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</w:p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</w:p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</w:p>
    <w:p w:rsidR="009A237F" w:rsidRP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  <w:r w:rsidRPr="009A237F">
        <w:rPr>
          <w:rFonts w:ascii="Arial" w:hAnsi="Arial" w:cs="Arial"/>
          <w:sz w:val="96"/>
          <w:szCs w:val="96"/>
        </w:rPr>
        <w:t>STAT 252 R3</w:t>
      </w:r>
    </w:p>
    <w:p w:rsidR="009A237F" w:rsidRP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  <w:r w:rsidRPr="009A237F">
        <w:rPr>
          <w:rFonts w:ascii="Arial" w:hAnsi="Arial" w:cs="Arial"/>
          <w:sz w:val="96"/>
          <w:szCs w:val="96"/>
        </w:rPr>
        <w:t>LAB 5</w:t>
      </w:r>
    </w:p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  <w:r w:rsidRPr="009A237F">
        <w:rPr>
          <w:rFonts w:ascii="Arial" w:hAnsi="Arial" w:cs="Arial"/>
          <w:sz w:val="96"/>
          <w:szCs w:val="96"/>
        </w:rPr>
        <w:t xml:space="preserve">DONG, </w:t>
      </w:r>
      <w:proofErr w:type="spellStart"/>
      <w:r w:rsidRPr="009A237F">
        <w:rPr>
          <w:rFonts w:ascii="Arial" w:hAnsi="Arial" w:cs="Arial"/>
          <w:sz w:val="96"/>
          <w:szCs w:val="96"/>
        </w:rPr>
        <w:t>Boyuan</w:t>
      </w:r>
      <w:proofErr w:type="spellEnd"/>
    </w:p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</w:p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</w:p>
    <w:p w:rsidR="009A237F" w:rsidRDefault="009A237F" w:rsidP="009A237F">
      <w:pPr>
        <w:jc w:val="center"/>
        <w:rPr>
          <w:rFonts w:ascii="Arial" w:hAnsi="Arial" w:cs="Arial"/>
          <w:sz w:val="96"/>
          <w:szCs w:val="96"/>
        </w:rPr>
      </w:pPr>
    </w:p>
    <w:p w:rsidR="009A237F" w:rsidRDefault="009A237F" w:rsidP="009A237F">
      <w:pPr>
        <w:jc w:val="center"/>
        <w:rPr>
          <w:rFonts w:ascii="Arial" w:hAnsi="Arial" w:cs="Arial"/>
          <w:sz w:val="36"/>
          <w:szCs w:val="36"/>
        </w:rPr>
      </w:pPr>
    </w:p>
    <w:p w:rsidR="009A237F" w:rsidRDefault="009A237F" w:rsidP="009A237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STAT 252 Lab5</w:t>
      </w:r>
    </w:p>
    <w:p w:rsidR="009A237F" w:rsidRDefault="009A237F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9A237F" w:rsidRDefault="009A237F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</w:p>
    <w:p w:rsidR="00B11456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>The experimental unit</w:t>
      </w:r>
      <w:r w:rsidR="00B76ACD">
        <w:rPr>
          <w:rFonts w:ascii="Arial" w:hAnsi="Arial" w:cs="Arial"/>
          <w:sz w:val="24"/>
          <w:szCs w:val="24"/>
        </w:rPr>
        <w:t>:</w:t>
      </w:r>
      <w:r w:rsidR="00B11456">
        <w:rPr>
          <w:rFonts w:ascii="Arial" w:hAnsi="Arial" w:cs="Arial"/>
          <w:sz w:val="24"/>
          <w:szCs w:val="24"/>
        </w:rPr>
        <w:t xml:space="preserve"> A process engineer with 27 firms</w:t>
      </w:r>
    </w:p>
    <w:p w:rsidR="009A237F" w:rsidRPr="00B76ACD" w:rsidRDefault="002730EB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>Random Select</w:t>
      </w:r>
      <w:r w:rsidR="00B76ACD">
        <w:rPr>
          <w:rFonts w:ascii="Arial" w:hAnsi="Arial" w:cs="Arial"/>
          <w:sz w:val="24"/>
          <w:szCs w:val="24"/>
        </w:rPr>
        <w:t xml:space="preserve">ion of Units (Random sampling). </w:t>
      </w:r>
      <w:r w:rsidRPr="00B76ACD">
        <w:rPr>
          <w:rFonts w:ascii="Arial" w:hAnsi="Arial" w:cs="Arial"/>
          <w:sz w:val="24"/>
          <w:szCs w:val="24"/>
        </w:rPr>
        <w:t>The units in the sample are selected randomly from the population. The most basic form of random sampling is called a simple random sample (SRS).</w:t>
      </w:r>
    </w:p>
    <w:p w:rsidR="009A237F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 xml:space="preserve">Response variable is the thickness (in angstroms) of film coating, </w:t>
      </w:r>
      <w:r w:rsidR="00B11456">
        <w:rPr>
          <w:rFonts w:ascii="Arial" w:hAnsi="Arial" w:cs="Arial"/>
          <w:sz w:val="24"/>
          <w:szCs w:val="24"/>
        </w:rPr>
        <w:t>measurement unit is firm. T</w:t>
      </w:r>
      <w:r w:rsidRPr="00B76ACD">
        <w:rPr>
          <w:rFonts w:ascii="Arial" w:hAnsi="Arial" w:cs="Arial"/>
          <w:sz w:val="24"/>
          <w:szCs w:val="24"/>
        </w:rPr>
        <w:t>he experiment is conducted by randomly selecting one of the temperature-pressure combinations and determining the thickness of the film coating after processing is completed.</w:t>
      </w:r>
    </w:p>
    <w:p w:rsidR="009A237F" w:rsidRPr="00B76ACD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 xml:space="preserve">The </w:t>
      </w:r>
      <w:r w:rsidR="002730EB" w:rsidRPr="00B76ACD">
        <w:rPr>
          <w:rFonts w:ascii="Arial" w:hAnsi="Arial" w:cs="Arial"/>
          <w:sz w:val="24"/>
          <w:szCs w:val="24"/>
        </w:rPr>
        <w:t>two factors are</w:t>
      </w:r>
      <w:r w:rsidRPr="00B76ACD">
        <w:rPr>
          <w:rFonts w:ascii="Arial" w:hAnsi="Arial" w:cs="Arial"/>
          <w:sz w:val="24"/>
          <w:szCs w:val="24"/>
        </w:rPr>
        <w:t xml:space="preserve"> temperature and pressure </w:t>
      </w:r>
    </w:p>
    <w:p w:rsidR="009A237F" w:rsidRPr="00B76ACD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>Levels of both factors are 1=low, 2=middle and 3=high</w:t>
      </w:r>
    </w:p>
    <w:p w:rsidR="009A237F" w:rsidRPr="00B76ACD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>(b)</w:t>
      </w:r>
    </w:p>
    <w:p w:rsidR="008C3F6A" w:rsidRPr="00B76ACD" w:rsidRDefault="009A237F" w:rsidP="009A237F">
      <w:r w:rsidRPr="00B76ACD">
        <w:rPr>
          <w:rFonts w:ascii="Arial" w:hAnsi="Arial" w:cs="Arial"/>
          <w:sz w:val="24"/>
          <w:szCs w:val="24"/>
        </w:rPr>
        <w:t xml:space="preserve">Experiment design: </w:t>
      </w:r>
      <w:r w:rsidR="008C3F6A" w:rsidRPr="00B76ACD">
        <w:rPr>
          <w:rFonts w:ascii="Arial" w:hAnsi="Arial" w:cs="Arial"/>
          <w:sz w:val="24"/>
          <w:szCs w:val="24"/>
        </w:rPr>
        <w:t>Randomized Experiment: A study in which treatment(s) are purposely imposed on the experimental units (individuals) to try and influence the response is called an experiment.</w:t>
      </w:r>
      <w:r w:rsidR="008C3F6A" w:rsidRPr="00B76ACD">
        <w:t xml:space="preserve"> </w:t>
      </w:r>
    </w:p>
    <w:p w:rsidR="008C3F6A" w:rsidRPr="00B76ACD" w:rsidRDefault="008C3F6A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 xml:space="preserve">Inferences to the population (generalizations) can be drawn only if we have random selection from the population of interest. </w:t>
      </w:r>
    </w:p>
    <w:p w:rsidR="00B11456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>Assumption:</w:t>
      </w:r>
    </w:p>
    <w:p w:rsidR="009A237F" w:rsidRDefault="00B11456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 xml:space="preserve">A population inference implies that the results obtained from the sample can be generalized to an entire population. </w:t>
      </w:r>
      <w:r w:rsidR="009A237F" w:rsidRPr="00B76ACD">
        <w:rPr>
          <w:rFonts w:ascii="Arial" w:hAnsi="Arial" w:cs="Arial"/>
          <w:sz w:val="24"/>
          <w:szCs w:val="24"/>
        </w:rPr>
        <w:t xml:space="preserve"> </w:t>
      </w:r>
    </w:p>
    <w:p w:rsidR="00B11456" w:rsidRPr="00B76ACD" w:rsidRDefault="00B11456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sampling; Independent observation; Normal distribution; Equal standard deviations; No significant interaction between the temperature and pressure.</w:t>
      </w:r>
    </w:p>
    <w:p w:rsidR="009A237F" w:rsidRDefault="009A237F" w:rsidP="009A237F">
      <w:pPr>
        <w:rPr>
          <w:rFonts w:ascii="Arial" w:hAnsi="Arial" w:cs="Arial"/>
          <w:sz w:val="24"/>
          <w:szCs w:val="24"/>
        </w:rPr>
      </w:pPr>
      <w:r w:rsidRPr="00B76ACD">
        <w:rPr>
          <w:rFonts w:ascii="Arial" w:hAnsi="Arial" w:cs="Arial"/>
          <w:sz w:val="24"/>
          <w:szCs w:val="24"/>
        </w:rPr>
        <w:t>2</w:t>
      </w:r>
    </w:p>
    <w:p w:rsidR="009A237F" w:rsidRDefault="009A237F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</w:p>
    <w:p w:rsidR="009A237F" w:rsidRDefault="009A237F" w:rsidP="009A237F">
      <w:pPr>
        <w:rPr>
          <w:rFonts w:ascii="Arial" w:hAnsi="Arial" w:cs="Arial"/>
          <w:sz w:val="24"/>
          <w:szCs w:val="24"/>
        </w:rPr>
      </w:pPr>
      <w:r w:rsidRPr="009A23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1A0060" wp14:editId="680D887D">
            <wp:extent cx="4876800" cy="390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241" cy="39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E5" w:rsidRDefault="003950E5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line that temperature=1 is nearly parallel to the line that temperature=2. The effects for these two levels of the thickness seem to be additive. Thus we believe there is not interaction between these two categorical variables.</w:t>
      </w:r>
      <w:r w:rsidR="00FF7D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There </w:t>
      </w:r>
      <w:r w:rsidR="00FF7DF7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two intersections between the line temperature=2 and line temperature=3. The line temperature=3 </w:t>
      </w:r>
      <w:r w:rsidR="00FF7DF7">
        <w:rPr>
          <w:rFonts w:ascii="Arial" w:hAnsi="Arial" w:cs="Arial"/>
          <w:sz w:val="24"/>
          <w:szCs w:val="24"/>
        </w:rPr>
        <w:t xml:space="preserve">shows a </w:t>
      </w:r>
      <w:r>
        <w:rPr>
          <w:rFonts w:ascii="Arial" w:hAnsi="Arial" w:cs="Arial"/>
          <w:sz w:val="24"/>
          <w:szCs w:val="24"/>
        </w:rPr>
        <w:t>decreasing</w:t>
      </w:r>
      <w:r w:rsidR="00FF7DF7">
        <w:rPr>
          <w:rFonts w:ascii="Arial" w:hAnsi="Arial" w:cs="Arial"/>
          <w:sz w:val="24"/>
          <w:szCs w:val="24"/>
        </w:rPr>
        <w:t xml:space="preserve"> effect</w:t>
      </w:r>
      <w:r>
        <w:rPr>
          <w:rFonts w:ascii="Arial" w:hAnsi="Arial" w:cs="Arial"/>
          <w:sz w:val="24"/>
          <w:szCs w:val="24"/>
        </w:rPr>
        <w:t xml:space="preserve"> from pressure 1 to pressure 2 and then shows an incr</w:t>
      </w:r>
      <w:r w:rsidR="00FF7DF7">
        <w:rPr>
          <w:rFonts w:ascii="Arial" w:hAnsi="Arial" w:cs="Arial"/>
          <w:sz w:val="24"/>
          <w:szCs w:val="24"/>
        </w:rPr>
        <w:t>easing effect</w:t>
      </w:r>
      <w:r>
        <w:rPr>
          <w:rFonts w:ascii="Arial" w:hAnsi="Arial" w:cs="Arial"/>
          <w:sz w:val="24"/>
          <w:szCs w:val="24"/>
        </w:rPr>
        <w:t xml:space="preserve"> from pressure 2 to 3. Since the line temperature=1 and temperature=2 are fairly parallel, we believe there will be two intersections between line temperature=1 and temperature=3. </w:t>
      </w:r>
    </w:p>
    <w:p w:rsidR="00FF7DF7" w:rsidRDefault="00FF7DF7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relationship between thickness and temperature is stronger. W</w:t>
      </w:r>
      <w:r w:rsidR="00311B91">
        <w:rPr>
          <w:rFonts w:ascii="Arial" w:hAnsi="Arial" w:cs="Arial"/>
          <w:sz w:val="24"/>
          <w:szCs w:val="24"/>
        </w:rPr>
        <w:t>e see that</w:t>
      </w:r>
      <w:r>
        <w:rPr>
          <w:rFonts w:ascii="Arial" w:hAnsi="Arial" w:cs="Arial"/>
          <w:sz w:val="24"/>
          <w:szCs w:val="24"/>
        </w:rPr>
        <w:t xml:space="preserve"> the</w:t>
      </w:r>
      <w:r w:rsidR="00311B91">
        <w:rPr>
          <w:rFonts w:ascii="Arial" w:hAnsi="Arial" w:cs="Arial"/>
          <w:sz w:val="24"/>
          <w:szCs w:val="24"/>
        </w:rPr>
        <w:t xml:space="preserve"> distance</w:t>
      </w:r>
      <w:r>
        <w:rPr>
          <w:rFonts w:ascii="Arial" w:hAnsi="Arial" w:cs="Arial"/>
          <w:sz w:val="24"/>
          <w:szCs w:val="24"/>
        </w:rPr>
        <w:t xml:space="preserve">s among three lines </w:t>
      </w:r>
      <w:r w:rsidR="00082F8A">
        <w:rPr>
          <w:rFonts w:ascii="Arial" w:hAnsi="Arial" w:cs="Arial"/>
          <w:sz w:val="24"/>
          <w:szCs w:val="24"/>
        </w:rPr>
        <w:t>greater</w:t>
      </w:r>
      <w:r>
        <w:rPr>
          <w:rFonts w:ascii="Arial" w:hAnsi="Arial" w:cs="Arial"/>
          <w:sz w:val="24"/>
          <w:szCs w:val="24"/>
        </w:rPr>
        <w:t xml:space="preserve"> than </w:t>
      </w:r>
      <w:r w:rsidR="00311B91">
        <w:rPr>
          <w:rFonts w:ascii="Arial" w:hAnsi="Arial" w:cs="Arial"/>
          <w:sz w:val="24"/>
          <w:szCs w:val="24"/>
        </w:rPr>
        <w:t xml:space="preserve">the length of the perpendicular defined by the lines above. </w:t>
      </w:r>
    </w:p>
    <w:p w:rsidR="00FF7DF7" w:rsidRDefault="00FF7DF7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combination to produce the thinnest coatings: pressure=2</w:t>
      </w:r>
      <w:r w:rsidR="009C5F3B">
        <w:rPr>
          <w:rFonts w:ascii="Arial" w:hAnsi="Arial" w:cs="Arial"/>
          <w:sz w:val="24"/>
          <w:szCs w:val="24"/>
        </w:rPr>
        <w:t>(middle)</w:t>
      </w:r>
      <w:r>
        <w:rPr>
          <w:rFonts w:ascii="Arial" w:hAnsi="Arial" w:cs="Arial"/>
          <w:sz w:val="24"/>
          <w:szCs w:val="24"/>
        </w:rPr>
        <w:t xml:space="preserve"> and temperature =3</w:t>
      </w:r>
      <w:r w:rsidR="009C5F3B">
        <w:rPr>
          <w:rFonts w:ascii="Arial" w:hAnsi="Arial" w:cs="Arial"/>
          <w:sz w:val="24"/>
          <w:szCs w:val="24"/>
        </w:rPr>
        <w:t>(high)</w:t>
      </w:r>
    </w:p>
    <w:p w:rsidR="00FF7DF7" w:rsidRDefault="00FF7DF7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combination to produce the thickest coatings: pressure=3</w:t>
      </w:r>
      <w:r w:rsidR="009C5F3B">
        <w:rPr>
          <w:rFonts w:ascii="Arial" w:hAnsi="Arial" w:cs="Arial"/>
          <w:sz w:val="24"/>
          <w:szCs w:val="24"/>
        </w:rPr>
        <w:t>(high)</w:t>
      </w:r>
      <w:r>
        <w:rPr>
          <w:rFonts w:ascii="Arial" w:hAnsi="Arial" w:cs="Arial"/>
          <w:sz w:val="24"/>
          <w:szCs w:val="24"/>
        </w:rPr>
        <w:t xml:space="preserve"> and temperature=1</w:t>
      </w:r>
      <w:r w:rsidR="009C5F3B">
        <w:rPr>
          <w:rFonts w:ascii="Arial" w:hAnsi="Arial" w:cs="Arial"/>
          <w:sz w:val="24"/>
          <w:szCs w:val="24"/>
        </w:rPr>
        <w:t>(low)</w:t>
      </w:r>
    </w:p>
    <w:p w:rsidR="00FF7DF7" w:rsidRDefault="00FF7DF7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</w:p>
    <w:p w:rsidR="00FF7DF7" w:rsidRDefault="00FF7DF7" w:rsidP="009A237F">
      <w:pPr>
        <w:rPr>
          <w:rFonts w:ascii="Arial" w:hAnsi="Arial" w:cs="Arial"/>
          <w:sz w:val="24"/>
          <w:szCs w:val="24"/>
        </w:rPr>
      </w:pPr>
    </w:p>
    <w:p w:rsidR="000E14E9" w:rsidRDefault="000E14E9" w:rsidP="009A237F">
      <w:pPr>
        <w:rPr>
          <w:rFonts w:ascii="Arial" w:hAnsi="Arial" w:cs="Arial"/>
          <w:sz w:val="24"/>
          <w:szCs w:val="24"/>
        </w:rPr>
      </w:pPr>
      <w:r w:rsidRPr="000E14E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7970CF" wp14:editId="4EF82FC9">
            <wp:extent cx="3617108" cy="3914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339" cy="39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36" w:rsidRDefault="00434E36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highest mean thickness is 45.3333 when temperature=1 and pressure=3 as expected.</w:t>
      </w:r>
      <w:r w:rsidR="00B11456">
        <w:rPr>
          <w:rFonts w:ascii="Arial" w:hAnsi="Arial" w:cs="Arial"/>
          <w:sz w:val="24"/>
          <w:szCs w:val="24"/>
        </w:rPr>
        <w:t xml:space="preserve"> The lowest thickness is 34.6667 when temperature=2 and pressure=3.</w:t>
      </w:r>
    </w:p>
    <w:p w:rsidR="003A079D" w:rsidRDefault="00434E36" w:rsidP="00434E36">
      <w:pPr>
        <w:rPr>
          <w:rFonts w:ascii="Arial" w:hAnsi="Arial" w:cs="Arial"/>
          <w:sz w:val="24"/>
          <w:szCs w:val="24"/>
        </w:rPr>
      </w:pPr>
      <w:r w:rsidRPr="00434E36">
        <w:rPr>
          <w:rFonts w:ascii="Arial" w:hAnsi="Arial" w:cs="Arial"/>
          <w:sz w:val="24"/>
          <w:szCs w:val="24"/>
        </w:rPr>
        <w:t xml:space="preserve">The mean </w:t>
      </w:r>
      <w:r w:rsidR="000E14E9">
        <w:rPr>
          <w:rFonts w:ascii="Arial" w:hAnsi="Arial" w:cs="Arial"/>
          <w:sz w:val="24"/>
          <w:szCs w:val="24"/>
        </w:rPr>
        <w:t>thickness</w:t>
      </w:r>
      <w:r w:rsidRPr="00434E36">
        <w:rPr>
          <w:rFonts w:ascii="Arial" w:hAnsi="Arial" w:cs="Arial"/>
          <w:sz w:val="24"/>
          <w:szCs w:val="24"/>
        </w:rPr>
        <w:t xml:space="preserve"> for </w:t>
      </w:r>
      <w:r w:rsidR="004D2601">
        <w:rPr>
          <w:rFonts w:ascii="Arial" w:hAnsi="Arial" w:cs="Arial"/>
          <w:sz w:val="24"/>
          <w:szCs w:val="24"/>
        </w:rPr>
        <w:t>temperature is temperature1- temperature3= 6</w:t>
      </w:r>
      <w:r w:rsidR="00DC200C">
        <w:rPr>
          <w:rFonts w:ascii="Arial" w:hAnsi="Arial" w:cs="Arial"/>
          <w:sz w:val="24"/>
          <w:szCs w:val="24"/>
        </w:rPr>
        <w:t>;</w:t>
      </w:r>
      <w:r w:rsidR="00DC200C" w:rsidRPr="00DC200C">
        <w:rPr>
          <w:rFonts w:ascii="Arial" w:hAnsi="Arial" w:cs="Arial"/>
          <w:sz w:val="24"/>
          <w:szCs w:val="24"/>
        </w:rPr>
        <w:t xml:space="preserve"> </w:t>
      </w:r>
      <w:r w:rsidR="00DC200C">
        <w:rPr>
          <w:rFonts w:ascii="Arial" w:hAnsi="Arial" w:cs="Arial"/>
          <w:sz w:val="24"/>
          <w:szCs w:val="24"/>
        </w:rPr>
        <w:t>temperature1- temperature2= 5.6667;</w:t>
      </w:r>
      <w:r w:rsidR="00DC200C" w:rsidRPr="00DC200C">
        <w:rPr>
          <w:rFonts w:ascii="Arial" w:hAnsi="Arial" w:cs="Arial"/>
          <w:sz w:val="24"/>
          <w:szCs w:val="24"/>
        </w:rPr>
        <w:t xml:space="preserve"> </w:t>
      </w:r>
      <w:r w:rsidR="00DC200C">
        <w:rPr>
          <w:rFonts w:ascii="Arial" w:hAnsi="Arial" w:cs="Arial"/>
          <w:sz w:val="24"/>
          <w:szCs w:val="24"/>
        </w:rPr>
        <w:t>temperature2- temperature3= 0.3333,</w:t>
      </w:r>
      <w:r w:rsidRPr="00434E36">
        <w:rPr>
          <w:rFonts w:ascii="Arial" w:hAnsi="Arial" w:cs="Arial"/>
          <w:sz w:val="24"/>
          <w:szCs w:val="24"/>
        </w:rPr>
        <w:t xml:space="preserve"> regardless of </w:t>
      </w:r>
      <w:r w:rsidR="000E14E9">
        <w:rPr>
          <w:rFonts w:ascii="Arial" w:hAnsi="Arial" w:cs="Arial"/>
          <w:sz w:val="24"/>
          <w:szCs w:val="24"/>
        </w:rPr>
        <w:t xml:space="preserve">the pressure. </w:t>
      </w:r>
      <w:r>
        <w:rPr>
          <w:rFonts w:ascii="Arial" w:hAnsi="Arial" w:cs="Arial"/>
          <w:sz w:val="24"/>
          <w:szCs w:val="24"/>
        </w:rPr>
        <w:t xml:space="preserve">Also, the mean </w:t>
      </w:r>
      <w:r w:rsidR="000E14E9">
        <w:rPr>
          <w:rFonts w:ascii="Arial" w:hAnsi="Arial" w:cs="Arial"/>
          <w:sz w:val="24"/>
          <w:szCs w:val="24"/>
        </w:rPr>
        <w:t>thickness</w:t>
      </w:r>
      <w:r>
        <w:rPr>
          <w:rFonts w:ascii="Arial" w:hAnsi="Arial" w:cs="Arial"/>
          <w:sz w:val="24"/>
          <w:szCs w:val="24"/>
        </w:rPr>
        <w:t xml:space="preserve"> </w:t>
      </w:r>
      <w:r w:rsidR="004D2601">
        <w:rPr>
          <w:rFonts w:ascii="Arial" w:hAnsi="Arial" w:cs="Arial"/>
          <w:sz w:val="24"/>
          <w:szCs w:val="24"/>
        </w:rPr>
        <w:t>for pressure3-pressure1=4</w:t>
      </w:r>
      <w:r w:rsidR="00DC200C">
        <w:rPr>
          <w:rFonts w:ascii="Arial" w:hAnsi="Arial" w:cs="Arial"/>
          <w:sz w:val="24"/>
          <w:szCs w:val="24"/>
        </w:rPr>
        <w:t>;</w:t>
      </w:r>
      <w:r w:rsidR="00DC200C" w:rsidRPr="00DC200C">
        <w:rPr>
          <w:rFonts w:ascii="Arial" w:hAnsi="Arial" w:cs="Arial"/>
          <w:sz w:val="24"/>
          <w:szCs w:val="24"/>
        </w:rPr>
        <w:t xml:space="preserve"> </w:t>
      </w:r>
      <w:r w:rsidR="00DC200C">
        <w:rPr>
          <w:rFonts w:ascii="Arial" w:hAnsi="Arial" w:cs="Arial"/>
          <w:sz w:val="24"/>
          <w:szCs w:val="24"/>
        </w:rPr>
        <w:t>pressure3-pressure2=3;</w:t>
      </w:r>
      <w:r w:rsidR="00DC200C" w:rsidRPr="00DC200C">
        <w:rPr>
          <w:rFonts w:ascii="Arial" w:hAnsi="Arial" w:cs="Arial"/>
          <w:sz w:val="24"/>
          <w:szCs w:val="24"/>
        </w:rPr>
        <w:t xml:space="preserve"> </w:t>
      </w:r>
      <w:r w:rsidR="00DC200C">
        <w:rPr>
          <w:rFonts w:ascii="Arial" w:hAnsi="Arial" w:cs="Arial"/>
          <w:sz w:val="24"/>
          <w:szCs w:val="24"/>
        </w:rPr>
        <w:t>pressure2-pressure1=1</w:t>
      </w:r>
      <w:r>
        <w:rPr>
          <w:rFonts w:ascii="Arial" w:hAnsi="Arial" w:cs="Arial"/>
          <w:sz w:val="24"/>
          <w:szCs w:val="24"/>
        </w:rPr>
        <w:t xml:space="preserve">, </w:t>
      </w:r>
      <w:r w:rsidRPr="00434E36">
        <w:rPr>
          <w:rFonts w:ascii="Arial" w:hAnsi="Arial" w:cs="Arial"/>
          <w:sz w:val="24"/>
          <w:szCs w:val="24"/>
        </w:rPr>
        <w:t xml:space="preserve">regardless of </w:t>
      </w:r>
      <w:r w:rsidR="004D2601">
        <w:rPr>
          <w:rFonts w:ascii="Arial" w:hAnsi="Arial" w:cs="Arial"/>
          <w:sz w:val="24"/>
          <w:szCs w:val="24"/>
        </w:rPr>
        <w:t>the temperature</w:t>
      </w:r>
      <w:r w:rsidRPr="00434E36">
        <w:rPr>
          <w:rFonts w:ascii="Arial" w:hAnsi="Arial" w:cs="Arial"/>
          <w:sz w:val="24"/>
          <w:szCs w:val="24"/>
        </w:rPr>
        <w:t>. This confirms the stron</w:t>
      </w:r>
      <w:r>
        <w:rPr>
          <w:rFonts w:ascii="Arial" w:hAnsi="Arial" w:cs="Arial"/>
          <w:sz w:val="24"/>
          <w:szCs w:val="24"/>
        </w:rPr>
        <w:t xml:space="preserve">ger relationship between </w:t>
      </w:r>
      <w:r w:rsidR="004D2601">
        <w:rPr>
          <w:rFonts w:ascii="Arial" w:hAnsi="Arial" w:cs="Arial"/>
          <w:sz w:val="24"/>
          <w:szCs w:val="24"/>
        </w:rPr>
        <w:t>thickness</w:t>
      </w:r>
      <w:r w:rsidRPr="00434E36">
        <w:rPr>
          <w:rFonts w:ascii="Arial" w:hAnsi="Arial" w:cs="Arial"/>
          <w:sz w:val="24"/>
          <w:szCs w:val="24"/>
        </w:rPr>
        <w:t xml:space="preserve"> and </w:t>
      </w:r>
      <w:r w:rsidR="004D2601">
        <w:rPr>
          <w:rFonts w:ascii="Arial" w:hAnsi="Arial" w:cs="Arial"/>
          <w:sz w:val="24"/>
          <w:szCs w:val="24"/>
        </w:rPr>
        <w:t>temperature</w:t>
      </w:r>
      <w:r w:rsidRPr="00434E36">
        <w:rPr>
          <w:rFonts w:ascii="Arial" w:hAnsi="Arial" w:cs="Arial"/>
          <w:sz w:val="24"/>
          <w:szCs w:val="24"/>
        </w:rPr>
        <w:t xml:space="preserve">. </w:t>
      </w:r>
    </w:p>
    <w:p w:rsidR="00434E36" w:rsidRDefault="00AC3D96" w:rsidP="009A237F">
      <w:pPr>
        <w:rPr>
          <w:rFonts w:ascii="Arial" w:hAnsi="Arial" w:cs="Arial"/>
          <w:sz w:val="24"/>
          <w:szCs w:val="24"/>
        </w:rPr>
      </w:pPr>
      <w:r w:rsidRPr="0086688A">
        <w:rPr>
          <w:rFonts w:ascii="Arial" w:hAnsi="Arial" w:cs="Arial"/>
          <w:sz w:val="24"/>
          <w:szCs w:val="24"/>
        </w:rPr>
        <w:t>Effect of temperature and pressure based on the table:</w:t>
      </w:r>
    </w:p>
    <w:p w:rsidR="003A079D" w:rsidRDefault="003A079D" w:rsidP="003A0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effects for temperature1 and temperature2 of the thickness are additive.</w:t>
      </w:r>
    </w:p>
    <w:p w:rsidR="003A079D" w:rsidRDefault="003A079D" w:rsidP="003A0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effect for temperature 2</w:t>
      </w:r>
      <w:r w:rsidRPr="003A07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the thickness is decreasing from pressure 1 to 2 and increasing from pressure 2 to 3.</w:t>
      </w:r>
    </w:p>
    <w:p w:rsidR="003A079D" w:rsidRDefault="003A079D" w:rsidP="003A0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effects for pressure1 and pressure3</w:t>
      </w:r>
      <w:r w:rsidRPr="003A07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the thickness is decreasing from temperature 1 to temperature2 and increasing from temperature 2 to 3.</w:t>
      </w:r>
    </w:p>
    <w:p w:rsidR="003A079D" w:rsidRDefault="003A079D" w:rsidP="003A0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effect for pressure2 of the thickness is decreasing.</w:t>
      </w:r>
    </w:p>
    <w:p w:rsidR="003A079D" w:rsidRDefault="007A53CF" w:rsidP="003A0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total</w:t>
      </w:r>
      <w:r w:rsidR="003A079D" w:rsidRPr="003A079D">
        <w:rPr>
          <w:rFonts w:ascii="Arial" w:hAnsi="Arial" w:cs="Arial"/>
          <w:sz w:val="24"/>
          <w:szCs w:val="24"/>
        </w:rPr>
        <w:t xml:space="preserve">, note the effect for temperature of the thickness is </w:t>
      </w:r>
      <w:r>
        <w:rPr>
          <w:rFonts w:ascii="Arial" w:hAnsi="Arial" w:cs="Arial"/>
          <w:sz w:val="24"/>
          <w:szCs w:val="24"/>
        </w:rPr>
        <w:t>de</w:t>
      </w:r>
      <w:r w:rsidR="003A079D" w:rsidRPr="003A079D">
        <w:rPr>
          <w:rFonts w:ascii="Arial" w:hAnsi="Arial" w:cs="Arial"/>
          <w:sz w:val="24"/>
          <w:szCs w:val="24"/>
        </w:rPr>
        <w:t xml:space="preserve">creasing regardless the pressure, while the effect for pressure of the thickness is </w:t>
      </w:r>
      <w:r>
        <w:rPr>
          <w:rFonts w:ascii="Arial" w:hAnsi="Arial" w:cs="Arial"/>
          <w:sz w:val="24"/>
          <w:szCs w:val="24"/>
        </w:rPr>
        <w:t>in</w:t>
      </w:r>
      <w:r w:rsidR="003A079D" w:rsidRPr="003A079D">
        <w:rPr>
          <w:rFonts w:ascii="Arial" w:hAnsi="Arial" w:cs="Arial"/>
          <w:sz w:val="24"/>
          <w:szCs w:val="24"/>
        </w:rPr>
        <w:t>creasing regardless the temperature.</w:t>
      </w:r>
    </w:p>
    <w:p w:rsidR="00AC3D96" w:rsidRDefault="00AC3D96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</w:p>
    <w:p w:rsidR="00AC3D96" w:rsidRDefault="00AC3D96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</w:p>
    <w:p w:rsidR="00AC3D96" w:rsidRDefault="00AC3D96" w:rsidP="009A237F">
      <w:pPr>
        <w:rPr>
          <w:rFonts w:ascii="Arial" w:hAnsi="Arial" w:cs="Arial"/>
          <w:sz w:val="24"/>
          <w:szCs w:val="24"/>
        </w:rPr>
      </w:pPr>
    </w:p>
    <w:p w:rsidR="00AC3D96" w:rsidRDefault="00AC3D96" w:rsidP="009A237F">
      <w:pPr>
        <w:rPr>
          <w:rFonts w:ascii="Arial" w:hAnsi="Arial" w:cs="Arial"/>
          <w:b/>
          <w:sz w:val="24"/>
          <w:szCs w:val="24"/>
        </w:rPr>
      </w:pPr>
      <w:r w:rsidRPr="00AC3D9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37907BE" wp14:editId="3B11284D">
            <wp:extent cx="49720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56" w:rsidRPr="00B11456" w:rsidRDefault="00B11456" w:rsidP="00B1145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t xml:space="preserve">There are four sources of variation: the main effects of </w:t>
      </w:r>
      <w:r w:rsidR="0073364B">
        <w:rPr>
          <w:rFonts w:ascii="Arial" w:hAnsi="Arial" w:cs="Arial"/>
          <w:color w:val="000000"/>
          <w:sz w:val="24"/>
          <w:szCs w:val="24"/>
        </w:rPr>
        <w:t>pressure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73364B">
        <w:rPr>
          <w:rFonts w:ascii="Arial" w:hAnsi="Arial" w:cs="Arial"/>
          <w:color w:val="000000"/>
          <w:sz w:val="24"/>
          <w:szCs w:val="24"/>
        </w:rPr>
        <w:t>temperature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, the interaction effect, and the error variation. Corresponding to these four sources, there are three null hypotheses that can be tested: </w:t>
      </w:r>
    </w:p>
    <w:p w:rsidR="0073364B" w:rsidRDefault="00B11456" w:rsidP="00B1145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t>1. H</w:t>
      </w:r>
      <w:r w:rsidRPr="00B11456">
        <w:rPr>
          <w:rFonts w:ascii="Arial" w:hAnsi="Arial" w:cs="Arial"/>
          <w:color w:val="000000"/>
          <w:position w:val="-8"/>
          <w:sz w:val="24"/>
          <w:szCs w:val="24"/>
        </w:rPr>
        <w:t>0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: No interaction </w:t>
      </w:r>
      <w:r w:rsidR="0073364B">
        <w:rPr>
          <w:rFonts w:ascii="Arial" w:hAnsi="Arial" w:cs="Arial"/>
          <w:color w:val="000000"/>
          <w:sz w:val="24"/>
          <w:szCs w:val="24"/>
        </w:rPr>
        <w:t>pressure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category and </w:t>
      </w:r>
      <w:r w:rsidR="0073364B">
        <w:rPr>
          <w:rFonts w:ascii="Arial" w:hAnsi="Arial" w:cs="Arial"/>
          <w:color w:val="000000"/>
          <w:sz w:val="24"/>
          <w:szCs w:val="24"/>
        </w:rPr>
        <w:t>temperature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category</w:t>
      </w:r>
      <w:r w:rsidR="0073364B">
        <w:rPr>
          <w:rFonts w:ascii="Arial" w:hAnsi="Arial" w:cs="Arial"/>
          <w:color w:val="000000"/>
          <w:sz w:val="24"/>
          <w:szCs w:val="24"/>
        </w:rPr>
        <w:t>.</w:t>
      </w:r>
    </w:p>
    <w:p w:rsidR="00B11456" w:rsidRPr="00B11456" w:rsidRDefault="00B11456" w:rsidP="00B1145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t>2. H</w:t>
      </w:r>
      <w:r w:rsidRPr="00B11456">
        <w:rPr>
          <w:rFonts w:ascii="Arial" w:hAnsi="Arial" w:cs="Arial"/>
          <w:color w:val="000000"/>
          <w:position w:val="-8"/>
          <w:sz w:val="24"/>
          <w:szCs w:val="24"/>
        </w:rPr>
        <w:t>0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: No association between mean </w:t>
      </w:r>
      <w:r w:rsidR="0073364B">
        <w:rPr>
          <w:rFonts w:ascii="Arial" w:hAnsi="Arial" w:cs="Arial"/>
          <w:color w:val="000000"/>
          <w:sz w:val="24"/>
          <w:szCs w:val="24"/>
        </w:rPr>
        <w:t>thickness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73364B">
        <w:rPr>
          <w:rFonts w:ascii="Arial" w:hAnsi="Arial" w:cs="Arial"/>
          <w:color w:val="000000"/>
          <w:sz w:val="24"/>
          <w:szCs w:val="24"/>
        </w:rPr>
        <w:t>temperature.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3364B" w:rsidRDefault="00B11456" w:rsidP="00B11456">
      <w:pPr>
        <w:widowControl w:val="0"/>
        <w:autoSpaceDE w:val="0"/>
        <w:autoSpaceDN w:val="0"/>
        <w:adjustRightInd w:val="0"/>
        <w:spacing w:after="240" w:line="400" w:lineRule="atLeast"/>
        <w:rPr>
          <w:rFonts w:ascii="MS Gothic" w:eastAsia="MS Gothic" w:hAnsi="MS Gothic" w:cs="MS Gothic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t>3. H</w:t>
      </w:r>
      <w:r w:rsidR="00482FCC">
        <w:rPr>
          <w:rFonts w:ascii="Arial" w:hAnsi="Arial" w:cs="Arial"/>
          <w:color w:val="000000"/>
          <w:position w:val="-8"/>
          <w:sz w:val="24"/>
          <w:szCs w:val="24"/>
        </w:rPr>
        <w:t>0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: No association between mean </w:t>
      </w:r>
      <w:r w:rsidR="0073364B">
        <w:rPr>
          <w:rFonts w:ascii="Arial" w:hAnsi="Arial" w:cs="Arial"/>
          <w:color w:val="000000"/>
          <w:sz w:val="24"/>
          <w:szCs w:val="24"/>
        </w:rPr>
        <w:t>thickness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73364B">
        <w:rPr>
          <w:rFonts w:ascii="Arial" w:hAnsi="Arial" w:cs="Arial"/>
          <w:color w:val="000000"/>
          <w:sz w:val="24"/>
          <w:szCs w:val="24"/>
        </w:rPr>
        <w:t>pressure</w:t>
      </w:r>
      <w:r w:rsidRPr="00B11456">
        <w:rPr>
          <w:rFonts w:ascii="Arial" w:hAnsi="Arial" w:cs="Arial"/>
          <w:color w:val="000000"/>
          <w:sz w:val="24"/>
          <w:szCs w:val="24"/>
        </w:rPr>
        <w:t>.</w:t>
      </w:r>
    </w:p>
    <w:p w:rsidR="00B11456" w:rsidRPr="00B11456" w:rsidRDefault="00B11456" w:rsidP="00B1145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t xml:space="preserve">Since the presence of interaction can affect the tests for the main effects, we test the first hypothesis first, as the order may lead you to believe. </w:t>
      </w:r>
    </w:p>
    <w:p w:rsidR="00B11456" w:rsidRPr="00B11456" w:rsidRDefault="0073364B" w:rsidP="00B1145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total (corrected) DF is 26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 which is one less than the number of </w:t>
      </w:r>
      <w:r>
        <w:rPr>
          <w:rFonts w:ascii="Arial" w:hAnsi="Arial" w:cs="Arial"/>
          <w:color w:val="000000"/>
          <w:sz w:val="24"/>
          <w:szCs w:val="24"/>
        </w:rPr>
        <w:t xml:space="preserve">thickness 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(observations) in the dataset. One degree of freedom is </w:t>
      </w:r>
      <w:r>
        <w:rPr>
          <w:rFonts w:ascii="Arial" w:hAnsi="Arial" w:cs="Arial"/>
          <w:color w:val="000000"/>
          <w:sz w:val="24"/>
          <w:szCs w:val="24"/>
        </w:rPr>
        <w:t>associated for each of the “Pressure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>” and “</w:t>
      </w:r>
      <w:r>
        <w:rPr>
          <w:rFonts w:ascii="Arial" w:hAnsi="Arial" w:cs="Arial"/>
          <w:color w:val="000000"/>
          <w:sz w:val="24"/>
          <w:szCs w:val="24"/>
        </w:rPr>
        <w:t>Temperature</w:t>
      </w:r>
      <w:r w:rsidR="008F42D3">
        <w:rPr>
          <w:rFonts w:ascii="Arial" w:hAnsi="Arial" w:cs="Arial"/>
          <w:color w:val="000000"/>
          <w:sz w:val="24"/>
          <w:szCs w:val="24"/>
        </w:rPr>
        <w:t>” variables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 since each has 2 levels (so the DF for each is 2-1 = 1). The model sum of squares is </w:t>
      </w:r>
      <w:r>
        <w:rPr>
          <w:rFonts w:ascii="Arial" w:hAnsi="Arial" w:cs="Arial"/>
          <w:color w:val="000000"/>
          <w:sz w:val="24"/>
          <w:szCs w:val="24"/>
        </w:rPr>
        <w:t>320.000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, the error sum of squares is </w:t>
      </w:r>
      <w:r>
        <w:rPr>
          <w:rFonts w:ascii="Arial" w:hAnsi="Arial" w:cs="Arial"/>
          <w:color w:val="000000"/>
          <w:sz w:val="24"/>
          <w:szCs w:val="24"/>
        </w:rPr>
        <w:t>38.667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, and the total sum of squares (corrected total) is </w:t>
      </w:r>
      <w:r>
        <w:rPr>
          <w:rFonts w:ascii="Arial" w:hAnsi="Arial" w:cs="Arial"/>
          <w:color w:val="000000"/>
          <w:sz w:val="24"/>
          <w:szCs w:val="24"/>
        </w:rPr>
        <w:t>358.667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>. These values appear to be small, which is sensible sinc</w:t>
      </w:r>
      <w:r>
        <w:rPr>
          <w:rFonts w:ascii="Arial" w:hAnsi="Arial" w:cs="Arial"/>
          <w:color w:val="000000"/>
          <w:sz w:val="24"/>
          <w:szCs w:val="24"/>
        </w:rPr>
        <w:t>e the depen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dent variables (thickness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) ranges from </w:t>
      </w:r>
    </w:p>
    <w:p w:rsidR="00B11456" w:rsidRPr="00B11456" w:rsidRDefault="00B11456" w:rsidP="00B1145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lastRenderedPageBreak/>
        <w:t xml:space="preserve">about 0.50 to 1.00. The p-value of the F-test for this model is about 0.000 so we have sufficient evidence at the 5% significance level that at least one of the associations hypothesized in the null hypothesis is significant. </w:t>
      </w:r>
    </w:p>
    <w:p w:rsidR="00B11456" w:rsidRPr="00B11456" w:rsidRDefault="0073364B" w:rsidP="00B1145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sum of squares for the Pressure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 factor is estimated to be </w:t>
      </w:r>
      <w:r>
        <w:rPr>
          <w:rFonts w:ascii="Arial" w:hAnsi="Arial" w:cs="Arial"/>
          <w:color w:val="000000"/>
          <w:sz w:val="24"/>
          <w:szCs w:val="24"/>
        </w:rPr>
        <w:t>78.000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>. The p-value of the F-test is reported as 0.00</w:t>
      </w:r>
      <w:r>
        <w:rPr>
          <w:rFonts w:ascii="Arial" w:hAnsi="Arial" w:cs="Arial"/>
          <w:color w:val="000000"/>
          <w:sz w:val="24"/>
          <w:szCs w:val="24"/>
        </w:rPr>
        <w:t>0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, indicating convincing evidence of an effect of </w:t>
      </w:r>
      <w:r>
        <w:rPr>
          <w:rFonts w:ascii="Arial" w:hAnsi="Arial" w:cs="Arial"/>
          <w:color w:val="000000"/>
          <w:sz w:val="24"/>
          <w:szCs w:val="24"/>
        </w:rPr>
        <w:t xml:space="preserve">“Pressure” 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on the </w:t>
      </w:r>
      <w:r>
        <w:rPr>
          <w:rFonts w:ascii="Arial" w:hAnsi="Arial" w:cs="Arial"/>
          <w:color w:val="000000"/>
          <w:sz w:val="24"/>
          <w:szCs w:val="24"/>
        </w:rPr>
        <w:t>thickness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>. The sum of squares due to “</w:t>
      </w:r>
      <w:r>
        <w:rPr>
          <w:rFonts w:ascii="Arial" w:hAnsi="Arial" w:cs="Arial"/>
          <w:color w:val="000000"/>
          <w:sz w:val="24"/>
          <w:szCs w:val="24"/>
        </w:rPr>
        <w:t>Temperature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” is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204.667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>, and</w:t>
      </w:r>
      <w:proofErr w:type="gramEnd"/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 is also significant based on its P-value of 0.0</w:t>
      </w:r>
      <w:r>
        <w:rPr>
          <w:rFonts w:ascii="Arial" w:hAnsi="Arial" w:cs="Arial"/>
          <w:color w:val="000000"/>
          <w:sz w:val="24"/>
          <w:szCs w:val="24"/>
        </w:rPr>
        <w:t>00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482FCC" w:rsidRDefault="00B11456" w:rsidP="00482FCC">
      <w:pPr>
        <w:rPr>
          <w:rFonts w:ascii="Arial" w:hAnsi="Arial" w:cs="Arial"/>
          <w:color w:val="000000"/>
          <w:sz w:val="24"/>
          <w:szCs w:val="24"/>
        </w:rPr>
      </w:pPr>
      <w:r w:rsidRPr="00B11456">
        <w:rPr>
          <w:rFonts w:ascii="Arial" w:hAnsi="Arial" w:cs="Arial"/>
          <w:color w:val="000000"/>
          <w:sz w:val="24"/>
          <w:szCs w:val="24"/>
        </w:rPr>
        <w:t xml:space="preserve">The p-value of the interaction term </w:t>
      </w:r>
      <w:r w:rsidR="0073364B">
        <w:rPr>
          <w:rFonts w:ascii="Arial" w:hAnsi="Arial" w:cs="Arial"/>
          <w:color w:val="000000"/>
          <w:sz w:val="24"/>
          <w:szCs w:val="24"/>
        </w:rPr>
        <w:t>Pressure</w:t>
      </w:r>
      <w:r w:rsidRPr="00B11456">
        <w:rPr>
          <w:rFonts w:ascii="Arial" w:hAnsi="Arial" w:cs="Arial"/>
          <w:color w:val="000000"/>
          <w:sz w:val="24"/>
          <w:szCs w:val="24"/>
        </w:rPr>
        <w:t>*T</w:t>
      </w:r>
      <w:r w:rsidR="0073364B">
        <w:rPr>
          <w:rFonts w:ascii="Arial" w:hAnsi="Arial" w:cs="Arial"/>
          <w:color w:val="000000"/>
          <w:sz w:val="24"/>
          <w:szCs w:val="24"/>
        </w:rPr>
        <w:t>emperature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is equal to </w:t>
      </w:r>
      <w:r w:rsidR="00482FCC">
        <w:rPr>
          <w:rFonts w:ascii="Arial" w:hAnsi="Arial" w:cs="Arial"/>
          <w:color w:val="000000"/>
          <w:sz w:val="24"/>
          <w:szCs w:val="24"/>
        </w:rPr>
        <w:t>0.012</w:t>
      </w:r>
      <w:r w:rsidRPr="00B1145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82FCC" w:rsidRDefault="00482FCC" w:rsidP="00482FCC">
      <w:pPr>
        <w:rPr>
          <w:rFonts w:ascii="Arial" w:hAnsi="Arial" w:cs="Arial"/>
          <w:sz w:val="24"/>
          <w:szCs w:val="24"/>
        </w:rPr>
      </w:pPr>
      <w:r w:rsidRPr="0001500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0.01&lt;P-value&lt;0.05</w:t>
      </w:r>
    </w:p>
    <w:p w:rsidR="00482FCC" w:rsidRDefault="00482FCC" w:rsidP="00482FCC">
      <w:pPr>
        <w:rPr>
          <w:rFonts w:ascii="Arial" w:hAnsi="Arial" w:cs="Arial"/>
          <w:sz w:val="24"/>
          <w:szCs w:val="24"/>
          <w:vertAlign w:val="subscript"/>
        </w:rPr>
      </w:pPr>
      <w:r w:rsidRPr="0001500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Moderate evidence to against H</w:t>
      </w:r>
      <w:r>
        <w:rPr>
          <w:rFonts w:ascii="Arial" w:hAnsi="Arial" w:cs="Arial"/>
          <w:sz w:val="24"/>
          <w:szCs w:val="24"/>
          <w:vertAlign w:val="subscript"/>
        </w:rPr>
        <w:t>0</w:t>
      </w:r>
    </w:p>
    <w:p w:rsidR="00B11456" w:rsidRPr="0073364B" w:rsidRDefault="00482FCC" w:rsidP="0073364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24"/>
          <w:szCs w:val="24"/>
        </w:rPr>
      </w:pPr>
      <w:r w:rsidRPr="00482FCC">
        <w:rPr>
          <w:rFonts w:ascii="Arial" w:hAnsi="Arial" w:cs="Arial"/>
          <w:color w:val="000000"/>
          <w:sz w:val="24"/>
          <w:szCs w:val="24"/>
        </w:rPr>
        <w:sym w:font="Wingdings" w:char="F0E0"/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indicating </w:t>
      </w:r>
      <w:r>
        <w:rPr>
          <w:rFonts w:ascii="Arial" w:hAnsi="Arial" w:cs="Arial"/>
          <w:sz w:val="24"/>
          <w:szCs w:val="24"/>
        </w:rPr>
        <w:t>a moderate level evidence</w:t>
      </w:r>
      <w:r w:rsidR="00B11456" w:rsidRPr="00B11456">
        <w:rPr>
          <w:rFonts w:ascii="Arial" w:hAnsi="Arial" w:cs="Arial"/>
          <w:color w:val="000000"/>
          <w:sz w:val="24"/>
          <w:szCs w:val="24"/>
        </w:rPr>
        <w:t xml:space="preserve"> of interaction between the two factors. </w:t>
      </w:r>
    </w:p>
    <w:p w:rsidR="00AC3D96" w:rsidRDefault="00482FCC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045CE">
        <w:rPr>
          <w:rFonts w:ascii="Arial" w:hAnsi="Arial" w:cs="Arial"/>
          <w:sz w:val="24"/>
          <w:szCs w:val="24"/>
        </w:rPr>
        <w:t>(b)</w:t>
      </w:r>
    </w:p>
    <w:p w:rsidR="0009340E" w:rsidRDefault="0009340E" w:rsidP="009A237F">
      <w:pPr>
        <w:rPr>
          <w:noProof/>
        </w:rPr>
      </w:pPr>
      <w:r w:rsidRPr="000934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6D753A" wp14:editId="0D8FCFFE">
            <wp:extent cx="5943600" cy="3032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40E">
        <w:rPr>
          <w:noProof/>
        </w:rPr>
        <w:t xml:space="preserve"> </w:t>
      </w:r>
    </w:p>
    <w:p w:rsidR="009045CE" w:rsidRDefault="00082F8A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temperature: Of the three comparisons, two</w:t>
      </w:r>
      <w:r w:rsidRPr="00082F8A">
        <w:rPr>
          <w:rFonts w:ascii="Arial" w:hAnsi="Arial" w:cs="Arial"/>
          <w:sz w:val="24"/>
          <w:szCs w:val="24"/>
        </w:rPr>
        <w:t xml:space="preserve"> reject the hypothesis of equality of the two means been compared and </w:t>
      </w:r>
      <w:r>
        <w:rPr>
          <w:rFonts w:ascii="Arial" w:hAnsi="Arial" w:cs="Arial"/>
          <w:sz w:val="24"/>
          <w:szCs w:val="24"/>
        </w:rPr>
        <w:t>one does not. Equivalently, two</w:t>
      </w:r>
      <w:r w:rsidRPr="00082F8A">
        <w:rPr>
          <w:rFonts w:ascii="Arial" w:hAnsi="Arial" w:cs="Arial"/>
          <w:sz w:val="24"/>
          <w:szCs w:val="24"/>
        </w:rPr>
        <w:t xml:space="preserve"> confidence intervals does not contain zero and one contain zero. Thus Tukey HSD Procedure establish</w:t>
      </w:r>
      <w:r>
        <w:rPr>
          <w:rFonts w:ascii="Arial" w:hAnsi="Arial" w:cs="Arial"/>
          <w:sz w:val="24"/>
          <w:szCs w:val="24"/>
        </w:rPr>
        <w:t>ed difference between means in two</w:t>
      </w:r>
      <w:r w:rsidRPr="00082F8A">
        <w:rPr>
          <w:rFonts w:ascii="Arial" w:hAnsi="Arial" w:cs="Arial"/>
          <w:sz w:val="24"/>
          <w:szCs w:val="24"/>
        </w:rPr>
        <w:t xml:space="preserve"> cases and no difference in one case. In particular, there are significant differences </w:t>
      </w:r>
      <w:r>
        <w:rPr>
          <w:rFonts w:ascii="Arial" w:hAnsi="Arial" w:cs="Arial"/>
          <w:sz w:val="24"/>
          <w:szCs w:val="24"/>
        </w:rPr>
        <w:t>between 1 and 2 level also 1 and 3 level</w:t>
      </w:r>
      <w:r w:rsidRPr="00082F8A">
        <w:rPr>
          <w:rFonts w:ascii="Arial" w:hAnsi="Arial" w:cs="Arial"/>
          <w:sz w:val="24"/>
          <w:szCs w:val="24"/>
        </w:rPr>
        <w:t xml:space="preserve">. There is no </w:t>
      </w:r>
      <w:r w:rsidRPr="00082F8A">
        <w:rPr>
          <w:rFonts w:ascii="Arial" w:hAnsi="Arial" w:cs="Arial"/>
          <w:sz w:val="24"/>
          <w:szCs w:val="24"/>
        </w:rPr>
        <w:lastRenderedPageBreak/>
        <w:t xml:space="preserve">significant difference in mean </w:t>
      </w:r>
      <w:r>
        <w:rPr>
          <w:rFonts w:ascii="Arial" w:hAnsi="Arial" w:cs="Arial"/>
          <w:sz w:val="24"/>
          <w:szCs w:val="24"/>
        </w:rPr>
        <w:t>thickness 2 and 3 level</w:t>
      </w:r>
      <w:r w:rsidRPr="00082F8A">
        <w:rPr>
          <w:rFonts w:ascii="Arial" w:hAnsi="Arial" w:cs="Arial"/>
          <w:sz w:val="24"/>
          <w:szCs w:val="24"/>
        </w:rPr>
        <w:t xml:space="preserve">. </w:t>
      </w:r>
      <w:r w:rsidR="0009340E" w:rsidRPr="000934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6A6A89" wp14:editId="0385EB0A">
            <wp:extent cx="57245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8A" w:rsidRPr="002730EB" w:rsidRDefault="00082F8A" w:rsidP="00093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pressure: Of the three comparisons, two</w:t>
      </w:r>
      <w:r w:rsidRPr="00082F8A">
        <w:rPr>
          <w:rFonts w:ascii="Arial" w:hAnsi="Arial" w:cs="Arial"/>
          <w:sz w:val="24"/>
          <w:szCs w:val="24"/>
        </w:rPr>
        <w:t xml:space="preserve"> reject the hypothesis of equality of the two means been compared and </w:t>
      </w:r>
      <w:r>
        <w:rPr>
          <w:rFonts w:ascii="Arial" w:hAnsi="Arial" w:cs="Arial"/>
          <w:sz w:val="24"/>
          <w:szCs w:val="24"/>
        </w:rPr>
        <w:t>one does not. Equivalently, two</w:t>
      </w:r>
      <w:r w:rsidRPr="00082F8A">
        <w:rPr>
          <w:rFonts w:ascii="Arial" w:hAnsi="Arial" w:cs="Arial"/>
          <w:sz w:val="24"/>
          <w:szCs w:val="24"/>
        </w:rPr>
        <w:t xml:space="preserve"> confidence intervals does not contain zero and one contain zero. Thus Tukey HSD Procedure establish</w:t>
      </w:r>
      <w:r>
        <w:rPr>
          <w:rFonts w:ascii="Arial" w:hAnsi="Arial" w:cs="Arial"/>
          <w:sz w:val="24"/>
          <w:szCs w:val="24"/>
        </w:rPr>
        <w:t>ed difference between means in two</w:t>
      </w:r>
      <w:r w:rsidRPr="00082F8A">
        <w:rPr>
          <w:rFonts w:ascii="Arial" w:hAnsi="Arial" w:cs="Arial"/>
          <w:sz w:val="24"/>
          <w:szCs w:val="24"/>
        </w:rPr>
        <w:t xml:space="preserve"> cases and no difference in one case. In particular, </w:t>
      </w:r>
      <w:r w:rsidRPr="002730EB">
        <w:rPr>
          <w:rFonts w:ascii="Arial" w:hAnsi="Arial" w:cs="Arial"/>
          <w:sz w:val="24"/>
          <w:szCs w:val="24"/>
        </w:rPr>
        <w:t xml:space="preserve">there are significant differences between 1 and 3 level also 2 and 3 level. There is no significant difference in mean thickness 1 and 2 level. </w:t>
      </w:r>
    </w:p>
    <w:p w:rsidR="0009340E" w:rsidRDefault="00B6763E" w:rsidP="009A237F">
      <w:pPr>
        <w:rPr>
          <w:rFonts w:ascii="Arial" w:hAnsi="Arial" w:cs="Arial"/>
          <w:sz w:val="24"/>
          <w:szCs w:val="24"/>
        </w:rPr>
      </w:pPr>
      <w:r w:rsidRPr="002730EB">
        <w:rPr>
          <w:rFonts w:ascii="Arial" w:hAnsi="Arial" w:cs="Arial"/>
          <w:sz w:val="24"/>
          <w:szCs w:val="24"/>
        </w:rPr>
        <w:t>4</w:t>
      </w:r>
    </w:p>
    <w:p w:rsidR="00B6763E" w:rsidRDefault="00B6763E" w:rsidP="009A237F">
      <w:pPr>
        <w:rPr>
          <w:rFonts w:ascii="Arial" w:hAnsi="Arial" w:cs="Arial"/>
          <w:sz w:val="24"/>
          <w:szCs w:val="24"/>
        </w:rPr>
      </w:pPr>
      <w:r w:rsidRPr="0086688A">
        <w:rPr>
          <w:rFonts w:ascii="Arial" w:hAnsi="Arial" w:cs="Arial"/>
          <w:sz w:val="24"/>
          <w:szCs w:val="24"/>
        </w:rPr>
        <w:t>(a)</w:t>
      </w:r>
    </w:p>
    <w:p w:rsidR="00B6763E" w:rsidRDefault="00B6763E" w:rsidP="009A237F">
      <w:pPr>
        <w:rPr>
          <w:rFonts w:ascii="Arial" w:hAnsi="Arial" w:cs="Arial"/>
          <w:sz w:val="24"/>
          <w:szCs w:val="24"/>
        </w:rPr>
      </w:pPr>
      <w:r w:rsidRPr="002730EB">
        <w:rPr>
          <w:rFonts w:ascii="Arial" w:hAnsi="Arial" w:cs="Arial"/>
          <w:noProof/>
          <w:sz w:val="24"/>
          <w:szCs w:val="24"/>
          <w:highlight w:val="yellow"/>
        </w:rPr>
        <w:lastRenderedPageBreak/>
        <w:drawing>
          <wp:inline distT="0" distB="0" distL="0" distR="0" wp14:anchorId="50160D77" wp14:editId="20660ACA">
            <wp:extent cx="594360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8A" w:rsidRDefault="00B6763E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nine boxplots identify the nine combinations of thickness (</w:t>
      </w:r>
      <w:r w:rsidR="00B81A21">
        <w:rPr>
          <w:rFonts w:ascii="Arial" w:hAnsi="Arial" w:cs="Arial"/>
          <w:sz w:val="24"/>
          <w:szCs w:val="24"/>
        </w:rPr>
        <w:t xml:space="preserve">Pressure-Temperature: </w:t>
      </w:r>
      <w:r>
        <w:rPr>
          <w:rFonts w:ascii="Arial" w:hAnsi="Arial" w:cs="Arial"/>
          <w:sz w:val="24"/>
          <w:szCs w:val="24"/>
        </w:rPr>
        <w:t>1-1, 1-2, 1-3, 2-1, 2-2, 2-3, 3-1, 3-2, 3-3) the thickness is greater for high pressure regardless of temperature, the thickness is greater for low temperature regardless of pressure.</w:t>
      </w:r>
    </w:p>
    <w:p w:rsidR="0086688A" w:rsidRDefault="0086688A" w:rsidP="00866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combination to produce the thinnest coatings: pressure=2(middle) and temperature =3(high)</w:t>
      </w:r>
    </w:p>
    <w:p w:rsidR="00B6763E" w:rsidRDefault="0086688A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combination to produce the thickest coatings: pressure=3(high) and temperature=1(low)</w:t>
      </w:r>
      <w:r w:rsidR="00B6763E">
        <w:rPr>
          <w:rFonts w:ascii="Arial" w:hAnsi="Arial" w:cs="Arial"/>
          <w:sz w:val="24"/>
          <w:szCs w:val="24"/>
        </w:rPr>
        <w:t xml:space="preserve"> </w:t>
      </w:r>
    </w:p>
    <w:p w:rsidR="00BD2523" w:rsidRDefault="00B6763E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BD2523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skewness for most of the boxplots above, </w:t>
      </w:r>
      <w:r w:rsidR="00B81A21">
        <w:rPr>
          <w:rFonts w:ascii="Arial" w:hAnsi="Arial" w:cs="Arial"/>
          <w:sz w:val="24"/>
          <w:szCs w:val="24"/>
        </w:rPr>
        <w:t>right skewed (Pressure-Temperature: 3-1, 1-3), left skewed (Pressure-Temperature: 1-1, 1-2, 2-1, 2-2, 2-3)</w:t>
      </w:r>
      <w:r w:rsidR="00E369FE">
        <w:rPr>
          <w:rFonts w:ascii="Arial" w:hAnsi="Arial" w:cs="Arial"/>
          <w:sz w:val="24"/>
          <w:szCs w:val="24"/>
        </w:rPr>
        <w:t>. There are no outliers for all the boxplots.</w:t>
      </w:r>
      <w:r w:rsidR="00BD2523">
        <w:rPr>
          <w:rFonts w:ascii="Arial" w:hAnsi="Arial" w:cs="Arial"/>
          <w:sz w:val="24"/>
          <w:szCs w:val="24"/>
        </w:rPr>
        <w:t xml:space="preserve"> </w:t>
      </w:r>
    </w:p>
    <w:p w:rsidR="00E369FE" w:rsidRDefault="00BD2523" w:rsidP="009A237F">
      <w:pPr>
        <w:rPr>
          <w:rFonts w:ascii="Arial" w:hAnsi="Arial" w:cs="Arial"/>
          <w:sz w:val="24"/>
          <w:szCs w:val="24"/>
        </w:rPr>
      </w:pPr>
      <w:r w:rsidRPr="002730EB">
        <w:rPr>
          <w:rFonts w:ascii="Arial" w:hAnsi="Arial" w:cs="Arial"/>
          <w:sz w:val="24"/>
          <w:szCs w:val="24"/>
        </w:rPr>
        <w:t xml:space="preserve">The spreads have no sever difference, so there’s no strong evidence to suggest that the normality is </w:t>
      </w:r>
      <w:r w:rsidR="00950A24" w:rsidRPr="002730EB">
        <w:rPr>
          <w:rFonts w:ascii="Arial" w:hAnsi="Arial" w:cs="Arial"/>
          <w:sz w:val="24"/>
          <w:szCs w:val="24"/>
        </w:rPr>
        <w:t xml:space="preserve">seriously </w:t>
      </w:r>
      <w:r w:rsidRPr="002730EB">
        <w:rPr>
          <w:rFonts w:ascii="Arial" w:hAnsi="Arial" w:cs="Arial"/>
          <w:sz w:val="24"/>
          <w:szCs w:val="24"/>
        </w:rPr>
        <w:t>violated.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69FE" w:rsidRDefault="00BD2523" w:rsidP="009A237F">
      <w:pPr>
        <w:rPr>
          <w:rFonts w:ascii="Arial" w:hAnsi="Arial" w:cs="Arial"/>
          <w:sz w:val="24"/>
          <w:szCs w:val="24"/>
        </w:rPr>
      </w:pPr>
      <w:r w:rsidRPr="00BD252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9AEF79" wp14:editId="01FEE2E4">
            <wp:extent cx="267652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23" w:rsidRDefault="00BD2523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a P-value of 0.663, and therefore we have no sufficient evidence to say that the assumption of equal variances is violated.</w:t>
      </w:r>
    </w:p>
    <w:p w:rsidR="00BD2523" w:rsidRDefault="00BD2523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</w:p>
    <w:p w:rsidR="00BD2523" w:rsidRDefault="00BD2523" w:rsidP="009A237F">
      <w:pPr>
        <w:rPr>
          <w:rFonts w:ascii="Arial" w:hAnsi="Arial" w:cs="Arial"/>
          <w:sz w:val="24"/>
          <w:szCs w:val="24"/>
        </w:rPr>
      </w:pPr>
      <w:r w:rsidRPr="00BD25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E6860" wp14:editId="497581FD">
            <wp:extent cx="5943600" cy="476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23" w:rsidRPr="00AC3D96" w:rsidRDefault="00BD2523" w:rsidP="009A2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points in the plot lie quite close to the straight line, thus there is no evidence that the assumption of normality is violated.</w:t>
      </w:r>
    </w:p>
    <w:sectPr w:rsidR="00BD2523" w:rsidRPr="00AC3D96" w:rsidSect="00C564A6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1A8" w:rsidRDefault="001571A8" w:rsidP="00C564A6">
      <w:pPr>
        <w:spacing w:after="0" w:line="240" w:lineRule="auto"/>
      </w:pPr>
      <w:r>
        <w:separator/>
      </w:r>
    </w:p>
  </w:endnote>
  <w:endnote w:type="continuationSeparator" w:id="0">
    <w:p w:rsidR="001571A8" w:rsidRDefault="001571A8" w:rsidP="00C5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07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4A6" w:rsidRDefault="00C564A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564A6" w:rsidRDefault="00C56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1A8" w:rsidRDefault="001571A8" w:rsidP="00C564A6">
      <w:pPr>
        <w:spacing w:after="0" w:line="240" w:lineRule="auto"/>
      </w:pPr>
      <w:r>
        <w:separator/>
      </w:r>
    </w:p>
  </w:footnote>
  <w:footnote w:type="continuationSeparator" w:id="0">
    <w:p w:rsidR="001571A8" w:rsidRDefault="001571A8" w:rsidP="00C5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559"/>
    <w:multiLevelType w:val="hybridMultilevel"/>
    <w:tmpl w:val="539841DC"/>
    <w:lvl w:ilvl="0" w:tplc="DDDAB82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CF9"/>
    <w:multiLevelType w:val="hybridMultilevel"/>
    <w:tmpl w:val="BFEE81A4"/>
    <w:lvl w:ilvl="0" w:tplc="ABC893C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347"/>
    <w:multiLevelType w:val="hybridMultilevel"/>
    <w:tmpl w:val="CFF8E2DE"/>
    <w:lvl w:ilvl="0" w:tplc="B3E4C1F0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319DD"/>
    <w:multiLevelType w:val="hybridMultilevel"/>
    <w:tmpl w:val="E3746AEC"/>
    <w:lvl w:ilvl="0" w:tplc="99BC5B6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80DA7"/>
    <w:multiLevelType w:val="hybridMultilevel"/>
    <w:tmpl w:val="AD34510A"/>
    <w:lvl w:ilvl="0" w:tplc="E5AEE110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7F"/>
    <w:rsid w:val="000043E2"/>
    <w:rsid w:val="00015006"/>
    <w:rsid w:val="00082F8A"/>
    <w:rsid w:val="0009340E"/>
    <w:rsid w:val="000E14E9"/>
    <w:rsid w:val="001571A8"/>
    <w:rsid w:val="002730EB"/>
    <w:rsid w:val="00311B91"/>
    <w:rsid w:val="003950E5"/>
    <w:rsid w:val="003A079D"/>
    <w:rsid w:val="00434E36"/>
    <w:rsid w:val="00482FCC"/>
    <w:rsid w:val="004D2601"/>
    <w:rsid w:val="0073364B"/>
    <w:rsid w:val="007A53CF"/>
    <w:rsid w:val="0086688A"/>
    <w:rsid w:val="008C3F6A"/>
    <w:rsid w:val="008F42D3"/>
    <w:rsid w:val="009045CE"/>
    <w:rsid w:val="00950A24"/>
    <w:rsid w:val="009A237F"/>
    <w:rsid w:val="009C5F3B"/>
    <w:rsid w:val="00AC3D96"/>
    <w:rsid w:val="00B11456"/>
    <w:rsid w:val="00B6763E"/>
    <w:rsid w:val="00B76ACD"/>
    <w:rsid w:val="00B81A21"/>
    <w:rsid w:val="00BD2523"/>
    <w:rsid w:val="00C564A6"/>
    <w:rsid w:val="00DC200C"/>
    <w:rsid w:val="00E369FE"/>
    <w:rsid w:val="00F7101B"/>
    <w:rsid w:val="00F97B4B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0A37"/>
  <w15:chartTrackingRefBased/>
  <w15:docId w15:val="{E17E87C6-DCE5-4933-9956-2099A36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564A6"/>
  </w:style>
  <w:style w:type="paragraph" w:styleId="a6">
    <w:name w:val="footer"/>
    <w:basedOn w:val="a"/>
    <w:link w:val="a7"/>
    <w:uiPriority w:val="99"/>
    <w:unhideWhenUsed/>
    <w:rsid w:val="00C5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5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bdong</dc:creator>
  <cp:keywords/>
  <dc:description/>
  <cp:lastModifiedBy>DongBoyuan</cp:lastModifiedBy>
  <cp:revision>15</cp:revision>
  <dcterms:created xsi:type="dcterms:W3CDTF">2018-04-10T16:56:00Z</dcterms:created>
  <dcterms:modified xsi:type="dcterms:W3CDTF">2018-04-12T20:34:00Z</dcterms:modified>
</cp:coreProperties>
</file>