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B88" w:rsidRDefault="00122B88">
      <w:pPr>
        <w:rPr>
          <w:rFonts w:ascii="黑体" w:eastAsia="黑体" w:hAnsi="Times"/>
        </w:rPr>
      </w:pPr>
    </w:p>
    <w:p w:rsidR="00122B88" w:rsidRDefault="00A27D16">
      <w:pPr>
        <w:jc w:val="center"/>
        <w:rPr>
          <w:rFonts w:ascii="黑体" w:eastAsia="黑体" w:hAnsi="Times"/>
          <w:sz w:val="30"/>
          <w:szCs w:val="30"/>
        </w:rPr>
      </w:pPr>
      <w:r>
        <w:rPr>
          <w:rFonts w:ascii="黑体" w:eastAsia="黑体" w:hAnsi="Times" w:hint="eastAsia"/>
          <w:sz w:val="30"/>
          <w:szCs w:val="30"/>
        </w:rPr>
        <w:t>山东大学</w:t>
      </w:r>
      <w:r>
        <w:rPr>
          <w:rFonts w:ascii="黑体" w:eastAsia="黑体" w:hAnsi="Times" w:hint="eastAsia"/>
          <w:sz w:val="30"/>
          <w:szCs w:val="30"/>
          <w:u w:val="single"/>
        </w:rPr>
        <w:t xml:space="preserve">        计算机科学与技术            </w:t>
      </w:r>
      <w:r>
        <w:rPr>
          <w:rFonts w:ascii="黑体" w:eastAsia="黑体" w:hAnsi="Times" w:hint="eastAsia"/>
          <w:sz w:val="30"/>
          <w:szCs w:val="30"/>
        </w:rPr>
        <w:t>学院</w:t>
      </w:r>
    </w:p>
    <w:p w:rsidR="00122B88" w:rsidRDefault="00A27D16">
      <w:pPr>
        <w:jc w:val="center"/>
        <w:rPr>
          <w:rFonts w:ascii="黑体" w:eastAsia="黑体" w:hAnsi="Times"/>
          <w:sz w:val="30"/>
          <w:szCs w:val="30"/>
        </w:rPr>
      </w:pPr>
      <w:r>
        <w:rPr>
          <w:rFonts w:ascii="黑体" w:eastAsia="黑体" w:hAnsi="Times" w:hint="eastAsia"/>
          <w:sz w:val="30"/>
          <w:szCs w:val="30"/>
          <w:u w:val="single"/>
        </w:rPr>
        <w:t xml:space="preserve"> </w:t>
      </w:r>
      <w:r w:rsidR="00A95F2B">
        <w:rPr>
          <w:rFonts w:ascii="黑体" w:eastAsia="黑体" w:hAnsi="Times"/>
          <w:sz w:val="30"/>
          <w:szCs w:val="30"/>
          <w:u w:val="single"/>
        </w:rPr>
        <w:t xml:space="preserve"> </w:t>
      </w:r>
      <w:r>
        <w:rPr>
          <w:rFonts w:ascii="黑体" w:eastAsia="黑体" w:hAnsi="Times" w:hint="eastAsia"/>
          <w:sz w:val="30"/>
          <w:szCs w:val="30"/>
          <w:u w:val="single"/>
        </w:rPr>
        <w:t xml:space="preserve"> </w:t>
      </w:r>
      <w:r w:rsidR="00681809">
        <w:rPr>
          <w:rFonts w:ascii="黑体" w:eastAsia="黑体" w:hAnsi="Times" w:hint="eastAsia"/>
          <w:sz w:val="30"/>
          <w:szCs w:val="30"/>
          <w:u w:val="single"/>
        </w:rPr>
        <w:t>操作系统</w:t>
      </w:r>
      <w:r w:rsidR="00A95F2B">
        <w:rPr>
          <w:rFonts w:ascii="黑体" w:eastAsia="黑体" w:hAnsi="Times" w:hint="eastAsia"/>
          <w:sz w:val="30"/>
          <w:szCs w:val="30"/>
          <w:u w:val="single"/>
        </w:rPr>
        <w:t xml:space="preserve"> </w:t>
      </w:r>
      <w:r>
        <w:rPr>
          <w:rFonts w:ascii="黑体" w:eastAsia="黑体" w:hAnsi="Times" w:hint="eastAsia"/>
          <w:sz w:val="30"/>
          <w:szCs w:val="30"/>
          <w:u w:val="single"/>
        </w:rPr>
        <w:t xml:space="preserve">  </w:t>
      </w:r>
      <w:r>
        <w:rPr>
          <w:rFonts w:ascii="黑体" w:eastAsia="黑体" w:hAnsi="Times" w:hint="eastAsia"/>
          <w:sz w:val="30"/>
          <w:szCs w:val="30"/>
        </w:rPr>
        <w:t>课程实验报告</w:t>
      </w:r>
    </w:p>
    <w:p w:rsidR="00122B88" w:rsidRDefault="00A27D16">
      <w:pPr>
        <w:rPr>
          <w:rFonts w:ascii="Times" w:hAnsi="Times"/>
          <w:sz w:val="24"/>
          <w:szCs w:val="20"/>
        </w:rPr>
      </w:pPr>
      <w:r>
        <w:rPr>
          <w:rFonts w:ascii="Times" w:hAnsi="Times"/>
          <w:sz w:val="24"/>
          <w:szCs w:val="20"/>
        </w:rPr>
        <w:t> </w:t>
      </w:r>
    </w:p>
    <w:tbl>
      <w:tblPr>
        <w:tblW w:w="9747"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448"/>
        <w:gridCol w:w="1771"/>
        <w:gridCol w:w="1289"/>
        <w:gridCol w:w="4239"/>
      </w:tblGrid>
      <w:tr w:rsidR="00122B88">
        <w:tc>
          <w:tcPr>
            <w:tcW w:w="2448" w:type="dxa"/>
            <w:tcBorders>
              <w:top w:val="single" w:sz="4" w:space="0" w:color="auto"/>
              <w:left w:val="single" w:sz="4" w:space="0" w:color="auto"/>
              <w:bottom w:val="single" w:sz="4" w:space="0" w:color="auto"/>
              <w:right w:val="single" w:sz="4" w:space="0" w:color="auto"/>
            </w:tcBorders>
          </w:tcPr>
          <w:p w:rsidR="00122B88" w:rsidRDefault="00A27D16">
            <w:pPr>
              <w:rPr>
                <w:rFonts w:ascii="黑体" w:eastAsia="黑体" w:hAnsi="Times"/>
                <w:sz w:val="24"/>
                <w:szCs w:val="20"/>
              </w:rPr>
            </w:pPr>
            <w:r>
              <w:rPr>
                <w:rFonts w:ascii="黑体" w:eastAsia="黑体" w:hAnsi="Times" w:hint="eastAsia"/>
                <w:sz w:val="24"/>
                <w:szCs w:val="20"/>
              </w:rPr>
              <w:t>学号：</w:t>
            </w:r>
            <w:r w:rsidR="00A06D56">
              <w:rPr>
                <w:rFonts w:ascii="黑体" w:eastAsia="黑体" w:hAnsi="Times" w:hint="eastAsia"/>
                <w:sz w:val="24"/>
                <w:szCs w:val="20"/>
              </w:rPr>
              <w:t>2</w:t>
            </w:r>
            <w:r w:rsidR="00A06D56">
              <w:rPr>
                <w:rFonts w:ascii="黑体" w:eastAsia="黑体" w:hAnsi="Times"/>
                <w:sz w:val="24"/>
                <w:szCs w:val="20"/>
              </w:rPr>
              <w:t>01705130113</w:t>
            </w:r>
          </w:p>
        </w:tc>
        <w:tc>
          <w:tcPr>
            <w:tcW w:w="3060" w:type="dxa"/>
            <w:gridSpan w:val="2"/>
            <w:tcBorders>
              <w:top w:val="single" w:sz="4" w:space="0" w:color="auto"/>
              <w:left w:val="single" w:sz="4" w:space="0" w:color="auto"/>
              <w:bottom w:val="single" w:sz="4" w:space="0" w:color="auto"/>
              <w:right w:val="single" w:sz="4" w:space="0" w:color="auto"/>
            </w:tcBorders>
          </w:tcPr>
          <w:p w:rsidR="00122B88" w:rsidRDefault="00A27D16">
            <w:pPr>
              <w:rPr>
                <w:rFonts w:ascii="黑体" w:eastAsia="黑体" w:hAnsi="Times"/>
                <w:sz w:val="24"/>
                <w:szCs w:val="20"/>
              </w:rPr>
            </w:pPr>
            <w:r>
              <w:rPr>
                <w:rFonts w:ascii="黑体" w:eastAsia="黑体" w:hAnsi="Times" w:hint="eastAsia"/>
                <w:sz w:val="24"/>
                <w:szCs w:val="20"/>
              </w:rPr>
              <w:t>姓名：</w:t>
            </w:r>
            <w:proofErr w:type="gramStart"/>
            <w:r w:rsidR="00A06D56">
              <w:rPr>
                <w:rFonts w:ascii="黑体" w:eastAsia="黑体" w:hAnsi="Times" w:hint="eastAsia"/>
                <w:sz w:val="24"/>
                <w:szCs w:val="20"/>
              </w:rPr>
              <w:t>黄瑞哲</w:t>
            </w:r>
            <w:proofErr w:type="gramEnd"/>
            <w:r>
              <w:rPr>
                <w:rFonts w:ascii="黑体" w:eastAsia="黑体" w:hAnsi="Times"/>
                <w:sz w:val="24"/>
                <w:szCs w:val="20"/>
              </w:rPr>
              <w:t xml:space="preserve"> </w:t>
            </w:r>
          </w:p>
        </w:tc>
        <w:tc>
          <w:tcPr>
            <w:tcW w:w="4239" w:type="dxa"/>
            <w:tcBorders>
              <w:top w:val="single" w:sz="4" w:space="0" w:color="auto"/>
              <w:left w:val="single" w:sz="4" w:space="0" w:color="auto"/>
              <w:bottom w:val="single" w:sz="4" w:space="0" w:color="auto"/>
              <w:right w:val="single" w:sz="4" w:space="0" w:color="auto"/>
            </w:tcBorders>
          </w:tcPr>
          <w:p w:rsidR="00122B88" w:rsidRDefault="00A27D16">
            <w:pPr>
              <w:rPr>
                <w:rFonts w:ascii="黑体" w:eastAsia="黑体" w:hAnsi="Times"/>
                <w:sz w:val="24"/>
                <w:szCs w:val="20"/>
              </w:rPr>
            </w:pPr>
            <w:r>
              <w:rPr>
                <w:rFonts w:ascii="黑体" w:eastAsia="黑体" w:hAnsi="Times" w:hint="eastAsia"/>
                <w:sz w:val="24"/>
                <w:szCs w:val="20"/>
              </w:rPr>
              <w:t>班级：</w:t>
            </w:r>
            <w:proofErr w:type="gramStart"/>
            <w:r w:rsidR="00A06D56">
              <w:rPr>
                <w:rFonts w:ascii="黑体" w:eastAsia="黑体" w:hAnsi="Times" w:hint="eastAsia"/>
                <w:sz w:val="24"/>
                <w:szCs w:val="20"/>
              </w:rPr>
              <w:t>计科</w:t>
            </w:r>
            <w:proofErr w:type="gramEnd"/>
            <w:r w:rsidR="00A06D56">
              <w:rPr>
                <w:rFonts w:ascii="黑体" w:eastAsia="黑体" w:hAnsi="Times" w:hint="eastAsia"/>
                <w:sz w:val="24"/>
                <w:szCs w:val="20"/>
              </w:rPr>
              <w:t>17.3</w:t>
            </w:r>
            <w:r>
              <w:rPr>
                <w:rFonts w:ascii="黑体" w:eastAsia="黑体" w:hAnsi="Times"/>
                <w:sz w:val="24"/>
                <w:szCs w:val="20"/>
              </w:rPr>
              <w:t xml:space="preserve"> </w:t>
            </w:r>
          </w:p>
        </w:tc>
      </w:tr>
      <w:tr w:rsidR="00122B88">
        <w:tc>
          <w:tcPr>
            <w:tcW w:w="9747" w:type="dxa"/>
            <w:gridSpan w:val="4"/>
            <w:tcBorders>
              <w:top w:val="single" w:sz="4" w:space="0" w:color="auto"/>
              <w:left w:val="single" w:sz="4" w:space="0" w:color="auto"/>
              <w:bottom w:val="single" w:sz="4" w:space="0" w:color="auto"/>
              <w:right w:val="single" w:sz="4" w:space="0" w:color="auto"/>
            </w:tcBorders>
          </w:tcPr>
          <w:p w:rsidR="00122B88" w:rsidRDefault="00A27D16">
            <w:pPr>
              <w:rPr>
                <w:rFonts w:ascii="黑体" w:eastAsia="黑体" w:hAnsi="Times"/>
                <w:sz w:val="24"/>
                <w:szCs w:val="20"/>
              </w:rPr>
            </w:pPr>
            <w:r>
              <w:rPr>
                <w:rFonts w:ascii="黑体" w:eastAsia="黑体" w:hAnsi="Times" w:hint="eastAsia"/>
                <w:sz w:val="24"/>
                <w:szCs w:val="20"/>
              </w:rPr>
              <w:t>实验题目：</w:t>
            </w:r>
            <w:r w:rsidR="00355348" w:rsidRPr="00355348">
              <w:rPr>
                <w:rFonts w:ascii="黑体" w:eastAsia="黑体" w:hAnsi="Times" w:hint="eastAsia"/>
                <w:sz w:val="24"/>
                <w:szCs w:val="20"/>
              </w:rPr>
              <w:t>进程调度算法实验</w:t>
            </w:r>
          </w:p>
        </w:tc>
      </w:tr>
      <w:tr w:rsidR="00122B88">
        <w:tc>
          <w:tcPr>
            <w:tcW w:w="4219" w:type="dxa"/>
            <w:gridSpan w:val="2"/>
            <w:tcBorders>
              <w:top w:val="single" w:sz="4" w:space="0" w:color="auto"/>
              <w:left w:val="single" w:sz="4" w:space="0" w:color="auto"/>
              <w:bottom w:val="single" w:sz="4" w:space="0" w:color="auto"/>
              <w:right w:val="single" w:sz="4" w:space="0" w:color="auto"/>
            </w:tcBorders>
          </w:tcPr>
          <w:p w:rsidR="00122B88" w:rsidRDefault="00A27D16">
            <w:pPr>
              <w:rPr>
                <w:rFonts w:ascii="黑体" w:eastAsia="黑体" w:hAnsi="Times"/>
                <w:sz w:val="24"/>
                <w:szCs w:val="20"/>
              </w:rPr>
            </w:pPr>
            <w:r>
              <w:rPr>
                <w:rFonts w:ascii="黑体" w:eastAsia="黑体" w:hAnsi="Times" w:hint="eastAsia"/>
                <w:sz w:val="24"/>
                <w:szCs w:val="20"/>
              </w:rPr>
              <w:t>实验学时：</w:t>
            </w:r>
            <w:r w:rsidR="00355348">
              <w:rPr>
                <w:rFonts w:ascii="黑体" w:eastAsia="黑体" w:hAnsi="Times" w:hint="eastAsia"/>
                <w:sz w:val="24"/>
                <w:szCs w:val="20"/>
              </w:rPr>
              <w:t>2</w:t>
            </w:r>
          </w:p>
        </w:tc>
        <w:tc>
          <w:tcPr>
            <w:tcW w:w="5528" w:type="dxa"/>
            <w:gridSpan w:val="2"/>
            <w:tcBorders>
              <w:top w:val="single" w:sz="4" w:space="0" w:color="auto"/>
              <w:left w:val="single" w:sz="4" w:space="0" w:color="auto"/>
              <w:bottom w:val="single" w:sz="4" w:space="0" w:color="auto"/>
              <w:right w:val="single" w:sz="4" w:space="0" w:color="auto"/>
            </w:tcBorders>
          </w:tcPr>
          <w:p w:rsidR="00122B88" w:rsidRDefault="00A27D16">
            <w:pPr>
              <w:rPr>
                <w:rFonts w:ascii="黑体" w:eastAsia="黑体" w:hAnsi="Times"/>
                <w:sz w:val="24"/>
                <w:szCs w:val="20"/>
              </w:rPr>
            </w:pPr>
            <w:r>
              <w:rPr>
                <w:rFonts w:ascii="黑体" w:eastAsia="黑体" w:hAnsi="Times" w:hint="eastAsia"/>
                <w:sz w:val="24"/>
                <w:szCs w:val="20"/>
              </w:rPr>
              <w:t>实验日期：</w:t>
            </w:r>
            <w:r w:rsidR="00A06D56">
              <w:rPr>
                <w:rFonts w:ascii="黑体" w:eastAsia="黑体" w:hAnsi="Times" w:hint="eastAsia"/>
                <w:sz w:val="24"/>
                <w:szCs w:val="20"/>
              </w:rPr>
              <w:t>2019.</w:t>
            </w:r>
            <w:r w:rsidR="00355348">
              <w:rPr>
                <w:rFonts w:ascii="黑体" w:eastAsia="黑体" w:hAnsi="Times"/>
                <w:sz w:val="24"/>
                <w:szCs w:val="20"/>
              </w:rPr>
              <w:t>11.4</w:t>
            </w:r>
          </w:p>
        </w:tc>
      </w:tr>
      <w:tr w:rsidR="00122B88">
        <w:trPr>
          <w:trHeight w:val="646"/>
        </w:trPr>
        <w:tc>
          <w:tcPr>
            <w:tcW w:w="9747" w:type="dxa"/>
            <w:gridSpan w:val="4"/>
            <w:tcBorders>
              <w:top w:val="single" w:sz="4" w:space="0" w:color="auto"/>
              <w:left w:val="single" w:sz="4" w:space="0" w:color="auto"/>
              <w:bottom w:val="single" w:sz="4" w:space="0" w:color="auto"/>
              <w:right w:val="single" w:sz="4" w:space="0" w:color="auto"/>
            </w:tcBorders>
          </w:tcPr>
          <w:p w:rsidR="00122B88" w:rsidRDefault="00A27D16">
            <w:pPr>
              <w:rPr>
                <w:rFonts w:ascii="黑体" w:eastAsia="黑体" w:hAnsi="Times"/>
                <w:sz w:val="24"/>
                <w:szCs w:val="20"/>
              </w:rPr>
            </w:pPr>
            <w:r>
              <w:rPr>
                <w:rFonts w:ascii="黑体" w:eastAsia="黑体" w:hAnsi="Times" w:hint="eastAsia"/>
                <w:sz w:val="24"/>
                <w:szCs w:val="20"/>
              </w:rPr>
              <w:t>实验目的：</w:t>
            </w:r>
          </w:p>
          <w:p w:rsidR="00355348" w:rsidRDefault="00355348" w:rsidP="006F7E7E">
            <w:pPr>
              <w:ind w:firstLineChars="200" w:firstLine="480"/>
              <w:rPr>
                <w:rFonts w:ascii="黑体" w:eastAsia="黑体" w:hAnsi="Times" w:hint="eastAsia"/>
                <w:sz w:val="24"/>
                <w:szCs w:val="20"/>
              </w:rPr>
            </w:pPr>
            <w:r w:rsidRPr="00355348">
              <w:rPr>
                <w:rFonts w:ascii="黑体" w:eastAsia="黑体" w:hAnsi="Times" w:hint="eastAsia"/>
                <w:sz w:val="24"/>
                <w:szCs w:val="20"/>
              </w:rPr>
              <w:t>加深对进程调度概念的理解，体验进程调度机制的功能，了解 Linux 系统</w:t>
            </w:r>
            <w:proofErr w:type="gramStart"/>
            <w:r w:rsidRPr="00355348">
              <w:rPr>
                <w:rFonts w:ascii="黑体" w:eastAsia="黑体" w:hAnsi="Times" w:hint="eastAsia"/>
                <w:sz w:val="24"/>
                <w:szCs w:val="20"/>
              </w:rPr>
              <w:t>中进程</w:t>
            </w:r>
            <w:proofErr w:type="gramEnd"/>
            <w:r w:rsidRPr="00355348">
              <w:rPr>
                <w:rFonts w:ascii="黑体" w:eastAsia="黑体" w:hAnsi="Times" w:hint="eastAsia"/>
                <w:sz w:val="24"/>
                <w:szCs w:val="20"/>
              </w:rPr>
              <w:t xml:space="preserve"> 调度策略的使用方法。 练习进程调度算法的编程和调试技术。</w:t>
            </w:r>
          </w:p>
        </w:tc>
      </w:tr>
      <w:tr w:rsidR="00122B88">
        <w:trPr>
          <w:trHeight w:val="586"/>
        </w:trPr>
        <w:tc>
          <w:tcPr>
            <w:tcW w:w="9747" w:type="dxa"/>
            <w:gridSpan w:val="4"/>
            <w:tcBorders>
              <w:top w:val="single" w:sz="4" w:space="0" w:color="auto"/>
              <w:left w:val="single" w:sz="4" w:space="0" w:color="auto"/>
              <w:bottom w:val="single" w:sz="4" w:space="0" w:color="auto"/>
              <w:right w:val="single" w:sz="4" w:space="0" w:color="auto"/>
            </w:tcBorders>
          </w:tcPr>
          <w:p w:rsidR="00122B88" w:rsidRDefault="00A27D16">
            <w:r>
              <w:rPr>
                <w:rFonts w:ascii="黑体" w:eastAsia="黑体" w:hAnsi="Times" w:hint="eastAsia"/>
                <w:sz w:val="24"/>
                <w:szCs w:val="20"/>
              </w:rPr>
              <w:t>硬件环境：</w:t>
            </w:r>
            <w:r>
              <w:t> </w:t>
            </w:r>
          </w:p>
          <w:p w:rsidR="00122B88" w:rsidRDefault="00A06D56" w:rsidP="00605A55">
            <w:pPr>
              <w:rPr>
                <w:rFonts w:ascii="黑体" w:eastAsia="黑体" w:hAnsi="Times"/>
                <w:sz w:val="24"/>
                <w:szCs w:val="20"/>
              </w:rPr>
            </w:pPr>
            <w:r>
              <w:rPr>
                <w:rFonts w:ascii="黑体" w:eastAsia="黑体" w:hAnsi="Times" w:hint="eastAsia"/>
                <w:sz w:val="24"/>
                <w:szCs w:val="20"/>
              </w:rPr>
              <w:t>Intel</w:t>
            </w:r>
            <w:r>
              <w:rPr>
                <w:rFonts w:ascii="黑体" w:eastAsia="黑体" w:hAnsi="Times"/>
                <w:sz w:val="24"/>
                <w:szCs w:val="20"/>
              </w:rPr>
              <w:t xml:space="preserve"> </w:t>
            </w:r>
            <w:r>
              <w:rPr>
                <w:rFonts w:ascii="黑体" w:eastAsia="黑体" w:hAnsi="Times" w:hint="eastAsia"/>
                <w:sz w:val="24"/>
                <w:szCs w:val="20"/>
              </w:rPr>
              <w:t>Core</w:t>
            </w:r>
            <w:r>
              <w:rPr>
                <w:rFonts w:ascii="黑体" w:eastAsia="黑体" w:hAnsi="Times"/>
                <w:sz w:val="24"/>
                <w:szCs w:val="20"/>
              </w:rPr>
              <w:t xml:space="preserve"> </w:t>
            </w:r>
            <w:r>
              <w:rPr>
                <w:rFonts w:ascii="黑体" w:eastAsia="黑体" w:hAnsi="Times" w:hint="eastAsia"/>
                <w:sz w:val="24"/>
                <w:szCs w:val="20"/>
              </w:rPr>
              <w:t>i5-8300H</w:t>
            </w:r>
          </w:p>
        </w:tc>
      </w:tr>
      <w:tr w:rsidR="00122B88">
        <w:trPr>
          <w:trHeight w:val="653"/>
        </w:trPr>
        <w:tc>
          <w:tcPr>
            <w:tcW w:w="9747" w:type="dxa"/>
            <w:gridSpan w:val="4"/>
            <w:tcBorders>
              <w:top w:val="single" w:sz="4" w:space="0" w:color="auto"/>
              <w:left w:val="single" w:sz="4" w:space="0" w:color="auto"/>
              <w:bottom w:val="single" w:sz="4" w:space="0" w:color="auto"/>
              <w:right w:val="single" w:sz="4" w:space="0" w:color="auto"/>
            </w:tcBorders>
          </w:tcPr>
          <w:p w:rsidR="00122B88" w:rsidRDefault="00A27D16">
            <w:pPr>
              <w:rPr>
                <w:rFonts w:ascii="黑体" w:eastAsia="黑体" w:hAnsi="Times"/>
                <w:sz w:val="24"/>
                <w:szCs w:val="20"/>
              </w:rPr>
            </w:pPr>
            <w:r>
              <w:rPr>
                <w:rFonts w:ascii="黑体" w:eastAsia="黑体" w:hAnsi="Times" w:hint="eastAsia"/>
                <w:sz w:val="24"/>
                <w:szCs w:val="20"/>
              </w:rPr>
              <w:t>软件环境：</w:t>
            </w:r>
          </w:p>
          <w:p w:rsidR="00A95F2B" w:rsidRDefault="00A06D56" w:rsidP="00605A55">
            <w:pPr>
              <w:rPr>
                <w:rFonts w:ascii="黑体" w:eastAsia="黑体" w:hAnsi="Times"/>
                <w:sz w:val="24"/>
                <w:szCs w:val="20"/>
              </w:rPr>
            </w:pPr>
            <w:r>
              <w:rPr>
                <w:rFonts w:ascii="黑体" w:eastAsia="黑体" w:hAnsi="Times" w:hint="eastAsia"/>
                <w:sz w:val="24"/>
                <w:szCs w:val="20"/>
              </w:rPr>
              <w:t>Windows</w:t>
            </w:r>
            <w:r>
              <w:rPr>
                <w:rFonts w:ascii="黑体" w:eastAsia="黑体" w:hAnsi="Times"/>
                <w:sz w:val="24"/>
                <w:szCs w:val="20"/>
              </w:rPr>
              <w:t xml:space="preserve"> </w:t>
            </w:r>
            <w:r>
              <w:rPr>
                <w:rFonts w:ascii="黑体" w:eastAsia="黑体" w:hAnsi="Times" w:hint="eastAsia"/>
                <w:sz w:val="24"/>
                <w:szCs w:val="20"/>
              </w:rPr>
              <w:t>10</w:t>
            </w:r>
            <w:r>
              <w:rPr>
                <w:rFonts w:ascii="黑体" w:eastAsia="黑体" w:hAnsi="Times"/>
                <w:sz w:val="24"/>
                <w:szCs w:val="20"/>
              </w:rPr>
              <w:t xml:space="preserve"> </w:t>
            </w:r>
            <w:r>
              <w:rPr>
                <w:rFonts w:ascii="黑体" w:eastAsia="黑体" w:hAnsi="Times" w:hint="eastAsia"/>
                <w:sz w:val="24"/>
                <w:szCs w:val="20"/>
              </w:rPr>
              <w:t>Pro</w:t>
            </w:r>
            <w:r>
              <w:rPr>
                <w:rFonts w:ascii="黑体" w:eastAsia="黑体" w:hAnsi="Times"/>
                <w:sz w:val="24"/>
                <w:szCs w:val="20"/>
              </w:rPr>
              <w:t xml:space="preserve"> </w:t>
            </w:r>
            <w:r>
              <w:rPr>
                <w:rFonts w:ascii="黑体" w:eastAsia="黑体" w:hAnsi="Times" w:hint="eastAsia"/>
                <w:sz w:val="24"/>
                <w:szCs w:val="20"/>
              </w:rPr>
              <w:t>1903</w:t>
            </w:r>
          </w:p>
          <w:p w:rsidR="00A06D56" w:rsidRDefault="00A06D56" w:rsidP="00605A55">
            <w:pPr>
              <w:rPr>
                <w:rFonts w:ascii="黑体" w:eastAsia="黑体" w:hAnsi="Times"/>
                <w:sz w:val="24"/>
                <w:szCs w:val="20"/>
              </w:rPr>
            </w:pPr>
            <w:r>
              <w:rPr>
                <w:rFonts w:ascii="黑体" w:eastAsia="黑体" w:hAnsi="Times" w:hint="eastAsia"/>
                <w:sz w:val="24"/>
                <w:szCs w:val="20"/>
              </w:rPr>
              <w:t>D</w:t>
            </w:r>
            <w:r>
              <w:rPr>
                <w:rFonts w:ascii="黑体" w:eastAsia="黑体" w:hAnsi="Times"/>
                <w:sz w:val="24"/>
                <w:szCs w:val="20"/>
              </w:rPr>
              <w:t>o</w:t>
            </w:r>
            <w:r>
              <w:rPr>
                <w:rFonts w:ascii="黑体" w:eastAsia="黑体" w:hAnsi="Times" w:hint="eastAsia"/>
                <w:sz w:val="24"/>
                <w:szCs w:val="20"/>
              </w:rPr>
              <w:t>cker</w:t>
            </w:r>
            <w:r>
              <w:rPr>
                <w:rFonts w:ascii="黑体" w:eastAsia="黑体" w:hAnsi="Times"/>
                <w:sz w:val="24"/>
                <w:szCs w:val="20"/>
              </w:rPr>
              <w:t xml:space="preserve"> </w:t>
            </w:r>
            <w:r>
              <w:rPr>
                <w:rFonts w:ascii="黑体" w:eastAsia="黑体" w:hAnsi="Times" w:hint="eastAsia"/>
                <w:sz w:val="24"/>
                <w:szCs w:val="20"/>
              </w:rPr>
              <w:t>f</w:t>
            </w:r>
            <w:r>
              <w:rPr>
                <w:rFonts w:ascii="黑体" w:eastAsia="黑体" w:hAnsi="Times"/>
                <w:sz w:val="24"/>
                <w:szCs w:val="20"/>
              </w:rPr>
              <w:t>or Windows</w:t>
            </w:r>
          </w:p>
          <w:p w:rsidR="00A06D56" w:rsidRDefault="00A06D56" w:rsidP="00605A55">
            <w:pPr>
              <w:rPr>
                <w:rFonts w:ascii="黑体" w:eastAsia="黑体" w:hAnsi="Times"/>
                <w:sz w:val="24"/>
                <w:szCs w:val="20"/>
              </w:rPr>
            </w:pPr>
            <w:r>
              <w:rPr>
                <w:rFonts w:ascii="黑体" w:eastAsia="黑体" w:hAnsi="Times" w:hint="eastAsia"/>
                <w:sz w:val="24"/>
                <w:szCs w:val="20"/>
              </w:rPr>
              <w:t>U</w:t>
            </w:r>
            <w:r>
              <w:rPr>
                <w:rFonts w:ascii="黑体" w:eastAsia="黑体" w:hAnsi="Times"/>
                <w:sz w:val="24"/>
                <w:szCs w:val="20"/>
              </w:rPr>
              <w:t>buntu 18.04</w:t>
            </w:r>
          </w:p>
          <w:p w:rsidR="009B44D2" w:rsidRDefault="00A06D56" w:rsidP="00605A55">
            <w:pPr>
              <w:rPr>
                <w:rFonts w:ascii="黑体" w:eastAsia="黑体" w:hAnsi="Times" w:hint="eastAsia"/>
                <w:sz w:val="24"/>
                <w:szCs w:val="20"/>
              </w:rPr>
            </w:pPr>
            <w:r>
              <w:rPr>
                <w:rFonts w:ascii="黑体" w:eastAsia="黑体" w:hAnsi="Times" w:hint="eastAsia"/>
                <w:sz w:val="24"/>
                <w:szCs w:val="20"/>
              </w:rPr>
              <w:t>V</w:t>
            </w:r>
            <w:r>
              <w:rPr>
                <w:rFonts w:ascii="黑体" w:eastAsia="黑体" w:hAnsi="Times"/>
                <w:sz w:val="24"/>
                <w:szCs w:val="20"/>
              </w:rPr>
              <w:t>S Cod</w:t>
            </w:r>
            <w:r w:rsidR="00853F09">
              <w:rPr>
                <w:rFonts w:ascii="黑体" w:eastAsia="黑体" w:hAnsi="Times"/>
                <w:sz w:val="24"/>
                <w:szCs w:val="20"/>
              </w:rPr>
              <w:t>e</w:t>
            </w:r>
          </w:p>
        </w:tc>
      </w:tr>
      <w:tr w:rsidR="00A95F2B">
        <w:trPr>
          <w:trHeight w:val="653"/>
        </w:trPr>
        <w:tc>
          <w:tcPr>
            <w:tcW w:w="9747" w:type="dxa"/>
            <w:gridSpan w:val="4"/>
            <w:tcBorders>
              <w:top w:val="single" w:sz="4" w:space="0" w:color="auto"/>
              <w:left w:val="single" w:sz="4" w:space="0" w:color="auto"/>
              <w:bottom w:val="single" w:sz="4" w:space="0" w:color="auto"/>
              <w:right w:val="single" w:sz="4" w:space="0" w:color="auto"/>
            </w:tcBorders>
          </w:tcPr>
          <w:p w:rsidR="00A95F2B" w:rsidRDefault="00A95F2B">
            <w:pPr>
              <w:rPr>
                <w:rFonts w:ascii="黑体" w:eastAsia="黑体" w:hAnsi="Times"/>
                <w:sz w:val="24"/>
                <w:szCs w:val="20"/>
              </w:rPr>
            </w:pPr>
            <w:r>
              <w:rPr>
                <w:rFonts w:ascii="黑体" w:eastAsia="黑体" w:hAnsi="Times" w:hint="eastAsia"/>
                <w:sz w:val="24"/>
                <w:szCs w:val="20"/>
              </w:rPr>
              <w:t>实验内容与设计：</w:t>
            </w:r>
          </w:p>
          <w:p w:rsidR="00CA0FA2" w:rsidRDefault="00165377">
            <w:pPr>
              <w:rPr>
                <w:rFonts w:ascii="黑体" w:eastAsia="黑体" w:hAnsi="Times"/>
                <w:sz w:val="24"/>
                <w:szCs w:val="20"/>
              </w:rPr>
            </w:pPr>
            <w:r>
              <w:rPr>
                <w:noProof/>
              </w:rPr>
              <w:drawing>
                <wp:inline distT="0" distB="0" distL="0" distR="0" wp14:anchorId="530B58C3" wp14:editId="32E9D886">
                  <wp:extent cx="4423404" cy="34766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3544" cy="3516033"/>
                          </a:xfrm>
                          <a:prstGeom prst="rect">
                            <a:avLst/>
                          </a:prstGeom>
                        </pic:spPr>
                      </pic:pic>
                    </a:graphicData>
                  </a:graphic>
                </wp:inline>
              </w:drawing>
            </w:r>
            <w:bookmarkStart w:id="0" w:name="_GoBack"/>
            <w:bookmarkEnd w:id="0"/>
          </w:p>
          <w:p w:rsidR="00165377" w:rsidRPr="00165377" w:rsidRDefault="00165377" w:rsidP="00165377">
            <w:pPr>
              <w:ind w:firstLineChars="100" w:firstLine="241"/>
              <w:rPr>
                <w:rFonts w:asciiTheme="majorEastAsia" w:eastAsiaTheme="majorEastAsia" w:hAnsiTheme="majorEastAsia" w:hint="eastAsia"/>
                <w:b/>
                <w:bCs/>
                <w:sz w:val="24"/>
                <w:szCs w:val="20"/>
              </w:rPr>
            </w:pPr>
            <w:r w:rsidRPr="00165377">
              <w:rPr>
                <w:rFonts w:asciiTheme="majorEastAsia" w:eastAsiaTheme="majorEastAsia" w:hAnsiTheme="majorEastAsia" w:hint="eastAsia"/>
                <w:b/>
                <w:bCs/>
                <w:sz w:val="24"/>
                <w:szCs w:val="20"/>
              </w:rPr>
              <w:t>获取</w:t>
            </w:r>
            <w:r w:rsidRPr="00165377">
              <w:rPr>
                <w:rFonts w:asciiTheme="majorEastAsia" w:eastAsiaTheme="majorEastAsia" w:hAnsiTheme="majorEastAsia" w:hint="eastAsia"/>
                <w:b/>
                <w:bCs/>
                <w:sz w:val="24"/>
                <w:szCs w:val="20"/>
              </w:rPr>
              <w:t>进程动态优先数的系统调用语法</w:t>
            </w:r>
            <w:r w:rsidRPr="00165377">
              <w:rPr>
                <w:rFonts w:asciiTheme="majorEastAsia" w:eastAsiaTheme="majorEastAsia" w:hAnsiTheme="majorEastAsia" w:hint="eastAsia"/>
                <w:b/>
                <w:bCs/>
                <w:sz w:val="24"/>
                <w:szCs w:val="20"/>
              </w:rPr>
              <w:t>为</w:t>
            </w:r>
          </w:p>
          <w:p w:rsidR="00CA0FA2" w:rsidRDefault="00165377">
            <w:pPr>
              <w:rPr>
                <w:rFonts w:ascii="黑体" w:eastAsia="黑体" w:hAnsi="Times"/>
                <w:sz w:val="24"/>
                <w:szCs w:val="20"/>
              </w:rPr>
            </w:pPr>
            <w:r>
              <w:rPr>
                <w:noProof/>
              </w:rPr>
              <w:drawing>
                <wp:inline distT="0" distB="0" distL="0" distR="0" wp14:anchorId="0635813D" wp14:editId="212E0CFB">
                  <wp:extent cx="3358011" cy="1371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1077" cy="1381021"/>
                          </a:xfrm>
                          <a:prstGeom prst="rect">
                            <a:avLst/>
                          </a:prstGeom>
                        </pic:spPr>
                      </pic:pic>
                    </a:graphicData>
                  </a:graphic>
                </wp:inline>
              </w:drawing>
            </w:r>
          </w:p>
          <w:p w:rsidR="00C0438B" w:rsidRDefault="00C0438B">
            <w:pPr>
              <w:rPr>
                <w:rFonts w:ascii="黑体" w:eastAsia="黑体" w:hAnsi="Times"/>
                <w:sz w:val="24"/>
                <w:szCs w:val="20"/>
              </w:rPr>
            </w:pPr>
            <w:r>
              <w:rPr>
                <w:noProof/>
              </w:rPr>
              <w:lastRenderedPageBreak/>
              <w:drawing>
                <wp:inline distT="0" distB="0" distL="0" distR="0" wp14:anchorId="600B657E" wp14:editId="21359905">
                  <wp:extent cx="3409950" cy="169799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9448" cy="1717666"/>
                          </a:xfrm>
                          <a:prstGeom prst="rect">
                            <a:avLst/>
                          </a:prstGeom>
                        </pic:spPr>
                      </pic:pic>
                    </a:graphicData>
                  </a:graphic>
                </wp:inline>
              </w:drawing>
            </w:r>
          </w:p>
          <w:p w:rsidR="00C0438B" w:rsidRDefault="00C0438B">
            <w:pPr>
              <w:rPr>
                <w:rFonts w:ascii="黑体" w:eastAsia="黑体" w:hAnsi="Times"/>
                <w:sz w:val="24"/>
                <w:szCs w:val="20"/>
              </w:rPr>
            </w:pPr>
            <w:r>
              <w:rPr>
                <w:rFonts w:ascii="黑体" w:eastAsia="黑体" w:hAnsi="Times" w:hint="eastAsia"/>
                <w:sz w:val="24"/>
                <w:szCs w:val="20"/>
              </w:rPr>
              <w:t>对于示例实验，程序完成调度策略和优先级的设置，这里要注意的一点是调整调度策略或者提高进程调度的优先级需要超级用户权限，否则会设置失败。</w:t>
            </w:r>
          </w:p>
          <w:p w:rsidR="0044323D" w:rsidRDefault="0044323D">
            <w:pPr>
              <w:rPr>
                <w:rFonts w:ascii="黑体" w:eastAsia="黑体" w:hAnsi="Times" w:hint="eastAsia"/>
                <w:sz w:val="24"/>
                <w:szCs w:val="20"/>
              </w:rPr>
            </w:pPr>
          </w:p>
          <w:p w:rsidR="00C0438B" w:rsidRPr="00CA0FA2" w:rsidRDefault="00C0438B">
            <w:pPr>
              <w:rPr>
                <w:rFonts w:ascii="黑体" w:eastAsia="黑体" w:hAnsi="Times" w:hint="eastAsia"/>
                <w:sz w:val="24"/>
                <w:szCs w:val="20"/>
              </w:rPr>
            </w:pPr>
            <w:r>
              <w:rPr>
                <w:rFonts w:ascii="黑体" w:eastAsia="黑体" w:hAnsi="Times" w:hint="eastAsia"/>
                <w:sz w:val="24"/>
                <w:szCs w:val="20"/>
              </w:rPr>
              <w:t>还有要注意的一点是</w:t>
            </w:r>
            <w:r w:rsidR="003B3C4C">
              <w:rPr>
                <w:rFonts w:ascii="黑体" w:eastAsia="黑体" w:hAnsi="Times" w:hint="eastAsia"/>
                <w:sz w:val="24"/>
                <w:szCs w:val="20"/>
              </w:rPr>
              <w:t>在Docker中需要</w:t>
            </w:r>
            <w:r w:rsidR="003B3C4C">
              <w:rPr>
                <w:rFonts w:ascii="黑体" w:eastAsia="黑体" w:hAnsi="Times"/>
                <w:sz w:val="24"/>
                <w:szCs w:val="20"/>
              </w:rPr>
              <w:t>—</w:t>
            </w:r>
            <w:r w:rsidR="003B3C4C" w:rsidRPr="003B3C4C">
              <w:rPr>
                <w:rFonts w:ascii="黑体" w:eastAsia="黑体" w:hAnsi="Times"/>
                <w:sz w:val="24"/>
                <w:szCs w:val="20"/>
              </w:rPr>
              <w:t>privileged</w:t>
            </w:r>
            <w:r w:rsidR="003B3C4C">
              <w:rPr>
                <w:rFonts w:ascii="黑体" w:eastAsia="黑体" w:hAnsi="Times" w:hint="eastAsia"/>
                <w:sz w:val="24"/>
                <w:szCs w:val="20"/>
              </w:rPr>
              <w:t>命令来获取超级用户权限后修改调度优先级，仅仅在命令行中使用</w:t>
            </w:r>
            <w:proofErr w:type="spellStart"/>
            <w:r w:rsidR="003B3C4C">
              <w:rPr>
                <w:rFonts w:ascii="黑体" w:eastAsia="黑体" w:hAnsi="Times" w:hint="eastAsia"/>
                <w:sz w:val="24"/>
                <w:szCs w:val="20"/>
              </w:rPr>
              <w:t>sudo</w:t>
            </w:r>
            <w:proofErr w:type="spellEnd"/>
            <w:r w:rsidR="003B3C4C">
              <w:rPr>
                <w:rFonts w:ascii="黑体" w:eastAsia="黑体" w:hAnsi="Times" w:hint="eastAsia"/>
                <w:sz w:val="24"/>
                <w:szCs w:val="20"/>
              </w:rPr>
              <w:t>无效。但是还有一点无法解决——不能修改调度策略。目前还不知道怎么解决，只能回到</w:t>
            </w:r>
            <w:proofErr w:type="gramStart"/>
            <w:r w:rsidR="003B3C4C">
              <w:rPr>
                <w:rFonts w:ascii="黑体" w:eastAsia="黑体" w:hAnsi="Times" w:hint="eastAsia"/>
                <w:sz w:val="24"/>
                <w:szCs w:val="20"/>
              </w:rPr>
              <w:t>物理机</w:t>
            </w:r>
            <w:proofErr w:type="gramEnd"/>
            <w:r w:rsidR="003B3C4C">
              <w:rPr>
                <w:rFonts w:ascii="黑体" w:eastAsia="黑体" w:hAnsi="Times" w:hint="eastAsia"/>
                <w:sz w:val="24"/>
                <w:szCs w:val="20"/>
              </w:rPr>
              <w:t>中使用Ubuntu</w:t>
            </w:r>
            <w:r w:rsidR="003B3C4C">
              <w:rPr>
                <w:rFonts w:ascii="黑体" w:eastAsia="黑体" w:hAnsi="Times"/>
                <w:sz w:val="24"/>
                <w:szCs w:val="20"/>
              </w:rPr>
              <w:t xml:space="preserve"> </w:t>
            </w:r>
            <w:r w:rsidR="003B3C4C">
              <w:rPr>
                <w:rFonts w:ascii="黑体" w:eastAsia="黑体" w:hAnsi="Times" w:hint="eastAsia"/>
                <w:sz w:val="24"/>
                <w:szCs w:val="20"/>
              </w:rPr>
              <w:t>完成实验。</w:t>
            </w:r>
          </w:p>
        </w:tc>
      </w:tr>
      <w:tr w:rsidR="00122B88">
        <w:trPr>
          <w:trHeight w:val="1998"/>
        </w:trPr>
        <w:tc>
          <w:tcPr>
            <w:tcW w:w="9747" w:type="dxa"/>
            <w:gridSpan w:val="4"/>
            <w:tcBorders>
              <w:top w:val="single" w:sz="4" w:space="0" w:color="auto"/>
              <w:left w:val="single" w:sz="4" w:space="0" w:color="auto"/>
              <w:bottom w:val="single" w:sz="4" w:space="0" w:color="auto"/>
              <w:right w:val="single" w:sz="4" w:space="0" w:color="auto"/>
            </w:tcBorders>
          </w:tcPr>
          <w:p w:rsidR="00911684" w:rsidRDefault="00A27D16">
            <w:pPr>
              <w:rPr>
                <w:rFonts w:ascii="黑体" w:eastAsia="黑体" w:hAnsi="Times"/>
                <w:sz w:val="24"/>
                <w:szCs w:val="20"/>
              </w:rPr>
            </w:pPr>
            <w:r>
              <w:rPr>
                <w:rFonts w:ascii="黑体" w:eastAsia="黑体" w:hAnsi="Times" w:hint="eastAsia"/>
                <w:sz w:val="24"/>
                <w:szCs w:val="20"/>
              </w:rPr>
              <w:lastRenderedPageBreak/>
              <w:t>结论分析与体会：</w:t>
            </w:r>
          </w:p>
          <w:p w:rsidR="006B1418" w:rsidRDefault="00911684">
            <w:pPr>
              <w:rPr>
                <w:rFonts w:ascii="黑体" w:eastAsia="黑体" w:hAnsi="Times"/>
                <w:sz w:val="24"/>
                <w:szCs w:val="20"/>
              </w:rPr>
            </w:pPr>
            <w:r>
              <w:rPr>
                <w:rFonts w:ascii="黑体" w:eastAsia="黑体" w:hAnsi="Times" w:hint="eastAsia"/>
                <w:sz w:val="24"/>
                <w:szCs w:val="20"/>
              </w:rPr>
              <w:t>对于独立实验，完成了要求的功能，接收到SIGINT信号时优先级+1，接收到SIGTSTP信号时优先级-1（对应图中的Ctrl-C与Ctrl-Z）</w:t>
            </w:r>
          </w:p>
          <w:p w:rsidR="00FB375E" w:rsidRDefault="00FB375E">
            <w:pPr>
              <w:rPr>
                <w:rFonts w:ascii="黑体" w:eastAsia="黑体" w:hAnsi="Times" w:hint="eastAsia"/>
                <w:sz w:val="24"/>
                <w:szCs w:val="20"/>
              </w:rPr>
            </w:pPr>
          </w:p>
          <w:p w:rsidR="00122B88" w:rsidRDefault="00911684">
            <w:pPr>
              <w:rPr>
                <w:rFonts w:ascii="黑体" w:eastAsia="黑体" w:hAnsi="Times"/>
                <w:sz w:val="24"/>
                <w:szCs w:val="20"/>
              </w:rPr>
            </w:pPr>
            <w:r>
              <w:rPr>
                <w:noProof/>
              </w:rPr>
              <w:drawing>
                <wp:inline distT="0" distB="0" distL="0" distR="0" wp14:anchorId="20025E99" wp14:editId="1DC0CC52">
                  <wp:extent cx="2571429" cy="3095238"/>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1429" cy="3095238"/>
                          </a:xfrm>
                          <a:prstGeom prst="rect">
                            <a:avLst/>
                          </a:prstGeom>
                        </pic:spPr>
                      </pic:pic>
                    </a:graphicData>
                  </a:graphic>
                </wp:inline>
              </w:drawing>
            </w:r>
          </w:p>
          <w:p w:rsidR="006B1418" w:rsidRDefault="006B1418">
            <w:pPr>
              <w:rPr>
                <w:rFonts w:ascii="黑体" w:eastAsia="黑体" w:hAnsi="Times"/>
                <w:sz w:val="24"/>
                <w:szCs w:val="20"/>
              </w:rPr>
            </w:pPr>
          </w:p>
          <w:p w:rsidR="006B1418" w:rsidRDefault="006B1418">
            <w:pPr>
              <w:rPr>
                <w:rFonts w:ascii="黑体" w:eastAsia="黑体" w:hAnsi="Times"/>
                <w:sz w:val="24"/>
                <w:szCs w:val="20"/>
              </w:rPr>
            </w:pPr>
            <w:r>
              <w:rPr>
                <w:rFonts w:ascii="黑体" w:eastAsia="黑体" w:hAnsi="Times" w:hint="eastAsia"/>
                <w:sz w:val="24"/>
                <w:szCs w:val="20"/>
              </w:rPr>
              <w:t>结合示例程序，发现进程在调度执行的时候并不是绝对按照优先级的顺序调度。原因在于，Linux默认的调度策略是分时调度，即每个进程分配一个时间片，进程的调度是由其优先级和剩余的时间片共同决定的。优先级越小，剩余时间片越大</w:t>
            </w:r>
            <w:proofErr w:type="gramStart"/>
            <w:r>
              <w:rPr>
                <w:rFonts w:ascii="黑体" w:eastAsia="黑体" w:hAnsi="Times" w:hint="eastAsia"/>
                <w:sz w:val="24"/>
                <w:szCs w:val="20"/>
              </w:rPr>
              <w:t>则进程</w:t>
            </w:r>
            <w:proofErr w:type="gramEnd"/>
            <w:r>
              <w:rPr>
                <w:rFonts w:ascii="黑体" w:eastAsia="黑体" w:hAnsi="Times" w:hint="eastAsia"/>
                <w:sz w:val="24"/>
                <w:szCs w:val="20"/>
              </w:rPr>
              <w:t>会被优先调度。较多的时间片意味着</w:t>
            </w:r>
            <w:r w:rsidR="00DA389B">
              <w:rPr>
                <w:rFonts w:ascii="黑体" w:eastAsia="黑体" w:hAnsi="Times" w:hint="eastAsia"/>
                <w:sz w:val="24"/>
                <w:szCs w:val="20"/>
              </w:rPr>
              <w:t>被调度的时间较少。</w:t>
            </w:r>
          </w:p>
          <w:p w:rsidR="00A17447" w:rsidRDefault="00A17447">
            <w:pPr>
              <w:rPr>
                <w:rFonts w:ascii="黑体" w:eastAsia="黑体" w:hAnsi="Times" w:hint="eastAsia"/>
                <w:sz w:val="24"/>
                <w:szCs w:val="20"/>
              </w:rPr>
            </w:pPr>
          </w:p>
          <w:p w:rsidR="00DA389B" w:rsidRDefault="00DA389B">
            <w:pPr>
              <w:rPr>
                <w:rFonts w:ascii="黑体" w:eastAsia="黑体" w:hAnsi="Times" w:hint="eastAsia"/>
                <w:sz w:val="24"/>
                <w:szCs w:val="20"/>
              </w:rPr>
            </w:pPr>
            <w:r>
              <w:rPr>
                <w:rFonts w:ascii="黑体" w:eastAsia="黑体" w:hAnsi="Times" w:hint="eastAsia"/>
                <w:sz w:val="24"/>
                <w:szCs w:val="20"/>
              </w:rPr>
              <w:t>对于FIFO策略与RR策略来说，它们都是实时的、抢占的。当一个采用实时优先级策略的进程进入就绪态后会立即抢占非实时优先级策略的进程。当系统采用FIFO策略时，如果两个进程的优先级相同，则系统会等待先入队的进程主动放弃后才会调度下一个优先级相同的进程，而对于RR策略来说，每个任务都会执行一段时间，这样比FIFO策略要公平一些。</w:t>
            </w:r>
          </w:p>
        </w:tc>
      </w:tr>
    </w:tbl>
    <w:p w:rsidR="00122B88" w:rsidRDefault="00122B88">
      <w:pPr>
        <w:rPr>
          <w:rFonts w:ascii="黑体" w:eastAsia="黑体" w:hAnsi="Times"/>
          <w:b/>
          <w:bCs/>
          <w:sz w:val="24"/>
          <w:szCs w:val="30"/>
        </w:rPr>
      </w:pPr>
    </w:p>
    <w:sectPr w:rsidR="00122B88">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B65470"/>
    <w:multiLevelType w:val="multilevel"/>
    <w:tmpl w:val="5AB65470"/>
    <w:lvl w:ilvl="0">
      <w:start w:val="1"/>
      <w:numFmt w:val="decimal"/>
      <w:lvlText w:val="%1."/>
      <w:lvlJc w:val="left"/>
      <w:pPr>
        <w:tabs>
          <w:tab w:val="left" w:pos="360"/>
        </w:tabs>
        <w:ind w:left="360" w:hanging="360"/>
      </w:pPr>
    </w:lvl>
    <w:lvl w:ilvl="1">
      <w:start w:val="781"/>
      <w:numFmt w:val="bullet"/>
      <w:lvlText w:val="–"/>
      <w:lvlJc w:val="left"/>
      <w:pPr>
        <w:tabs>
          <w:tab w:val="left" w:pos="1080"/>
        </w:tabs>
        <w:ind w:left="1080" w:hanging="360"/>
      </w:pPr>
      <w:rPr>
        <w:rFonts w:ascii="宋体" w:hAnsi="宋体" w:hint="default"/>
      </w:rPr>
    </w:lvl>
    <w:lvl w:ilvl="2">
      <w:start w:val="781"/>
      <w:numFmt w:val="bullet"/>
      <w:lvlText w:val="•"/>
      <w:lvlJc w:val="left"/>
      <w:pPr>
        <w:tabs>
          <w:tab w:val="left" w:pos="1800"/>
        </w:tabs>
        <w:ind w:left="1800" w:hanging="360"/>
      </w:pPr>
      <w:rPr>
        <w:rFonts w:ascii="宋体" w:hAnsi="宋体" w:hint="default"/>
      </w:r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oNotHyphenateCaps/>
  <w:drawingGridVerticalSpacing w:val="156"/>
  <w:noPunctuationKerning/>
  <w:characterSpacingControl w:val="compressPunctuation"/>
  <w:noLineBreaksAfter w:lang="zh-CN" w:val="$([{£¥·‘“〈《「『【〔〖〝﹙﹛﹝＄（．［｛￡￥"/>
  <w:noLineBreaksBefore w:lang="zh-CN" w:val="!%),.:;&gt;?]}¢¨°·ˇˉ―‖’”…‰′″›℃∶、。〃〉》」』】〕〗〞︶︺︾﹀﹄﹚﹜﹞！＂％＇），．：；？］｀｜｝～￠"/>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0D9E"/>
    <w:rsid w:val="00056AF3"/>
    <w:rsid w:val="000708BD"/>
    <w:rsid w:val="000973C0"/>
    <w:rsid w:val="000C0FBB"/>
    <w:rsid w:val="000E0C7C"/>
    <w:rsid w:val="00100575"/>
    <w:rsid w:val="00116738"/>
    <w:rsid w:val="00122B88"/>
    <w:rsid w:val="0014560F"/>
    <w:rsid w:val="00165377"/>
    <w:rsid w:val="001A68C7"/>
    <w:rsid w:val="001C5BB2"/>
    <w:rsid w:val="0020136C"/>
    <w:rsid w:val="00224D20"/>
    <w:rsid w:val="00265695"/>
    <w:rsid w:val="00293CC1"/>
    <w:rsid w:val="002B7733"/>
    <w:rsid w:val="003173C1"/>
    <w:rsid w:val="00355348"/>
    <w:rsid w:val="00366F9F"/>
    <w:rsid w:val="00372909"/>
    <w:rsid w:val="003B1045"/>
    <w:rsid w:val="003B3C4C"/>
    <w:rsid w:val="003B4BEB"/>
    <w:rsid w:val="003C6B5A"/>
    <w:rsid w:val="003E3165"/>
    <w:rsid w:val="0042758A"/>
    <w:rsid w:val="0044323D"/>
    <w:rsid w:val="00454351"/>
    <w:rsid w:val="00486ABA"/>
    <w:rsid w:val="00494B3E"/>
    <w:rsid w:val="00501EEE"/>
    <w:rsid w:val="005227F4"/>
    <w:rsid w:val="00522FB4"/>
    <w:rsid w:val="005235D9"/>
    <w:rsid w:val="00564C7F"/>
    <w:rsid w:val="00580D23"/>
    <w:rsid w:val="00585041"/>
    <w:rsid w:val="005B69AE"/>
    <w:rsid w:val="005C637F"/>
    <w:rsid w:val="005D3CF1"/>
    <w:rsid w:val="00601E06"/>
    <w:rsid w:val="00605A55"/>
    <w:rsid w:val="0067460E"/>
    <w:rsid w:val="006811DD"/>
    <w:rsid w:val="00681809"/>
    <w:rsid w:val="00696A30"/>
    <w:rsid w:val="006B1418"/>
    <w:rsid w:val="006B3867"/>
    <w:rsid w:val="006B7B20"/>
    <w:rsid w:val="006C085F"/>
    <w:rsid w:val="006C507B"/>
    <w:rsid w:val="006E1207"/>
    <w:rsid w:val="006F7E7E"/>
    <w:rsid w:val="007C18A4"/>
    <w:rsid w:val="007F34DA"/>
    <w:rsid w:val="007F6F12"/>
    <w:rsid w:val="00804125"/>
    <w:rsid w:val="00806923"/>
    <w:rsid w:val="00823715"/>
    <w:rsid w:val="0082456F"/>
    <w:rsid w:val="00853F09"/>
    <w:rsid w:val="00863FCD"/>
    <w:rsid w:val="008C0746"/>
    <w:rsid w:val="008D29AB"/>
    <w:rsid w:val="00907279"/>
    <w:rsid w:val="00911684"/>
    <w:rsid w:val="0092532A"/>
    <w:rsid w:val="00962D1E"/>
    <w:rsid w:val="009865D2"/>
    <w:rsid w:val="00996702"/>
    <w:rsid w:val="009B44D2"/>
    <w:rsid w:val="009D2B5A"/>
    <w:rsid w:val="009E39B0"/>
    <w:rsid w:val="00A023A9"/>
    <w:rsid w:val="00A06D56"/>
    <w:rsid w:val="00A13643"/>
    <w:rsid w:val="00A17447"/>
    <w:rsid w:val="00A27D16"/>
    <w:rsid w:val="00A30A38"/>
    <w:rsid w:val="00A949BF"/>
    <w:rsid w:val="00A95F2B"/>
    <w:rsid w:val="00AB6775"/>
    <w:rsid w:val="00AD23D8"/>
    <w:rsid w:val="00B121FF"/>
    <w:rsid w:val="00B20D9E"/>
    <w:rsid w:val="00B2657C"/>
    <w:rsid w:val="00B27301"/>
    <w:rsid w:val="00B52E89"/>
    <w:rsid w:val="00BA2F81"/>
    <w:rsid w:val="00BF069A"/>
    <w:rsid w:val="00C03D83"/>
    <w:rsid w:val="00C0438B"/>
    <w:rsid w:val="00C06D7C"/>
    <w:rsid w:val="00CA0FA2"/>
    <w:rsid w:val="00CE19C8"/>
    <w:rsid w:val="00CF413D"/>
    <w:rsid w:val="00D76355"/>
    <w:rsid w:val="00DA389B"/>
    <w:rsid w:val="00E46F23"/>
    <w:rsid w:val="00EB193E"/>
    <w:rsid w:val="00EB1C6F"/>
    <w:rsid w:val="00EC7708"/>
    <w:rsid w:val="00EE3733"/>
    <w:rsid w:val="00EE3FF9"/>
    <w:rsid w:val="00EF72A4"/>
    <w:rsid w:val="00F2337B"/>
    <w:rsid w:val="00F62A27"/>
    <w:rsid w:val="00FB375E"/>
    <w:rsid w:val="00FC35F5"/>
    <w:rsid w:val="00FC5EB3"/>
    <w:rsid w:val="00FE783B"/>
    <w:rsid w:val="1B701F77"/>
    <w:rsid w:val="59400DBA"/>
    <w:rsid w:val="799D1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5C6FEF"/>
  <w15:docId w15:val="{96590206-0BE7-4695-BD2F-084785B7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pPr>
      <w:ind w:leftChars="2500" w:left="100"/>
    </w:pPr>
  </w:style>
  <w:style w:type="paragraph" w:styleId="a5">
    <w:name w:val="Balloon Text"/>
    <w:basedOn w:val="a"/>
    <w:link w:val="a6"/>
    <w:uiPriority w:val="99"/>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c">
    <w:name w:val="Title"/>
    <w:basedOn w:val="a"/>
    <w:next w:val="a"/>
    <w:link w:val="ad"/>
    <w:qFormat/>
    <w:locked/>
    <w:pPr>
      <w:spacing w:before="240" w:after="60"/>
      <w:jc w:val="center"/>
      <w:outlineLvl w:val="0"/>
    </w:pPr>
    <w:rPr>
      <w:rFonts w:asciiTheme="majorHAnsi" w:hAnsiTheme="majorHAnsi" w:cstheme="majorBidi"/>
      <w:b/>
      <w:bCs/>
      <w:sz w:val="32"/>
      <w:szCs w:val="32"/>
    </w:rPr>
  </w:style>
  <w:style w:type="character" w:customStyle="1" w:styleId="aa">
    <w:name w:val="页眉 字符"/>
    <w:basedOn w:val="a0"/>
    <w:link w:val="a9"/>
    <w:uiPriority w:val="99"/>
    <w:rPr>
      <w:rFonts w:cs="Calibri"/>
      <w:sz w:val="18"/>
      <w:szCs w:val="18"/>
    </w:rPr>
  </w:style>
  <w:style w:type="character" w:customStyle="1" w:styleId="a8">
    <w:name w:val="页脚 字符"/>
    <w:basedOn w:val="a0"/>
    <w:link w:val="a7"/>
    <w:uiPriority w:val="99"/>
    <w:rPr>
      <w:rFonts w:cs="Calibri"/>
      <w:sz w:val="18"/>
      <w:szCs w:val="18"/>
    </w:rPr>
  </w:style>
  <w:style w:type="character" w:customStyle="1" w:styleId="a4">
    <w:name w:val="日期 字符"/>
    <w:basedOn w:val="a0"/>
    <w:link w:val="a3"/>
    <w:uiPriority w:val="99"/>
    <w:semiHidden/>
    <w:rPr>
      <w:rFonts w:cs="Calibri"/>
      <w:kern w:val="2"/>
      <w:sz w:val="21"/>
      <w:szCs w:val="21"/>
    </w:rPr>
  </w:style>
  <w:style w:type="character" w:customStyle="1" w:styleId="a6">
    <w:name w:val="批注框文本 字符"/>
    <w:basedOn w:val="a0"/>
    <w:link w:val="a5"/>
    <w:uiPriority w:val="99"/>
    <w:semiHidden/>
    <w:rPr>
      <w:rFonts w:cs="Calibri"/>
      <w:kern w:val="2"/>
      <w:sz w:val="18"/>
      <w:szCs w:val="18"/>
    </w:rPr>
  </w:style>
  <w:style w:type="paragraph" w:customStyle="1" w:styleId="1">
    <w:name w:val="列出段落1"/>
    <w:basedOn w:val="a"/>
    <w:uiPriority w:val="34"/>
    <w:qFormat/>
    <w:pPr>
      <w:ind w:firstLineChars="200" w:firstLine="420"/>
    </w:pPr>
  </w:style>
  <w:style w:type="character" w:customStyle="1" w:styleId="ad">
    <w:name w:val="标题 字符"/>
    <w:basedOn w:val="a0"/>
    <w:link w:val="ac"/>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EA8526-7712-40BB-963A-C7CFC6037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136</Words>
  <Characters>778</Characters>
  <Application>Microsoft Office Word</Application>
  <DocSecurity>0</DocSecurity>
  <Lines>6</Lines>
  <Paragraphs>1</Paragraphs>
  <ScaleCrop>false</ScaleCrop>
  <Company>lenovo</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关于进一步规范管理本科实验教学的通知</dc:title>
  <dc:creator>kitty_whl</dc:creator>
  <cp:lastModifiedBy>黄 瑞哲</cp:lastModifiedBy>
  <cp:revision>42</cp:revision>
  <dcterms:created xsi:type="dcterms:W3CDTF">2016-09-29T02:04:00Z</dcterms:created>
  <dcterms:modified xsi:type="dcterms:W3CDTF">2019-11-07T06:58:00Z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