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8EAE" w14:textId="77777777" w:rsidR="00E54FB2" w:rsidRDefault="00E54FB2" w:rsidP="00E54FB2">
      <w:pPr>
        <w:pStyle w:val="Title"/>
        <w:jc w:val="center"/>
        <w:rPr>
          <w:lang w:val="en-US"/>
        </w:rPr>
      </w:pPr>
      <w:r>
        <w:rPr>
          <w:lang w:val="en-US"/>
        </w:rPr>
        <w:t xml:space="preserve">Deep Q-learning results </w:t>
      </w:r>
    </w:p>
    <w:p w14:paraId="017758C9" w14:textId="0AFE92A3" w:rsidR="00934617" w:rsidRDefault="00E54FB2" w:rsidP="00E54FB2">
      <w:pPr>
        <w:pStyle w:val="Title"/>
        <w:jc w:val="center"/>
        <w:rPr>
          <w:lang w:val="en-US"/>
        </w:rPr>
      </w:pPr>
      <w:r>
        <w:rPr>
          <w:lang w:val="en-US"/>
        </w:rPr>
        <w:t>when playing 2048</w:t>
      </w:r>
    </w:p>
    <w:p w14:paraId="634C4091" w14:textId="7F55F435" w:rsidR="00E54FB2" w:rsidRDefault="00E54FB2" w:rsidP="00E54FB2">
      <w:pPr>
        <w:rPr>
          <w:lang w:val="en-US"/>
        </w:rPr>
      </w:pPr>
    </w:p>
    <w:p w14:paraId="1F8686EC" w14:textId="7549C8AF" w:rsidR="00E54FB2" w:rsidRDefault="00E54FB2" w:rsidP="00E54FB2">
      <w:pPr>
        <w:rPr>
          <w:lang w:val="en-US"/>
        </w:rPr>
      </w:pPr>
    </w:p>
    <w:p w14:paraId="61DF80D5" w14:textId="6AF07826" w:rsidR="00E54FB2" w:rsidRDefault="00E54FB2" w:rsidP="00E54FB2">
      <w:pPr>
        <w:pStyle w:val="Heading1"/>
        <w:rPr>
          <w:lang w:val="en-US"/>
        </w:rPr>
      </w:pPr>
      <w:r>
        <w:rPr>
          <w:lang w:val="en-US"/>
        </w:rPr>
        <w:t>Context</w:t>
      </w:r>
    </w:p>
    <w:p w14:paraId="7E64743D" w14:textId="6BF7157D" w:rsidR="00896E4F" w:rsidRDefault="00E54FB2" w:rsidP="00E54FB2">
      <w:pPr>
        <w:rPr>
          <w:lang w:val="en-US"/>
        </w:rPr>
      </w:pPr>
      <w:r>
        <w:rPr>
          <w:lang w:val="en-US"/>
        </w:rPr>
        <w:t xml:space="preserve">For my reinforcement learning (RL) challenge, I decided to use Deep Q-learning to train a model how to play the game 2048. </w:t>
      </w:r>
    </w:p>
    <w:p w14:paraId="60D71008" w14:textId="64F1294F" w:rsidR="00E54FB2" w:rsidRDefault="00896E4F" w:rsidP="00E54FB2">
      <w:pPr>
        <w:rPr>
          <w:i/>
          <w:iCs/>
        </w:rPr>
      </w:pPr>
      <w:r w:rsidRPr="00896E4F">
        <w:rPr>
          <w:i/>
          <w:iCs/>
        </w:rPr>
        <w:t>2048 is played on a plain 4×4 grid, with numbered tiles that slide when a player moves them using the four arrow keys.</w:t>
      </w:r>
      <w:r w:rsidRPr="00896E4F">
        <w:rPr>
          <w:i/>
          <w:iCs/>
        </w:rPr>
        <w:t xml:space="preserve">  </w:t>
      </w:r>
      <w:r w:rsidRPr="00896E4F">
        <w:rPr>
          <w:i/>
          <w:iCs/>
        </w:rPr>
        <w:t>Every turn, a new tile randomly appears in an empty spot on the board with a value of either 2 or 4. Tiles slide as far as possible in the chosen direction until they are stopped by either another tile or the edge of the grid. If two tiles of the same number collide while moving, they will merge into a tile with the total value of the two tiles that collided.</w:t>
      </w:r>
      <w:r w:rsidRPr="00896E4F">
        <w:rPr>
          <w:i/>
          <w:iCs/>
        </w:rPr>
        <w:t xml:space="preserve"> </w:t>
      </w:r>
      <w:r w:rsidRPr="00896E4F">
        <w:rPr>
          <w:i/>
          <w:iCs/>
        </w:rPr>
        <w:t>The objective of the game is to slide numbered tiles on a grid to combine them to create a tile with the number 2048; however, one can continue to play the game after reaching the goal, creating tiles with larger numbers.</w:t>
      </w:r>
    </w:p>
    <w:p w14:paraId="16E202FD" w14:textId="35F50013" w:rsidR="00896E4F" w:rsidRPr="00896E4F" w:rsidRDefault="00896E4F" w:rsidP="00896E4F">
      <w:pPr>
        <w:pStyle w:val="ListParagraph"/>
        <w:numPr>
          <w:ilvl w:val="0"/>
          <w:numId w:val="1"/>
        </w:numPr>
        <w:jc w:val="right"/>
        <w:rPr>
          <w:lang w:val="en-US"/>
        </w:rPr>
      </w:pPr>
      <w:hyperlink r:id="rId5" w:history="1">
        <w:r w:rsidRPr="00896E4F">
          <w:rPr>
            <w:rStyle w:val="Hyperlink"/>
            <w:lang w:val="en-US"/>
          </w:rPr>
          <w:t>Wikipedia</w:t>
        </w:r>
      </w:hyperlink>
      <w:r>
        <w:rPr>
          <w:lang w:val="en-US"/>
        </w:rPr>
        <w:t xml:space="preserve"> </w:t>
      </w:r>
    </w:p>
    <w:p w14:paraId="471301E6" w14:textId="0F8C288C" w:rsidR="00E54FB2" w:rsidRDefault="00E54FB2" w:rsidP="00E54FB2">
      <w:pPr>
        <w:pStyle w:val="Heading1"/>
        <w:rPr>
          <w:lang w:val="en-US"/>
        </w:rPr>
      </w:pPr>
      <w:r>
        <w:rPr>
          <w:lang w:val="en-US"/>
        </w:rPr>
        <w:t>Setup</w:t>
      </w:r>
    </w:p>
    <w:p w14:paraId="02C04218" w14:textId="6AE2161F" w:rsidR="00E54FB2" w:rsidRDefault="00896E4F" w:rsidP="00E54FB2">
      <w:pPr>
        <w:rPr>
          <w:lang w:val="en-US"/>
        </w:rPr>
      </w:pPr>
      <w:r>
        <w:rPr>
          <w:lang w:val="en-US"/>
        </w:rPr>
        <w:t xml:space="preserve">I based my code on </w:t>
      </w:r>
      <w:r w:rsidR="00663863" w:rsidRPr="00663863">
        <w:rPr>
          <w:lang w:val="en-US"/>
        </w:rPr>
        <w:t>Juan Gallostra Acín</w:t>
      </w:r>
      <w:r w:rsidR="00663863">
        <w:rPr>
          <w:lang w:val="en-US"/>
        </w:rPr>
        <w:t xml:space="preserve">’s </w:t>
      </w:r>
      <w:hyperlink r:id="rId6" w:history="1">
        <w:r w:rsidR="00663863" w:rsidRPr="00177D96">
          <w:rPr>
            <w:rStyle w:val="Hyperlink"/>
            <w:lang w:val="en-US"/>
          </w:rPr>
          <w:t>python implementation</w:t>
        </w:r>
      </w:hyperlink>
      <w:r w:rsidR="00663863">
        <w:rPr>
          <w:lang w:val="en-US"/>
        </w:rPr>
        <w:t xml:space="preserve"> of the 2048 game. I then modified the code so I can retrieve the data I needed, added score and remade the control logic so the game could be played by an AI, instead of a human. I also implemented a Deep Q-learning (DQN) model </w:t>
      </w:r>
      <w:r w:rsidR="00177D96">
        <w:rPr>
          <w:lang w:val="en-US"/>
        </w:rPr>
        <w:t xml:space="preserve">from the Keras library. </w:t>
      </w:r>
    </w:p>
    <w:p w14:paraId="61CF1D35" w14:textId="2148070D" w:rsidR="008759D7" w:rsidRDefault="008759D7" w:rsidP="00E54FB2">
      <w:pPr>
        <w:rPr>
          <w:lang w:val="en-US"/>
        </w:rPr>
      </w:pPr>
    </w:p>
    <w:p w14:paraId="309BFF67" w14:textId="31AEE2CA" w:rsidR="00177D96" w:rsidRDefault="00177D96" w:rsidP="00E54FB2">
      <w:pPr>
        <w:rPr>
          <w:lang w:val="en-US"/>
        </w:rPr>
      </w:pPr>
      <w:r>
        <w:rPr>
          <w:lang w:val="en-US"/>
        </w:rPr>
        <w:t>The hyperparameters I could tune were:</w:t>
      </w:r>
    </w:p>
    <w:p w14:paraId="2BA83FC8" w14:textId="5471E835" w:rsidR="00177D96" w:rsidRDefault="00177D96" w:rsidP="00177D96">
      <w:pPr>
        <w:pStyle w:val="ListParagraph"/>
        <w:numPr>
          <w:ilvl w:val="0"/>
          <w:numId w:val="1"/>
        </w:numPr>
        <w:rPr>
          <w:lang w:val="en-US"/>
        </w:rPr>
      </w:pPr>
      <w:r>
        <w:rPr>
          <w:lang w:val="en-US"/>
        </w:rPr>
        <w:t>The size of the network (number of layers and number of nodes per layer)</w:t>
      </w:r>
    </w:p>
    <w:p w14:paraId="547908EE" w14:textId="54C52B2B" w:rsidR="00177D96" w:rsidRDefault="00177D96" w:rsidP="00177D96">
      <w:pPr>
        <w:pStyle w:val="ListParagraph"/>
        <w:numPr>
          <w:ilvl w:val="0"/>
          <w:numId w:val="1"/>
        </w:numPr>
        <w:rPr>
          <w:lang w:val="en-US"/>
        </w:rPr>
      </w:pPr>
      <w:r>
        <w:rPr>
          <w:lang w:val="en-US"/>
        </w:rPr>
        <w:t>The size of the action memory that model will use (haw many steps in the past does it remember)</w:t>
      </w:r>
    </w:p>
    <w:p w14:paraId="4A264409" w14:textId="20C086C4" w:rsidR="00177D96" w:rsidRDefault="00177D96" w:rsidP="00177D96">
      <w:pPr>
        <w:pStyle w:val="ListParagraph"/>
        <w:numPr>
          <w:ilvl w:val="0"/>
          <w:numId w:val="1"/>
        </w:numPr>
        <w:rPr>
          <w:lang w:val="en-US"/>
        </w:rPr>
      </w:pPr>
      <w:r>
        <w:rPr>
          <w:lang w:val="en-US"/>
        </w:rPr>
        <w:t>The learning rate of the network</w:t>
      </w:r>
    </w:p>
    <w:p w14:paraId="0A16521F" w14:textId="0B98F383" w:rsidR="00177D96" w:rsidRDefault="00177D96" w:rsidP="00177D96">
      <w:pPr>
        <w:pStyle w:val="ListParagraph"/>
        <w:numPr>
          <w:ilvl w:val="0"/>
          <w:numId w:val="1"/>
        </w:numPr>
        <w:rPr>
          <w:lang w:val="en-US"/>
        </w:rPr>
      </w:pPr>
      <w:r>
        <w:rPr>
          <w:lang w:val="en-US"/>
        </w:rPr>
        <w:t xml:space="preserve">The number of train steps </w:t>
      </w:r>
    </w:p>
    <w:p w14:paraId="433D3A2A" w14:textId="7D6F17B0" w:rsidR="00D37367" w:rsidRPr="00D37367" w:rsidRDefault="001C0618">
      <w:pPr>
        <w:rPr>
          <w:lang w:val="en-US"/>
        </w:rPr>
      </w:pPr>
      <w:r>
        <w:rPr>
          <w:lang w:val="en-US"/>
        </w:rPr>
        <w:t xml:space="preserve">The network had 16 input parameters corresponding to each game cell and 4 output parameters corresponding to each possible action (up, right, down, left). </w:t>
      </w:r>
    </w:p>
    <w:p w14:paraId="324C2578" w14:textId="77278C45" w:rsidR="00E54FB2" w:rsidRDefault="00E54FB2" w:rsidP="00E54FB2">
      <w:pPr>
        <w:pStyle w:val="Heading1"/>
        <w:rPr>
          <w:lang w:val="en-US"/>
        </w:rPr>
      </w:pPr>
      <w:r>
        <w:rPr>
          <w:lang w:val="en-US"/>
        </w:rPr>
        <w:t>Results</w:t>
      </w:r>
    </w:p>
    <w:p w14:paraId="20386BE9" w14:textId="7A500774" w:rsidR="003E7491" w:rsidRDefault="003E7491" w:rsidP="003E7491">
      <w:pPr>
        <w:rPr>
          <w:lang w:val="en-US"/>
        </w:rPr>
      </w:pPr>
      <w:r>
        <w:rPr>
          <w:lang w:val="en-US"/>
        </w:rPr>
        <w:t xml:space="preserve"> The best results I achieved were with a network with four </w:t>
      </w:r>
      <w:r w:rsidR="00547D66">
        <w:rPr>
          <w:lang w:val="en-US"/>
        </w:rPr>
        <w:t xml:space="preserve">hidden </w:t>
      </w:r>
      <w:r>
        <w:rPr>
          <w:lang w:val="en-US"/>
        </w:rPr>
        <w:t xml:space="preserve">layers, </w:t>
      </w:r>
      <w:r w:rsidR="00547D66">
        <w:rPr>
          <w:lang w:val="en-US"/>
        </w:rPr>
        <w:t>the first with 256 neurons, the next two with 64 neurons and the last one with 32 neurons. I used a memory limit of 10, thus remembering only the last 10 moves made and a learning rate of 0.05. The network was trained for 300000 steps and in this time, it managed to play 110 games with an average tile value per game of 187. The tile distribution that it achieved was</w:t>
      </w:r>
      <w:r w:rsidR="00B80EDF">
        <w:rPr>
          <w:lang w:val="en-US"/>
        </w:rPr>
        <w:t>:</w:t>
      </w:r>
    </w:p>
    <w:tbl>
      <w:tblPr>
        <w:tblStyle w:val="TableGrid"/>
        <w:tblW w:w="0" w:type="auto"/>
        <w:tblLook w:val="04A0" w:firstRow="1" w:lastRow="0" w:firstColumn="1" w:lastColumn="0" w:noHBand="0" w:noVBand="1"/>
      </w:tblPr>
      <w:tblGrid>
        <w:gridCol w:w="1288"/>
        <w:gridCol w:w="1337"/>
        <w:gridCol w:w="1287"/>
        <w:gridCol w:w="1287"/>
        <w:gridCol w:w="1287"/>
        <w:gridCol w:w="1288"/>
        <w:gridCol w:w="1288"/>
      </w:tblGrid>
      <w:tr w:rsidR="00B80EDF" w14:paraId="296AECE2" w14:textId="77777777" w:rsidTr="00B80EDF">
        <w:tc>
          <w:tcPr>
            <w:tcW w:w="1288" w:type="dxa"/>
          </w:tcPr>
          <w:p w14:paraId="6D76C60D" w14:textId="64102EE8" w:rsidR="00B80EDF" w:rsidRDefault="00B80EDF" w:rsidP="003E7491">
            <w:pPr>
              <w:rPr>
                <w:lang w:val="en-US"/>
              </w:rPr>
            </w:pPr>
            <w:r>
              <w:rPr>
                <w:lang w:val="en-US"/>
              </w:rPr>
              <w:t>Tile value</w:t>
            </w:r>
          </w:p>
        </w:tc>
        <w:tc>
          <w:tcPr>
            <w:tcW w:w="1337" w:type="dxa"/>
          </w:tcPr>
          <w:p w14:paraId="0098D996" w14:textId="5BE46EF1" w:rsidR="00B80EDF" w:rsidRDefault="00B80EDF" w:rsidP="003E7491">
            <w:pPr>
              <w:rPr>
                <w:lang w:val="en-US"/>
              </w:rPr>
            </w:pPr>
            <w:r>
              <w:rPr>
                <w:lang w:val="en-US"/>
              </w:rPr>
              <w:t xml:space="preserve">32 </w:t>
            </w:r>
          </w:p>
        </w:tc>
        <w:tc>
          <w:tcPr>
            <w:tcW w:w="1287" w:type="dxa"/>
          </w:tcPr>
          <w:p w14:paraId="59438A06" w14:textId="22CE9113" w:rsidR="00B80EDF" w:rsidRDefault="00B80EDF" w:rsidP="003E7491">
            <w:pPr>
              <w:rPr>
                <w:lang w:val="en-US"/>
              </w:rPr>
            </w:pPr>
            <w:r>
              <w:rPr>
                <w:lang w:val="en-US"/>
              </w:rPr>
              <w:t>64</w:t>
            </w:r>
          </w:p>
        </w:tc>
        <w:tc>
          <w:tcPr>
            <w:tcW w:w="1287" w:type="dxa"/>
          </w:tcPr>
          <w:p w14:paraId="02E00286" w14:textId="580C776B" w:rsidR="00B80EDF" w:rsidRDefault="00B80EDF" w:rsidP="003E7491">
            <w:pPr>
              <w:rPr>
                <w:lang w:val="en-US"/>
              </w:rPr>
            </w:pPr>
            <w:r>
              <w:rPr>
                <w:lang w:val="en-US"/>
              </w:rPr>
              <w:t>128</w:t>
            </w:r>
          </w:p>
        </w:tc>
        <w:tc>
          <w:tcPr>
            <w:tcW w:w="1287" w:type="dxa"/>
          </w:tcPr>
          <w:p w14:paraId="66CD768A" w14:textId="197073C8" w:rsidR="00B80EDF" w:rsidRDefault="00B80EDF" w:rsidP="003E7491">
            <w:pPr>
              <w:rPr>
                <w:lang w:val="en-US"/>
              </w:rPr>
            </w:pPr>
            <w:r>
              <w:rPr>
                <w:lang w:val="en-US"/>
              </w:rPr>
              <w:t>256</w:t>
            </w:r>
          </w:p>
        </w:tc>
        <w:tc>
          <w:tcPr>
            <w:tcW w:w="1288" w:type="dxa"/>
          </w:tcPr>
          <w:p w14:paraId="734989BF" w14:textId="4E90FFB1" w:rsidR="00B80EDF" w:rsidRDefault="00B80EDF" w:rsidP="003E7491">
            <w:pPr>
              <w:rPr>
                <w:lang w:val="en-US"/>
              </w:rPr>
            </w:pPr>
            <w:r>
              <w:rPr>
                <w:lang w:val="en-US"/>
              </w:rPr>
              <w:t>512</w:t>
            </w:r>
          </w:p>
        </w:tc>
        <w:tc>
          <w:tcPr>
            <w:tcW w:w="1288" w:type="dxa"/>
          </w:tcPr>
          <w:p w14:paraId="67364E68" w14:textId="2D1557D7" w:rsidR="00B80EDF" w:rsidRDefault="00B80EDF" w:rsidP="003E7491">
            <w:pPr>
              <w:rPr>
                <w:lang w:val="en-US"/>
              </w:rPr>
            </w:pPr>
            <w:r>
              <w:rPr>
                <w:lang w:val="en-US"/>
              </w:rPr>
              <w:t>1024</w:t>
            </w:r>
          </w:p>
        </w:tc>
      </w:tr>
      <w:tr w:rsidR="00B80EDF" w14:paraId="1D446829" w14:textId="77777777" w:rsidTr="00B80EDF">
        <w:tc>
          <w:tcPr>
            <w:tcW w:w="1288" w:type="dxa"/>
          </w:tcPr>
          <w:p w14:paraId="060E72AC" w14:textId="76F0C7C2" w:rsidR="00B80EDF" w:rsidRDefault="00B80EDF" w:rsidP="003E7491">
            <w:pPr>
              <w:rPr>
                <w:lang w:val="en-US"/>
              </w:rPr>
            </w:pPr>
            <w:r>
              <w:rPr>
                <w:lang w:val="en-US"/>
              </w:rPr>
              <w:t>Percentage</w:t>
            </w:r>
          </w:p>
        </w:tc>
        <w:tc>
          <w:tcPr>
            <w:tcW w:w="1337" w:type="dxa"/>
          </w:tcPr>
          <w:p w14:paraId="7351D86B" w14:textId="37963FD3" w:rsidR="00B80EDF" w:rsidRDefault="00B80EDF" w:rsidP="003E7491">
            <w:pPr>
              <w:rPr>
                <w:lang w:val="en-US"/>
              </w:rPr>
            </w:pPr>
            <w:r>
              <w:rPr>
                <w:lang w:val="en-US"/>
              </w:rPr>
              <w:t>4%</w:t>
            </w:r>
          </w:p>
        </w:tc>
        <w:tc>
          <w:tcPr>
            <w:tcW w:w="1287" w:type="dxa"/>
          </w:tcPr>
          <w:p w14:paraId="6602029F" w14:textId="7341B203" w:rsidR="00B80EDF" w:rsidRDefault="00B80EDF" w:rsidP="003E7491">
            <w:pPr>
              <w:rPr>
                <w:lang w:val="en-US"/>
              </w:rPr>
            </w:pPr>
            <w:r>
              <w:rPr>
                <w:lang w:val="en-US"/>
              </w:rPr>
              <w:t>18%</w:t>
            </w:r>
          </w:p>
        </w:tc>
        <w:tc>
          <w:tcPr>
            <w:tcW w:w="1287" w:type="dxa"/>
          </w:tcPr>
          <w:p w14:paraId="25E879F5" w14:textId="722C9FD2" w:rsidR="00B80EDF" w:rsidRDefault="00B80EDF" w:rsidP="003E7491">
            <w:pPr>
              <w:rPr>
                <w:lang w:val="en-US"/>
              </w:rPr>
            </w:pPr>
            <w:r>
              <w:rPr>
                <w:lang w:val="en-US"/>
              </w:rPr>
              <w:t>36%</w:t>
            </w:r>
          </w:p>
        </w:tc>
        <w:tc>
          <w:tcPr>
            <w:tcW w:w="1287" w:type="dxa"/>
          </w:tcPr>
          <w:p w14:paraId="629B73DC" w14:textId="5A1C6003" w:rsidR="00B80EDF" w:rsidRDefault="00B80EDF" w:rsidP="003E7491">
            <w:pPr>
              <w:rPr>
                <w:lang w:val="en-US"/>
              </w:rPr>
            </w:pPr>
            <w:r>
              <w:rPr>
                <w:lang w:val="en-US"/>
              </w:rPr>
              <w:t>34%</w:t>
            </w:r>
          </w:p>
        </w:tc>
        <w:tc>
          <w:tcPr>
            <w:tcW w:w="1288" w:type="dxa"/>
          </w:tcPr>
          <w:p w14:paraId="00B8A02F" w14:textId="524DB2BE" w:rsidR="00B80EDF" w:rsidRDefault="00B80EDF" w:rsidP="003E7491">
            <w:pPr>
              <w:rPr>
                <w:lang w:val="en-US"/>
              </w:rPr>
            </w:pPr>
            <w:r>
              <w:rPr>
                <w:lang w:val="en-US"/>
              </w:rPr>
              <w:t>8%</w:t>
            </w:r>
          </w:p>
        </w:tc>
        <w:tc>
          <w:tcPr>
            <w:tcW w:w="1288" w:type="dxa"/>
          </w:tcPr>
          <w:p w14:paraId="45E5D5B5" w14:textId="37E23651" w:rsidR="00B80EDF" w:rsidRDefault="00B80EDF" w:rsidP="003E7491">
            <w:pPr>
              <w:rPr>
                <w:lang w:val="en-US"/>
              </w:rPr>
            </w:pPr>
            <w:r>
              <w:rPr>
                <w:lang w:val="en-US"/>
              </w:rPr>
              <w:t>0%</w:t>
            </w:r>
          </w:p>
        </w:tc>
      </w:tr>
    </w:tbl>
    <w:p w14:paraId="5567C645" w14:textId="33A3E82A" w:rsidR="00D37367" w:rsidRDefault="00D37367" w:rsidP="003E7491">
      <w:pPr>
        <w:rPr>
          <w:lang w:val="en-US"/>
        </w:rPr>
      </w:pPr>
      <w:r>
        <w:rPr>
          <w:lang w:val="en-US"/>
        </w:rPr>
        <w:lastRenderedPageBreak/>
        <w:t>You can also take a look at the graph of the results from each episode bellow:</w:t>
      </w:r>
    </w:p>
    <w:p w14:paraId="320E6C6C" w14:textId="4BE0F17D" w:rsidR="00D37367" w:rsidRDefault="00D37367" w:rsidP="00D37367">
      <w:pPr>
        <w:jc w:val="center"/>
        <w:rPr>
          <w:lang w:val="en-US"/>
        </w:rPr>
      </w:pPr>
      <w:r>
        <w:rPr>
          <w:noProof/>
          <w:lang w:val="en-US"/>
        </w:rPr>
        <w:drawing>
          <wp:inline distT="0" distB="0" distL="0" distR="0" wp14:anchorId="0F9D1344" wp14:editId="5492D9F2">
            <wp:extent cx="3267075" cy="2603361"/>
            <wp:effectExtent l="0" t="0" r="0" b="698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7785" cy="2611896"/>
                    </a:xfrm>
                    <a:prstGeom prst="rect">
                      <a:avLst/>
                    </a:prstGeom>
                  </pic:spPr>
                </pic:pic>
              </a:graphicData>
            </a:graphic>
          </wp:inline>
        </w:drawing>
      </w:r>
    </w:p>
    <w:p w14:paraId="6FDD981D" w14:textId="77777777" w:rsidR="00D37367" w:rsidRDefault="00D37367" w:rsidP="003E7491">
      <w:pPr>
        <w:rPr>
          <w:lang w:val="en-US"/>
        </w:rPr>
      </w:pPr>
    </w:p>
    <w:p w14:paraId="489093B7" w14:textId="05F04A06" w:rsidR="003E7491" w:rsidRDefault="008759D7" w:rsidP="003E7491">
      <w:pPr>
        <w:rPr>
          <w:lang w:val="en-US"/>
        </w:rPr>
      </w:pPr>
      <w:r>
        <w:rPr>
          <w:lang w:val="en-US"/>
        </w:rPr>
        <w:t>I also simulated 1000 runs taking random moves as a benchmark, and the results were the following:</w:t>
      </w:r>
    </w:p>
    <w:tbl>
      <w:tblPr>
        <w:tblStyle w:val="TableGrid"/>
        <w:tblW w:w="0" w:type="auto"/>
        <w:tblLook w:val="04A0" w:firstRow="1" w:lastRow="0" w:firstColumn="1" w:lastColumn="0" w:noHBand="0" w:noVBand="1"/>
      </w:tblPr>
      <w:tblGrid>
        <w:gridCol w:w="1288"/>
        <w:gridCol w:w="1337"/>
        <w:gridCol w:w="1287"/>
        <w:gridCol w:w="1287"/>
        <w:gridCol w:w="1287"/>
        <w:gridCol w:w="1288"/>
        <w:gridCol w:w="1288"/>
      </w:tblGrid>
      <w:tr w:rsidR="008759D7" w14:paraId="7AB5AA13" w14:textId="77777777" w:rsidTr="00875C49">
        <w:tc>
          <w:tcPr>
            <w:tcW w:w="1288" w:type="dxa"/>
          </w:tcPr>
          <w:p w14:paraId="48A4E486" w14:textId="77777777" w:rsidR="008759D7" w:rsidRDefault="008759D7" w:rsidP="00875C49">
            <w:pPr>
              <w:rPr>
                <w:lang w:val="en-US"/>
              </w:rPr>
            </w:pPr>
            <w:r>
              <w:rPr>
                <w:lang w:val="en-US"/>
              </w:rPr>
              <w:t>Tile value</w:t>
            </w:r>
          </w:p>
        </w:tc>
        <w:tc>
          <w:tcPr>
            <w:tcW w:w="1337" w:type="dxa"/>
          </w:tcPr>
          <w:p w14:paraId="78DFCBA8" w14:textId="77777777" w:rsidR="008759D7" w:rsidRDefault="008759D7" w:rsidP="00875C49">
            <w:pPr>
              <w:rPr>
                <w:lang w:val="en-US"/>
              </w:rPr>
            </w:pPr>
            <w:r>
              <w:rPr>
                <w:lang w:val="en-US"/>
              </w:rPr>
              <w:t xml:space="preserve">32 </w:t>
            </w:r>
          </w:p>
        </w:tc>
        <w:tc>
          <w:tcPr>
            <w:tcW w:w="1287" w:type="dxa"/>
          </w:tcPr>
          <w:p w14:paraId="3C94EA36" w14:textId="77777777" w:rsidR="008759D7" w:rsidRDefault="008759D7" w:rsidP="00875C49">
            <w:pPr>
              <w:rPr>
                <w:lang w:val="en-US"/>
              </w:rPr>
            </w:pPr>
            <w:r>
              <w:rPr>
                <w:lang w:val="en-US"/>
              </w:rPr>
              <w:t>64</w:t>
            </w:r>
          </w:p>
        </w:tc>
        <w:tc>
          <w:tcPr>
            <w:tcW w:w="1287" w:type="dxa"/>
          </w:tcPr>
          <w:p w14:paraId="37E9EEF6" w14:textId="77777777" w:rsidR="008759D7" w:rsidRDefault="008759D7" w:rsidP="00875C49">
            <w:pPr>
              <w:rPr>
                <w:lang w:val="en-US"/>
              </w:rPr>
            </w:pPr>
            <w:r>
              <w:rPr>
                <w:lang w:val="en-US"/>
              </w:rPr>
              <w:t>128</w:t>
            </w:r>
          </w:p>
        </w:tc>
        <w:tc>
          <w:tcPr>
            <w:tcW w:w="1287" w:type="dxa"/>
          </w:tcPr>
          <w:p w14:paraId="248128F0" w14:textId="77777777" w:rsidR="008759D7" w:rsidRDefault="008759D7" w:rsidP="00875C49">
            <w:pPr>
              <w:rPr>
                <w:lang w:val="en-US"/>
              </w:rPr>
            </w:pPr>
            <w:r>
              <w:rPr>
                <w:lang w:val="en-US"/>
              </w:rPr>
              <w:t>256</w:t>
            </w:r>
          </w:p>
        </w:tc>
        <w:tc>
          <w:tcPr>
            <w:tcW w:w="1288" w:type="dxa"/>
          </w:tcPr>
          <w:p w14:paraId="0A0C434D" w14:textId="77777777" w:rsidR="008759D7" w:rsidRDefault="008759D7" w:rsidP="00875C49">
            <w:pPr>
              <w:rPr>
                <w:lang w:val="en-US"/>
              </w:rPr>
            </w:pPr>
            <w:r>
              <w:rPr>
                <w:lang w:val="en-US"/>
              </w:rPr>
              <w:t>512</w:t>
            </w:r>
          </w:p>
        </w:tc>
        <w:tc>
          <w:tcPr>
            <w:tcW w:w="1288" w:type="dxa"/>
          </w:tcPr>
          <w:p w14:paraId="137E98B9" w14:textId="77777777" w:rsidR="008759D7" w:rsidRDefault="008759D7" w:rsidP="00875C49">
            <w:pPr>
              <w:rPr>
                <w:lang w:val="en-US"/>
              </w:rPr>
            </w:pPr>
            <w:r>
              <w:rPr>
                <w:lang w:val="en-US"/>
              </w:rPr>
              <w:t>1024</w:t>
            </w:r>
          </w:p>
        </w:tc>
      </w:tr>
      <w:tr w:rsidR="008759D7" w14:paraId="4C1386B6" w14:textId="77777777" w:rsidTr="00875C49">
        <w:tc>
          <w:tcPr>
            <w:tcW w:w="1288" w:type="dxa"/>
          </w:tcPr>
          <w:p w14:paraId="264A95F0" w14:textId="77777777" w:rsidR="008759D7" w:rsidRDefault="008759D7" w:rsidP="00875C49">
            <w:pPr>
              <w:rPr>
                <w:lang w:val="en-US"/>
              </w:rPr>
            </w:pPr>
            <w:r>
              <w:rPr>
                <w:lang w:val="en-US"/>
              </w:rPr>
              <w:t>Percentage</w:t>
            </w:r>
          </w:p>
        </w:tc>
        <w:tc>
          <w:tcPr>
            <w:tcW w:w="1337" w:type="dxa"/>
          </w:tcPr>
          <w:p w14:paraId="1666D58E" w14:textId="3C616255" w:rsidR="008759D7" w:rsidRDefault="008759D7" w:rsidP="00875C49">
            <w:pPr>
              <w:rPr>
                <w:lang w:val="en-US"/>
              </w:rPr>
            </w:pPr>
            <w:r>
              <w:rPr>
                <w:lang w:val="en-US"/>
              </w:rPr>
              <w:t>7</w:t>
            </w:r>
            <w:r>
              <w:rPr>
                <w:lang w:val="en-US"/>
              </w:rPr>
              <w:t>%</w:t>
            </w:r>
          </w:p>
        </w:tc>
        <w:tc>
          <w:tcPr>
            <w:tcW w:w="1287" w:type="dxa"/>
          </w:tcPr>
          <w:p w14:paraId="021B795D" w14:textId="26E875BE" w:rsidR="008759D7" w:rsidRDefault="008759D7" w:rsidP="00875C49">
            <w:pPr>
              <w:rPr>
                <w:lang w:val="en-US"/>
              </w:rPr>
            </w:pPr>
            <w:r>
              <w:rPr>
                <w:lang w:val="en-US"/>
              </w:rPr>
              <w:t>37</w:t>
            </w:r>
            <w:r>
              <w:rPr>
                <w:lang w:val="en-US"/>
              </w:rPr>
              <w:t>%</w:t>
            </w:r>
          </w:p>
        </w:tc>
        <w:tc>
          <w:tcPr>
            <w:tcW w:w="1287" w:type="dxa"/>
          </w:tcPr>
          <w:p w14:paraId="730B90EA" w14:textId="4DE642CF" w:rsidR="008759D7" w:rsidRDefault="008759D7" w:rsidP="00875C49">
            <w:pPr>
              <w:rPr>
                <w:lang w:val="en-US"/>
              </w:rPr>
            </w:pPr>
            <w:r>
              <w:rPr>
                <w:lang w:val="en-US"/>
              </w:rPr>
              <w:t>49</w:t>
            </w:r>
            <w:r>
              <w:rPr>
                <w:lang w:val="en-US"/>
              </w:rPr>
              <w:t>%</w:t>
            </w:r>
          </w:p>
        </w:tc>
        <w:tc>
          <w:tcPr>
            <w:tcW w:w="1287" w:type="dxa"/>
          </w:tcPr>
          <w:p w14:paraId="1DC360B1" w14:textId="61DBBA7A" w:rsidR="008759D7" w:rsidRDefault="008759D7" w:rsidP="00875C49">
            <w:pPr>
              <w:rPr>
                <w:lang w:val="en-US"/>
              </w:rPr>
            </w:pPr>
            <w:r>
              <w:rPr>
                <w:lang w:val="en-US"/>
              </w:rPr>
              <w:t>7</w:t>
            </w:r>
            <w:r>
              <w:rPr>
                <w:lang w:val="en-US"/>
              </w:rPr>
              <w:t>%</w:t>
            </w:r>
          </w:p>
        </w:tc>
        <w:tc>
          <w:tcPr>
            <w:tcW w:w="1288" w:type="dxa"/>
          </w:tcPr>
          <w:p w14:paraId="6B611E45" w14:textId="54C2484C" w:rsidR="008759D7" w:rsidRDefault="008759D7" w:rsidP="00875C49">
            <w:pPr>
              <w:rPr>
                <w:lang w:val="en-US"/>
              </w:rPr>
            </w:pPr>
            <w:r>
              <w:rPr>
                <w:lang w:val="en-US"/>
              </w:rPr>
              <w:t>0%</w:t>
            </w:r>
          </w:p>
        </w:tc>
        <w:tc>
          <w:tcPr>
            <w:tcW w:w="1288" w:type="dxa"/>
          </w:tcPr>
          <w:p w14:paraId="07D33136" w14:textId="77777777" w:rsidR="008759D7" w:rsidRDefault="008759D7" w:rsidP="00875C49">
            <w:pPr>
              <w:rPr>
                <w:lang w:val="en-US"/>
              </w:rPr>
            </w:pPr>
            <w:r>
              <w:rPr>
                <w:lang w:val="en-US"/>
              </w:rPr>
              <w:t>0%</w:t>
            </w:r>
          </w:p>
        </w:tc>
      </w:tr>
    </w:tbl>
    <w:p w14:paraId="06A62CED" w14:textId="3ED83C4C" w:rsidR="008759D7" w:rsidRDefault="008759D7" w:rsidP="003E7491">
      <w:pPr>
        <w:rPr>
          <w:lang w:val="en-US"/>
        </w:rPr>
      </w:pPr>
    </w:p>
    <w:p w14:paraId="088DF419" w14:textId="1E13C2DE" w:rsidR="008759D7" w:rsidRDefault="008759D7" w:rsidP="003E7491">
      <w:pPr>
        <w:rPr>
          <w:lang w:val="en-US"/>
        </w:rPr>
      </w:pPr>
      <w:r>
        <w:rPr>
          <w:lang w:val="en-US"/>
        </w:rPr>
        <w:t xml:space="preserve">There is a very clear improvement when using the DQN and honestly, I am very satisfied with the results, although we couldn’t achieve a 2048 tile. </w:t>
      </w:r>
      <w:r w:rsidR="00D37367">
        <w:rPr>
          <w:lang w:val="en-US"/>
        </w:rPr>
        <w:t>Furthermore,</w:t>
      </w:r>
      <w:r>
        <w:rPr>
          <w:lang w:val="en-US"/>
        </w:rPr>
        <w:t xml:space="preserve"> one of the other networks managed to </w:t>
      </w:r>
      <w:r w:rsidR="00D37367">
        <w:rPr>
          <w:lang w:val="en-US"/>
        </w:rPr>
        <w:t>achieve</w:t>
      </w:r>
      <w:r>
        <w:rPr>
          <w:lang w:val="en-US"/>
        </w:rPr>
        <w:t xml:space="preserve"> a 1024 tile once, which showed that the strategy the AI chose was decent.</w:t>
      </w:r>
    </w:p>
    <w:p w14:paraId="562D2C73" w14:textId="0BC8B861" w:rsidR="008759D7" w:rsidRDefault="00B9685E" w:rsidP="003E7491">
      <w:pPr>
        <w:rPr>
          <w:lang w:val="en-US"/>
        </w:rPr>
      </w:pPr>
      <w:r>
        <w:rPr>
          <w:noProof/>
          <w:lang w:val="en-US"/>
        </w:rPr>
        <w:drawing>
          <wp:anchor distT="0" distB="0" distL="114300" distR="114300" simplePos="0" relativeHeight="251658240" behindDoc="0" locked="0" layoutInCell="1" allowOverlap="1" wp14:anchorId="35D0C73D" wp14:editId="53339190">
            <wp:simplePos x="0" y="0"/>
            <wp:positionH relativeFrom="column">
              <wp:posOffset>3005455</wp:posOffset>
            </wp:positionH>
            <wp:positionV relativeFrom="paragraph">
              <wp:posOffset>584835</wp:posOffset>
            </wp:positionV>
            <wp:extent cx="1725295" cy="2133600"/>
            <wp:effectExtent l="0" t="0" r="8255" b="0"/>
            <wp:wrapSquare wrapText="bothSides"/>
            <wp:docPr id="2" name="Picture 2" descr="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5295" cy="21336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287B2B6D" wp14:editId="210EE352">
            <wp:simplePos x="0" y="0"/>
            <wp:positionH relativeFrom="column">
              <wp:posOffset>500380</wp:posOffset>
            </wp:positionH>
            <wp:positionV relativeFrom="paragraph">
              <wp:posOffset>661035</wp:posOffset>
            </wp:positionV>
            <wp:extent cx="1704975" cy="2057400"/>
            <wp:effectExtent l="0" t="0" r="9525" b="0"/>
            <wp:wrapTopAndBottom/>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rotWithShape="1">
                    <a:blip r:embed="rId9" cstate="print">
                      <a:extLst>
                        <a:ext uri="{28A0092B-C50C-407E-A947-70E740481C1C}">
                          <a14:useLocalDpi xmlns:a14="http://schemas.microsoft.com/office/drawing/2010/main" val="0"/>
                        </a:ext>
                      </a:extLst>
                    </a:blip>
                    <a:srcRect t="3139"/>
                    <a:stretch/>
                  </pic:blipFill>
                  <pic:spPr bwMode="auto">
                    <a:xfrm>
                      <a:off x="0" y="0"/>
                      <a:ext cx="1704975" cy="2057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759D7">
        <w:rPr>
          <w:lang w:val="en-US"/>
        </w:rPr>
        <w:t xml:space="preserve">As we can see bellow, the said strategy was pretty simple – stack the high value tiles in one of the corners and </w:t>
      </w:r>
      <w:r w:rsidR="00D37367">
        <w:rPr>
          <w:lang w:val="en-US"/>
        </w:rPr>
        <w:t>surround them with higher and higher tiles the closer you get to them. A lot of people start to use that strategy when they initially start playing the game.</w:t>
      </w:r>
    </w:p>
    <w:p w14:paraId="2E561F5B" w14:textId="77777777" w:rsidR="00B9685E" w:rsidRDefault="00B9685E" w:rsidP="003E7491">
      <w:pPr>
        <w:rPr>
          <w:lang w:val="en-US"/>
        </w:rPr>
      </w:pPr>
    </w:p>
    <w:p w14:paraId="56F7EB26" w14:textId="38FDAFCA" w:rsidR="003E7491" w:rsidRDefault="00B9685E" w:rsidP="003E7491">
      <w:pPr>
        <w:pStyle w:val="Heading1"/>
        <w:rPr>
          <w:lang w:val="en-US"/>
        </w:rPr>
      </w:pPr>
      <w:r>
        <w:rPr>
          <w:lang w:val="en-US"/>
        </w:rPr>
        <w:t>Recommendations</w:t>
      </w:r>
    </w:p>
    <w:p w14:paraId="774DA807" w14:textId="6F7043A9" w:rsidR="00B9685E" w:rsidRDefault="00B9685E" w:rsidP="00B9685E">
      <w:pPr>
        <w:rPr>
          <w:lang w:val="en-US"/>
        </w:rPr>
      </w:pPr>
      <w:r>
        <w:rPr>
          <w:lang w:val="en-US"/>
        </w:rPr>
        <w:t xml:space="preserve">If I had more time for this </w:t>
      </w:r>
      <w:r w:rsidR="00F52344">
        <w:rPr>
          <w:lang w:val="en-US"/>
        </w:rPr>
        <w:t>challenge, I would’ve implemented a few features that would most likely improve the performance of the network. These features are:</w:t>
      </w:r>
    </w:p>
    <w:p w14:paraId="1E91AF73" w14:textId="239FD431" w:rsidR="00F52344" w:rsidRDefault="00F52344" w:rsidP="00F52344">
      <w:pPr>
        <w:pStyle w:val="ListParagraph"/>
        <w:numPr>
          <w:ilvl w:val="0"/>
          <w:numId w:val="4"/>
        </w:numPr>
        <w:rPr>
          <w:lang w:val="en-US"/>
        </w:rPr>
      </w:pPr>
      <w:r w:rsidRPr="00F52344">
        <w:rPr>
          <w:lang w:val="en-US"/>
        </w:rPr>
        <w:lastRenderedPageBreak/>
        <w:t>Applying one-hot encoding to the values in the tiles and expanding the input layer so it has neurons for each tile (16) and each possible value in that tile up to 2048 (11 unique values), resulting in 176 input neurons.</w:t>
      </w:r>
    </w:p>
    <w:p w14:paraId="459C2D19" w14:textId="619BDC26" w:rsidR="00F52344" w:rsidRDefault="00F52344" w:rsidP="00F52344">
      <w:pPr>
        <w:pStyle w:val="ListParagraph"/>
        <w:numPr>
          <w:ilvl w:val="0"/>
          <w:numId w:val="4"/>
        </w:numPr>
        <w:rPr>
          <w:lang w:val="en-US"/>
        </w:rPr>
      </w:pPr>
      <w:r>
        <w:rPr>
          <w:lang w:val="en-US"/>
        </w:rPr>
        <w:t>Adding 4 neurons in the input layer, indicating the possible moves the player can take.</w:t>
      </w:r>
    </w:p>
    <w:p w14:paraId="33598F19" w14:textId="0D771FBF" w:rsidR="00BD176D" w:rsidRPr="00F52344" w:rsidRDefault="00BD176D" w:rsidP="00F52344">
      <w:pPr>
        <w:pStyle w:val="ListParagraph"/>
        <w:numPr>
          <w:ilvl w:val="0"/>
          <w:numId w:val="4"/>
        </w:numPr>
        <w:rPr>
          <w:lang w:val="en-US"/>
        </w:rPr>
      </w:pPr>
      <w:r>
        <w:rPr>
          <w:lang w:val="en-US"/>
        </w:rPr>
        <w:t>Changing the reward from using the score to using a factor of the maximum tile value</w:t>
      </w:r>
    </w:p>
    <w:p w14:paraId="5AF1E9BA" w14:textId="736C58A5" w:rsidR="00F52344" w:rsidRPr="00B9685E" w:rsidRDefault="00F52344" w:rsidP="00B9685E">
      <w:pPr>
        <w:rPr>
          <w:lang w:val="en-US"/>
        </w:rPr>
      </w:pPr>
      <w:r>
        <w:rPr>
          <w:lang w:val="en-US"/>
        </w:rPr>
        <w:t xml:space="preserve">  </w:t>
      </w:r>
    </w:p>
    <w:sectPr w:rsidR="00F52344" w:rsidRPr="00B96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862B0"/>
    <w:multiLevelType w:val="hybridMultilevel"/>
    <w:tmpl w:val="9C1C5016"/>
    <w:lvl w:ilvl="0" w:tplc="A2284E98">
      <w:start w:val="204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5C8F1B72"/>
    <w:multiLevelType w:val="hybridMultilevel"/>
    <w:tmpl w:val="2B025B6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7B750B7F"/>
    <w:multiLevelType w:val="hybridMultilevel"/>
    <w:tmpl w:val="7C7ABBB8"/>
    <w:lvl w:ilvl="0" w:tplc="A2284E98">
      <w:start w:val="204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F540F53"/>
    <w:multiLevelType w:val="hybridMultilevel"/>
    <w:tmpl w:val="735ADE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077581790">
    <w:abstractNumId w:val="0"/>
  </w:num>
  <w:num w:numId="2" w16cid:durableId="1245452225">
    <w:abstractNumId w:val="2"/>
  </w:num>
  <w:num w:numId="3" w16cid:durableId="1226645291">
    <w:abstractNumId w:val="1"/>
  </w:num>
  <w:num w:numId="4" w16cid:durableId="1306469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B2"/>
    <w:rsid w:val="000A4B43"/>
    <w:rsid w:val="00177D96"/>
    <w:rsid w:val="001C0618"/>
    <w:rsid w:val="003D3A07"/>
    <w:rsid w:val="003E7491"/>
    <w:rsid w:val="00547D66"/>
    <w:rsid w:val="00663863"/>
    <w:rsid w:val="006F22D9"/>
    <w:rsid w:val="00714215"/>
    <w:rsid w:val="008759D7"/>
    <w:rsid w:val="00896E4F"/>
    <w:rsid w:val="00A50F83"/>
    <w:rsid w:val="00B80EDF"/>
    <w:rsid w:val="00B9685E"/>
    <w:rsid w:val="00BD176D"/>
    <w:rsid w:val="00D37367"/>
    <w:rsid w:val="00DC7816"/>
    <w:rsid w:val="00E54FB2"/>
    <w:rsid w:val="00F523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FD9F"/>
  <w15:chartTrackingRefBased/>
  <w15:docId w15:val="{60D288B7-3309-43AC-8705-9EF4E494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9D7"/>
    <w:rPr>
      <w:lang w:val="en-GB"/>
    </w:rPr>
  </w:style>
  <w:style w:type="paragraph" w:styleId="Heading1">
    <w:name w:val="heading 1"/>
    <w:basedOn w:val="Normal"/>
    <w:next w:val="Normal"/>
    <w:link w:val="Heading1Char"/>
    <w:uiPriority w:val="9"/>
    <w:qFormat/>
    <w:rsid w:val="00E54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FB2"/>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E54FB2"/>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896E4F"/>
    <w:rPr>
      <w:color w:val="0000FF"/>
      <w:u w:val="single"/>
    </w:rPr>
  </w:style>
  <w:style w:type="paragraph" w:styleId="ListParagraph">
    <w:name w:val="List Paragraph"/>
    <w:basedOn w:val="Normal"/>
    <w:uiPriority w:val="34"/>
    <w:qFormat/>
    <w:rsid w:val="00896E4F"/>
    <w:pPr>
      <w:ind w:left="720"/>
      <w:contextualSpacing/>
    </w:pPr>
  </w:style>
  <w:style w:type="character" w:styleId="UnresolvedMention">
    <w:name w:val="Unresolved Mention"/>
    <w:basedOn w:val="DefaultParagraphFont"/>
    <w:uiPriority w:val="99"/>
    <w:semiHidden/>
    <w:unhideWhenUsed/>
    <w:rsid w:val="00896E4F"/>
    <w:rPr>
      <w:color w:val="605E5C"/>
      <w:shd w:val="clear" w:color="auto" w:fill="E1DFDD"/>
    </w:rPr>
  </w:style>
  <w:style w:type="table" w:styleId="TableGrid">
    <w:name w:val="Table Grid"/>
    <w:basedOn w:val="TableNormal"/>
    <w:uiPriority w:val="39"/>
    <w:rsid w:val="00B8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40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angallostra/2048" TargetMode="External"/><Relationship Id="rId11" Type="http://schemas.openxmlformats.org/officeDocument/2006/relationships/theme" Target="theme/theme1.xml"/><Relationship Id="rId5" Type="http://schemas.openxmlformats.org/officeDocument/2006/relationships/hyperlink" Target="https://en.wikipedia.org/wiki/2048_(video_ga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Stoykov,Bozhidar B.V.</dc:creator>
  <cp:keywords/>
  <dc:description/>
  <cp:lastModifiedBy>Stoykov,Bozhidar B.V.</cp:lastModifiedBy>
  <cp:revision>1</cp:revision>
  <dcterms:created xsi:type="dcterms:W3CDTF">2022-10-27T11:14:00Z</dcterms:created>
  <dcterms:modified xsi:type="dcterms:W3CDTF">2022-10-27T14:07:00Z</dcterms:modified>
</cp:coreProperties>
</file>