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FA4" w:rsidRDefault="00D30FA4" w:rsidP="00200546">
      <w:pPr>
        <w:jc w:val="center"/>
        <w:rPr>
          <w:rFonts w:ascii="Times" w:hAnsi="Times" w:cs="Times"/>
          <w:b/>
          <w:bCs/>
        </w:rPr>
      </w:pPr>
    </w:p>
    <w:p w:rsidR="00200546" w:rsidRDefault="001D21E1" w:rsidP="00200546">
      <w:pPr>
        <w:jc w:val="center"/>
        <w:rPr>
          <w:rFonts w:ascii="Times" w:hAnsi="Times" w:cs="Times"/>
          <w:b/>
          <w:bCs/>
        </w:rPr>
      </w:pPr>
      <w:r>
        <w:rPr>
          <w:rFonts w:ascii="Times" w:hAnsi="Times" w:cs="Times"/>
          <w:b/>
          <w:bCs/>
        </w:rPr>
        <w:t xml:space="preserve">Chapter </w:t>
      </w:r>
      <w:r w:rsidR="00EE29CB">
        <w:rPr>
          <w:rFonts w:ascii="Times" w:hAnsi="Times" w:cs="Times"/>
          <w:b/>
          <w:bCs/>
        </w:rPr>
        <w:t>1</w:t>
      </w:r>
      <w:r w:rsidR="00723D91">
        <w:rPr>
          <w:rFonts w:ascii="Times" w:hAnsi="Times" w:cs="Times"/>
          <w:b/>
          <w:bCs/>
        </w:rPr>
        <w:t>4</w:t>
      </w:r>
      <w:r>
        <w:rPr>
          <w:rFonts w:ascii="Times" w:hAnsi="Times" w:cs="Times"/>
          <w:b/>
          <w:bCs/>
        </w:rPr>
        <w:t xml:space="preserve"> – </w:t>
      </w:r>
      <w:r w:rsidR="00723D91">
        <w:rPr>
          <w:rFonts w:ascii="Times" w:hAnsi="Times" w:cs="Times"/>
          <w:b/>
          <w:bCs/>
        </w:rPr>
        <w:t>IT Security Management and Risk Assessment</w:t>
      </w:r>
    </w:p>
    <w:p w:rsidR="00840D41" w:rsidRPr="00200546" w:rsidRDefault="00840D41" w:rsidP="00200546">
      <w:pPr>
        <w:jc w:val="center"/>
        <w:rPr>
          <w:rFonts w:ascii="Times" w:hAnsi="Times" w:cs="Times"/>
          <w:b/>
          <w:bCs/>
        </w:rPr>
      </w:pPr>
    </w:p>
    <w:p w:rsidR="00D30FA4" w:rsidRDefault="00840D41" w:rsidP="00840D41">
      <w:pPr>
        <w:rPr>
          <w:rFonts w:ascii="Times" w:hAnsi="Times" w:cs="Times"/>
          <w:b/>
          <w:bCs/>
          <w:szCs w:val="20"/>
          <w:u w:val="single"/>
        </w:rPr>
      </w:pPr>
      <w:r w:rsidRPr="00C332A9">
        <w:rPr>
          <w:rFonts w:ascii="Times" w:hAnsi="Times" w:cs="Times"/>
          <w:b/>
          <w:bCs/>
          <w:szCs w:val="20"/>
          <w:u w:val="single"/>
        </w:rPr>
        <w:t>TRUE/FALSE QUESTIONS:</w:t>
      </w:r>
    </w:p>
    <w:p w:rsidR="00840D41" w:rsidRPr="00C332A9" w:rsidRDefault="00840D41" w:rsidP="00840D41">
      <w:pPr>
        <w:rPr>
          <w:rFonts w:ascii="Times" w:hAnsi="Times" w:cs="Times"/>
          <w:b/>
          <w:bCs/>
          <w:szCs w:val="20"/>
          <w:u w:val="single"/>
        </w:rPr>
      </w:pPr>
    </w:p>
    <w:p w:rsidR="000C0D07" w:rsidRDefault="005315EA" w:rsidP="000C0D07">
      <w:pPr>
        <w:spacing w:after="0"/>
        <w:rPr>
          <w:rFonts w:ascii="Times" w:hAnsi="Times" w:cs="Times"/>
          <w:bCs/>
          <w:szCs w:val="20"/>
        </w:rPr>
      </w:pPr>
      <w:r>
        <w:rPr>
          <w:rFonts w:ascii="Times" w:hAnsi="Times" w:cs="Times"/>
          <w:bCs/>
          <w:szCs w:val="20"/>
        </w:rPr>
        <w:t>T</w:t>
      </w:r>
      <w:r w:rsidR="00C332A9" w:rsidRPr="00C332A9">
        <w:rPr>
          <w:rFonts w:ascii="Times" w:hAnsi="Times" w:cs="Times"/>
          <w:bCs/>
          <w:szCs w:val="20"/>
        </w:rPr>
        <w:tab/>
      </w:r>
      <w:r>
        <w:rPr>
          <w:rFonts w:ascii="Times" w:hAnsi="Times" w:cs="Times"/>
          <w:bCs/>
          <w:szCs w:val="20"/>
        </w:rPr>
        <w:t>F</w:t>
      </w:r>
      <w:r w:rsidR="00EE29CB">
        <w:rPr>
          <w:rFonts w:ascii="Times" w:hAnsi="Times" w:cs="Times"/>
          <w:bCs/>
          <w:szCs w:val="20"/>
        </w:rPr>
        <w:tab/>
        <w:t>1.</w:t>
      </w:r>
      <w:r w:rsidR="00723D91">
        <w:rPr>
          <w:rFonts w:ascii="Times" w:hAnsi="Times" w:cs="Times"/>
          <w:bCs/>
          <w:szCs w:val="20"/>
        </w:rPr>
        <w:t xml:space="preserve">  </w:t>
      </w:r>
      <w:r w:rsidR="000C0D07">
        <w:rPr>
          <w:rFonts w:ascii="Times" w:hAnsi="Times" w:cs="Times"/>
          <w:bCs/>
          <w:szCs w:val="20"/>
        </w:rPr>
        <w:t xml:space="preserve">IT security management consists of first determining a clear view of an   </w:t>
      </w:r>
    </w:p>
    <w:p w:rsidR="000C0D07" w:rsidRDefault="000C0D07" w:rsidP="000C0D07">
      <w:pPr>
        <w:spacing w:after="0"/>
        <w:ind w:left="720" w:firstLine="720"/>
        <w:rPr>
          <w:rFonts w:ascii="Times" w:hAnsi="Times" w:cs="Times"/>
          <w:bCs/>
          <w:szCs w:val="20"/>
        </w:rPr>
      </w:pPr>
      <w:r>
        <w:rPr>
          <w:rFonts w:ascii="Times" w:hAnsi="Times" w:cs="Times"/>
          <w:bCs/>
          <w:szCs w:val="20"/>
        </w:rPr>
        <w:t xml:space="preserve">     organization’s IT security objectives and general risk profile.</w:t>
      </w:r>
    </w:p>
    <w:p w:rsidR="000C0D07" w:rsidRDefault="000C0D07" w:rsidP="000C0D07">
      <w:pPr>
        <w:spacing w:after="0"/>
        <w:ind w:left="720" w:firstLine="720"/>
        <w:rPr>
          <w:rFonts w:ascii="Times" w:hAnsi="Times" w:cs="Times"/>
          <w:bCs/>
          <w:szCs w:val="20"/>
        </w:rPr>
      </w:pPr>
    </w:p>
    <w:p w:rsidR="000C0D07" w:rsidRDefault="000C0D07" w:rsidP="000C0D07">
      <w:pPr>
        <w:spacing w:after="0"/>
        <w:ind w:left="720" w:hanging="72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2.  IT security management has evolved considerably over the last few   </w:t>
      </w:r>
    </w:p>
    <w:p w:rsidR="001B27BF" w:rsidRDefault="000C0D07" w:rsidP="000C0D07">
      <w:pPr>
        <w:spacing w:after="0"/>
        <w:ind w:left="720" w:hanging="720"/>
        <w:rPr>
          <w:rFonts w:ascii="Times" w:hAnsi="Times" w:cs="Times"/>
          <w:bCs/>
          <w:szCs w:val="20"/>
        </w:rPr>
      </w:pPr>
      <w:r>
        <w:rPr>
          <w:rFonts w:ascii="Times" w:hAnsi="Times" w:cs="Times"/>
          <w:bCs/>
          <w:szCs w:val="20"/>
        </w:rPr>
        <w:t xml:space="preserve"> </w:t>
      </w:r>
      <w:r w:rsidR="00D30FA4">
        <w:rPr>
          <w:rFonts w:ascii="Times" w:hAnsi="Times" w:cs="Times"/>
          <w:bCs/>
          <w:szCs w:val="20"/>
        </w:rPr>
        <w:tab/>
      </w:r>
      <w:r w:rsidR="00D30FA4">
        <w:rPr>
          <w:rFonts w:ascii="Times" w:hAnsi="Times" w:cs="Times"/>
          <w:bCs/>
          <w:szCs w:val="20"/>
        </w:rPr>
        <w:tab/>
        <w:t xml:space="preserve">    decades due to the rise in</w:t>
      </w:r>
      <w:r>
        <w:rPr>
          <w:rFonts w:ascii="Times" w:hAnsi="Times" w:cs="Times"/>
          <w:bCs/>
          <w:szCs w:val="20"/>
        </w:rPr>
        <w:t xml:space="preserve"> risks to networked systems.</w:t>
      </w:r>
    </w:p>
    <w:p w:rsidR="000C0D07" w:rsidRDefault="000C0D07" w:rsidP="000C0D07">
      <w:pPr>
        <w:spacing w:after="0"/>
        <w:ind w:left="720" w:hanging="720"/>
        <w:rPr>
          <w:rFonts w:ascii="Times" w:hAnsi="Times" w:cs="Times"/>
          <w:bCs/>
          <w:szCs w:val="20"/>
        </w:rPr>
      </w:pPr>
    </w:p>
    <w:p w:rsidR="0010325E" w:rsidRDefault="000C0D07" w:rsidP="0010325E">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3.  </w:t>
      </w:r>
      <w:r w:rsidR="0010325E">
        <w:rPr>
          <w:rFonts w:ascii="Times" w:hAnsi="Times" w:cs="Times"/>
          <w:bCs/>
          <w:szCs w:val="20"/>
        </w:rPr>
        <w:t xml:space="preserve">Detecting and reacting to incidents is not a function of IT security </w:t>
      </w:r>
    </w:p>
    <w:p w:rsidR="0010325E" w:rsidRDefault="0010325E" w:rsidP="0010325E">
      <w:pPr>
        <w:spacing w:after="0"/>
        <w:ind w:left="1440"/>
        <w:rPr>
          <w:rFonts w:ascii="Times" w:hAnsi="Times" w:cs="Times"/>
          <w:bCs/>
          <w:szCs w:val="20"/>
        </w:rPr>
      </w:pPr>
      <w:r>
        <w:rPr>
          <w:rFonts w:ascii="Times" w:hAnsi="Times" w:cs="Times"/>
          <w:bCs/>
          <w:szCs w:val="20"/>
        </w:rPr>
        <w:t xml:space="preserve">     management.</w:t>
      </w:r>
    </w:p>
    <w:p w:rsidR="0010325E" w:rsidRDefault="0010325E" w:rsidP="0010325E">
      <w:pPr>
        <w:spacing w:after="0"/>
        <w:rPr>
          <w:rFonts w:ascii="Times" w:hAnsi="Times" w:cs="Times"/>
          <w:bCs/>
          <w:szCs w:val="20"/>
        </w:rPr>
      </w:pPr>
    </w:p>
    <w:p w:rsidR="0010325E" w:rsidRDefault="0010325E" w:rsidP="0010325E">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4.  IT security needs to be a key part of an organization’s overall </w:t>
      </w:r>
    </w:p>
    <w:p w:rsidR="0010325E" w:rsidRDefault="0010325E" w:rsidP="0010325E">
      <w:pPr>
        <w:spacing w:after="0"/>
        <w:ind w:left="720" w:firstLine="720"/>
        <w:rPr>
          <w:rFonts w:ascii="Times" w:hAnsi="Times" w:cs="Times"/>
          <w:bCs/>
          <w:szCs w:val="20"/>
        </w:rPr>
      </w:pPr>
      <w:r>
        <w:rPr>
          <w:rFonts w:ascii="Times" w:hAnsi="Times" w:cs="Times"/>
          <w:bCs/>
          <w:szCs w:val="20"/>
        </w:rPr>
        <w:t xml:space="preserve">     management plan.</w:t>
      </w:r>
    </w:p>
    <w:p w:rsidR="0010325E" w:rsidRDefault="0010325E" w:rsidP="0010325E">
      <w:pPr>
        <w:spacing w:after="0"/>
        <w:rPr>
          <w:rFonts w:ascii="Times" w:hAnsi="Times" w:cs="Times"/>
          <w:bCs/>
          <w:szCs w:val="20"/>
        </w:rPr>
      </w:pPr>
    </w:p>
    <w:p w:rsidR="00D30FA4" w:rsidRDefault="0010325E" w:rsidP="00D30FA4">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5.  </w:t>
      </w:r>
      <w:r w:rsidR="00537CF1">
        <w:rPr>
          <w:rFonts w:ascii="Times" w:hAnsi="Times" w:cs="Times"/>
          <w:bCs/>
          <w:szCs w:val="20"/>
        </w:rPr>
        <w:t xml:space="preserve">Once the IT management </w:t>
      </w:r>
      <w:r w:rsidR="00D30FA4">
        <w:rPr>
          <w:rFonts w:ascii="Times" w:hAnsi="Times" w:cs="Times"/>
          <w:bCs/>
          <w:szCs w:val="20"/>
        </w:rPr>
        <w:t xml:space="preserve">process is in place and working the process </w:t>
      </w:r>
    </w:p>
    <w:p w:rsidR="00537CF1" w:rsidRDefault="00D30FA4" w:rsidP="00D30FA4">
      <w:pPr>
        <w:spacing w:after="0"/>
        <w:ind w:left="720" w:firstLine="720"/>
        <w:rPr>
          <w:rFonts w:ascii="Times" w:hAnsi="Times" w:cs="Times"/>
          <w:bCs/>
          <w:szCs w:val="20"/>
        </w:rPr>
      </w:pPr>
      <w:r>
        <w:rPr>
          <w:rFonts w:ascii="Times" w:hAnsi="Times" w:cs="Times"/>
          <w:bCs/>
          <w:szCs w:val="20"/>
        </w:rPr>
        <w:t xml:space="preserve">      never </w:t>
      </w:r>
      <w:r w:rsidR="00537CF1">
        <w:rPr>
          <w:rFonts w:ascii="Times" w:hAnsi="Times" w:cs="Times"/>
          <w:bCs/>
          <w:szCs w:val="20"/>
        </w:rPr>
        <w:t>need</w:t>
      </w:r>
      <w:r>
        <w:rPr>
          <w:rFonts w:ascii="Times" w:hAnsi="Times" w:cs="Times"/>
          <w:bCs/>
          <w:szCs w:val="20"/>
        </w:rPr>
        <w:t>s</w:t>
      </w:r>
      <w:r w:rsidR="00537CF1">
        <w:rPr>
          <w:rFonts w:ascii="Times" w:hAnsi="Times" w:cs="Times"/>
          <w:bCs/>
          <w:szCs w:val="20"/>
        </w:rPr>
        <w:t xml:space="preserve"> to be repeated.</w:t>
      </w:r>
    </w:p>
    <w:p w:rsidR="00537CF1" w:rsidRDefault="00537CF1" w:rsidP="00537CF1">
      <w:pPr>
        <w:spacing w:after="0"/>
        <w:rPr>
          <w:rFonts w:ascii="Times" w:hAnsi="Times" w:cs="Times"/>
          <w:bCs/>
          <w:szCs w:val="20"/>
        </w:rPr>
      </w:pPr>
    </w:p>
    <w:p w:rsidR="00477ECF" w:rsidRDefault="00537CF1" w:rsidP="00537CF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6.  </w:t>
      </w:r>
      <w:r w:rsidR="00477ECF">
        <w:rPr>
          <w:rFonts w:ascii="Times" w:hAnsi="Times" w:cs="Times"/>
          <w:bCs/>
          <w:szCs w:val="20"/>
        </w:rPr>
        <w:t xml:space="preserve">Organizational security objectives identify what IT security outcomes </w:t>
      </w:r>
    </w:p>
    <w:p w:rsidR="00477ECF" w:rsidRDefault="00477ECF" w:rsidP="00477ECF">
      <w:pPr>
        <w:spacing w:after="0"/>
        <w:ind w:left="720" w:firstLine="720"/>
        <w:rPr>
          <w:rFonts w:ascii="Times" w:hAnsi="Times" w:cs="Times"/>
          <w:bCs/>
          <w:szCs w:val="20"/>
        </w:rPr>
      </w:pPr>
      <w:r>
        <w:rPr>
          <w:rFonts w:ascii="Times" w:hAnsi="Times" w:cs="Times"/>
          <w:bCs/>
          <w:szCs w:val="20"/>
        </w:rPr>
        <w:t xml:space="preserve">     should be achieved.</w:t>
      </w:r>
    </w:p>
    <w:p w:rsidR="00477ECF" w:rsidRDefault="00477ECF" w:rsidP="00477ECF">
      <w:pPr>
        <w:spacing w:after="0"/>
        <w:rPr>
          <w:rFonts w:ascii="Times" w:hAnsi="Times" w:cs="Times"/>
          <w:bCs/>
          <w:szCs w:val="20"/>
        </w:rPr>
      </w:pPr>
    </w:p>
    <w:p w:rsidR="007D425F" w:rsidRDefault="00477ECF" w:rsidP="00477ECF">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7.  </w:t>
      </w:r>
      <w:r w:rsidR="007D425F">
        <w:rPr>
          <w:rFonts w:ascii="Times" w:hAnsi="Times" w:cs="Times"/>
          <w:bCs/>
          <w:szCs w:val="20"/>
        </w:rPr>
        <w:t xml:space="preserve">The assignment of responsibilities relating to the management of IT </w:t>
      </w:r>
    </w:p>
    <w:p w:rsidR="007D425F" w:rsidRDefault="007D425F" w:rsidP="007D425F">
      <w:pPr>
        <w:spacing w:after="0"/>
        <w:ind w:left="720" w:firstLine="720"/>
        <w:rPr>
          <w:rFonts w:ascii="Times" w:hAnsi="Times" w:cs="Times"/>
          <w:bCs/>
          <w:szCs w:val="20"/>
        </w:rPr>
      </w:pPr>
      <w:r>
        <w:rPr>
          <w:rFonts w:ascii="Times" w:hAnsi="Times" w:cs="Times"/>
          <w:bCs/>
          <w:szCs w:val="20"/>
        </w:rPr>
        <w:t xml:space="preserve">     security and the organizational infrastructure is not addressed in a   </w:t>
      </w:r>
    </w:p>
    <w:p w:rsidR="007D425F" w:rsidRDefault="007D425F" w:rsidP="007D425F">
      <w:pPr>
        <w:spacing w:after="0"/>
        <w:ind w:left="720" w:firstLine="720"/>
        <w:rPr>
          <w:rFonts w:ascii="Times" w:hAnsi="Times" w:cs="Times"/>
          <w:bCs/>
          <w:szCs w:val="20"/>
        </w:rPr>
      </w:pPr>
      <w:r>
        <w:rPr>
          <w:rFonts w:ascii="Times" w:hAnsi="Times" w:cs="Times"/>
          <w:bCs/>
          <w:szCs w:val="20"/>
        </w:rPr>
        <w:t xml:space="preserve">     corporate security policy.</w:t>
      </w:r>
    </w:p>
    <w:p w:rsidR="007D425F" w:rsidRDefault="007D425F" w:rsidP="007D425F">
      <w:pPr>
        <w:spacing w:after="0"/>
        <w:rPr>
          <w:rFonts w:ascii="Times" w:hAnsi="Times" w:cs="Times"/>
          <w:bCs/>
          <w:szCs w:val="20"/>
        </w:rPr>
      </w:pPr>
    </w:p>
    <w:p w:rsidR="00AE4B27" w:rsidRDefault="007D425F" w:rsidP="007D425F">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8.  </w:t>
      </w:r>
      <w:r w:rsidR="00AE4B27">
        <w:rPr>
          <w:rFonts w:ascii="Times" w:hAnsi="Times" w:cs="Times"/>
          <w:bCs/>
          <w:szCs w:val="20"/>
        </w:rPr>
        <w:t>Organizational security policies identify what needs to be done.</w:t>
      </w:r>
    </w:p>
    <w:p w:rsidR="00AE4B27" w:rsidRDefault="00AE4B27" w:rsidP="007D425F">
      <w:pPr>
        <w:spacing w:after="0"/>
        <w:rPr>
          <w:rFonts w:ascii="Times" w:hAnsi="Times" w:cs="Times"/>
          <w:bCs/>
          <w:szCs w:val="20"/>
        </w:rPr>
      </w:pPr>
    </w:p>
    <w:p w:rsidR="00B750FF" w:rsidRDefault="00AE4B27" w:rsidP="007D425F">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9.  </w:t>
      </w:r>
      <w:r w:rsidR="00B750FF">
        <w:rPr>
          <w:rFonts w:ascii="Times" w:hAnsi="Times" w:cs="Times"/>
          <w:bCs/>
          <w:szCs w:val="20"/>
        </w:rPr>
        <w:t xml:space="preserve">It is not critical that an organization’s IT security policy have full </w:t>
      </w:r>
    </w:p>
    <w:p w:rsidR="00B750FF" w:rsidRDefault="00B750FF" w:rsidP="00B750FF">
      <w:pPr>
        <w:spacing w:after="0"/>
        <w:ind w:left="720" w:firstLine="720"/>
        <w:rPr>
          <w:rFonts w:ascii="Times" w:hAnsi="Times" w:cs="Times"/>
          <w:bCs/>
          <w:szCs w:val="20"/>
        </w:rPr>
      </w:pPr>
      <w:r>
        <w:rPr>
          <w:rFonts w:ascii="Times" w:hAnsi="Times" w:cs="Times"/>
          <w:bCs/>
          <w:szCs w:val="20"/>
        </w:rPr>
        <w:t xml:space="preserve">     approval or buy-in by senior management.</w:t>
      </w:r>
    </w:p>
    <w:p w:rsidR="00B750FF" w:rsidRDefault="00B750FF" w:rsidP="00B750FF">
      <w:pPr>
        <w:spacing w:after="0"/>
        <w:rPr>
          <w:rFonts w:ascii="Times" w:hAnsi="Times" w:cs="Times"/>
          <w:bCs/>
          <w:szCs w:val="20"/>
        </w:rPr>
      </w:pPr>
    </w:p>
    <w:p w:rsidR="00B750FF" w:rsidRDefault="00B750FF" w:rsidP="000D676C">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10.  Because the responsibility for IT security is shared across the </w:t>
      </w:r>
    </w:p>
    <w:p w:rsidR="00B750FF" w:rsidRDefault="00B750FF" w:rsidP="000D676C">
      <w:pPr>
        <w:spacing w:after="0"/>
        <w:ind w:left="1860"/>
        <w:rPr>
          <w:rFonts w:ascii="Times" w:hAnsi="Times" w:cs="Times"/>
          <w:bCs/>
          <w:szCs w:val="20"/>
        </w:rPr>
      </w:pPr>
      <w:r>
        <w:rPr>
          <w:rFonts w:ascii="Times" w:hAnsi="Times" w:cs="Times"/>
          <w:bCs/>
          <w:szCs w:val="20"/>
        </w:rPr>
        <w:t>organization, there is a risk of inconsistent implementation of security    and a loss of central monitoring and control.</w:t>
      </w:r>
    </w:p>
    <w:p w:rsidR="00B750FF" w:rsidRDefault="00B750FF" w:rsidP="00B750FF">
      <w:pPr>
        <w:spacing w:after="0"/>
        <w:rPr>
          <w:rFonts w:ascii="Times" w:hAnsi="Times" w:cs="Times"/>
          <w:bCs/>
          <w:szCs w:val="20"/>
        </w:rPr>
      </w:pPr>
    </w:p>
    <w:p w:rsidR="000D676C" w:rsidRDefault="00B750FF" w:rsidP="00B750FF">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11.  </w:t>
      </w:r>
      <w:r w:rsidR="000D676C">
        <w:rPr>
          <w:rFonts w:ascii="Times" w:hAnsi="Times" w:cs="Times"/>
          <w:bCs/>
          <w:szCs w:val="20"/>
        </w:rPr>
        <w:t xml:space="preserve">Legal and regulatory constraints may require specific approaches to </w:t>
      </w:r>
    </w:p>
    <w:p w:rsidR="000D676C" w:rsidRDefault="000D676C" w:rsidP="000D676C">
      <w:pPr>
        <w:spacing w:after="0"/>
        <w:ind w:left="720" w:firstLine="720"/>
        <w:rPr>
          <w:rFonts w:ascii="Times" w:hAnsi="Times" w:cs="Times"/>
          <w:bCs/>
          <w:szCs w:val="20"/>
        </w:rPr>
      </w:pPr>
      <w:r>
        <w:rPr>
          <w:rFonts w:ascii="Times" w:hAnsi="Times" w:cs="Times"/>
          <w:bCs/>
          <w:szCs w:val="20"/>
        </w:rPr>
        <w:t xml:space="preserve">        risk assessment.</w:t>
      </w:r>
    </w:p>
    <w:p w:rsidR="000D676C" w:rsidRDefault="000D676C" w:rsidP="00B750FF">
      <w:pPr>
        <w:spacing w:after="0"/>
        <w:rPr>
          <w:rFonts w:ascii="Times" w:hAnsi="Times" w:cs="Times"/>
          <w:bCs/>
          <w:szCs w:val="20"/>
        </w:rPr>
      </w:pPr>
    </w:p>
    <w:p w:rsidR="00F466F0" w:rsidRDefault="000D676C" w:rsidP="00B750FF">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12.  </w:t>
      </w:r>
      <w:r w:rsidR="00F466F0">
        <w:rPr>
          <w:rFonts w:ascii="Times" w:hAnsi="Times" w:cs="Times"/>
          <w:bCs/>
          <w:szCs w:val="20"/>
        </w:rPr>
        <w:t xml:space="preserve"> A major advantage of the informal approach is that the individuals </w:t>
      </w:r>
    </w:p>
    <w:p w:rsidR="00D30FA4" w:rsidRDefault="00F466F0" w:rsidP="00F466F0">
      <w:pPr>
        <w:spacing w:after="0"/>
        <w:ind w:left="720" w:firstLine="720"/>
        <w:rPr>
          <w:rFonts w:ascii="Times" w:hAnsi="Times" w:cs="Times"/>
          <w:bCs/>
          <w:szCs w:val="20"/>
        </w:rPr>
      </w:pPr>
      <w:r>
        <w:rPr>
          <w:rFonts w:ascii="Times" w:hAnsi="Times" w:cs="Times"/>
          <w:bCs/>
          <w:szCs w:val="20"/>
        </w:rPr>
        <w:t xml:space="preserve">        performing the analysis require no additional skills.</w:t>
      </w:r>
    </w:p>
    <w:p w:rsidR="00D30FA4" w:rsidRDefault="00D30FA4" w:rsidP="00F466F0">
      <w:pPr>
        <w:spacing w:after="0"/>
        <w:ind w:left="720" w:firstLine="720"/>
        <w:rPr>
          <w:rFonts w:ascii="Times" w:hAnsi="Times" w:cs="Times"/>
          <w:bCs/>
          <w:szCs w:val="20"/>
        </w:rPr>
      </w:pPr>
    </w:p>
    <w:p w:rsidR="00F466F0" w:rsidRDefault="00F466F0" w:rsidP="00F466F0">
      <w:pPr>
        <w:spacing w:after="0"/>
        <w:ind w:left="720" w:firstLine="720"/>
        <w:rPr>
          <w:rFonts w:ascii="Times" w:hAnsi="Times" w:cs="Times"/>
          <w:bCs/>
          <w:szCs w:val="20"/>
        </w:rPr>
      </w:pPr>
    </w:p>
    <w:p w:rsidR="00F466F0" w:rsidRDefault="00F466F0" w:rsidP="00B750FF">
      <w:pPr>
        <w:spacing w:after="0"/>
        <w:rPr>
          <w:rFonts w:ascii="Times" w:hAnsi="Times" w:cs="Times"/>
          <w:bCs/>
          <w:szCs w:val="20"/>
        </w:rPr>
      </w:pPr>
    </w:p>
    <w:p w:rsidR="00895B92" w:rsidRDefault="00F466F0" w:rsidP="00B750FF">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13.  </w:t>
      </w:r>
      <w:r w:rsidR="00895B92">
        <w:rPr>
          <w:rFonts w:ascii="Times" w:hAnsi="Times" w:cs="Times"/>
          <w:bCs/>
          <w:szCs w:val="20"/>
        </w:rPr>
        <w:t xml:space="preserve"> A major disadvantage of the baseline risk assessment approach is the </w:t>
      </w:r>
    </w:p>
    <w:p w:rsidR="00895B92" w:rsidRDefault="00895B92" w:rsidP="00895B92">
      <w:pPr>
        <w:spacing w:after="0"/>
        <w:ind w:left="720" w:firstLine="720"/>
        <w:rPr>
          <w:rFonts w:ascii="Times" w:hAnsi="Times" w:cs="Times"/>
          <w:bCs/>
          <w:szCs w:val="20"/>
        </w:rPr>
      </w:pPr>
      <w:r>
        <w:rPr>
          <w:rFonts w:ascii="Times" w:hAnsi="Times" w:cs="Times"/>
          <w:bCs/>
          <w:szCs w:val="20"/>
        </w:rPr>
        <w:t xml:space="preserve">        significant cost in time, resources, and expertise needed to perform    </w:t>
      </w:r>
    </w:p>
    <w:p w:rsidR="00895B92" w:rsidRDefault="00895B92" w:rsidP="00895B92">
      <w:pPr>
        <w:spacing w:after="0"/>
        <w:ind w:left="720" w:firstLine="720"/>
        <w:rPr>
          <w:rFonts w:ascii="Times" w:hAnsi="Times" w:cs="Times"/>
          <w:bCs/>
          <w:szCs w:val="20"/>
        </w:rPr>
      </w:pPr>
      <w:r>
        <w:rPr>
          <w:rFonts w:ascii="Times" w:hAnsi="Times" w:cs="Times"/>
          <w:bCs/>
          <w:szCs w:val="20"/>
        </w:rPr>
        <w:t xml:space="preserve">         the analysis.</w:t>
      </w:r>
    </w:p>
    <w:p w:rsidR="00895B92" w:rsidRDefault="00895B92" w:rsidP="00B750FF">
      <w:pPr>
        <w:spacing w:after="0"/>
        <w:rPr>
          <w:rFonts w:ascii="Times" w:hAnsi="Times" w:cs="Times"/>
          <w:bCs/>
          <w:szCs w:val="20"/>
        </w:rPr>
      </w:pPr>
    </w:p>
    <w:p w:rsidR="00FA6FD8" w:rsidRDefault="00895B92" w:rsidP="00B750FF">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14.  One asset may have multiple threats</w:t>
      </w:r>
      <w:r w:rsidR="00FA6FD8">
        <w:rPr>
          <w:rFonts w:ascii="Times" w:hAnsi="Times" w:cs="Times"/>
          <w:bCs/>
          <w:szCs w:val="20"/>
        </w:rPr>
        <w:t xml:space="preserve"> and a single threat may target </w:t>
      </w:r>
    </w:p>
    <w:p w:rsidR="00FA6FD8" w:rsidRDefault="00FA6FD8" w:rsidP="00FA6FD8">
      <w:pPr>
        <w:spacing w:after="0"/>
        <w:ind w:left="720" w:firstLine="720"/>
        <w:rPr>
          <w:rFonts w:ascii="Times" w:hAnsi="Times" w:cs="Times"/>
          <w:bCs/>
          <w:szCs w:val="20"/>
        </w:rPr>
      </w:pPr>
      <w:r>
        <w:rPr>
          <w:rFonts w:ascii="Times" w:hAnsi="Times" w:cs="Times"/>
          <w:bCs/>
          <w:szCs w:val="20"/>
        </w:rPr>
        <w:t xml:space="preserve">        multiple assets.</w:t>
      </w:r>
    </w:p>
    <w:p w:rsidR="00FA6FD8" w:rsidRDefault="00FA6FD8" w:rsidP="00B750FF">
      <w:pPr>
        <w:spacing w:after="0"/>
        <w:rPr>
          <w:rFonts w:ascii="Times" w:hAnsi="Times" w:cs="Times"/>
          <w:bCs/>
          <w:szCs w:val="20"/>
        </w:rPr>
      </w:pPr>
    </w:p>
    <w:p w:rsidR="00FA6FD8" w:rsidRDefault="00FA6FD8" w:rsidP="00B750FF">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15.  A threat may be either natural or human made and may be accidental </w:t>
      </w:r>
    </w:p>
    <w:p w:rsidR="007D425F" w:rsidRDefault="00FA6FD8" w:rsidP="00FA6FD8">
      <w:pPr>
        <w:spacing w:after="0"/>
        <w:ind w:left="720" w:firstLine="720"/>
        <w:rPr>
          <w:rFonts w:ascii="Times" w:hAnsi="Times" w:cs="Times"/>
          <w:bCs/>
          <w:szCs w:val="20"/>
        </w:rPr>
      </w:pPr>
      <w:r>
        <w:rPr>
          <w:rFonts w:ascii="Times" w:hAnsi="Times" w:cs="Times"/>
          <w:bCs/>
          <w:szCs w:val="20"/>
        </w:rPr>
        <w:t xml:space="preserve">       or deliberate.</w:t>
      </w:r>
    </w:p>
    <w:p w:rsidR="00537CF1" w:rsidRDefault="00537CF1" w:rsidP="00477ECF">
      <w:pPr>
        <w:spacing w:after="0"/>
        <w:rPr>
          <w:rFonts w:ascii="Times" w:hAnsi="Times" w:cs="Times"/>
          <w:bCs/>
          <w:szCs w:val="20"/>
        </w:rPr>
      </w:pPr>
    </w:p>
    <w:p w:rsidR="00200546" w:rsidRDefault="00200546" w:rsidP="0010325E">
      <w:pPr>
        <w:spacing w:after="0"/>
        <w:rPr>
          <w:rFonts w:ascii="Times" w:hAnsi="Times" w:cs="Times"/>
          <w:bCs/>
          <w:szCs w:val="20"/>
        </w:rPr>
      </w:pPr>
    </w:p>
    <w:p w:rsidR="00200546" w:rsidRDefault="00200546" w:rsidP="00A87188">
      <w:pPr>
        <w:spacing w:after="0"/>
        <w:rPr>
          <w:rFonts w:ascii="Times" w:hAnsi="Times" w:cs="Times"/>
          <w:bCs/>
          <w:szCs w:val="20"/>
        </w:rPr>
      </w:pPr>
    </w:p>
    <w:p w:rsidR="00D30FA4" w:rsidRDefault="00740DFF" w:rsidP="00740DFF">
      <w:pPr>
        <w:rPr>
          <w:rFonts w:ascii="Times" w:hAnsi="Times" w:cs="Times"/>
          <w:bCs/>
          <w:szCs w:val="20"/>
        </w:rPr>
      </w:pPr>
      <w:r w:rsidRPr="00D30FA4">
        <w:rPr>
          <w:rFonts w:ascii="Times" w:hAnsi="Times" w:cs="Times"/>
          <w:b/>
          <w:bCs/>
          <w:szCs w:val="20"/>
          <w:u w:val="single"/>
        </w:rPr>
        <w:t>MULTIPLE CHOICE QUESTIONS:</w:t>
      </w:r>
      <w:r w:rsidR="00367C35" w:rsidRPr="00D30FA4">
        <w:rPr>
          <w:rFonts w:ascii="Times" w:hAnsi="Times" w:cs="Times"/>
          <w:bCs/>
          <w:szCs w:val="20"/>
        </w:rPr>
        <w:t xml:space="preserve"> </w:t>
      </w:r>
    </w:p>
    <w:p w:rsidR="005B2FE2" w:rsidRPr="00D30FA4" w:rsidRDefault="005B2FE2" w:rsidP="00740DFF">
      <w:pPr>
        <w:rPr>
          <w:rFonts w:ascii="Times" w:hAnsi="Times" w:cs="Times"/>
          <w:bCs/>
          <w:szCs w:val="20"/>
        </w:rPr>
      </w:pPr>
    </w:p>
    <w:p w:rsidR="00D30FA4" w:rsidRDefault="000C0D07" w:rsidP="00367C35">
      <w:pPr>
        <w:pStyle w:val="ListParagraph"/>
        <w:numPr>
          <w:ilvl w:val="0"/>
          <w:numId w:val="7"/>
        </w:numPr>
        <w:ind w:left="360"/>
        <w:rPr>
          <w:rFonts w:ascii="Times" w:hAnsi="Times" w:cs="Times"/>
          <w:bCs/>
          <w:szCs w:val="20"/>
        </w:rPr>
      </w:pPr>
      <w:r>
        <w:rPr>
          <w:rFonts w:ascii="Times" w:hAnsi="Times" w:cs="Times"/>
          <w:bCs/>
          <w:szCs w:val="20"/>
        </w:rPr>
        <w:t>__________ ensures that critical assets are sufficiently protected in a cost-effective manner.</w:t>
      </w:r>
      <w:r w:rsidR="00367C35">
        <w:rPr>
          <w:rFonts w:ascii="Times" w:hAnsi="Times" w:cs="Times"/>
          <w:bCs/>
          <w:szCs w:val="20"/>
        </w:rPr>
        <w:t xml:space="preserve"> </w:t>
      </w:r>
    </w:p>
    <w:p w:rsidR="00D30FA4" w:rsidRPr="00D30FA4" w:rsidRDefault="00D30FA4" w:rsidP="00D30FA4">
      <w:pPr>
        <w:ind w:left="1440"/>
        <w:rPr>
          <w:rFonts w:ascii="Times" w:hAnsi="Times" w:cs="Times"/>
          <w:bCs/>
          <w:szCs w:val="20"/>
        </w:rPr>
      </w:pPr>
      <w:r w:rsidRPr="00D30FA4">
        <w:rPr>
          <w:rFonts w:ascii="Times" w:hAnsi="Times" w:cs="Times"/>
          <w:bCs/>
          <w:szCs w:val="20"/>
        </w:rPr>
        <w:t>A.  IT control</w:t>
      </w:r>
      <w:r w:rsidRPr="00D30FA4">
        <w:rPr>
          <w:rFonts w:ascii="Times" w:hAnsi="Times" w:cs="Times"/>
          <w:bCs/>
          <w:szCs w:val="20"/>
        </w:rPr>
        <w:tab/>
      </w:r>
      <w:r w:rsidRPr="00D30FA4">
        <w:rPr>
          <w:rFonts w:ascii="Times" w:hAnsi="Times" w:cs="Times"/>
          <w:bCs/>
          <w:szCs w:val="20"/>
        </w:rPr>
        <w:tab/>
        <w:t>B.  IT security management</w:t>
      </w:r>
    </w:p>
    <w:p w:rsidR="003F46F7" w:rsidRDefault="000C0D07" w:rsidP="00D30FA4">
      <w:pPr>
        <w:pStyle w:val="ListParagraph"/>
        <w:ind w:left="1080" w:firstLine="360"/>
        <w:rPr>
          <w:rFonts w:ascii="Times" w:hAnsi="Times" w:cs="Times"/>
          <w:bCs/>
          <w:szCs w:val="20"/>
        </w:rPr>
      </w:pPr>
      <w:r>
        <w:rPr>
          <w:rFonts w:ascii="Times" w:hAnsi="Times" w:cs="Times"/>
          <w:bCs/>
          <w:szCs w:val="20"/>
        </w:rPr>
        <w:t>C.  IT discipline</w:t>
      </w:r>
      <w:r>
        <w:rPr>
          <w:rFonts w:ascii="Times" w:hAnsi="Times" w:cs="Times"/>
          <w:bCs/>
          <w:szCs w:val="20"/>
        </w:rPr>
        <w:tab/>
        <w:t>D.  IT risk implementations</w:t>
      </w:r>
    </w:p>
    <w:p w:rsidR="000C0D07" w:rsidRDefault="000C0D07" w:rsidP="00D30FA4">
      <w:pPr>
        <w:pStyle w:val="ListParagraph"/>
        <w:ind w:left="1080" w:firstLine="360"/>
        <w:rPr>
          <w:rFonts w:ascii="Times" w:hAnsi="Times" w:cs="Times"/>
          <w:bCs/>
          <w:szCs w:val="20"/>
        </w:rPr>
      </w:pPr>
    </w:p>
    <w:p w:rsidR="001B27BF" w:rsidRDefault="000C0D07" w:rsidP="000C0D07">
      <w:pPr>
        <w:rPr>
          <w:rFonts w:ascii="Times" w:hAnsi="Times" w:cs="Times"/>
          <w:bCs/>
          <w:szCs w:val="20"/>
        </w:rPr>
      </w:pPr>
      <w:r>
        <w:rPr>
          <w:rFonts w:ascii="Times" w:hAnsi="Times" w:cs="Times"/>
          <w:bCs/>
          <w:szCs w:val="20"/>
        </w:rPr>
        <w:t xml:space="preserve">2.  </w:t>
      </w:r>
      <w:r w:rsidR="001B27BF">
        <w:rPr>
          <w:rFonts w:ascii="Times" w:hAnsi="Times" w:cs="Times"/>
          <w:bCs/>
          <w:szCs w:val="20"/>
        </w:rPr>
        <w:t xml:space="preserve">The ________ has revised and consolidated a number of national and international standards into a consensus of </w:t>
      </w:r>
      <w:r w:rsidR="001B27BF">
        <w:rPr>
          <w:rFonts w:ascii="Times" w:hAnsi="Times" w:cs="Times"/>
          <w:bCs/>
          <w:i/>
          <w:szCs w:val="20"/>
        </w:rPr>
        <w:t>best practice</w:t>
      </w:r>
      <w:r w:rsidR="001B27BF">
        <w:rPr>
          <w:rFonts w:ascii="Times" w:hAnsi="Times" w:cs="Times"/>
          <w:bCs/>
          <w:szCs w:val="20"/>
        </w:rPr>
        <w:t>.</w:t>
      </w:r>
    </w:p>
    <w:p w:rsidR="001B27BF" w:rsidRDefault="001B27BF"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ISO</w:t>
      </w:r>
      <w:r>
        <w:rPr>
          <w:rFonts w:ascii="Times" w:hAnsi="Times" w:cs="Times"/>
          <w:bCs/>
          <w:szCs w:val="20"/>
        </w:rPr>
        <w:tab/>
      </w:r>
      <w:r>
        <w:rPr>
          <w:rFonts w:ascii="Times" w:hAnsi="Times" w:cs="Times"/>
          <w:bCs/>
          <w:szCs w:val="20"/>
        </w:rPr>
        <w:tab/>
        <w:t>B.  CSI</w:t>
      </w:r>
    </w:p>
    <w:p w:rsidR="003F46F7" w:rsidRDefault="001B27BF"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VSB</w:t>
      </w:r>
      <w:r>
        <w:rPr>
          <w:rFonts w:ascii="Times" w:hAnsi="Times" w:cs="Times"/>
          <w:bCs/>
          <w:szCs w:val="20"/>
        </w:rPr>
        <w:tab/>
      </w:r>
      <w:r>
        <w:rPr>
          <w:rFonts w:ascii="Times" w:hAnsi="Times" w:cs="Times"/>
          <w:bCs/>
          <w:szCs w:val="20"/>
        </w:rPr>
        <w:tab/>
        <w:t>D.  DBI</w:t>
      </w:r>
    </w:p>
    <w:p w:rsidR="001B27BF" w:rsidRDefault="001B27BF" w:rsidP="000C0D07">
      <w:pPr>
        <w:rPr>
          <w:rFonts w:ascii="Times" w:hAnsi="Times" w:cs="Times"/>
          <w:bCs/>
          <w:szCs w:val="20"/>
        </w:rPr>
      </w:pPr>
    </w:p>
    <w:p w:rsidR="001B27BF" w:rsidRDefault="001B27BF" w:rsidP="000C0D07">
      <w:pPr>
        <w:rPr>
          <w:rFonts w:ascii="Times" w:hAnsi="Times" w:cs="Times"/>
          <w:bCs/>
          <w:szCs w:val="20"/>
        </w:rPr>
      </w:pPr>
      <w:r>
        <w:rPr>
          <w:rFonts w:ascii="Times" w:hAnsi="Times" w:cs="Times"/>
          <w:bCs/>
          <w:szCs w:val="20"/>
        </w:rPr>
        <w:t>3.  IT security management functions include:</w:t>
      </w:r>
    </w:p>
    <w:p w:rsidR="001B27BF" w:rsidRDefault="00A22BF0" w:rsidP="000C0D07">
      <w:pPr>
        <w:rPr>
          <w:rFonts w:ascii="Times" w:hAnsi="Times" w:cs="Times"/>
          <w:bCs/>
          <w:szCs w:val="20"/>
        </w:rPr>
      </w:pPr>
      <w:r>
        <w:rPr>
          <w:rFonts w:ascii="Times" w:hAnsi="Times" w:cs="Times"/>
          <w:bCs/>
          <w:szCs w:val="20"/>
        </w:rPr>
        <w:tab/>
      </w:r>
      <w:r w:rsidR="001B27BF">
        <w:rPr>
          <w:rFonts w:ascii="Times" w:hAnsi="Times" w:cs="Times"/>
          <w:bCs/>
          <w:szCs w:val="20"/>
        </w:rPr>
        <w:t xml:space="preserve">A.  </w:t>
      </w:r>
      <w:r>
        <w:rPr>
          <w:rFonts w:ascii="Times" w:hAnsi="Times" w:cs="Times"/>
          <w:bCs/>
          <w:szCs w:val="20"/>
        </w:rPr>
        <w:t>determining organizational IT security objectives, strategies, and policies</w:t>
      </w:r>
    </w:p>
    <w:p w:rsidR="001B27BF" w:rsidRDefault="00A22BF0" w:rsidP="000C0D07">
      <w:pPr>
        <w:rPr>
          <w:rFonts w:ascii="Times" w:hAnsi="Times" w:cs="Times"/>
          <w:bCs/>
          <w:szCs w:val="20"/>
        </w:rPr>
      </w:pPr>
      <w:r>
        <w:rPr>
          <w:rFonts w:ascii="Times" w:hAnsi="Times" w:cs="Times"/>
          <w:bCs/>
          <w:szCs w:val="20"/>
        </w:rPr>
        <w:tab/>
      </w:r>
      <w:r w:rsidR="001B27BF">
        <w:rPr>
          <w:rFonts w:ascii="Times" w:hAnsi="Times" w:cs="Times"/>
          <w:bCs/>
          <w:szCs w:val="20"/>
        </w:rPr>
        <w:t>B.  detecting and reacting to incidents</w:t>
      </w:r>
    </w:p>
    <w:p w:rsidR="001B27BF" w:rsidRDefault="00A22BF0" w:rsidP="000C0D07">
      <w:pPr>
        <w:rPr>
          <w:rFonts w:ascii="Times" w:hAnsi="Times" w:cs="Times"/>
          <w:bCs/>
          <w:szCs w:val="20"/>
        </w:rPr>
      </w:pPr>
      <w:r>
        <w:rPr>
          <w:rFonts w:ascii="Times" w:hAnsi="Times" w:cs="Times"/>
          <w:bCs/>
          <w:szCs w:val="20"/>
        </w:rPr>
        <w:tab/>
      </w:r>
      <w:r w:rsidR="001B27BF">
        <w:rPr>
          <w:rFonts w:ascii="Times" w:hAnsi="Times" w:cs="Times"/>
          <w:bCs/>
          <w:szCs w:val="20"/>
        </w:rPr>
        <w:t>C.  specifying appropriate safeguards</w:t>
      </w:r>
    </w:p>
    <w:p w:rsidR="003F46F7" w:rsidRDefault="00A22BF0" w:rsidP="000C0D07">
      <w:pPr>
        <w:rPr>
          <w:rFonts w:ascii="Times" w:hAnsi="Times" w:cs="Times"/>
          <w:bCs/>
          <w:szCs w:val="20"/>
        </w:rPr>
      </w:pPr>
      <w:r>
        <w:rPr>
          <w:rFonts w:ascii="Times" w:hAnsi="Times" w:cs="Times"/>
          <w:bCs/>
          <w:szCs w:val="20"/>
        </w:rPr>
        <w:tab/>
      </w:r>
      <w:r w:rsidR="001B27BF">
        <w:rPr>
          <w:rFonts w:ascii="Times" w:hAnsi="Times" w:cs="Times"/>
          <w:bCs/>
          <w:szCs w:val="20"/>
        </w:rPr>
        <w:t>D.  all of the above</w:t>
      </w:r>
    </w:p>
    <w:p w:rsidR="001B27BF" w:rsidRDefault="001B27BF" w:rsidP="000C0D07">
      <w:pPr>
        <w:rPr>
          <w:rFonts w:ascii="Times" w:hAnsi="Times" w:cs="Times"/>
          <w:bCs/>
          <w:szCs w:val="20"/>
        </w:rPr>
      </w:pPr>
    </w:p>
    <w:p w:rsidR="001B1E50" w:rsidRDefault="001B27BF" w:rsidP="000C0D07">
      <w:pPr>
        <w:rPr>
          <w:rFonts w:ascii="Times" w:hAnsi="Times" w:cs="Times"/>
          <w:bCs/>
          <w:szCs w:val="20"/>
        </w:rPr>
      </w:pPr>
      <w:r>
        <w:rPr>
          <w:rFonts w:ascii="Times" w:hAnsi="Times" w:cs="Times"/>
          <w:bCs/>
          <w:szCs w:val="20"/>
        </w:rPr>
        <w:t xml:space="preserve">4.  </w:t>
      </w:r>
      <w:r w:rsidR="00537CF1">
        <w:rPr>
          <w:rFonts w:ascii="Times" w:hAnsi="Times" w:cs="Times"/>
          <w:bCs/>
          <w:szCs w:val="20"/>
        </w:rPr>
        <w:t>Implement</w:t>
      </w:r>
      <w:r w:rsidR="001B1E50">
        <w:rPr>
          <w:rFonts w:ascii="Times" w:hAnsi="Times" w:cs="Times"/>
          <w:bCs/>
          <w:szCs w:val="20"/>
        </w:rPr>
        <w:t>ing</w:t>
      </w:r>
      <w:r w:rsidR="00537CF1">
        <w:rPr>
          <w:rFonts w:ascii="Times" w:hAnsi="Times" w:cs="Times"/>
          <w:bCs/>
          <w:szCs w:val="20"/>
        </w:rPr>
        <w:t xml:space="preserve"> the risk treatment plan is part of the ______ s</w:t>
      </w:r>
      <w:r w:rsidR="001B1E50">
        <w:rPr>
          <w:rFonts w:ascii="Times" w:hAnsi="Times" w:cs="Times"/>
          <w:bCs/>
          <w:szCs w:val="20"/>
        </w:rPr>
        <w:t>tep.</w:t>
      </w:r>
    </w:p>
    <w:p w:rsidR="001B1E50" w:rsidRDefault="001B1E50" w:rsidP="000C0D07">
      <w:pPr>
        <w:rPr>
          <w:rFonts w:ascii="Times" w:hAnsi="Times" w:cs="Times"/>
          <w:bCs/>
          <w:szCs w:val="20"/>
        </w:rPr>
      </w:pPr>
      <w:r>
        <w:rPr>
          <w:rFonts w:ascii="Times" w:hAnsi="Times" w:cs="Times"/>
          <w:bCs/>
          <w:szCs w:val="20"/>
        </w:rPr>
        <w:tab/>
      </w:r>
      <w:r>
        <w:rPr>
          <w:rFonts w:ascii="Times" w:hAnsi="Times" w:cs="Times"/>
          <w:bCs/>
          <w:szCs w:val="20"/>
        </w:rPr>
        <w:tab/>
        <w:t>A.  check</w:t>
      </w:r>
      <w:r>
        <w:rPr>
          <w:rFonts w:ascii="Times" w:hAnsi="Times" w:cs="Times"/>
          <w:bCs/>
          <w:szCs w:val="20"/>
        </w:rPr>
        <w:tab/>
      </w:r>
      <w:r>
        <w:rPr>
          <w:rFonts w:ascii="Times" w:hAnsi="Times" w:cs="Times"/>
          <w:bCs/>
          <w:szCs w:val="20"/>
        </w:rPr>
        <w:tab/>
        <w:t>B.  act</w:t>
      </w:r>
    </w:p>
    <w:p w:rsidR="00D30FA4" w:rsidRDefault="001B1E50" w:rsidP="000C0D07">
      <w:pPr>
        <w:rPr>
          <w:rFonts w:ascii="Times" w:hAnsi="Times" w:cs="Times"/>
          <w:bCs/>
          <w:szCs w:val="20"/>
        </w:rPr>
      </w:pPr>
      <w:r>
        <w:rPr>
          <w:rFonts w:ascii="Times" w:hAnsi="Times" w:cs="Times"/>
          <w:bCs/>
          <w:szCs w:val="20"/>
        </w:rPr>
        <w:tab/>
      </w:r>
      <w:r>
        <w:rPr>
          <w:rFonts w:ascii="Times" w:hAnsi="Times" w:cs="Times"/>
          <w:bCs/>
          <w:szCs w:val="20"/>
        </w:rPr>
        <w:tab/>
        <w:t>C.  do</w:t>
      </w:r>
      <w:r>
        <w:rPr>
          <w:rFonts w:ascii="Times" w:hAnsi="Times" w:cs="Times"/>
          <w:bCs/>
          <w:szCs w:val="20"/>
        </w:rPr>
        <w:tab/>
      </w:r>
      <w:r>
        <w:rPr>
          <w:rFonts w:ascii="Times" w:hAnsi="Times" w:cs="Times"/>
          <w:bCs/>
          <w:szCs w:val="20"/>
        </w:rPr>
        <w:tab/>
      </w:r>
      <w:r>
        <w:rPr>
          <w:rFonts w:ascii="Times" w:hAnsi="Times" w:cs="Times"/>
          <w:bCs/>
          <w:szCs w:val="20"/>
        </w:rPr>
        <w:tab/>
        <w:t>D.  plan</w:t>
      </w:r>
    </w:p>
    <w:p w:rsidR="001B1E50" w:rsidRDefault="001B1E50" w:rsidP="000C0D07">
      <w:pPr>
        <w:rPr>
          <w:rFonts w:ascii="Times" w:hAnsi="Times" w:cs="Times"/>
          <w:bCs/>
          <w:szCs w:val="20"/>
        </w:rPr>
      </w:pPr>
    </w:p>
    <w:p w:rsidR="001B1E50" w:rsidRDefault="001B1E50" w:rsidP="001B1E50">
      <w:pPr>
        <w:spacing w:after="0"/>
        <w:rPr>
          <w:rFonts w:ascii="Times" w:hAnsi="Times" w:cs="Times"/>
          <w:bCs/>
          <w:szCs w:val="20"/>
        </w:rPr>
      </w:pPr>
      <w:r>
        <w:rPr>
          <w:rFonts w:ascii="Times" w:hAnsi="Times" w:cs="Times"/>
          <w:bCs/>
          <w:szCs w:val="20"/>
        </w:rPr>
        <w:t>5.  Maintaining and improving the information security risk management process</w:t>
      </w:r>
    </w:p>
    <w:p w:rsidR="001B1E50" w:rsidRDefault="001B1E50" w:rsidP="001B1E50">
      <w:pPr>
        <w:spacing w:after="0"/>
        <w:rPr>
          <w:rFonts w:ascii="Times" w:hAnsi="Times" w:cs="Times"/>
          <w:bCs/>
          <w:szCs w:val="20"/>
        </w:rPr>
      </w:pPr>
      <w:r>
        <w:rPr>
          <w:rFonts w:ascii="Times" w:hAnsi="Times" w:cs="Times"/>
          <w:bCs/>
          <w:szCs w:val="20"/>
        </w:rPr>
        <w:t>in response to incidents is part of the _________ step.</w:t>
      </w:r>
    </w:p>
    <w:p w:rsidR="001B1E50" w:rsidRDefault="001B1E50" w:rsidP="001B1E50">
      <w:pPr>
        <w:spacing w:after="0"/>
        <w:rPr>
          <w:rFonts w:ascii="Times" w:hAnsi="Times" w:cs="Times"/>
          <w:bCs/>
          <w:szCs w:val="20"/>
        </w:rPr>
      </w:pPr>
    </w:p>
    <w:p w:rsidR="001B1E50" w:rsidRDefault="001B1E50" w:rsidP="000C0D07">
      <w:pPr>
        <w:rPr>
          <w:rFonts w:ascii="Times" w:hAnsi="Times" w:cs="Times"/>
          <w:bCs/>
          <w:szCs w:val="20"/>
        </w:rPr>
      </w:pPr>
      <w:r>
        <w:rPr>
          <w:rFonts w:ascii="Times" w:hAnsi="Times" w:cs="Times"/>
          <w:bCs/>
          <w:szCs w:val="20"/>
        </w:rPr>
        <w:tab/>
      </w:r>
      <w:r>
        <w:rPr>
          <w:rFonts w:ascii="Times" w:hAnsi="Times" w:cs="Times"/>
          <w:bCs/>
          <w:szCs w:val="20"/>
        </w:rPr>
        <w:tab/>
        <w:t>A.  act</w:t>
      </w:r>
      <w:r>
        <w:rPr>
          <w:rFonts w:ascii="Times" w:hAnsi="Times" w:cs="Times"/>
          <w:bCs/>
          <w:szCs w:val="20"/>
        </w:rPr>
        <w:tab/>
      </w:r>
      <w:r>
        <w:rPr>
          <w:rFonts w:ascii="Times" w:hAnsi="Times" w:cs="Times"/>
          <w:bCs/>
          <w:szCs w:val="20"/>
        </w:rPr>
        <w:tab/>
      </w:r>
      <w:r>
        <w:rPr>
          <w:rFonts w:ascii="Times" w:hAnsi="Times" w:cs="Times"/>
          <w:bCs/>
          <w:szCs w:val="20"/>
        </w:rPr>
        <w:tab/>
        <w:t>B.  plan</w:t>
      </w:r>
    </w:p>
    <w:p w:rsidR="003F46F7" w:rsidRDefault="001B1E50" w:rsidP="000C0D07">
      <w:pPr>
        <w:rPr>
          <w:rFonts w:ascii="Times" w:hAnsi="Times" w:cs="Times"/>
          <w:bCs/>
          <w:szCs w:val="20"/>
        </w:rPr>
      </w:pPr>
      <w:r>
        <w:rPr>
          <w:rFonts w:ascii="Times" w:hAnsi="Times" w:cs="Times"/>
          <w:bCs/>
          <w:szCs w:val="20"/>
        </w:rPr>
        <w:tab/>
      </w:r>
      <w:r>
        <w:rPr>
          <w:rFonts w:ascii="Times" w:hAnsi="Times" w:cs="Times"/>
          <w:bCs/>
          <w:szCs w:val="20"/>
        </w:rPr>
        <w:tab/>
        <w:t>C.  check</w:t>
      </w:r>
      <w:r>
        <w:rPr>
          <w:rFonts w:ascii="Times" w:hAnsi="Times" w:cs="Times"/>
          <w:bCs/>
          <w:szCs w:val="20"/>
        </w:rPr>
        <w:tab/>
      </w:r>
      <w:r>
        <w:rPr>
          <w:rFonts w:ascii="Times" w:hAnsi="Times" w:cs="Times"/>
          <w:bCs/>
          <w:szCs w:val="20"/>
        </w:rPr>
        <w:tab/>
        <w:t>D. do</w:t>
      </w:r>
    </w:p>
    <w:p w:rsidR="001B1E50" w:rsidRDefault="001B1E50" w:rsidP="000C0D07">
      <w:pPr>
        <w:rPr>
          <w:rFonts w:ascii="Times" w:hAnsi="Times" w:cs="Times"/>
          <w:bCs/>
          <w:szCs w:val="20"/>
        </w:rPr>
      </w:pPr>
    </w:p>
    <w:p w:rsidR="001B1E50" w:rsidRDefault="001B1E50" w:rsidP="000C0D07">
      <w:pPr>
        <w:rPr>
          <w:rFonts w:ascii="Times" w:hAnsi="Times" w:cs="Times"/>
          <w:bCs/>
          <w:szCs w:val="20"/>
        </w:rPr>
      </w:pPr>
      <w:r>
        <w:rPr>
          <w:rFonts w:ascii="Times" w:hAnsi="Times" w:cs="Times"/>
          <w:bCs/>
          <w:szCs w:val="20"/>
        </w:rPr>
        <w:t>6.  Establishing security policy, objectives, processes and procedures is part of the ______ step.</w:t>
      </w:r>
    </w:p>
    <w:p w:rsidR="001B1E50" w:rsidRDefault="001B1E50" w:rsidP="000C0D07">
      <w:pPr>
        <w:rPr>
          <w:rFonts w:ascii="Times" w:hAnsi="Times" w:cs="Times"/>
          <w:bCs/>
          <w:szCs w:val="20"/>
        </w:rPr>
      </w:pPr>
      <w:r>
        <w:rPr>
          <w:rFonts w:ascii="Times" w:hAnsi="Times" w:cs="Times"/>
          <w:bCs/>
          <w:szCs w:val="20"/>
        </w:rPr>
        <w:tab/>
      </w:r>
      <w:r>
        <w:rPr>
          <w:rFonts w:ascii="Times" w:hAnsi="Times" w:cs="Times"/>
          <w:bCs/>
          <w:szCs w:val="20"/>
        </w:rPr>
        <w:tab/>
        <w:t>A.  plan</w:t>
      </w:r>
      <w:r>
        <w:rPr>
          <w:rFonts w:ascii="Times" w:hAnsi="Times" w:cs="Times"/>
          <w:bCs/>
          <w:szCs w:val="20"/>
        </w:rPr>
        <w:tab/>
      </w:r>
      <w:r>
        <w:rPr>
          <w:rFonts w:ascii="Times" w:hAnsi="Times" w:cs="Times"/>
          <w:bCs/>
          <w:szCs w:val="20"/>
        </w:rPr>
        <w:tab/>
        <w:t>B.  check</w:t>
      </w:r>
    </w:p>
    <w:p w:rsidR="003F46F7" w:rsidRDefault="001B1E50" w:rsidP="000C0D07">
      <w:pPr>
        <w:rPr>
          <w:rFonts w:ascii="Times" w:hAnsi="Times" w:cs="Times"/>
          <w:bCs/>
          <w:szCs w:val="20"/>
        </w:rPr>
      </w:pPr>
      <w:r>
        <w:rPr>
          <w:rFonts w:ascii="Times" w:hAnsi="Times" w:cs="Times"/>
          <w:bCs/>
          <w:szCs w:val="20"/>
        </w:rPr>
        <w:tab/>
      </w:r>
      <w:r>
        <w:rPr>
          <w:rFonts w:ascii="Times" w:hAnsi="Times" w:cs="Times"/>
          <w:bCs/>
          <w:szCs w:val="20"/>
        </w:rPr>
        <w:tab/>
        <w:t>C.  act</w:t>
      </w:r>
      <w:r>
        <w:rPr>
          <w:rFonts w:ascii="Times" w:hAnsi="Times" w:cs="Times"/>
          <w:bCs/>
          <w:szCs w:val="20"/>
        </w:rPr>
        <w:tab/>
      </w:r>
      <w:r>
        <w:rPr>
          <w:rFonts w:ascii="Times" w:hAnsi="Times" w:cs="Times"/>
          <w:bCs/>
          <w:szCs w:val="20"/>
        </w:rPr>
        <w:tab/>
      </w:r>
      <w:r>
        <w:rPr>
          <w:rFonts w:ascii="Times" w:hAnsi="Times" w:cs="Times"/>
          <w:bCs/>
          <w:szCs w:val="20"/>
        </w:rPr>
        <w:tab/>
        <w:t>D.  none of the above</w:t>
      </w:r>
    </w:p>
    <w:p w:rsidR="00477ECF" w:rsidRDefault="00477ECF" w:rsidP="000C0D07">
      <w:pPr>
        <w:rPr>
          <w:rFonts w:ascii="Times" w:hAnsi="Times" w:cs="Times"/>
          <w:bCs/>
          <w:szCs w:val="20"/>
        </w:rPr>
      </w:pPr>
    </w:p>
    <w:p w:rsidR="00F70FCA" w:rsidRDefault="00477ECF" w:rsidP="000C0D07">
      <w:pPr>
        <w:rPr>
          <w:rFonts w:ascii="Times" w:hAnsi="Times" w:cs="Times"/>
          <w:bCs/>
          <w:szCs w:val="20"/>
        </w:rPr>
      </w:pPr>
      <w:r>
        <w:rPr>
          <w:rFonts w:ascii="Times" w:hAnsi="Times" w:cs="Times"/>
          <w:bCs/>
          <w:szCs w:val="20"/>
        </w:rPr>
        <w:t xml:space="preserve">7.  </w:t>
      </w:r>
      <w:r w:rsidR="00EE265D">
        <w:rPr>
          <w:rFonts w:ascii="Times" w:hAnsi="Times" w:cs="Times"/>
          <w:bCs/>
          <w:szCs w:val="20"/>
        </w:rPr>
        <w:t xml:space="preserve">The intent of the ________ is to provide a clear overview of how an </w:t>
      </w:r>
      <w:r w:rsidR="00F70FCA">
        <w:rPr>
          <w:rFonts w:ascii="Times" w:hAnsi="Times" w:cs="Times"/>
          <w:bCs/>
          <w:szCs w:val="20"/>
        </w:rPr>
        <w:t>organization’s</w:t>
      </w:r>
      <w:r w:rsidR="00EE265D">
        <w:rPr>
          <w:rFonts w:ascii="Times" w:hAnsi="Times" w:cs="Times"/>
          <w:bCs/>
          <w:szCs w:val="20"/>
        </w:rPr>
        <w:t xml:space="preserve"> IT infrastructure supports its overall business objective</w:t>
      </w:r>
      <w:r w:rsidR="00F70FCA">
        <w:rPr>
          <w:rFonts w:ascii="Times" w:hAnsi="Times" w:cs="Times"/>
          <w:bCs/>
          <w:szCs w:val="20"/>
        </w:rPr>
        <w:t>s.</w:t>
      </w:r>
    </w:p>
    <w:p w:rsidR="00F70FCA" w:rsidRDefault="00F70FCA" w:rsidP="000C0D07">
      <w:pPr>
        <w:rPr>
          <w:rFonts w:ascii="Times" w:hAnsi="Times" w:cs="Times"/>
          <w:bCs/>
          <w:szCs w:val="20"/>
        </w:rPr>
      </w:pPr>
      <w:r>
        <w:rPr>
          <w:rFonts w:ascii="Times" w:hAnsi="Times" w:cs="Times"/>
          <w:bCs/>
          <w:szCs w:val="20"/>
        </w:rPr>
        <w:tab/>
      </w:r>
      <w:r>
        <w:rPr>
          <w:rFonts w:ascii="Times" w:hAnsi="Times" w:cs="Times"/>
          <w:bCs/>
          <w:szCs w:val="20"/>
        </w:rPr>
        <w:tab/>
        <w:t>A.  risk register</w:t>
      </w:r>
      <w:r>
        <w:rPr>
          <w:rFonts w:ascii="Times" w:hAnsi="Times" w:cs="Times"/>
          <w:bCs/>
          <w:szCs w:val="20"/>
        </w:rPr>
        <w:tab/>
      </w:r>
      <w:r>
        <w:rPr>
          <w:rFonts w:ascii="Times" w:hAnsi="Times" w:cs="Times"/>
          <w:bCs/>
          <w:szCs w:val="20"/>
        </w:rPr>
        <w:tab/>
        <w:t>B.  corporate security policy</w:t>
      </w:r>
    </w:p>
    <w:p w:rsidR="003F46F7" w:rsidRDefault="00F70FCA" w:rsidP="000C0D07">
      <w:pPr>
        <w:rPr>
          <w:rFonts w:ascii="Times" w:hAnsi="Times" w:cs="Times"/>
          <w:bCs/>
          <w:szCs w:val="20"/>
        </w:rPr>
      </w:pPr>
      <w:r>
        <w:rPr>
          <w:rFonts w:ascii="Times" w:hAnsi="Times" w:cs="Times"/>
          <w:bCs/>
          <w:szCs w:val="20"/>
        </w:rPr>
        <w:tab/>
      </w:r>
      <w:r>
        <w:rPr>
          <w:rFonts w:ascii="Times" w:hAnsi="Times" w:cs="Times"/>
          <w:bCs/>
          <w:szCs w:val="20"/>
        </w:rPr>
        <w:tab/>
        <w:t>C.  vulnerability source</w:t>
      </w:r>
      <w:r>
        <w:rPr>
          <w:rFonts w:ascii="Times" w:hAnsi="Times" w:cs="Times"/>
          <w:bCs/>
          <w:szCs w:val="20"/>
        </w:rPr>
        <w:tab/>
        <w:t>D.  threat assessment</w:t>
      </w:r>
    </w:p>
    <w:p w:rsidR="00F70FCA" w:rsidRDefault="00F70FCA" w:rsidP="000C0D07">
      <w:pPr>
        <w:rPr>
          <w:rFonts w:ascii="Times" w:hAnsi="Times" w:cs="Times"/>
          <w:bCs/>
          <w:szCs w:val="20"/>
        </w:rPr>
      </w:pPr>
    </w:p>
    <w:p w:rsidR="00973025" w:rsidRDefault="00F70FCA" w:rsidP="000C0D07">
      <w:pPr>
        <w:rPr>
          <w:rFonts w:ascii="Times" w:hAnsi="Times" w:cs="Times"/>
          <w:bCs/>
          <w:szCs w:val="20"/>
        </w:rPr>
      </w:pPr>
      <w:r>
        <w:rPr>
          <w:rFonts w:ascii="Times" w:hAnsi="Times" w:cs="Times"/>
          <w:bCs/>
          <w:szCs w:val="20"/>
        </w:rPr>
        <w:t xml:space="preserve">8.  </w:t>
      </w:r>
      <w:r w:rsidR="00973025">
        <w:rPr>
          <w:rFonts w:ascii="Times" w:hAnsi="Times" w:cs="Times"/>
          <w:bCs/>
          <w:szCs w:val="20"/>
        </w:rPr>
        <w:t>The advantages of the _________ approach are that it doesn’t require the expenditure of additional resources in conducting a more formal risk assessment and that the same measures can be replicated over a range of systems.</w:t>
      </w:r>
    </w:p>
    <w:p w:rsidR="00973025" w:rsidRDefault="00973025" w:rsidP="000C0D07">
      <w:pPr>
        <w:rPr>
          <w:rFonts w:ascii="Times" w:hAnsi="Times" w:cs="Times"/>
          <w:bCs/>
          <w:szCs w:val="20"/>
        </w:rPr>
      </w:pPr>
      <w:r>
        <w:rPr>
          <w:rFonts w:ascii="Times" w:hAnsi="Times" w:cs="Times"/>
          <w:bCs/>
          <w:szCs w:val="20"/>
        </w:rPr>
        <w:tab/>
      </w:r>
      <w:r>
        <w:rPr>
          <w:rFonts w:ascii="Times" w:hAnsi="Times" w:cs="Times"/>
          <w:bCs/>
          <w:szCs w:val="20"/>
        </w:rPr>
        <w:tab/>
        <w:t>A.  combined</w:t>
      </w:r>
      <w:r>
        <w:rPr>
          <w:rFonts w:ascii="Times" w:hAnsi="Times" w:cs="Times"/>
          <w:bCs/>
          <w:szCs w:val="20"/>
        </w:rPr>
        <w:tab/>
      </w:r>
      <w:r>
        <w:rPr>
          <w:rFonts w:ascii="Times" w:hAnsi="Times" w:cs="Times"/>
          <w:bCs/>
          <w:szCs w:val="20"/>
        </w:rPr>
        <w:tab/>
      </w:r>
      <w:r>
        <w:rPr>
          <w:rFonts w:ascii="Times" w:hAnsi="Times" w:cs="Times"/>
          <w:bCs/>
          <w:szCs w:val="20"/>
        </w:rPr>
        <w:tab/>
        <w:t>B.  informal</w:t>
      </w:r>
    </w:p>
    <w:p w:rsidR="003F46F7" w:rsidRDefault="00973025" w:rsidP="000C0D07">
      <w:pPr>
        <w:rPr>
          <w:rFonts w:ascii="Times" w:hAnsi="Times" w:cs="Times"/>
          <w:bCs/>
          <w:szCs w:val="20"/>
        </w:rPr>
      </w:pPr>
      <w:r>
        <w:rPr>
          <w:rFonts w:ascii="Times" w:hAnsi="Times" w:cs="Times"/>
          <w:bCs/>
          <w:szCs w:val="20"/>
        </w:rPr>
        <w:tab/>
      </w:r>
      <w:r>
        <w:rPr>
          <w:rFonts w:ascii="Times" w:hAnsi="Times" w:cs="Times"/>
          <w:bCs/>
          <w:szCs w:val="20"/>
        </w:rPr>
        <w:tab/>
        <w:t>C.  baseline</w:t>
      </w:r>
      <w:r>
        <w:rPr>
          <w:rFonts w:ascii="Times" w:hAnsi="Times" w:cs="Times"/>
          <w:bCs/>
          <w:szCs w:val="20"/>
        </w:rPr>
        <w:tab/>
      </w:r>
      <w:r>
        <w:rPr>
          <w:rFonts w:ascii="Times" w:hAnsi="Times" w:cs="Times"/>
          <w:bCs/>
          <w:szCs w:val="20"/>
        </w:rPr>
        <w:tab/>
      </w:r>
      <w:r>
        <w:rPr>
          <w:rFonts w:ascii="Times" w:hAnsi="Times" w:cs="Times"/>
          <w:bCs/>
          <w:szCs w:val="20"/>
        </w:rPr>
        <w:tab/>
        <w:t>D.  detailed</w:t>
      </w:r>
    </w:p>
    <w:p w:rsidR="00973025" w:rsidRDefault="00973025" w:rsidP="000C0D07">
      <w:pPr>
        <w:rPr>
          <w:rFonts w:ascii="Times" w:hAnsi="Times" w:cs="Times"/>
          <w:bCs/>
          <w:szCs w:val="20"/>
        </w:rPr>
      </w:pPr>
    </w:p>
    <w:p w:rsidR="00973025" w:rsidRDefault="00973025" w:rsidP="000C0D07">
      <w:pPr>
        <w:rPr>
          <w:rFonts w:ascii="Times" w:hAnsi="Times" w:cs="Times"/>
          <w:bCs/>
          <w:szCs w:val="20"/>
        </w:rPr>
      </w:pPr>
      <w:r>
        <w:rPr>
          <w:rFonts w:ascii="Times" w:hAnsi="Times" w:cs="Times"/>
          <w:bCs/>
          <w:szCs w:val="20"/>
        </w:rPr>
        <w:t>9.  The _________ approach involves conducting a risk analysis for the organization’s IT systems that exploits the knowledge and expertise of the individuals performing the analysis.</w:t>
      </w:r>
    </w:p>
    <w:p w:rsidR="00973025" w:rsidRDefault="003F46F7"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 xml:space="preserve">A. </w:t>
      </w:r>
      <w:r w:rsidR="00973025">
        <w:rPr>
          <w:rFonts w:ascii="Times" w:hAnsi="Times" w:cs="Times"/>
          <w:bCs/>
          <w:szCs w:val="20"/>
        </w:rPr>
        <w:t xml:space="preserve"> baseline</w:t>
      </w:r>
      <w:r w:rsidR="00973025">
        <w:rPr>
          <w:rFonts w:ascii="Times" w:hAnsi="Times" w:cs="Times"/>
          <w:bCs/>
          <w:szCs w:val="20"/>
        </w:rPr>
        <w:tab/>
      </w:r>
      <w:r w:rsidR="00973025">
        <w:rPr>
          <w:rFonts w:ascii="Times" w:hAnsi="Times" w:cs="Times"/>
          <w:bCs/>
          <w:szCs w:val="20"/>
        </w:rPr>
        <w:tab/>
        <w:t>B.  combined</w:t>
      </w:r>
    </w:p>
    <w:p w:rsidR="003F46F7" w:rsidRDefault="00973025"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detailed</w:t>
      </w:r>
      <w:r>
        <w:rPr>
          <w:rFonts w:ascii="Times" w:hAnsi="Times" w:cs="Times"/>
          <w:bCs/>
          <w:szCs w:val="20"/>
        </w:rPr>
        <w:tab/>
      </w:r>
      <w:r>
        <w:rPr>
          <w:rFonts w:ascii="Times" w:hAnsi="Times" w:cs="Times"/>
          <w:bCs/>
          <w:szCs w:val="20"/>
        </w:rPr>
        <w:tab/>
        <w:t>D.  informal</w:t>
      </w:r>
    </w:p>
    <w:p w:rsidR="003F46F7" w:rsidRDefault="003F46F7" w:rsidP="000C0D07">
      <w:pPr>
        <w:rPr>
          <w:rFonts w:ascii="Times" w:hAnsi="Times" w:cs="Times"/>
          <w:bCs/>
          <w:szCs w:val="20"/>
        </w:rPr>
      </w:pPr>
    </w:p>
    <w:p w:rsidR="003F46F7" w:rsidRDefault="003F46F7" w:rsidP="000C0D07">
      <w:pPr>
        <w:rPr>
          <w:rFonts w:ascii="Times" w:hAnsi="Times" w:cs="Times"/>
          <w:bCs/>
          <w:szCs w:val="20"/>
        </w:rPr>
      </w:pPr>
    </w:p>
    <w:p w:rsidR="00973025" w:rsidRDefault="00973025" w:rsidP="000C0D07">
      <w:pPr>
        <w:rPr>
          <w:rFonts w:ascii="Times" w:hAnsi="Times" w:cs="Times"/>
          <w:bCs/>
          <w:szCs w:val="20"/>
        </w:rPr>
      </w:pPr>
    </w:p>
    <w:p w:rsidR="00FA6FD8" w:rsidRDefault="00973025" w:rsidP="000C0D07">
      <w:pPr>
        <w:rPr>
          <w:rFonts w:ascii="Times" w:hAnsi="Times" w:cs="Times"/>
          <w:bCs/>
          <w:szCs w:val="20"/>
        </w:rPr>
      </w:pPr>
      <w:r>
        <w:rPr>
          <w:rFonts w:ascii="Times" w:hAnsi="Times" w:cs="Times"/>
          <w:bCs/>
          <w:szCs w:val="20"/>
        </w:rPr>
        <w:lastRenderedPageBreak/>
        <w:t xml:space="preserve">10.  </w:t>
      </w:r>
      <w:r w:rsidR="00FA6FD8">
        <w:rPr>
          <w:rFonts w:ascii="Times" w:hAnsi="Times" w:cs="Times"/>
          <w:bCs/>
          <w:szCs w:val="20"/>
        </w:rPr>
        <w:t>A ________ is anything that might hinder or present an asset from providing appropriate levels of the key security services.</w:t>
      </w:r>
    </w:p>
    <w:p w:rsidR="00FA6FD8" w:rsidRDefault="00FA6FD8" w:rsidP="000C0D07">
      <w:pPr>
        <w:rPr>
          <w:rFonts w:ascii="Times" w:hAnsi="Times" w:cs="Times"/>
          <w:bCs/>
          <w:szCs w:val="20"/>
        </w:rPr>
      </w:pPr>
      <w:r>
        <w:rPr>
          <w:rFonts w:ascii="Times" w:hAnsi="Times" w:cs="Times"/>
          <w:bCs/>
          <w:szCs w:val="20"/>
        </w:rPr>
        <w:tab/>
      </w:r>
      <w:r>
        <w:rPr>
          <w:rFonts w:ascii="Times" w:hAnsi="Times" w:cs="Times"/>
          <w:bCs/>
          <w:szCs w:val="20"/>
        </w:rPr>
        <w:tab/>
        <w:t>A.  vulnerability</w:t>
      </w:r>
      <w:r>
        <w:rPr>
          <w:rFonts w:ascii="Times" w:hAnsi="Times" w:cs="Times"/>
          <w:bCs/>
          <w:szCs w:val="20"/>
        </w:rPr>
        <w:tab/>
      </w:r>
      <w:r>
        <w:rPr>
          <w:rFonts w:ascii="Times" w:hAnsi="Times" w:cs="Times"/>
          <w:bCs/>
          <w:szCs w:val="20"/>
        </w:rPr>
        <w:tab/>
        <w:t>B.  threat</w:t>
      </w:r>
    </w:p>
    <w:p w:rsidR="003F46F7" w:rsidRDefault="00FA6FD8" w:rsidP="000C0D07">
      <w:pPr>
        <w:rPr>
          <w:rFonts w:ascii="Times" w:hAnsi="Times" w:cs="Times"/>
          <w:bCs/>
          <w:szCs w:val="20"/>
        </w:rPr>
      </w:pPr>
      <w:r>
        <w:rPr>
          <w:rFonts w:ascii="Times" w:hAnsi="Times" w:cs="Times"/>
          <w:bCs/>
          <w:szCs w:val="20"/>
        </w:rPr>
        <w:tab/>
      </w:r>
      <w:r>
        <w:rPr>
          <w:rFonts w:ascii="Times" w:hAnsi="Times" w:cs="Times"/>
          <w:bCs/>
          <w:szCs w:val="20"/>
        </w:rPr>
        <w:tab/>
        <w:t>C.  risk</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D.  control</w:t>
      </w:r>
    </w:p>
    <w:p w:rsidR="00FA6FD8" w:rsidRDefault="00FA6FD8" w:rsidP="000C0D07">
      <w:pPr>
        <w:rPr>
          <w:rFonts w:ascii="Times" w:hAnsi="Times" w:cs="Times"/>
          <w:bCs/>
          <w:szCs w:val="20"/>
        </w:rPr>
      </w:pPr>
    </w:p>
    <w:p w:rsidR="0085260D" w:rsidRDefault="00FA6FD8" w:rsidP="000C0D07">
      <w:pPr>
        <w:rPr>
          <w:rFonts w:ascii="Times" w:hAnsi="Times" w:cs="Times"/>
          <w:bCs/>
          <w:szCs w:val="20"/>
        </w:rPr>
      </w:pPr>
      <w:r>
        <w:rPr>
          <w:rFonts w:ascii="Times" w:hAnsi="Times" w:cs="Times"/>
          <w:bCs/>
          <w:szCs w:val="20"/>
        </w:rPr>
        <w:t xml:space="preserve">11.  </w:t>
      </w:r>
      <w:r w:rsidR="0085260D">
        <w:rPr>
          <w:rFonts w:ascii="Times" w:hAnsi="Times" w:cs="Times"/>
          <w:bCs/>
          <w:szCs w:val="20"/>
        </w:rPr>
        <w:t>_________ include management, operational, and technical processes and procedures that act to reduce the exposure of the organization to some risks by reducing the ability of a threat source to exploit some vulnerabilities.</w:t>
      </w:r>
    </w:p>
    <w:p w:rsidR="0085260D" w:rsidRDefault="0085260D"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Security controls</w:t>
      </w:r>
      <w:r>
        <w:rPr>
          <w:rFonts w:ascii="Times" w:hAnsi="Times" w:cs="Times"/>
          <w:bCs/>
          <w:szCs w:val="20"/>
        </w:rPr>
        <w:tab/>
      </w:r>
      <w:r>
        <w:rPr>
          <w:rFonts w:ascii="Times" w:hAnsi="Times" w:cs="Times"/>
          <w:bCs/>
          <w:szCs w:val="20"/>
        </w:rPr>
        <w:tab/>
        <w:t>B.  Risk appetite</w:t>
      </w:r>
    </w:p>
    <w:p w:rsidR="003F46F7" w:rsidRDefault="003F46F7"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Risk controls</w:t>
      </w:r>
      <w:r>
        <w:rPr>
          <w:rFonts w:ascii="Times" w:hAnsi="Times" w:cs="Times"/>
          <w:bCs/>
          <w:szCs w:val="20"/>
        </w:rPr>
        <w:tab/>
      </w:r>
      <w:r>
        <w:rPr>
          <w:rFonts w:ascii="Times" w:hAnsi="Times" w:cs="Times"/>
          <w:bCs/>
          <w:szCs w:val="20"/>
        </w:rPr>
        <w:tab/>
        <w:t>D.  N</w:t>
      </w:r>
      <w:r w:rsidR="0085260D">
        <w:rPr>
          <w:rFonts w:ascii="Times" w:hAnsi="Times" w:cs="Times"/>
          <w:bCs/>
          <w:szCs w:val="20"/>
        </w:rPr>
        <w:t>one of the above</w:t>
      </w:r>
    </w:p>
    <w:p w:rsidR="0085260D" w:rsidRDefault="0085260D" w:rsidP="000C0D07">
      <w:pPr>
        <w:rPr>
          <w:rFonts w:ascii="Times" w:hAnsi="Times" w:cs="Times"/>
          <w:bCs/>
          <w:szCs w:val="20"/>
        </w:rPr>
      </w:pPr>
    </w:p>
    <w:p w:rsidR="0085260D" w:rsidRDefault="0085260D" w:rsidP="000C0D07">
      <w:pPr>
        <w:rPr>
          <w:rFonts w:ascii="Times" w:hAnsi="Times" w:cs="Times"/>
          <w:bCs/>
          <w:szCs w:val="20"/>
        </w:rPr>
      </w:pPr>
      <w:r>
        <w:rPr>
          <w:rFonts w:ascii="Times" w:hAnsi="Times" w:cs="Times"/>
          <w:bCs/>
          <w:szCs w:val="20"/>
        </w:rPr>
        <w:t>12.  The results of the risk analysis should be documented in a _________.</w:t>
      </w:r>
    </w:p>
    <w:p w:rsidR="00367C35" w:rsidRDefault="0085260D" w:rsidP="000C0D07">
      <w:pPr>
        <w:rPr>
          <w:rFonts w:ascii="Times" w:hAnsi="Times" w:cs="Times"/>
          <w:bCs/>
          <w:szCs w:val="20"/>
        </w:rPr>
      </w:pPr>
      <w:r>
        <w:rPr>
          <w:rFonts w:ascii="Times" w:hAnsi="Times" w:cs="Times"/>
          <w:bCs/>
          <w:szCs w:val="20"/>
        </w:rPr>
        <w:tab/>
      </w:r>
      <w:r>
        <w:rPr>
          <w:rFonts w:ascii="Times" w:hAnsi="Times" w:cs="Times"/>
          <w:bCs/>
          <w:szCs w:val="20"/>
        </w:rPr>
        <w:tab/>
        <w:t xml:space="preserve">A.  </w:t>
      </w:r>
      <w:r w:rsidR="00367C35">
        <w:rPr>
          <w:rFonts w:ascii="Times" w:hAnsi="Times" w:cs="Times"/>
          <w:bCs/>
          <w:szCs w:val="20"/>
        </w:rPr>
        <w:t>journal</w:t>
      </w:r>
      <w:r w:rsidR="00367C35">
        <w:rPr>
          <w:rFonts w:ascii="Times" w:hAnsi="Times" w:cs="Times"/>
          <w:bCs/>
          <w:szCs w:val="20"/>
        </w:rPr>
        <w:tab/>
      </w:r>
      <w:r w:rsidR="00367C35">
        <w:rPr>
          <w:rFonts w:ascii="Times" w:hAnsi="Times" w:cs="Times"/>
          <w:bCs/>
          <w:szCs w:val="20"/>
        </w:rPr>
        <w:tab/>
      </w:r>
      <w:r w:rsidR="00367C35">
        <w:rPr>
          <w:rFonts w:ascii="Times" w:hAnsi="Times" w:cs="Times"/>
          <w:bCs/>
          <w:szCs w:val="20"/>
        </w:rPr>
        <w:tab/>
        <w:t>B.  consequence</w:t>
      </w:r>
    </w:p>
    <w:p w:rsidR="003F46F7" w:rsidRDefault="00367C35" w:rsidP="000C0D07">
      <w:pPr>
        <w:rPr>
          <w:rFonts w:ascii="Times" w:hAnsi="Times" w:cs="Times"/>
          <w:bCs/>
          <w:szCs w:val="20"/>
        </w:rPr>
      </w:pPr>
      <w:r>
        <w:rPr>
          <w:rFonts w:ascii="Times" w:hAnsi="Times" w:cs="Times"/>
          <w:bCs/>
          <w:szCs w:val="20"/>
        </w:rPr>
        <w:tab/>
      </w:r>
      <w:r>
        <w:rPr>
          <w:rFonts w:ascii="Times" w:hAnsi="Times" w:cs="Times"/>
          <w:bCs/>
          <w:szCs w:val="20"/>
        </w:rPr>
        <w:tab/>
        <w:t>C.  risk register</w:t>
      </w:r>
      <w:r>
        <w:rPr>
          <w:rFonts w:ascii="Times" w:hAnsi="Times" w:cs="Times"/>
          <w:bCs/>
          <w:szCs w:val="20"/>
        </w:rPr>
        <w:tab/>
      </w:r>
      <w:r>
        <w:rPr>
          <w:rFonts w:ascii="Times" w:hAnsi="Times" w:cs="Times"/>
          <w:bCs/>
          <w:szCs w:val="20"/>
        </w:rPr>
        <w:tab/>
        <w:t>D.  none of the above</w:t>
      </w:r>
      <w:bookmarkStart w:id="0" w:name="_GoBack"/>
    </w:p>
    <w:p w:rsidR="00367C35" w:rsidRDefault="00367C35" w:rsidP="000C0D07">
      <w:pPr>
        <w:rPr>
          <w:rFonts w:ascii="Times" w:hAnsi="Times" w:cs="Times"/>
          <w:bCs/>
          <w:szCs w:val="20"/>
        </w:rPr>
      </w:pPr>
    </w:p>
    <w:p w:rsidR="00367C35" w:rsidRDefault="00367C35" w:rsidP="000C0D07">
      <w:pPr>
        <w:rPr>
          <w:rFonts w:ascii="Times" w:hAnsi="Times" w:cs="Times"/>
          <w:bCs/>
          <w:szCs w:val="20"/>
        </w:rPr>
      </w:pPr>
      <w:r>
        <w:rPr>
          <w:rFonts w:ascii="Times" w:hAnsi="Times" w:cs="Times"/>
          <w:bCs/>
          <w:szCs w:val="20"/>
        </w:rPr>
        <w:t>13.  ________ specification indicates the impact on the organization should the particular threat in question actually eventuate.</w:t>
      </w:r>
    </w:p>
    <w:bookmarkEnd w:id="0"/>
    <w:p w:rsidR="00367C35" w:rsidRDefault="00367C35" w:rsidP="000C0D07">
      <w:pPr>
        <w:rPr>
          <w:rFonts w:ascii="Times" w:hAnsi="Times" w:cs="Times"/>
          <w:bCs/>
          <w:szCs w:val="20"/>
        </w:rPr>
      </w:pPr>
      <w:r>
        <w:rPr>
          <w:rFonts w:ascii="Times" w:hAnsi="Times" w:cs="Times"/>
          <w:bCs/>
          <w:szCs w:val="20"/>
        </w:rPr>
        <w:tab/>
      </w:r>
      <w:r>
        <w:rPr>
          <w:rFonts w:ascii="Times" w:hAnsi="Times" w:cs="Times"/>
          <w:bCs/>
          <w:szCs w:val="20"/>
        </w:rPr>
        <w:tab/>
        <w:t>A.  Risk</w:t>
      </w:r>
      <w:r>
        <w:rPr>
          <w:rFonts w:ascii="Times" w:hAnsi="Times" w:cs="Times"/>
          <w:bCs/>
          <w:szCs w:val="20"/>
        </w:rPr>
        <w:tab/>
      </w:r>
      <w:r>
        <w:rPr>
          <w:rFonts w:ascii="Times" w:hAnsi="Times" w:cs="Times"/>
          <w:bCs/>
          <w:szCs w:val="20"/>
        </w:rPr>
        <w:tab/>
      </w:r>
      <w:r>
        <w:rPr>
          <w:rFonts w:ascii="Times" w:hAnsi="Times" w:cs="Times"/>
          <w:bCs/>
          <w:szCs w:val="20"/>
        </w:rPr>
        <w:tab/>
        <w:t>B.  Consequence</w:t>
      </w:r>
    </w:p>
    <w:p w:rsidR="003F46F7" w:rsidRDefault="00367C35" w:rsidP="000C0D07">
      <w:pPr>
        <w:rPr>
          <w:rFonts w:ascii="Times" w:hAnsi="Times" w:cs="Times"/>
          <w:bCs/>
          <w:szCs w:val="20"/>
        </w:rPr>
      </w:pPr>
      <w:r>
        <w:rPr>
          <w:rFonts w:ascii="Times" w:hAnsi="Times" w:cs="Times"/>
          <w:bCs/>
          <w:szCs w:val="20"/>
        </w:rPr>
        <w:tab/>
      </w:r>
      <w:r>
        <w:rPr>
          <w:rFonts w:ascii="Times" w:hAnsi="Times" w:cs="Times"/>
          <w:bCs/>
          <w:szCs w:val="20"/>
        </w:rPr>
        <w:tab/>
        <w:t>C.  Threat</w:t>
      </w:r>
      <w:r>
        <w:rPr>
          <w:rFonts w:ascii="Times" w:hAnsi="Times" w:cs="Times"/>
          <w:bCs/>
          <w:szCs w:val="20"/>
        </w:rPr>
        <w:tab/>
      </w:r>
      <w:r>
        <w:rPr>
          <w:rFonts w:ascii="Times" w:hAnsi="Times" w:cs="Times"/>
          <w:bCs/>
          <w:szCs w:val="20"/>
        </w:rPr>
        <w:tab/>
      </w:r>
      <w:r>
        <w:rPr>
          <w:rFonts w:ascii="Times" w:hAnsi="Times" w:cs="Times"/>
          <w:bCs/>
          <w:szCs w:val="20"/>
        </w:rPr>
        <w:tab/>
        <w:t>D.  Likelihood</w:t>
      </w:r>
    </w:p>
    <w:p w:rsidR="00D46F63" w:rsidRDefault="00D46F63" w:rsidP="000C0D07">
      <w:pPr>
        <w:rPr>
          <w:rFonts w:ascii="Times" w:hAnsi="Times" w:cs="Times"/>
          <w:bCs/>
          <w:szCs w:val="20"/>
        </w:rPr>
      </w:pPr>
    </w:p>
    <w:p w:rsidR="00D46F63" w:rsidRDefault="00D46F63" w:rsidP="000C0D07">
      <w:pPr>
        <w:rPr>
          <w:rFonts w:ascii="Times" w:hAnsi="Times" w:cs="Times"/>
          <w:bCs/>
          <w:szCs w:val="20"/>
        </w:rPr>
      </w:pPr>
      <w:r>
        <w:rPr>
          <w:rFonts w:ascii="Times" w:hAnsi="Times" w:cs="Times"/>
          <w:bCs/>
          <w:szCs w:val="20"/>
        </w:rPr>
        <w:t>14.  The purpose of ________ is to determine the basic parameters within which the risk assessment will be conducted and then to identify the assets to be examined.</w:t>
      </w:r>
    </w:p>
    <w:p w:rsidR="002F16C8" w:rsidRDefault="00D46F63" w:rsidP="000C0D07">
      <w:pPr>
        <w:rPr>
          <w:rFonts w:ascii="Times" w:hAnsi="Times" w:cs="Times"/>
          <w:bCs/>
          <w:szCs w:val="20"/>
        </w:rPr>
      </w:pPr>
      <w:r>
        <w:rPr>
          <w:rFonts w:ascii="Times" w:hAnsi="Times" w:cs="Times"/>
          <w:bCs/>
          <w:szCs w:val="20"/>
        </w:rPr>
        <w:tab/>
      </w:r>
      <w:r>
        <w:rPr>
          <w:rFonts w:ascii="Times" w:hAnsi="Times" w:cs="Times"/>
          <w:bCs/>
          <w:szCs w:val="20"/>
        </w:rPr>
        <w:tab/>
        <w:t>A.  establishing the context</w:t>
      </w:r>
      <w:r w:rsidR="002F16C8">
        <w:rPr>
          <w:rFonts w:ascii="Times" w:hAnsi="Times" w:cs="Times"/>
          <w:bCs/>
          <w:szCs w:val="20"/>
        </w:rPr>
        <w:tab/>
      </w:r>
      <w:r w:rsidR="002F16C8">
        <w:rPr>
          <w:rFonts w:ascii="Times" w:hAnsi="Times" w:cs="Times"/>
          <w:bCs/>
          <w:szCs w:val="20"/>
        </w:rPr>
        <w:tab/>
      </w:r>
      <w:r>
        <w:rPr>
          <w:rFonts w:ascii="Times" w:hAnsi="Times" w:cs="Times"/>
          <w:bCs/>
          <w:szCs w:val="20"/>
        </w:rPr>
        <w:t xml:space="preserve">B.  </w:t>
      </w:r>
      <w:r w:rsidR="002F16C8">
        <w:rPr>
          <w:rFonts w:ascii="Times" w:hAnsi="Times" w:cs="Times"/>
          <w:bCs/>
          <w:szCs w:val="20"/>
        </w:rPr>
        <w:t>control</w:t>
      </w:r>
    </w:p>
    <w:p w:rsidR="003F46F7" w:rsidRDefault="002F16C8" w:rsidP="000C0D07">
      <w:pPr>
        <w:rPr>
          <w:rFonts w:ascii="Times" w:hAnsi="Times" w:cs="Times"/>
          <w:bCs/>
          <w:szCs w:val="20"/>
        </w:rPr>
      </w:pPr>
      <w:r>
        <w:rPr>
          <w:rFonts w:ascii="Times" w:hAnsi="Times" w:cs="Times"/>
          <w:bCs/>
          <w:szCs w:val="20"/>
        </w:rPr>
        <w:tab/>
      </w:r>
      <w:r>
        <w:rPr>
          <w:rFonts w:ascii="Times" w:hAnsi="Times" w:cs="Times"/>
          <w:bCs/>
          <w:szCs w:val="20"/>
        </w:rPr>
        <w:tab/>
        <w:t>C.  risk avoidance</w:t>
      </w:r>
      <w:r>
        <w:rPr>
          <w:rFonts w:ascii="Times" w:hAnsi="Times" w:cs="Times"/>
          <w:bCs/>
          <w:szCs w:val="20"/>
        </w:rPr>
        <w:tab/>
      </w:r>
      <w:r>
        <w:rPr>
          <w:rFonts w:ascii="Times" w:hAnsi="Times" w:cs="Times"/>
          <w:bCs/>
          <w:szCs w:val="20"/>
        </w:rPr>
        <w:tab/>
      </w:r>
      <w:r>
        <w:rPr>
          <w:rFonts w:ascii="Times" w:hAnsi="Times" w:cs="Times"/>
          <w:bCs/>
          <w:szCs w:val="20"/>
        </w:rPr>
        <w:tab/>
        <w:t>D.  combining</w:t>
      </w:r>
    </w:p>
    <w:p w:rsidR="002F16C8" w:rsidRDefault="002F16C8" w:rsidP="000C0D07">
      <w:pPr>
        <w:rPr>
          <w:rFonts w:ascii="Times" w:hAnsi="Times" w:cs="Times"/>
          <w:bCs/>
          <w:szCs w:val="20"/>
        </w:rPr>
      </w:pPr>
    </w:p>
    <w:p w:rsidR="002F16C8" w:rsidRDefault="002F16C8" w:rsidP="000C0D07">
      <w:pPr>
        <w:rPr>
          <w:rFonts w:ascii="Times" w:hAnsi="Times" w:cs="Times"/>
          <w:bCs/>
          <w:szCs w:val="20"/>
        </w:rPr>
      </w:pPr>
      <w:r>
        <w:rPr>
          <w:rFonts w:ascii="Times" w:hAnsi="Times" w:cs="Times"/>
          <w:bCs/>
          <w:szCs w:val="20"/>
        </w:rPr>
        <w:t>15.  _________ is choosing to accept a risk level greater than normal for business reasons.</w:t>
      </w:r>
    </w:p>
    <w:p w:rsidR="002F16C8" w:rsidRDefault="002F16C8" w:rsidP="002F16C8">
      <w:pPr>
        <w:tabs>
          <w:tab w:val="left" w:pos="720"/>
          <w:tab w:val="left" w:pos="1440"/>
          <w:tab w:val="left" w:pos="3296"/>
        </w:tabs>
        <w:rPr>
          <w:rFonts w:ascii="Times" w:hAnsi="Times" w:cs="Times"/>
          <w:bCs/>
          <w:szCs w:val="20"/>
        </w:rPr>
      </w:pPr>
      <w:r>
        <w:rPr>
          <w:rFonts w:ascii="Times" w:hAnsi="Times" w:cs="Times"/>
          <w:bCs/>
          <w:szCs w:val="20"/>
        </w:rPr>
        <w:tab/>
      </w:r>
      <w:r>
        <w:rPr>
          <w:rFonts w:ascii="Times" w:hAnsi="Times" w:cs="Times"/>
          <w:bCs/>
          <w:szCs w:val="20"/>
        </w:rPr>
        <w:tab/>
        <w:t>A.  Risk  avoidance</w:t>
      </w:r>
      <w:r>
        <w:rPr>
          <w:rFonts w:ascii="Times" w:hAnsi="Times" w:cs="Times"/>
          <w:bCs/>
          <w:szCs w:val="20"/>
        </w:rPr>
        <w:tab/>
      </w:r>
      <w:r>
        <w:rPr>
          <w:rFonts w:ascii="Times" w:hAnsi="Times" w:cs="Times"/>
          <w:bCs/>
          <w:szCs w:val="20"/>
        </w:rPr>
        <w:tab/>
        <w:t>B.  Reducing likelihood</w:t>
      </w:r>
    </w:p>
    <w:p w:rsidR="00367C35" w:rsidRDefault="002F16C8" w:rsidP="002F16C8">
      <w:pPr>
        <w:tabs>
          <w:tab w:val="left" w:pos="720"/>
          <w:tab w:val="left" w:pos="1440"/>
          <w:tab w:val="left" w:pos="3296"/>
        </w:tabs>
        <w:rPr>
          <w:rFonts w:ascii="Times" w:hAnsi="Times" w:cs="Times"/>
          <w:bCs/>
          <w:szCs w:val="20"/>
        </w:rPr>
      </w:pPr>
      <w:r>
        <w:rPr>
          <w:rFonts w:ascii="Times" w:hAnsi="Times" w:cs="Times"/>
          <w:bCs/>
          <w:szCs w:val="20"/>
        </w:rPr>
        <w:tab/>
      </w:r>
      <w:r>
        <w:rPr>
          <w:rFonts w:ascii="Times" w:hAnsi="Times" w:cs="Times"/>
          <w:bCs/>
          <w:szCs w:val="20"/>
        </w:rPr>
        <w:tab/>
        <w:t>C.  Risk transfer</w:t>
      </w:r>
      <w:r>
        <w:rPr>
          <w:rFonts w:ascii="Times" w:hAnsi="Times" w:cs="Times"/>
          <w:bCs/>
          <w:szCs w:val="20"/>
        </w:rPr>
        <w:tab/>
      </w:r>
      <w:r>
        <w:rPr>
          <w:rFonts w:ascii="Times" w:hAnsi="Times" w:cs="Times"/>
          <w:bCs/>
          <w:szCs w:val="20"/>
        </w:rPr>
        <w:tab/>
      </w:r>
      <w:r>
        <w:rPr>
          <w:rFonts w:ascii="Times" w:hAnsi="Times" w:cs="Times"/>
          <w:bCs/>
          <w:szCs w:val="20"/>
        </w:rPr>
        <w:tab/>
        <w:t>D.  Risk acceptance</w:t>
      </w:r>
    </w:p>
    <w:p w:rsidR="003F46F7" w:rsidRDefault="003F46F7" w:rsidP="000C0D07">
      <w:pPr>
        <w:rPr>
          <w:rFonts w:ascii="Times" w:hAnsi="Times" w:cs="Times"/>
          <w:bCs/>
          <w:szCs w:val="20"/>
        </w:rPr>
      </w:pPr>
    </w:p>
    <w:p w:rsidR="00740DFF" w:rsidRPr="001B27BF" w:rsidRDefault="00740DFF" w:rsidP="000C0D07">
      <w:pPr>
        <w:rPr>
          <w:rFonts w:ascii="Times" w:hAnsi="Times" w:cs="Times"/>
          <w:bCs/>
          <w:szCs w:val="20"/>
        </w:rPr>
      </w:pPr>
    </w:p>
    <w:p w:rsidR="003F46F7" w:rsidRDefault="00740DFF" w:rsidP="00740DFF">
      <w:pPr>
        <w:rPr>
          <w:rFonts w:ascii="Times" w:hAnsi="Times" w:cs="Times"/>
          <w:b/>
          <w:bCs/>
          <w:szCs w:val="20"/>
          <w:u w:val="single"/>
        </w:rPr>
      </w:pPr>
      <w:r>
        <w:rPr>
          <w:rFonts w:ascii="Times" w:hAnsi="Times" w:cs="Times"/>
          <w:b/>
          <w:bCs/>
          <w:szCs w:val="20"/>
          <w:u w:val="single"/>
        </w:rPr>
        <w:t>SHORT ANSWER</w:t>
      </w:r>
      <w:r w:rsidRPr="00C332A9">
        <w:rPr>
          <w:rFonts w:ascii="Times" w:hAnsi="Times" w:cs="Times"/>
          <w:b/>
          <w:bCs/>
          <w:szCs w:val="20"/>
          <w:u w:val="single"/>
        </w:rPr>
        <w:t xml:space="preserve"> QUESTIONS:</w:t>
      </w:r>
    </w:p>
    <w:p w:rsidR="00740DFF" w:rsidRDefault="00740DFF" w:rsidP="00740DFF">
      <w:pPr>
        <w:rPr>
          <w:rFonts w:ascii="Times" w:hAnsi="Times" w:cs="Times"/>
          <w:b/>
          <w:bCs/>
          <w:szCs w:val="20"/>
          <w:u w:val="single"/>
        </w:rPr>
      </w:pPr>
    </w:p>
    <w:p w:rsidR="00537CF1" w:rsidRDefault="001B27BF" w:rsidP="00723D91">
      <w:pPr>
        <w:pStyle w:val="ListParagraph"/>
        <w:numPr>
          <w:ilvl w:val="0"/>
          <w:numId w:val="6"/>
        </w:numPr>
        <w:spacing w:after="0"/>
        <w:rPr>
          <w:rFonts w:ascii="Times" w:hAnsi="Times" w:cs="Times"/>
          <w:bCs/>
          <w:szCs w:val="20"/>
        </w:rPr>
      </w:pPr>
      <w:r>
        <w:rPr>
          <w:rFonts w:ascii="Times" w:hAnsi="Times" w:cs="Times"/>
          <w:bCs/>
          <w:szCs w:val="20"/>
        </w:rPr>
        <w:t>_________ is a process used to achieve and maintain appropriate levels of confidentiality, integrity, availability, accountability, authenticity, and reliability.</w:t>
      </w:r>
    </w:p>
    <w:p w:rsidR="001B27BF" w:rsidRDefault="001B27BF" w:rsidP="00537CF1">
      <w:pPr>
        <w:pStyle w:val="ListParagraph"/>
        <w:spacing w:after="0"/>
        <w:rPr>
          <w:rFonts w:ascii="Times" w:hAnsi="Times" w:cs="Times"/>
          <w:bCs/>
          <w:szCs w:val="20"/>
        </w:rPr>
      </w:pPr>
    </w:p>
    <w:p w:rsidR="00537CF1" w:rsidRDefault="00537CF1" w:rsidP="00723D91">
      <w:pPr>
        <w:pStyle w:val="ListParagraph"/>
        <w:numPr>
          <w:ilvl w:val="0"/>
          <w:numId w:val="6"/>
        </w:numPr>
        <w:spacing w:after="0"/>
        <w:rPr>
          <w:rFonts w:ascii="Times" w:hAnsi="Times" w:cs="Times"/>
          <w:bCs/>
          <w:szCs w:val="20"/>
        </w:rPr>
      </w:pPr>
      <w:r>
        <w:rPr>
          <w:rFonts w:ascii="Times" w:hAnsi="Times" w:cs="Times"/>
          <w:bCs/>
          <w:szCs w:val="20"/>
        </w:rPr>
        <w:t>ISO details a model process for managing information security that comprises the following steps:  plan, do, ________, and act.</w:t>
      </w:r>
    </w:p>
    <w:p w:rsidR="00537CF1" w:rsidRPr="00537CF1" w:rsidRDefault="00537CF1" w:rsidP="00537CF1">
      <w:pPr>
        <w:spacing w:after="0"/>
        <w:rPr>
          <w:rFonts w:ascii="Times" w:hAnsi="Times" w:cs="Times"/>
          <w:bCs/>
          <w:szCs w:val="20"/>
        </w:rPr>
      </w:pPr>
    </w:p>
    <w:p w:rsidR="006617F6" w:rsidRDefault="006617F6" w:rsidP="00723D91">
      <w:pPr>
        <w:pStyle w:val="ListParagraph"/>
        <w:numPr>
          <w:ilvl w:val="0"/>
          <w:numId w:val="6"/>
        </w:numPr>
        <w:spacing w:after="0"/>
        <w:rPr>
          <w:rFonts w:ascii="Times" w:hAnsi="Times" w:cs="Times"/>
          <w:bCs/>
          <w:szCs w:val="20"/>
        </w:rPr>
      </w:pPr>
      <w:r>
        <w:rPr>
          <w:rFonts w:ascii="Times" w:hAnsi="Times" w:cs="Times"/>
          <w:bCs/>
          <w:szCs w:val="20"/>
        </w:rPr>
        <w:t>The term ________ refers to a document that details not only the overall security objectives and strategies, but also procedural</w:t>
      </w:r>
      <w:r w:rsidR="003F46F7">
        <w:rPr>
          <w:rFonts w:ascii="Times" w:hAnsi="Times" w:cs="Times"/>
          <w:bCs/>
          <w:szCs w:val="20"/>
        </w:rPr>
        <w:t xml:space="preserve"> policies that define</w:t>
      </w:r>
      <w:r>
        <w:rPr>
          <w:rFonts w:ascii="Times" w:hAnsi="Times" w:cs="Times"/>
          <w:bCs/>
          <w:szCs w:val="20"/>
        </w:rPr>
        <w:t xml:space="preserve"> acceptable behavior, expected practices, and responsibilities.</w:t>
      </w:r>
    </w:p>
    <w:p w:rsidR="006617F6" w:rsidRPr="006617F6" w:rsidRDefault="006617F6" w:rsidP="006617F6">
      <w:pPr>
        <w:spacing w:after="0"/>
        <w:rPr>
          <w:rFonts w:ascii="Times" w:hAnsi="Times" w:cs="Times"/>
          <w:bCs/>
          <w:szCs w:val="20"/>
        </w:rPr>
      </w:pPr>
    </w:p>
    <w:p w:rsidR="000D676C" w:rsidRDefault="00F83EFD" w:rsidP="00723D91">
      <w:pPr>
        <w:pStyle w:val="ListParagraph"/>
        <w:numPr>
          <w:ilvl w:val="0"/>
          <w:numId w:val="6"/>
        </w:numPr>
        <w:spacing w:after="0"/>
        <w:rPr>
          <w:rFonts w:ascii="Times" w:hAnsi="Times" w:cs="Times"/>
          <w:bCs/>
          <w:szCs w:val="20"/>
        </w:rPr>
      </w:pPr>
      <w:r>
        <w:rPr>
          <w:rFonts w:ascii="Times" w:hAnsi="Times" w:cs="Times"/>
          <w:bCs/>
          <w:szCs w:val="20"/>
        </w:rPr>
        <w:t xml:space="preserve">The aim of the _________ process </w:t>
      </w:r>
      <w:r w:rsidR="000D676C">
        <w:rPr>
          <w:rFonts w:ascii="Times" w:hAnsi="Times" w:cs="Times"/>
          <w:bCs/>
          <w:szCs w:val="20"/>
        </w:rPr>
        <w:t>is to provide management with the information necessary for them to make reasonable decisions on where available resources will be deployed.</w:t>
      </w:r>
    </w:p>
    <w:p w:rsidR="000D676C" w:rsidRPr="000D676C" w:rsidRDefault="000D676C" w:rsidP="000D676C">
      <w:pPr>
        <w:spacing w:after="0"/>
        <w:rPr>
          <w:rFonts w:ascii="Times" w:hAnsi="Times" w:cs="Times"/>
          <w:bCs/>
          <w:szCs w:val="20"/>
        </w:rPr>
      </w:pPr>
    </w:p>
    <w:p w:rsidR="000D676C" w:rsidRDefault="000D676C" w:rsidP="00723D91">
      <w:pPr>
        <w:pStyle w:val="ListParagraph"/>
        <w:numPr>
          <w:ilvl w:val="0"/>
          <w:numId w:val="6"/>
        </w:numPr>
        <w:spacing w:after="0"/>
        <w:rPr>
          <w:rFonts w:ascii="Times" w:hAnsi="Times" w:cs="Times"/>
          <w:bCs/>
          <w:szCs w:val="20"/>
        </w:rPr>
      </w:pPr>
      <w:r>
        <w:rPr>
          <w:rFonts w:ascii="Times" w:hAnsi="Times" w:cs="Times"/>
          <w:bCs/>
          <w:szCs w:val="20"/>
        </w:rPr>
        <w:t>The four approaches to identifying and mitigating risks to an organization’s IT infrastructure are</w:t>
      </w:r>
      <w:r w:rsidR="003F46F7">
        <w:rPr>
          <w:rFonts w:ascii="Times" w:hAnsi="Times" w:cs="Times"/>
          <w:bCs/>
          <w:szCs w:val="20"/>
        </w:rPr>
        <w:t>:</w:t>
      </w:r>
      <w:r>
        <w:rPr>
          <w:rFonts w:ascii="Times" w:hAnsi="Times" w:cs="Times"/>
          <w:bCs/>
          <w:szCs w:val="20"/>
        </w:rPr>
        <w:t xml:space="preserve"> baseline approach, detailed risk analysis, combined approach, and __________ approach.</w:t>
      </w:r>
    </w:p>
    <w:p w:rsidR="000D676C" w:rsidRPr="000D676C" w:rsidRDefault="000D676C" w:rsidP="000D676C">
      <w:pPr>
        <w:spacing w:after="0"/>
        <w:rPr>
          <w:rFonts w:ascii="Times" w:hAnsi="Times" w:cs="Times"/>
          <w:bCs/>
          <w:szCs w:val="20"/>
        </w:rPr>
      </w:pPr>
    </w:p>
    <w:p w:rsidR="00973025" w:rsidRDefault="00973025" w:rsidP="00723D91">
      <w:pPr>
        <w:pStyle w:val="ListParagraph"/>
        <w:numPr>
          <w:ilvl w:val="0"/>
          <w:numId w:val="6"/>
        </w:numPr>
        <w:spacing w:after="0"/>
        <w:rPr>
          <w:rFonts w:ascii="Times" w:hAnsi="Times" w:cs="Times"/>
          <w:bCs/>
          <w:szCs w:val="20"/>
        </w:rPr>
      </w:pPr>
      <w:r>
        <w:rPr>
          <w:rFonts w:ascii="Times" w:hAnsi="Times" w:cs="Times"/>
          <w:bCs/>
          <w:szCs w:val="20"/>
        </w:rPr>
        <w:t>The __________ approach to risk assessment aims to implement a basic general level of security controls on systems using baseline documents, codes of practice, and industry best practice.</w:t>
      </w:r>
    </w:p>
    <w:p w:rsidR="00973025" w:rsidRPr="00973025" w:rsidRDefault="00973025" w:rsidP="00973025">
      <w:pPr>
        <w:spacing w:after="0"/>
        <w:rPr>
          <w:rFonts w:ascii="Times" w:hAnsi="Times" w:cs="Times"/>
          <w:bCs/>
          <w:szCs w:val="20"/>
        </w:rPr>
      </w:pPr>
    </w:p>
    <w:p w:rsidR="00F466F0" w:rsidRDefault="00F466F0" w:rsidP="00723D91">
      <w:pPr>
        <w:pStyle w:val="ListParagraph"/>
        <w:numPr>
          <w:ilvl w:val="0"/>
          <w:numId w:val="6"/>
        </w:numPr>
        <w:spacing w:after="0"/>
        <w:rPr>
          <w:rFonts w:ascii="Times" w:hAnsi="Times" w:cs="Times"/>
          <w:bCs/>
          <w:szCs w:val="20"/>
        </w:rPr>
      </w:pPr>
      <w:r>
        <w:rPr>
          <w:rFonts w:ascii="Times" w:hAnsi="Times" w:cs="Times"/>
          <w:bCs/>
          <w:szCs w:val="20"/>
        </w:rPr>
        <w:t>The use of the _________ approach would generally be recommended for small to medium-sized organizations where the IT systems are not necessarily essential to meeting the organization’s business objectives</w:t>
      </w:r>
      <w:r w:rsidR="003F46F7">
        <w:rPr>
          <w:rFonts w:ascii="Times" w:hAnsi="Times" w:cs="Times"/>
          <w:bCs/>
          <w:szCs w:val="20"/>
        </w:rPr>
        <w:t xml:space="preserve"> and </w:t>
      </w:r>
      <w:r>
        <w:rPr>
          <w:rFonts w:ascii="Times" w:hAnsi="Times" w:cs="Times"/>
          <w:bCs/>
          <w:szCs w:val="20"/>
        </w:rPr>
        <w:t>additional expenditure on risk analysis cannot be justified.</w:t>
      </w:r>
    </w:p>
    <w:p w:rsidR="00F466F0" w:rsidRPr="00F466F0" w:rsidRDefault="00F466F0" w:rsidP="00F466F0">
      <w:pPr>
        <w:spacing w:after="0"/>
        <w:rPr>
          <w:rFonts w:ascii="Times" w:hAnsi="Times" w:cs="Times"/>
          <w:bCs/>
          <w:szCs w:val="20"/>
        </w:rPr>
      </w:pPr>
    </w:p>
    <w:p w:rsidR="00AE4A23" w:rsidRDefault="00F466F0" w:rsidP="00723D91">
      <w:pPr>
        <w:pStyle w:val="ListParagraph"/>
        <w:numPr>
          <w:ilvl w:val="0"/>
          <w:numId w:val="6"/>
        </w:numPr>
        <w:spacing w:after="0"/>
        <w:rPr>
          <w:rFonts w:ascii="Times" w:hAnsi="Times" w:cs="Times"/>
          <w:bCs/>
          <w:szCs w:val="20"/>
        </w:rPr>
      </w:pPr>
      <w:r>
        <w:rPr>
          <w:rFonts w:ascii="Times" w:hAnsi="Times" w:cs="Times"/>
          <w:bCs/>
          <w:szCs w:val="20"/>
        </w:rPr>
        <w:t xml:space="preserve">The </w:t>
      </w:r>
      <w:r w:rsidR="00AE4A23">
        <w:rPr>
          <w:rFonts w:ascii="Times" w:hAnsi="Times" w:cs="Times"/>
          <w:bCs/>
          <w:szCs w:val="20"/>
        </w:rPr>
        <w:t>advantages of the  _________ risk assessment approach are that it provides the most detailed examination of the security risks of an organization’s IT system and produces strong justification for expenditure on the controls proposed.</w:t>
      </w:r>
    </w:p>
    <w:p w:rsidR="00AE4A23" w:rsidRPr="00AE4A23" w:rsidRDefault="00AE4A23" w:rsidP="00AE4A23">
      <w:pPr>
        <w:spacing w:after="0"/>
        <w:rPr>
          <w:rFonts w:ascii="Times" w:hAnsi="Times" w:cs="Times"/>
          <w:bCs/>
          <w:szCs w:val="20"/>
        </w:rPr>
      </w:pPr>
    </w:p>
    <w:p w:rsidR="00895B92" w:rsidRDefault="00895B92" w:rsidP="00723D91">
      <w:pPr>
        <w:pStyle w:val="ListParagraph"/>
        <w:numPr>
          <w:ilvl w:val="0"/>
          <w:numId w:val="6"/>
        </w:numPr>
        <w:spacing w:after="0"/>
        <w:rPr>
          <w:rFonts w:ascii="Times" w:hAnsi="Times" w:cs="Times"/>
          <w:bCs/>
          <w:szCs w:val="20"/>
        </w:rPr>
      </w:pPr>
      <w:r>
        <w:rPr>
          <w:rFonts w:ascii="Times" w:hAnsi="Times" w:cs="Times"/>
          <w:bCs/>
          <w:szCs w:val="20"/>
        </w:rPr>
        <w:t>A</w:t>
      </w:r>
      <w:r w:rsidR="003F46F7">
        <w:rPr>
          <w:rFonts w:ascii="Times" w:hAnsi="Times" w:cs="Times"/>
          <w:bCs/>
          <w:szCs w:val="20"/>
        </w:rPr>
        <w:t>(n)</w:t>
      </w:r>
      <w:r>
        <w:rPr>
          <w:rFonts w:ascii="Times" w:hAnsi="Times" w:cs="Times"/>
          <w:bCs/>
          <w:szCs w:val="20"/>
        </w:rPr>
        <w:t xml:space="preserve"> _________ is a weakness in an asset or group of assets that can be exploited by one or more threats.</w:t>
      </w:r>
    </w:p>
    <w:p w:rsidR="00895B92" w:rsidRPr="00895B92" w:rsidRDefault="00895B92" w:rsidP="00895B92">
      <w:pPr>
        <w:spacing w:after="0"/>
        <w:rPr>
          <w:rFonts w:ascii="Times" w:hAnsi="Times" w:cs="Times"/>
          <w:bCs/>
          <w:szCs w:val="20"/>
        </w:rPr>
      </w:pPr>
    </w:p>
    <w:p w:rsidR="00895B92" w:rsidRDefault="00895B92" w:rsidP="00723D91">
      <w:pPr>
        <w:pStyle w:val="ListParagraph"/>
        <w:numPr>
          <w:ilvl w:val="0"/>
          <w:numId w:val="6"/>
        </w:numPr>
        <w:spacing w:after="0"/>
        <w:rPr>
          <w:rFonts w:ascii="Times" w:hAnsi="Times" w:cs="Times"/>
          <w:bCs/>
          <w:szCs w:val="20"/>
        </w:rPr>
      </w:pPr>
      <w:r>
        <w:rPr>
          <w:rFonts w:ascii="Times" w:hAnsi="Times" w:cs="Times"/>
          <w:bCs/>
          <w:szCs w:val="20"/>
        </w:rPr>
        <w:t xml:space="preserve">  A(n) _________ is anything that has value to the organization.</w:t>
      </w:r>
    </w:p>
    <w:p w:rsidR="00895B92" w:rsidRPr="00895B92" w:rsidRDefault="00895B92" w:rsidP="00895B92">
      <w:pPr>
        <w:spacing w:after="0"/>
        <w:rPr>
          <w:rFonts w:ascii="Times" w:hAnsi="Times" w:cs="Times"/>
          <w:bCs/>
          <w:szCs w:val="20"/>
        </w:rPr>
      </w:pPr>
    </w:p>
    <w:p w:rsidR="00D46F63" w:rsidRDefault="00895B92" w:rsidP="00723D91">
      <w:pPr>
        <w:pStyle w:val="ListParagraph"/>
        <w:numPr>
          <w:ilvl w:val="0"/>
          <w:numId w:val="6"/>
        </w:numPr>
        <w:spacing w:after="0"/>
        <w:rPr>
          <w:rFonts w:ascii="Times" w:hAnsi="Times" w:cs="Times"/>
          <w:bCs/>
          <w:szCs w:val="20"/>
        </w:rPr>
      </w:pPr>
      <w:r>
        <w:rPr>
          <w:rFonts w:ascii="Times" w:hAnsi="Times" w:cs="Times"/>
          <w:bCs/>
          <w:szCs w:val="20"/>
        </w:rPr>
        <w:t xml:space="preserve">  </w:t>
      </w:r>
      <w:r w:rsidR="00D46F63">
        <w:rPr>
          <w:rFonts w:ascii="Times" w:hAnsi="Times" w:cs="Times"/>
          <w:bCs/>
          <w:szCs w:val="20"/>
        </w:rPr>
        <w:t>The level of risk the organization views as acceptable is the organization’s __________.</w:t>
      </w:r>
    </w:p>
    <w:p w:rsidR="00D46F63" w:rsidRPr="00D46F63" w:rsidRDefault="00D46F63" w:rsidP="00D46F63">
      <w:pPr>
        <w:spacing w:after="0"/>
        <w:rPr>
          <w:rFonts w:ascii="Times" w:hAnsi="Times" w:cs="Times"/>
          <w:bCs/>
          <w:szCs w:val="20"/>
        </w:rPr>
      </w:pPr>
    </w:p>
    <w:p w:rsidR="003B1D01" w:rsidRDefault="002F16C8" w:rsidP="003B1D01">
      <w:pPr>
        <w:pStyle w:val="ListParagraph"/>
        <w:numPr>
          <w:ilvl w:val="0"/>
          <w:numId w:val="6"/>
        </w:numPr>
        <w:spacing w:after="0"/>
        <w:rPr>
          <w:rFonts w:ascii="Times" w:hAnsi="Times" w:cs="Times"/>
          <w:bCs/>
          <w:szCs w:val="20"/>
        </w:rPr>
      </w:pPr>
      <w:r>
        <w:rPr>
          <w:rFonts w:ascii="Times" w:hAnsi="Times" w:cs="Times"/>
          <w:bCs/>
          <w:szCs w:val="20"/>
        </w:rPr>
        <w:t xml:space="preserve"> _________ is sharing responsibility for the risk with a third party.</w:t>
      </w:r>
    </w:p>
    <w:p w:rsidR="003B1D01" w:rsidRPr="003B1D01" w:rsidRDefault="003B1D01" w:rsidP="003B1D01">
      <w:pPr>
        <w:spacing w:after="0"/>
        <w:rPr>
          <w:rFonts w:ascii="Times" w:hAnsi="Times" w:cs="Times"/>
          <w:bCs/>
          <w:szCs w:val="20"/>
        </w:rPr>
      </w:pPr>
    </w:p>
    <w:p w:rsidR="003B1D01" w:rsidRDefault="003B1D01" w:rsidP="003B1D01">
      <w:pPr>
        <w:pStyle w:val="ListParagraph"/>
        <w:numPr>
          <w:ilvl w:val="0"/>
          <w:numId w:val="6"/>
        </w:numPr>
        <w:spacing w:after="0"/>
        <w:rPr>
          <w:rFonts w:ascii="Times" w:hAnsi="Times" w:cs="Times"/>
          <w:bCs/>
          <w:szCs w:val="20"/>
        </w:rPr>
      </w:pPr>
      <w:r>
        <w:rPr>
          <w:rFonts w:ascii="Times" w:hAnsi="Times" w:cs="Times"/>
          <w:bCs/>
          <w:szCs w:val="20"/>
        </w:rPr>
        <w:lastRenderedPageBreak/>
        <w:t xml:space="preserve">  Not proceeding with the activity or system that creates the risk is _________.</w:t>
      </w:r>
    </w:p>
    <w:p w:rsidR="003B1D01" w:rsidRPr="003B1D01" w:rsidRDefault="003B1D01" w:rsidP="003B1D01">
      <w:pPr>
        <w:spacing w:after="0"/>
        <w:rPr>
          <w:rFonts w:ascii="Times" w:hAnsi="Times" w:cs="Times"/>
          <w:bCs/>
          <w:szCs w:val="20"/>
        </w:rPr>
      </w:pPr>
    </w:p>
    <w:p w:rsidR="003B1D01" w:rsidRDefault="003B1D01" w:rsidP="003B1D01">
      <w:pPr>
        <w:pStyle w:val="ListParagraph"/>
        <w:numPr>
          <w:ilvl w:val="0"/>
          <w:numId w:val="6"/>
        </w:numPr>
        <w:spacing w:after="0"/>
        <w:rPr>
          <w:rFonts w:ascii="Times" w:hAnsi="Times" w:cs="Times"/>
          <w:bCs/>
          <w:szCs w:val="20"/>
        </w:rPr>
      </w:pPr>
      <w:r>
        <w:rPr>
          <w:rFonts w:ascii="Times" w:hAnsi="Times" w:cs="Times"/>
          <w:bCs/>
          <w:szCs w:val="20"/>
        </w:rPr>
        <w:t xml:space="preserve"> The _________ approach combines elements of the baseline, informal, and detailed risk analysis approaches.</w:t>
      </w:r>
    </w:p>
    <w:p w:rsidR="003B1D01" w:rsidRPr="003B1D01" w:rsidRDefault="003B1D01" w:rsidP="003B1D01">
      <w:pPr>
        <w:spacing w:after="0"/>
        <w:rPr>
          <w:rFonts w:ascii="Times" w:hAnsi="Times" w:cs="Times"/>
          <w:bCs/>
          <w:szCs w:val="20"/>
        </w:rPr>
      </w:pPr>
    </w:p>
    <w:p w:rsidR="00840D41" w:rsidRPr="003B1D01" w:rsidRDefault="003B1D01" w:rsidP="003B1D01">
      <w:pPr>
        <w:pStyle w:val="ListParagraph"/>
        <w:numPr>
          <w:ilvl w:val="0"/>
          <w:numId w:val="6"/>
        </w:numPr>
        <w:spacing w:after="0"/>
        <w:rPr>
          <w:rFonts w:ascii="Times" w:hAnsi="Times" w:cs="Times"/>
          <w:bCs/>
          <w:szCs w:val="20"/>
        </w:rPr>
      </w:pPr>
      <w:r>
        <w:rPr>
          <w:rFonts w:ascii="Times" w:hAnsi="Times" w:cs="Times"/>
          <w:bCs/>
          <w:szCs w:val="20"/>
        </w:rPr>
        <w:t xml:space="preserve">The _________ </w:t>
      </w:r>
      <w:r w:rsidR="0074707D">
        <w:rPr>
          <w:rFonts w:ascii="Times" w:hAnsi="Times" w:cs="Times"/>
          <w:bCs/>
          <w:szCs w:val="20"/>
        </w:rPr>
        <w:t>provides the most accurate evaluation of an organization’s IT system’s security risks.</w:t>
      </w:r>
    </w:p>
    <w:sectPr w:rsidR="00840D41" w:rsidRPr="003B1D01" w:rsidSect="00840D41">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22A" w:rsidRDefault="0044622A">
      <w:pPr>
        <w:spacing w:after="0"/>
      </w:pPr>
      <w:r>
        <w:separator/>
      </w:r>
    </w:p>
  </w:endnote>
  <w:endnote w:type="continuationSeparator" w:id="0">
    <w:p w:rsidR="0044622A" w:rsidRDefault="0044622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22A" w:rsidRDefault="0044622A">
      <w:pPr>
        <w:spacing w:after="0"/>
      </w:pPr>
      <w:r>
        <w:separator/>
      </w:r>
    </w:p>
  </w:footnote>
  <w:footnote w:type="continuationSeparator" w:id="0">
    <w:p w:rsidR="0044622A" w:rsidRDefault="0044622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8DC" w:rsidRDefault="003A58DC" w:rsidP="00F61DC1">
    <w:pPr>
      <w:pStyle w:val="Header"/>
    </w:pPr>
    <w:r>
      <w:t>Computer Security:  Principles and Practice, 4</w:t>
    </w:r>
    <w:r>
      <w:rPr>
        <w:vertAlign w:val="superscript"/>
      </w:rPr>
      <w:t>th</w:t>
    </w:r>
    <w:r>
      <w:t xml:space="preserve"> Edition</w:t>
    </w:r>
    <w:r w:rsidR="00B27529">
      <w:t>, Global Edition</w:t>
    </w:r>
    <w:r>
      <w:tab/>
      <w:t>Chapter 14</w:t>
    </w:r>
  </w:p>
  <w:p w:rsidR="003A58DC" w:rsidRDefault="003A58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8DC" w:rsidRDefault="003A58DC">
    <w:pPr>
      <w:pStyle w:val="Header"/>
    </w:pPr>
    <w:r>
      <w:t>Computer Security:  Principles and Practice, 4</w:t>
    </w:r>
    <w:r>
      <w:rPr>
        <w:vertAlign w:val="superscript"/>
      </w:rPr>
      <w:t>th</w:t>
    </w:r>
    <w:r>
      <w:t xml:space="preserve"> Edition</w:t>
    </w:r>
    <w:r w:rsidR="00B27529">
      <w:t>, Global Edition</w:t>
    </w:r>
    <w:r>
      <w:tab/>
      <w:t>Chapter 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40F22"/>
    <w:multiLevelType w:val="hybridMultilevel"/>
    <w:tmpl w:val="6B52AD98"/>
    <w:lvl w:ilvl="0" w:tplc="E278A654">
      <w:start w:val="3"/>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nsid w:val="14E07C00"/>
    <w:multiLevelType w:val="hybridMultilevel"/>
    <w:tmpl w:val="8E167490"/>
    <w:lvl w:ilvl="0" w:tplc="DD9EB6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C44E1"/>
    <w:multiLevelType w:val="hybridMultilevel"/>
    <w:tmpl w:val="4C582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942EB"/>
    <w:multiLevelType w:val="hybridMultilevel"/>
    <w:tmpl w:val="DB4ED6DA"/>
    <w:lvl w:ilvl="0" w:tplc="469640F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9CA00E1"/>
    <w:multiLevelType w:val="hybridMultilevel"/>
    <w:tmpl w:val="C8329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5555C7"/>
    <w:multiLevelType w:val="hybridMultilevel"/>
    <w:tmpl w:val="49D6148C"/>
    <w:lvl w:ilvl="0" w:tplc="5DDC46B6">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8F56C94"/>
    <w:multiLevelType w:val="hybridMultilevel"/>
    <w:tmpl w:val="22E0398C"/>
    <w:lvl w:ilvl="0" w:tplc="605879A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2B0E6A8C"/>
    <w:multiLevelType w:val="hybridMultilevel"/>
    <w:tmpl w:val="B86CA014"/>
    <w:lvl w:ilvl="0" w:tplc="F690992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6A84177D"/>
    <w:multiLevelType w:val="hybridMultilevel"/>
    <w:tmpl w:val="0C825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A739CE"/>
    <w:multiLevelType w:val="hybridMultilevel"/>
    <w:tmpl w:val="C17EA58E"/>
    <w:lvl w:ilvl="0" w:tplc="D17AD2AC">
      <w:start w:val="8"/>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0">
    <w:nsid w:val="751B52D7"/>
    <w:multiLevelType w:val="hybridMultilevel"/>
    <w:tmpl w:val="6F68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AA2015"/>
    <w:multiLevelType w:val="hybridMultilevel"/>
    <w:tmpl w:val="960CEBD4"/>
    <w:lvl w:ilvl="0" w:tplc="0A301E44">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2">
    <w:nsid w:val="7F3D1ED2"/>
    <w:multiLevelType w:val="hybridMultilevel"/>
    <w:tmpl w:val="56A6720E"/>
    <w:lvl w:ilvl="0" w:tplc="7FAE9442">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0"/>
  </w:num>
  <w:num w:numId="2">
    <w:abstractNumId w:val="4"/>
  </w:num>
  <w:num w:numId="3">
    <w:abstractNumId w:val="8"/>
  </w:num>
  <w:num w:numId="4">
    <w:abstractNumId w:val="2"/>
  </w:num>
  <w:num w:numId="5">
    <w:abstractNumId w:val="7"/>
  </w:num>
  <w:num w:numId="6">
    <w:abstractNumId w:val="1"/>
  </w:num>
  <w:num w:numId="7">
    <w:abstractNumId w:val="11"/>
  </w:num>
  <w:num w:numId="8">
    <w:abstractNumId w:val="0"/>
  </w:num>
  <w:num w:numId="9">
    <w:abstractNumId w:val="3"/>
  </w:num>
  <w:num w:numId="10">
    <w:abstractNumId w:val="6"/>
  </w:num>
  <w:num w:numId="11">
    <w:abstractNumId w:val="12"/>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840D41"/>
    <w:rsid w:val="00037D4D"/>
    <w:rsid w:val="000426E6"/>
    <w:rsid w:val="00047E76"/>
    <w:rsid w:val="00050739"/>
    <w:rsid w:val="000659BA"/>
    <w:rsid w:val="00097788"/>
    <w:rsid w:val="000A4D7A"/>
    <w:rsid w:val="000A7891"/>
    <w:rsid w:val="000C0D07"/>
    <w:rsid w:val="000D676C"/>
    <w:rsid w:val="000F7673"/>
    <w:rsid w:val="0010325E"/>
    <w:rsid w:val="00105D8E"/>
    <w:rsid w:val="00122C82"/>
    <w:rsid w:val="001815C1"/>
    <w:rsid w:val="001B1E50"/>
    <w:rsid w:val="001B27BF"/>
    <w:rsid w:val="001D21E1"/>
    <w:rsid w:val="001F6CBD"/>
    <w:rsid w:val="00200546"/>
    <w:rsid w:val="00252C5D"/>
    <w:rsid w:val="00271B49"/>
    <w:rsid w:val="002C0BBB"/>
    <w:rsid w:val="002F16C8"/>
    <w:rsid w:val="0031220A"/>
    <w:rsid w:val="00312E7E"/>
    <w:rsid w:val="00313E0F"/>
    <w:rsid w:val="00323C45"/>
    <w:rsid w:val="00354B7C"/>
    <w:rsid w:val="003621FC"/>
    <w:rsid w:val="00367C35"/>
    <w:rsid w:val="00394B6F"/>
    <w:rsid w:val="003A2FF6"/>
    <w:rsid w:val="003A58DC"/>
    <w:rsid w:val="003B1D01"/>
    <w:rsid w:val="003B5B46"/>
    <w:rsid w:val="003F2903"/>
    <w:rsid w:val="003F46F7"/>
    <w:rsid w:val="004004E1"/>
    <w:rsid w:val="00430F1D"/>
    <w:rsid w:val="004315C2"/>
    <w:rsid w:val="00437C3E"/>
    <w:rsid w:val="0044622A"/>
    <w:rsid w:val="00446CE0"/>
    <w:rsid w:val="004511E2"/>
    <w:rsid w:val="00457350"/>
    <w:rsid w:val="00466C3A"/>
    <w:rsid w:val="00477ECF"/>
    <w:rsid w:val="004854E0"/>
    <w:rsid w:val="004B55DD"/>
    <w:rsid w:val="005315EA"/>
    <w:rsid w:val="00537CF1"/>
    <w:rsid w:val="00563ED1"/>
    <w:rsid w:val="00565E7A"/>
    <w:rsid w:val="00580A66"/>
    <w:rsid w:val="005A5CFD"/>
    <w:rsid w:val="005B2FE2"/>
    <w:rsid w:val="005F35C2"/>
    <w:rsid w:val="00614828"/>
    <w:rsid w:val="00633BE2"/>
    <w:rsid w:val="00645715"/>
    <w:rsid w:val="006532BD"/>
    <w:rsid w:val="006617F6"/>
    <w:rsid w:val="00672525"/>
    <w:rsid w:val="00686B29"/>
    <w:rsid w:val="00691044"/>
    <w:rsid w:val="00695266"/>
    <w:rsid w:val="00696605"/>
    <w:rsid w:val="006E25F3"/>
    <w:rsid w:val="006F0C26"/>
    <w:rsid w:val="006F62EB"/>
    <w:rsid w:val="00723D91"/>
    <w:rsid w:val="00740DFF"/>
    <w:rsid w:val="00741C12"/>
    <w:rsid w:val="0074707D"/>
    <w:rsid w:val="007A4FEC"/>
    <w:rsid w:val="007B166C"/>
    <w:rsid w:val="007B518B"/>
    <w:rsid w:val="007D425F"/>
    <w:rsid w:val="007E338E"/>
    <w:rsid w:val="007F7F2C"/>
    <w:rsid w:val="008043B0"/>
    <w:rsid w:val="00840D41"/>
    <w:rsid w:val="0085260D"/>
    <w:rsid w:val="008537C3"/>
    <w:rsid w:val="00862032"/>
    <w:rsid w:val="00895B92"/>
    <w:rsid w:val="00927220"/>
    <w:rsid w:val="00940CDF"/>
    <w:rsid w:val="00947346"/>
    <w:rsid w:val="00951176"/>
    <w:rsid w:val="00973025"/>
    <w:rsid w:val="009817B1"/>
    <w:rsid w:val="009A5C98"/>
    <w:rsid w:val="009B282A"/>
    <w:rsid w:val="009C7827"/>
    <w:rsid w:val="009D12E5"/>
    <w:rsid w:val="009D53AA"/>
    <w:rsid w:val="009D594E"/>
    <w:rsid w:val="009E42E0"/>
    <w:rsid w:val="00A1149D"/>
    <w:rsid w:val="00A22BF0"/>
    <w:rsid w:val="00A5379C"/>
    <w:rsid w:val="00A56F17"/>
    <w:rsid w:val="00A634BD"/>
    <w:rsid w:val="00A6421F"/>
    <w:rsid w:val="00A8308A"/>
    <w:rsid w:val="00A87188"/>
    <w:rsid w:val="00A91F97"/>
    <w:rsid w:val="00AB60B2"/>
    <w:rsid w:val="00AC0ECA"/>
    <w:rsid w:val="00AC47DD"/>
    <w:rsid w:val="00AE4A23"/>
    <w:rsid w:val="00AE4B27"/>
    <w:rsid w:val="00AF208C"/>
    <w:rsid w:val="00B001A2"/>
    <w:rsid w:val="00B06DDE"/>
    <w:rsid w:val="00B27529"/>
    <w:rsid w:val="00B70F77"/>
    <w:rsid w:val="00B750FF"/>
    <w:rsid w:val="00B80C0F"/>
    <w:rsid w:val="00BC014D"/>
    <w:rsid w:val="00BD54A1"/>
    <w:rsid w:val="00BE1D21"/>
    <w:rsid w:val="00C01CDE"/>
    <w:rsid w:val="00C03038"/>
    <w:rsid w:val="00C03CFE"/>
    <w:rsid w:val="00C25CDE"/>
    <w:rsid w:val="00C332A9"/>
    <w:rsid w:val="00C65E1B"/>
    <w:rsid w:val="00C80AC8"/>
    <w:rsid w:val="00C8289F"/>
    <w:rsid w:val="00CA6594"/>
    <w:rsid w:val="00CE6E09"/>
    <w:rsid w:val="00CE7C17"/>
    <w:rsid w:val="00CF4BC3"/>
    <w:rsid w:val="00D30FA4"/>
    <w:rsid w:val="00D46F63"/>
    <w:rsid w:val="00D55304"/>
    <w:rsid w:val="00D63B22"/>
    <w:rsid w:val="00D85ECC"/>
    <w:rsid w:val="00D960B6"/>
    <w:rsid w:val="00DB1DAE"/>
    <w:rsid w:val="00DB500F"/>
    <w:rsid w:val="00DB7D9F"/>
    <w:rsid w:val="00DD1ABA"/>
    <w:rsid w:val="00E04DD1"/>
    <w:rsid w:val="00E07D5C"/>
    <w:rsid w:val="00E35B34"/>
    <w:rsid w:val="00E408D2"/>
    <w:rsid w:val="00E74B67"/>
    <w:rsid w:val="00E97ECD"/>
    <w:rsid w:val="00EA275C"/>
    <w:rsid w:val="00ED0561"/>
    <w:rsid w:val="00EE265D"/>
    <w:rsid w:val="00EE29CB"/>
    <w:rsid w:val="00F00CD7"/>
    <w:rsid w:val="00F466F0"/>
    <w:rsid w:val="00F52FAE"/>
    <w:rsid w:val="00F61DC1"/>
    <w:rsid w:val="00F64688"/>
    <w:rsid w:val="00F70FCA"/>
    <w:rsid w:val="00F83EFD"/>
    <w:rsid w:val="00F9520C"/>
    <w:rsid w:val="00FA5DA1"/>
    <w:rsid w:val="00FA66B8"/>
    <w:rsid w:val="00FA6FD8"/>
    <w:rsid w:val="00FA7A33"/>
    <w:rsid w:val="00FE695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41"/>
    <w:pPr>
      <w:tabs>
        <w:tab w:val="center" w:pos="4320"/>
        <w:tab w:val="right" w:pos="8640"/>
      </w:tabs>
      <w:spacing w:after="0"/>
    </w:pPr>
  </w:style>
  <w:style w:type="character" w:customStyle="1" w:styleId="HeaderChar">
    <w:name w:val="Header Char"/>
    <w:basedOn w:val="DefaultParagraphFont"/>
    <w:link w:val="Header"/>
    <w:uiPriority w:val="99"/>
    <w:rsid w:val="00840D41"/>
  </w:style>
  <w:style w:type="paragraph" w:styleId="Footer">
    <w:name w:val="footer"/>
    <w:basedOn w:val="Normal"/>
    <w:link w:val="FooterChar"/>
    <w:uiPriority w:val="99"/>
    <w:unhideWhenUsed/>
    <w:rsid w:val="00840D41"/>
    <w:pPr>
      <w:tabs>
        <w:tab w:val="center" w:pos="4320"/>
        <w:tab w:val="right" w:pos="8640"/>
      </w:tabs>
      <w:spacing w:after="0"/>
    </w:pPr>
  </w:style>
  <w:style w:type="character" w:customStyle="1" w:styleId="FooterChar">
    <w:name w:val="Footer Char"/>
    <w:basedOn w:val="DefaultParagraphFont"/>
    <w:link w:val="Footer"/>
    <w:uiPriority w:val="99"/>
    <w:rsid w:val="00840D41"/>
  </w:style>
  <w:style w:type="table" w:styleId="LightShading-Accent1">
    <w:name w:val="Light Shading Accent 1"/>
    <w:basedOn w:val="TableNormal"/>
    <w:uiPriority w:val="60"/>
    <w:rsid w:val="00840D41"/>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840D41"/>
    <w:pPr>
      <w:spacing w:after="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40DF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1096</Words>
  <Characters>6251</Characters>
  <Application>Microsoft Office Word</Application>
  <DocSecurity>0</DocSecurity>
  <Lines>52</Lines>
  <Paragraphs>14</Paragraphs>
  <ScaleCrop>false</ScaleCrop>
  <Company>University of Cincinnati</Company>
  <LinksUpToDate>false</LinksUpToDate>
  <CharactersWithSpaces>7333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admin</cp:lastModifiedBy>
  <cp:revision>3</cp:revision>
  <cp:lastPrinted>2012-03-20T04:18:00Z</cp:lastPrinted>
  <dcterms:created xsi:type="dcterms:W3CDTF">2017-11-10T03:26:00Z</dcterms:created>
  <dcterms:modified xsi:type="dcterms:W3CDTF">2018-02-06T09:47:00Z</dcterms:modified>
</cp:coreProperties>
</file>