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41" w:rsidRDefault="001F4C8E" w:rsidP="00CA21EE">
      <w:pPr>
        <w:jc w:val="center"/>
        <w:rPr>
          <w:rFonts w:ascii="Times" w:hAnsi="Times" w:cs="Times"/>
          <w:b/>
          <w:bCs/>
        </w:rPr>
      </w:pPr>
      <w:bookmarkStart w:id="0" w:name="_GoBack"/>
      <w:bookmarkEnd w:id="0"/>
      <w:r>
        <w:rPr>
          <w:rFonts w:ascii="Times" w:hAnsi="Times" w:cs="Times"/>
          <w:b/>
          <w:bCs/>
        </w:rPr>
        <w:t>Chapter 5 – Database</w:t>
      </w:r>
      <w:r w:rsidR="00252309">
        <w:rPr>
          <w:rFonts w:ascii="Times" w:hAnsi="Times" w:cs="Times"/>
          <w:b/>
          <w:bCs/>
        </w:rPr>
        <w:t xml:space="preserve"> and Cloud</w:t>
      </w:r>
      <w:r>
        <w:rPr>
          <w:rFonts w:ascii="Times" w:hAnsi="Times" w:cs="Times"/>
          <w:b/>
          <w:bCs/>
        </w:rPr>
        <w:t xml:space="preserve"> Security</w:t>
      </w:r>
    </w:p>
    <w:p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:rsidR="003A51F4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840D41" w:rsidRPr="00C332A9" w:rsidRDefault="005315EA" w:rsidP="00840D4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867882">
        <w:rPr>
          <w:rFonts w:ascii="Times" w:hAnsi="Times" w:cs="Times"/>
          <w:bCs/>
          <w:szCs w:val="20"/>
        </w:rPr>
        <w:tab/>
        <w:t xml:space="preserve">1.   </w:t>
      </w:r>
      <w:r w:rsidR="001F6463">
        <w:rPr>
          <w:rFonts w:ascii="Times" w:hAnsi="Times" w:cs="Times"/>
          <w:bCs/>
          <w:szCs w:val="20"/>
        </w:rPr>
        <w:t>A query language provides a uniform interface to the database.</w:t>
      </w:r>
    </w:p>
    <w:p w:rsidR="00C57594" w:rsidRDefault="005315EA" w:rsidP="00C169D8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C332A9" w:rsidRPr="00C332A9">
        <w:rPr>
          <w:rFonts w:ascii="Times" w:hAnsi="Times" w:cs="Times"/>
          <w:bCs/>
          <w:szCs w:val="20"/>
        </w:rPr>
        <w:tab/>
      </w:r>
      <w:r w:rsidR="00C169D8">
        <w:rPr>
          <w:rFonts w:ascii="Times" w:hAnsi="Times" w:cs="Times"/>
          <w:bCs/>
          <w:szCs w:val="20"/>
        </w:rPr>
        <w:t xml:space="preserve">2.  </w:t>
      </w:r>
      <w:r w:rsidR="00732D95">
        <w:rPr>
          <w:rFonts w:ascii="Times" w:hAnsi="Times" w:cs="Times"/>
          <w:bCs/>
          <w:szCs w:val="20"/>
        </w:rPr>
        <w:t xml:space="preserve"> </w:t>
      </w:r>
      <w:r w:rsidR="00121053">
        <w:rPr>
          <w:rFonts w:ascii="Times" w:hAnsi="Times" w:cs="Times"/>
          <w:bCs/>
          <w:szCs w:val="20"/>
        </w:rPr>
        <w:t xml:space="preserve">A single countermeasure is sufficient for </w:t>
      </w:r>
      <w:proofErr w:type="spellStart"/>
      <w:r w:rsidR="00121053">
        <w:rPr>
          <w:rFonts w:ascii="Times" w:hAnsi="Times" w:cs="Times"/>
          <w:bCs/>
          <w:szCs w:val="20"/>
        </w:rPr>
        <w:t>SQLi</w:t>
      </w:r>
      <w:proofErr w:type="spellEnd"/>
      <w:r w:rsidR="00121053">
        <w:rPr>
          <w:rFonts w:ascii="Times" w:hAnsi="Times" w:cs="Times"/>
          <w:bCs/>
          <w:szCs w:val="20"/>
        </w:rPr>
        <w:t xml:space="preserve"> attacks</w:t>
      </w:r>
      <w:r w:rsidR="004273CB">
        <w:rPr>
          <w:rFonts w:ascii="Times" w:hAnsi="Times" w:cs="Times"/>
          <w:bCs/>
          <w:szCs w:val="20"/>
        </w:rPr>
        <w:t>.</w:t>
      </w:r>
    </w:p>
    <w:p w:rsidR="00C332A9" w:rsidRDefault="00C332A9" w:rsidP="00C169D8">
      <w:pPr>
        <w:spacing w:after="0"/>
        <w:rPr>
          <w:rFonts w:ascii="Times" w:hAnsi="Times" w:cs="Times"/>
          <w:bCs/>
          <w:szCs w:val="20"/>
        </w:rPr>
      </w:pPr>
    </w:p>
    <w:p w:rsidR="00594D54" w:rsidRDefault="005315EA" w:rsidP="00594D54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C332A9">
        <w:rPr>
          <w:rFonts w:ascii="Times" w:hAnsi="Times" w:cs="Times"/>
          <w:bCs/>
          <w:szCs w:val="20"/>
        </w:rPr>
        <w:tab/>
        <w:t xml:space="preserve">3. </w:t>
      </w:r>
      <w:r w:rsidR="00C57594">
        <w:rPr>
          <w:rFonts w:ascii="Times" w:hAnsi="Times" w:cs="Times"/>
          <w:bCs/>
          <w:szCs w:val="20"/>
        </w:rPr>
        <w:t xml:space="preserve">  </w:t>
      </w:r>
      <w:r w:rsidR="00594D54">
        <w:rPr>
          <w:rFonts w:ascii="Times" w:hAnsi="Times" w:cs="Times"/>
          <w:bCs/>
          <w:szCs w:val="20"/>
        </w:rPr>
        <w:t xml:space="preserve">To create a relationship between two tables, the attributes that define the </w:t>
      </w:r>
    </w:p>
    <w:p w:rsidR="00716140" w:rsidRDefault="00594D54" w:rsidP="00594D54">
      <w:pPr>
        <w:spacing w:after="0"/>
        <w:ind w:left="180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primary key in one table must appear as attributes in another table, where they are referred to as a foreign key.</w:t>
      </w:r>
    </w:p>
    <w:p w:rsidR="00C332A9" w:rsidRDefault="00C332A9" w:rsidP="00C57594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:rsidR="00594D54" w:rsidRDefault="005315EA" w:rsidP="00437C3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 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4. </w:t>
      </w:r>
      <w:r w:rsidR="00594D54">
        <w:rPr>
          <w:rFonts w:ascii="Times" w:hAnsi="Times" w:cs="Times"/>
          <w:bCs/>
          <w:szCs w:val="20"/>
        </w:rPr>
        <w:t xml:space="preserve"> The value of a primary key must be unique for each tuple of its table.</w:t>
      </w:r>
    </w:p>
    <w:p w:rsidR="00437C3E" w:rsidRDefault="00437C3E" w:rsidP="00437C3E">
      <w:pPr>
        <w:spacing w:after="0"/>
        <w:rPr>
          <w:rFonts w:ascii="Times" w:hAnsi="Times" w:cs="Times"/>
          <w:bCs/>
          <w:szCs w:val="20"/>
        </w:rPr>
      </w:pPr>
    </w:p>
    <w:p w:rsidR="00C12159" w:rsidRDefault="005315EA" w:rsidP="00057AA2">
      <w:pPr>
        <w:spacing w:after="0"/>
        <w:ind w:left="72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5. </w:t>
      </w:r>
      <w:r w:rsidR="008E0FDA">
        <w:rPr>
          <w:rFonts w:ascii="Times" w:hAnsi="Times" w:cs="Times"/>
          <w:bCs/>
          <w:szCs w:val="20"/>
        </w:rPr>
        <w:t xml:space="preserve">  </w:t>
      </w:r>
      <w:r w:rsidR="00594D54">
        <w:rPr>
          <w:rFonts w:ascii="Times" w:hAnsi="Times" w:cs="Times"/>
          <w:bCs/>
          <w:szCs w:val="20"/>
        </w:rPr>
        <w:t>A foreign key value can appear multiple times in a table.</w:t>
      </w:r>
    </w:p>
    <w:p w:rsidR="00C12159" w:rsidRDefault="00C12159" w:rsidP="00C12159">
      <w:pPr>
        <w:spacing w:after="0"/>
        <w:rPr>
          <w:rFonts w:ascii="Times" w:hAnsi="Times" w:cs="Times"/>
          <w:bCs/>
          <w:szCs w:val="20"/>
        </w:rPr>
      </w:pPr>
    </w:p>
    <w:p w:rsidR="00594D54" w:rsidRDefault="00594D54" w:rsidP="00594D54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A view cannot provide restricted access to a relational database so it cannot </w:t>
      </w:r>
    </w:p>
    <w:p w:rsidR="00497EA5" w:rsidRDefault="00594D54" w:rsidP="00594D54">
      <w:pPr>
        <w:spacing w:after="0"/>
        <w:ind w:left="1440" w:firstLine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be used for security purposes.</w:t>
      </w:r>
    </w:p>
    <w:p w:rsidR="00437C3E" w:rsidRDefault="00437C3E" w:rsidP="00C12159">
      <w:pPr>
        <w:spacing w:after="0"/>
        <w:ind w:left="1440"/>
        <w:rPr>
          <w:rFonts w:ascii="Times" w:hAnsi="Times" w:cs="Times"/>
          <w:bCs/>
          <w:szCs w:val="20"/>
        </w:rPr>
      </w:pPr>
    </w:p>
    <w:p w:rsidR="007C23E1" w:rsidRDefault="005315EA" w:rsidP="007C23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7. </w:t>
      </w:r>
      <w:r w:rsidR="00497EA5">
        <w:rPr>
          <w:rFonts w:ascii="Times" w:hAnsi="Times" w:cs="Times"/>
          <w:bCs/>
          <w:szCs w:val="20"/>
        </w:rPr>
        <w:t xml:space="preserve"> </w:t>
      </w:r>
      <w:r w:rsidR="00894843">
        <w:rPr>
          <w:rFonts w:ascii="Times" w:hAnsi="Times" w:cs="Times"/>
          <w:bCs/>
          <w:szCs w:val="20"/>
        </w:rPr>
        <w:t>The database management system</w:t>
      </w:r>
      <w:r w:rsidR="007C23E1">
        <w:rPr>
          <w:rFonts w:ascii="Times" w:hAnsi="Times" w:cs="Times"/>
          <w:bCs/>
          <w:szCs w:val="20"/>
        </w:rPr>
        <w:t xml:space="preserve"> makes use of the database description </w:t>
      </w:r>
    </w:p>
    <w:p w:rsidR="00D45448" w:rsidRDefault="007C23E1" w:rsidP="00DA1CC1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tables to manage the physical database.</w:t>
      </w:r>
    </w:p>
    <w:p w:rsidR="00D960B6" w:rsidRDefault="00D960B6" w:rsidP="00C169D8">
      <w:pPr>
        <w:spacing w:after="0"/>
        <w:rPr>
          <w:rFonts w:ascii="Times" w:hAnsi="Times" w:cs="Times"/>
          <w:bCs/>
          <w:szCs w:val="20"/>
        </w:rPr>
      </w:pPr>
    </w:p>
    <w:p w:rsidR="003C1866" w:rsidRDefault="00D960B6" w:rsidP="00DA1CC1">
      <w:pPr>
        <w:spacing w:after="0"/>
        <w:ind w:left="72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3C1866">
        <w:rPr>
          <w:rFonts w:ascii="Times" w:hAnsi="Times" w:cs="Times"/>
          <w:bCs/>
          <w:szCs w:val="20"/>
        </w:rPr>
        <w:t xml:space="preserve">Two disadvantages to database encryption are key management and    </w:t>
      </w:r>
    </w:p>
    <w:p w:rsidR="00EA275C" w:rsidRDefault="003C1866" w:rsidP="003C186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inflexibility.</w:t>
      </w:r>
    </w:p>
    <w:p w:rsidR="00EA275C" w:rsidRDefault="00EA275C" w:rsidP="00EA275C">
      <w:pPr>
        <w:spacing w:after="0"/>
        <w:rPr>
          <w:rFonts w:ascii="Times" w:hAnsi="Times" w:cs="Times"/>
          <w:bCs/>
          <w:szCs w:val="20"/>
        </w:rPr>
      </w:pPr>
    </w:p>
    <w:p w:rsidR="00FE6958" w:rsidRDefault="00EA275C" w:rsidP="00C169D8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4F0874">
        <w:rPr>
          <w:rFonts w:ascii="Times" w:hAnsi="Times" w:cs="Times"/>
          <w:bCs/>
          <w:szCs w:val="20"/>
        </w:rPr>
        <w:t>Fixed server roles operate at the level of an individual database.</w:t>
      </w:r>
    </w:p>
    <w:p w:rsidR="00FE6958" w:rsidRDefault="00FE6958" w:rsidP="00FE6958">
      <w:pPr>
        <w:spacing w:after="0"/>
        <w:rPr>
          <w:rFonts w:ascii="Times" w:hAnsi="Times" w:cs="Times"/>
          <w:bCs/>
          <w:szCs w:val="20"/>
        </w:rPr>
      </w:pPr>
    </w:p>
    <w:p w:rsidR="004D34DD" w:rsidRDefault="00FE6958" w:rsidP="004D34D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</w:t>
      </w:r>
      <w:r w:rsidR="004F0874">
        <w:rPr>
          <w:rFonts w:ascii="Times" w:hAnsi="Times" w:cs="Times"/>
          <w:bCs/>
          <w:szCs w:val="20"/>
        </w:rPr>
        <w:t xml:space="preserve">SQL Server allows users to create </w:t>
      </w:r>
      <w:r w:rsidR="004D34DD">
        <w:rPr>
          <w:rFonts w:ascii="Times" w:hAnsi="Times" w:cs="Times"/>
          <w:bCs/>
          <w:szCs w:val="20"/>
        </w:rPr>
        <w:t>roles that</w:t>
      </w:r>
      <w:r w:rsidR="004F0874">
        <w:rPr>
          <w:rFonts w:ascii="Times" w:hAnsi="Times" w:cs="Times"/>
          <w:bCs/>
          <w:szCs w:val="20"/>
        </w:rPr>
        <w:t xml:space="preserve"> can then </w:t>
      </w:r>
      <w:r w:rsidR="004D34DD">
        <w:rPr>
          <w:rFonts w:ascii="Times" w:hAnsi="Times" w:cs="Times"/>
          <w:bCs/>
          <w:szCs w:val="20"/>
        </w:rPr>
        <w:t xml:space="preserve">be assigned access                      </w:t>
      </w:r>
    </w:p>
    <w:p w:rsidR="00CE7C17" w:rsidRDefault="004D34DD" w:rsidP="009063FD">
      <w:pPr>
        <w:spacing w:after="0"/>
        <w:ind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rights to por</w:t>
      </w:r>
      <w:r w:rsidR="004F0874">
        <w:rPr>
          <w:rFonts w:ascii="Times" w:hAnsi="Times" w:cs="Times"/>
          <w:bCs/>
          <w:szCs w:val="20"/>
        </w:rPr>
        <w:t>tions of the database.</w:t>
      </w:r>
    </w:p>
    <w:p w:rsidR="00CE7C17" w:rsidRDefault="00CE7C17" w:rsidP="00CE7C17">
      <w:pPr>
        <w:spacing w:after="0"/>
        <w:rPr>
          <w:rFonts w:ascii="Times" w:hAnsi="Times" w:cs="Times"/>
          <w:bCs/>
          <w:szCs w:val="20"/>
        </w:rPr>
      </w:pPr>
    </w:p>
    <w:p w:rsidR="00927220" w:rsidRDefault="00CE7C17" w:rsidP="008E3C6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11.</w:t>
      </w:r>
      <w:r w:rsidR="000A7891">
        <w:rPr>
          <w:rFonts w:ascii="Times" w:hAnsi="Times" w:cs="Times"/>
          <w:bCs/>
          <w:szCs w:val="20"/>
        </w:rPr>
        <w:t xml:space="preserve">  </w:t>
      </w:r>
      <w:r w:rsidR="00262D17">
        <w:rPr>
          <w:rFonts w:ascii="Times" w:hAnsi="Times" w:cs="Times"/>
          <w:bCs/>
          <w:szCs w:val="20"/>
        </w:rPr>
        <w:t>A data center generally includes backup power supplies.</w:t>
      </w:r>
    </w:p>
    <w:p w:rsidR="00927220" w:rsidRDefault="00927220" w:rsidP="00927220">
      <w:pPr>
        <w:spacing w:after="0"/>
        <w:rPr>
          <w:rFonts w:ascii="Times" w:hAnsi="Times" w:cs="Times"/>
          <w:bCs/>
          <w:szCs w:val="20"/>
        </w:rPr>
      </w:pPr>
    </w:p>
    <w:p w:rsidR="00CE0EA9" w:rsidRDefault="00927220" w:rsidP="00F1263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</w:t>
      </w:r>
      <w:r w:rsidR="00005C5D">
        <w:rPr>
          <w:rFonts w:ascii="Times" w:hAnsi="Times" w:cs="Times"/>
          <w:bCs/>
          <w:szCs w:val="20"/>
        </w:rPr>
        <w:t xml:space="preserve"> </w:t>
      </w:r>
      <w:r w:rsidR="00CE0EA9">
        <w:rPr>
          <w:rFonts w:ascii="Times" w:hAnsi="Times" w:cs="Times"/>
          <w:bCs/>
          <w:szCs w:val="20"/>
        </w:rPr>
        <w:t xml:space="preserve">Site security of the data center itself includes barriers to entry, coupled with </w:t>
      </w:r>
    </w:p>
    <w:p w:rsidR="004A17E3" w:rsidRDefault="00CE0EA9" w:rsidP="00CE0EA9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authentication techniques for gaining physical access.</w:t>
      </w:r>
    </w:p>
    <w:p w:rsidR="00927220" w:rsidRDefault="00927220" w:rsidP="00005C5D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:rsidR="00C93CA1" w:rsidRDefault="00927220" w:rsidP="00ED056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C93CA1">
        <w:rPr>
          <w:rFonts w:ascii="Times" w:hAnsi="Times" w:cs="Times"/>
          <w:bCs/>
          <w:szCs w:val="20"/>
        </w:rPr>
        <w:t xml:space="preserve">Network security is extremely important in a facility in which such a large </w:t>
      </w:r>
    </w:p>
    <w:p w:rsidR="00ED0561" w:rsidRDefault="00E21185" w:rsidP="00C93CA1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collection of assets is</w:t>
      </w:r>
      <w:r w:rsidR="00C93CA1">
        <w:rPr>
          <w:rFonts w:ascii="Times" w:hAnsi="Times" w:cs="Times"/>
          <w:bCs/>
          <w:szCs w:val="20"/>
        </w:rPr>
        <w:t xml:space="preserve"> concentrated in a single place and accessible by       external network connections.</w:t>
      </w:r>
    </w:p>
    <w:p w:rsidR="00433BE5" w:rsidRDefault="00433BE5" w:rsidP="00433BE5">
      <w:pPr>
        <w:spacing w:after="0"/>
        <w:ind w:left="720" w:hanging="720"/>
        <w:rPr>
          <w:rFonts w:ascii="Times" w:hAnsi="Times" w:cs="Times"/>
          <w:bCs/>
          <w:szCs w:val="20"/>
        </w:rPr>
      </w:pPr>
    </w:p>
    <w:p w:rsidR="00B6372B" w:rsidRDefault="00ED0561" w:rsidP="00D503D5">
      <w:pPr>
        <w:spacing w:after="0"/>
        <w:ind w:left="72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14.</w:t>
      </w:r>
      <w:r w:rsidR="00B6372B">
        <w:rPr>
          <w:rFonts w:ascii="Times" w:hAnsi="Times" w:cs="Times"/>
          <w:bCs/>
          <w:szCs w:val="20"/>
        </w:rPr>
        <w:t xml:space="preserve">   Security specifically tailored to databases is an increasingly important </w:t>
      </w:r>
    </w:p>
    <w:p w:rsidR="008242D5" w:rsidRDefault="00B6372B" w:rsidP="00B6372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component of an overall organizational security strategy.</w:t>
      </w:r>
    </w:p>
    <w:p w:rsidR="00ED0561" w:rsidRDefault="00ED0561" w:rsidP="008242D5">
      <w:pPr>
        <w:spacing w:after="0"/>
        <w:rPr>
          <w:rFonts w:ascii="Times" w:hAnsi="Times" w:cs="Times"/>
          <w:bCs/>
          <w:szCs w:val="20"/>
        </w:rPr>
      </w:pPr>
    </w:p>
    <w:p w:rsidR="00433BE5" w:rsidRDefault="00ED0561" w:rsidP="003C186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</w:t>
      </w:r>
      <w:r w:rsidR="00433BE5">
        <w:rPr>
          <w:rFonts w:ascii="Times" w:hAnsi="Times" w:cs="Times"/>
          <w:bCs/>
          <w:szCs w:val="20"/>
        </w:rPr>
        <w:t xml:space="preserve"> Encryption </w:t>
      </w:r>
      <w:r w:rsidR="003C1866">
        <w:rPr>
          <w:rFonts w:ascii="Times" w:hAnsi="Times" w:cs="Times"/>
          <w:bCs/>
          <w:szCs w:val="20"/>
        </w:rPr>
        <w:t>becomes the last line of defense in database security.</w:t>
      </w:r>
    </w:p>
    <w:p w:rsidR="003A51F4" w:rsidRDefault="003A51F4" w:rsidP="003A51F4">
      <w:pPr>
        <w:spacing w:after="0"/>
        <w:ind w:left="720"/>
        <w:rPr>
          <w:rFonts w:ascii="Times" w:hAnsi="Times" w:cs="Times"/>
          <w:bCs/>
          <w:szCs w:val="20"/>
        </w:rPr>
      </w:pPr>
    </w:p>
    <w:p w:rsidR="00501E4B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005CD8" w:rsidRPr="00005CD8" w:rsidRDefault="00906F10" w:rsidP="00005CD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  <w:r w:rsidR="004318DF">
        <w:rPr>
          <w:rFonts w:ascii="Times" w:hAnsi="Times" w:cs="Times"/>
          <w:bCs/>
          <w:szCs w:val="20"/>
        </w:rPr>
        <w:t>(n)</w:t>
      </w:r>
      <w:r>
        <w:rPr>
          <w:rFonts w:ascii="Times" w:hAnsi="Times" w:cs="Times"/>
          <w:bCs/>
          <w:szCs w:val="20"/>
        </w:rPr>
        <w:t xml:space="preserve"> __________ is a structured collection of data stored for use by one or more applications.</w:t>
      </w:r>
    </w:p>
    <w:p w:rsidR="00005CD8" w:rsidRDefault="00005CD8" w:rsidP="00005CD8">
      <w:pPr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</w:t>
      </w:r>
      <w:r w:rsidR="004318DF">
        <w:rPr>
          <w:rFonts w:ascii="Times" w:hAnsi="Times" w:cs="Times"/>
          <w:bCs/>
          <w:szCs w:val="20"/>
        </w:rPr>
        <w:t xml:space="preserve">  attribute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B.  </w:t>
      </w:r>
      <w:r w:rsidR="004318DF">
        <w:rPr>
          <w:rFonts w:ascii="Times" w:hAnsi="Times" w:cs="Times"/>
          <w:bCs/>
          <w:szCs w:val="20"/>
        </w:rPr>
        <w:t>database</w:t>
      </w:r>
    </w:p>
    <w:p w:rsidR="00005CD8" w:rsidRDefault="00005CD8" w:rsidP="00005CD8">
      <w:pPr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</w:t>
      </w:r>
      <w:r w:rsidR="004318DF">
        <w:rPr>
          <w:rFonts w:ascii="Times" w:hAnsi="Times" w:cs="Times"/>
          <w:bCs/>
          <w:szCs w:val="20"/>
        </w:rPr>
        <w:t xml:space="preserve">  tuple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D.  </w:t>
      </w:r>
      <w:r w:rsidR="004318DF">
        <w:rPr>
          <w:rFonts w:ascii="Times" w:hAnsi="Times" w:cs="Times"/>
          <w:bCs/>
          <w:szCs w:val="20"/>
        </w:rPr>
        <w:t>inference</w:t>
      </w:r>
    </w:p>
    <w:p w:rsidR="004273CB" w:rsidRDefault="004273CB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2.  </w:t>
      </w:r>
      <w:r w:rsidR="00704508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The basic building block of a __________ is a table of data, consisting of rows and columns, similar to a spreadsheet.</w:t>
      </w:r>
      <w:r w:rsidR="00704508">
        <w:rPr>
          <w:rFonts w:ascii="Times" w:hAnsi="Times" w:cs="Times"/>
          <w:bCs/>
          <w:szCs w:val="20"/>
        </w:rPr>
        <w:tab/>
      </w:r>
    </w:p>
    <w:p w:rsidR="00704508" w:rsidRDefault="004273CB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704508">
        <w:rPr>
          <w:rFonts w:ascii="Times" w:hAnsi="Times" w:cs="Times"/>
          <w:bCs/>
          <w:szCs w:val="20"/>
        </w:rPr>
        <w:t>A.</w:t>
      </w:r>
      <w:r>
        <w:rPr>
          <w:rFonts w:ascii="Times" w:hAnsi="Times" w:cs="Times"/>
          <w:bCs/>
          <w:szCs w:val="20"/>
        </w:rPr>
        <w:t xml:space="preserve">  relational database</w:t>
      </w:r>
      <w:r w:rsidR="00704508">
        <w:rPr>
          <w:rFonts w:ascii="Times" w:hAnsi="Times" w:cs="Times"/>
          <w:bCs/>
          <w:szCs w:val="20"/>
        </w:rPr>
        <w:tab/>
      </w:r>
      <w:r w:rsidR="00704508">
        <w:rPr>
          <w:rFonts w:ascii="Times" w:hAnsi="Times" w:cs="Times"/>
          <w:bCs/>
          <w:szCs w:val="20"/>
        </w:rPr>
        <w:tab/>
      </w:r>
      <w:r w:rsidR="00704508">
        <w:rPr>
          <w:rFonts w:ascii="Times" w:hAnsi="Times" w:cs="Times"/>
          <w:bCs/>
          <w:szCs w:val="20"/>
        </w:rPr>
        <w:tab/>
        <w:t xml:space="preserve">B.  </w:t>
      </w:r>
      <w:r>
        <w:rPr>
          <w:rFonts w:ascii="Times" w:hAnsi="Times" w:cs="Times"/>
          <w:bCs/>
          <w:szCs w:val="20"/>
        </w:rPr>
        <w:t>query set</w:t>
      </w:r>
    </w:p>
    <w:p w:rsidR="00057AA2" w:rsidRDefault="00704508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4273CB">
        <w:rPr>
          <w:rFonts w:ascii="Times" w:hAnsi="Times" w:cs="Times"/>
          <w:bCs/>
          <w:szCs w:val="20"/>
        </w:rPr>
        <w:t xml:space="preserve">  DBMS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4273CB">
        <w:rPr>
          <w:rFonts w:ascii="Times" w:hAnsi="Times" w:cs="Times"/>
          <w:bCs/>
          <w:szCs w:val="20"/>
        </w:rPr>
        <w:tab/>
      </w:r>
      <w:r w:rsidR="004273CB">
        <w:rPr>
          <w:rFonts w:ascii="Times" w:hAnsi="Times" w:cs="Times"/>
          <w:bCs/>
          <w:szCs w:val="20"/>
        </w:rPr>
        <w:tab/>
        <w:t>D.  perturbation</w:t>
      </w:r>
    </w:p>
    <w:p w:rsidR="00984FD0" w:rsidRDefault="003742BC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3.  In relational database parlance, the basic building block is a __________, which is a flat table.</w:t>
      </w:r>
    </w:p>
    <w:p w:rsidR="003742BC" w:rsidRDefault="00984FD0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3742BC">
        <w:rPr>
          <w:rFonts w:ascii="Times" w:hAnsi="Times" w:cs="Times"/>
          <w:bCs/>
          <w:szCs w:val="20"/>
        </w:rPr>
        <w:t xml:space="preserve">  attribute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3742BC">
        <w:rPr>
          <w:rFonts w:ascii="Times" w:hAnsi="Times" w:cs="Times"/>
          <w:bCs/>
          <w:szCs w:val="20"/>
        </w:rPr>
        <w:tab/>
      </w:r>
      <w:r w:rsidR="003742BC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</w:t>
      </w:r>
      <w:r w:rsidR="003742BC">
        <w:rPr>
          <w:rFonts w:ascii="Times" w:hAnsi="Times" w:cs="Times"/>
          <w:bCs/>
          <w:szCs w:val="20"/>
        </w:rPr>
        <w:t xml:space="preserve">  tuple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</w:p>
    <w:p w:rsidR="00716140" w:rsidRDefault="003742BC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984FD0">
        <w:rPr>
          <w:rFonts w:ascii="Times" w:hAnsi="Times" w:cs="Times"/>
          <w:bCs/>
          <w:szCs w:val="20"/>
        </w:rPr>
        <w:t>C.</w:t>
      </w:r>
      <w:r>
        <w:rPr>
          <w:rFonts w:ascii="Times" w:hAnsi="Times" w:cs="Times"/>
          <w:bCs/>
          <w:szCs w:val="20"/>
        </w:rPr>
        <w:t xml:space="preserve">  primary key</w:t>
      </w:r>
      <w:r w:rsidR="00732D95">
        <w:rPr>
          <w:rFonts w:ascii="Times" w:hAnsi="Times" w:cs="Times"/>
          <w:bCs/>
          <w:szCs w:val="20"/>
        </w:rPr>
        <w:tab/>
      </w:r>
      <w:r w:rsidR="00732D95">
        <w:rPr>
          <w:rFonts w:ascii="Times" w:hAnsi="Times" w:cs="Times"/>
          <w:bCs/>
          <w:szCs w:val="20"/>
        </w:rPr>
        <w:tab/>
      </w:r>
      <w:r w:rsidR="00732D95">
        <w:rPr>
          <w:rFonts w:ascii="Times" w:hAnsi="Times" w:cs="Times"/>
          <w:bCs/>
          <w:szCs w:val="20"/>
        </w:rPr>
        <w:tab/>
        <w:t xml:space="preserve">D.  </w:t>
      </w:r>
      <w:r>
        <w:rPr>
          <w:rFonts w:ascii="Times" w:hAnsi="Times" w:cs="Times"/>
          <w:bCs/>
          <w:szCs w:val="20"/>
        </w:rPr>
        <w:t>relation</w:t>
      </w:r>
    </w:p>
    <w:p w:rsidR="008F12F5" w:rsidRDefault="008F12F5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4.  In a relational database rows are referred to as _________. </w:t>
      </w:r>
      <w:r w:rsidR="00716140">
        <w:rPr>
          <w:rFonts w:ascii="Times" w:hAnsi="Times" w:cs="Times"/>
          <w:bCs/>
          <w:szCs w:val="20"/>
        </w:rPr>
        <w:tab/>
      </w:r>
      <w:r w:rsidR="00716140">
        <w:rPr>
          <w:rFonts w:ascii="Times" w:hAnsi="Times" w:cs="Times"/>
          <w:bCs/>
          <w:szCs w:val="20"/>
        </w:rPr>
        <w:tab/>
      </w:r>
    </w:p>
    <w:p w:rsidR="001045B9" w:rsidRDefault="008F12F5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716140">
        <w:rPr>
          <w:rFonts w:ascii="Times" w:hAnsi="Times" w:cs="Times"/>
          <w:bCs/>
          <w:szCs w:val="20"/>
        </w:rPr>
        <w:t>A.</w:t>
      </w:r>
      <w:r>
        <w:rPr>
          <w:rFonts w:ascii="Times" w:hAnsi="Times" w:cs="Times"/>
          <w:bCs/>
          <w:szCs w:val="20"/>
        </w:rPr>
        <w:t xml:space="preserve">  relations</w:t>
      </w:r>
      <w:r>
        <w:rPr>
          <w:rFonts w:ascii="Times" w:hAnsi="Times" w:cs="Times"/>
          <w:bCs/>
          <w:szCs w:val="20"/>
        </w:rPr>
        <w:tab/>
      </w:r>
      <w:r w:rsidR="00716140">
        <w:rPr>
          <w:rFonts w:ascii="Times" w:hAnsi="Times" w:cs="Times"/>
          <w:bCs/>
          <w:szCs w:val="20"/>
        </w:rPr>
        <w:tab/>
      </w:r>
      <w:r w:rsidR="00716140">
        <w:rPr>
          <w:rFonts w:ascii="Times" w:hAnsi="Times" w:cs="Times"/>
          <w:bCs/>
          <w:szCs w:val="20"/>
        </w:rPr>
        <w:tab/>
      </w:r>
      <w:r w:rsidR="00716140">
        <w:rPr>
          <w:rFonts w:ascii="Times" w:hAnsi="Times" w:cs="Times"/>
          <w:bCs/>
          <w:szCs w:val="20"/>
        </w:rPr>
        <w:tab/>
        <w:t xml:space="preserve">B.  </w:t>
      </w:r>
      <w:r>
        <w:rPr>
          <w:rFonts w:ascii="Times" w:hAnsi="Times" w:cs="Times"/>
          <w:bCs/>
          <w:szCs w:val="20"/>
        </w:rPr>
        <w:t>attributes</w:t>
      </w:r>
    </w:p>
    <w:p w:rsidR="00311341" w:rsidRDefault="001045B9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8F12F5">
        <w:rPr>
          <w:rFonts w:ascii="Times" w:hAnsi="Times" w:cs="Times"/>
          <w:bCs/>
          <w:szCs w:val="20"/>
        </w:rPr>
        <w:t xml:space="preserve">  views</w:t>
      </w:r>
      <w:r w:rsidR="008F12F5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8F12F5">
        <w:rPr>
          <w:rFonts w:ascii="Times" w:hAnsi="Times" w:cs="Times"/>
          <w:bCs/>
          <w:szCs w:val="20"/>
        </w:rPr>
        <w:t>tuples</w:t>
      </w:r>
    </w:p>
    <w:p w:rsidR="00311341" w:rsidRDefault="00311341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8F12F5">
        <w:rPr>
          <w:rFonts w:ascii="Times" w:hAnsi="Times" w:cs="Times"/>
          <w:bCs/>
          <w:szCs w:val="20"/>
        </w:rPr>
        <w:t>A _________ is defined to be a portion of a row used to uniquely identify a row in a table.</w:t>
      </w:r>
    </w:p>
    <w:p w:rsidR="00311341" w:rsidRDefault="00311341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8F12F5">
        <w:rPr>
          <w:rFonts w:ascii="Times" w:hAnsi="Times" w:cs="Times"/>
          <w:bCs/>
          <w:szCs w:val="20"/>
        </w:rPr>
        <w:t xml:space="preserve">  foreign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r w:rsidR="008F12F5">
        <w:rPr>
          <w:rFonts w:ascii="Times" w:hAnsi="Times" w:cs="Times"/>
          <w:bCs/>
          <w:szCs w:val="20"/>
        </w:rPr>
        <w:t>query</w:t>
      </w:r>
    </w:p>
    <w:p w:rsidR="00DE55FA" w:rsidRDefault="00311341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8F12F5">
        <w:rPr>
          <w:rFonts w:ascii="Times" w:hAnsi="Times" w:cs="Times"/>
          <w:bCs/>
          <w:szCs w:val="20"/>
        </w:rPr>
        <w:t xml:space="preserve">  primary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8F12F5">
        <w:rPr>
          <w:rFonts w:ascii="Times" w:hAnsi="Times" w:cs="Times"/>
          <w:bCs/>
          <w:szCs w:val="20"/>
        </w:rPr>
        <w:t>data perturbation</w:t>
      </w:r>
    </w:p>
    <w:p w:rsidR="00594D54" w:rsidRDefault="00594D54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6.  A _________ is a virtual table.</w:t>
      </w:r>
      <w:r w:rsidR="00DE55FA">
        <w:rPr>
          <w:rFonts w:ascii="Times" w:hAnsi="Times" w:cs="Times"/>
          <w:bCs/>
          <w:szCs w:val="20"/>
        </w:rPr>
        <w:tab/>
      </w:r>
      <w:r w:rsidR="00DE55FA">
        <w:rPr>
          <w:rFonts w:ascii="Times" w:hAnsi="Times" w:cs="Times"/>
          <w:bCs/>
          <w:szCs w:val="20"/>
        </w:rPr>
        <w:tab/>
      </w:r>
    </w:p>
    <w:p w:rsidR="00DE55FA" w:rsidRDefault="00594D54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DE55FA">
        <w:rPr>
          <w:rFonts w:ascii="Times" w:hAnsi="Times" w:cs="Times"/>
          <w:bCs/>
          <w:szCs w:val="20"/>
        </w:rPr>
        <w:t>A.</w:t>
      </w:r>
      <w:r>
        <w:rPr>
          <w:rFonts w:ascii="Times" w:hAnsi="Times" w:cs="Times"/>
          <w:bCs/>
          <w:szCs w:val="20"/>
        </w:rPr>
        <w:t xml:space="preserve">  tuple</w:t>
      </w:r>
      <w:r w:rsidR="00DE55FA">
        <w:rPr>
          <w:rFonts w:ascii="Times" w:hAnsi="Times" w:cs="Times"/>
          <w:bCs/>
          <w:szCs w:val="20"/>
        </w:rPr>
        <w:tab/>
      </w:r>
      <w:r w:rsidR="00DE55FA">
        <w:rPr>
          <w:rFonts w:ascii="Times" w:hAnsi="Times" w:cs="Times"/>
          <w:bCs/>
          <w:szCs w:val="20"/>
        </w:rPr>
        <w:tab/>
      </w:r>
      <w:r w:rsidR="00DE55FA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DE55FA">
        <w:rPr>
          <w:rFonts w:ascii="Times" w:hAnsi="Times" w:cs="Times"/>
          <w:bCs/>
          <w:szCs w:val="20"/>
        </w:rPr>
        <w:t xml:space="preserve">B.  </w:t>
      </w:r>
      <w:r>
        <w:rPr>
          <w:rFonts w:ascii="Times" w:hAnsi="Times" w:cs="Times"/>
          <w:bCs/>
          <w:szCs w:val="20"/>
        </w:rPr>
        <w:t>query</w:t>
      </w:r>
    </w:p>
    <w:p w:rsidR="00C55889" w:rsidRDefault="00DE55FA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594D54">
        <w:rPr>
          <w:rFonts w:ascii="Times" w:hAnsi="Times" w:cs="Times"/>
          <w:bCs/>
          <w:szCs w:val="20"/>
        </w:rPr>
        <w:t xml:space="preserve">  view</w:t>
      </w:r>
      <w:r w:rsidR="00594D54">
        <w:rPr>
          <w:rFonts w:ascii="Times" w:hAnsi="Times" w:cs="Times"/>
          <w:bCs/>
          <w:szCs w:val="20"/>
        </w:rPr>
        <w:tab/>
      </w:r>
      <w:r w:rsidR="00594D5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594D54">
        <w:rPr>
          <w:rFonts w:ascii="Times" w:hAnsi="Times" w:cs="Times"/>
          <w:bCs/>
          <w:szCs w:val="20"/>
        </w:rPr>
        <w:t>DBMS</w:t>
      </w:r>
    </w:p>
    <w:p w:rsidR="00C55889" w:rsidRDefault="00102680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7.  A(n) __________ is a user who has administrative responsibility for part or all of the database.</w:t>
      </w:r>
    </w:p>
    <w:p w:rsidR="00102680" w:rsidRDefault="00C55889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102680">
        <w:rPr>
          <w:rFonts w:ascii="Times" w:hAnsi="Times" w:cs="Times"/>
          <w:bCs/>
          <w:szCs w:val="20"/>
        </w:rPr>
        <w:t xml:space="preserve">  administrator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</w:t>
      </w:r>
      <w:r w:rsidR="00102680">
        <w:rPr>
          <w:rFonts w:ascii="Times" w:hAnsi="Times" w:cs="Times"/>
          <w:bCs/>
          <w:szCs w:val="20"/>
        </w:rPr>
        <w:t xml:space="preserve">  database relations manager</w:t>
      </w:r>
      <w:r>
        <w:rPr>
          <w:rFonts w:ascii="Times" w:hAnsi="Times" w:cs="Times"/>
          <w:bCs/>
          <w:szCs w:val="20"/>
        </w:rPr>
        <w:tab/>
      </w:r>
    </w:p>
    <w:p w:rsidR="00501E4B" w:rsidRDefault="00102680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C55889">
        <w:rPr>
          <w:rFonts w:ascii="Times" w:hAnsi="Times" w:cs="Times"/>
          <w:bCs/>
          <w:szCs w:val="20"/>
        </w:rPr>
        <w:t>C.</w:t>
      </w:r>
      <w:r>
        <w:rPr>
          <w:rFonts w:ascii="Times" w:hAnsi="Times" w:cs="Times"/>
          <w:bCs/>
          <w:szCs w:val="20"/>
        </w:rPr>
        <w:t xml:space="preserve">  application owner</w:t>
      </w:r>
      <w:r w:rsidR="00C55889">
        <w:rPr>
          <w:rFonts w:ascii="Times" w:hAnsi="Times" w:cs="Times"/>
          <w:bCs/>
          <w:szCs w:val="20"/>
        </w:rPr>
        <w:tab/>
      </w:r>
      <w:r w:rsidR="00C55889"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C55889">
        <w:rPr>
          <w:rFonts w:ascii="Times" w:hAnsi="Times" w:cs="Times"/>
          <w:bCs/>
          <w:szCs w:val="20"/>
        </w:rPr>
        <w:t xml:space="preserve">D.  </w:t>
      </w:r>
      <w:r>
        <w:rPr>
          <w:rFonts w:ascii="Times" w:hAnsi="Times" w:cs="Times"/>
          <w:bCs/>
          <w:szCs w:val="20"/>
        </w:rPr>
        <w:t>end user other than application owner</w:t>
      </w:r>
    </w:p>
    <w:p w:rsidR="00880812" w:rsidRDefault="00880812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102680" w:rsidRDefault="00102680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8.  An end user who operates on database objects via a particular application but does not own any of the database objects is the __________.</w:t>
      </w:r>
      <w:r w:rsidR="00880812">
        <w:rPr>
          <w:rFonts w:ascii="Times" w:hAnsi="Times" w:cs="Times"/>
          <w:bCs/>
          <w:szCs w:val="20"/>
        </w:rPr>
        <w:tab/>
      </w:r>
      <w:r w:rsidR="00880812">
        <w:rPr>
          <w:rFonts w:ascii="Times" w:hAnsi="Times" w:cs="Times"/>
          <w:bCs/>
          <w:szCs w:val="20"/>
        </w:rPr>
        <w:tab/>
      </w:r>
    </w:p>
    <w:p w:rsidR="00880812" w:rsidRDefault="00102680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880812">
        <w:rPr>
          <w:rFonts w:ascii="Times" w:hAnsi="Times" w:cs="Times"/>
          <w:bCs/>
          <w:szCs w:val="20"/>
        </w:rPr>
        <w:t>A.</w:t>
      </w:r>
      <w:r>
        <w:rPr>
          <w:rFonts w:ascii="Times" w:hAnsi="Times" w:cs="Times"/>
          <w:bCs/>
          <w:szCs w:val="20"/>
        </w:rPr>
        <w:t xml:space="preserve">  application owner</w:t>
      </w:r>
      <w:r w:rsidR="00880812">
        <w:rPr>
          <w:rFonts w:ascii="Times" w:hAnsi="Times" w:cs="Times"/>
          <w:bCs/>
          <w:szCs w:val="20"/>
        </w:rPr>
        <w:tab/>
      </w:r>
      <w:r w:rsidR="00880812"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880812">
        <w:rPr>
          <w:rFonts w:ascii="Times" w:hAnsi="Times" w:cs="Times"/>
          <w:bCs/>
          <w:szCs w:val="20"/>
        </w:rPr>
        <w:t xml:space="preserve">B.  </w:t>
      </w:r>
      <w:r w:rsidR="004F0874">
        <w:rPr>
          <w:rFonts w:ascii="Times" w:hAnsi="Times" w:cs="Times"/>
          <w:bCs/>
          <w:szCs w:val="20"/>
        </w:rPr>
        <w:t>end user other than application owner</w:t>
      </w:r>
    </w:p>
    <w:p w:rsidR="005C76AA" w:rsidRDefault="00880812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4F0874">
        <w:rPr>
          <w:rFonts w:ascii="Times" w:hAnsi="Times" w:cs="Times"/>
          <w:bCs/>
          <w:szCs w:val="20"/>
        </w:rPr>
        <w:t xml:space="preserve">  foreign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4F087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D.  </w:t>
      </w:r>
      <w:r w:rsidR="004F0874">
        <w:rPr>
          <w:rFonts w:ascii="Times" w:hAnsi="Times" w:cs="Times"/>
          <w:bCs/>
          <w:szCs w:val="20"/>
        </w:rPr>
        <w:t>administrator</w:t>
      </w:r>
    </w:p>
    <w:p w:rsidR="005C76AA" w:rsidRDefault="0078228E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9.  __________ is the process of performing authorized queries and deducing unauthorized information from the legitimate responses received.</w:t>
      </w:r>
    </w:p>
    <w:p w:rsidR="005C76AA" w:rsidRDefault="005C76AA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78228E">
        <w:rPr>
          <w:rFonts w:ascii="Times" w:hAnsi="Times" w:cs="Times"/>
          <w:bCs/>
          <w:szCs w:val="20"/>
        </w:rPr>
        <w:t xml:space="preserve">  Perturbation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B.  </w:t>
      </w:r>
      <w:r w:rsidR="0078228E">
        <w:rPr>
          <w:rFonts w:ascii="Times" w:hAnsi="Times" w:cs="Times"/>
          <w:bCs/>
          <w:szCs w:val="20"/>
        </w:rPr>
        <w:t>Inference</w:t>
      </w:r>
    </w:p>
    <w:p w:rsidR="00874C13" w:rsidRDefault="005C76AA" w:rsidP="0078228E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78228E">
        <w:rPr>
          <w:rFonts w:ascii="Times" w:hAnsi="Times" w:cs="Times"/>
          <w:bCs/>
          <w:szCs w:val="20"/>
        </w:rPr>
        <w:t xml:space="preserve">  Compromise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D.  </w:t>
      </w:r>
      <w:r w:rsidR="0078228E">
        <w:rPr>
          <w:rFonts w:ascii="Times" w:hAnsi="Times" w:cs="Times"/>
          <w:bCs/>
          <w:szCs w:val="20"/>
        </w:rPr>
        <w:t>Partitioning</w:t>
      </w:r>
    </w:p>
    <w:p w:rsidR="00874C13" w:rsidRDefault="00391911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A ___________ </w:t>
      </w:r>
      <w:r w:rsidR="007748F8">
        <w:rPr>
          <w:rFonts w:ascii="Times" w:hAnsi="Times" w:cs="Times"/>
          <w:bCs/>
          <w:szCs w:val="20"/>
        </w:rPr>
        <w:t>is the portion of the data center that houses da</w:t>
      </w:r>
      <w:r w:rsidR="000A2F0A">
        <w:rPr>
          <w:rFonts w:ascii="Times" w:hAnsi="Times" w:cs="Times"/>
          <w:bCs/>
          <w:szCs w:val="20"/>
        </w:rPr>
        <w:t>ta processing equipment.</w:t>
      </w:r>
    </w:p>
    <w:p w:rsidR="00874C13" w:rsidRDefault="00874C13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0A2F0A">
        <w:rPr>
          <w:rFonts w:ascii="Times" w:hAnsi="Times" w:cs="Times"/>
          <w:bCs/>
          <w:szCs w:val="20"/>
        </w:rPr>
        <w:t xml:space="preserve">  computer room</w:t>
      </w:r>
      <w:r w:rsidR="00391911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</w:t>
      </w:r>
      <w:r w:rsidR="00CA21EE">
        <w:rPr>
          <w:rFonts w:ascii="Times" w:hAnsi="Times" w:cs="Times"/>
          <w:bCs/>
          <w:szCs w:val="20"/>
        </w:rPr>
        <w:t xml:space="preserve">  </w:t>
      </w:r>
      <w:r>
        <w:rPr>
          <w:rFonts w:ascii="Times" w:hAnsi="Times" w:cs="Times"/>
          <w:bCs/>
          <w:szCs w:val="20"/>
        </w:rPr>
        <w:t xml:space="preserve">  </w:t>
      </w:r>
      <w:r w:rsidR="000A2F0A">
        <w:rPr>
          <w:rFonts w:ascii="Times" w:hAnsi="Times" w:cs="Times"/>
          <w:bCs/>
          <w:szCs w:val="20"/>
        </w:rPr>
        <w:t>main distribution area</w:t>
      </w:r>
    </w:p>
    <w:p w:rsidR="00F35F5D" w:rsidRDefault="00874C13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CA21EE">
        <w:rPr>
          <w:rFonts w:ascii="Times" w:hAnsi="Times" w:cs="Times"/>
          <w:bCs/>
          <w:szCs w:val="20"/>
        </w:rPr>
        <w:t xml:space="preserve">  </w:t>
      </w:r>
      <w:r w:rsidR="000A2F0A">
        <w:rPr>
          <w:rFonts w:ascii="Times" w:hAnsi="Times" w:cs="Times"/>
          <w:bCs/>
          <w:szCs w:val="20"/>
        </w:rPr>
        <w:t>entrance room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D.  </w:t>
      </w:r>
      <w:r w:rsidR="000A2F0A">
        <w:rPr>
          <w:rFonts w:ascii="Times" w:hAnsi="Times" w:cs="Times"/>
          <w:bCs/>
          <w:szCs w:val="20"/>
        </w:rPr>
        <w:t>horizontal distribution area</w:t>
      </w:r>
    </w:p>
    <w:p w:rsidR="00F35F5D" w:rsidRDefault="000A2F0A" w:rsidP="000A2F0A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11.   __________ houses cross-connects and active equipment for distributing cable to the           equipment distribution area.</w:t>
      </w:r>
    </w:p>
    <w:p w:rsidR="00F35F5D" w:rsidRDefault="00F35F5D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CA21EE">
        <w:rPr>
          <w:rFonts w:ascii="Times" w:hAnsi="Times" w:cs="Times"/>
          <w:bCs/>
          <w:szCs w:val="20"/>
        </w:rPr>
        <w:t xml:space="preserve">  </w:t>
      </w:r>
      <w:r w:rsidR="00817772">
        <w:rPr>
          <w:rFonts w:ascii="Times" w:hAnsi="Times" w:cs="Times"/>
          <w:bCs/>
          <w:szCs w:val="20"/>
        </w:rPr>
        <w:t>M</w:t>
      </w:r>
      <w:r w:rsidR="000A2F0A">
        <w:rPr>
          <w:rFonts w:ascii="Times" w:hAnsi="Times" w:cs="Times"/>
          <w:bCs/>
          <w:szCs w:val="20"/>
        </w:rPr>
        <w:t>ain distribution area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r w:rsidR="00817772">
        <w:rPr>
          <w:rFonts w:ascii="Times" w:hAnsi="Times" w:cs="Times"/>
          <w:bCs/>
          <w:szCs w:val="20"/>
        </w:rPr>
        <w:t>E</w:t>
      </w:r>
      <w:r w:rsidR="00011FBE">
        <w:rPr>
          <w:rFonts w:ascii="Times" w:hAnsi="Times" w:cs="Times"/>
          <w:bCs/>
          <w:szCs w:val="20"/>
        </w:rPr>
        <w:t>quipment distribution area</w:t>
      </w:r>
    </w:p>
    <w:p w:rsidR="00643232" w:rsidRDefault="00F35F5D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817772">
        <w:rPr>
          <w:rFonts w:ascii="Times" w:hAnsi="Times" w:cs="Times"/>
          <w:bCs/>
          <w:szCs w:val="20"/>
        </w:rPr>
        <w:t xml:space="preserve">  H</w:t>
      </w:r>
      <w:r w:rsidR="000A2F0A">
        <w:rPr>
          <w:rFonts w:ascii="Times" w:hAnsi="Times" w:cs="Times"/>
          <w:bCs/>
          <w:szCs w:val="20"/>
        </w:rPr>
        <w:t>orizontal distribution area</w:t>
      </w:r>
      <w:r>
        <w:rPr>
          <w:rFonts w:ascii="Times" w:hAnsi="Times" w:cs="Times"/>
          <w:bCs/>
          <w:szCs w:val="20"/>
        </w:rPr>
        <w:tab/>
      </w:r>
      <w:r w:rsidR="00057AA2">
        <w:rPr>
          <w:rFonts w:ascii="Times" w:hAnsi="Times" w:cs="Times"/>
          <w:bCs/>
          <w:szCs w:val="20"/>
        </w:rPr>
        <w:t xml:space="preserve">D. </w:t>
      </w:r>
      <w:r w:rsidR="00CA21EE">
        <w:rPr>
          <w:rFonts w:ascii="Times" w:hAnsi="Times" w:cs="Times"/>
          <w:bCs/>
          <w:szCs w:val="20"/>
        </w:rPr>
        <w:t xml:space="preserve"> </w:t>
      </w:r>
      <w:r w:rsidR="00817772">
        <w:rPr>
          <w:rFonts w:ascii="Times" w:hAnsi="Times" w:cs="Times"/>
          <w:bCs/>
          <w:szCs w:val="20"/>
        </w:rPr>
        <w:t>Z</w:t>
      </w:r>
      <w:r w:rsidR="00011FBE">
        <w:rPr>
          <w:rFonts w:ascii="Times" w:hAnsi="Times" w:cs="Times"/>
          <w:bCs/>
          <w:szCs w:val="20"/>
        </w:rPr>
        <w:t>one distribution area</w:t>
      </w:r>
    </w:p>
    <w:p w:rsidR="001C4CE2" w:rsidRDefault="00A8522C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12.  __________ encompasses intrusion detection, prevention and response</w:t>
      </w:r>
      <w:r w:rsidR="001650FB">
        <w:rPr>
          <w:rFonts w:ascii="Times" w:hAnsi="Times" w:cs="Times"/>
          <w:bCs/>
          <w:szCs w:val="20"/>
        </w:rPr>
        <w:t>.</w:t>
      </w:r>
    </w:p>
    <w:p w:rsidR="001C4CE2" w:rsidRDefault="00057AA2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A.  </w:t>
      </w:r>
      <w:r w:rsidR="00A8522C">
        <w:rPr>
          <w:rFonts w:ascii="Times" w:hAnsi="Times" w:cs="Times"/>
          <w:bCs/>
          <w:szCs w:val="20"/>
        </w:rPr>
        <w:t>Intrusion management</w:t>
      </w:r>
      <w:r w:rsidR="001C4CE2"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1650FB">
        <w:rPr>
          <w:rFonts w:ascii="Times" w:hAnsi="Times" w:cs="Times"/>
          <w:bCs/>
          <w:szCs w:val="20"/>
        </w:rPr>
        <w:tab/>
      </w:r>
      <w:r w:rsidR="001C4CE2">
        <w:rPr>
          <w:rFonts w:ascii="Times" w:hAnsi="Times" w:cs="Times"/>
          <w:bCs/>
          <w:szCs w:val="20"/>
        </w:rPr>
        <w:t xml:space="preserve">B.  </w:t>
      </w:r>
      <w:r w:rsidR="00A8522C">
        <w:rPr>
          <w:rFonts w:ascii="Times" w:hAnsi="Times" w:cs="Times"/>
          <w:bCs/>
          <w:szCs w:val="20"/>
        </w:rPr>
        <w:t>Security assessments</w:t>
      </w:r>
    </w:p>
    <w:p w:rsidR="00E52481" w:rsidRDefault="001C4CE2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1650FB">
        <w:rPr>
          <w:rFonts w:ascii="Times" w:hAnsi="Times" w:cs="Times"/>
          <w:bCs/>
          <w:szCs w:val="20"/>
        </w:rPr>
        <w:t xml:space="preserve">  Database access control</w:t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A8522C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D.  </w:t>
      </w:r>
      <w:r w:rsidR="00A8522C">
        <w:rPr>
          <w:rFonts w:ascii="Times" w:hAnsi="Times" w:cs="Times"/>
          <w:bCs/>
          <w:szCs w:val="20"/>
        </w:rPr>
        <w:t>Data loss prevention</w:t>
      </w:r>
    </w:p>
    <w:p w:rsidR="003A51F4" w:rsidRDefault="00E52481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13.  </w:t>
      </w:r>
      <w:r w:rsidR="003A51F4">
        <w:rPr>
          <w:rFonts w:ascii="Times" w:hAnsi="Times" w:cs="Times"/>
          <w:bCs/>
          <w:szCs w:val="20"/>
        </w:rPr>
        <w:t>_________ is an organization that produces data to be made available for controlled release, either within the organization or to external users.</w:t>
      </w:r>
      <w:r w:rsidR="00AF5652">
        <w:rPr>
          <w:rFonts w:ascii="Times" w:hAnsi="Times" w:cs="Times"/>
          <w:bCs/>
          <w:szCs w:val="20"/>
        </w:rPr>
        <w:tab/>
      </w:r>
      <w:r w:rsidR="00AF5652">
        <w:rPr>
          <w:rFonts w:ascii="Times" w:hAnsi="Times" w:cs="Times"/>
          <w:bCs/>
          <w:szCs w:val="20"/>
        </w:rPr>
        <w:tab/>
      </w:r>
    </w:p>
    <w:p w:rsidR="003A51F4" w:rsidRDefault="003A51F4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AF5652">
        <w:rPr>
          <w:rFonts w:ascii="Times" w:hAnsi="Times" w:cs="Times"/>
          <w:bCs/>
          <w:szCs w:val="20"/>
        </w:rPr>
        <w:t>A.</w:t>
      </w:r>
      <w:r>
        <w:rPr>
          <w:rFonts w:ascii="Times" w:hAnsi="Times" w:cs="Times"/>
          <w:bCs/>
          <w:szCs w:val="20"/>
        </w:rPr>
        <w:t xml:space="preserve">  Client</w:t>
      </w:r>
      <w:r w:rsidR="00AF5652"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 w:rsidR="009701A9">
        <w:rPr>
          <w:rFonts w:ascii="Times" w:hAnsi="Times" w:cs="Times"/>
          <w:bCs/>
          <w:szCs w:val="20"/>
        </w:rPr>
        <w:t>B.</w:t>
      </w:r>
      <w:r>
        <w:rPr>
          <w:rFonts w:ascii="Times" w:hAnsi="Times" w:cs="Times"/>
          <w:bCs/>
          <w:szCs w:val="20"/>
        </w:rPr>
        <w:t xml:space="preserve">  Data owner</w:t>
      </w:r>
      <w:r w:rsidR="009701A9">
        <w:rPr>
          <w:rFonts w:ascii="Times" w:hAnsi="Times" w:cs="Times"/>
          <w:bCs/>
          <w:szCs w:val="20"/>
        </w:rPr>
        <w:tab/>
      </w:r>
      <w:r w:rsidR="009701A9">
        <w:rPr>
          <w:rFonts w:ascii="Times" w:hAnsi="Times" w:cs="Times"/>
          <w:bCs/>
          <w:szCs w:val="20"/>
        </w:rPr>
        <w:tab/>
      </w:r>
    </w:p>
    <w:p w:rsidR="00057AA2" w:rsidRDefault="003A51F4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9701A9">
        <w:rPr>
          <w:rFonts w:ascii="Times" w:hAnsi="Times" w:cs="Times"/>
          <w:bCs/>
          <w:szCs w:val="20"/>
        </w:rPr>
        <w:t>C.</w:t>
      </w:r>
      <w:r>
        <w:rPr>
          <w:rFonts w:ascii="Times" w:hAnsi="Times" w:cs="Times"/>
          <w:bCs/>
          <w:szCs w:val="20"/>
        </w:rPr>
        <w:t xml:space="preserve">  User</w:t>
      </w:r>
      <w:r w:rsidR="00AF5652"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 w:rsidR="00AF5652">
        <w:rPr>
          <w:rFonts w:ascii="Times" w:hAnsi="Times" w:cs="Times"/>
          <w:bCs/>
          <w:szCs w:val="20"/>
        </w:rPr>
        <w:t xml:space="preserve">D. </w:t>
      </w:r>
      <w:r>
        <w:rPr>
          <w:rFonts w:ascii="Times" w:hAnsi="Times" w:cs="Times"/>
          <w:bCs/>
          <w:szCs w:val="20"/>
        </w:rPr>
        <w:t xml:space="preserve"> Server</w:t>
      </w:r>
    </w:p>
    <w:p w:rsidR="00673665" w:rsidRDefault="00673665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14.  __________ is an organization that receives the encrypted data from a data owner and makes them available for  distribution to clients.</w:t>
      </w:r>
      <w:r w:rsidR="00501E4B">
        <w:rPr>
          <w:rFonts w:ascii="Times" w:hAnsi="Times" w:cs="Times"/>
          <w:bCs/>
          <w:szCs w:val="20"/>
        </w:rPr>
        <w:tab/>
      </w:r>
      <w:r w:rsidR="00501E4B">
        <w:rPr>
          <w:rFonts w:ascii="Times" w:hAnsi="Times" w:cs="Times"/>
          <w:bCs/>
          <w:szCs w:val="20"/>
        </w:rPr>
        <w:tab/>
      </w:r>
    </w:p>
    <w:p w:rsidR="00501E4B" w:rsidRDefault="00673665" w:rsidP="00704508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501E4B">
        <w:rPr>
          <w:rFonts w:ascii="Times" w:hAnsi="Times" w:cs="Times"/>
          <w:bCs/>
          <w:szCs w:val="20"/>
        </w:rPr>
        <w:t xml:space="preserve">A. </w:t>
      </w:r>
      <w:r>
        <w:rPr>
          <w:rFonts w:ascii="Times" w:hAnsi="Times" w:cs="Times"/>
          <w:bCs/>
          <w:szCs w:val="20"/>
        </w:rPr>
        <w:t xml:space="preserve">  User</w:t>
      </w:r>
      <w:r w:rsidR="00501E4B">
        <w:rPr>
          <w:rFonts w:ascii="Times" w:hAnsi="Times" w:cs="Times"/>
          <w:bCs/>
          <w:szCs w:val="20"/>
        </w:rPr>
        <w:tab/>
      </w:r>
      <w:r w:rsidR="00501E4B"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 w:rsidR="00501E4B">
        <w:rPr>
          <w:rFonts w:ascii="Times" w:hAnsi="Times" w:cs="Times"/>
          <w:bCs/>
          <w:szCs w:val="20"/>
        </w:rPr>
        <w:t xml:space="preserve">B.  </w:t>
      </w:r>
      <w:r>
        <w:rPr>
          <w:rFonts w:ascii="Times" w:hAnsi="Times" w:cs="Times"/>
          <w:bCs/>
          <w:szCs w:val="20"/>
        </w:rPr>
        <w:t>Client</w:t>
      </w:r>
    </w:p>
    <w:p w:rsidR="00F3510B" w:rsidRDefault="00501E4B" w:rsidP="00032073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673665">
        <w:rPr>
          <w:rFonts w:ascii="Times" w:hAnsi="Times" w:cs="Times"/>
          <w:bCs/>
          <w:szCs w:val="20"/>
        </w:rPr>
        <w:t xml:space="preserve">  Data owner</w:t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 w:rsidR="00230B07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D.  </w:t>
      </w:r>
      <w:r w:rsidR="00673665">
        <w:rPr>
          <w:rFonts w:ascii="Times" w:hAnsi="Times" w:cs="Times"/>
          <w:bCs/>
          <w:szCs w:val="20"/>
        </w:rPr>
        <w:t>Server</w:t>
      </w:r>
    </w:p>
    <w:p w:rsidR="00055063" w:rsidRDefault="00055063" w:rsidP="00C02FBC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__________ specifies the minimum requirements for telecommunications infrastructure of data centers.</w:t>
      </w:r>
    </w:p>
    <w:p w:rsidR="00C02FBC" w:rsidRDefault="00C02FBC" w:rsidP="00C02FBC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055063">
        <w:rPr>
          <w:rFonts w:ascii="Times" w:hAnsi="Times" w:cs="Times"/>
          <w:bCs/>
          <w:szCs w:val="20"/>
        </w:rPr>
        <w:t xml:space="preserve">  TIA-492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</w:t>
      </w:r>
      <w:r w:rsidR="00032073">
        <w:rPr>
          <w:rFonts w:ascii="Times" w:hAnsi="Times" w:cs="Times"/>
          <w:bCs/>
          <w:szCs w:val="20"/>
        </w:rPr>
        <w:t xml:space="preserve">  </w:t>
      </w:r>
      <w:r>
        <w:rPr>
          <w:rFonts w:ascii="Times" w:hAnsi="Times" w:cs="Times"/>
          <w:bCs/>
          <w:szCs w:val="20"/>
        </w:rPr>
        <w:t xml:space="preserve"> </w:t>
      </w:r>
      <w:r w:rsidR="000A25A9">
        <w:rPr>
          <w:rFonts w:ascii="Times" w:hAnsi="Times" w:cs="Times"/>
          <w:bCs/>
          <w:szCs w:val="20"/>
        </w:rPr>
        <w:t>RFC-</w:t>
      </w:r>
      <w:r w:rsidR="00B6394B">
        <w:rPr>
          <w:rFonts w:ascii="Times" w:hAnsi="Times" w:cs="Times"/>
          <w:bCs/>
          <w:szCs w:val="20"/>
        </w:rPr>
        <w:t>4949</w:t>
      </w:r>
    </w:p>
    <w:p w:rsidR="00740DFF" w:rsidRDefault="00C02FBC" w:rsidP="00577CDF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032073">
        <w:rPr>
          <w:rFonts w:ascii="Times" w:hAnsi="Times" w:cs="Times"/>
          <w:bCs/>
          <w:szCs w:val="20"/>
        </w:rPr>
        <w:t xml:space="preserve">  </w:t>
      </w:r>
      <w:r w:rsidR="000A25A9">
        <w:rPr>
          <w:rFonts w:ascii="Times" w:hAnsi="Times" w:cs="Times"/>
          <w:bCs/>
          <w:szCs w:val="20"/>
        </w:rPr>
        <w:t>NIST-7883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384983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D.  </w:t>
      </w:r>
      <w:r w:rsidR="00934A7F">
        <w:rPr>
          <w:rFonts w:ascii="Times" w:hAnsi="Times" w:cs="Times"/>
          <w:bCs/>
          <w:szCs w:val="20"/>
        </w:rPr>
        <w:t>RSA-298</w:t>
      </w:r>
    </w:p>
    <w:p w:rsidR="00577CDF" w:rsidRDefault="00577CDF" w:rsidP="004318DF">
      <w:pPr>
        <w:spacing w:before="360" w:after="240"/>
        <w:rPr>
          <w:rFonts w:ascii="Times" w:hAnsi="Times" w:cs="Times"/>
          <w:b/>
          <w:bCs/>
          <w:szCs w:val="20"/>
          <w:u w:val="single"/>
        </w:rPr>
      </w:pPr>
    </w:p>
    <w:p w:rsidR="00984FD0" w:rsidRPr="004318DF" w:rsidRDefault="00740DFF" w:rsidP="004318DF">
      <w:pPr>
        <w:spacing w:before="360" w:after="240"/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8F12F5" w:rsidRDefault="004318DF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__________ is a suite of programs for constructing and maintaining the database and for offering ad hoc query facilities to multiple users and applications.</w:t>
      </w:r>
    </w:p>
    <w:p w:rsidR="00594D54" w:rsidRDefault="008F12F5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 a relational database columns are referred to as _________.</w:t>
      </w:r>
    </w:p>
    <w:p w:rsidR="00894843" w:rsidRDefault="00594D54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_________ is the result of a query that returns selected rows and columns from one or more tables.</w:t>
      </w:r>
    </w:p>
    <w:p w:rsidR="00894843" w:rsidRDefault="00894843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__________ is a standardized language that can be used to define schema, manipulate, and query data in a relational database.</w:t>
      </w:r>
    </w:p>
    <w:p w:rsidR="00894843" w:rsidRDefault="00894843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With ___________ administration the owner (creator) of a table may grant and revoke access rights to the table.</w:t>
      </w:r>
    </w:p>
    <w:p w:rsidR="00894843" w:rsidRDefault="00894843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 a ___________ administration a small number of privileged users may grant and revoke access rights.</w:t>
      </w:r>
    </w:p>
    <w:p w:rsidR="004F0874" w:rsidRDefault="00894843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 addition to granting and revoking access rights to a table,</w:t>
      </w:r>
      <w:r w:rsidR="00735812">
        <w:rPr>
          <w:rFonts w:ascii="Times" w:hAnsi="Times" w:cs="Times"/>
          <w:bCs/>
          <w:szCs w:val="20"/>
        </w:rPr>
        <w:t xml:space="preserve"> in a ___________ administration the owner of the table may grant and revoke authorization rights to other users, allowing them to grant and revoke access rights to the table.</w:t>
      </w:r>
    </w:p>
    <w:p w:rsidR="004F0874" w:rsidRDefault="004F0874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 a discretionary access control environment database users are classified into three broad categories:  administrator, end user other than application owner, and __________.</w:t>
      </w:r>
    </w:p>
    <w:p w:rsidR="00F616C2" w:rsidRDefault="0078228E" w:rsidP="00F616C2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information transfer path by which unauthorized data is obtained is referred to as an ___________ channel.</w:t>
      </w:r>
    </w:p>
    <w:p w:rsidR="00F616C2" w:rsidRPr="00F616C2" w:rsidRDefault="005E7CC7" w:rsidP="00F616C2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 w:rsidRPr="00F616C2">
        <w:rPr>
          <w:rFonts w:ascii="Times" w:hAnsi="Times" w:cs="Times"/>
          <w:bCs/>
        </w:rPr>
        <w:t xml:space="preserve">The __________ </w:t>
      </w:r>
      <w:r w:rsidR="00F616C2" w:rsidRPr="00F616C2">
        <w:rPr>
          <w:rStyle w:val="apple-converted-space"/>
        </w:rPr>
        <w:t> </w:t>
      </w:r>
      <w:r w:rsidR="00F616C2">
        <w:rPr>
          <w:rStyle w:val="apple-converted-space"/>
        </w:rPr>
        <w:t xml:space="preserve"> </w:t>
      </w:r>
      <w:r w:rsidR="00F616C2" w:rsidRPr="00F616C2">
        <w:t>attack typically works by prematurely terminating a text string and appending</w:t>
      </w:r>
      <w:r w:rsidR="00F616C2">
        <w:t xml:space="preserve"> </w:t>
      </w:r>
      <w:r w:rsidR="00F616C2" w:rsidRPr="00F616C2">
        <w:t>a new command.</w:t>
      </w:r>
    </w:p>
    <w:p w:rsidR="00142D54" w:rsidRDefault="00145FFC" w:rsidP="00142D54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__________ form of attack injects code in one or more conditional statements so they always evaluate to true.</w:t>
      </w:r>
    </w:p>
    <w:p w:rsidR="00840212" w:rsidRPr="00142D54" w:rsidRDefault="00142D54" w:rsidP="00142D54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 w:rsidRPr="00142D54">
        <w:rPr>
          <w:rFonts w:ascii="Times" w:hAnsi="Times" w:cs="Times"/>
          <w:bCs/>
          <w:szCs w:val="20"/>
        </w:rPr>
        <w:t xml:space="preserve"> </w:t>
      </w:r>
      <w:r w:rsidR="005E7CC7" w:rsidRPr="00142D54">
        <w:rPr>
          <w:rFonts w:ascii="Times" w:hAnsi="Times" w:cs="Times"/>
          <w:bCs/>
          <w:szCs w:val="20"/>
        </w:rPr>
        <w:t>A __________ language provides a uniform interface to the database for users and applications</w:t>
      </w:r>
      <w:r w:rsidR="00673665" w:rsidRPr="00142D54">
        <w:rPr>
          <w:rFonts w:ascii="Times" w:hAnsi="Times" w:cs="Times"/>
          <w:bCs/>
          <w:szCs w:val="20"/>
        </w:rPr>
        <w:t>.</w:t>
      </w:r>
    </w:p>
    <w:p w:rsidR="00840212" w:rsidRDefault="00BD3983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_________, out-of-band, and inferential are the three main categories of </w:t>
      </w:r>
      <w:proofErr w:type="spellStart"/>
      <w:r>
        <w:rPr>
          <w:rFonts w:ascii="Times" w:hAnsi="Times" w:cs="Times"/>
          <w:bCs/>
          <w:szCs w:val="20"/>
        </w:rPr>
        <w:t>SQLi</w:t>
      </w:r>
      <w:proofErr w:type="spellEnd"/>
      <w:r>
        <w:rPr>
          <w:rFonts w:ascii="Times" w:hAnsi="Times" w:cs="Times"/>
          <w:bCs/>
          <w:szCs w:val="20"/>
        </w:rPr>
        <w:t xml:space="preserve"> attack types.</w:t>
      </w:r>
    </w:p>
    <w:p w:rsidR="00A203E7" w:rsidRDefault="00577CDF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 </w:t>
      </w:r>
      <w:r w:rsidR="007675DA">
        <w:rPr>
          <w:rFonts w:ascii="Times" w:hAnsi="Times" w:cs="Times"/>
          <w:bCs/>
          <w:szCs w:val="20"/>
        </w:rPr>
        <w:t>A __________   is an enterprise facility that houses a large number of servers, storage devices, and network switches and equipment.</w:t>
      </w:r>
    </w:p>
    <w:p w:rsidR="0078228E" w:rsidRDefault="00A203E7" w:rsidP="00F3510B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The </w:t>
      </w:r>
      <w:r w:rsidR="003267A5">
        <w:rPr>
          <w:rFonts w:ascii="Times" w:hAnsi="Times" w:cs="Times"/>
          <w:bCs/>
          <w:szCs w:val="20"/>
        </w:rPr>
        <w:t>Telecommunications Industry Association standard _________ specifies the minimum requirements for telecommunications infrastructure of data centers.</w:t>
      </w:r>
    </w:p>
    <w:p w:rsidR="00840D41" w:rsidRPr="009063FD" w:rsidRDefault="00840D41" w:rsidP="009063FD">
      <w:pPr>
        <w:spacing w:before="360" w:after="240"/>
        <w:ind w:left="360"/>
        <w:rPr>
          <w:rFonts w:ascii="Times" w:hAnsi="Times" w:cs="Times"/>
          <w:bCs/>
          <w:szCs w:val="20"/>
        </w:rPr>
      </w:pPr>
    </w:p>
    <w:sectPr w:rsidR="00840D41" w:rsidRPr="009063FD" w:rsidSect="00732D95">
      <w:headerReference w:type="even" r:id="rId7"/>
      <w:headerReference w:type="default" r:id="rId8"/>
      <w:pgSz w:w="12240" w:h="15840"/>
      <w:pgMar w:top="1440" w:right="1584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BA0" w:rsidRDefault="00A64BA0">
      <w:pPr>
        <w:spacing w:after="0"/>
      </w:pPr>
      <w:r>
        <w:separator/>
      </w:r>
    </w:p>
  </w:endnote>
  <w:endnote w:type="continuationSeparator" w:id="0">
    <w:p w:rsidR="00A64BA0" w:rsidRDefault="00A64B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BA0" w:rsidRDefault="00A64BA0">
      <w:pPr>
        <w:spacing w:after="0"/>
      </w:pPr>
      <w:r>
        <w:separator/>
      </w:r>
    </w:p>
  </w:footnote>
  <w:footnote w:type="continuationSeparator" w:id="0">
    <w:p w:rsidR="00A64BA0" w:rsidRDefault="00A64BA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772" w:rsidRDefault="00817772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7C49BE">
      <w:t>, Global Edition</w:t>
    </w:r>
    <w:r>
      <w:tab/>
      <w:t>Chapter 5</w:t>
    </w:r>
  </w:p>
  <w:p w:rsidR="00817772" w:rsidRDefault="008177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772" w:rsidRDefault="00817772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7C49BE">
      <w:t>, Global Edition</w:t>
    </w:r>
    <w:r>
      <w:tab/>
      <w:t>Chapter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C38FD"/>
    <w:multiLevelType w:val="hybridMultilevel"/>
    <w:tmpl w:val="DCCA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7EC2"/>
    <w:multiLevelType w:val="hybridMultilevel"/>
    <w:tmpl w:val="F58A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831F5"/>
    <w:multiLevelType w:val="hybridMultilevel"/>
    <w:tmpl w:val="F260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840D41"/>
    <w:rsid w:val="00005C5D"/>
    <w:rsid w:val="00005CD8"/>
    <w:rsid w:val="00011FBE"/>
    <w:rsid w:val="00032073"/>
    <w:rsid w:val="00037D4D"/>
    <w:rsid w:val="00055063"/>
    <w:rsid w:val="00057AA2"/>
    <w:rsid w:val="000639E2"/>
    <w:rsid w:val="0008071B"/>
    <w:rsid w:val="000A25A9"/>
    <w:rsid w:val="000A2F0A"/>
    <w:rsid w:val="000A7891"/>
    <w:rsid w:val="00102680"/>
    <w:rsid w:val="001045B9"/>
    <w:rsid w:val="00105D8E"/>
    <w:rsid w:val="00121053"/>
    <w:rsid w:val="00127A7E"/>
    <w:rsid w:val="00142D54"/>
    <w:rsid w:val="00145FFC"/>
    <w:rsid w:val="00151117"/>
    <w:rsid w:val="00160BE3"/>
    <w:rsid w:val="001650FB"/>
    <w:rsid w:val="001815C1"/>
    <w:rsid w:val="001C4CE2"/>
    <w:rsid w:val="001D2D67"/>
    <w:rsid w:val="001F4C8E"/>
    <w:rsid w:val="001F6463"/>
    <w:rsid w:val="00230B07"/>
    <w:rsid w:val="00243301"/>
    <w:rsid w:val="00252309"/>
    <w:rsid w:val="00262D17"/>
    <w:rsid w:val="00271B49"/>
    <w:rsid w:val="0029738B"/>
    <w:rsid w:val="00301C2D"/>
    <w:rsid w:val="00311341"/>
    <w:rsid w:val="0031220A"/>
    <w:rsid w:val="00316890"/>
    <w:rsid w:val="003267A5"/>
    <w:rsid w:val="003742BC"/>
    <w:rsid w:val="00384983"/>
    <w:rsid w:val="00391911"/>
    <w:rsid w:val="003A2FF6"/>
    <w:rsid w:val="003A51F4"/>
    <w:rsid w:val="003B294A"/>
    <w:rsid w:val="003C1866"/>
    <w:rsid w:val="004273CB"/>
    <w:rsid w:val="004318DF"/>
    <w:rsid w:val="00433BE5"/>
    <w:rsid w:val="00437C3E"/>
    <w:rsid w:val="00437F5D"/>
    <w:rsid w:val="004511E2"/>
    <w:rsid w:val="00476D17"/>
    <w:rsid w:val="00497EA5"/>
    <w:rsid w:val="004A17E3"/>
    <w:rsid w:val="004B55DD"/>
    <w:rsid w:val="004D34DD"/>
    <w:rsid w:val="004F0874"/>
    <w:rsid w:val="004F36F3"/>
    <w:rsid w:val="00501E4B"/>
    <w:rsid w:val="005315EA"/>
    <w:rsid w:val="00577CDF"/>
    <w:rsid w:val="00580A66"/>
    <w:rsid w:val="00594D54"/>
    <w:rsid w:val="005A5CFD"/>
    <w:rsid w:val="005C76AA"/>
    <w:rsid w:val="005E7CC7"/>
    <w:rsid w:val="0062127D"/>
    <w:rsid w:val="00630055"/>
    <w:rsid w:val="00643232"/>
    <w:rsid w:val="00673665"/>
    <w:rsid w:val="006744A0"/>
    <w:rsid w:val="00691044"/>
    <w:rsid w:val="00704508"/>
    <w:rsid w:val="0070610C"/>
    <w:rsid w:val="00716140"/>
    <w:rsid w:val="007168BC"/>
    <w:rsid w:val="007268D3"/>
    <w:rsid w:val="00732D95"/>
    <w:rsid w:val="00735812"/>
    <w:rsid w:val="00740DFF"/>
    <w:rsid w:val="00741C12"/>
    <w:rsid w:val="007675DA"/>
    <w:rsid w:val="007748F8"/>
    <w:rsid w:val="0078228E"/>
    <w:rsid w:val="007B3924"/>
    <w:rsid w:val="007C23E1"/>
    <w:rsid w:val="007C49BE"/>
    <w:rsid w:val="008043B0"/>
    <w:rsid w:val="00817772"/>
    <w:rsid w:val="008242D5"/>
    <w:rsid w:val="00840212"/>
    <w:rsid w:val="00840D41"/>
    <w:rsid w:val="00867882"/>
    <w:rsid w:val="00874C13"/>
    <w:rsid w:val="00880812"/>
    <w:rsid w:val="008879B1"/>
    <w:rsid w:val="00894843"/>
    <w:rsid w:val="008E0FDA"/>
    <w:rsid w:val="008E3C65"/>
    <w:rsid w:val="008F12F5"/>
    <w:rsid w:val="008F68BF"/>
    <w:rsid w:val="009063FD"/>
    <w:rsid w:val="00906F10"/>
    <w:rsid w:val="00921C82"/>
    <w:rsid w:val="00927220"/>
    <w:rsid w:val="00934A7F"/>
    <w:rsid w:val="00940CDF"/>
    <w:rsid w:val="0096007D"/>
    <w:rsid w:val="009701A9"/>
    <w:rsid w:val="00984FD0"/>
    <w:rsid w:val="009A278A"/>
    <w:rsid w:val="009B282A"/>
    <w:rsid w:val="009D12E5"/>
    <w:rsid w:val="00A043F2"/>
    <w:rsid w:val="00A203E7"/>
    <w:rsid w:val="00A37705"/>
    <w:rsid w:val="00A37ABA"/>
    <w:rsid w:val="00A5379C"/>
    <w:rsid w:val="00A61183"/>
    <w:rsid w:val="00A634BD"/>
    <w:rsid w:val="00A64BA0"/>
    <w:rsid w:val="00A8522C"/>
    <w:rsid w:val="00A91F97"/>
    <w:rsid w:val="00AF5652"/>
    <w:rsid w:val="00B001A2"/>
    <w:rsid w:val="00B06DDE"/>
    <w:rsid w:val="00B6372B"/>
    <w:rsid w:val="00B6394B"/>
    <w:rsid w:val="00B9012A"/>
    <w:rsid w:val="00BD3983"/>
    <w:rsid w:val="00BD54A1"/>
    <w:rsid w:val="00C02FBC"/>
    <w:rsid w:val="00C03038"/>
    <w:rsid w:val="00C12159"/>
    <w:rsid w:val="00C13395"/>
    <w:rsid w:val="00C169D8"/>
    <w:rsid w:val="00C25CDE"/>
    <w:rsid w:val="00C332A9"/>
    <w:rsid w:val="00C55889"/>
    <w:rsid w:val="00C57594"/>
    <w:rsid w:val="00C8289F"/>
    <w:rsid w:val="00C93CA1"/>
    <w:rsid w:val="00CA21EE"/>
    <w:rsid w:val="00CE0EA9"/>
    <w:rsid w:val="00CE7C17"/>
    <w:rsid w:val="00D45448"/>
    <w:rsid w:val="00D503D5"/>
    <w:rsid w:val="00D85ECC"/>
    <w:rsid w:val="00D960B6"/>
    <w:rsid w:val="00DA1CC1"/>
    <w:rsid w:val="00DA1D9D"/>
    <w:rsid w:val="00DE55FA"/>
    <w:rsid w:val="00E05A6C"/>
    <w:rsid w:val="00E21185"/>
    <w:rsid w:val="00E52481"/>
    <w:rsid w:val="00EA275C"/>
    <w:rsid w:val="00EB608B"/>
    <w:rsid w:val="00ED0561"/>
    <w:rsid w:val="00F12636"/>
    <w:rsid w:val="00F30AEB"/>
    <w:rsid w:val="00F3510B"/>
    <w:rsid w:val="00F35F5D"/>
    <w:rsid w:val="00F616C2"/>
    <w:rsid w:val="00F61DC1"/>
    <w:rsid w:val="00F9520C"/>
    <w:rsid w:val="00FA66B8"/>
    <w:rsid w:val="00FE695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paragraph" w:customStyle="1" w:styleId="p1">
    <w:name w:val="p1"/>
    <w:basedOn w:val="Normal"/>
    <w:rsid w:val="00F616C2"/>
    <w:pPr>
      <w:spacing w:after="0"/>
    </w:pPr>
    <w:rPr>
      <w:rFonts w:ascii="Times" w:hAnsi="Times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F61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971</Words>
  <Characters>5541</Characters>
  <Application>Microsoft Office Word</Application>
  <DocSecurity>0</DocSecurity>
  <Lines>46</Lines>
  <Paragraphs>12</Paragraphs>
  <ScaleCrop>false</ScaleCrop>
  <Company>University of Cincinnati</Company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6</cp:revision>
  <dcterms:created xsi:type="dcterms:W3CDTF">2017-09-13T21:45:00Z</dcterms:created>
  <dcterms:modified xsi:type="dcterms:W3CDTF">2018-02-06T09:39:00Z</dcterms:modified>
</cp:coreProperties>
</file>