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C6081" w14:textId="77777777" w:rsidR="007A33FC" w:rsidRDefault="00784968" w:rsidP="00F830B0">
      <w:pPr>
        <w:spacing w:line="360" w:lineRule="auto"/>
        <w:jc w:val="center"/>
      </w:pPr>
      <w:bookmarkStart w:id="0" w:name="_GoBack"/>
      <w:bookmarkEnd w:id="0"/>
      <w:r>
        <w:rPr>
          <w:b/>
          <w:noProof/>
          <w:lang w:val="en-GB" w:eastAsia="en-GB"/>
        </w:rPr>
        <w:drawing>
          <wp:inline distT="0" distB="0" distL="0" distR="0" wp14:anchorId="416DDD19" wp14:editId="2EC7D5B6">
            <wp:extent cx="998220" cy="9906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998220" cy="990600"/>
                    </a:xfrm>
                    <a:prstGeom prst="rect">
                      <a:avLst/>
                    </a:prstGeom>
                    <a:noFill/>
                    <a:ln>
                      <a:noFill/>
                    </a:ln>
                  </pic:spPr>
                </pic:pic>
              </a:graphicData>
            </a:graphic>
          </wp:inline>
        </w:drawing>
      </w:r>
    </w:p>
    <w:p w14:paraId="28AF13CD" w14:textId="77777777" w:rsidR="007A33FC" w:rsidRPr="007A33FC" w:rsidRDefault="007A33FC" w:rsidP="00F830B0">
      <w:pPr>
        <w:spacing w:line="360" w:lineRule="auto"/>
        <w:jc w:val="center"/>
        <w:rPr>
          <w:b/>
          <w:sz w:val="24"/>
          <w:szCs w:val="24"/>
        </w:rPr>
      </w:pPr>
      <w:r w:rsidRPr="007A33FC">
        <w:rPr>
          <w:b/>
          <w:sz w:val="24"/>
          <w:szCs w:val="24"/>
        </w:rPr>
        <w:t>DUBLIN INSTITUTE OF TECHNOLOGY</w:t>
      </w:r>
    </w:p>
    <w:p w14:paraId="5F975844" w14:textId="77777777" w:rsidR="007A33FC" w:rsidRPr="007A33FC" w:rsidRDefault="007A33FC" w:rsidP="00F830B0">
      <w:pPr>
        <w:spacing w:line="360" w:lineRule="auto"/>
        <w:jc w:val="center"/>
        <w:rPr>
          <w:b/>
          <w:sz w:val="24"/>
          <w:szCs w:val="24"/>
        </w:rPr>
      </w:pPr>
      <w:r w:rsidRPr="007A33FC">
        <w:rPr>
          <w:b/>
          <w:sz w:val="24"/>
          <w:szCs w:val="24"/>
        </w:rPr>
        <w:t>KEVIN STREET DUBLIN 8</w:t>
      </w:r>
    </w:p>
    <w:p w14:paraId="4C221CC4" w14:textId="77777777" w:rsidR="007A33FC" w:rsidRPr="007A33FC" w:rsidRDefault="007A33FC" w:rsidP="00F830B0">
      <w:pPr>
        <w:spacing w:line="360" w:lineRule="auto"/>
        <w:jc w:val="center"/>
        <w:rPr>
          <w:b/>
          <w:sz w:val="24"/>
          <w:szCs w:val="24"/>
        </w:rPr>
      </w:pPr>
      <w:r w:rsidRPr="007A33FC">
        <w:rPr>
          <w:b/>
          <w:sz w:val="24"/>
          <w:szCs w:val="24"/>
        </w:rPr>
        <w:t>________________</w:t>
      </w:r>
    </w:p>
    <w:p w14:paraId="53B672E7" w14:textId="77777777" w:rsidR="007A33FC" w:rsidRPr="007A33FC" w:rsidRDefault="007A33FC" w:rsidP="00F830B0">
      <w:pPr>
        <w:spacing w:line="360" w:lineRule="auto"/>
        <w:jc w:val="center"/>
        <w:rPr>
          <w:sz w:val="24"/>
          <w:szCs w:val="24"/>
        </w:rPr>
      </w:pPr>
    </w:p>
    <w:p w14:paraId="1962F0BF" w14:textId="77777777" w:rsidR="007A33FC" w:rsidRPr="007A33FC" w:rsidRDefault="007A33FC" w:rsidP="00F830B0">
      <w:pPr>
        <w:pStyle w:val="Heading4"/>
        <w:spacing w:line="360" w:lineRule="auto"/>
        <w:jc w:val="center"/>
        <w:rPr>
          <w:sz w:val="24"/>
          <w:szCs w:val="24"/>
        </w:rPr>
      </w:pPr>
      <w:r w:rsidRPr="007A33FC">
        <w:rPr>
          <w:sz w:val="24"/>
          <w:szCs w:val="24"/>
        </w:rPr>
        <w:t xml:space="preserve">BSc. (Honours) Degree in </w:t>
      </w:r>
      <w:r w:rsidRPr="007A33FC">
        <w:rPr>
          <w:sz w:val="24"/>
          <w:szCs w:val="24"/>
          <w:lang w:val="en-US"/>
        </w:rPr>
        <w:t>Computer Science</w:t>
      </w:r>
    </w:p>
    <w:p w14:paraId="03BA874A" w14:textId="77777777" w:rsidR="007A33FC" w:rsidRPr="007A33FC" w:rsidRDefault="007A33FC" w:rsidP="00F830B0">
      <w:pPr>
        <w:spacing w:line="360" w:lineRule="auto"/>
        <w:jc w:val="center"/>
        <w:rPr>
          <w:sz w:val="24"/>
          <w:szCs w:val="24"/>
        </w:rPr>
      </w:pPr>
    </w:p>
    <w:p w14:paraId="25E4C254" w14:textId="77777777" w:rsidR="007A33FC" w:rsidRPr="007A33FC" w:rsidRDefault="007A33FC" w:rsidP="00F830B0">
      <w:pPr>
        <w:pStyle w:val="Heading4"/>
        <w:spacing w:line="360" w:lineRule="auto"/>
        <w:ind w:left="864" w:hanging="864"/>
        <w:jc w:val="center"/>
        <w:rPr>
          <w:sz w:val="24"/>
          <w:szCs w:val="24"/>
        </w:rPr>
      </w:pPr>
    </w:p>
    <w:p w14:paraId="53FFDCF1" w14:textId="77777777" w:rsidR="007A33FC" w:rsidRPr="007A33FC" w:rsidRDefault="007A33FC" w:rsidP="00F830B0">
      <w:pPr>
        <w:spacing w:line="360" w:lineRule="auto"/>
        <w:jc w:val="center"/>
        <w:rPr>
          <w:sz w:val="24"/>
          <w:szCs w:val="24"/>
        </w:rPr>
      </w:pPr>
      <w:r w:rsidRPr="007A33FC">
        <w:rPr>
          <w:sz w:val="24"/>
          <w:szCs w:val="24"/>
        </w:rPr>
        <w:t>Year 3</w:t>
      </w:r>
    </w:p>
    <w:p w14:paraId="3F71B2E5" w14:textId="0E561ED1" w:rsidR="007A33FC" w:rsidRPr="007A33FC" w:rsidRDefault="007A33FC" w:rsidP="00F830B0">
      <w:pPr>
        <w:spacing w:line="360" w:lineRule="auto"/>
        <w:jc w:val="center"/>
        <w:rPr>
          <w:sz w:val="24"/>
          <w:szCs w:val="24"/>
        </w:rPr>
      </w:pPr>
      <w:r w:rsidRPr="007A33FC">
        <w:rPr>
          <w:sz w:val="24"/>
          <w:szCs w:val="24"/>
        </w:rPr>
        <w:t>_______________</w:t>
      </w:r>
    </w:p>
    <w:p w14:paraId="07E8D316" w14:textId="66FAB607" w:rsidR="007A33FC" w:rsidRPr="007A33FC" w:rsidRDefault="00CE1EE5" w:rsidP="00F830B0">
      <w:pPr>
        <w:keepNext/>
        <w:spacing w:line="360" w:lineRule="auto"/>
        <w:jc w:val="center"/>
        <w:outlineLvl w:val="1"/>
        <w:rPr>
          <w:b/>
          <w:color w:val="000000"/>
          <w:sz w:val="24"/>
          <w:szCs w:val="24"/>
          <w:lang w:val="en-GB"/>
        </w:rPr>
      </w:pPr>
      <w:r>
        <w:rPr>
          <w:b/>
          <w:color w:val="000000"/>
          <w:sz w:val="24"/>
          <w:szCs w:val="24"/>
          <w:lang w:val="en-GB"/>
        </w:rPr>
        <w:t>SUMMER EXAMINATIONS 2018</w:t>
      </w:r>
    </w:p>
    <w:p w14:paraId="09F6A8F2" w14:textId="77777777" w:rsidR="007A33FC" w:rsidRPr="007A33FC" w:rsidRDefault="007A33FC" w:rsidP="00F830B0">
      <w:pPr>
        <w:spacing w:line="360" w:lineRule="auto"/>
        <w:jc w:val="center"/>
        <w:rPr>
          <w:sz w:val="24"/>
          <w:szCs w:val="24"/>
        </w:rPr>
      </w:pPr>
      <w:r w:rsidRPr="007A33FC">
        <w:rPr>
          <w:sz w:val="24"/>
          <w:szCs w:val="24"/>
        </w:rPr>
        <w:t>____________</w:t>
      </w:r>
    </w:p>
    <w:p w14:paraId="56BBF6FF" w14:textId="77777777" w:rsidR="007A33FC" w:rsidRPr="007A33FC" w:rsidRDefault="007A33FC" w:rsidP="00F830B0">
      <w:pPr>
        <w:tabs>
          <w:tab w:val="left" w:pos="3600"/>
        </w:tabs>
        <w:spacing w:line="360" w:lineRule="auto"/>
        <w:jc w:val="center"/>
        <w:rPr>
          <w:sz w:val="24"/>
          <w:szCs w:val="24"/>
        </w:rPr>
      </w:pPr>
    </w:p>
    <w:p w14:paraId="03FF7F7D" w14:textId="77777777" w:rsidR="007A33FC" w:rsidRPr="007A33FC" w:rsidRDefault="007A33FC" w:rsidP="00F830B0">
      <w:pPr>
        <w:pStyle w:val="Heading3"/>
        <w:spacing w:line="360" w:lineRule="auto"/>
        <w:jc w:val="center"/>
        <w:rPr>
          <w:sz w:val="24"/>
          <w:szCs w:val="24"/>
        </w:rPr>
      </w:pPr>
      <w:r w:rsidRPr="007A33FC">
        <w:rPr>
          <w:sz w:val="24"/>
          <w:szCs w:val="24"/>
        </w:rPr>
        <w:t>Security [CMPU3034]</w:t>
      </w:r>
    </w:p>
    <w:p w14:paraId="7BCA92A2" w14:textId="77777777" w:rsidR="007A33FC" w:rsidRPr="007A33FC" w:rsidRDefault="007A33FC" w:rsidP="00F830B0">
      <w:pPr>
        <w:tabs>
          <w:tab w:val="left" w:pos="14400"/>
        </w:tabs>
        <w:spacing w:after="0" w:line="360" w:lineRule="auto"/>
        <w:ind w:left="3600"/>
        <w:jc w:val="center"/>
        <w:rPr>
          <w:sz w:val="24"/>
          <w:szCs w:val="24"/>
        </w:rPr>
      </w:pPr>
    </w:p>
    <w:p w14:paraId="256841D8" w14:textId="77777777" w:rsidR="007A33FC" w:rsidRPr="007A33FC" w:rsidRDefault="007A33FC" w:rsidP="00F830B0">
      <w:pPr>
        <w:tabs>
          <w:tab w:val="left" w:pos="14400"/>
        </w:tabs>
        <w:spacing w:after="0" w:line="360" w:lineRule="auto"/>
        <w:jc w:val="center"/>
        <w:rPr>
          <w:sz w:val="24"/>
          <w:szCs w:val="24"/>
        </w:rPr>
      </w:pPr>
      <w:r w:rsidRPr="007A33FC">
        <w:rPr>
          <w:sz w:val="24"/>
          <w:szCs w:val="24"/>
        </w:rPr>
        <w:t>Dr. Y. Liu</w:t>
      </w:r>
    </w:p>
    <w:p w14:paraId="2BB2D203" w14:textId="77777777" w:rsidR="007A33FC" w:rsidRPr="007A33FC" w:rsidRDefault="007A33FC" w:rsidP="00F830B0">
      <w:pPr>
        <w:tabs>
          <w:tab w:val="left" w:pos="14400"/>
        </w:tabs>
        <w:spacing w:after="0" w:line="360" w:lineRule="auto"/>
        <w:jc w:val="center"/>
        <w:rPr>
          <w:sz w:val="24"/>
          <w:szCs w:val="24"/>
        </w:rPr>
      </w:pPr>
      <w:r w:rsidRPr="007A33FC">
        <w:rPr>
          <w:sz w:val="24"/>
          <w:szCs w:val="24"/>
        </w:rPr>
        <w:t>Dr. D. Lillis</w:t>
      </w:r>
    </w:p>
    <w:p w14:paraId="062F8F11" w14:textId="77777777" w:rsidR="007A33FC" w:rsidRPr="007A33FC" w:rsidRDefault="00DA0E09" w:rsidP="00F830B0">
      <w:pPr>
        <w:spacing w:line="360" w:lineRule="auto"/>
        <w:jc w:val="center"/>
        <w:rPr>
          <w:sz w:val="24"/>
          <w:szCs w:val="24"/>
        </w:rPr>
      </w:pPr>
      <w:r>
        <w:t>Mr. P. Collins</w:t>
      </w:r>
      <w:r w:rsidR="007A33FC" w:rsidRPr="007A33FC">
        <w:rPr>
          <w:sz w:val="24"/>
          <w:szCs w:val="24"/>
        </w:rPr>
        <w:t xml:space="preserve">                       </w:t>
      </w:r>
    </w:p>
    <w:p w14:paraId="073D5546" w14:textId="77777777" w:rsidR="007A33FC" w:rsidRDefault="007A33FC" w:rsidP="00F830B0">
      <w:pPr>
        <w:spacing w:line="360" w:lineRule="auto"/>
        <w:jc w:val="center"/>
        <w:rPr>
          <w:smallCaps/>
          <w:sz w:val="24"/>
          <w:szCs w:val="24"/>
          <w:lang w:val="en-GB"/>
        </w:rPr>
      </w:pPr>
    </w:p>
    <w:p w14:paraId="16D1740F" w14:textId="7C5E2FDF" w:rsidR="00194209" w:rsidRPr="000C7DC0" w:rsidRDefault="00194209" w:rsidP="00F830B0">
      <w:pPr>
        <w:spacing w:line="360" w:lineRule="auto"/>
        <w:jc w:val="center"/>
        <w:rPr>
          <w:b/>
          <w:sz w:val="28"/>
          <w:szCs w:val="28"/>
        </w:rPr>
      </w:pPr>
      <w:r>
        <w:rPr>
          <w:smallCaps/>
          <w:sz w:val="24"/>
          <w:szCs w:val="24"/>
          <w:lang w:val="en-GB"/>
        </w:rPr>
        <w:t>Solution</w:t>
      </w:r>
    </w:p>
    <w:p w14:paraId="725C919E" w14:textId="77777777" w:rsidR="003018BC" w:rsidRDefault="003018BC" w:rsidP="00F830B0">
      <w:pPr>
        <w:pStyle w:val="Heading1"/>
        <w:shd w:val="clear" w:color="auto" w:fill="FFFFFF"/>
        <w:spacing w:before="225" w:after="75" w:line="360" w:lineRule="auto"/>
        <w:textAlignment w:val="baseline"/>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lastRenderedPageBreak/>
        <w:t>1.</w:t>
      </w:r>
    </w:p>
    <w:p w14:paraId="644B579A" w14:textId="63FCE3D5" w:rsidR="003018BC" w:rsidRPr="00F830B0" w:rsidRDefault="00F830B0" w:rsidP="00F830B0">
      <w:pPr>
        <w:pStyle w:val="ListParagraph"/>
        <w:numPr>
          <w:ilvl w:val="0"/>
          <w:numId w:val="1"/>
        </w:numPr>
        <w:spacing w:line="360" w:lineRule="auto"/>
        <w:rPr>
          <w:rFonts w:ascii="Times New Roman" w:hAnsi="Times New Roman"/>
          <w:bCs/>
          <w:noProof/>
        </w:rPr>
      </w:pPr>
      <w:r w:rsidRPr="00F830B0">
        <w:rPr>
          <w:rFonts w:ascii="Times New Roman" w:hAnsi="Times New Roman"/>
          <w:bCs/>
          <w:noProof/>
          <w:sz w:val="24"/>
          <w:szCs w:val="24"/>
        </w:rPr>
        <w:t>Secure Sockets Layer(SSL) is a protocol for D</w:t>
      </w:r>
      <w:hyperlink r:id="rId8" w:tooltip="Data encryption" w:history="1">
        <w:r w:rsidRPr="00F830B0">
          <w:rPr>
            <w:rFonts w:ascii="Times New Roman" w:hAnsi="Times New Roman"/>
            <w:bCs/>
            <w:noProof/>
            <w:sz w:val="24"/>
            <w:szCs w:val="24"/>
          </w:rPr>
          <w:t>ata encryption</w:t>
        </w:r>
      </w:hyperlink>
      <w:r w:rsidRPr="00F830B0">
        <w:rPr>
          <w:rFonts w:ascii="Times New Roman" w:hAnsi="Times New Roman"/>
          <w:b/>
          <w:bCs/>
          <w:noProof/>
          <w:sz w:val="24"/>
          <w:szCs w:val="24"/>
        </w:rPr>
        <w:t> and</w:t>
      </w:r>
      <w:r w:rsidRPr="00F830B0">
        <w:rPr>
          <w:rFonts w:ascii="Times New Roman" w:hAnsi="Times New Roman"/>
          <w:b/>
          <w:bCs/>
          <w:noProof/>
        </w:rPr>
        <w:t xml:space="preserve"> </w:t>
      </w:r>
      <w:r w:rsidRPr="00F830B0">
        <w:rPr>
          <w:rFonts w:ascii="Times New Roman" w:hAnsi="Times New Roman"/>
          <w:bCs/>
          <w:noProof/>
          <w:sz w:val="24"/>
          <w:szCs w:val="24"/>
        </w:rPr>
        <w:t>decryption</w:t>
      </w:r>
      <w:r>
        <w:rPr>
          <w:rFonts w:ascii="Times New Roman" w:hAnsi="Times New Roman"/>
          <w:bCs/>
          <w:noProof/>
        </w:rPr>
        <w:t xml:space="preserve"> </w:t>
      </w:r>
      <w:r w:rsidRPr="00F830B0">
        <w:rPr>
          <w:rFonts w:ascii="Times New Roman" w:hAnsi="Times New Roman"/>
          <w:bCs/>
          <w:noProof/>
          <w:sz w:val="24"/>
          <w:szCs w:val="24"/>
        </w:rPr>
        <w:t>computer program that provides cryptographic privacy and authentication for data communication.  Use a diagram to illustrate how Secure Sockets Layer(SSL) works?</w:t>
      </w:r>
      <w:r>
        <w:rPr>
          <w:rFonts w:ascii="Times New Roman" w:hAnsi="Times New Roman"/>
          <w:bCs/>
          <w:noProof/>
          <w:sz w:val="24"/>
          <w:szCs w:val="24"/>
        </w:rPr>
        <w:tab/>
      </w:r>
      <w:r>
        <w:rPr>
          <w:rFonts w:ascii="Times New Roman" w:hAnsi="Times New Roman"/>
          <w:bCs/>
          <w:noProof/>
          <w:sz w:val="24"/>
          <w:szCs w:val="24"/>
        </w:rPr>
        <w:tab/>
      </w:r>
      <w:r>
        <w:rPr>
          <w:rFonts w:ascii="Times New Roman" w:hAnsi="Times New Roman"/>
          <w:bCs/>
          <w:noProof/>
          <w:sz w:val="24"/>
          <w:szCs w:val="24"/>
        </w:rPr>
        <w:tab/>
      </w:r>
      <w:r w:rsidR="003018BC" w:rsidRPr="00F830B0">
        <w:rPr>
          <w:rFonts w:ascii="Times New Roman" w:hAnsi="Times New Roman"/>
          <w:noProof/>
          <w:sz w:val="24"/>
          <w:szCs w:val="24"/>
        </w:rPr>
        <w:tab/>
      </w:r>
      <w:r w:rsidR="003018BC" w:rsidRPr="00F830B0">
        <w:rPr>
          <w:rFonts w:ascii="Times New Roman" w:hAnsi="Times New Roman"/>
          <w:noProof/>
          <w:sz w:val="24"/>
          <w:szCs w:val="24"/>
        </w:rPr>
        <w:tab/>
      </w:r>
      <w:r w:rsidR="00717049">
        <w:rPr>
          <w:rFonts w:ascii="Times New Roman" w:hAnsi="Times New Roman" w:cs="Times New Roman"/>
          <w:color w:val="000000"/>
          <w:sz w:val="24"/>
          <w:szCs w:val="24"/>
        </w:rPr>
        <w:tab/>
      </w:r>
      <w:r w:rsidR="00717049">
        <w:rPr>
          <w:rFonts w:ascii="Times New Roman" w:hAnsi="Times New Roman" w:cs="Times New Roman"/>
          <w:color w:val="000000"/>
          <w:sz w:val="24"/>
          <w:szCs w:val="24"/>
        </w:rPr>
        <w:tab/>
      </w:r>
      <w:r w:rsidR="00717049">
        <w:rPr>
          <w:rFonts w:ascii="Times New Roman" w:hAnsi="Times New Roman" w:cs="Times New Roman"/>
          <w:color w:val="000000"/>
          <w:sz w:val="24"/>
          <w:szCs w:val="24"/>
        </w:rPr>
        <w:tab/>
      </w:r>
      <w:r w:rsidR="00717049">
        <w:rPr>
          <w:rFonts w:ascii="Times New Roman" w:hAnsi="Times New Roman" w:cs="Times New Roman"/>
          <w:color w:val="000000"/>
          <w:sz w:val="24"/>
          <w:szCs w:val="24"/>
        </w:rPr>
        <w:tab/>
        <w:t>[10</w:t>
      </w:r>
      <w:r w:rsidR="003018BC" w:rsidRPr="00F830B0">
        <w:rPr>
          <w:rFonts w:ascii="Times New Roman" w:hAnsi="Times New Roman" w:cs="Times New Roman"/>
          <w:color w:val="000000"/>
          <w:sz w:val="24"/>
          <w:szCs w:val="24"/>
        </w:rPr>
        <w:t xml:space="preserve"> marks]</w:t>
      </w:r>
    </w:p>
    <w:p w14:paraId="396C9CDE" w14:textId="1384A6F6" w:rsidR="003018BC" w:rsidRPr="001630B6" w:rsidRDefault="00652EF1" w:rsidP="00F830B0">
      <w:pPr>
        <w:spacing w:line="360" w:lineRule="auto"/>
      </w:pPr>
      <w:r w:rsidRPr="005159BC">
        <w:rPr>
          <w:rFonts w:ascii="Times New Roman" w:eastAsia="宋体" w:hAnsi="Times New Roman" w:cs="Times New Roman"/>
          <w:noProof/>
          <w:sz w:val="24"/>
          <w:szCs w:val="24"/>
          <w:lang w:val="en-GB" w:eastAsia="en-GB"/>
        </w:rPr>
        <w:drawing>
          <wp:inline distT="0" distB="0" distL="0" distR="0" wp14:anchorId="6305D819" wp14:editId="724021C7">
            <wp:extent cx="4744068" cy="2490086"/>
            <wp:effectExtent l="0" t="0" r="0" b="5715"/>
            <wp:docPr id="4099" name="Picture 3" descr="C:\Users\yupeng.liu\Dropbox (DIoT)\Screenshots\Screenshot 2015-02-10 07.5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descr="C:\Users\yupeng.liu\Dropbox (DIoT)\Screenshots\Screenshot 2015-02-10 07.58.3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8085" cy="2492194"/>
                    </a:xfrm>
                    <a:prstGeom prst="rect">
                      <a:avLst/>
                    </a:prstGeom>
                    <a:noFill/>
                    <a:extLst/>
                  </pic:spPr>
                </pic:pic>
              </a:graphicData>
            </a:graphic>
          </wp:inline>
        </w:drawing>
      </w:r>
    </w:p>
    <w:p w14:paraId="16CAB609" w14:textId="77777777" w:rsidR="003018BC" w:rsidRPr="00776614" w:rsidRDefault="003018BC" w:rsidP="00F830B0">
      <w:pPr>
        <w:pStyle w:val="ListParagraph"/>
        <w:numPr>
          <w:ilvl w:val="0"/>
          <w:numId w:val="1"/>
        </w:numPr>
        <w:suppressAutoHyphens/>
        <w:spacing w:after="0" w:line="360" w:lineRule="auto"/>
        <w:rPr>
          <w:rFonts w:ascii="Times New Roman" w:hAnsi="Times New Roman" w:cs="Times New Roman"/>
          <w:sz w:val="24"/>
          <w:szCs w:val="24"/>
        </w:rPr>
      </w:pPr>
      <w:r w:rsidRPr="00776614">
        <w:rPr>
          <w:rFonts w:ascii="Times New Roman" w:hAnsi="Times New Roman" w:cs="Times New Roman"/>
          <w:noProof/>
          <w:sz w:val="24"/>
          <w:szCs w:val="24"/>
        </w:rPr>
        <w:t xml:space="preserve">Encrypt the following text by using the playfair Cipher ( pay no attention to space between the words ): </w:t>
      </w:r>
    </w:p>
    <w:p w14:paraId="79B63262" w14:textId="77777777" w:rsidR="003018BC" w:rsidRPr="00776614" w:rsidRDefault="003018BC" w:rsidP="00F830B0">
      <w:pPr>
        <w:pStyle w:val="ListParagraph"/>
        <w:spacing w:line="360" w:lineRule="auto"/>
        <w:rPr>
          <w:rFonts w:ascii="Times New Roman" w:hAnsi="Times New Roman" w:cs="Times New Roman"/>
          <w:noProof/>
          <w:sz w:val="24"/>
          <w:szCs w:val="24"/>
        </w:rPr>
      </w:pPr>
    </w:p>
    <w:p w14:paraId="5DB7E5DE" w14:textId="77777777" w:rsidR="003018BC" w:rsidRPr="00776614" w:rsidRDefault="003018BC" w:rsidP="00F830B0">
      <w:pPr>
        <w:pStyle w:val="ListParagraph"/>
        <w:spacing w:line="360" w:lineRule="auto"/>
        <w:ind w:left="1440" w:firstLine="720"/>
        <w:rPr>
          <w:rFonts w:ascii="Times New Roman" w:hAnsi="Times New Roman" w:cs="Times New Roman"/>
          <w:b/>
          <w:sz w:val="24"/>
          <w:szCs w:val="24"/>
        </w:rPr>
      </w:pPr>
      <w:r w:rsidRPr="00776614">
        <w:rPr>
          <w:rFonts w:ascii="Times New Roman" w:hAnsi="Times New Roman" w:cs="Times New Roman"/>
          <w:b/>
          <w:sz w:val="24"/>
          <w:szCs w:val="24"/>
        </w:rPr>
        <w:t>FELLOW</w:t>
      </w:r>
    </w:p>
    <w:p w14:paraId="72FA50AF" w14:textId="77777777" w:rsidR="003018BC" w:rsidRPr="00776614" w:rsidRDefault="003018BC" w:rsidP="00F830B0">
      <w:pPr>
        <w:pStyle w:val="ListParagraph"/>
        <w:spacing w:line="360" w:lineRule="auto"/>
        <w:rPr>
          <w:rFonts w:ascii="Times New Roman" w:hAnsi="Times New Roman" w:cs="Times New Roman"/>
          <w:b/>
          <w:sz w:val="24"/>
          <w:szCs w:val="24"/>
        </w:rPr>
      </w:pPr>
    </w:p>
    <w:p w14:paraId="07F63E04" w14:textId="77777777" w:rsidR="003018BC" w:rsidRDefault="003018BC" w:rsidP="00F830B0">
      <w:pPr>
        <w:pStyle w:val="ListParagraph"/>
        <w:spacing w:line="360" w:lineRule="auto"/>
        <w:ind w:left="360"/>
        <w:rPr>
          <w:rFonts w:ascii="Times New Roman" w:hAnsi="Times New Roman" w:cs="Times New Roman"/>
          <w:sz w:val="24"/>
          <w:szCs w:val="24"/>
          <w:lang w:val="en-US"/>
        </w:rPr>
      </w:pPr>
      <w:r w:rsidRPr="00776614">
        <w:rPr>
          <w:rFonts w:ascii="Times New Roman" w:hAnsi="Times New Roman" w:cs="Times New Roman"/>
          <w:sz w:val="24"/>
          <w:szCs w:val="24"/>
        </w:rPr>
        <w:t>to encrypt this message (Key:</w:t>
      </w:r>
      <w:r w:rsidRPr="00776614">
        <w:rPr>
          <w:rFonts w:ascii="Times New Roman" w:hAnsi="Times New Roman" w:cs="Times New Roman"/>
          <w:b/>
          <w:i/>
          <w:sz w:val="24"/>
          <w:szCs w:val="24"/>
        </w:rPr>
        <w:t xml:space="preserve"> </w:t>
      </w:r>
      <w:r w:rsidRPr="00776614">
        <w:rPr>
          <w:rFonts w:ascii="Times New Roman" w:hAnsi="Times New Roman" w:cs="Times New Roman"/>
          <w:b/>
          <w:i/>
          <w:sz w:val="24"/>
          <w:szCs w:val="24"/>
          <w:u w:val="single"/>
        </w:rPr>
        <w:t>CIPHER</w:t>
      </w:r>
      <w:r w:rsidRPr="00776614">
        <w:rPr>
          <w:rFonts w:ascii="Times New Roman" w:hAnsi="Times New Roman" w:cs="Times New Roman"/>
          <w:sz w:val="24"/>
          <w:szCs w:val="24"/>
        </w:rPr>
        <w:t>)</w:t>
      </w:r>
      <w:r w:rsidRPr="00E84012">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[10 marks]</w:t>
      </w:r>
    </w:p>
    <w:p w14:paraId="0025C47A" w14:textId="77777777" w:rsidR="003F2294" w:rsidRDefault="003F2294" w:rsidP="00F830B0">
      <w:pPr>
        <w:pStyle w:val="ListParagraph"/>
        <w:spacing w:line="360" w:lineRule="auto"/>
        <w:ind w:left="360"/>
        <w:rPr>
          <w:rFonts w:ascii="Times New Roman" w:hAnsi="Times New Roman" w:cs="Times New Roman"/>
          <w:sz w:val="24"/>
          <w:szCs w:val="24"/>
          <w:lang w:val="en-US"/>
        </w:rPr>
      </w:pPr>
    </w:p>
    <w:p w14:paraId="69C76848" w14:textId="77777777" w:rsidR="003F2294" w:rsidRDefault="003F2294" w:rsidP="003F2294">
      <w:pPr>
        <w:jc w:val="center"/>
        <w:rPr>
          <w:rFonts w:ascii="Courier New" w:hAnsi="Courier New" w:cs="Courier New"/>
          <w:sz w:val="19"/>
          <w:szCs w:val="19"/>
        </w:rPr>
      </w:pPr>
      <w:r>
        <w:rPr>
          <w:rFonts w:ascii="Courier New" w:hAnsi="Courier New" w:cs="Courier New"/>
          <w:sz w:val="19"/>
          <w:szCs w:val="19"/>
        </w:rPr>
        <w:t>FE</w:t>
      </w:r>
    </w:p>
    <w:p w14:paraId="21F8736A" w14:textId="77777777" w:rsidR="003F2294" w:rsidRDefault="003F2294" w:rsidP="003F2294">
      <w:pPr>
        <w:jc w:val="center"/>
        <w:rPr>
          <w:rFonts w:ascii="Courier New" w:hAnsi="Courier New" w:cs="Courier New"/>
          <w:sz w:val="19"/>
          <w:szCs w:val="19"/>
        </w:rPr>
      </w:pPr>
      <w:r>
        <w:rPr>
          <w:rFonts w:ascii="Courier New" w:hAnsi="Courier New" w:cs="Courier New"/>
          <w:sz w:val="19"/>
          <w:szCs w:val="19"/>
        </w:rPr>
        <w:t>LX</w:t>
      </w:r>
    </w:p>
    <w:p w14:paraId="53707A81" w14:textId="77777777" w:rsidR="003F2294" w:rsidRDefault="003F2294" w:rsidP="003F2294">
      <w:pPr>
        <w:jc w:val="center"/>
        <w:rPr>
          <w:rFonts w:ascii="Courier New" w:hAnsi="Courier New" w:cs="Courier New"/>
          <w:sz w:val="19"/>
          <w:szCs w:val="19"/>
        </w:rPr>
      </w:pPr>
      <w:r>
        <w:rPr>
          <w:rFonts w:ascii="Courier New" w:hAnsi="Courier New" w:cs="Courier New"/>
          <w:sz w:val="19"/>
          <w:szCs w:val="19"/>
        </w:rPr>
        <w:t>LO</w:t>
      </w:r>
    </w:p>
    <w:p w14:paraId="1D188E44" w14:textId="77777777" w:rsidR="003F2294" w:rsidRPr="001F4975" w:rsidRDefault="003F2294" w:rsidP="003F2294">
      <w:pPr>
        <w:jc w:val="center"/>
        <w:rPr>
          <w:b/>
          <w:sz w:val="28"/>
          <w:szCs w:val="28"/>
        </w:rPr>
      </w:pPr>
      <w:r>
        <w:rPr>
          <w:rFonts w:ascii="Courier New" w:hAnsi="Courier New" w:cs="Courier New"/>
          <w:sz w:val="19"/>
          <w:szCs w:val="19"/>
        </w:rPr>
        <w:t>WX</w:t>
      </w:r>
    </w:p>
    <w:p w14:paraId="3EF9B5C8" w14:textId="77777777" w:rsidR="003F2294" w:rsidRDefault="003F2294" w:rsidP="003F2294">
      <w:pPr>
        <w:spacing w:after="0" w:line="240" w:lineRule="auto"/>
        <w:jc w:val="center"/>
        <w:rPr>
          <w:rFonts w:ascii="Courier" w:hAnsi="Courier" w:cs="Courier"/>
          <w:b/>
          <w:bCs/>
          <w:sz w:val="20"/>
          <w:szCs w:val="20"/>
          <w:lang w:eastAsia="en-US"/>
        </w:rPr>
      </w:pPr>
      <w:r w:rsidRPr="003F2294">
        <w:rPr>
          <w:rFonts w:ascii="Courier" w:hAnsi="Courier" w:cs="Courier"/>
          <w:b/>
          <w:bCs/>
          <w:sz w:val="20"/>
          <w:szCs w:val="20"/>
          <w:lang w:eastAsia="en-US"/>
        </w:rPr>
        <w:t>C I P H E</w:t>
      </w:r>
      <w:r w:rsidRPr="003F2294">
        <w:rPr>
          <w:rFonts w:ascii="Courier" w:hAnsi="Courier" w:cs="Courier"/>
          <w:b/>
          <w:bCs/>
          <w:sz w:val="20"/>
          <w:szCs w:val="20"/>
          <w:lang w:eastAsia="en-US"/>
        </w:rPr>
        <w:br/>
        <w:t>R A B D F</w:t>
      </w:r>
      <w:r w:rsidRPr="003F2294">
        <w:rPr>
          <w:rFonts w:ascii="Courier" w:hAnsi="Courier" w:cs="Courier"/>
          <w:b/>
          <w:bCs/>
          <w:sz w:val="20"/>
          <w:szCs w:val="20"/>
          <w:lang w:eastAsia="en-US"/>
        </w:rPr>
        <w:br/>
        <w:t>G K L M N</w:t>
      </w:r>
      <w:r w:rsidRPr="003F2294">
        <w:rPr>
          <w:rFonts w:ascii="Courier" w:hAnsi="Courier" w:cs="Courier"/>
          <w:b/>
          <w:bCs/>
          <w:sz w:val="20"/>
          <w:szCs w:val="20"/>
          <w:lang w:eastAsia="en-US"/>
        </w:rPr>
        <w:br/>
        <w:t>O Q S T U</w:t>
      </w:r>
      <w:r w:rsidRPr="003F2294">
        <w:rPr>
          <w:rFonts w:ascii="Courier" w:hAnsi="Courier" w:cs="Courier"/>
          <w:b/>
          <w:bCs/>
          <w:sz w:val="20"/>
          <w:szCs w:val="20"/>
          <w:lang w:eastAsia="en-US"/>
        </w:rPr>
        <w:br/>
        <w:t>V W X Y Z</w:t>
      </w:r>
    </w:p>
    <w:p w14:paraId="0CBF8B42" w14:textId="77777777" w:rsidR="003F2294" w:rsidRDefault="003F2294" w:rsidP="003F2294">
      <w:pPr>
        <w:spacing w:after="0" w:line="240" w:lineRule="auto"/>
        <w:jc w:val="center"/>
        <w:rPr>
          <w:rFonts w:ascii="Courier" w:hAnsi="Courier" w:cs="Courier"/>
          <w:b/>
          <w:bCs/>
          <w:sz w:val="20"/>
          <w:szCs w:val="20"/>
          <w:lang w:eastAsia="en-US"/>
        </w:rPr>
      </w:pPr>
    </w:p>
    <w:p w14:paraId="2B4E0F09" w14:textId="5C08DEC6" w:rsidR="003F2294" w:rsidRDefault="003F2294" w:rsidP="003F2294">
      <w:pPr>
        <w:spacing w:after="0" w:line="240" w:lineRule="auto"/>
        <w:jc w:val="center"/>
        <w:rPr>
          <w:rFonts w:ascii="Courier" w:hAnsi="Courier" w:cs="Courier"/>
          <w:b/>
          <w:bCs/>
          <w:sz w:val="20"/>
          <w:szCs w:val="20"/>
          <w:lang w:eastAsia="en-US"/>
        </w:rPr>
      </w:pPr>
      <w:r>
        <w:rPr>
          <w:rFonts w:ascii="Courier" w:hAnsi="Courier" w:cs="Courier"/>
          <w:b/>
          <w:bCs/>
          <w:sz w:val="20"/>
          <w:szCs w:val="20"/>
          <w:lang w:eastAsia="en-US"/>
        </w:rPr>
        <w:t>NF</w:t>
      </w:r>
    </w:p>
    <w:p w14:paraId="6CA39E9D" w14:textId="3E6FC59D" w:rsidR="003F2294" w:rsidRDefault="003F2294" w:rsidP="003F2294">
      <w:pPr>
        <w:spacing w:after="0" w:line="240" w:lineRule="auto"/>
        <w:jc w:val="center"/>
        <w:rPr>
          <w:rFonts w:ascii="Courier" w:hAnsi="Courier" w:cs="Courier"/>
          <w:b/>
          <w:bCs/>
          <w:sz w:val="20"/>
          <w:szCs w:val="20"/>
          <w:lang w:eastAsia="en-US"/>
        </w:rPr>
      </w:pPr>
      <w:r>
        <w:rPr>
          <w:rFonts w:ascii="Courier" w:hAnsi="Courier" w:cs="Courier"/>
          <w:b/>
          <w:bCs/>
          <w:sz w:val="20"/>
          <w:szCs w:val="20"/>
          <w:lang w:eastAsia="en-US"/>
        </w:rPr>
        <w:t>SP</w:t>
      </w:r>
    </w:p>
    <w:p w14:paraId="5B5747F1" w14:textId="6087CAB0" w:rsidR="003F2294" w:rsidRDefault="003F2294" w:rsidP="003F2294">
      <w:pPr>
        <w:spacing w:after="0" w:line="240" w:lineRule="auto"/>
        <w:jc w:val="center"/>
        <w:rPr>
          <w:rFonts w:ascii="Courier" w:hAnsi="Courier" w:cs="Courier"/>
          <w:b/>
          <w:bCs/>
          <w:sz w:val="20"/>
          <w:szCs w:val="20"/>
          <w:lang w:eastAsia="en-US"/>
        </w:rPr>
      </w:pPr>
      <w:r>
        <w:rPr>
          <w:rFonts w:ascii="Courier" w:hAnsi="Courier" w:cs="Courier"/>
          <w:b/>
          <w:bCs/>
          <w:sz w:val="20"/>
          <w:szCs w:val="20"/>
          <w:lang w:eastAsia="en-US"/>
        </w:rPr>
        <w:t>GS</w:t>
      </w:r>
    </w:p>
    <w:p w14:paraId="60FCE270" w14:textId="5477A045" w:rsidR="003F2294" w:rsidRPr="003F2294" w:rsidRDefault="003F2294" w:rsidP="003F2294">
      <w:pPr>
        <w:spacing w:after="0" w:line="240" w:lineRule="auto"/>
        <w:jc w:val="center"/>
        <w:rPr>
          <w:rFonts w:ascii="Times" w:eastAsia="Times New Roman" w:hAnsi="Times" w:cs="Times New Roman"/>
          <w:sz w:val="20"/>
          <w:szCs w:val="20"/>
          <w:lang w:eastAsia="en-US"/>
        </w:rPr>
      </w:pPr>
      <w:r>
        <w:rPr>
          <w:rFonts w:ascii="Courier" w:hAnsi="Courier" w:cs="Courier"/>
          <w:b/>
          <w:bCs/>
          <w:sz w:val="20"/>
          <w:szCs w:val="20"/>
          <w:lang w:eastAsia="en-US"/>
        </w:rPr>
        <w:lastRenderedPageBreak/>
        <w:t>XY</w:t>
      </w:r>
    </w:p>
    <w:p w14:paraId="43EF3C3C" w14:textId="77777777" w:rsidR="003F2294" w:rsidRDefault="003F2294" w:rsidP="00F830B0">
      <w:pPr>
        <w:pStyle w:val="ListParagraph"/>
        <w:spacing w:line="360" w:lineRule="auto"/>
        <w:ind w:left="360"/>
        <w:rPr>
          <w:rFonts w:ascii="Times New Roman" w:hAnsi="Times New Roman" w:cs="Times New Roman"/>
          <w:sz w:val="24"/>
          <w:szCs w:val="24"/>
          <w:lang w:val="en-US"/>
        </w:rPr>
      </w:pPr>
    </w:p>
    <w:p w14:paraId="4BE6A150" w14:textId="77777777" w:rsidR="003F2294" w:rsidRDefault="003F2294" w:rsidP="00F830B0">
      <w:pPr>
        <w:pStyle w:val="ListParagraph"/>
        <w:spacing w:line="360" w:lineRule="auto"/>
        <w:ind w:left="360"/>
        <w:rPr>
          <w:rFonts w:ascii="Times New Roman" w:hAnsi="Times New Roman" w:cs="Times New Roman"/>
          <w:sz w:val="24"/>
          <w:szCs w:val="24"/>
          <w:lang w:val="en-US"/>
        </w:rPr>
      </w:pPr>
    </w:p>
    <w:p w14:paraId="0CB5DD6C" w14:textId="77777777" w:rsidR="003018BC" w:rsidRDefault="003018BC" w:rsidP="00F830B0">
      <w:pPr>
        <w:pStyle w:val="ListParagraph"/>
        <w:spacing w:line="360" w:lineRule="auto"/>
        <w:ind w:left="360"/>
        <w:rPr>
          <w:rFonts w:ascii="Times New Roman" w:hAnsi="Times New Roman" w:cs="Times New Roman"/>
          <w:sz w:val="24"/>
          <w:szCs w:val="24"/>
          <w:lang w:val="en-US"/>
        </w:rPr>
      </w:pPr>
    </w:p>
    <w:p w14:paraId="37FC3407" w14:textId="77777777" w:rsidR="003018BC" w:rsidRPr="00776614" w:rsidRDefault="003018BC" w:rsidP="00F830B0">
      <w:pPr>
        <w:pStyle w:val="ListParagraph"/>
        <w:numPr>
          <w:ilvl w:val="0"/>
          <w:numId w:val="1"/>
        </w:numPr>
        <w:spacing w:line="360" w:lineRule="auto"/>
        <w:rPr>
          <w:rFonts w:ascii="Times New Roman" w:hAnsi="Times New Roman" w:cs="Times New Roman"/>
          <w:sz w:val="24"/>
          <w:szCs w:val="24"/>
          <w:lang w:val="en-US"/>
        </w:rPr>
      </w:pPr>
      <w:r w:rsidRPr="00776614">
        <w:rPr>
          <w:rFonts w:ascii="Times New Roman" w:hAnsi="Times New Roman"/>
          <w:noProof/>
          <w:sz w:val="24"/>
          <w:szCs w:val="24"/>
        </w:rPr>
        <w:t>Alice wants to communicate with Bob, using RSA technology. The message that Alice wants to send Bob is the number 7. Alice selected two prime integers p=11, q=3. Use the RSA algorithm to help Alice generate private and public Keys. Also encrypt the message.</w:t>
      </w:r>
    </w:p>
    <w:p w14:paraId="6164C86F" w14:textId="77777777" w:rsidR="003018BC" w:rsidRPr="00776614" w:rsidRDefault="003018BC" w:rsidP="00F830B0">
      <w:pPr>
        <w:spacing w:line="360" w:lineRule="auto"/>
        <w:ind w:left="284" w:hanging="284"/>
        <w:rPr>
          <w:rFonts w:ascii="Times New Roman" w:hAnsi="Times New Roman" w:cs="Times New Roman"/>
          <w:sz w:val="24"/>
          <w:szCs w:val="24"/>
          <w:lang w:val="en-US"/>
        </w:rPr>
      </w:pPr>
      <w:r w:rsidRPr="002B554D">
        <w:rPr>
          <w:rFonts w:ascii="Times New Roman" w:hAnsi="Times New Roman" w:cs="Times New Roman"/>
          <w:sz w:val="24"/>
          <w:szCs w:val="24"/>
          <w:lang w:val="en-US"/>
        </w:rPr>
        <w:tab/>
      </w:r>
      <w:r w:rsidRPr="002B554D">
        <w:rPr>
          <w:rFonts w:ascii="Times New Roman" w:hAnsi="Times New Roman" w:cs="Times New Roman"/>
          <w:sz w:val="24"/>
          <w:szCs w:val="24"/>
          <w:lang w:val="en-US"/>
        </w:rPr>
        <w:tab/>
      </w:r>
      <w:r w:rsidRPr="002B554D">
        <w:rPr>
          <w:rFonts w:ascii="Times New Roman" w:hAnsi="Times New Roman" w:cs="Times New Roman"/>
          <w:sz w:val="24"/>
          <w:szCs w:val="24"/>
          <w:lang w:val="en-US"/>
        </w:rPr>
        <w:tab/>
        <w:t>.</w:t>
      </w:r>
      <w:r w:rsidRPr="002B554D">
        <w:rPr>
          <w:rFonts w:ascii="Times New Roman" w:hAnsi="Times New Roman" w:cs="Times New Roman"/>
          <w:sz w:val="24"/>
          <w:szCs w:val="24"/>
          <w:lang w:val="en-US"/>
        </w:rPr>
        <w:tab/>
      </w:r>
      <w:r w:rsidRPr="002B554D">
        <w:rPr>
          <w:rFonts w:ascii="Times New Roman" w:hAnsi="Times New Roman" w:cs="Times New Roman"/>
          <w:sz w:val="24"/>
          <w:szCs w:val="24"/>
          <w:lang w:val="en-US"/>
        </w:rPr>
        <w:tab/>
      </w:r>
      <w:r w:rsidRPr="002B554D">
        <w:rPr>
          <w:rFonts w:ascii="Times New Roman" w:hAnsi="Times New Roman" w:cs="Times New Roman"/>
          <w:sz w:val="24"/>
          <w:szCs w:val="24"/>
          <w:lang w:val="en-US"/>
        </w:rPr>
        <w:tab/>
      </w:r>
      <w:r w:rsidRPr="002B554D">
        <w:rPr>
          <w:rFonts w:ascii="Times New Roman" w:hAnsi="Times New Roman" w:cs="Times New Roman"/>
          <w:sz w:val="24"/>
          <w:szCs w:val="24"/>
          <w:lang w:val="en-US"/>
        </w:rPr>
        <w:tab/>
      </w:r>
      <w:r w:rsidRPr="002B554D">
        <w:rPr>
          <w:rFonts w:ascii="Times New Roman" w:hAnsi="Times New Roman" w:cs="Times New Roman"/>
          <w:sz w:val="24"/>
          <w:szCs w:val="24"/>
          <w:lang w:val="en-US"/>
        </w:rPr>
        <w:tab/>
      </w:r>
      <w:r w:rsidRPr="002B554D">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2B554D">
        <w:rPr>
          <w:rFonts w:ascii="Times New Roman" w:hAnsi="Times New Roman" w:cs="Times New Roman"/>
          <w:sz w:val="24"/>
          <w:szCs w:val="24"/>
          <w:lang w:val="en-US"/>
        </w:rPr>
        <w:t>[</w:t>
      </w:r>
      <w:r>
        <w:rPr>
          <w:rFonts w:ascii="Times New Roman" w:hAnsi="Times New Roman" w:cs="Times New Roman"/>
          <w:sz w:val="24"/>
          <w:szCs w:val="24"/>
          <w:lang w:val="en-US"/>
        </w:rPr>
        <w:t>1</w:t>
      </w:r>
      <w:r w:rsidRPr="002B554D">
        <w:rPr>
          <w:rFonts w:ascii="Times New Roman" w:hAnsi="Times New Roman" w:cs="Times New Roman"/>
          <w:sz w:val="24"/>
          <w:szCs w:val="24"/>
          <w:lang w:val="en-US"/>
        </w:rPr>
        <w:t>4</w:t>
      </w:r>
      <w:r>
        <w:rPr>
          <w:rFonts w:ascii="Times New Roman" w:hAnsi="Times New Roman" w:cs="Times New Roman"/>
          <w:sz w:val="24"/>
          <w:szCs w:val="24"/>
          <w:lang w:val="en-US"/>
        </w:rPr>
        <w:t xml:space="preserve"> marks</w:t>
      </w:r>
      <w:r w:rsidRPr="002B554D">
        <w:rPr>
          <w:rFonts w:ascii="Times New Roman" w:hAnsi="Times New Roman" w:cs="Times New Roman"/>
          <w:sz w:val="24"/>
          <w:szCs w:val="24"/>
          <w:lang w:val="en-US"/>
        </w:rPr>
        <w:t>]</w:t>
      </w:r>
    </w:p>
    <w:p w14:paraId="4B00F323" w14:textId="77777777" w:rsidR="001D47B9" w:rsidRPr="000E7394" w:rsidRDefault="001D47B9" w:rsidP="001D47B9">
      <w:r w:rsidRPr="000E7394">
        <w:t xml:space="preserve">1. </w:t>
      </w:r>
      <w:r w:rsidRPr="000E7394">
        <w:rPr>
          <w:rFonts w:hint="eastAsia"/>
        </w:rPr>
        <w:t xml:space="preserve">Check </w:t>
      </w:r>
      <w:r w:rsidRPr="000E7394">
        <w:t>p = 7 and q = 13</w:t>
      </w:r>
      <w:r w:rsidRPr="000E7394">
        <w:rPr>
          <w:rFonts w:hint="eastAsia"/>
        </w:rPr>
        <w:t xml:space="preserve"> are prime</w:t>
      </w:r>
    </w:p>
    <w:p w14:paraId="7E7C56EF" w14:textId="77777777" w:rsidR="001D47B9" w:rsidRPr="000E7394" w:rsidRDefault="001D47B9" w:rsidP="001D47B9">
      <w:r w:rsidRPr="000E7394">
        <w:t>2. n = pq = 91 and φ = (p − 1)(q − 1) = 72.</w:t>
      </w:r>
      <w:r w:rsidRPr="000E7394">
        <w:rPr>
          <w:rFonts w:hint="eastAsia"/>
        </w:rPr>
        <w:t xml:space="preserve">    [2 marks]</w:t>
      </w:r>
    </w:p>
    <w:p w14:paraId="03200B22" w14:textId="77777777" w:rsidR="001D47B9" w:rsidRPr="000E7394" w:rsidRDefault="001D47B9" w:rsidP="001D47B9">
      <w:r w:rsidRPr="000E7394">
        <w:t>3. Choose e..</w:t>
      </w:r>
    </w:p>
    <w:p w14:paraId="7F57D803" w14:textId="77777777" w:rsidR="001D47B9" w:rsidRPr="000E7394" w:rsidRDefault="001D47B9" w:rsidP="001D47B9">
      <w:r w:rsidRPr="000E7394">
        <w:rPr>
          <w:rFonts w:hint="eastAsia"/>
        </w:rPr>
        <w:t>•</w:t>
      </w:r>
      <w:r w:rsidRPr="000E7394">
        <w:t xml:space="preserve"> Try e = 2. gcd(2,72) = 2 (does not work)</w:t>
      </w:r>
    </w:p>
    <w:p w14:paraId="6806E1ED" w14:textId="77777777" w:rsidR="001D47B9" w:rsidRPr="000E7394" w:rsidRDefault="001D47B9" w:rsidP="001D47B9">
      <w:r w:rsidRPr="000E7394">
        <w:rPr>
          <w:rFonts w:hint="eastAsia"/>
        </w:rPr>
        <w:t>•</w:t>
      </w:r>
      <w:r w:rsidRPr="000E7394">
        <w:t xml:space="preserve"> Try e = 3. gcd(3,72) = 3 (does not work)</w:t>
      </w:r>
    </w:p>
    <w:p w14:paraId="6B163529" w14:textId="77777777" w:rsidR="001D47B9" w:rsidRPr="000E7394" w:rsidRDefault="001D47B9" w:rsidP="001D47B9">
      <w:r w:rsidRPr="000E7394">
        <w:rPr>
          <w:rFonts w:hint="eastAsia"/>
        </w:rPr>
        <w:t>•</w:t>
      </w:r>
      <w:r w:rsidRPr="000E7394">
        <w:t xml:space="preserve"> Try e = 5. gcd(5,72) = 1 (it works)</w:t>
      </w:r>
      <w:r w:rsidRPr="000E7394">
        <w:rPr>
          <w:rFonts w:hint="eastAsia"/>
        </w:rPr>
        <w:t xml:space="preserve">            [3 marks]</w:t>
      </w:r>
    </w:p>
    <w:p w14:paraId="4E024D98" w14:textId="77777777" w:rsidR="001D47B9" w:rsidRPr="000E7394" w:rsidRDefault="001D47B9" w:rsidP="001D47B9">
      <w:r w:rsidRPr="000E7394">
        <w:rPr>
          <w:rFonts w:hint="eastAsia"/>
        </w:rPr>
        <w:t xml:space="preserve">     </w:t>
      </w:r>
      <w:r w:rsidRPr="000E7394">
        <w:t>e = 5.</w:t>
      </w:r>
      <w:r w:rsidRPr="000E7394">
        <w:cr/>
      </w:r>
      <w:r w:rsidRPr="000E7394">
        <w:rPr>
          <w:rFonts w:hint="eastAsia"/>
        </w:rPr>
        <w:t xml:space="preserve">                             </w:t>
      </w:r>
    </w:p>
    <w:p w14:paraId="4967A90B" w14:textId="77777777" w:rsidR="001D47B9" w:rsidRPr="000E7394" w:rsidRDefault="001D47B9" w:rsidP="001D47B9">
      <w:r w:rsidRPr="000E7394">
        <w:rPr>
          <w:rFonts w:hint="eastAsia"/>
        </w:rPr>
        <w:t>4</w:t>
      </w:r>
      <w:r w:rsidRPr="000E7394">
        <w:t>.</w:t>
      </w:r>
      <w:r w:rsidRPr="000E7394">
        <w:rPr>
          <w:rFonts w:hint="eastAsia"/>
        </w:rPr>
        <w:t xml:space="preserve"> Extend Eculident method</w:t>
      </w:r>
    </w:p>
    <w:p w14:paraId="28CCE942" w14:textId="77777777" w:rsidR="001D47B9" w:rsidRPr="000E7394" w:rsidRDefault="001D47B9" w:rsidP="001D47B9">
      <w:r w:rsidRPr="000E7394">
        <w:t>ex + φy = gcd(e, φ).</w:t>
      </w:r>
    </w:p>
    <w:p w14:paraId="581D4FC8" w14:textId="77777777" w:rsidR="001D47B9" w:rsidRPr="000E7394" w:rsidRDefault="001D47B9" w:rsidP="001D47B9">
      <w:r w:rsidRPr="000E7394">
        <w:t>If e = 5 and φ = 72, we ﬁnd x = 29 and y = −2.</w:t>
      </w:r>
    </w:p>
    <w:p w14:paraId="778A9E71" w14:textId="77777777" w:rsidR="001D47B9" w:rsidRPr="000E7394" w:rsidRDefault="001D47B9" w:rsidP="001D47B9">
      <w:r w:rsidRPr="000E7394">
        <w:t>Indeed, 5(29) + 72(−2) = gcd(5,72) = 1. Then,</w:t>
      </w:r>
      <w:r w:rsidRPr="000E7394">
        <w:rPr>
          <w:rFonts w:hint="eastAsia"/>
        </w:rPr>
        <w:t xml:space="preserve"> [6 makrs]</w:t>
      </w:r>
    </w:p>
    <w:p w14:paraId="1BED5FBF" w14:textId="77777777" w:rsidR="001D47B9" w:rsidRPr="000E7394" w:rsidRDefault="001D47B9" w:rsidP="001D47B9">
      <w:r w:rsidRPr="000E7394">
        <w:t>d = 29.</w:t>
      </w:r>
    </w:p>
    <w:p w14:paraId="7C7EDE40" w14:textId="77777777" w:rsidR="001D47B9" w:rsidRPr="000E7394" w:rsidRDefault="001D47B9" w:rsidP="001D47B9">
      <w:r w:rsidRPr="000E7394">
        <w:t>5. The encryption function is</w:t>
      </w:r>
      <w:r w:rsidRPr="000E7394">
        <w:rPr>
          <w:rFonts w:hint="eastAsia"/>
        </w:rPr>
        <w:t xml:space="preserve"> </w:t>
      </w:r>
      <w:r w:rsidRPr="000E7394">
        <w:t xml:space="preserve">E(M) = </w:t>
      </w:r>
      <w:r w:rsidRPr="000E7394">
        <w:rPr>
          <w:rFonts w:hint="eastAsia"/>
        </w:rPr>
        <w:t>10^5</w:t>
      </w:r>
      <w:r w:rsidRPr="000E7394">
        <w:t xml:space="preserve"> mod 91</w:t>
      </w:r>
      <w:r w:rsidRPr="000E7394">
        <w:rPr>
          <w:rFonts w:hint="eastAsia"/>
        </w:rPr>
        <w:t>=82  [3 marks ]</w:t>
      </w:r>
    </w:p>
    <w:p w14:paraId="726A26A2" w14:textId="77777777" w:rsidR="003018BC" w:rsidRDefault="003018BC" w:rsidP="00F830B0">
      <w:pPr>
        <w:spacing w:line="360" w:lineRule="auto"/>
      </w:pPr>
    </w:p>
    <w:p w14:paraId="6D590CA9" w14:textId="77777777" w:rsidR="003018BC" w:rsidRDefault="003018BC" w:rsidP="00F830B0">
      <w:pPr>
        <w:spacing w:line="360" w:lineRule="auto"/>
      </w:pPr>
    </w:p>
    <w:p w14:paraId="0C479A52" w14:textId="77777777" w:rsidR="003018BC" w:rsidRDefault="003018BC" w:rsidP="00F830B0">
      <w:pPr>
        <w:spacing w:line="360" w:lineRule="auto"/>
      </w:pPr>
      <w:r w:rsidRPr="00CE1EE5">
        <w:rPr>
          <w:rFonts w:ascii="Times New Roman" w:hAnsi="Times New Roman" w:cs="Times New Roman"/>
          <w:sz w:val="24"/>
          <w:szCs w:val="24"/>
        </w:rPr>
        <w:t>2</w:t>
      </w:r>
      <w:r>
        <w:t>.</w:t>
      </w:r>
    </w:p>
    <w:p w14:paraId="31F7F70F" w14:textId="6ADDE912" w:rsidR="003018BC" w:rsidRPr="00D634D4" w:rsidRDefault="003018BC" w:rsidP="00F830B0">
      <w:pPr>
        <w:pStyle w:val="ListParagraph"/>
        <w:numPr>
          <w:ilvl w:val="0"/>
          <w:numId w:val="3"/>
        </w:numPr>
        <w:spacing w:line="360" w:lineRule="auto"/>
        <w:rPr>
          <w:rFonts w:ascii="Times New Roman" w:hAnsi="Times New Roman" w:cs="Times New Roman"/>
          <w:sz w:val="24"/>
          <w:szCs w:val="24"/>
        </w:rPr>
      </w:pPr>
      <w:r>
        <w:t xml:space="preserve"> </w:t>
      </w:r>
      <w:r w:rsidRPr="00E66EB9">
        <w:rPr>
          <w:rFonts w:ascii="Times New Roman" w:hAnsi="Times New Roman"/>
          <w:b/>
          <w:bCs/>
          <w:sz w:val="24"/>
          <w:szCs w:val="24"/>
        </w:rPr>
        <w:t>SQL injection (SQLi)</w:t>
      </w:r>
      <w:r w:rsidRPr="00E66EB9">
        <w:rPr>
          <w:rFonts w:ascii="Times New Roman" w:hAnsi="Times New Roman"/>
          <w:sz w:val="24"/>
          <w:szCs w:val="24"/>
        </w:rPr>
        <w:t xml:space="preserve"> is an application security weakness that allows attackers to control an application’s database – letting them access or delete data, change an </w:t>
      </w:r>
      <w:r w:rsidRPr="00E66EB9">
        <w:rPr>
          <w:rFonts w:ascii="Times New Roman" w:hAnsi="Times New Roman"/>
          <w:sz w:val="24"/>
          <w:szCs w:val="24"/>
        </w:rPr>
        <w:lastRenderedPageBreak/>
        <w:t>application’s data-driven behavior, and do other undesirable things – by tricking the application into sending unexpected SQL commands. List 6 ways to defending against SQLi Attacks.</w:t>
      </w:r>
      <w:r>
        <w:rPr>
          <w:szCs w:val="24"/>
        </w:rPr>
        <w:tab/>
      </w:r>
      <w:r>
        <w:rPr>
          <w:szCs w:val="24"/>
        </w:rPr>
        <w:tab/>
      </w:r>
      <w:r>
        <w:rPr>
          <w:szCs w:val="24"/>
        </w:rPr>
        <w:tab/>
      </w:r>
      <w:r>
        <w:rPr>
          <w:szCs w:val="24"/>
        </w:rPr>
        <w:tab/>
      </w:r>
      <w:r>
        <w:rPr>
          <w:szCs w:val="24"/>
        </w:rPr>
        <w:tab/>
      </w:r>
      <w:r>
        <w:rPr>
          <w:szCs w:val="24"/>
        </w:rPr>
        <w:tab/>
      </w:r>
      <w:r>
        <w:rPr>
          <w:szCs w:val="24"/>
        </w:rPr>
        <w:tab/>
      </w:r>
      <w:r w:rsidR="001D47B9">
        <w:rPr>
          <w:rFonts w:ascii="Times New Roman" w:hAnsi="Times New Roman" w:cs="Times New Roman"/>
          <w:sz w:val="24"/>
          <w:szCs w:val="24"/>
        </w:rPr>
        <w:t>[12</w:t>
      </w:r>
      <w:r w:rsidRPr="00D634D4">
        <w:rPr>
          <w:rFonts w:ascii="Times New Roman" w:hAnsi="Times New Roman" w:cs="Times New Roman"/>
          <w:sz w:val="24"/>
          <w:szCs w:val="24"/>
        </w:rPr>
        <w:t xml:space="preserve"> marks]</w:t>
      </w:r>
    </w:p>
    <w:p w14:paraId="60859039" w14:textId="77777777" w:rsidR="001D47B9" w:rsidRPr="001D47B9" w:rsidRDefault="001D47B9" w:rsidP="001D47B9">
      <w:pPr>
        <w:pStyle w:val="ListParagraph"/>
        <w:ind w:left="360"/>
        <w:rPr>
          <w:rFonts w:ascii="Times New Roman" w:hAnsi="Times New Roman"/>
        </w:rPr>
      </w:pPr>
      <w:r w:rsidRPr="001D47B9">
        <w:rPr>
          <w:rFonts w:ascii="Times New Roman" w:hAnsi="Times New Roman"/>
        </w:rPr>
        <w:t xml:space="preserve">1. </w:t>
      </w:r>
      <w:r w:rsidRPr="001D47B9">
        <w:rPr>
          <w:rFonts w:ascii="Times New Roman" w:hAnsi="Times New Roman"/>
          <w:b/>
          <w:bCs/>
        </w:rPr>
        <w:t>Employ comprehensive data sanitization</w:t>
      </w:r>
      <w:r w:rsidRPr="001D47B9">
        <w:rPr>
          <w:rFonts w:ascii="Times New Roman" w:hAnsi="Times New Roman"/>
        </w:rPr>
        <w:t xml:space="preserve">. Websites must filter </w:t>
      </w:r>
      <w:r w:rsidRPr="001D47B9">
        <w:rPr>
          <w:rFonts w:ascii="Times New Roman" w:hAnsi="Times New Roman"/>
          <w:i/>
          <w:iCs/>
        </w:rPr>
        <w:t>all</w:t>
      </w:r>
      <w:r w:rsidRPr="001D47B9">
        <w:rPr>
          <w:rFonts w:ascii="Times New Roman" w:hAnsi="Times New Roman"/>
        </w:rPr>
        <w:t xml:space="preserve"> user input. Ideally, user data should be filtered for context. For example, email addresses should be filtered to allow only the characters allowed in an e-mail address, phone numbers should be filtered to allow only the characters allowed in a phone number, and so on.</w:t>
      </w:r>
    </w:p>
    <w:p w14:paraId="7EFAC088" w14:textId="77777777" w:rsidR="001D47B9" w:rsidRPr="001D47B9" w:rsidRDefault="001D47B9" w:rsidP="001D47B9">
      <w:pPr>
        <w:pStyle w:val="ListParagraph"/>
        <w:ind w:left="360"/>
        <w:rPr>
          <w:rFonts w:ascii="Times New Roman" w:hAnsi="Times New Roman"/>
        </w:rPr>
      </w:pPr>
      <w:r w:rsidRPr="001D47B9">
        <w:rPr>
          <w:rFonts w:ascii="Times New Roman" w:hAnsi="Times New Roman"/>
        </w:rPr>
        <w:t xml:space="preserve">2. </w:t>
      </w:r>
      <w:r w:rsidRPr="001D47B9">
        <w:rPr>
          <w:rFonts w:ascii="Times New Roman" w:hAnsi="Times New Roman"/>
          <w:b/>
          <w:bCs/>
        </w:rPr>
        <w:t>Use a web application firewall</w:t>
      </w:r>
      <w:r w:rsidRPr="001D47B9">
        <w:rPr>
          <w:rFonts w:ascii="Times New Roman" w:hAnsi="Times New Roman"/>
        </w:rPr>
        <w:t xml:space="preserve">. A popular example is the free, open source module </w:t>
      </w:r>
      <w:hyperlink r:id="rId10" w:history="1">
        <w:proofErr w:type="spellStart"/>
        <w:r w:rsidRPr="001D47B9">
          <w:rPr>
            <w:rFonts w:ascii="Times New Roman" w:hAnsi="Times New Roman"/>
          </w:rPr>
          <w:t>ModSecurity</w:t>
        </w:r>
        <w:proofErr w:type="spellEnd"/>
      </w:hyperlink>
      <w:r w:rsidRPr="001D47B9">
        <w:rPr>
          <w:rFonts w:ascii="Times New Roman" w:hAnsi="Times New Roman"/>
        </w:rPr>
        <w:t xml:space="preserve"> which is available for Apache, Microsoft IIS, and nginx web servers. ModSecurity provides a sophisticated and ever-evolving set of rules to filter potentially dangerous web requests. Its SQL injection defenses can catch most attempts to sneak SQL through web channels.</w:t>
      </w:r>
    </w:p>
    <w:p w14:paraId="74B91BD6" w14:textId="77777777" w:rsidR="001D47B9" w:rsidRPr="001D47B9" w:rsidRDefault="001D47B9" w:rsidP="001D47B9">
      <w:pPr>
        <w:pStyle w:val="ListParagraph"/>
        <w:ind w:left="360"/>
        <w:rPr>
          <w:rFonts w:ascii="Times New Roman" w:hAnsi="Times New Roman"/>
        </w:rPr>
      </w:pPr>
      <w:r w:rsidRPr="001D47B9">
        <w:rPr>
          <w:rFonts w:ascii="Times New Roman" w:hAnsi="Times New Roman"/>
        </w:rPr>
        <w:t xml:space="preserve">3. </w:t>
      </w:r>
      <w:r w:rsidRPr="001D47B9">
        <w:rPr>
          <w:rFonts w:ascii="Times New Roman" w:hAnsi="Times New Roman"/>
          <w:b/>
          <w:bCs/>
        </w:rPr>
        <w:t>Limit database privileges by context</w:t>
      </w:r>
      <w:r w:rsidRPr="001D47B9">
        <w:rPr>
          <w:rFonts w:ascii="Times New Roman" w:hAnsi="Times New Roman"/>
        </w:rPr>
        <w:t>. Create multiple database user accounts with the minimum levels of privilege for their usage environment. For example, the code behind a login page should query the database using an account limited only to the relevent credentials table. This way, a breach through this channel cannot be leveraged to compromise the entire database.</w:t>
      </w:r>
    </w:p>
    <w:p w14:paraId="7C6DD973" w14:textId="77777777" w:rsidR="001D47B9" w:rsidRPr="001D47B9" w:rsidRDefault="001D47B9" w:rsidP="001D47B9">
      <w:pPr>
        <w:pStyle w:val="ListParagraph"/>
        <w:ind w:left="360"/>
        <w:rPr>
          <w:rFonts w:ascii="Times New Roman" w:hAnsi="Times New Roman"/>
        </w:rPr>
      </w:pPr>
      <w:r w:rsidRPr="001D47B9">
        <w:rPr>
          <w:rFonts w:ascii="Times New Roman" w:hAnsi="Times New Roman"/>
        </w:rPr>
        <w:t xml:space="preserve">4. </w:t>
      </w:r>
      <w:r w:rsidRPr="001D47B9">
        <w:rPr>
          <w:rFonts w:ascii="Times New Roman" w:hAnsi="Times New Roman"/>
          <w:b/>
          <w:bCs/>
        </w:rPr>
        <w:t>Avoid constructing SQL queries with user input</w:t>
      </w:r>
      <w:r w:rsidRPr="001D47B9">
        <w:rPr>
          <w:rFonts w:ascii="Times New Roman" w:hAnsi="Times New Roman"/>
          <w:i/>
          <w:iCs/>
        </w:rPr>
        <w:t xml:space="preserve">. </w:t>
      </w:r>
      <w:r w:rsidRPr="001D47B9">
        <w:rPr>
          <w:rFonts w:ascii="Times New Roman" w:hAnsi="Times New Roman"/>
        </w:rPr>
        <w:t>Even data sanitization routines can be flawed. Ideally, using SQL variable binding with prepared statements or stored procedures is much safer than constructing full queries.</w:t>
      </w:r>
    </w:p>
    <w:p w14:paraId="1D3C0299" w14:textId="77777777" w:rsidR="001D47B9" w:rsidRPr="001D47B9" w:rsidRDefault="001D47B9" w:rsidP="001D47B9">
      <w:pPr>
        <w:pStyle w:val="ListParagraph"/>
        <w:ind w:left="360"/>
        <w:rPr>
          <w:rFonts w:ascii="Times New Roman" w:hAnsi="Times New Roman"/>
        </w:rPr>
      </w:pPr>
      <w:r w:rsidRPr="001D47B9">
        <w:rPr>
          <w:rFonts w:ascii="Times New Roman" w:hAnsi="Times New Roman"/>
        </w:rPr>
        <w:t xml:space="preserve">5. </w:t>
      </w:r>
      <w:r w:rsidRPr="001D47B9">
        <w:rPr>
          <w:rFonts w:ascii="Times New Roman" w:hAnsi="Times New Roman"/>
          <w:b/>
          <w:bCs/>
        </w:rPr>
        <w:t>Eliminate unnecessary database capabilities</w:t>
      </w:r>
      <w:r w:rsidRPr="001D47B9">
        <w:rPr>
          <w:rFonts w:ascii="Times New Roman" w:hAnsi="Times New Roman"/>
        </w:rPr>
        <w:t>, especially those that escalate database privileges and those that spawn command shells.</w:t>
      </w:r>
    </w:p>
    <w:p w14:paraId="223C57C3" w14:textId="77777777" w:rsidR="001D47B9" w:rsidRPr="001D47B9" w:rsidRDefault="001D47B9" w:rsidP="001D47B9">
      <w:pPr>
        <w:pStyle w:val="ListParagraph"/>
        <w:ind w:left="360"/>
        <w:rPr>
          <w:rFonts w:ascii="Times New Roman" w:hAnsi="Times New Roman"/>
        </w:rPr>
      </w:pPr>
      <w:r w:rsidRPr="001D47B9">
        <w:rPr>
          <w:rFonts w:ascii="Times New Roman" w:hAnsi="Times New Roman"/>
        </w:rPr>
        <w:t xml:space="preserve">6. </w:t>
      </w:r>
      <w:r w:rsidRPr="001D47B9">
        <w:rPr>
          <w:rFonts w:ascii="Times New Roman" w:hAnsi="Times New Roman"/>
          <w:b/>
          <w:bCs/>
        </w:rPr>
        <w:t>Regularly apply software patches</w:t>
      </w:r>
      <w:r w:rsidRPr="001D47B9">
        <w:rPr>
          <w:rFonts w:ascii="Times New Roman" w:hAnsi="Times New Roman"/>
        </w:rPr>
        <w:t>. Because SQL injection vulnerabilities are regularly identified in commercial software, it is important to stay up to date on patching.</w:t>
      </w:r>
    </w:p>
    <w:p w14:paraId="7FFFA5CF" w14:textId="77777777" w:rsidR="001D47B9" w:rsidRPr="001D47B9" w:rsidRDefault="001D47B9" w:rsidP="001D47B9">
      <w:pPr>
        <w:pStyle w:val="ListParagraph"/>
        <w:ind w:left="360"/>
        <w:rPr>
          <w:rFonts w:ascii="Times New Roman" w:hAnsi="Times New Roman"/>
        </w:rPr>
      </w:pPr>
      <w:r w:rsidRPr="001D47B9">
        <w:rPr>
          <w:rFonts w:ascii="Times New Roman" w:hAnsi="Times New Roman"/>
        </w:rPr>
        <w:t xml:space="preserve">7. </w:t>
      </w:r>
      <w:r w:rsidRPr="001D47B9">
        <w:rPr>
          <w:rFonts w:ascii="Times New Roman" w:hAnsi="Times New Roman"/>
          <w:b/>
          <w:bCs/>
        </w:rPr>
        <w:t>Suppress error messages</w:t>
      </w:r>
      <w:r w:rsidRPr="001D47B9">
        <w:rPr>
          <w:rFonts w:ascii="Times New Roman" w:hAnsi="Times New Roman"/>
        </w:rPr>
        <w:t>. These messages are an important reconnaissance tool for attackers, so keep them local if possible. If external messages are necessary, keep them generic.</w:t>
      </w:r>
    </w:p>
    <w:p w14:paraId="0D88EB77" w14:textId="77777777" w:rsidR="001D47B9" w:rsidRPr="001D47B9" w:rsidRDefault="001D47B9" w:rsidP="001D47B9">
      <w:pPr>
        <w:pStyle w:val="ListParagraph"/>
        <w:ind w:left="360"/>
        <w:rPr>
          <w:rFonts w:ascii="Times New Roman" w:hAnsi="Times New Roman"/>
        </w:rPr>
      </w:pPr>
      <w:r w:rsidRPr="001D47B9">
        <w:rPr>
          <w:rFonts w:ascii="Times New Roman" w:hAnsi="Times New Roman"/>
        </w:rPr>
        <w:t xml:space="preserve">8. </w:t>
      </w:r>
      <w:r w:rsidRPr="001D47B9">
        <w:rPr>
          <w:rFonts w:ascii="Times New Roman" w:hAnsi="Times New Roman"/>
          <w:b/>
          <w:bCs/>
        </w:rPr>
        <w:t>Continuously monitor SQL statements from database-connected applications</w:t>
      </w:r>
      <w:r w:rsidRPr="001D47B9">
        <w:rPr>
          <w:rFonts w:ascii="Times New Roman" w:hAnsi="Times New Roman"/>
        </w:rPr>
        <w:t>. This will help identify rogue SQL statements and vulnerabilities. Monitoring tools that utilize machine learning and/or behavioral analysis can be especially useful.</w:t>
      </w:r>
    </w:p>
    <w:p w14:paraId="58BDF20C" w14:textId="77777777" w:rsidR="001D47B9" w:rsidRPr="001D47B9" w:rsidRDefault="001D47B9" w:rsidP="001D47B9">
      <w:pPr>
        <w:pStyle w:val="ListParagraph"/>
        <w:ind w:left="360"/>
        <w:rPr>
          <w:rFonts w:ascii="Times New Roman" w:hAnsi="Times New Roman"/>
        </w:rPr>
      </w:pPr>
    </w:p>
    <w:p w14:paraId="10CDC7EE" w14:textId="77777777" w:rsidR="003018BC" w:rsidRPr="001D47B9" w:rsidRDefault="003018BC" w:rsidP="001D47B9">
      <w:pPr>
        <w:spacing w:line="360" w:lineRule="auto"/>
        <w:rPr>
          <w:rFonts w:ascii="Times New Roman" w:hAnsi="Times New Roman" w:cs="Times New Roman"/>
          <w:sz w:val="24"/>
          <w:szCs w:val="24"/>
        </w:rPr>
      </w:pPr>
    </w:p>
    <w:p w14:paraId="417BA1E5" w14:textId="77777777" w:rsidR="003018BC" w:rsidRPr="00E66EB9" w:rsidRDefault="003018BC" w:rsidP="00F830B0">
      <w:pPr>
        <w:pStyle w:val="ListParagraph"/>
        <w:numPr>
          <w:ilvl w:val="0"/>
          <w:numId w:val="3"/>
        </w:numPr>
        <w:suppressAutoHyphens/>
        <w:spacing w:after="0" w:line="360" w:lineRule="auto"/>
        <w:rPr>
          <w:rFonts w:ascii="Times New Roman" w:hAnsi="Times New Roman"/>
          <w:sz w:val="24"/>
          <w:szCs w:val="24"/>
          <w:lang w:eastAsia="en-GB"/>
        </w:rPr>
      </w:pPr>
      <w:r w:rsidRPr="00E66EB9">
        <w:rPr>
          <w:rFonts w:ascii="Times New Roman" w:hAnsi="Times New Roman"/>
          <w:sz w:val="24"/>
          <w:szCs w:val="24"/>
          <w:lang w:eastAsia="en-GB"/>
        </w:rPr>
        <w:t xml:space="preserve">Describe how Viruses can be categorised based on how they attack? Explain each type in detail.  </w:t>
      </w:r>
    </w:p>
    <w:p w14:paraId="3EFE9D04" w14:textId="3C96280A" w:rsidR="003018BC" w:rsidRPr="00D634D4" w:rsidRDefault="00445152" w:rsidP="00F830B0">
      <w:pPr>
        <w:spacing w:line="360" w:lineRule="auto"/>
        <w:ind w:left="6480" w:firstLine="720"/>
        <w:rPr>
          <w:rFonts w:ascii="Times New Roman" w:hAnsi="Times New Roman" w:cs="Times New Roman"/>
          <w:sz w:val="24"/>
          <w:szCs w:val="24"/>
        </w:rPr>
      </w:pPr>
      <w:r>
        <w:rPr>
          <w:rFonts w:ascii="Times New Roman" w:hAnsi="Times New Roman" w:cs="Times New Roman"/>
          <w:sz w:val="24"/>
          <w:szCs w:val="24"/>
        </w:rPr>
        <w:t>[12</w:t>
      </w:r>
      <w:r w:rsidR="001D47B9">
        <w:rPr>
          <w:rFonts w:ascii="Times New Roman" w:hAnsi="Times New Roman" w:cs="Times New Roman"/>
          <w:sz w:val="24"/>
          <w:szCs w:val="24"/>
        </w:rPr>
        <w:t xml:space="preserve"> </w:t>
      </w:r>
      <w:r w:rsidR="003018BC">
        <w:rPr>
          <w:rFonts w:ascii="Times New Roman" w:hAnsi="Times New Roman" w:cs="Times New Roman"/>
          <w:sz w:val="24"/>
          <w:szCs w:val="24"/>
        </w:rPr>
        <w:t>marks</w:t>
      </w:r>
      <w:r w:rsidR="003018BC" w:rsidRPr="00D634D4">
        <w:rPr>
          <w:rFonts w:ascii="Times New Roman" w:hAnsi="Times New Roman" w:cs="Times New Roman"/>
          <w:sz w:val="24"/>
          <w:szCs w:val="24"/>
        </w:rPr>
        <w:t>]</w:t>
      </w:r>
    </w:p>
    <w:p w14:paraId="52A57613" w14:textId="77777777" w:rsidR="00717049" w:rsidRPr="00E96D2D" w:rsidRDefault="00717049" w:rsidP="00717049">
      <w:pPr>
        <w:pStyle w:val="A"/>
        <w:numPr>
          <w:ilvl w:val="0"/>
          <w:numId w:val="14"/>
        </w:numPr>
        <w:shd w:val="clear" w:color="auto" w:fill="CCCCCC"/>
        <w:jc w:val="both"/>
        <w:rPr>
          <w:bCs w:val="0"/>
          <w:sz w:val="20"/>
        </w:rPr>
      </w:pPr>
      <w:r>
        <w:lastRenderedPageBreak/>
        <w:t xml:space="preserve">      </w:t>
      </w:r>
      <w:r w:rsidRPr="00E96D2D">
        <w:t>Parasitic virus: traditional and still most common form of virus, it attaches itself to executable files and replicates when the infected program is executed</w:t>
      </w:r>
      <w:r>
        <w:t xml:space="preserve">  </w:t>
      </w:r>
      <w:r w:rsidRPr="00E96D2D">
        <w:rPr>
          <w:bCs w:val="0"/>
          <w:sz w:val="20"/>
        </w:rPr>
        <w:t>(2 mark)</w:t>
      </w:r>
    </w:p>
    <w:p w14:paraId="30AF9B62" w14:textId="77777777" w:rsidR="00717049" w:rsidRPr="00E96D2D" w:rsidRDefault="00717049" w:rsidP="00717049">
      <w:pPr>
        <w:pStyle w:val="A"/>
        <w:numPr>
          <w:ilvl w:val="0"/>
          <w:numId w:val="14"/>
        </w:numPr>
        <w:shd w:val="clear" w:color="auto" w:fill="CCCCCC"/>
        <w:jc w:val="both"/>
        <w:rPr>
          <w:bCs w:val="0"/>
          <w:sz w:val="20"/>
        </w:rPr>
      </w:pPr>
      <w:r w:rsidRPr="00E96D2D">
        <w:t xml:space="preserve">• Memory-resident virus: Lodges in main memory as part of a resident system program, and infects every program that </w:t>
      </w:r>
      <w:proofErr w:type="gramStart"/>
      <w:r w:rsidRPr="00E96D2D">
        <w:t>executes</w:t>
      </w:r>
      <w:r w:rsidRPr="00E96D2D">
        <w:rPr>
          <w:bCs w:val="0"/>
          <w:sz w:val="20"/>
        </w:rPr>
        <w:t>(</w:t>
      </w:r>
      <w:proofErr w:type="gramEnd"/>
      <w:r w:rsidRPr="00E96D2D">
        <w:rPr>
          <w:bCs w:val="0"/>
          <w:sz w:val="20"/>
        </w:rPr>
        <w:t>2 mark)</w:t>
      </w:r>
    </w:p>
    <w:p w14:paraId="5BE8C854" w14:textId="77777777" w:rsidR="00717049" w:rsidRPr="00E96D2D" w:rsidRDefault="00717049" w:rsidP="00717049">
      <w:pPr>
        <w:pStyle w:val="A"/>
        <w:numPr>
          <w:ilvl w:val="0"/>
          <w:numId w:val="14"/>
        </w:numPr>
        <w:shd w:val="clear" w:color="auto" w:fill="CCCCCC"/>
        <w:jc w:val="both"/>
        <w:rPr>
          <w:lang w:val="en-IE"/>
        </w:rPr>
      </w:pPr>
      <w:r w:rsidRPr="00E96D2D">
        <w:t xml:space="preserve">• Boot sector virus: Infects a master boot record and spreads when a system is booted from the disk containing the </w:t>
      </w:r>
      <w:proofErr w:type="gramStart"/>
      <w:r w:rsidRPr="00E96D2D">
        <w:t>virus</w:t>
      </w:r>
      <w:r w:rsidRPr="00E96D2D">
        <w:rPr>
          <w:bCs w:val="0"/>
          <w:sz w:val="20"/>
        </w:rPr>
        <w:t>(</w:t>
      </w:r>
      <w:proofErr w:type="gramEnd"/>
      <w:r w:rsidRPr="00E96D2D">
        <w:rPr>
          <w:bCs w:val="0"/>
          <w:sz w:val="20"/>
        </w:rPr>
        <w:t>2 mark)</w:t>
      </w:r>
    </w:p>
    <w:p w14:paraId="0C5A3488" w14:textId="77777777" w:rsidR="00717049" w:rsidRPr="00E96D2D" w:rsidRDefault="00717049" w:rsidP="00717049">
      <w:pPr>
        <w:pStyle w:val="A"/>
        <w:numPr>
          <w:ilvl w:val="0"/>
          <w:numId w:val="14"/>
        </w:numPr>
        <w:shd w:val="clear" w:color="auto" w:fill="CCCCCC"/>
        <w:jc w:val="both"/>
        <w:rPr>
          <w:lang w:val="en-IE"/>
        </w:rPr>
      </w:pPr>
      <w:r w:rsidRPr="00E96D2D">
        <w:t xml:space="preserve">• Stealth virus: a virus explicitly designed to hide itself from detection by antivirus </w:t>
      </w:r>
      <w:proofErr w:type="gramStart"/>
      <w:r w:rsidRPr="00E96D2D">
        <w:t>software</w:t>
      </w:r>
      <w:r w:rsidRPr="00E96D2D">
        <w:rPr>
          <w:bCs w:val="0"/>
          <w:sz w:val="20"/>
        </w:rPr>
        <w:t>(</w:t>
      </w:r>
      <w:proofErr w:type="gramEnd"/>
      <w:r w:rsidRPr="00E96D2D">
        <w:rPr>
          <w:bCs w:val="0"/>
          <w:sz w:val="20"/>
        </w:rPr>
        <w:t>2 mark)</w:t>
      </w:r>
    </w:p>
    <w:p w14:paraId="7B9DFC1A" w14:textId="77777777" w:rsidR="00717049" w:rsidRPr="00E96D2D" w:rsidRDefault="00717049" w:rsidP="00717049">
      <w:pPr>
        <w:pStyle w:val="A"/>
        <w:numPr>
          <w:ilvl w:val="0"/>
          <w:numId w:val="14"/>
        </w:numPr>
        <w:shd w:val="clear" w:color="auto" w:fill="CCCCCC"/>
        <w:jc w:val="both"/>
        <w:rPr>
          <w:lang w:val="en-IE"/>
        </w:rPr>
      </w:pPr>
      <w:r w:rsidRPr="00E96D2D">
        <w:t>• Polymorphic virus: mutates with every infection, making detection by the “</w:t>
      </w:r>
      <w:proofErr w:type="spellStart"/>
      <w:r w:rsidRPr="00E96D2D">
        <w:t>signature”of</w:t>
      </w:r>
      <w:proofErr w:type="spellEnd"/>
      <w:r w:rsidRPr="00E96D2D">
        <w:t xml:space="preserve"> the virus impossible.</w:t>
      </w:r>
      <w:r w:rsidRPr="00E96D2D">
        <w:rPr>
          <w:bCs w:val="0"/>
          <w:sz w:val="20"/>
        </w:rPr>
        <w:t xml:space="preserve"> (2 mark)</w:t>
      </w:r>
    </w:p>
    <w:p w14:paraId="76DD6236" w14:textId="77777777" w:rsidR="00717049" w:rsidRPr="00E96D2D" w:rsidRDefault="00717049" w:rsidP="00717049">
      <w:pPr>
        <w:pStyle w:val="A"/>
        <w:numPr>
          <w:ilvl w:val="0"/>
          <w:numId w:val="14"/>
        </w:numPr>
        <w:shd w:val="clear" w:color="auto" w:fill="CCCCCC"/>
        <w:jc w:val="both"/>
        <w:rPr>
          <w:lang w:val="en-IE"/>
        </w:rPr>
      </w:pPr>
      <w:r w:rsidRPr="00E96D2D">
        <w:t xml:space="preserve">• Metamorphic virus: mutates with every infection, rewriting itself completely at each iteration changing behavior and/or appearance, increasing the difficulty of </w:t>
      </w:r>
      <w:proofErr w:type="gramStart"/>
      <w:r w:rsidRPr="00E96D2D">
        <w:t>detection</w:t>
      </w:r>
      <w:r w:rsidRPr="00E96D2D">
        <w:rPr>
          <w:bCs w:val="0"/>
          <w:sz w:val="20"/>
        </w:rPr>
        <w:t>(</w:t>
      </w:r>
      <w:proofErr w:type="gramEnd"/>
      <w:r w:rsidRPr="00E96D2D">
        <w:rPr>
          <w:bCs w:val="0"/>
          <w:sz w:val="20"/>
        </w:rPr>
        <w:t>2 mark)</w:t>
      </w:r>
    </w:p>
    <w:p w14:paraId="48DA7F97" w14:textId="77777777" w:rsidR="003018BC" w:rsidRPr="00717049" w:rsidRDefault="003018BC" w:rsidP="00717049">
      <w:pPr>
        <w:spacing w:line="360" w:lineRule="auto"/>
        <w:rPr>
          <w:rFonts w:ascii="Times New Roman" w:hAnsi="Times New Roman" w:cs="Times New Roman"/>
          <w:sz w:val="24"/>
          <w:szCs w:val="24"/>
        </w:rPr>
      </w:pPr>
    </w:p>
    <w:p w14:paraId="015D953B" w14:textId="77777777" w:rsidR="003018BC" w:rsidRPr="00E66EB9" w:rsidRDefault="003018BC" w:rsidP="00F830B0">
      <w:pPr>
        <w:pStyle w:val="ListParagraph"/>
        <w:numPr>
          <w:ilvl w:val="0"/>
          <w:numId w:val="3"/>
        </w:numPr>
        <w:spacing w:line="360" w:lineRule="auto"/>
        <w:rPr>
          <w:rFonts w:ascii="Times New Roman" w:hAnsi="Times New Roman" w:cs="Times New Roman"/>
          <w:sz w:val="24"/>
          <w:szCs w:val="24"/>
        </w:rPr>
      </w:pPr>
      <w:r w:rsidRPr="00E66EB9">
        <w:rPr>
          <w:rFonts w:ascii="Times New Roman" w:hAnsi="Times New Roman"/>
          <w:sz w:val="24"/>
          <w:szCs w:val="24"/>
          <w:lang w:eastAsia="en-GB"/>
        </w:rPr>
        <w:t>Discuss the 5 steps to conduct successful penetration testing and ethical hacking projects. Use a diagram to help illustrate your answer.</w:t>
      </w:r>
    </w:p>
    <w:p w14:paraId="7E32B5F2" w14:textId="57820BEC" w:rsidR="003018BC" w:rsidRDefault="00717049" w:rsidP="00F830B0">
      <w:pPr>
        <w:spacing w:line="360" w:lineRule="auto"/>
        <w:ind w:left="6480" w:firstLine="720"/>
        <w:rPr>
          <w:rFonts w:ascii="Times New Roman" w:hAnsi="Times New Roman" w:cs="Times New Roman"/>
          <w:sz w:val="24"/>
          <w:szCs w:val="24"/>
        </w:rPr>
      </w:pPr>
      <w:r>
        <w:rPr>
          <w:rFonts w:ascii="Times New Roman" w:hAnsi="Times New Roman" w:cs="Times New Roman"/>
          <w:sz w:val="24"/>
          <w:szCs w:val="24"/>
        </w:rPr>
        <w:t>[10</w:t>
      </w:r>
      <w:r w:rsidR="003018BC">
        <w:rPr>
          <w:rFonts w:ascii="Times New Roman" w:hAnsi="Times New Roman" w:cs="Times New Roman"/>
          <w:sz w:val="24"/>
          <w:szCs w:val="24"/>
        </w:rPr>
        <w:t xml:space="preserve"> marks</w:t>
      </w:r>
      <w:r w:rsidR="003018BC" w:rsidRPr="00D634D4">
        <w:rPr>
          <w:rFonts w:ascii="Times New Roman" w:hAnsi="Times New Roman" w:cs="Times New Roman"/>
          <w:sz w:val="24"/>
          <w:szCs w:val="24"/>
        </w:rPr>
        <w:t>]</w:t>
      </w:r>
    </w:p>
    <w:p w14:paraId="1ED84419" w14:textId="77777777" w:rsidR="00717049" w:rsidRPr="00DE3AB6" w:rsidRDefault="00717049" w:rsidP="00717049">
      <w:pPr>
        <w:pStyle w:val="A"/>
        <w:shd w:val="clear" w:color="auto" w:fill="CCCCCC"/>
        <w:ind w:left="1980"/>
        <w:jc w:val="both"/>
      </w:pPr>
      <w:r w:rsidRPr="00DE3AB6">
        <w:lastRenderedPageBreak/>
        <w:t xml:space="preserve">Must obtain a written agreement from the client. </w:t>
      </w:r>
    </w:p>
    <w:p w14:paraId="69B93DA2" w14:textId="77777777" w:rsidR="00717049" w:rsidRPr="00DE3AB6" w:rsidRDefault="00717049" w:rsidP="00717049">
      <w:pPr>
        <w:pStyle w:val="A"/>
        <w:shd w:val="clear" w:color="auto" w:fill="CCCCCC"/>
        <w:ind w:left="1980"/>
        <w:jc w:val="both"/>
      </w:pPr>
      <w:r w:rsidRPr="00DE3AB6">
        <w:t>Never exceed the limits of your authorization: Every assignment will have rules of engagement.</w:t>
      </w:r>
    </w:p>
    <w:p w14:paraId="027E65CB" w14:textId="77777777" w:rsidR="00717049" w:rsidRPr="00DE3AB6" w:rsidRDefault="00717049" w:rsidP="00717049">
      <w:pPr>
        <w:pStyle w:val="A"/>
        <w:shd w:val="clear" w:color="auto" w:fill="CCCCCC"/>
        <w:ind w:left="1980"/>
        <w:jc w:val="both"/>
      </w:pPr>
      <w:r w:rsidRPr="00DE3AB6">
        <w:t>The tester should protect himself by setting up limitation as far as damage is concerned.</w:t>
      </w:r>
    </w:p>
    <w:p w14:paraId="4613CC7A" w14:textId="77777777" w:rsidR="00717049" w:rsidRPr="00DE3AB6" w:rsidRDefault="00717049" w:rsidP="00717049">
      <w:pPr>
        <w:pStyle w:val="A"/>
        <w:shd w:val="clear" w:color="auto" w:fill="CCCCCC"/>
        <w:ind w:left="1980"/>
        <w:jc w:val="both"/>
      </w:pPr>
      <w:r w:rsidRPr="00DE3AB6">
        <w:t>Be ethical: That's right; the big difference between a hacker and an ethical hacker is the word ethics.</w:t>
      </w:r>
    </w:p>
    <w:p w14:paraId="009832DA" w14:textId="77777777" w:rsidR="00717049" w:rsidRPr="00DE3AB6" w:rsidRDefault="00717049" w:rsidP="00717049">
      <w:pPr>
        <w:pStyle w:val="A"/>
        <w:shd w:val="clear" w:color="auto" w:fill="CCCCCC"/>
        <w:ind w:left="1980"/>
        <w:jc w:val="both"/>
      </w:pPr>
      <w:r w:rsidRPr="00DE3AB6">
        <w:t>Maintain confidentiality: During security evaluations, you will likely be exposed to many types of confidential information.</w:t>
      </w:r>
    </w:p>
    <w:p w14:paraId="69E38718" w14:textId="77777777" w:rsidR="00717049" w:rsidRPr="00DE3AB6" w:rsidRDefault="00717049" w:rsidP="00717049">
      <w:pPr>
        <w:pStyle w:val="A"/>
        <w:shd w:val="clear" w:color="auto" w:fill="CCCCCC"/>
        <w:ind w:left="1980"/>
        <w:jc w:val="both"/>
      </w:pPr>
      <w:r w:rsidRPr="00DE3AB6">
        <w:t>Do no harm: It's of utmost importance that you do no harm to the systems you test.</w:t>
      </w:r>
    </w:p>
    <w:p w14:paraId="58C2A2DF" w14:textId="77777777" w:rsidR="00717049" w:rsidRPr="00DE3AB6" w:rsidRDefault="00717049" w:rsidP="00717049">
      <w:pPr>
        <w:pStyle w:val="A"/>
        <w:shd w:val="clear" w:color="auto" w:fill="CCCCCC"/>
        <w:ind w:left="1980"/>
        <w:jc w:val="both"/>
      </w:pPr>
      <w:r w:rsidRPr="00DE3AB6">
        <w:t>Must have a detailed and tested plan before an assignment starts.</w:t>
      </w:r>
    </w:p>
    <w:p w14:paraId="3DEF33AE" w14:textId="77777777" w:rsidR="00717049" w:rsidRPr="00DE3AB6" w:rsidRDefault="00717049" w:rsidP="00717049">
      <w:pPr>
        <w:pStyle w:val="A"/>
        <w:shd w:val="clear" w:color="auto" w:fill="CCCCCC"/>
        <w:ind w:left="1980"/>
        <w:jc w:val="both"/>
      </w:pPr>
      <w:r w:rsidRPr="00DE3AB6">
        <w:t>Scope of the engagement must be determined.</w:t>
      </w:r>
    </w:p>
    <w:p w14:paraId="1C9E7EEB" w14:textId="10CDEE49" w:rsidR="00717049" w:rsidRDefault="00717049" w:rsidP="00717049">
      <w:pPr>
        <w:pStyle w:val="A"/>
        <w:shd w:val="clear" w:color="auto" w:fill="CCCCCC"/>
        <w:ind w:left="1980"/>
        <w:jc w:val="both"/>
      </w:pPr>
      <w:r w:rsidRPr="00DE3AB6">
        <w:t xml:space="preserve">Understand business reasons (security breach or compliance) why the client wishes to perform ethical hacking. </w:t>
      </w:r>
      <w:r>
        <w:t xml:space="preserve">    </w:t>
      </w:r>
      <w:r>
        <w:tab/>
      </w:r>
      <w:r>
        <w:tab/>
      </w:r>
      <w:r>
        <w:tab/>
        <w:t>[5</w:t>
      </w:r>
      <w:r w:rsidRPr="00DE3AB6">
        <w:t>marks]</w:t>
      </w:r>
    </w:p>
    <w:p w14:paraId="0777B5A5" w14:textId="77777777" w:rsidR="00717049" w:rsidRPr="00DE3AB6" w:rsidRDefault="00717049" w:rsidP="00717049">
      <w:pPr>
        <w:pStyle w:val="A"/>
        <w:shd w:val="clear" w:color="auto" w:fill="CCCCCC"/>
        <w:ind w:left="0"/>
        <w:jc w:val="both"/>
      </w:pPr>
    </w:p>
    <w:p w14:paraId="16803E3B" w14:textId="77777777" w:rsidR="00717049" w:rsidRPr="001010D7" w:rsidRDefault="00717049" w:rsidP="00717049">
      <w:pPr>
        <w:pStyle w:val="PlainText"/>
        <w:ind w:left="1440"/>
        <w:rPr>
          <w:rFonts w:ascii="Times New Roman" w:hAnsi="Times New Roman"/>
          <w:szCs w:val="24"/>
          <w:lang w:val="en-IE"/>
        </w:rPr>
      </w:pPr>
      <w:r w:rsidRPr="00DE3AB6">
        <w:rPr>
          <w:rFonts w:ascii="Times New Roman" w:hAnsi="Times New Roman"/>
          <w:noProof/>
          <w:szCs w:val="24"/>
        </w:rPr>
        <w:drawing>
          <wp:inline distT="0" distB="0" distL="0" distR="0" wp14:anchorId="6908D679" wp14:editId="76470F61">
            <wp:extent cx="1385033" cy="2026480"/>
            <wp:effectExtent l="0" t="0" r="12065" b="5715"/>
            <wp:docPr id="2" name="Picture 1"/>
            <wp:cNvGraphicFramePr/>
            <a:graphic xmlns:a="http://schemas.openxmlformats.org/drawingml/2006/main">
              <a:graphicData uri="http://schemas.openxmlformats.org/drawingml/2006/picture">
                <pic:pic xmlns:pic="http://schemas.openxmlformats.org/drawingml/2006/picture">
                  <pic:nvPicPr>
                    <pic:cNvPr id="13320" name="Picture 2"/>
                    <pic:cNvPicPr>
                      <a:picLocks noChangeAspect="1" noChangeArrowheads="1"/>
                    </pic:cNvPicPr>
                  </pic:nvPicPr>
                  <pic:blipFill>
                    <a:blip r:embed="rId11" cstate="print"/>
                    <a:srcRect/>
                    <a:stretch>
                      <a:fillRect/>
                    </a:stretch>
                  </pic:blipFill>
                  <pic:spPr bwMode="auto">
                    <a:xfrm>
                      <a:off x="0" y="0"/>
                      <a:ext cx="1385033" cy="2026480"/>
                    </a:xfrm>
                    <a:prstGeom prst="rect">
                      <a:avLst/>
                    </a:prstGeom>
                    <a:noFill/>
                    <a:ln w="9525">
                      <a:noFill/>
                      <a:miter lim="800000"/>
                      <a:headEnd/>
                      <a:tailEnd/>
                    </a:ln>
                  </pic:spPr>
                </pic:pic>
              </a:graphicData>
            </a:graphic>
          </wp:inline>
        </w:drawing>
      </w:r>
      <w:r w:rsidRPr="00DE3AB6">
        <w:rPr>
          <w:rFonts w:ascii="Arial Narrow" w:hAnsi="Arial Narrow" w:cs="Times New Roman"/>
          <w:noProof/>
          <w:sz w:val="24"/>
          <w:lang w:val="en-IE" w:eastAsia="zh-CN"/>
        </w:rPr>
        <w:t xml:space="preserve"> </w:t>
      </w:r>
      <w:r>
        <w:rPr>
          <w:rFonts w:ascii="Times New Roman" w:hAnsi="Times New Roman"/>
          <w:szCs w:val="24"/>
          <w:lang w:val="en-IE"/>
        </w:rPr>
        <w:t xml:space="preserve">                         </w:t>
      </w:r>
      <w:r w:rsidRPr="00DE3AB6">
        <w:rPr>
          <w:rFonts w:ascii="Times New Roman" w:hAnsi="Times New Roman"/>
          <w:noProof/>
          <w:szCs w:val="24"/>
        </w:rPr>
        <w:drawing>
          <wp:inline distT="0" distB="0" distL="0" distR="0" wp14:anchorId="3820A753" wp14:editId="12BD39A2">
            <wp:extent cx="1963078" cy="1992412"/>
            <wp:effectExtent l="0" t="0" r="0" b="0"/>
            <wp:docPr id="3" name="Picture 2" descr="f0102.eps"/>
            <wp:cNvGraphicFramePr/>
            <a:graphic xmlns:a="http://schemas.openxmlformats.org/drawingml/2006/main">
              <a:graphicData uri="http://schemas.openxmlformats.org/drawingml/2006/picture">
                <pic:pic xmlns:pic="http://schemas.openxmlformats.org/drawingml/2006/picture">
                  <pic:nvPicPr>
                    <pic:cNvPr id="14344" name="Picture 9" descr="f0102.eps"/>
                    <pic:cNvPicPr>
                      <a:picLocks noChangeAspect="1"/>
                    </pic:cNvPicPr>
                  </pic:nvPicPr>
                  <pic:blipFill>
                    <a:blip r:embed="rId12" cstate="print"/>
                    <a:srcRect/>
                    <a:stretch>
                      <a:fillRect/>
                    </a:stretch>
                  </pic:blipFill>
                  <pic:spPr bwMode="auto">
                    <a:xfrm>
                      <a:off x="0" y="0"/>
                      <a:ext cx="1965878" cy="1995253"/>
                    </a:xfrm>
                    <a:prstGeom prst="rect">
                      <a:avLst/>
                    </a:prstGeom>
                    <a:noFill/>
                    <a:ln w="9525">
                      <a:noFill/>
                      <a:miter lim="800000"/>
                      <a:headEnd/>
                      <a:tailEnd/>
                    </a:ln>
                  </pic:spPr>
                </pic:pic>
              </a:graphicData>
            </a:graphic>
          </wp:inline>
        </w:drawing>
      </w:r>
    </w:p>
    <w:p w14:paraId="50E01541" w14:textId="3F8F7242" w:rsidR="00717049" w:rsidRPr="001010D7" w:rsidRDefault="00717049" w:rsidP="00717049">
      <w:pPr>
        <w:pStyle w:val="PlainText"/>
        <w:ind w:left="1440"/>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t>[5 marks]</w:t>
      </w:r>
    </w:p>
    <w:p w14:paraId="3F9C44D1" w14:textId="77777777" w:rsidR="00717049" w:rsidRPr="00870D82" w:rsidRDefault="00717049" w:rsidP="00717049">
      <w:pPr>
        <w:pStyle w:val="ListParagraph"/>
        <w:ind w:left="1440"/>
        <w:rPr>
          <w:rFonts w:ascii="Times New Roman" w:hAnsi="Times New Roman"/>
          <w:szCs w:val="24"/>
        </w:rPr>
      </w:pPr>
    </w:p>
    <w:p w14:paraId="79D9427A" w14:textId="77777777" w:rsidR="00717049" w:rsidRPr="00D634D4" w:rsidRDefault="00717049" w:rsidP="00717049">
      <w:pPr>
        <w:spacing w:line="360" w:lineRule="auto"/>
        <w:rPr>
          <w:rFonts w:ascii="Times New Roman" w:hAnsi="Times New Roman" w:cs="Times New Roman"/>
          <w:sz w:val="24"/>
          <w:szCs w:val="24"/>
        </w:rPr>
      </w:pPr>
    </w:p>
    <w:p w14:paraId="7A7B09FC" w14:textId="77777777" w:rsidR="003018BC" w:rsidRPr="007A33FC" w:rsidRDefault="003018BC" w:rsidP="00F830B0">
      <w:pPr>
        <w:pStyle w:val="ListParagraph"/>
        <w:spacing w:line="360" w:lineRule="auto"/>
        <w:rPr>
          <w:rFonts w:ascii="Times New Roman" w:hAnsi="Times New Roman" w:cs="Times New Roman"/>
          <w:sz w:val="24"/>
          <w:szCs w:val="24"/>
        </w:rPr>
      </w:pPr>
    </w:p>
    <w:p w14:paraId="5D3B04B4" w14:textId="77777777" w:rsidR="003018BC" w:rsidRPr="001630B6" w:rsidRDefault="003018BC" w:rsidP="00F830B0">
      <w:pPr>
        <w:pStyle w:val="ListParagraph"/>
        <w:spacing w:line="360" w:lineRule="auto"/>
        <w:ind w:left="360"/>
        <w:rPr>
          <w:rFonts w:ascii="Times New Roman" w:hAnsi="Times New Roman" w:cs="Times New Roman"/>
          <w:sz w:val="24"/>
          <w:szCs w:val="24"/>
        </w:rPr>
      </w:pPr>
      <w:r w:rsidRPr="001630B6">
        <w:rPr>
          <w:rFonts w:ascii="Times New Roman" w:hAnsi="Times New Roman" w:cs="Times New Roman"/>
          <w:sz w:val="24"/>
          <w:szCs w:val="24"/>
        </w:rPr>
        <w:t xml:space="preserve">                                                                                                                                    </w:t>
      </w:r>
    </w:p>
    <w:p w14:paraId="3C30467B" w14:textId="77777777" w:rsidR="003018BC" w:rsidRDefault="003018BC" w:rsidP="00F830B0">
      <w:pPr>
        <w:spacing w:line="360" w:lineRule="auto"/>
        <w:rPr>
          <w:szCs w:val="24"/>
        </w:rPr>
      </w:pPr>
      <w:r w:rsidRPr="00CE1EE5">
        <w:rPr>
          <w:rFonts w:ascii="Times New Roman" w:hAnsi="Times New Roman" w:cs="Times New Roman"/>
          <w:sz w:val="24"/>
          <w:szCs w:val="24"/>
        </w:rPr>
        <w:t>3</w:t>
      </w:r>
      <w:r>
        <w:rPr>
          <w:szCs w:val="24"/>
        </w:rPr>
        <w:t>.</w:t>
      </w:r>
    </w:p>
    <w:p w14:paraId="230CB567" w14:textId="77777777" w:rsidR="003018BC" w:rsidRPr="005F5A78" w:rsidRDefault="003018BC" w:rsidP="00F830B0">
      <w:pPr>
        <w:pStyle w:val="ListParagraph"/>
        <w:numPr>
          <w:ilvl w:val="0"/>
          <w:numId w:val="4"/>
        </w:numPr>
        <w:spacing w:line="360" w:lineRule="auto"/>
        <w:rPr>
          <w:sz w:val="24"/>
          <w:szCs w:val="24"/>
        </w:rPr>
      </w:pPr>
      <w:r w:rsidRPr="005F5A78">
        <w:rPr>
          <w:rFonts w:ascii="Times New Roman" w:hAnsi="Times New Roman"/>
          <w:sz w:val="24"/>
          <w:szCs w:val="24"/>
          <w:lang w:eastAsia="en-GB"/>
        </w:rPr>
        <w:t>Steganography is the art and science of hiding information in a cover document such as digital images in a way that conceals the existence of hidden data. Discuss the disadvantages of using steganography.</w:t>
      </w:r>
    </w:p>
    <w:p w14:paraId="3997E64B" w14:textId="7E88307A" w:rsidR="003018BC" w:rsidRDefault="00445152" w:rsidP="00F830B0">
      <w:pPr>
        <w:pStyle w:val="ListParagraph"/>
        <w:spacing w:line="360" w:lineRule="auto"/>
        <w:ind w:left="1800" w:firstLine="360"/>
        <w:jc w:val="both"/>
        <w:rPr>
          <w:rFonts w:ascii="Times New Roman" w:hAnsi="Times New Roman"/>
          <w:sz w:val="24"/>
          <w:szCs w:val="24"/>
        </w:rPr>
      </w:pPr>
      <w:r>
        <w:rPr>
          <w:rFonts w:ascii="Times New Roman" w:hAnsi="Times New Roman"/>
          <w:sz w:val="24"/>
          <w:szCs w:val="24"/>
          <w:lang w:eastAsia="en-GB"/>
        </w:rPr>
        <w:tab/>
      </w:r>
      <w:r>
        <w:rPr>
          <w:rFonts w:ascii="Times New Roman" w:hAnsi="Times New Roman"/>
          <w:sz w:val="24"/>
          <w:szCs w:val="24"/>
          <w:lang w:eastAsia="en-GB"/>
        </w:rPr>
        <w:tab/>
      </w:r>
      <w:r>
        <w:rPr>
          <w:rFonts w:ascii="Times New Roman" w:hAnsi="Times New Roman"/>
          <w:sz w:val="24"/>
          <w:szCs w:val="24"/>
          <w:lang w:eastAsia="en-GB"/>
        </w:rPr>
        <w:tab/>
      </w:r>
      <w:r>
        <w:rPr>
          <w:rFonts w:ascii="Times New Roman" w:hAnsi="Times New Roman"/>
          <w:sz w:val="24"/>
          <w:szCs w:val="24"/>
          <w:lang w:eastAsia="en-GB"/>
        </w:rPr>
        <w:tab/>
      </w:r>
      <w:r>
        <w:rPr>
          <w:rFonts w:ascii="Times New Roman" w:hAnsi="Times New Roman"/>
          <w:sz w:val="24"/>
          <w:szCs w:val="24"/>
          <w:lang w:eastAsia="en-GB"/>
        </w:rPr>
        <w:tab/>
      </w:r>
      <w:r>
        <w:rPr>
          <w:rFonts w:ascii="Times New Roman" w:hAnsi="Times New Roman"/>
          <w:sz w:val="24"/>
          <w:szCs w:val="24"/>
          <w:lang w:eastAsia="en-GB"/>
        </w:rPr>
        <w:tab/>
      </w:r>
      <w:r>
        <w:rPr>
          <w:rFonts w:ascii="Times New Roman" w:hAnsi="Times New Roman"/>
          <w:sz w:val="24"/>
          <w:szCs w:val="24"/>
          <w:lang w:eastAsia="en-GB"/>
        </w:rPr>
        <w:tab/>
        <w:t>[12</w:t>
      </w:r>
      <w:r w:rsidR="003018BC">
        <w:rPr>
          <w:rFonts w:ascii="Times New Roman" w:hAnsi="Times New Roman"/>
          <w:sz w:val="24"/>
          <w:szCs w:val="24"/>
          <w:lang w:eastAsia="en-GB"/>
        </w:rPr>
        <w:t>marks]</w:t>
      </w:r>
    </w:p>
    <w:p w14:paraId="55C38C59" w14:textId="77777777" w:rsidR="00717049" w:rsidRPr="00CF51CB" w:rsidRDefault="00717049" w:rsidP="00717049">
      <w:pPr>
        <w:pStyle w:val="ListParagraph"/>
        <w:shd w:val="clear" w:color="auto" w:fill="CCCCCC"/>
        <w:ind w:left="360"/>
        <w:jc w:val="both"/>
      </w:pPr>
      <w:r w:rsidRPr="00EC5B51">
        <w:rPr>
          <w:sz w:val="24"/>
          <w:szCs w:val="24"/>
        </w:rPr>
        <w:lastRenderedPageBreak/>
        <w:t>Levels of Visibility: if the embedding process distorts the cover to the point that it is visually unnoticeable, meaning if the image is visibly distorted, then the carrier is insufficient for the payload. Likewise, if the image is not distorted, then the carrier is adequate.(3marks)</w:t>
      </w:r>
    </w:p>
    <w:p w14:paraId="49EC2067" w14:textId="77777777" w:rsidR="00717049" w:rsidRPr="00EC5B51" w:rsidRDefault="00717049" w:rsidP="00717049">
      <w:pPr>
        <w:pStyle w:val="ListParagraph"/>
        <w:shd w:val="clear" w:color="auto" w:fill="CCCCCC"/>
        <w:ind w:left="360"/>
        <w:jc w:val="both"/>
        <w:rPr>
          <w:sz w:val="24"/>
          <w:szCs w:val="24"/>
        </w:rPr>
      </w:pPr>
      <w:r w:rsidRPr="00EC5B51">
        <w:rPr>
          <w:sz w:val="24"/>
          <w:szCs w:val="24"/>
        </w:rPr>
        <w:t>Robustness vs payload: Redundancy is needed for a robust method of embedding the message but it subsequently reduces the payload, robustness and payload are inversely related. Therefore, the smaller the pay load, the more robust it will be(3marks)</w:t>
      </w:r>
    </w:p>
    <w:p w14:paraId="02A3F9BF" w14:textId="77777777" w:rsidR="00717049" w:rsidRPr="00EC5B51" w:rsidRDefault="00717049" w:rsidP="00717049">
      <w:pPr>
        <w:pStyle w:val="ListParagraph"/>
        <w:shd w:val="clear" w:color="auto" w:fill="CCCCCC"/>
        <w:ind w:left="360"/>
        <w:jc w:val="both"/>
        <w:rPr>
          <w:sz w:val="24"/>
          <w:szCs w:val="24"/>
        </w:rPr>
      </w:pPr>
      <w:r w:rsidRPr="00EC5B51">
        <w:rPr>
          <w:sz w:val="24"/>
          <w:szCs w:val="24"/>
        </w:rPr>
        <w:t>File format Dependence: Data compression techniques are of two types: lossy and lossless, Conversion of lossless information to compressed lossy information destroys the secret information present in the cover.</w:t>
      </w:r>
    </w:p>
    <w:p w14:paraId="024CC238" w14:textId="77777777" w:rsidR="00717049" w:rsidRPr="007A33FC" w:rsidRDefault="00717049" w:rsidP="00F830B0">
      <w:pPr>
        <w:pStyle w:val="ListParagraph"/>
        <w:spacing w:line="360" w:lineRule="auto"/>
        <w:ind w:left="1800" w:firstLine="360"/>
        <w:jc w:val="both"/>
        <w:rPr>
          <w:rFonts w:ascii="Times New Roman" w:hAnsi="Times New Roman"/>
          <w:sz w:val="24"/>
          <w:szCs w:val="24"/>
        </w:rPr>
      </w:pPr>
    </w:p>
    <w:p w14:paraId="136A95BA" w14:textId="77777777" w:rsidR="003018BC" w:rsidRPr="007A33FC" w:rsidRDefault="003018BC" w:rsidP="00F830B0">
      <w:pPr>
        <w:pStyle w:val="ListParagraph"/>
        <w:spacing w:line="360" w:lineRule="auto"/>
        <w:ind w:left="360"/>
        <w:jc w:val="both"/>
        <w:rPr>
          <w:rFonts w:ascii="Times New Roman" w:hAnsi="Times New Roman"/>
          <w:sz w:val="24"/>
          <w:szCs w:val="24"/>
          <w:lang w:eastAsia="en-GB"/>
        </w:rPr>
      </w:pPr>
    </w:p>
    <w:p w14:paraId="7AFEC92C" w14:textId="77777777" w:rsidR="003018BC" w:rsidRPr="005F5A78" w:rsidRDefault="003018BC" w:rsidP="00F830B0">
      <w:pPr>
        <w:pStyle w:val="ListParagraph"/>
        <w:numPr>
          <w:ilvl w:val="0"/>
          <w:numId w:val="4"/>
        </w:numPr>
        <w:spacing w:line="360" w:lineRule="auto"/>
        <w:jc w:val="both"/>
        <w:rPr>
          <w:rFonts w:ascii="Times New Roman" w:hAnsi="Times New Roman"/>
          <w:sz w:val="24"/>
          <w:szCs w:val="24"/>
          <w:lang w:eastAsia="en-GB"/>
        </w:rPr>
      </w:pPr>
      <w:r w:rsidRPr="005F5A78">
        <w:rPr>
          <w:rFonts w:ascii="Times New Roman" w:hAnsi="Times New Roman"/>
          <w:noProof/>
          <w:sz w:val="24"/>
          <w:szCs w:val="24"/>
        </w:rPr>
        <w:t xml:space="preserve">What are the advantages and disadvantages of </w:t>
      </w:r>
      <w:r w:rsidRPr="005F5A78">
        <w:rPr>
          <w:rFonts w:ascii="Times New Roman" w:hAnsi="Times New Roman"/>
          <w:b/>
          <w:noProof/>
          <w:sz w:val="24"/>
          <w:szCs w:val="24"/>
        </w:rPr>
        <w:t>Symmetric</w:t>
      </w:r>
      <w:r w:rsidRPr="005F5A78">
        <w:rPr>
          <w:rFonts w:ascii="Times New Roman" w:hAnsi="Times New Roman"/>
          <w:noProof/>
          <w:sz w:val="24"/>
          <w:szCs w:val="24"/>
        </w:rPr>
        <w:t xml:space="preserve"> and </w:t>
      </w:r>
      <w:r w:rsidRPr="005F5A78">
        <w:rPr>
          <w:rFonts w:ascii="Times New Roman" w:hAnsi="Times New Roman"/>
          <w:b/>
          <w:noProof/>
          <w:sz w:val="24"/>
          <w:szCs w:val="24"/>
        </w:rPr>
        <w:t>Asymmetric</w:t>
      </w:r>
      <w:r w:rsidRPr="005F5A78">
        <w:rPr>
          <w:rFonts w:ascii="Times New Roman" w:hAnsi="Times New Roman"/>
          <w:noProof/>
          <w:sz w:val="24"/>
          <w:szCs w:val="24"/>
        </w:rPr>
        <w:t xml:space="preserve"> Key Encryption Methods?</w:t>
      </w:r>
    </w:p>
    <w:p w14:paraId="1B789D90" w14:textId="626FB367" w:rsidR="003018BC" w:rsidRPr="007A33FC" w:rsidRDefault="00445152" w:rsidP="00F830B0">
      <w:pPr>
        <w:pStyle w:val="ListParagraph"/>
        <w:spacing w:line="360" w:lineRule="auto"/>
        <w:ind w:left="3960" w:firstLine="360"/>
        <w:jc w:val="both"/>
        <w:rPr>
          <w:rFonts w:ascii="Times New Roman" w:hAnsi="Times New Roman"/>
          <w:sz w:val="24"/>
          <w:szCs w:val="24"/>
          <w:lang w:eastAsia="en-GB"/>
        </w:rPr>
      </w:pPr>
      <w:r>
        <w:rPr>
          <w:rFonts w:ascii="Times New Roman" w:hAnsi="Times New Roman"/>
          <w:sz w:val="24"/>
          <w:szCs w:val="24"/>
          <w:lang w:eastAsia="en-GB"/>
        </w:rPr>
        <w:tab/>
      </w:r>
      <w:r>
        <w:rPr>
          <w:rFonts w:ascii="Times New Roman" w:hAnsi="Times New Roman"/>
          <w:sz w:val="24"/>
          <w:szCs w:val="24"/>
          <w:lang w:eastAsia="en-GB"/>
        </w:rPr>
        <w:tab/>
      </w:r>
      <w:r>
        <w:rPr>
          <w:rFonts w:ascii="Times New Roman" w:hAnsi="Times New Roman"/>
          <w:sz w:val="24"/>
          <w:szCs w:val="24"/>
          <w:lang w:eastAsia="en-GB"/>
        </w:rPr>
        <w:tab/>
      </w:r>
      <w:r>
        <w:rPr>
          <w:rFonts w:ascii="Times New Roman" w:hAnsi="Times New Roman"/>
          <w:sz w:val="24"/>
          <w:szCs w:val="24"/>
          <w:lang w:eastAsia="en-GB"/>
        </w:rPr>
        <w:tab/>
        <w:t xml:space="preserve">[8 </w:t>
      </w:r>
      <w:r w:rsidR="003018BC">
        <w:rPr>
          <w:rFonts w:ascii="Times New Roman" w:hAnsi="Times New Roman"/>
          <w:sz w:val="24"/>
          <w:szCs w:val="24"/>
          <w:lang w:eastAsia="en-GB"/>
        </w:rPr>
        <w:t>marks]</w:t>
      </w:r>
    </w:p>
    <w:p w14:paraId="3D3F5A46" w14:textId="77777777" w:rsidR="00717049" w:rsidRDefault="00717049" w:rsidP="00717049">
      <w:pPr>
        <w:pStyle w:val="ListParagraph"/>
        <w:ind w:left="1440"/>
        <w:rPr>
          <w:rFonts w:ascii="Times New Roman" w:hAnsi="Times New Roman"/>
          <w:noProof/>
        </w:rPr>
      </w:pPr>
      <w:r>
        <w:rPr>
          <w:rFonts w:ascii="Times New Roman" w:hAnsi="Times New Roman"/>
          <w:noProof/>
        </w:rPr>
        <w:t>Symmetric:</w:t>
      </w:r>
    </w:p>
    <w:p w14:paraId="4276F5E6" w14:textId="77777777" w:rsidR="00717049" w:rsidRDefault="00717049" w:rsidP="00717049">
      <w:pPr>
        <w:pStyle w:val="ListParagraph"/>
        <w:ind w:left="1440"/>
        <w:rPr>
          <w:rFonts w:ascii="Times New Roman" w:hAnsi="Times New Roman"/>
          <w:noProof/>
        </w:rPr>
      </w:pPr>
      <w:r>
        <w:rPr>
          <w:rFonts w:ascii="Times New Roman" w:hAnsi="Times New Roman"/>
          <w:noProof/>
        </w:rPr>
        <w:t>Advantage : any 3 points</w:t>
      </w:r>
    </w:p>
    <w:p w14:paraId="68C45F34" w14:textId="77777777" w:rsidR="00717049" w:rsidRDefault="00717049" w:rsidP="00717049">
      <w:pPr>
        <w:pStyle w:val="ListParagraph"/>
        <w:ind w:left="1440"/>
        <w:rPr>
          <w:rFonts w:ascii="Times New Roman" w:hAnsi="Times New Roman"/>
          <w:noProof/>
        </w:rPr>
      </w:pPr>
      <w:r>
        <w:rPr>
          <w:rFonts w:ascii="Times New Roman" w:hAnsi="Times New Roman"/>
          <w:noProof/>
        </w:rPr>
        <w:t>Disadvantage: any 3 points</w:t>
      </w:r>
    </w:p>
    <w:p w14:paraId="5085483F" w14:textId="77777777" w:rsidR="00717049" w:rsidRDefault="00717049" w:rsidP="00717049">
      <w:pPr>
        <w:pStyle w:val="ListParagraph"/>
        <w:ind w:left="1440"/>
        <w:rPr>
          <w:rFonts w:ascii="Times New Roman" w:hAnsi="Times New Roman"/>
          <w:noProof/>
        </w:rPr>
      </w:pPr>
      <w:r>
        <w:rPr>
          <w:rFonts w:ascii="Times New Roman" w:hAnsi="Times New Roman"/>
          <w:noProof/>
        </w:rPr>
        <w:t>Asymmetric:</w:t>
      </w:r>
    </w:p>
    <w:p w14:paraId="24318A7B" w14:textId="77777777" w:rsidR="00717049" w:rsidRDefault="00717049" w:rsidP="00717049">
      <w:pPr>
        <w:pStyle w:val="ListParagraph"/>
        <w:ind w:left="1440"/>
        <w:rPr>
          <w:rFonts w:ascii="Times New Roman" w:hAnsi="Times New Roman"/>
          <w:noProof/>
        </w:rPr>
      </w:pPr>
      <w:r>
        <w:rPr>
          <w:rFonts w:ascii="Times New Roman" w:hAnsi="Times New Roman"/>
          <w:noProof/>
        </w:rPr>
        <w:t>Advantage : any 3 points</w:t>
      </w:r>
    </w:p>
    <w:p w14:paraId="1B9A5240" w14:textId="77777777" w:rsidR="00717049" w:rsidRDefault="00717049" w:rsidP="00717049">
      <w:pPr>
        <w:pStyle w:val="ListParagraph"/>
        <w:ind w:left="1440"/>
        <w:rPr>
          <w:rFonts w:ascii="Times New Roman" w:hAnsi="Times New Roman"/>
          <w:noProof/>
        </w:rPr>
      </w:pPr>
      <w:r>
        <w:rPr>
          <w:rFonts w:ascii="Times New Roman" w:hAnsi="Times New Roman"/>
          <w:noProof/>
        </w:rPr>
        <w:t>Disadvantage: any 3 points</w:t>
      </w:r>
    </w:p>
    <w:p w14:paraId="0A521242" w14:textId="77777777" w:rsidR="00717049" w:rsidRDefault="00717049" w:rsidP="00717049">
      <w:pPr>
        <w:pStyle w:val="ListParagraph"/>
        <w:ind w:left="1440"/>
        <w:rPr>
          <w:rFonts w:ascii="Times New Roman" w:hAnsi="Times New Roman"/>
          <w:noProof/>
        </w:rPr>
      </w:pPr>
    </w:p>
    <w:p w14:paraId="09931983" w14:textId="22B16EB2" w:rsidR="00717049" w:rsidRPr="004D005A" w:rsidRDefault="00717049" w:rsidP="00717049">
      <w:pPr>
        <w:pStyle w:val="A"/>
        <w:shd w:val="clear" w:color="auto" w:fill="CCCCCC"/>
        <w:ind w:left="1980"/>
        <w:jc w:val="both"/>
      </w:pPr>
      <w:proofErr w:type="gramStart"/>
      <w:r w:rsidRPr="004D005A">
        <w:lastRenderedPageBreak/>
        <w:t>Advantages</w:t>
      </w:r>
      <w:r w:rsidR="00445152">
        <w:t>[</w:t>
      </w:r>
      <w:proofErr w:type="gramEnd"/>
      <w:r w:rsidR="00445152">
        <w:t>2</w:t>
      </w:r>
      <w:r w:rsidRPr="00DE3AB6">
        <w:t xml:space="preserve"> marks]</w:t>
      </w:r>
    </w:p>
    <w:p w14:paraId="6B467E85" w14:textId="77777777" w:rsidR="00717049" w:rsidRPr="004D005A" w:rsidRDefault="00717049" w:rsidP="00717049">
      <w:pPr>
        <w:pStyle w:val="A"/>
        <w:shd w:val="clear" w:color="auto" w:fill="CCCCCC"/>
        <w:ind w:left="1980"/>
        <w:jc w:val="both"/>
      </w:pPr>
      <w:r w:rsidRPr="004D005A">
        <w:t>- Simple: This type of encryption is easy to carry out. All users have to do is specify and share the secret key and then begin to encrypt and decrypt messages.</w:t>
      </w:r>
    </w:p>
    <w:p w14:paraId="0A709C8C" w14:textId="77777777" w:rsidR="00717049" w:rsidRPr="004D005A" w:rsidRDefault="00717049" w:rsidP="00717049">
      <w:pPr>
        <w:pStyle w:val="A"/>
        <w:shd w:val="clear" w:color="auto" w:fill="CCCCCC"/>
        <w:ind w:left="1980"/>
        <w:jc w:val="both"/>
      </w:pPr>
      <w:r w:rsidRPr="004D005A">
        <w:t>- Encrypt and decrypt your own files: If you use encryption for messages or files which you alone intend to access, there is no need to create different keys. Single-key encryption is best for this.</w:t>
      </w:r>
    </w:p>
    <w:p w14:paraId="1D324D73" w14:textId="77777777" w:rsidR="00717049" w:rsidRPr="004D005A" w:rsidRDefault="00717049" w:rsidP="00717049">
      <w:pPr>
        <w:pStyle w:val="A"/>
        <w:shd w:val="clear" w:color="auto" w:fill="CCCCCC"/>
        <w:ind w:left="1980"/>
        <w:jc w:val="both"/>
      </w:pPr>
      <w:r w:rsidRPr="004D005A">
        <w:t>- Fast: Symmetric key encryption is much faster than asymmetric key encryption.</w:t>
      </w:r>
    </w:p>
    <w:p w14:paraId="2DD1FD29" w14:textId="77777777" w:rsidR="00717049" w:rsidRPr="004D005A" w:rsidRDefault="00717049" w:rsidP="00717049">
      <w:pPr>
        <w:pStyle w:val="A"/>
        <w:shd w:val="clear" w:color="auto" w:fill="CCCCCC"/>
        <w:ind w:left="1980"/>
        <w:jc w:val="both"/>
      </w:pPr>
      <w:r w:rsidRPr="004D005A">
        <w:t>- Uses less computer resources: Single-key encryption does not require a lot of computer resources when compared to public key encryption.</w:t>
      </w:r>
    </w:p>
    <w:p w14:paraId="6BE9D333" w14:textId="77777777" w:rsidR="00717049" w:rsidRPr="004D005A" w:rsidRDefault="00717049" w:rsidP="00717049">
      <w:pPr>
        <w:pStyle w:val="A"/>
        <w:shd w:val="clear" w:color="auto" w:fill="CCCCCC"/>
        <w:ind w:left="1980"/>
        <w:jc w:val="both"/>
      </w:pPr>
      <w:r w:rsidRPr="004D005A">
        <w:t>- Prevents widespread message security compromise: A different secret key is used for communication with every different party. If a key is compromised, only the messages between a particular pair of sender and receiver are affected. Communications with other people are still secure.</w:t>
      </w:r>
    </w:p>
    <w:p w14:paraId="04584C68" w14:textId="799CD124" w:rsidR="00717049" w:rsidRPr="004D005A" w:rsidRDefault="00717049" w:rsidP="00717049">
      <w:pPr>
        <w:pStyle w:val="A"/>
        <w:shd w:val="clear" w:color="auto" w:fill="CCCCCC"/>
        <w:ind w:left="1980"/>
        <w:jc w:val="both"/>
      </w:pPr>
      <w:r w:rsidRPr="004D005A">
        <w:t>Disadvantages</w:t>
      </w:r>
      <w:r w:rsidR="00445152">
        <w:t xml:space="preserve"> [2</w:t>
      </w:r>
      <w:r w:rsidRPr="00DE3AB6">
        <w:t xml:space="preserve"> marks]</w:t>
      </w:r>
    </w:p>
    <w:p w14:paraId="4A77F571" w14:textId="77777777" w:rsidR="00717049" w:rsidRPr="004D005A" w:rsidRDefault="00717049" w:rsidP="00717049">
      <w:pPr>
        <w:pStyle w:val="A"/>
        <w:shd w:val="clear" w:color="auto" w:fill="CCCCCC"/>
        <w:ind w:left="1980"/>
        <w:jc w:val="both"/>
      </w:pPr>
      <w:r w:rsidRPr="004D005A">
        <w:t>- Need for secure channel for secret key exchange: Sharing the secret key in the beginning is a problem in symmetric key encryption. It has to be exchanged in a way that ensures it remains secret.</w:t>
      </w:r>
    </w:p>
    <w:p w14:paraId="770FCAB6" w14:textId="77777777" w:rsidR="00717049" w:rsidRPr="004D005A" w:rsidRDefault="00717049" w:rsidP="00717049">
      <w:pPr>
        <w:pStyle w:val="A"/>
        <w:shd w:val="clear" w:color="auto" w:fill="CCCCCC"/>
        <w:ind w:left="1980"/>
        <w:jc w:val="both"/>
      </w:pPr>
      <w:r w:rsidRPr="004D005A">
        <w:t>- Too many keys: A new shared key has to be generated for communication with every different party. This creates a problem with managing and ensuring the security of all these keys.</w:t>
      </w:r>
    </w:p>
    <w:p w14:paraId="33E0A014" w14:textId="77777777" w:rsidR="00717049" w:rsidRPr="004D005A" w:rsidRDefault="00717049" w:rsidP="00717049">
      <w:pPr>
        <w:pStyle w:val="A"/>
        <w:shd w:val="clear" w:color="auto" w:fill="CCCCCC"/>
        <w:ind w:left="1980"/>
        <w:jc w:val="both"/>
      </w:pPr>
      <w:r w:rsidRPr="004D005A">
        <w:t>- Origin and authenticity of message cannot be guaranteed: Since both sender and receiver use the same key, messages cannot be verified to have come from a particular user. This may be a problem if there is a dispute.</w:t>
      </w:r>
    </w:p>
    <w:p w14:paraId="4B69F1C3" w14:textId="77777777" w:rsidR="00717049" w:rsidRPr="004D005A" w:rsidRDefault="00717049" w:rsidP="00717049">
      <w:pPr>
        <w:pStyle w:val="A"/>
        <w:shd w:val="clear" w:color="auto" w:fill="CCCCCC"/>
        <w:ind w:left="1980"/>
        <w:jc w:val="both"/>
      </w:pPr>
      <w:r w:rsidRPr="004D005A">
        <w:t>Asymmetric/Public Key Encryption</w:t>
      </w:r>
    </w:p>
    <w:p w14:paraId="3A6C9F28" w14:textId="59998F49" w:rsidR="00717049" w:rsidRPr="004D005A" w:rsidRDefault="00717049" w:rsidP="00717049">
      <w:pPr>
        <w:pStyle w:val="A"/>
        <w:shd w:val="clear" w:color="auto" w:fill="CCCCCC"/>
        <w:ind w:left="1980"/>
        <w:jc w:val="both"/>
      </w:pPr>
      <w:r w:rsidRPr="004D005A">
        <w:t>Advantages</w:t>
      </w:r>
      <w:r w:rsidR="00445152">
        <w:t xml:space="preserve"> [2</w:t>
      </w:r>
      <w:r w:rsidRPr="00DE3AB6">
        <w:t xml:space="preserve"> marks]</w:t>
      </w:r>
    </w:p>
    <w:p w14:paraId="742288C9" w14:textId="77777777" w:rsidR="00717049" w:rsidRPr="004D005A" w:rsidRDefault="00717049" w:rsidP="00717049">
      <w:pPr>
        <w:pStyle w:val="A"/>
        <w:shd w:val="clear" w:color="auto" w:fill="CCCCCC"/>
        <w:ind w:left="1980"/>
        <w:jc w:val="both"/>
      </w:pPr>
      <w:r w:rsidRPr="004D005A">
        <w:t xml:space="preserve">- Convenience: It solves the problem of distributing the key for </w:t>
      </w:r>
      <w:proofErr w:type="spellStart"/>
      <w:proofErr w:type="gramStart"/>
      <w:r w:rsidRPr="004D005A">
        <w:t>encryption.Everyone</w:t>
      </w:r>
      <w:proofErr w:type="spellEnd"/>
      <w:proofErr w:type="gramEnd"/>
      <w:r w:rsidRPr="004D005A">
        <w:t xml:space="preserve"> publishes their public keys and private keys are kept secret.</w:t>
      </w:r>
    </w:p>
    <w:p w14:paraId="6BE67D41" w14:textId="77777777" w:rsidR="00717049" w:rsidRPr="004D005A" w:rsidRDefault="00717049" w:rsidP="00717049">
      <w:pPr>
        <w:pStyle w:val="A"/>
        <w:shd w:val="clear" w:color="auto" w:fill="CCCCCC"/>
        <w:ind w:left="1980"/>
        <w:jc w:val="both"/>
      </w:pPr>
      <w:r w:rsidRPr="004D005A">
        <w:t>- Provides for message authentication: Public key encryption allows the use of digital signatures which enables the recipient of a message to verify that the message is truly from a particular sender.</w:t>
      </w:r>
    </w:p>
    <w:p w14:paraId="046018BC" w14:textId="77777777" w:rsidR="00717049" w:rsidRPr="004D005A" w:rsidRDefault="00717049" w:rsidP="00717049">
      <w:pPr>
        <w:pStyle w:val="A"/>
        <w:shd w:val="clear" w:color="auto" w:fill="CCCCCC"/>
        <w:ind w:left="1980"/>
        <w:jc w:val="both"/>
      </w:pPr>
      <w:r w:rsidRPr="004D005A">
        <w:t>- Detection of tampering: The use of digital signatures in public key encryption allows the receiver to detect if the message was altered in transit. A digitally signed message cannot be modified without invalidating the signature.</w:t>
      </w:r>
    </w:p>
    <w:p w14:paraId="75A189FC" w14:textId="77777777" w:rsidR="00717049" w:rsidRPr="004D005A" w:rsidRDefault="00717049" w:rsidP="00717049">
      <w:pPr>
        <w:pStyle w:val="A"/>
        <w:shd w:val="clear" w:color="auto" w:fill="CCCCCC"/>
        <w:ind w:left="1980"/>
        <w:jc w:val="both"/>
      </w:pPr>
      <w:r w:rsidRPr="004D005A">
        <w:lastRenderedPageBreak/>
        <w:t>- Provide for non-repudiation: Digitally signing a message is akin to physically signing a document. It is an acknowledgement of the message and thus, the sender cannot deny it.</w:t>
      </w:r>
    </w:p>
    <w:p w14:paraId="51377066" w14:textId="67014002" w:rsidR="00717049" w:rsidRPr="004D005A" w:rsidRDefault="00717049" w:rsidP="00717049">
      <w:pPr>
        <w:pStyle w:val="A"/>
        <w:shd w:val="clear" w:color="auto" w:fill="CCCCCC"/>
        <w:ind w:left="1980"/>
        <w:jc w:val="both"/>
      </w:pPr>
      <w:r w:rsidRPr="004D005A">
        <w:t>Disadvantages</w:t>
      </w:r>
      <w:r w:rsidR="00445152">
        <w:t xml:space="preserve"> [2</w:t>
      </w:r>
      <w:r w:rsidRPr="00DE3AB6">
        <w:t xml:space="preserve"> marks]</w:t>
      </w:r>
    </w:p>
    <w:p w14:paraId="56DFC99A" w14:textId="77777777" w:rsidR="00717049" w:rsidRPr="004D005A" w:rsidRDefault="00717049" w:rsidP="00717049">
      <w:pPr>
        <w:pStyle w:val="A"/>
        <w:shd w:val="clear" w:color="auto" w:fill="CCCCCC"/>
        <w:ind w:left="1980"/>
        <w:jc w:val="both"/>
      </w:pPr>
      <w:r w:rsidRPr="004D005A">
        <w:t>- Public keys should/must be authenticated: No one can be absolutely sure that a public key belongs to the person it specifies and so everyone must verify that their public keys belong to them.</w:t>
      </w:r>
    </w:p>
    <w:p w14:paraId="6245FCE6" w14:textId="77777777" w:rsidR="00717049" w:rsidRPr="004D005A" w:rsidRDefault="00717049" w:rsidP="00717049">
      <w:pPr>
        <w:pStyle w:val="A"/>
        <w:shd w:val="clear" w:color="auto" w:fill="CCCCCC"/>
        <w:ind w:left="1980"/>
        <w:jc w:val="both"/>
      </w:pPr>
      <w:r w:rsidRPr="004D005A">
        <w:t>- Slow: Public key encryption is slow compared to symmetric encryption. Not feasible for use in decrypting bulk messages.</w:t>
      </w:r>
    </w:p>
    <w:p w14:paraId="3203E93C" w14:textId="77777777" w:rsidR="00717049" w:rsidRPr="004D005A" w:rsidRDefault="00717049" w:rsidP="00717049">
      <w:pPr>
        <w:pStyle w:val="A"/>
        <w:shd w:val="clear" w:color="auto" w:fill="CCCCCC"/>
        <w:ind w:left="1980"/>
        <w:jc w:val="both"/>
      </w:pPr>
      <w:r w:rsidRPr="004D005A">
        <w:t>- Uses up more computer resources: It requires a lot more computer supplies compared to single-key encryption.</w:t>
      </w:r>
    </w:p>
    <w:p w14:paraId="5B1768EE" w14:textId="77777777" w:rsidR="00717049" w:rsidRPr="004D005A" w:rsidRDefault="00717049" w:rsidP="00717049">
      <w:pPr>
        <w:pStyle w:val="A"/>
        <w:shd w:val="clear" w:color="auto" w:fill="CCCCCC"/>
        <w:ind w:left="1980"/>
        <w:jc w:val="both"/>
      </w:pPr>
      <w:r w:rsidRPr="004D005A">
        <w:t>- Widespread security compromise is possible: If an attacker determines a person's private key, his or her entire messages can be read.</w:t>
      </w:r>
    </w:p>
    <w:p w14:paraId="2C214CE7" w14:textId="77777777" w:rsidR="00717049" w:rsidRPr="004D005A" w:rsidRDefault="00717049" w:rsidP="00717049">
      <w:pPr>
        <w:pStyle w:val="A"/>
        <w:shd w:val="clear" w:color="auto" w:fill="CCCCCC"/>
        <w:ind w:left="1980"/>
        <w:jc w:val="both"/>
      </w:pPr>
      <w:r w:rsidRPr="004D005A">
        <w:t xml:space="preserve">- Loss of private key may be irreparable: The loss of a private key means that all received messages cannot be decrypted. </w:t>
      </w:r>
    </w:p>
    <w:p w14:paraId="7D416B76" w14:textId="77777777" w:rsidR="003018BC" w:rsidRPr="007A33FC" w:rsidRDefault="003018BC" w:rsidP="00F830B0">
      <w:pPr>
        <w:pStyle w:val="ListParagraph"/>
        <w:suppressAutoHyphens/>
        <w:spacing w:after="0" w:line="360" w:lineRule="auto"/>
        <w:ind w:left="360"/>
        <w:rPr>
          <w:rFonts w:ascii="Times New Roman" w:hAnsi="Times New Roman"/>
          <w:sz w:val="24"/>
          <w:szCs w:val="24"/>
          <w:lang w:eastAsia="en-GB"/>
        </w:rPr>
      </w:pPr>
    </w:p>
    <w:p w14:paraId="51C47904" w14:textId="77777777" w:rsidR="003018BC" w:rsidRPr="005F5A78" w:rsidRDefault="003018BC" w:rsidP="00F830B0">
      <w:pPr>
        <w:pStyle w:val="ListParagraph"/>
        <w:numPr>
          <w:ilvl w:val="0"/>
          <w:numId w:val="4"/>
        </w:numPr>
        <w:suppressAutoHyphens/>
        <w:spacing w:after="0" w:line="360" w:lineRule="auto"/>
        <w:rPr>
          <w:rFonts w:ascii="Times New Roman" w:hAnsi="Times New Roman"/>
          <w:sz w:val="24"/>
          <w:szCs w:val="24"/>
          <w:lang w:eastAsia="en-GB"/>
        </w:rPr>
      </w:pPr>
      <w:r w:rsidRPr="005F5A78">
        <w:rPr>
          <w:rFonts w:ascii="Times New Roman" w:hAnsi="Times New Roman"/>
          <w:sz w:val="24"/>
          <w:szCs w:val="24"/>
          <w:lang w:eastAsia="en-GB"/>
        </w:rPr>
        <w:t>You have been tasked with introducing a new security policy in your company. The new policy allows employees to use laptops and other mobile devices at home, when tra</w:t>
      </w:r>
      <w:r w:rsidRPr="005F5A78">
        <w:rPr>
          <w:rFonts w:ascii="Times New Roman" w:hAnsi="Times New Roman" w:hint="eastAsia"/>
          <w:sz w:val="24"/>
          <w:szCs w:val="24"/>
        </w:rPr>
        <w:t>v</w:t>
      </w:r>
      <w:r w:rsidRPr="005F5A78">
        <w:rPr>
          <w:rFonts w:ascii="Times New Roman" w:hAnsi="Times New Roman"/>
          <w:sz w:val="24"/>
          <w:szCs w:val="24"/>
          <w:lang w:eastAsia="en-GB"/>
        </w:rPr>
        <w:t xml:space="preserve">elling and </w:t>
      </w:r>
      <w:r w:rsidRPr="005F5A78">
        <w:rPr>
          <w:rFonts w:ascii="Times New Roman" w:hAnsi="Times New Roman" w:hint="eastAsia"/>
          <w:sz w:val="24"/>
          <w:szCs w:val="24"/>
        </w:rPr>
        <w:t>o</w:t>
      </w:r>
      <w:r w:rsidRPr="005F5A78">
        <w:rPr>
          <w:rFonts w:ascii="Times New Roman" w:hAnsi="Times New Roman"/>
          <w:sz w:val="24"/>
          <w:szCs w:val="24"/>
          <w:lang w:eastAsia="en-GB"/>
        </w:rPr>
        <w:t>n the company network. Discuss in detail how this policy can be safely rolled out without endangering the company network.</w:t>
      </w:r>
    </w:p>
    <w:p w14:paraId="79635EB3" w14:textId="4BFC3330" w:rsidR="003018BC" w:rsidRPr="000746D9" w:rsidRDefault="00717049" w:rsidP="00F830B0">
      <w:pPr>
        <w:pStyle w:val="ListParagraph"/>
        <w:spacing w:after="0" w:line="360" w:lineRule="auto"/>
        <w:ind w:left="5400" w:firstLine="360"/>
        <w:jc w:val="both"/>
        <w:rPr>
          <w:rFonts w:ascii="Times New Roman" w:hAnsi="Times New Roman"/>
          <w:sz w:val="24"/>
          <w:szCs w:val="24"/>
          <w:lang w:eastAsia="en-GB"/>
        </w:rPr>
      </w:pPr>
      <w:r>
        <w:rPr>
          <w:rFonts w:ascii="Times New Roman" w:hAnsi="Times New Roman"/>
          <w:sz w:val="24"/>
          <w:szCs w:val="24"/>
          <w:lang w:eastAsia="en-GB"/>
        </w:rPr>
        <w:tab/>
      </w:r>
      <w:r>
        <w:rPr>
          <w:rFonts w:ascii="Times New Roman" w:hAnsi="Times New Roman"/>
          <w:sz w:val="24"/>
          <w:szCs w:val="24"/>
          <w:lang w:eastAsia="en-GB"/>
        </w:rPr>
        <w:tab/>
        <w:t>[12</w:t>
      </w:r>
      <w:r w:rsidR="003018BC">
        <w:rPr>
          <w:rFonts w:ascii="Times New Roman" w:hAnsi="Times New Roman"/>
          <w:sz w:val="24"/>
          <w:szCs w:val="24"/>
          <w:lang w:eastAsia="en-GB"/>
        </w:rPr>
        <w:t xml:space="preserve"> marks]</w:t>
      </w:r>
    </w:p>
    <w:p w14:paraId="3FEB4215" w14:textId="77777777" w:rsidR="00717049" w:rsidRDefault="00717049" w:rsidP="00717049">
      <w:pPr>
        <w:pStyle w:val="A"/>
        <w:shd w:val="clear" w:color="auto" w:fill="CCCCCC"/>
        <w:ind w:left="0"/>
        <w:jc w:val="both"/>
        <w:rPr>
          <w:szCs w:val="24"/>
          <w:lang w:val="en-IE"/>
        </w:rPr>
      </w:pPr>
      <w:r w:rsidRPr="00FC3451">
        <w:rPr>
          <w:szCs w:val="24"/>
          <w:lang w:val="en-IE"/>
        </w:rPr>
        <w:lastRenderedPageBreak/>
        <w:t>First, you can use it to connect securely to a remote network via the Internet. Most companies maintain VPNs so that employees can access files, applications, printers, and other resources on the office network without compromising security, but you can also set up your own VPN to safely access your secure home network while you're on the road.</w:t>
      </w:r>
      <w:r>
        <w:rPr>
          <w:szCs w:val="24"/>
          <w:lang w:val="en-IE"/>
        </w:rPr>
        <w:t xml:space="preserve"> (3 marks)</w:t>
      </w:r>
    </w:p>
    <w:p w14:paraId="3F530622" w14:textId="77777777" w:rsidR="00717049" w:rsidRPr="00FC3451" w:rsidRDefault="00717049" w:rsidP="00717049">
      <w:pPr>
        <w:pStyle w:val="A"/>
        <w:shd w:val="clear" w:color="auto" w:fill="CCCCCC"/>
        <w:ind w:left="0"/>
        <w:jc w:val="both"/>
        <w:rPr>
          <w:szCs w:val="24"/>
          <w:lang w:val="en-IE"/>
        </w:rPr>
      </w:pPr>
      <w:r w:rsidRPr="00FC3451">
        <w:rPr>
          <w:szCs w:val="24"/>
          <w:lang w:val="en-IE"/>
        </w:rPr>
        <w:t>Second, VPNs are particularly useful for connecting multiple networks together securely. For this reason, most businesses big and small rely on a VPN to share servers and other networked resources among multiple offices or stores across the globe. Even if you don't have a chain of offices to worry about, you can use the same trick to connect multiple home networks or other networks for personal use.</w:t>
      </w:r>
      <w:r>
        <w:rPr>
          <w:szCs w:val="24"/>
          <w:lang w:val="en-IE"/>
        </w:rPr>
        <w:t xml:space="preserve"> (3 marks)</w:t>
      </w:r>
    </w:p>
    <w:p w14:paraId="6F1F0C68" w14:textId="77777777" w:rsidR="00717049" w:rsidRDefault="00717049" w:rsidP="00717049">
      <w:pPr>
        <w:pStyle w:val="A"/>
        <w:shd w:val="clear" w:color="auto" w:fill="CCCCCC"/>
        <w:ind w:left="0"/>
        <w:jc w:val="both"/>
        <w:rPr>
          <w:szCs w:val="24"/>
          <w:lang w:val="en-IE"/>
        </w:rPr>
      </w:pPr>
      <w:r w:rsidRPr="00FC3451">
        <w:rPr>
          <w:szCs w:val="24"/>
          <w:lang w:val="en-IE"/>
        </w:rPr>
        <w:t>Third, if you're concerned about your online privacy, connecting to an encrypted VPN while you're on a public or untrusted network—such as a Wi-Fi hotspot in a hotel or coffee shop—is a smart, simple security practice. Because the VPN encrypts your Internet traffic, it helps to stymie other people who may be trying to snoop on your browsing via Wi-Fi to capture your passwords.</w:t>
      </w:r>
      <w:r>
        <w:rPr>
          <w:szCs w:val="24"/>
          <w:lang w:val="en-IE"/>
        </w:rPr>
        <w:t xml:space="preserve"> (3 marks)</w:t>
      </w:r>
    </w:p>
    <w:p w14:paraId="152BEB9E" w14:textId="77777777" w:rsidR="00717049" w:rsidRPr="00FC3451" w:rsidRDefault="00717049" w:rsidP="00717049">
      <w:pPr>
        <w:pStyle w:val="A"/>
        <w:shd w:val="clear" w:color="auto" w:fill="CCCCCC"/>
        <w:ind w:left="0"/>
        <w:jc w:val="both"/>
        <w:rPr>
          <w:szCs w:val="24"/>
          <w:lang w:val="en-IE"/>
        </w:rPr>
      </w:pPr>
      <w:r w:rsidRPr="00FC3451">
        <w:rPr>
          <w:szCs w:val="24"/>
          <w:lang w:val="en-IE"/>
        </w:rPr>
        <w:t>Fourth and finally, one of the best reasons to use a VPN is to circumvent regional restrictions—known as geoblocking—on certain websites. Journalists and political dissidents use VPNs to get around state-sponsored censorship all the time, but you can also use a VPN for recreational purposes, such as connecting to a British VPN to watch the BBC iPlayer outside the UK. Because your Internet traffic routes through the VPN, it looks as if you're just another British visitor.</w:t>
      </w:r>
      <w:r>
        <w:rPr>
          <w:szCs w:val="24"/>
          <w:lang w:val="en-IE"/>
        </w:rPr>
        <w:t xml:space="preserve"> (3 marks)</w:t>
      </w:r>
    </w:p>
    <w:p w14:paraId="7434E778" w14:textId="77777777" w:rsidR="003018BC" w:rsidRDefault="003018BC" w:rsidP="00717049">
      <w:pPr>
        <w:spacing w:line="360" w:lineRule="auto"/>
        <w:rPr>
          <w:szCs w:val="24"/>
        </w:rPr>
      </w:pPr>
    </w:p>
    <w:p w14:paraId="2CA0DCE8" w14:textId="77777777" w:rsidR="003018BC" w:rsidRDefault="003018BC" w:rsidP="00F830B0">
      <w:pPr>
        <w:spacing w:line="360" w:lineRule="auto"/>
      </w:pPr>
    </w:p>
    <w:p w14:paraId="324782EE" w14:textId="77777777" w:rsidR="003018BC" w:rsidRDefault="003018BC" w:rsidP="00F830B0">
      <w:pPr>
        <w:pStyle w:val="Heading1"/>
        <w:shd w:val="clear" w:color="auto" w:fill="FFFFFF"/>
        <w:spacing w:before="225" w:after="75" w:line="360" w:lineRule="auto"/>
        <w:textAlignment w:val="baseline"/>
      </w:pPr>
    </w:p>
    <w:p w14:paraId="52D145C1" w14:textId="77777777" w:rsidR="001630B6" w:rsidRDefault="001630B6" w:rsidP="00F830B0">
      <w:pPr>
        <w:spacing w:line="360" w:lineRule="auto"/>
      </w:pPr>
    </w:p>
    <w:sectPr w:rsidR="001630B6">
      <w:headerReference w:type="default" r:id="rId13"/>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681EF" w14:textId="77777777" w:rsidR="00825E90" w:rsidRDefault="00825E90" w:rsidP="00784968">
      <w:pPr>
        <w:spacing w:after="0" w:line="240" w:lineRule="auto"/>
      </w:pPr>
      <w:r>
        <w:separator/>
      </w:r>
    </w:p>
  </w:endnote>
  <w:endnote w:type="continuationSeparator" w:id="0">
    <w:p w14:paraId="5872A117" w14:textId="77777777" w:rsidR="00825E90" w:rsidRDefault="00825E90" w:rsidP="00784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532051"/>
      <w:docPartObj>
        <w:docPartGallery w:val="Page Numbers (Bottom of Page)"/>
        <w:docPartUnique/>
      </w:docPartObj>
    </w:sdtPr>
    <w:sdtEndPr/>
    <w:sdtContent>
      <w:sdt>
        <w:sdtPr>
          <w:id w:val="-1669238322"/>
          <w:docPartObj>
            <w:docPartGallery w:val="Page Numbers (Top of Page)"/>
            <w:docPartUnique/>
          </w:docPartObj>
        </w:sdtPr>
        <w:sdtEndPr/>
        <w:sdtContent>
          <w:p w14:paraId="2DE71410" w14:textId="77777777" w:rsidR="00717049" w:rsidRDefault="0071704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D685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6851">
              <w:rPr>
                <w:b/>
                <w:bCs/>
                <w:noProof/>
              </w:rPr>
              <w:t>10</w:t>
            </w:r>
            <w:r>
              <w:rPr>
                <w:b/>
                <w:bCs/>
                <w:sz w:val="24"/>
                <w:szCs w:val="24"/>
              </w:rPr>
              <w:fldChar w:fldCharType="end"/>
            </w:r>
          </w:p>
        </w:sdtContent>
      </w:sdt>
    </w:sdtContent>
  </w:sdt>
  <w:p w14:paraId="14F985AD" w14:textId="77777777" w:rsidR="00717049" w:rsidRDefault="007170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32D1E" w14:textId="77777777" w:rsidR="00825E90" w:rsidRDefault="00825E90" w:rsidP="00784968">
      <w:pPr>
        <w:spacing w:after="0" w:line="240" w:lineRule="auto"/>
      </w:pPr>
      <w:r>
        <w:separator/>
      </w:r>
    </w:p>
  </w:footnote>
  <w:footnote w:type="continuationSeparator" w:id="0">
    <w:p w14:paraId="51AD7BE2" w14:textId="77777777" w:rsidR="00825E90" w:rsidRDefault="00825E90" w:rsidP="0078496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C936C" w14:textId="77777777" w:rsidR="00717049" w:rsidRPr="00E9324E" w:rsidRDefault="00717049" w:rsidP="00784968">
    <w:pPr>
      <w:jc w:val="right"/>
      <w:rPr>
        <w:b/>
      </w:rPr>
    </w:pPr>
    <w:r>
      <w:t>S228/309C</w:t>
    </w:r>
  </w:p>
  <w:p w14:paraId="2A804CA2" w14:textId="77777777" w:rsidR="00717049" w:rsidRDefault="00717049">
    <w:pPr>
      <w:pStyle w:val="Header"/>
    </w:pPr>
  </w:p>
  <w:p w14:paraId="1708B7C0" w14:textId="77777777" w:rsidR="00717049" w:rsidRDefault="007170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E09C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75325A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EA6EBE"/>
    <w:multiLevelType w:val="hybridMultilevel"/>
    <w:tmpl w:val="83D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F931B4"/>
    <w:multiLevelType w:val="hybridMultilevel"/>
    <w:tmpl w:val="28580C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73F63FD"/>
    <w:multiLevelType w:val="hybridMultilevel"/>
    <w:tmpl w:val="51B86ACA"/>
    <w:lvl w:ilvl="0" w:tplc="20B07E0A">
      <w:start w:val="1"/>
      <w:numFmt w:val="bullet"/>
      <w:lvlText w:val=""/>
      <w:lvlJc w:val="left"/>
      <w:pPr>
        <w:tabs>
          <w:tab w:val="num" w:pos="720"/>
        </w:tabs>
        <w:ind w:left="720" w:hanging="360"/>
      </w:pPr>
      <w:rPr>
        <w:rFonts w:ascii="Wingdings 3" w:hAnsi="Wingdings 3" w:hint="default"/>
      </w:rPr>
    </w:lvl>
    <w:lvl w:ilvl="1" w:tplc="CAFE1FD2" w:tentative="1">
      <w:start w:val="1"/>
      <w:numFmt w:val="bullet"/>
      <w:lvlText w:val=""/>
      <w:lvlJc w:val="left"/>
      <w:pPr>
        <w:tabs>
          <w:tab w:val="num" w:pos="1440"/>
        </w:tabs>
        <w:ind w:left="1440" w:hanging="360"/>
      </w:pPr>
      <w:rPr>
        <w:rFonts w:ascii="Wingdings 3" w:hAnsi="Wingdings 3" w:hint="default"/>
      </w:rPr>
    </w:lvl>
    <w:lvl w:ilvl="2" w:tplc="30F0D24A" w:tentative="1">
      <w:start w:val="1"/>
      <w:numFmt w:val="bullet"/>
      <w:lvlText w:val=""/>
      <w:lvlJc w:val="left"/>
      <w:pPr>
        <w:tabs>
          <w:tab w:val="num" w:pos="2160"/>
        </w:tabs>
        <w:ind w:left="2160" w:hanging="360"/>
      </w:pPr>
      <w:rPr>
        <w:rFonts w:ascii="Wingdings 3" w:hAnsi="Wingdings 3" w:hint="default"/>
      </w:rPr>
    </w:lvl>
    <w:lvl w:ilvl="3" w:tplc="E780CE20" w:tentative="1">
      <w:start w:val="1"/>
      <w:numFmt w:val="bullet"/>
      <w:lvlText w:val=""/>
      <w:lvlJc w:val="left"/>
      <w:pPr>
        <w:tabs>
          <w:tab w:val="num" w:pos="2880"/>
        </w:tabs>
        <w:ind w:left="2880" w:hanging="360"/>
      </w:pPr>
      <w:rPr>
        <w:rFonts w:ascii="Wingdings 3" w:hAnsi="Wingdings 3" w:hint="default"/>
      </w:rPr>
    </w:lvl>
    <w:lvl w:ilvl="4" w:tplc="3A38DE90" w:tentative="1">
      <w:start w:val="1"/>
      <w:numFmt w:val="bullet"/>
      <w:lvlText w:val=""/>
      <w:lvlJc w:val="left"/>
      <w:pPr>
        <w:tabs>
          <w:tab w:val="num" w:pos="3600"/>
        </w:tabs>
        <w:ind w:left="3600" w:hanging="360"/>
      </w:pPr>
      <w:rPr>
        <w:rFonts w:ascii="Wingdings 3" w:hAnsi="Wingdings 3" w:hint="default"/>
      </w:rPr>
    </w:lvl>
    <w:lvl w:ilvl="5" w:tplc="C5C0F134" w:tentative="1">
      <w:start w:val="1"/>
      <w:numFmt w:val="bullet"/>
      <w:lvlText w:val=""/>
      <w:lvlJc w:val="left"/>
      <w:pPr>
        <w:tabs>
          <w:tab w:val="num" w:pos="4320"/>
        </w:tabs>
        <w:ind w:left="4320" w:hanging="360"/>
      </w:pPr>
      <w:rPr>
        <w:rFonts w:ascii="Wingdings 3" w:hAnsi="Wingdings 3" w:hint="default"/>
      </w:rPr>
    </w:lvl>
    <w:lvl w:ilvl="6" w:tplc="F2648B3C" w:tentative="1">
      <w:start w:val="1"/>
      <w:numFmt w:val="bullet"/>
      <w:lvlText w:val=""/>
      <w:lvlJc w:val="left"/>
      <w:pPr>
        <w:tabs>
          <w:tab w:val="num" w:pos="5040"/>
        </w:tabs>
        <w:ind w:left="5040" w:hanging="360"/>
      </w:pPr>
      <w:rPr>
        <w:rFonts w:ascii="Wingdings 3" w:hAnsi="Wingdings 3" w:hint="default"/>
      </w:rPr>
    </w:lvl>
    <w:lvl w:ilvl="7" w:tplc="2470274E" w:tentative="1">
      <w:start w:val="1"/>
      <w:numFmt w:val="bullet"/>
      <w:lvlText w:val=""/>
      <w:lvlJc w:val="left"/>
      <w:pPr>
        <w:tabs>
          <w:tab w:val="num" w:pos="5760"/>
        </w:tabs>
        <w:ind w:left="5760" w:hanging="360"/>
      </w:pPr>
      <w:rPr>
        <w:rFonts w:ascii="Wingdings 3" w:hAnsi="Wingdings 3" w:hint="default"/>
      </w:rPr>
    </w:lvl>
    <w:lvl w:ilvl="8" w:tplc="4BD81D3C" w:tentative="1">
      <w:start w:val="1"/>
      <w:numFmt w:val="bullet"/>
      <w:lvlText w:val=""/>
      <w:lvlJc w:val="left"/>
      <w:pPr>
        <w:tabs>
          <w:tab w:val="num" w:pos="6480"/>
        </w:tabs>
        <w:ind w:left="6480" w:hanging="360"/>
      </w:pPr>
      <w:rPr>
        <w:rFonts w:ascii="Wingdings 3" w:hAnsi="Wingdings 3" w:hint="default"/>
      </w:rPr>
    </w:lvl>
  </w:abstractNum>
  <w:abstractNum w:abstractNumId="5">
    <w:nsid w:val="277A3A89"/>
    <w:multiLevelType w:val="hybridMultilevel"/>
    <w:tmpl w:val="018C9F3C"/>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nsid w:val="415C2C80"/>
    <w:multiLevelType w:val="hybridMultilevel"/>
    <w:tmpl w:val="A8DC867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625062BF"/>
    <w:multiLevelType w:val="hybridMultilevel"/>
    <w:tmpl w:val="9C76E04C"/>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nsid w:val="69E0008A"/>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2FF5E32"/>
    <w:multiLevelType w:val="hybridMultilevel"/>
    <w:tmpl w:val="C0B2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B428EF"/>
    <w:multiLevelType w:val="hybridMultilevel"/>
    <w:tmpl w:val="6004FC50"/>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1">
    <w:nsid w:val="76F4344C"/>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9906E14"/>
    <w:multiLevelType w:val="hybridMultilevel"/>
    <w:tmpl w:val="6D54A9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7B0F4E67"/>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8"/>
  </w:num>
  <w:num w:numId="4">
    <w:abstractNumId w:val="13"/>
  </w:num>
  <w:num w:numId="5">
    <w:abstractNumId w:val="12"/>
  </w:num>
  <w:num w:numId="6">
    <w:abstractNumId w:val="1"/>
  </w:num>
  <w:num w:numId="7">
    <w:abstractNumId w:val="3"/>
  </w:num>
  <w:num w:numId="8">
    <w:abstractNumId w:val="6"/>
  </w:num>
  <w:num w:numId="9">
    <w:abstractNumId w:val="2"/>
  </w:num>
  <w:num w:numId="10">
    <w:abstractNumId w:val="10"/>
  </w:num>
  <w:num w:numId="11">
    <w:abstractNumId w:val="9"/>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0B6"/>
    <w:rsid w:val="000746D9"/>
    <w:rsid w:val="00074942"/>
    <w:rsid w:val="000B3BC4"/>
    <w:rsid w:val="001630B6"/>
    <w:rsid w:val="00194209"/>
    <w:rsid w:val="001C5602"/>
    <w:rsid w:val="001D47B9"/>
    <w:rsid w:val="003018BC"/>
    <w:rsid w:val="0032304C"/>
    <w:rsid w:val="003F2294"/>
    <w:rsid w:val="00445152"/>
    <w:rsid w:val="005D6851"/>
    <w:rsid w:val="005F5A78"/>
    <w:rsid w:val="00652EF1"/>
    <w:rsid w:val="006C41C0"/>
    <w:rsid w:val="00717049"/>
    <w:rsid w:val="00776614"/>
    <w:rsid w:val="00777D76"/>
    <w:rsid w:val="00784968"/>
    <w:rsid w:val="007A33FC"/>
    <w:rsid w:val="00825E90"/>
    <w:rsid w:val="009A0849"/>
    <w:rsid w:val="00B24DCE"/>
    <w:rsid w:val="00C60DF1"/>
    <w:rsid w:val="00C75184"/>
    <w:rsid w:val="00CE1EE5"/>
    <w:rsid w:val="00DA0E09"/>
    <w:rsid w:val="00E66EB9"/>
    <w:rsid w:val="00EA7AEE"/>
    <w:rsid w:val="00F61DAD"/>
    <w:rsid w:val="00F830B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57B2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0B6"/>
  </w:style>
  <w:style w:type="paragraph" w:styleId="Heading1">
    <w:name w:val="heading 1"/>
    <w:basedOn w:val="Normal"/>
    <w:next w:val="Normal"/>
    <w:link w:val="Heading1Char"/>
    <w:uiPriority w:val="9"/>
    <w:qFormat/>
    <w:rsid w:val="001630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33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33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33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B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630B6"/>
    <w:pPr>
      <w:ind w:left="720"/>
      <w:contextualSpacing/>
    </w:pPr>
  </w:style>
  <w:style w:type="character" w:customStyle="1" w:styleId="Heading2Char">
    <w:name w:val="Heading 2 Char"/>
    <w:basedOn w:val="DefaultParagraphFont"/>
    <w:link w:val="Heading2"/>
    <w:uiPriority w:val="9"/>
    <w:semiHidden/>
    <w:rsid w:val="007A33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33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33F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8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968"/>
    <w:rPr>
      <w:rFonts w:ascii="Tahoma" w:hAnsi="Tahoma" w:cs="Tahoma"/>
      <w:sz w:val="16"/>
      <w:szCs w:val="16"/>
    </w:rPr>
  </w:style>
  <w:style w:type="paragraph" w:styleId="Header">
    <w:name w:val="header"/>
    <w:basedOn w:val="Normal"/>
    <w:link w:val="HeaderChar"/>
    <w:uiPriority w:val="99"/>
    <w:unhideWhenUsed/>
    <w:rsid w:val="00784968"/>
    <w:pPr>
      <w:tabs>
        <w:tab w:val="center" w:pos="4153"/>
        <w:tab w:val="right" w:pos="8306"/>
      </w:tabs>
      <w:spacing w:after="0" w:line="240" w:lineRule="auto"/>
    </w:pPr>
  </w:style>
  <w:style w:type="character" w:customStyle="1" w:styleId="HeaderChar">
    <w:name w:val="Header Char"/>
    <w:basedOn w:val="DefaultParagraphFont"/>
    <w:link w:val="Header"/>
    <w:uiPriority w:val="99"/>
    <w:rsid w:val="00784968"/>
  </w:style>
  <w:style w:type="paragraph" w:styleId="Footer">
    <w:name w:val="footer"/>
    <w:basedOn w:val="Normal"/>
    <w:link w:val="FooterChar"/>
    <w:uiPriority w:val="99"/>
    <w:unhideWhenUsed/>
    <w:rsid w:val="00784968"/>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4968"/>
  </w:style>
  <w:style w:type="character" w:styleId="HTMLTypewriter">
    <w:name w:val="HTML Typewriter"/>
    <w:basedOn w:val="DefaultParagraphFont"/>
    <w:uiPriority w:val="99"/>
    <w:semiHidden/>
    <w:unhideWhenUsed/>
    <w:rsid w:val="003F2294"/>
    <w:rPr>
      <w:rFonts w:ascii="Courier" w:eastAsiaTheme="minorEastAsia" w:hAnsi="Courier" w:cs="Courier"/>
      <w:sz w:val="20"/>
      <w:szCs w:val="20"/>
    </w:rPr>
  </w:style>
  <w:style w:type="paragraph" w:customStyle="1" w:styleId="A">
    <w:name w:val="A"/>
    <w:basedOn w:val="Normal"/>
    <w:rsid w:val="00717049"/>
    <w:pPr>
      <w:keepNext/>
      <w:keepLines/>
      <w:spacing w:before="120" w:after="0" w:line="240" w:lineRule="auto"/>
      <w:ind w:left="1440"/>
    </w:pPr>
    <w:rPr>
      <w:rFonts w:ascii="Times New Roman" w:eastAsia="Times New Roman" w:hAnsi="Times New Roman" w:cs="Times New Roman"/>
      <w:bCs/>
      <w:sz w:val="24"/>
      <w:szCs w:val="20"/>
      <w:lang w:val="en-US" w:eastAsia="en-US"/>
    </w:rPr>
  </w:style>
  <w:style w:type="paragraph" w:styleId="PlainText">
    <w:name w:val="Plain Text"/>
    <w:basedOn w:val="Normal"/>
    <w:link w:val="PlainTextChar"/>
    <w:rsid w:val="00717049"/>
    <w:pPr>
      <w:spacing w:after="0" w:line="240" w:lineRule="auto"/>
    </w:pPr>
    <w:rPr>
      <w:rFonts w:ascii="Courier New" w:eastAsia="Times New Roman" w:hAnsi="Courier New" w:cs="Courier New"/>
      <w:sz w:val="20"/>
      <w:szCs w:val="20"/>
      <w:lang w:val="en-GB" w:eastAsia="en-GB"/>
    </w:rPr>
  </w:style>
  <w:style w:type="character" w:customStyle="1" w:styleId="PlainTextChar">
    <w:name w:val="Plain Text Char"/>
    <w:basedOn w:val="DefaultParagraphFont"/>
    <w:link w:val="PlainText"/>
    <w:rsid w:val="00717049"/>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16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s://en.wikipedia.org/wiki/Data_encryption" TargetMode="External"/><Relationship Id="rId9" Type="http://schemas.openxmlformats.org/officeDocument/2006/relationships/image" Target="media/image2.png"/><Relationship Id="rId10" Type="http://schemas.openxmlformats.org/officeDocument/2006/relationships/hyperlink" Target="http://www.modsecuri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1848</Words>
  <Characters>10534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yupeng liu</dc:creator>
  <cp:lastModifiedBy>Bojan</cp:lastModifiedBy>
  <cp:revision>2</cp:revision>
  <cp:lastPrinted>2017-03-15T13:17:00Z</cp:lastPrinted>
  <dcterms:created xsi:type="dcterms:W3CDTF">2019-02-21T15:53:00Z</dcterms:created>
  <dcterms:modified xsi:type="dcterms:W3CDTF">2019-02-21T15:53:00Z</dcterms:modified>
</cp:coreProperties>
</file>