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Bu soruların cevabını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Akaryakıt istasyonunda oktan sayısı (95, 97 gibi) yazılı benzin pompası tabancaları; yakın çekim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718639114 (fotoğraf) — Fuel nozzle dispensing pump with octane numbers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 ve ocağa takılı bütan gaz kartuşu; ocakta mavi alev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2479684129 (fotoğraf) — Portable gas burner on a disposable butane cartridge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Aşağıdaki tabloda bazı alkanlar ve bu alkanların molekülünden bir hidrojen atomu çıkarıldığında oluşan gruplar verilmiştir. Yarı açık formüllerdeki serbest bağ (–), grubun başka bir atoma bağlanacağı yeri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Alkanlardan türetilen grupların verildiği tablonun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görselde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5274855"/>
            <wp:docPr id="900001" name="Grafik 900001" descr="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52748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964784"/>
            <wp:docPr id="900002" name="Grafik 900002" descr="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39647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98139"/>
            <wp:docPr id="900003" name="Grafik 900003" descr="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319813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Yukarıdaki görsellerden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bileşiğin sistematik adının her parçası, molekülün yapısıyla ilgili bir bilgi taşır.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Alkanların adları, karbon sayısını gösteren kök ile “-an” son ekinden oluşur ve 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’dir. Örneğin on bir karbonlu düz zincirli alkan undekan (C</w:t>
      </w:r>
      <w:r>
        <w:rPr>
          <w:rFonts w:ascii="Times New Roman" w:hAnsi="Times New Roman" w:cs="Times New Roman"/>
          <w:lang w:val="tr-TR"/>
          <w:vertAlign w:val="subscript"/>
        </w:rPr>
        <w:t xml:space="preserve">11</w:t>
      </w:r>
      <w:r>
        <w:rPr>
          <w:rFonts w:ascii="Times New Roman" w:hAnsi="Times New Roman" w:cs="Times New Roman"/>
          <w:lang w:val="tr-TR"/>
        </w:rPr>
        <w:t xml:space="preserve">H</w:t>
      </w:r>
      <w:r>
        <w:rPr>
          <w:rFonts w:ascii="Times New Roman" w:hAnsi="Times New Roman" w:cs="Times New Roman"/>
          <w:lang w:val="tr-TR"/>
          <w:vertAlign w:val="subscript"/>
        </w:rPr>
        <w:t xml:space="preserve">24</w:t>
      </w:r>
      <w:r>
        <w:rPr>
          <w:rFonts w:ascii="Times New Roman" w:hAnsi="Times New Roman" w:cs="Times New Roman"/>
          <w:lang w:val="tr-TR"/>
        </w:rPr>
        <w:t xml:space="preserve">), on iki karbonlu düz zincirli alkan ise dodekan (C</w:t>
      </w:r>
      <w:r>
        <w:rPr>
          <w:rFonts w:ascii="Times New Roman" w:hAnsi="Times New Roman" w:cs="Times New Roman"/>
          <w:lang w:val="tr-TR"/>
          <w:vertAlign w:val="subscript"/>
        </w:rPr>
        <w:t xml:space="preserve">12</w:t>
      </w:r>
      <w:r>
        <w:rPr>
          <w:rFonts w:ascii="Times New Roman" w:hAnsi="Times New Roman" w:cs="Times New Roman"/>
          <w:lang w:val="tr-TR"/>
        </w:rPr>
        <w:t xml:space="preserve">H</w:t>
      </w:r>
      <w:r>
        <w:rPr>
          <w:rFonts w:ascii="Times New Roman" w:hAnsi="Times New Roman" w:cs="Times New Roman"/>
          <w:lang w:val="tr-TR"/>
          <w:vertAlign w:val="subscript"/>
        </w:rPr>
        <w:t xml:space="preserve">26</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C). Bir alkil grubu, serbest bağın bulunduğu karbon atomunun türüne göre primer, sekonder ya da tersiyer olarak adlandırılır. Buna göre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157734" cy="1152146"/>
            <wp:docPr id="900006" name="Grafik 900006" descr="Görsel C: 2,3,3-trimetilpen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157734" cy="115214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2,3,3-trimetilpentan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yedi karbonlu ana zincir iki uçtan da numaralandırıldığında grupların yer numaraları 3 ve 5 olur. Bu eşitlik durumunda alfabetik sırada önce gelen etil grubuna küçük numara verilir ve bileşik 3-etil-5-metilheptan olarak adlandırılır.</w:t>
      </w:r>
    </w:p>
    <w:p>
      <w:pPr>
        <w:jc w:val="both"/>
        <w:rPr>
          <w:rFonts w:ascii="Times New Roman" w:hAnsi="Times New Roman" w:cs="Times New Roman"/>
          <w:lang w:val="tr-TR"/>
        </w:rPr>
      </w:pPr>
      <w:r>
        <w:rPr>
          <w:rFonts w:ascii="Times New Roman" w:hAnsi="Times New Roman" w:cs="Times New Roman"/>
          <w:lang w:val="tr-TR"/>
        </w:rPr>
        <w:t xml:space="preserve">Alkenlerin adları “-en”, alkinlerin adları ise “-in” son ekiyle biter.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(3-metilhekz-3-en).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pent-1-en, hekz-3-in.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penta-1,4-dien,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sikloheptan, siklooktan, siklobüten. Halkada tek bir yan grup varsa halkadaki bütün karbon atomları eş değer olduğu için yer numarası yazılmaz (etilsiklohekzan). Birden fazla yan grup varsa halka, yan gruplara en küçük numaraları verecek biçimde numaralandırılır; eşitlik durumunda alfabetik sırada önce gelen gruba 1 numarası verilir (1-etil-2-metilsiklopentan). Sikloalkenlerde numaralandırma, ikili bağ 1 ve 2 numaralı karbon atomları arasında olacak biçimde yapılır; bu nedenle tek ikili bağ içeren sikloalkenlerin adında ikili bağın yeri belirtilmez (siklohepten). Alifatik hidrokarbonların genel formülleri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B’de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D).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874163"/>
            <wp:docPr id="900007" name="Grafik 900007" descr="Görsel D: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40000" cy="3874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03888"/>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400000" cy="100388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02308"/>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400000" cy="110230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4774275"/>
            <wp:docPr id="900017" name="Grafik 900017" descr="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00000" cy="47742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4-metil-5-etiloktan        ç. 1-propilsiklobütan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126975"/>
            <wp:docPr id="900018" name="Grafik 900018" descr="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80000" cy="11269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“pentan-2-on”; karbonil grubunun yeri belirsiz olmayan propanon ve bütanonda konum numarası yazılmaz).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