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67486982" w:rsidR="00C21264" w:rsidRPr="00C21264" w:rsidRDefault="00852C5F" w:rsidP="001B096C">
      <w:pPr>
        <w:jc w:val="both"/>
        <w:rPr>
          <w:rFonts w:ascii="Times New Roman" w:hAnsi="Times New Roman" w:cs="Times New Roman"/>
          <w:b/>
          <w:bCs/>
          <w:lang w:val="tr-TR"/>
        </w:rPr>
      </w:pPr>
      <w:r w:rsidRPr="00852C5F">
        <w:rPr>
          <w:rFonts w:ascii="Times New Roman" w:hAnsi="Times New Roman" w:cs="Times New Roman"/>
          <w:b/>
          <w:bCs/>
          <w:lang w:val="tr-TR"/>
        </w:rPr>
        <w:t>Öğrenme-Öğretme Yaşantıları</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081"/>
        <w:gridCol w:w="1656"/>
        <w:gridCol w:w="5156"/>
        <w:gridCol w:w="1457"/>
      </w:tblGrid>
      <w:tr w:rsidR="00C21264" w14:paraId="13C428E5" w14:textId="77777777" w:rsidTr="004B70A1">
        <w:tc>
          <w:tcPr>
            <w:tcW w:w="1081" w:type="dxa"/>
          </w:tcPr>
          <w:p w14:paraId="3917A3B5" w14:textId="279DD209"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1656" w:type="dxa"/>
          </w:tcPr>
          <w:p w14:paraId="5AF02E7E" w14:textId="408727DF" w:rsidR="00C21264" w:rsidRPr="00C21264" w:rsidRDefault="00976E28" w:rsidP="001B096C">
            <w:pPr>
              <w:jc w:val="both"/>
              <w:rPr>
                <w:rFonts w:ascii="Times New Roman" w:hAnsi="Times New Roman" w:cs="Times New Roman"/>
                <w:b/>
                <w:bCs/>
                <w:lang w:val="tr-TR"/>
              </w:rPr>
            </w:pPr>
            <w:r>
              <w:rPr>
                <w:rFonts w:ascii="Times New Roman" w:hAnsi="Times New Roman" w:cs="Times New Roman"/>
                <w:b/>
                <w:bCs/>
                <w:lang w:val="tr-TR"/>
              </w:rPr>
              <w:t>Öğrenme-Öğretme Yaşantısı</w:t>
            </w:r>
          </w:p>
        </w:tc>
        <w:tc>
          <w:tcPr>
            <w:tcW w:w="5156" w:type="dxa"/>
          </w:tcPr>
          <w:p w14:paraId="4B348C83" w14:textId="0D474DEC"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457" w:type="dxa"/>
          </w:tcPr>
          <w:p w14:paraId="39FF5748" w14:textId="49750142" w:rsidR="00C21264" w:rsidRPr="00C21264" w:rsidRDefault="00706CE1"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332EE4" w14:paraId="3EA2E34D" w14:textId="77777777" w:rsidTr="004B70A1">
        <w:tc>
          <w:tcPr>
            <w:tcW w:w="1081" w:type="dxa"/>
            <w:shd w:val="clear" w:color="auto" w:fill="FFC000"/>
          </w:tcPr>
          <w:p w14:paraId="0B90769E" w14:textId="3A2B61FF" w:rsidR="00332EE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656" w:type="dxa"/>
            <w:shd w:val="clear" w:color="auto" w:fill="FFC000"/>
          </w:tcPr>
          <w:p w14:paraId="40233210" w14:textId="14630070" w:rsidR="00332EE4" w:rsidRDefault="00C169C1" w:rsidP="001B096C">
            <w:pPr>
              <w:jc w:val="both"/>
              <w:rPr>
                <w:rFonts w:ascii="Times New Roman" w:hAnsi="Times New Roman" w:cs="Times New Roman"/>
                <w:lang w:val="tr-TR"/>
              </w:rPr>
            </w:pPr>
            <w:proofErr w:type="spellStart"/>
            <w:r w:rsidRPr="00C169C1">
              <w:rPr>
                <w:rFonts w:ascii="Times New Roman" w:hAnsi="Times New Roman" w:cs="Times New Roman"/>
                <w:lang w:val="tr-TR"/>
              </w:rPr>
              <w:t>Köprü Kurma</w:t>
            </w:r>
            <w:proofErr w:type="spellEnd"/>
          </w:p>
        </w:tc>
        <w:tc>
          <w:tcPr>
            <w:tcW w:w="5156" w:type="dxa"/>
            <w:shd w:val="clear" w:color="auto" w:fill="FFC000"/>
          </w:tcPr>
          <w:p w14:paraId="21445F2A" w14:textId="32BA3A9C" w:rsidR="00332EE4" w:rsidRDefault="00F156D0" w:rsidP="00F156D0">
            <w:pPr>
              <w:jc w:val="both"/>
              <w:rPr>
                <w:rFonts w:ascii="Times New Roman" w:hAnsi="Times New Roman" w:cs="Times New Roman"/>
                <w:lang w:val="tr-TR"/>
              </w:rPr>
            </w:pPr>
            <w:r w:rsidRPr="00F156D0">
              <w:rPr>
                <w:rFonts w:ascii="Times New Roman" w:hAnsi="Times New Roman" w:cs="Times New Roman"/>
                <w:lang w:val="tr-TR"/>
              </w:rPr>
              <w:t>Günümüzde bilim insanlarının bitki köklerinden elektrik akımı ürettiği çalışmalara örnekler verilebilir. Metallerin seyreltik hidroklorik asit veya farklı metal tuzlarının sulu çözeltileriyle olan tepkime oluşum süreçleri gözlemlenerek indirgenme-yükseltgenme (redoks) tepkimelerindeki elektron transferine dikkat çekilebilir.</w:t>
            </w:r>
            <w:proofErr w:type="spellStart"/>
            <w:proofErr w:type="spellEnd"/>
            <w:proofErr w:type="spellStart"/>
            <w:proofErr w:type="spellEnd"/>
          </w:p>
        </w:tc>
        <w:tc>
          <w:tcPr>
            <w:tcW w:w="1457" w:type="dxa"/>
            <w:shd w:val="clear" w:color="auto" w:fill="FFC000"/>
          </w:tcPr>
          <w:p w14:paraId="57038F72" w14:textId="42D123F5" w:rsidR="00332EE4" w:rsidRDefault="0075661A" w:rsidP="001B096C">
            <w:pPr>
              <w:jc w:val="both"/>
              <w:rPr>
                <w:rFonts w:ascii="Times New Roman" w:hAnsi="Times New Roman" w:cs="Times New Roman"/>
                <w:lang w:val="tr-TR"/>
              </w:rPr>
            </w:pPr>
            <w:r>
              <w:rPr>
                <w:rFonts w:ascii="Times New Roman" w:hAnsi="Times New Roman" w:cs="Times New Roman"/>
                <w:lang w:val="tr-TR"/>
              </w:rPr>
              <w:t>Kim12.1.1 dosyasında Tema 1 girişinde Köprü Kurma Atölyesi olarak yapıldı (bitki köklerinden elektrik, bakır(II) sülfat çözeltisindeki demir çivi).</w:t>
            </w:r>
          </w:p>
        </w:tc>
      </w:tr>
      <w:tr w:rsidR="00332EE4" w14:paraId="3EA2E34D" w14:textId="77777777" w:rsidTr="004B70A1">
        <w:tc>
          <w:tcPr>
            <w:tcW w:w="1081" w:type="dxa"/>
            <w:shd w:val="clear" w:color="auto" w:fill="FFC000"/>
          </w:tcPr>
          <w:p w14:paraId="0B90769E" w14:textId="3A2B61FF" w:rsidR="00332EE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656" w:type="dxa"/>
            <w:shd w:val="clear" w:color="auto" w:fill="FFC000"/>
          </w:tcPr>
          <w:p w14:paraId="40233210" w14:textId="14630070" w:rsidR="00332EE4" w:rsidRDefault="00C169C1" w:rsidP="001B096C">
            <w:pPr>
              <w:jc w:val="both"/>
              <w:rPr>
                <w:rFonts w:ascii="Times New Roman" w:hAnsi="Times New Roman" w:cs="Times New Roman"/>
                <w:lang w:val="tr-TR"/>
              </w:rPr>
            </w:pPr>
            <w:proofErr w:type="spellStart"/>
            <w:r w:rsidRPr="00C169C1">
              <w:rPr>
                <w:rFonts w:ascii="Times New Roman" w:hAnsi="Times New Roman" w:cs="Times New Roman"/>
                <w:lang w:val="tr-TR"/>
              </w:rPr>
              <w:t>Köprü Kurma</w:t>
            </w:r>
            <w:proofErr w:type="spellEnd"/>
          </w:p>
        </w:tc>
        <w:tc>
          <w:tcPr>
            <w:tcW w:w="5156" w:type="dxa"/>
            <w:shd w:val="clear" w:color="auto" w:fill="FFC000"/>
          </w:tcPr>
          <w:p w14:paraId="21445F2A" w14:textId="32BA3A9C" w:rsidR="00332EE4" w:rsidRDefault="00F156D0" w:rsidP="00F156D0">
            <w:pPr>
              <w:jc w:val="both"/>
              <w:rPr>
                <w:rFonts w:ascii="Times New Roman" w:hAnsi="Times New Roman" w:cs="Times New Roman"/>
                <w:lang w:val="tr-TR"/>
              </w:rPr>
            </w:pPr>
            <w:r w:rsidRPr="00F156D0">
              <w:rPr>
                <w:rFonts w:ascii="Times New Roman" w:hAnsi="Times New Roman" w:cs="Times New Roman"/>
                <w:lang w:val="tr-TR"/>
              </w:rPr>
              <w:t>Günlük hayatta yakıt olarak kullanılan doğal gaz, benzin; tatlılarda ve içeceklerde kullanılan şeker, doğal asitler; kozmetik ürünlerde bulunan alkol ve eterler; baharatların yapısında bulunan aromatik bileşikler; canlı organizmalar için vazgeçilmez olan amino asitler, proteinler, karbonhidratlar vb. organik bileşikler örnek verilerek karbon elementinin önemine vurgu yapılabilir.</w:t>
            </w:r>
            <w:proofErr w:type="spellStart"/>
            <w:proofErr w:type="spellEnd"/>
            <w:proofErr w:type="spellStart"/>
            <w:proofErr w:type="spellEnd"/>
          </w:p>
        </w:tc>
        <w:tc>
          <w:tcPr>
            <w:tcW w:w="1457" w:type="dxa"/>
            <w:shd w:val="clear" w:color="auto" w:fill="FFC000"/>
          </w:tcPr>
          <w:p w14:paraId="57038F72" w14:textId="42D123F5" w:rsidR="00332EE4" w:rsidRDefault="0075661A" w:rsidP="001B096C">
            <w:pPr>
              <w:jc w:val="both"/>
              <w:rPr>
                <w:rFonts w:ascii="Times New Roman" w:hAnsi="Times New Roman" w:cs="Times New Roman"/>
                <w:lang w:val="tr-TR"/>
              </w:rPr>
            </w:pPr>
            <w:r>
              <w:rPr>
                <w:rFonts w:ascii="Times New Roman" w:hAnsi="Times New Roman" w:cs="Times New Roman"/>
                <w:lang w:val="tr-TR"/>
              </w:rPr>
              <w:t>Kim12.2.1 dosyasında Tema 2 girişinde Köprü Kurma Atölyesi olarak yapıldı.</w:t>
            </w:r>
          </w:p>
        </w:tc>
      </w:tr>
      <w:tr w:rsidR="00332EE4" w14:paraId="3EA2E34D" w14:textId="77777777" w:rsidTr="004B70A1">
        <w:tc>
          <w:tcPr>
            <w:tcW w:w="1081" w:type="dxa"/>
            <w:shd w:val="clear" w:color="auto" w:fill="FFC000"/>
          </w:tcPr>
          <w:p w14:paraId="0B90769E" w14:textId="3A2B61FF" w:rsidR="00332EE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656" w:type="dxa"/>
            <w:shd w:val="clear" w:color="auto" w:fill="FFC000"/>
          </w:tcPr>
          <w:p w14:paraId="40233210" w14:textId="14630070" w:rsidR="00332EE4" w:rsidRDefault="00C169C1" w:rsidP="001B096C">
            <w:pPr>
              <w:jc w:val="both"/>
              <w:rPr>
                <w:rFonts w:ascii="Times New Roman" w:hAnsi="Times New Roman" w:cs="Times New Roman"/>
                <w:lang w:val="tr-TR"/>
              </w:rPr>
            </w:pPr>
            <w:proofErr w:type="spellStart"/>
            <w:r w:rsidRPr="00C169C1">
              <w:rPr>
                <w:rFonts w:ascii="Times New Roman" w:hAnsi="Times New Roman" w:cs="Times New Roman"/>
                <w:lang w:val="tr-TR"/>
              </w:rPr>
              <w:t>Köprü Kurma</w:t>
            </w:r>
            <w:proofErr w:type="spellEnd"/>
          </w:p>
        </w:tc>
        <w:tc>
          <w:tcPr>
            <w:tcW w:w="5156" w:type="dxa"/>
            <w:shd w:val="clear" w:color="auto" w:fill="FFC000"/>
          </w:tcPr>
          <w:p w14:paraId="21445F2A" w14:textId="32BA3A9C" w:rsidR="00332EE4" w:rsidRDefault="00F156D0" w:rsidP="00F156D0">
            <w:pPr>
              <w:jc w:val="both"/>
              <w:rPr>
                <w:rFonts w:ascii="Times New Roman" w:hAnsi="Times New Roman" w:cs="Times New Roman"/>
                <w:lang w:val="tr-TR"/>
              </w:rPr>
            </w:pPr>
            <w:r w:rsidRPr="00F156D0">
              <w:rPr>
                <w:rFonts w:ascii="Times New Roman" w:hAnsi="Times New Roman" w:cs="Times New Roman"/>
                <w:lang w:val="tr-TR"/>
              </w:rPr>
              <w:t>Atık pillerin içerdiği zararlı kimyasal maddeler nedeniyle çevreye verdiği zararlar konusunda tartışma ortamı oluşturulabilir. Güneş enerjisini elektrik enerjisine dönüştüren boyaya duyarlı güneş pillerinin birçok farklı uygulama alanında kullanılmasının sürdürülebilir enerji çözümlerine katkısına dikkat çekilebilir.</w:t>
            </w:r>
            <w:proofErr w:type="spellStart"/>
            <w:proofErr w:type="spellEnd"/>
            <w:proofErr w:type="spellStart"/>
            <w:proofErr w:type="spellEnd"/>
          </w:p>
        </w:tc>
        <w:tc>
          <w:tcPr>
            <w:tcW w:w="1457" w:type="dxa"/>
            <w:shd w:val="clear" w:color="auto" w:fill="FFC000"/>
          </w:tcPr>
          <w:p w14:paraId="57038F72" w14:textId="42D123F5" w:rsidR="00332EE4" w:rsidRDefault="0075661A" w:rsidP="001B096C">
            <w:pPr>
              <w:jc w:val="both"/>
              <w:rPr>
                <w:rFonts w:ascii="Times New Roman" w:hAnsi="Times New Roman" w:cs="Times New Roman"/>
                <w:lang w:val="tr-TR"/>
              </w:rPr>
            </w:pPr>
            <w:r>
              <w:rPr>
                <w:rFonts w:ascii="Times New Roman" w:hAnsi="Times New Roman" w:cs="Times New Roman"/>
                <w:lang w:val="tr-TR"/>
              </w:rPr>
              <w:t>Kim12.3.1 dosyasında Tema 3 girişinde Köprü Kurma Atölyesi olarak yapıldı (atık piller).</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812E1"/>
    <w:multiLevelType w:val="hybridMultilevel"/>
    <w:tmpl w:val="21843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3"/>
  </w:num>
  <w:num w:numId="4" w16cid:durableId="833104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22B81"/>
    <w:rsid w:val="00043FD5"/>
    <w:rsid w:val="0005220E"/>
    <w:rsid w:val="000537DF"/>
    <w:rsid w:val="00090109"/>
    <w:rsid w:val="0009630D"/>
    <w:rsid w:val="000B0E4C"/>
    <w:rsid w:val="000D71D4"/>
    <w:rsid w:val="00103A6E"/>
    <w:rsid w:val="00104EE1"/>
    <w:rsid w:val="001146BB"/>
    <w:rsid w:val="0014027A"/>
    <w:rsid w:val="001959BD"/>
    <w:rsid w:val="001B096C"/>
    <w:rsid w:val="001B1E9C"/>
    <w:rsid w:val="00221DB9"/>
    <w:rsid w:val="00230D4C"/>
    <w:rsid w:val="002357E2"/>
    <w:rsid w:val="00241A7C"/>
    <w:rsid w:val="00246A0F"/>
    <w:rsid w:val="00267D7B"/>
    <w:rsid w:val="00270267"/>
    <w:rsid w:val="002874AF"/>
    <w:rsid w:val="002E67B2"/>
    <w:rsid w:val="00301B27"/>
    <w:rsid w:val="00306FFD"/>
    <w:rsid w:val="00314828"/>
    <w:rsid w:val="00332EE4"/>
    <w:rsid w:val="00340714"/>
    <w:rsid w:val="00350084"/>
    <w:rsid w:val="003766E3"/>
    <w:rsid w:val="003937EB"/>
    <w:rsid w:val="003B0F26"/>
    <w:rsid w:val="00413802"/>
    <w:rsid w:val="00456922"/>
    <w:rsid w:val="004B0449"/>
    <w:rsid w:val="004B0AA3"/>
    <w:rsid w:val="004B5F62"/>
    <w:rsid w:val="004B70A1"/>
    <w:rsid w:val="004D19B8"/>
    <w:rsid w:val="004D7036"/>
    <w:rsid w:val="004F1377"/>
    <w:rsid w:val="00501789"/>
    <w:rsid w:val="0051776C"/>
    <w:rsid w:val="00541C3E"/>
    <w:rsid w:val="00566788"/>
    <w:rsid w:val="00594B38"/>
    <w:rsid w:val="005A0226"/>
    <w:rsid w:val="005B4B24"/>
    <w:rsid w:val="005B71E8"/>
    <w:rsid w:val="00606EF3"/>
    <w:rsid w:val="00607D0A"/>
    <w:rsid w:val="00630716"/>
    <w:rsid w:val="0069009E"/>
    <w:rsid w:val="006C7A5B"/>
    <w:rsid w:val="00706CE1"/>
    <w:rsid w:val="00727E71"/>
    <w:rsid w:val="0075661A"/>
    <w:rsid w:val="007D5BFD"/>
    <w:rsid w:val="007E5684"/>
    <w:rsid w:val="00803D9F"/>
    <w:rsid w:val="008042B8"/>
    <w:rsid w:val="0081604F"/>
    <w:rsid w:val="00830E8F"/>
    <w:rsid w:val="00852C5F"/>
    <w:rsid w:val="0089531F"/>
    <w:rsid w:val="009578C9"/>
    <w:rsid w:val="00967E55"/>
    <w:rsid w:val="00976E28"/>
    <w:rsid w:val="009B2523"/>
    <w:rsid w:val="009F6FD5"/>
    <w:rsid w:val="00A07605"/>
    <w:rsid w:val="00A577F2"/>
    <w:rsid w:val="00A97A0C"/>
    <w:rsid w:val="00AB6777"/>
    <w:rsid w:val="00AD6C4C"/>
    <w:rsid w:val="00AF32A2"/>
    <w:rsid w:val="00B02883"/>
    <w:rsid w:val="00B74187"/>
    <w:rsid w:val="00B7758F"/>
    <w:rsid w:val="00B868EE"/>
    <w:rsid w:val="00BA70CD"/>
    <w:rsid w:val="00BB6D8C"/>
    <w:rsid w:val="00C00E7B"/>
    <w:rsid w:val="00C169C1"/>
    <w:rsid w:val="00C21264"/>
    <w:rsid w:val="00C317FD"/>
    <w:rsid w:val="00C721D9"/>
    <w:rsid w:val="00C731CC"/>
    <w:rsid w:val="00C86C38"/>
    <w:rsid w:val="00CA50AC"/>
    <w:rsid w:val="00CE39D3"/>
    <w:rsid w:val="00D026A9"/>
    <w:rsid w:val="00D6529E"/>
    <w:rsid w:val="00DA3EEF"/>
    <w:rsid w:val="00DD035C"/>
    <w:rsid w:val="00E06276"/>
    <w:rsid w:val="00E17158"/>
    <w:rsid w:val="00EE04AD"/>
    <w:rsid w:val="00F0535C"/>
    <w:rsid w:val="00F156D0"/>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85</Words>
  <Characters>663</Characters>
  <Application>Microsoft Office Word</Application>
  <DocSecurity>0</DocSecurity>
  <Lines>32</Lines>
  <Paragraphs>13</Paragraphs>
  <ScaleCrop>false</ScaleCrop>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107</cp:revision>
  <dcterms:created xsi:type="dcterms:W3CDTF">2025-02-25T12:13:00Z</dcterms:created>
  <dcterms:modified xsi:type="dcterms:W3CDTF">2026-03-06T22:27:00Z</dcterms:modified>
</cp:coreProperties>
</file>