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p>
      <w:pPr>
        <w:jc w:val="center"/>
      </w:pPr>
      <w:r>
        <w:drawing>
          <wp:inline xmlns:a="http://schemas.openxmlformats.org/drawingml/2006/main" xmlns:pic="http://schemas.openxmlformats.org/drawingml/2006/picture">
            <wp:extent cx="3439490" cy="2520000"/>
            <wp:docPr id="900010" name="Picture 900010"/>
            <wp:cNvGraphicFramePr>
              <a:graphicFrameLocks noChangeAspect="1"/>
            </wp:cNvGraphicFramePr>
            <a:graphic>
              <a:graphicData uri="http://schemas.openxmlformats.org/drawingml/2006/picture">
                <pic:pic>
                  <pic:nvPicPr>
                    <pic:cNvPr id="0" name="2695029349_d.jpg"/>
                    <pic:cNvPicPr/>
                  </pic:nvPicPr>
                  <pic:blipFill>
                    <a:blip r:embed="rId11"/>
                    <a:stretch>
                      <a:fillRect/>
                    </a:stretch>
                  </pic:blipFill>
                  <pic:spPr>
                    <a:xfrm>
                      <a:off x="0" y="0"/>
                      <a:ext cx="343949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2695029349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p>
      <w:pPr>
        <w:jc w:val="center"/>
      </w:pPr>
      <w:r>
        <w:drawing>
          <wp:inline xmlns:a="http://schemas.openxmlformats.org/drawingml/2006/main" xmlns:pic="http://schemas.openxmlformats.org/drawingml/2006/picture">
            <wp:extent cx="5040000" cy="1827840"/>
            <wp:docPr id="900011" name="Picture 900011"/>
            <wp:cNvGraphicFramePr>
              <a:graphicFrameLocks noChangeAspect="1"/>
            </wp:cNvGraphicFramePr>
            <a:graphic>
              <a:graphicData uri="http://schemas.openxmlformats.org/drawingml/2006/picture">
                <pic:pic>
                  <pic:nvPicPr>
                    <pic:cNvPr id="0" name="2001791231_d.jpg"/>
                    <pic:cNvPicPr/>
                  </pic:nvPicPr>
                  <pic:blipFill>
                    <a:blip r:embed="rId12"/>
                    <a:stretch>
                      <a:fillRect/>
                    </a:stretch>
                  </pic:blipFill>
                  <pic:spPr>
                    <a:xfrm>
                      <a:off x="0" y="0"/>
                      <a:ext cx="5040000" cy="1827840"/>
                    </a:xfrm>
                    <a:prstGeom prst="rect"/>
                  </pic:spPr>
                </pic:pic>
              </a:graphicData>
            </a:graphic>
          </wp:inline>
        </w:drawing>
      </w:r>
    </w:p>
    <w:p>
      <w:pPr>
        <w:jc w:val="center"/>
      </w:pPr>
      <w:r>
        <w:rPr>
          <w:rFonts w:ascii="Times New Roman" w:hAnsi="Times New Roman" w:cs="Times New Roman"/>
          <w:b/>
          <w:bCs/>
          <w:highlight w:val="yellow"/>
          <w:lang w:val="tr-TR"/>
        </w:rPr>
        <w:t xml:space="preserve">Shutter id: 2001791231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Copper Pipe, Cathode (−): Bakır boru, katot (−); Iron Pipe, Anode (+): Demir boru, anot (+); Iron Socket: Demir bağlantı parçası; Negative Ions: Negatif iyonlar; Positive Ions Flow: Pozitif iyon akışı; Electron Flow: Elektron akışı; Galvanic Corrosion: Galvanik korozyon. Not: Galvanik hücrede anot (−), katot (+) kutuptur; görseldeki işaretler ters verilmiştir, Türkçeleştirilirken düzeltilmelidir (bakır: katot, demir: anot).</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p>
      <w:pPr>
        <w:jc w:val="center"/>
      </w:pPr>
      <w:r>
        <w:drawing>
          <wp:inline xmlns:a="http://schemas.openxmlformats.org/drawingml/2006/main" xmlns:pic="http://schemas.openxmlformats.org/drawingml/2006/picture">
            <wp:extent cx="4000000" cy="2520000"/>
            <wp:docPr id="900012" name="Picture 900012"/>
            <wp:cNvGraphicFramePr>
              <a:graphicFrameLocks noChangeAspect="1"/>
            </wp:cNvGraphicFramePr>
            <a:graphic>
              <a:graphicData uri="http://schemas.openxmlformats.org/drawingml/2006/picture">
                <pic:pic>
                  <pic:nvPicPr>
                    <pic:cNvPr id="0" name="1211630155_d.jpg"/>
                    <pic:cNvPicPr/>
                  </pic:nvPicPr>
                  <pic:blipFill>
                    <a:blip r:embed="rId13"/>
                    <a:stretch>
                      <a:fillRect/>
                    </a:stretch>
                  </pic:blipFill>
                  <pic:spPr>
                    <a:xfrm>
                      <a:off x="0" y="0"/>
                      <a:ext cx="4000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1211630155</w:t>
      </w: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45161" cy="2523749"/>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45161" cy="252374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078486" cy="3785623"/>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078486" cy="378562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