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TEMA-2: ÇEŞİTLİLİK</w:t>
      </w:r>
    </w:p>
    <w:p>
      <w:pPr>
        <w:jc w:val="center"/>
        <w:rPr>
          <w:rFonts w:ascii="Times New Roman" w:hAnsi="Times New Roman" w:cs="Times New Roman"/>
          <w:b/>
          <w:bCs/>
          <w:lang w:val="tr-TR"/>
        </w:rPr>
      </w:pPr>
      <w:r>
        <w:rPr>
          <w:rFonts w:ascii="Times New Roman" w:hAnsi="Times New Roman" w:cs="Times New Roman"/>
          <w:b/>
          <w:bCs/>
          <w:lang w:val="tr-TR"/>
        </w:rPr>
        <w:t xml:space="preserve">BÖLÜM SONU DEĞERLENDİRME SORULARI</w:t>
      </w:r>
    </w:p>
    <w:p>
      <w:pPr>
        <w:jc w:val="center"/>
        <w:rPr>
          <w:rFonts w:ascii="Times New Roman" w:hAnsi="Times New Roman" w:cs="Times New Roman"/>
          <w:b/>
          <w:bCs/>
          <w:lang w:val="tr-TR"/>
        </w:rPr>
      </w:pPr>
      <w:r>
        <w:rPr>
          <w:rFonts w:ascii="Times New Roman" w:hAnsi="Times New Roman" w:cs="Times New Roman"/>
          <w:b/>
          <w:bCs/>
          <w:lang w:val="tr-TR"/>
        </w:rPr>
        <w:t xml:space="preserve">Organik Kimyaya Giriş</w:t>
      </w:r>
    </w:p>
    <w:p>
      <w:pPr>
        <w:jc w:val="both"/>
        <w:rPr>
          <w:rFonts w:ascii="Times New Roman" w:hAnsi="Times New Roman" w:cs="Times New Roman"/>
          <w:lang w:val="tr-TR"/>
        </w:rPr>
      </w:pPr>
      <w:r>
        <w:rPr>
          <w:rFonts w:ascii="Times New Roman" w:hAnsi="Times New Roman" w:cs="Times New Roman"/>
          <w:lang w:val="tr-TR"/>
        </w:rPr>
        <w:t xml:space="preserve">1. Sigma (σ) ve pi (π) bağlarını orbitallerin örtüşme biçimi ve elektron yoğunluğunun bağ eksenine göre konumu bakımından karşılaştırınız. İki atom arasında neden birden fazla sigma bağı oluşamadığını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Sigma bağı orbitallerin bağ ekseni boyunca uç uca örtüşmesiyle oluşur; elektron yoğunluğu bağ ekseni üzerinde ve çevresinde toplanır. Pi bağı bağ eksenine dik, paralel p orbitallerinin yan yana örtüşmesiyle oluşur; elektron yoğunluğu eksenin üst ve alt bölgelerinde bulunur. Bağ ekseni boyunca uç uca örtüşmenin gerçekleşebileceği tek bir yön olduğundan iki atom arasında yalnızca bir sigma bağı oluşabilir; ikinci ve üçüncü bağlar pi bağıdır.</w:t>
      </w:r>
    </w:p>
    <w:p>
      <w:pPr>
        <w:jc w:val="both"/>
        <w:rPr>
          <w:rFonts w:ascii="Times New Roman" w:hAnsi="Times New Roman" w:cs="Times New Roman"/>
          <w:lang w:val="tr-TR"/>
        </w:rPr>
      </w:pPr>
      <w:r>
        <w:rPr>
          <w:rFonts w:ascii="Times New Roman" w:hAnsi="Times New Roman" w:cs="Times New Roman"/>
          <w:lang w:val="tr-TR"/>
        </w:rPr>
        <w:t xml:space="preserve">2. Sentetik kauçuk üretiminde ara ürün olarak kullanılan bir hidrokarbonun açık formülü aşağıda verilmiştir.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2880000" cy="1132800"/>
            <wp:docPr id="900001" name="Grafik 900001" descr="CH2=CH–C≡CH açık formülü"/>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2880000" cy="1132800"/>
                    </a:xfrm>
                    <a:prstGeom prst="rect">
                      <a:avLst/>
                    </a:prstGeom>
                  </pic:spPr>
                </pic:pic>
              </a:graphicData>
            </a:graphic>
          </wp:inline>
        </w:drawing>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Moleküldeki sigma ve pi bağlarının sayısını belirleyiniz.</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Karbon atomlarını soldan sağa 1, 2, 3 ve 4 olarak numaralandırarak her karbon atomunun hibritleşme türünü yazınız.</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Karbon atomları arasındaki bağları bağ uzunluğuna göre kısadan uzuna sıralayınız.</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Moleküldeki bütün atomlar aynı düzlemde bulunur mu? Gerekçesiyle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6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4 tane C–H (4 σ), C1=C2 (1 σ + 1 π), C2–C3 (1 σ), C3≡C4 (1 σ + 2 π): toplam 7 sigma, 3 pi bağı.  b) C1: sp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C2: sp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C3: sp, C4: sp.  c) C3≡C4 &lt; C1=C2 &lt; C2–C3.  ç) Evet. sp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hibritleşmesi yapan C1 ve C2 atomları ile bunlara bağlı atomlar aynı düzlemdedir; sp hibritleşmesi yapan C3 ve C4 atomlarının bulunduğu bölge doğrusaldır ve bu doğru C2–C3 bağının doğrultusunda, aynı düzlem içinde uzanır.</w:t>
      </w:r>
    </w:p>
    <w:p>
      <w:pPr>
        <w:jc w:val="both"/>
        <w:rPr>
          <w:rFonts w:ascii="Times New Roman" w:hAnsi="Times New Roman" w:cs="Times New Roman"/>
          <w:lang w:val="tr-TR"/>
        </w:rPr>
      </w:pPr>
      <w:r>
        <w:rPr>
          <w:rFonts w:ascii="Times New Roman" w:hAnsi="Times New Roman" w:cs="Times New Roman"/>
          <w:lang w:val="tr-TR"/>
        </w:rPr>
        <w:t xml:space="preserve">3. Karbon atomları arasındaki bağlara ait ortalama değerler aşağıda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2000"/>
        <w:gridCol w:w="2000"/>
        <w:gridCol w:w="2000"/>
      </w:tblGrid>
      <w:tr>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Bağ</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C–C</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C=C</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C≡C</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Bağ uzunluğu (pm)</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154</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134</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120</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Bağ enerjisi (kJ/mol)</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347</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611</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837</w:t>
            </w: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C≡C bağındaki iki pi bağının toplam enerji katkısını ve bir pi bağının ortalama katkısını hesaplayınız.</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Bulduğunuz değeri C=C bağındaki pi bağının katkısıyla ve sigma bağının enerjisiyle karşılaştırınız.</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Pi bağının sigma bağından zayıf olmasını orbitallerin örtüşme biçimiyle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837 − 347 = 490 kJ/mol; bir pi bağının ortalama katkısı 490 / 2 = 245 kJ/mol.  b) C=C bağındaki pi bağının katkısı 611 − 347 = 264 kJ/mol’dür; her iki değer de sigma bağının enerjisinden (347 kJ/mol) küçüktür.  c) Pi bağında paralel p orbitalleri ancak kenarlarından (yan yana) örtüşebildiği için iki çekirdek arasındaki ortak bölgede elektron yoğunluğu uç uca örtüşmeye göre azdır; bu nedenle pi bağı daha zayıftır.</w:t>
      </w:r>
    </w:p>
    <w:p>
      <w:pPr>
        <w:jc w:val="both"/>
        <w:rPr>
          <w:rFonts w:ascii="Times New Roman" w:hAnsi="Times New Roman" w:cs="Times New Roman"/>
          <w:lang w:val="tr-TR"/>
        </w:rPr>
      </w:pPr>
      <w:r>
        <w:rPr>
          <w:rFonts w:ascii="Times New Roman" w:hAnsi="Times New Roman" w:cs="Times New Roman"/>
          <w:lang w:val="tr-TR"/>
        </w:rPr>
        <w:t xml:space="preserve">4.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Sigma bağı s-s, s-p ya da p-p orbitallerinin uç uca örtüşmesiyle oluşabilir.</w:t>
      </w:r>
    </w:p>
    <w:p>
      <w:pPr>
        <w:ind w:left="720"/>
        <w:jc w:val="both"/>
        <w:rPr>
          <w:rFonts w:ascii="Times New Roman" w:hAnsi="Times New Roman" w:cs="Times New Roman"/>
          <w:lang w:val="tr-TR"/>
        </w:rPr>
      </w:pPr>
      <w:r>
        <w:rPr>
          <w:rFonts w:ascii="Times New Roman" w:hAnsi="Times New Roman" w:cs="Times New Roman"/>
          <w:lang w:val="tr-TR"/>
        </w:rPr>
        <w:t xml:space="preserve">(  ) Etanal (CH</w:t>
      </w:r>
      <w:r>
        <w:rPr>
          <w:rFonts w:ascii="Times New Roman" w:hAnsi="Times New Roman" w:cs="Times New Roman"/>
          <w:vertAlign w:val="subscript"/>
          <w:lang w:val="tr-TR"/>
        </w:rPr>
        <w:t xml:space="preserve">3</w:t>
      </w:r>
      <w:r>
        <w:rPr>
          <w:rFonts w:ascii="Times New Roman" w:hAnsi="Times New Roman" w:cs="Times New Roman"/>
          <w:lang w:val="tr-TR"/>
        </w:rPr>
        <w:t xml:space="preserve">–CHO) molekülünde 6 sigma ve 1 pi bağı bulunur.</w:t>
      </w:r>
    </w:p>
    <w:p>
      <w:pPr>
        <w:ind w:left="720"/>
        <w:jc w:val="both"/>
        <w:rPr>
          <w:rFonts w:ascii="Times New Roman" w:hAnsi="Times New Roman" w:cs="Times New Roman"/>
          <w:lang w:val="tr-TR"/>
        </w:rPr>
      </w:pPr>
      <w:r>
        <w:rPr>
          <w:rFonts w:ascii="Times New Roman" w:hAnsi="Times New Roman" w:cs="Times New Roman"/>
          <w:lang w:val="tr-TR"/>
        </w:rPr>
        <w:t xml:space="preserve">(  ) Tekli bağla bağlanmış atom grupları bağ ekseni etrafında dönemez.</w:t>
      </w:r>
    </w:p>
    <w:p>
      <w:pPr>
        <w:ind w:left="720"/>
        <w:jc w:val="both"/>
        <w:rPr>
          <w:rFonts w:ascii="Times New Roman" w:hAnsi="Times New Roman" w:cs="Times New Roman"/>
          <w:lang w:val="tr-TR"/>
        </w:rPr>
      </w:pPr>
      <w:r>
        <w:rPr>
          <w:rFonts w:ascii="Times New Roman" w:hAnsi="Times New Roman" w:cs="Times New Roman"/>
          <w:lang w:val="tr-TR"/>
        </w:rPr>
        <w:t xml:space="preserve">(  ) N≡N bağının enerjisinin büyük olması, azot gazının oda koşullarında kolayca tepkimeye girmemesini açıklar.</w:t>
      </w:r>
    </w:p>
    <w:p>
      <w:pPr>
        <w:ind w:left="720"/>
        <w:jc w:val="both"/>
        <w:rPr>
          <w:rFonts w:ascii="Times New Roman" w:hAnsi="Times New Roman" w:cs="Times New Roman"/>
          <w:lang w:val="tr-TR"/>
        </w:rPr>
      </w:pPr>
      <w:r>
        <w:rPr>
          <w:rFonts w:ascii="Times New Roman" w:hAnsi="Times New Roman" w:cs="Times New Roman"/>
          <w:lang w:val="tr-TR"/>
        </w:rPr>
        <w:t xml:space="preserve">(  ) Pi bağındaki elektron yoğunluğu iki çekirdeği birleştiren eksen üzerinde toplanır.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 D, Y, D, Y</w:t>
      </w:r>
    </w:p>
    <w:p>
      <w:pPr>
        <w:jc w:val="both"/>
        <w:rPr>
          <w:rFonts w:ascii="Times New Roman" w:hAnsi="Times New Roman" w:cs="Times New Roman"/>
          <w:lang w:val="tr-TR"/>
        </w:rPr>
      </w:pPr>
      <w:r>
        <w:rPr>
          <w:rFonts w:ascii="Times New Roman" w:hAnsi="Times New Roman" w:cs="Times New Roman"/>
          <w:lang w:val="tr-TR"/>
        </w:rPr>
        <w:t xml:space="preserve">5. Deneysel veriler metan molekülündeki dört C–H bağının uzunluklarının ve enerjilerinin aynı olduğunu, bağlar arasındaki açıların ise 109,5° olduğunu göstermektedir.</w:t>
      </w:r>
    </w:p>
    <w:p>
      <w:pPr>
        <w:jc w:val="both"/>
        <w:rPr>
          <w:rFonts w:ascii="Times New Roman" w:hAnsi="Times New Roman" w:cs="Times New Roman"/>
          <w:lang w:val="tr-TR"/>
        </w:rPr>
      </w:pPr>
      <w:r>
        <w:rPr>
          <w:rFonts w:ascii="Times New Roman" w:hAnsi="Times New Roman" w:cs="Times New Roman"/>
          <w:lang w:val="tr-TR"/>
        </w:rPr>
        <w:t xml:space="preserve">Seçenekler:</w:t>
      </w:r>
    </w:p>
    <w:p>
      <w:pPr>
        <w:ind w:left="720"/>
        <w:jc w:val="both"/>
        <w:rPr>
          <w:rFonts w:ascii="Times New Roman" w:hAnsi="Times New Roman" w:cs="Times New Roman"/>
          <w:lang w:val="tr-TR"/>
        </w:rPr>
      </w:pPr>
      <w:r>
        <w:rPr>
          <w:rFonts w:ascii="Times New Roman" w:hAnsi="Times New Roman" w:cs="Times New Roman"/>
          <w:lang w:val="tr-TR"/>
        </w:rPr>
        <w:t xml:space="preserve">A) Karbon atomu temel hâldeki iki yarı dolu 2p orbitaliyle bağ yapar.</w:t>
      </w:r>
    </w:p>
    <w:p>
      <w:pPr>
        <w:ind w:left="720"/>
        <w:jc w:val="both"/>
        <w:rPr>
          <w:rFonts w:ascii="Times New Roman" w:hAnsi="Times New Roman" w:cs="Times New Roman"/>
          <w:lang w:val="tr-TR"/>
        </w:rPr>
      </w:pPr>
      <w:r>
        <w:rPr>
          <w:rFonts w:ascii="Times New Roman" w:hAnsi="Times New Roman" w:cs="Times New Roman"/>
          <w:lang w:val="tr-TR"/>
        </w:rPr>
        <w:t xml:space="preserve">B) Uyarılmış karbon atomunun bir 2s ve üç 2p orbitali, karışmadan ayrı ayrı hidrojen atomlarıyla bağ yapar.</w:t>
      </w:r>
    </w:p>
    <w:p>
      <w:pPr>
        <w:ind w:left="720"/>
        <w:jc w:val="both"/>
        <w:rPr>
          <w:rFonts w:ascii="Times New Roman" w:hAnsi="Times New Roman" w:cs="Times New Roman"/>
          <w:lang w:val="tr-TR"/>
        </w:rPr>
      </w:pPr>
      <w:r>
        <w:rPr>
          <w:rFonts w:ascii="Times New Roman" w:hAnsi="Times New Roman" w:cs="Times New Roman"/>
          <w:lang w:val="tr-TR"/>
        </w:rPr>
        <w:t xml:space="preserve">C) Uyarılmış karbon atomunun bir 2s ve üç 2p orbitali karışarak dört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hibrit orbitali oluşturur.</w:t>
      </w:r>
    </w:p>
    <w:p>
      <w:pPr>
        <w:jc w:val="both"/>
        <w:rPr>
          <w:rFonts w:ascii="Times New Roman" w:hAnsi="Times New Roman" w:cs="Times New Roman"/>
          <w:lang w:val="tr-TR"/>
        </w:rPr>
      </w:pPr>
      <w:r>
        <w:rPr>
          <w:rFonts w:ascii="Times New Roman" w:hAnsi="Times New Roman" w:cs="Times New Roman"/>
          <w:lang w:val="tr-TR"/>
        </w:rPr>
        <w:t xml:space="preserve">Gerekçe seçenekleri:</w:t>
      </w:r>
    </w:p>
    <w:p>
      <w:pPr>
        <w:ind w:left="720"/>
        <w:jc w:val="both"/>
        <w:rPr>
          <w:rFonts w:ascii="Times New Roman" w:hAnsi="Times New Roman" w:cs="Times New Roman"/>
          <w:lang w:val="tr-TR"/>
        </w:rPr>
      </w:pPr>
      <w:r>
        <w:rPr>
          <w:rFonts w:ascii="Times New Roman" w:hAnsi="Times New Roman" w:cs="Times New Roman"/>
          <w:lang w:val="tr-TR"/>
        </w:rPr>
        <w:t xml:space="preserve">I. Karbonun temel hâldeki yarı dolu orbital sayısı dörttür.</w:t>
      </w:r>
    </w:p>
    <w:p>
      <w:pPr>
        <w:ind w:left="720"/>
        <w:jc w:val="both"/>
        <w:rPr>
          <w:rFonts w:ascii="Times New Roman" w:hAnsi="Times New Roman" w:cs="Times New Roman"/>
          <w:lang w:val="tr-TR"/>
        </w:rPr>
      </w:pPr>
      <w:r>
        <w:rPr>
          <w:rFonts w:ascii="Times New Roman" w:hAnsi="Times New Roman" w:cs="Times New Roman"/>
          <w:lang w:val="tr-TR"/>
        </w:rPr>
        <w:t xml:space="preserve">II. Enerjisi ve şekli farklı orbitallerle oluşan bağların özdeş olması beklenir.</w:t>
      </w:r>
    </w:p>
    <w:p>
      <w:pPr>
        <w:ind w:left="720"/>
        <w:jc w:val="both"/>
        <w:rPr>
          <w:rFonts w:ascii="Times New Roman" w:hAnsi="Times New Roman" w:cs="Times New Roman"/>
          <w:lang w:val="tr-TR"/>
        </w:rPr>
      </w:pPr>
      <w:r>
        <w:rPr>
          <w:rFonts w:ascii="Times New Roman" w:hAnsi="Times New Roman" w:cs="Times New Roman"/>
          <w:lang w:val="tr-TR"/>
        </w:rPr>
        <w:t xml:space="preserve">III. Oluşan orbitaller eş enerjili ve özdeş şekillidir; birbirini en az itecek şekilde düzgün dörtyüzlünün köşelerine yönelir.</w:t>
      </w:r>
    </w:p>
    <w:p>
      <w:pPr>
        <w:jc w:val="both"/>
        <w:rPr>
          <w:rFonts w:ascii="Times New Roman" w:hAnsi="Times New Roman" w:cs="Times New Roman"/>
          <w:lang w:val="tr-TR"/>
        </w:rPr>
      </w:pPr>
      <w:r>
        <w:rPr>
          <w:rFonts w:ascii="Times New Roman" w:hAnsi="Times New Roman" w:cs="Times New Roman"/>
          <w:lang w:val="tr-TR"/>
        </w:rPr>
        <w:t xml:space="preserve">Bu kanıtları en iyi açıklayan model ve gerekçesi hangisidir?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 - III</w:t>
      </w:r>
    </w:p>
    <w:p>
      <w:pPr>
        <w:jc w:val="both"/>
        <w:rPr>
          <w:rFonts w:ascii="Times New Roman" w:hAnsi="Times New Roman" w:cs="Times New Roman"/>
          <w:lang w:val="tr-TR"/>
        </w:rPr>
      </w:pPr>
      <w:r>
        <w:rPr>
          <w:rFonts w:ascii="Times New Roman" w:hAnsi="Times New Roman" w:cs="Times New Roman"/>
          <w:lang w:val="tr-TR"/>
        </w:rPr>
        <w:t xml:space="preserve">6. BH</w:t>
      </w:r>
      <w:r>
        <w:rPr>
          <w:rFonts w:ascii="Times New Roman" w:hAnsi="Times New Roman" w:cs="Times New Roman"/>
          <w:vertAlign w:val="subscript"/>
          <w:lang w:val="tr-TR"/>
        </w:rPr>
        <w:t xml:space="preserve">3</w:t>
      </w:r>
      <w:r>
        <w:rPr>
          <w:rFonts w:ascii="Times New Roman" w:hAnsi="Times New Roman" w:cs="Times New Roman"/>
          <w:lang w:val="tr-TR"/>
        </w:rPr>
        <w:t xml:space="preserve"> molekülünde merkez atom olan borun (₅B) hibritleşmesini temel hâlden başlayarak orbital kutularıyla gösteriniz. Hibritleşmeye katılmayan p orbitalinin durumunu ve H–B–H bağ açısını belirtiniz.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5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Temel hâl: 2s</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2p</w:t>
      </w:r>
      <w:r>
        <w:rPr>
          <w:rFonts w:ascii="Times New Roman" w:hAnsi="Times New Roman" w:cs="Times New Roman"/>
          <w:color w:val="FF0000"/>
          <w:vertAlign w:val="superscript"/>
          <w:lang w:val="tr-TR"/>
        </w:rPr>
        <w:t xml:space="preserve">1</w:t>
      </w:r>
      <w:r>
        <w:rPr>
          <w:rFonts w:ascii="Times New Roman" w:hAnsi="Times New Roman" w:cs="Times New Roman"/>
          <w:color w:val="FF0000"/>
          <w:lang w:val="tr-TR"/>
        </w:rPr>
        <w:t xml:space="preserve"> → uyarılmış hâl: 2s</w:t>
      </w:r>
      <w:r>
        <w:rPr>
          <w:rFonts w:ascii="Times New Roman" w:hAnsi="Times New Roman" w:cs="Times New Roman"/>
          <w:color w:val="FF0000"/>
          <w:vertAlign w:val="superscript"/>
          <w:lang w:val="tr-TR"/>
        </w:rPr>
        <w:t xml:space="preserve">1</w:t>
      </w:r>
      <w:r>
        <w:rPr>
          <w:rFonts w:ascii="Times New Roman" w:hAnsi="Times New Roman" w:cs="Times New Roman"/>
          <w:color w:val="FF0000"/>
          <w:lang w:val="tr-TR"/>
        </w:rPr>
        <w:t xml:space="preserve"> 2p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 bir 2s ve iki 2p orbitali karışarak birer elektron içeren üç sp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hibrit orbitali oluşturur: (sp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w:t>
      </w:r>
      <w:r>
        <w:rPr>
          <w:rFonts w:ascii="Times New Roman" w:hAnsi="Times New Roman" w:cs="Times New Roman"/>
          <w:color w:val="FF0000"/>
          <w:vertAlign w:val="superscript"/>
          <w:lang w:val="tr-TR"/>
        </w:rPr>
        <w:t xml:space="preserve">1</w:t>
      </w:r>
      <w:r>
        <w:rPr>
          <w:rFonts w:ascii="Times New Roman" w:hAnsi="Times New Roman" w:cs="Times New Roman"/>
          <w:color w:val="FF0000"/>
          <w:lang w:val="tr-TR"/>
        </w:rPr>
        <w:t xml:space="preserve"> (sp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w:t>
      </w:r>
      <w:r>
        <w:rPr>
          <w:rFonts w:ascii="Times New Roman" w:hAnsi="Times New Roman" w:cs="Times New Roman"/>
          <w:color w:val="FF0000"/>
          <w:vertAlign w:val="superscript"/>
          <w:lang w:val="tr-TR"/>
        </w:rPr>
        <w:t xml:space="preserve">1</w:t>
      </w:r>
      <w:r>
        <w:rPr>
          <w:rFonts w:ascii="Times New Roman" w:hAnsi="Times New Roman" w:cs="Times New Roman"/>
          <w:color w:val="FF0000"/>
          <w:lang w:val="tr-TR"/>
        </w:rPr>
        <w:t xml:space="preserve"> (sp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w:t>
      </w:r>
      <w:r>
        <w:rPr>
          <w:rFonts w:ascii="Times New Roman" w:hAnsi="Times New Roman" w:cs="Times New Roman"/>
          <w:color w:val="FF0000"/>
          <w:vertAlign w:val="superscript"/>
          <w:lang w:val="tr-TR"/>
        </w:rPr>
        <w:t xml:space="preserve">1</w:t>
      </w:r>
      <w:r>
        <w:rPr>
          <w:rFonts w:ascii="Times New Roman" w:hAnsi="Times New Roman" w:cs="Times New Roman"/>
          <w:color w:val="FF0000"/>
          <w:lang w:val="tr-TR"/>
        </w:rPr>
        <w:t xml:space="preserve"> 2p</w:t>
      </w:r>
      <w:r>
        <w:rPr>
          <w:rFonts w:ascii="Times New Roman" w:hAnsi="Times New Roman" w:cs="Times New Roman"/>
          <w:color w:val="FF0000"/>
          <w:vertAlign w:val="superscript"/>
          <w:lang w:val="tr-TR"/>
        </w:rPr>
        <w:t xml:space="preserve">0</w:t>
      </w:r>
      <w:r>
        <w:rPr>
          <w:rFonts w:ascii="Times New Roman" w:hAnsi="Times New Roman" w:cs="Times New Roman"/>
          <w:color w:val="FF0000"/>
          <w:lang w:val="tr-TR"/>
        </w:rPr>
        <w:t xml:space="preserve">. Her sp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orbitali bir H atomunun 1s orbitaliyle sigma bağı yapar. Hibritleşmeye katılmayan p orbitali boştur ve molekül düzlemine diktir. Bağ açısı 120°’dir.</w:t>
      </w:r>
    </w:p>
    <w:p>
      <w:pPr>
        <w:jc w:val="both"/>
        <w:rPr>
          <w:rFonts w:ascii="Times New Roman" w:hAnsi="Times New Roman" w:cs="Times New Roman"/>
          <w:lang w:val="tr-TR"/>
        </w:rPr>
      </w:pPr>
      <w:r>
        <w:rPr>
          <w:rFonts w:ascii="Times New Roman" w:hAnsi="Times New Roman" w:cs="Times New Roman"/>
          <w:lang w:val="tr-TR"/>
        </w:rPr>
        <w:t xml:space="preserve">7. Aşağıdaki moleküllerin hangisinde belirtilen atom sp hibritleşmesi yapmıştır? (₁H, ₄Be, ₅B, ₆C, ₇N, ₈O, ₁₇Cl)</w:t>
      </w:r>
    </w:p>
    <w:p>
      <w:pPr>
        <w:ind w:left="720"/>
        <w:jc w:val="both"/>
        <w:rPr>
          <w:rFonts w:ascii="Times New Roman" w:hAnsi="Times New Roman" w:cs="Times New Roman"/>
          <w:lang w:val="tr-TR"/>
        </w:rPr>
      </w:pPr>
      <w:r>
        <w:rPr>
          <w:rFonts w:ascii="Times New Roman" w:hAnsi="Times New Roman" w:cs="Times New Roman"/>
          <w:lang w:val="tr-TR"/>
        </w:rPr>
        <w:t xml:space="preserve">A) H</w:t>
      </w:r>
      <w:r>
        <w:rPr>
          <w:rFonts w:ascii="Times New Roman" w:hAnsi="Times New Roman" w:cs="Times New Roman"/>
          <w:vertAlign w:val="subscript"/>
          <w:lang w:val="tr-TR"/>
        </w:rPr>
        <w:t xml:space="preserve">2</w:t>
      </w:r>
      <w:r>
        <w:rPr>
          <w:rFonts w:ascii="Times New Roman" w:hAnsi="Times New Roman" w:cs="Times New Roman"/>
          <w:lang w:val="tr-TR"/>
        </w:rPr>
        <w:t xml:space="preserve">O molekülünde O</w:t>
      </w:r>
    </w:p>
    <w:p>
      <w:pPr>
        <w:ind w:left="720"/>
        <w:jc w:val="both"/>
        <w:rPr>
          <w:rFonts w:ascii="Times New Roman" w:hAnsi="Times New Roman" w:cs="Times New Roman"/>
          <w:lang w:val="tr-TR"/>
        </w:rPr>
      </w:pPr>
      <w:r>
        <w:rPr>
          <w:rFonts w:ascii="Times New Roman" w:hAnsi="Times New Roman" w:cs="Times New Roman"/>
          <w:lang w:val="tr-TR"/>
        </w:rPr>
        <w:t xml:space="preserve">B) BF</w:t>
      </w:r>
      <w:r>
        <w:rPr>
          <w:rFonts w:ascii="Times New Roman" w:hAnsi="Times New Roman" w:cs="Times New Roman"/>
          <w:vertAlign w:val="subscript"/>
          <w:lang w:val="tr-TR"/>
        </w:rPr>
        <w:t xml:space="preserve">3</w:t>
      </w:r>
      <w:r>
        <w:rPr>
          <w:rFonts w:ascii="Times New Roman" w:hAnsi="Times New Roman" w:cs="Times New Roman"/>
          <w:lang w:val="tr-TR"/>
        </w:rPr>
        <w:t xml:space="preserve"> molekülünde B</w:t>
      </w:r>
    </w:p>
    <w:p>
      <w:pPr>
        <w:ind w:left="720"/>
        <w:jc w:val="both"/>
        <w:rPr>
          <w:rFonts w:ascii="Times New Roman" w:hAnsi="Times New Roman" w:cs="Times New Roman"/>
          <w:lang w:val="tr-TR"/>
        </w:rPr>
      </w:pPr>
      <w:r>
        <w:rPr>
          <w:rFonts w:ascii="Times New Roman" w:hAnsi="Times New Roman" w:cs="Times New Roman"/>
          <w:lang w:val="tr-TR"/>
        </w:rPr>
        <w:t xml:space="preserve">C) HCN molekülünde C</w:t>
      </w:r>
    </w:p>
    <w:p>
      <w:pPr>
        <w:ind w:left="720"/>
        <w:jc w:val="both"/>
        <w:rPr>
          <w:rFonts w:ascii="Times New Roman" w:hAnsi="Times New Roman" w:cs="Times New Roman"/>
          <w:lang w:val="tr-TR"/>
        </w:rPr>
      </w:pPr>
      <w:r>
        <w:rPr>
          <w:rFonts w:ascii="Times New Roman" w:hAnsi="Times New Roman" w:cs="Times New Roman"/>
          <w:lang w:val="tr-TR"/>
        </w:rPr>
        <w:t xml:space="preserve">D) NH</w:t>
      </w:r>
      <w:r>
        <w:rPr>
          <w:rFonts w:ascii="Times New Roman" w:hAnsi="Times New Roman" w:cs="Times New Roman"/>
          <w:vertAlign w:val="subscript"/>
          <w:lang w:val="tr-TR"/>
        </w:rPr>
        <w:t xml:space="preserve">3</w:t>
      </w:r>
      <w:r>
        <w:rPr>
          <w:rFonts w:ascii="Times New Roman" w:hAnsi="Times New Roman" w:cs="Times New Roman"/>
          <w:lang w:val="tr-TR"/>
        </w:rPr>
        <w:t xml:space="preserve"> molekülünde N</w:t>
      </w:r>
    </w:p>
    <w:p>
      <w:pPr>
        <w:ind w:left="720"/>
        <w:jc w:val="both"/>
        <w:rPr>
          <w:rFonts w:ascii="Times New Roman" w:hAnsi="Times New Roman" w:cs="Times New Roman"/>
          <w:lang w:val="tr-TR"/>
        </w:rPr>
      </w:pPr>
      <w:r>
        <w:rPr>
          <w:rFonts w:ascii="Times New Roman" w:hAnsi="Times New Roman" w:cs="Times New Roman"/>
          <w:lang w:val="tr-TR"/>
        </w:rPr>
        <w:t xml:space="preserve">E) CCl</w:t>
      </w:r>
      <w:r>
        <w:rPr>
          <w:rFonts w:ascii="Times New Roman" w:hAnsi="Times New Roman" w:cs="Times New Roman"/>
          <w:vertAlign w:val="subscript"/>
          <w:lang w:val="tr-TR"/>
        </w:rPr>
        <w:t xml:space="preserve">4</w:t>
      </w:r>
      <w:r>
        <w:rPr>
          <w:rFonts w:ascii="Times New Roman" w:hAnsi="Times New Roman" w:cs="Times New Roman"/>
          <w:lang w:val="tr-TR"/>
        </w:rPr>
        <w:t xml:space="preserve"> molekülünde C</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 (HCN’de karbon atomu iki atoma bağlıdır ve ortaklanmamış elektron çifti yoktur; iki elektron grubu sp hibritleşmesine karşılık gelir.)</w:t>
      </w:r>
    </w:p>
    <w:p>
      <w:pPr>
        <w:jc w:val="both"/>
        <w:rPr>
          <w:rFonts w:ascii="Times New Roman" w:hAnsi="Times New Roman" w:cs="Times New Roman"/>
          <w:lang w:val="tr-TR"/>
        </w:rPr>
      </w:pPr>
      <w:r>
        <w:rPr>
          <w:rFonts w:ascii="Times New Roman" w:hAnsi="Times New Roman" w:cs="Times New Roman"/>
          <w:lang w:val="tr-TR"/>
        </w:rPr>
        <w:t xml:space="preserve">8. Aşağıdaki tabloyu VSEPR kuramına göre doldurunuz. (₁H, ₅B, ₆C, ₇N, ₈O, ₉F, ₁₄Si, ₁₅P, ₁₇Cl)</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00"/>
        <w:gridCol w:w="1900"/>
        <w:gridCol w:w="1900"/>
        <w:gridCol w:w="1700"/>
        <w:gridCol w:w="2100"/>
      </w:tblGrid>
      <w:tr>
        <w:tc>
          <w:tcPr>
            <w:tcW w:w="1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Molekül</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Merkez atoma bağlı atom sayısı</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Ortaklanmamış elektron çifti sayısı</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AX</w:t>
            </w:r>
            <w:r>
              <w:rPr>
                <w:rFonts w:ascii="Times New Roman" w:hAnsi="Times New Roman" w:cs="Times New Roman"/>
                <w:b/>
                <w:bCs/>
                <w:vertAlign w:val="subscript"/>
                <w:lang w:val="tr-TR"/>
              </w:rPr>
              <w:t xml:space="preserve">n</w:t>
            </w:r>
            <w:r>
              <w:rPr>
                <w:rFonts w:ascii="Times New Roman" w:hAnsi="Times New Roman" w:cs="Times New Roman"/>
                <w:b/>
                <w:bCs/>
                <w:lang w:val="tr-TR"/>
              </w:rPr>
              <w:t xml:space="preserve">E</w:t>
            </w:r>
            <w:r>
              <w:rPr>
                <w:rFonts w:ascii="Times New Roman" w:hAnsi="Times New Roman" w:cs="Times New Roman"/>
                <w:b/>
                <w:bCs/>
                <w:vertAlign w:val="subscript"/>
                <w:lang w:val="tr-TR"/>
              </w:rPr>
              <w:t xml:space="preserve">m</w:t>
            </w:r>
            <w:r>
              <w:rPr>
                <w:rFonts w:ascii="Times New Roman" w:hAnsi="Times New Roman" w:cs="Times New Roman"/>
                <w:b/>
                <w:bCs/>
                <w:lang w:val="tr-TR"/>
              </w:rPr>
              <w:t xml:space="preserve"> gösterimi</w:t>
            </w:r>
          </w:p>
        </w:tc>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Molekül geometrisi</w:t>
            </w:r>
          </w:p>
        </w:tc>
      </w:tr>
      <w:tr>
        <w:trPr>
          <w:trHeight w:val="450"/>
        </w:trPr>
        <w:tc>
          <w:tcPr>
            <w:tcW w:w="1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OF</w:t>
            </w:r>
            <w:r>
              <w:rPr>
                <w:rFonts w:ascii="Times New Roman" w:hAnsi="Times New Roman" w:cs="Times New Roman"/>
                <w:vertAlign w:val="subscript"/>
                <w:lang w:val="tr-TR"/>
              </w:rPr>
              <w:t xml:space="preserve">2</w:t>
            </w:r>
          </w:p>
        </w:tc>
        <w:tc>
          <w:tcPr>
            <w:tcW w:w="19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c>
          <w:tcPr>
            <w:tcW w:w="1700" w:type="dxa"/>
            <w:vAlign w:val="center"/>
          </w:tcPr>
          <w:p>
            <w:pPr>
              <w:jc w:val="center"/>
              <w:rPr>
                <w:rFonts w:ascii="Times New Roman" w:hAnsi="Times New Roman" w:cs="Times New Roman"/>
                <w:lang w:val="tr-TR"/>
              </w:rPr>
            </w:pPr>
          </w:p>
        </w:tc>
        <w:tc>
          <w:tcPr>
            <w:tcW w:w="2100" w:type="dxa"/>
            <w:vAlign w:val="center"/>
          </w:tcPr>
          <w:p>
            <w:pPr>
              <w:jc w:val="center"/>
              <w:rPr>
                <w:rFonts w:ascii="Times New Roman" w:hAnsi="Times New Roman" w:cs="Times New Roman"/>
                <w:lang w:val="tr-TR"/>
              </w:rPr>
            </w:pPr>
          </w:p>
        </w:tc>
      </w:tr>
      <w:tr>
        <w:trPr>
          <w:trHeight w:val="450"/>
        </w:trPr>
        <w:tc>
          <w:tcPr>
            <w:tcW w:w="1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PCl</w:t>
            </w:r>
            <w:r>
              <w:rPr>
                <w:rFonts w:ascii="Times New Roman" w:hAnsi="Times New Roman" w:cs="Times New Roman"/>
                <w:vertAlign w:val="subscript"/>
                <w:lang w:val="tr-TR"/>
              </w:rPr>
              <w:t xml:space="preserve">3</w:t>
            </w:r>
          </w:p>
        </w:tc>
        <w:tc>
          <w:tcPr>
            <w:tcW w:w="19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c>
          <w:tcPr>
            <w:tcW w:w="1700" w:type="dxa"/>
            <w:vAlign w:val="center"/>
          </w:tcPr>
          <w:p>
            <w:pPr>
              <w:jc w:val="center"/>
              <w:rPr>
                <w:rFonts w:ascii="Times New Roman" w:hAnsi="Times New Roman" w:cs="Times New Roman"/>
                <w:lang w:val="tr-TR"/>
              </w:rPr>
            </w:pPr>
          </w:p>
        </w:tc>
        <w:tc>
          <w:tcPr>
            <w:tcW w:w="2100" w:type="dxa"/>
            <w:vAlign w:val="center"/>
          </w:tcPr>
          <w:p>
            <w:pPr>
              <w:jc w:val="center"/>
              <w:rPr>
                <w:rFonts w:ascii="Times New Roman" w:hAnsi="Times New Roman" w:cs="Times New Roman"/>
                <w:lang w:val="tr-TR"/>
              </w:rPr>
            </w:pPr>
          </w:p>
        </w:tc>
      </w:tr>
      <w:tr>
        <w:trPr>
          <w:trHeight w:val="450"/>
        </w:trPr>
        <w:tc>
          <w:tcPr>
            <w:tcW w:w="1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SiCl</w:t>
            </w:r>
            <w:r>
              <w:rPr>
                <w:rFonts w:ascii="Times New Roman" w:hAnsi="Times New Roman" w:cs="Times New Roman"/>
                <w:vertAlign w:val="subscript"/>
                <w:lang w:val="tr-TR"/>
              </w:rPr>
              <w:t xml:space="preserve">4</w:t>
            </w:r>
          </w:p>
        </w:tc>
        <w:tc>
          <w:tcPr>
            <w:tcW w:w="19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c>
          <w:tcPr>
            <w:tcW w:w="1700" w:type="dxa"/>
            <w:vAlign w:val="center"/>
          </w:tcPr>
          <w:p>
            <w:pPr>
              <w:jc w:val="center"/>
              <w:rPr>
                <w:rFonts w:ascii="Times New Roman" w:hAnsi="Times New Roman" w:cs="Times New Roman"/>
                <w:lang w:val="tr-TR"/>
              </w:rPr>
            </w:pPr>
          </w:p>
        </w:tc>
        <w:tc>
          <w:tcPr>
            <w:tcW w:w="2100" w:type="dxa"/>
            <w:vAlign w:val="center"/>
          </w:tcPr>
          <w:p>
            <w:pPr>
              <w:jc w:val="center"/>
              <w:rPr>
                <w:rFonts w:ascii="Times New Roman" w:hAnsi="Times New Roman" w:cs="Times New Roman"/>
                <w:lang w:val="tr-TR"/>
              </w:rPr>
            </w:pPr>
          </w:p>
        </w:tc>
      </w:tr>
      <w:tr>
        <w:trPr>
          <w:trHeight w:val="450"/>
        </w:trPr>
        <w:tc>
          <w:tcPr>
            <w:tcW w:w="1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BCl</w:t>
            </w:r>
            <w:r>
              <w:rPr>
                <w:rFonts w:ascii="Times New Roman" w:hAnsi="Times New Roman" w:cs="Times New Roman"/>
                <w:vertAlign w:val="subscript"/>
                <w:lang w:val="tr-TR"/>
              </w:rPr>
              <w:t xml:space="preserve">3</w:t>
            </w:r>
          </w:p>
        </w:tc>
        <w:tc>
          <w:tcPr>
            <w:tcW w:w="19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c>
          <w:tcPr>
            <w:tcW w:w="1700" w:type="dxa"/>
            <w:vAlign w:val="center"/>
          </w:tcPr>
          <w:p>
            <w:pPr>
              <w:jc w:val="center"/>
              <w:rPr>
                <w:rFonts w:ascii="Times New Roman" w:hAnsi="Times New Roman" w:cs="Times New Roman"/>
                <w:lang w:val="tr-TR"/>
              </w:rPr>
            </w:pPr>
          </w:p>
        </w:tc>
        <w:tc>
          <w:tcPr>
            <w:tcW w:w="2100" w:type="dxa"/>
            <w:vAlign w:val="center"/>
          </w:tcPr>
          <w:p>
            <w:pPr>
              <w:jc w:val="center"/>
              <w:rPr>
                <w:rFonts w:ascii="Times New Roman" w:hAnsi="Times New Roman" w:cs="Times New Roman"/>
                <w:lang w:val="tr-TR"/>
              </w:rPr>
            </w:pPr>
          </w:p>
        </w:tc>
      </w:tr>
      <w:tr>
        <w:trPr>
          <w:trHeight w:val="450"/>
        </w:trPr>
        <w:tc>
          <w:tcPr>
            <w:tcW w:w="1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HCN</w:t>
            </w:r>
          </w:p>
        </w:tc>
        <w:tc>
          <w:tcPr>
            <w:tcW w:w="19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c>
          <w:tcPr>
            <w:tcW w:w="1700" w:type="dxa"/>
            <w:vAlign w:val="center"/>
          </w:tcPr>
          <w:p>
            <w:pPr>
              <w:jc w:val="center"/>
              <w:rPr>
                <w:rFonts w:ascii="Times New Roman" w:hAnsi="Times New Roman" w:cs="Times New Roman"/>
                <w:lang w:val="tr-TR"/>
              </w:rPr>
            </w:pPr>
          </w:p>
        </w:tc>
        <w:tc>
          <w:tcPr>
            <w:tcW w:w="21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OF</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2, 2, AX</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E</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açısal. PCl</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3, 1, AX</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E, üçgen piramit. SiCl</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4, 0, AX</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düzgün dörtyüzlü. BCl</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3, 0, AX</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düzlem üçgen. HCN: 2, 0, AX</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doğrusal.</w:t>
      </w:r>
    </w:p>
    <w:p>
      <w:pPr>
        <w:jc w:val="both"/>
        <w:rPr>
          <w:rFonts w:ascii="Times New Roman" w:hAnsi="Times New Roman" w:cs="Times New Roman"/>
          <w:lang w:val="tr-TR"/>
        </w:rPr>
      </w:pPr>
      <w:r>
        <w:rPr>
          <w:rFonts w:ascii="Times New Roman" w:hAnsi="Times New Roman" w:cs="Times New Roman"/>
          <w:lang w:val="tr-TR"/>
        </w:rPr>
        <w:t xml:space="preserve">9. Bir öğrenci aşağıdaki önermeleri sunmuştur: “H</w:t>
      </w:r>
      <w:r>
        <w:rPr>
          <w:rFonts w:ascii="Times New Roman" w:hAnsi="Times New Roman" w:cs="Times New Roman"/>
          <w:vertAlign w:val="subscript"/>
          <w:lang w:val="tr-TR"/>
        </w:rPr>
        <w:t xml:space="preserve">2</w:t>
      </w:r>
      <w:r>
        <w:rPr>
          <w:rFonts w:ascii="Times New Roman" w:hAnsi="Times New Roman" w:cs="Times New Roman"/>
          <w:lang w:val="tr-TR"/>
        </w:rPr>
        <w:t xml:space="preserve">S molekülü üç atomludur ve merkez atomunda iki ortaklanmamış elektron çifti bulunur; bu nedenle H</w:t>
      </w:r>
      <w:r>
        <w:rPr>
          <w:rFonts w:ascii="Times New Roman" w:hAnsi="Times New Roman" w:cs="Times New Roman"/>
          <w:vertAlign w:val="subscript"/>
          <w:lang w:val="tr-TR"/>
        </w:rPr>
        <w:t xml:space="preserve">2</w:t>
      </w:r>
      <w:r>
        <w:rPr>
          <w:rFonts w:ascii="Times New Roman" w:hAnsi="Times New Roman" w:cs="Times New Roman"/>
          <w:lang w:val="tr-TR"/>
        </w:rPr>
        <w:t xml:space="preserve">O gibi açısal geometridedir. CO</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molekülü de üç atomlu olduğu için açısal geometridedir.” Bu önermeleri VSEPR kuramına göre değerlendiriniz ve gerekiyorsa düzeltiniz. (₁H, ₆C, ₈O, ₁₆S)</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Birinci önerme doğrudur: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S molekülünde kükürdün çevresinde iki bağ ve iki ortaklanmamış elektron çifti olmak üzere dört elektron grubu vardır (AX</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E</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molekül açısaldır. İkinci önerme yanlıştır: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molekülünde karbon atomunda ortaklanmamış elektron çifti yoktur ve iki ikili bağ iki elektron grubu sayılır (AX</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molekül doğrusaldır, bağ açısı 180°’dir. Molekülün geometrisini yalnızca atom sayısı değil, merkez atomdaki elektron gruplarının sayısı belirler.</w:t>
      </w:r>
    </w:p>
    <w:p>
      <w:pPr>
        <w:jc w:val="both"/>
        <w:rPr>
          <w:rFonts w:ascii="Times New Roman" w:hAnsi="Times New Roman" w:cs="Times New Roman"/>
          <w:lang w:val="tr-TR"/>
        </w:rPr>
      </w:pPr>
      <w:r>
        <w:rPr>
          <w:rFonts w:ascii="Times New Roman" w:hAnsi="Times New Roman" w:cs="Times New Roman"/>
          <w:lang w:val="tr-TR"/>
        </w:rPr>
        <w:t xml:space="preserve">10. Elmas ve grafitle ilgili aşağıdaki ifadelerden hangisi yanlıştır?</w:t>
      </w:r>
    </w:p>
    <w:p>
      <w:pPr>
        <w:ind w:left="720"/>
        <w:jc w:val="both"/>
        <w:rPr>
          <w:rFonts w:ascii="Times New Roman" w:hAnsi="Times New Roman" w:cs="Times New Roman"/>
          <w:lang w:val="tr-TR"/>
        </w:rPr>
      </w:pPr>
      <w:r>
        <w:rPr>
          <w:rFonts w:ascii="Times New Roman" w:hAnsi="Times New Roman" w:cs="Times New Roman"/>
          <w:lang w:val="tr-TR"/>
        </w:rPr>
        <w:t xml:space="preserve">A) Elmasta her karbon atomu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hibritleşmesi yaparak dört karbon atomuna bağlanır.</w:t>
      </w:r>
    </w:p>
    <w:p>
      <w:pPr>
        <w:ind w:left="720"/>
        <w:jc w:val="both"/>
        <w:rPr>
          <w:rFonts w:ascii="Times New Roman" w:hAnsi="Times New Roman" w:cs="Times New Roman"/>
          <w:lang w:val="tr-TR"/>
        </w:rPr>
      </w:pPr>
      <w:r>
        <w:rPr>
          <w:rFonts w:ascii="Times New Roman" w:hAnsi="Times New Roman" w:cs="Times New Roman"/>
          <w:lang w:val="tr-TR"/>
        </w:rPr>
        <w:t xml:space="preserve">B) Grafitte her karbon atomu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hibritleşmesi yaparak aynı düzlemdeki üç karbon atomuna bağlanır.</w:t>
      </w:r>
    </w:p>
    <w:p>
      <w:pPr>
        <w:ind w:left="720"/>
        <w:jc w:val="both"/>
        <w:rPr>
          <w:rFonts w:ascii="Times New Roman" w:hAnsi="Times New Roman" w:cs="Times New Roman"/>
          <w:lang w:val="tr-TR"/>
        </w:rPr>
      </w:pPr>
      <w:r>
        <w:rPr>
          <w:rFonts w:ascii="Times New Roman" w:hAnsi="Times New Roman" w:cs="Times New Roman"/>
          <w:lang w:val="tr-TR"/>
        </w:rPr>
        <w:t xml:space="preserve">C) Grafit katmanları birbirine kovalent bağlarla bağlı olduğu için grafit çok serttir.</w:t>
      </w:r>
    </w:p>
    <w:p>
      <w:pPr>
        <w:ind w:left="720"/>
        <w:jc w:val="both"/>
        <w:rPr>
          <w:rFonts w:ascii="Times New Roman" w:hAnsi="Times New Roman" w:cs="Times New Roman"/>
          <w:lang w:val="tr-TR"/>
        </w:rPr>
      </w:pPr>
      <w:r>
        <w:rPr>
          <w:rFonts w:ascii="Times New Roman" w:hAnsi="Times New Roman" w:cs="Times New Roman"/>
          <w:lang w:val="tr-TR"/>
        </w:rPr>
        <w:t xml:space="preserve">D) Grafitte hibritleşmeye katılmayan p orbitallerindeki elektronlar katman boyunca hareket edebilir.</w:t>
      </w:r>
    </w:p>
    <w:p>
      <w:pPr>
        <w:ind w:left="720"/>
        <w:jc w:val="both"/>
        <w:rPr>
          <w:rFonts w:ascii="Times New Roman" w:hAnsi="Times New Roman" w:cs="Times New Roman"/>
          <w:lang w:val="tr-TR"/>
        </w:rPr>
      </w:pPr>
      <w:r>
        <w:rPr>
          <w:rFonts w:ascii="Times New Roman" w:hAnsi="Times New Roman" w:cs="Times New Roman"/>
          <w:lang w:val="tr-TR"/>
        </w:rPr>
        <w:t xml:space="preserve">E) Grafen, grafitin tek atom kalınlığındaki bir katmanıdır.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 (Grafit katmanları birbirine zayıf London kuvvetleriyle bağlıdır; katmanlar kolayca kaydığı için grafit yumuşaktır.)</w:t>
      </w:r>
    </w:p>
    <w:p>
      <w:pPr>
        <w:jc w:val="both"/>
        <w:rPr>
          <w:rFonts w:ascii="Times New Roman" w:hAnsi="Times New Roman" w:cs="Times New Roman"/>
          <w:lang w:val="tr-TR"/>
        </w:rPr>
      </w:pPr>
      <w:r>
        <w:rPr>
          <w:rFonts w:ascii="Times New Roman" w:hAnsi="Times New Roman" w:cs="Times New Roman"/>
          <w:lang w:val="tr-TR"/>
        </w:rPr>
        <w:t xml:space="preserve">11. Etin molekülünün dört atomu bir doğru üzerinde, eten molekülünün altı atomu aynı düzlemde bulunur. Etan molekülünde ise bütün atomlar aynı düzlemde değildir. Bu durumları karbon atomlarının çevresindeki elektron grubu sayısı ve hibritleşme türüyle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Etindeki her karbon atomunun çevresinde iki elektron grubu vardır (sp); gruplar 180° açıyla yerleştiği için molekül doğrusaldır. Etendeki karbon atomlarında üç elektron grubu vardır (sp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gruplar 120° açıyla düzlem üçgen düzende yerleşir ve pi bağı iki 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ucunu aynı düzlemde tutar. Etandaki karbon atomlarında dört elektron grubu vardır (sp</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gruplar 109,5° açıyla düzgün dörtyüzlü düzende yerleştiği için atomlar aynı düzlemde bulunamaz.</w:t>
      </w:r>
    </w:p>
    <w:p>
      <w:pPr>
        <w:jc w:val="both"/>
        <w:rPr>
          <w:rFonts w:ascii="Times New Roman" w:hAnsi="Times New Roman" w:cs="Times New Roman"/>
          <w:lang w:val="tr-TR"/>
        </w:rPr>
      </w:pPr>
      <w:r>
        <w:rPr>
          <w:rFonts w:ascii="Times New Roman" w:hAnsi="Times New Roman" w:cs="Times New Roman"/>
          <w:lang w:val="tr-TR"/>
        </w:rPr>
        <w:t xml:space="preserve">12. Wöhler’in 1828 yılında amonyum siyanattan elde ettiği ürenin açık formülü aşağıda verilmiştir.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1980000" cy="1349700"/>
            <wp:docPr id="900002" name="Grafik 900002" descr="Üre açık formülü"/>
            <wp:cNvGraphicFramePr>
              <a:graphicFrameLocks noChangeAspect="1"/>
            </wp:cNvGraphicFramePr>
            <a:graphic>
              <a:graphicData uri="http://schemas.openxmlformats.org/drawingml/2006/picture">
                <pic:pic>
                  <pic:nvPicPr>
                    <pic:cNvPr id="900002" name="k11_900002.png"/>
                    <pic:cNvPicPr/>
                  </pic:nvPicPr>
                  <pic:blipFill>
                    <a:blip r:embed="rIdK2"/>
                    <a:stretch>
                      <a:fillRect/>
                    </a:stretch>
                  </pic:blipFill>
                  <pic:spPr>
                    <a:xfrm>
                      <a:off x="0" y="0"/>
                      <a:ext cx="1980000" cy="1349700"/>
                    </a:xfrm>
                    <a:prstGeom prst="rect">
                      <a:avLst/>
                    </a:prstGeom>
                  </pic:spPr>
                </pic:pic>
              </a:graphicData>
            </a:graphic>
          </wp:inline>
        </w:drawing>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Moleküldeki sigma ve pi bağlarının sayısını belirleyiniz.</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Karbon atomunun hibritleşme türünü, karbon atomunun çevresindeki geometriyi ve yaklaşık bağ açısını yazınız.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1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C=O (1 σ + 1 π), 2 tane C–N (2 σ), 4 tane N–H (4 σ): toplam 7 sigma, 1 pi bağı.  b) Karbon atomu üç atoma bağlıdır ve ortaklanmamış elektron çifti yoktur: sp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hibritleşmesi, düzlem üçgen geometri, yaklaşık 120°.</w:t>
      </w: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20"/>
    <w:lvlOverride w:ilvl="0">
      <w:startOverride w:val="1"/>
    </w:lvlOverride>
  </w:num>
  <w:num xmlns:a="http://schemas.openxmlformats.org/drawingml/2006/main" xmlns:pic="http://schemas.openxmlformats.org/drawingml/2006/picture" w:numId="52">
    <w:abstractNumId w:val="20"/>
    <w:lvlOverride w:ilvl="0">
      <w:startOverride w:val="1"/>
    </w:lvlOverride>
  </w:num>
  <w:num xmlns:a="http://schemas.openxmlformats.org/drawingml/2006/main" xmlns:pic="http://schemas.openxmlformats.org/drawingml/2006/picture" w:numId="53">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