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TEMA-2: ÇEŞİTLİLİK</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Elif, yaz tatilinde Ankara’daki bir sanayi bölgesinde metal kesme ve kaynak işleri yapan bir atölyede staj yapmaktadır. Atölyede metaller, etin (asetilen) gazının saf oksijenle yakıldığı ve 3000 °C’nin üzerinde sıcaklığa ulaşan oksi-asetilen alevi ile kesilmektedir. Usta, Elif’e asetilen tüplerinin içinin gözenekli bir dolgu maddesiyle dolu olduğunu, etinin bu dolguya emdirilmiş aseton içinde çözünmüş hâlde güvenle saklandığını anlatır. Ayrıca oksijen vanası yeterince açılmadığında alevin sarı renkli ve çok isli olduğunu gösterir.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Koruyucu maske ve eldivenli bir ustanın oksi-asetilen şalomasıyla çelik levha kesmesi; kıvılcımlar ve arka planda kırmızı (asetilen) ve mavi (oksijen) tüpler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“oxyacetylene cutting torch steel sparks”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Oksi-asetilen alevi ile metal kesme</w:t>
      </w:r>
    </w:p>
    <w:p>
      <w:pPr>
        <w:jc w:val="both"/>
        <w:rPr>
          <w:rFonts w:ascii="Times New Roman" w:hAnsi="Times New Roman" w:cs="Times New Roman"/>
          <w:lang w:val="tr-TR"/>
        </w:rPr>
      </w:pPr>
      <w:r>
        <w:rPr>
          <w:rFonts w:ascii="Times New Roman" w:hAnsi="Times New Roman" w:cs="Times New Roman"/>
          <w:lang w:val="tr-TR"/>
        </w:rPr>
        <w:t xml:space="preserve">1. Etin molekülündeki sigma ve pi bağlarının sayısını, karbon atomlarının hibritleşme türünü ve molekülün geometrisini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Etinde (H–C≡C–H) 2 tane C–H (2 σ) ve 1 tane C≡C (1 σ + 2 π) bağı vardır: 3 sigma, 2 pi bağı. Karbon atomları sp hibritleşmesi yapmıştır; molekül doğrusaldır, bağ açısı 180°’dir.</w:t>
      </w:r>
    </w:p>
    <w:p>
      <w:pPr>
        <w:jc w:val="both"/>
        <w:rPr>
          <w:rFonts w:ascii="Times New Roman" w:hAnsi="Times New Roman" w:cs="Times New Roman"/>
          <w:lang w:val="tr-TR"/>
        </w:rPr>
      </w:pPr>
      <w:r>
        <w:rPr>
          <w:rFonts w:ascii="Times New Roman" w:hAnsi="Times New Roman" w:cs="Times New Roman"/>
          <w:lang w:val="tr-TR"/>
        </w:rPr>
        <w:t xml:space="preserve">2. Elif bir kaynaktan C–H bağ uzunluklarının etanda yaklaşık 109 pm, etende 108 pm, etinde 106 pm olduğunu öğrenmiştir. Bu örüntüyü karbon atomlarının hibrit orbitallerindeki s orbitali katkısıyla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Hibrit orbitallerdeki s katkısı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’te %25,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’de %33, sp’de %50’dir. s orbitali çekirdeğe daha yakın olduğundan s katkısı arttıkça hibrit orbitalin elektron yoğunluğu çekirdeğe yaklaşır ve C–H bağı kısalır. Bu nedenle bağ uzunluğu etan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&gt; eten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&gt; etin (sp) sırasıyla azalır.</w:t>
      </w:r>
    </w:p>
    <w:p>
      <w:pPr>
        <w:jc w:val="both"/>
        <w:rPr>
          <w:rFonts w:ascii="Times New Roman" w:hAnsi="Times New Roman" w:cs="Times New Roman"/>
          <w:lang w:val="tr-TR"/>
        </w:rPr>
      </w:pPr>
      <w:r>
        <w:rPr>
          <w:rFonts w:ascii="Times New Roman" w:hAnsi="Times New Roman" w:cs="Times New Roman"/>
          <w:lang w:val="tr-TR"/>
        </w:rPr>
        <w:t xml:space="preserve">3. Etinin tam yanma tepkimesinin denklemini yazınız. Oksijen vanası yeterince açılmadığında alevin isli olmasını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+ 5O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4CO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Etin molekülünde karbon oranı yüksektir; oksijen yetersiz kaldığında yanma tam gerçekleşmez, karbonun bir kısmı is (karbon tanecikleri) ve karbon monoksit olarak açığa çıkar.</w:t>
      </w:r>
    </w:p>
    <w:p>
      <w:pPr>
        <w:jc w:val="both"/>
        <w:rPr>
          <w:rFonts w:ascii="Times New Roman" w:hAnsi="Times New Roman" w:cs="Times New Roman"/>
          <w:lang w:val="tr-TR"/>
        </w:rPr>
      </w:pPr>
      <w:r>
        <w:rPr>
          <w:rFonts w:ascii="Times New Roman" w:hAnsi="Times New Roman" w:cs="Times New Roman"/>
          <w:lang w:val="tr-TR"/>
        </w:rPr>
        <w:t xml:space="preserve">4. Atölyedeki bir tüpte 5,2 kg etin bulunmaktadır. Etinin yanma ısısı yaklaşık 1300 kJ/mol’dür. Tüpteki etinin tamamı tam yanmayla yakıldığında açığa çıkan ısıyı ve harcanan oksijen kütlesini hesaplayınız.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26 g/mol;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32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5200 g / 26 g/mol = 200 mol. Isı = 200 · 1300 = 2,6 · 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kJ. Denkleme göre 2 mol etin 5 mol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harcar: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200 · 5/2 = 500 mol; m(O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500 · 32 = 16 000 g = 16 kg.</w:t>
      </w:r>
    </w:p>
    <w:p>
      <w:pPr>
        <w:jc w:val="both"/>
        <w:rPr>
          <w:rFonts w:ascii="Times New Roman" w:hAnsi="Times New Roman" w:cs="Times New Roman"/>
          <w:lang w:val="tr-TR"/>
        </w:rPr>
      </w:pPr>
      <w:r>
        <w:rPr>
          <w:rFonts w:ascii="Times New Roman" w:hAnsi="Times New Roman" w:cs="Times New Roman"/>
          <w:lang w:val="tr-TR"/>
        </w:rPr>
        <w:t xml:space="preserve">5. Tüpte çözücü olarak kullanılan asetonun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’tür. Asetonun sistematik adını ve bileşik sınıfını yazınız. Moleküldeki her karbon atomunun hibritleşme türünü ve karbonil karbonunun çevresindeki geometriyi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Sistematik adı propanondur; karbonil grubu iki karbon atomu arasında bulunduğu için keton sınıfındadır.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karbonları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karbonil karbonu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hibritleşmesi yapmıştır. Karbonil karbonunun çevresi düzlem üçgen geometridedir, bağ açıları yaklaşık 120°’dir.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6-10.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Kocaeli’deki bir petrol rafinerisini ziyaret eden öğrenciler, benzinin vuruntuya karşı direncini gösteren oktan sayısının yakıttaki hidrokarbonların yapısına bağlı olduğunu öğrenir. Rafineri laboratuvarındaki kimya mühendisi öğrencilere molekül formülü aynı olan bazı hidrokarbonlara ait verileri gösterir.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1700"/>
        <w:gridCol w:w="28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Hidrokarbon</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Normal kaynama noktası (°C)</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Oktan sayısı</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molünün yanmasıyla açığa çıkan ısı (kJ/mol)*</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heptan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98,4</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4853</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2-metilhekzan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42</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4846</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2,4-dimetilpentan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80,5</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83</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4839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2,2-dimetilpentan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79,2</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93</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4835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sz w:val="18"/>
          <w:szCs w:val="18"/>
          <w:lang w:val="tr-TR"/>
        </w:rPr>
        <w:t xml:space="preserve">*25 °C’de hidrokarbon gaz, oluşan su sıvı hâldedir. Değerler yuvarlanmıştır.</w:t>
      </w:r>
    </w:p>
    <w:p>
      <w:pPr>
        <w:jc w:val="both"/>
        <w:rPr>
          <w:rFonts w:ascii="Times New Roman" w:hAnsi="Times New Roman" w:cs="Times New Roman"/>
          <w:lang w:val="tr-TR"/>
        </w:rPr>
      </w:pPr>
      <w:r>
        <w:rPr>
          <w:rFonts w:ascii="Times New Roman" w:hAnsi="Times New Roman" w:cs="Times New Roman"/>
          <w:lang w:val="tr-TR"/>
        </w:rPr>
        <w:t xml:space="preserve">6. Tablodaki hidrokarbonların molekül formülünü yazınız. Bu bileşikler arasındaki izomerlik türünü gerekçesiyle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Hepsinin molekül formülü C</w:t>
      </w:r>
      <w:r>
        <w:rPr>
          <w:rFonts w:ascii="Times New Roman" w:hAnsi="Times New Roman" w:cs="Times New Roman"/>
          <w:color w:val="FF0000"/>
          <w:vertAlign w:val="subscript"/>
          <w:lang w:val="tr-TR"/>
        </w:rPr>
        <w:t xml:space="preserve">7</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16</w:t>
      </w:r>
      <w:r>
        <w:rPr>
          <w:rFonts w:ascii="Times New Roman" w:hAnsi="Times New Roman" w:cs="Times New Roman"/>
          <w:color w:val="FF0000"/>
          <w:lang w:val="tr-TR"/>
        </w:rPr>
        <w:t xml:space="preserve">’dır. Karbon iskeletlerinin dallanma biçimi farklı olduğu için birbirinin zincir-dallanma izomeridir.</w:t>
      </w:r>
    </w:p>
    <w:p>
      <w:pPr>
        <w:jc w:val="both"/>
        <w:rPr>
          <w:rFonts w:ascii="Times New Roman" w:hAnsi="Times New Roman" w:cs="Times New Roman"/>
          <w:lang w:val="tr-TR"/>
        </w:rPr>
      </w:pPr>
      <w:r>
        <w:rPr>
          <w:rFonts w:ascii="Times New Roman" w:hAnsi="Times New Roman" w:cs="Times New Roman"/>
          <w:lang w:val="tr-TR"/>
        </w:rPr>
        <w:t xml:space="preserve">7. 2,4-dimetilpentan ve 2,2-dimetilpentanın yarı açık formüllerini yazınız. Her iki molekülde birincil (1°), ikincil (2°), üçüncül (3°) ve dördüncül (4°) karbon atomlarının sayısını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2,4-dimetilpentan: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4 tane 1°, 1 tane 2°, 2 tane 3°, 0 tane 4° karbon. 2,2-dimetilpentan: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4 tane 1°, 2 tane 2°, 0 tane 3°, 1 tane 4° karbon.</w:t>
      </w:r>
    </w:p>
    <w:p>
      <w:pPr>
        <w:jc w:val="both"/>
        <w:rPr>
          <w:rFonts w:ascii="Times New Roman" w:hAnsi="Times New Roman" w:cs="Times New Roman"/>
          <w:lang w:val="tr-TR"/>
        </w:rPr>
      </w:pPr>
      <w:r>
        <w:rPr>
          <w:rFonts w:ascii="Times New Roman" w:hAnsi="Times New Roman" w:cs="Times New Roman"/>
          <w:lang w:val="tr-TR"/>
        </w:rPr>
        <w:t xml:space="preserve">8. Tablodaki verilere göre dallanma ile kaynama noktası arasındaki ilişkiyi yazınız ve bu ilişkiyi moleküller arası etkileşimlerle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Dallanma arttıkça kaynama noktası düşer. Bu apolar moleküller arasında yalnızca London kuvvetleri etkindir. Dallanmış moleküller küreye daha yakın şekildedir ve birbirine temas eden yüzeyleri küçüktür; London kuvvetleri zayıfladığı için molekülleri birbirinden ayırmak daha az enerji gerektirir.</w:t>
      </w:r>
    </w:p>
    <w:p>
      <w:pPr>
        <w:jc w:val="both"/>
        <w:rPr>
          <w:rFonts w:ascii="Times New Roman" w:hAnsi="Times New Roman" w:cs="Times New Roman"/>
          <w:lang w:val="tr-TR"/>
        </w:rPr>
      </w:pPr>
      <w:r>
        <w:rPr>
          <w:rFonts w:ascii="Times New Roman" w:hAnsi="Times New Roman" w:cs="Times New Roman"/>
          <w:lang w:val="tr-TR"/>
        </w:rPr>
        <w:t xml:space="preserve">9. Öğrencilerden biri “Benzinin vuruntu direncini artırmak için düz zincirli alkanlar yerine dallanmış alkanların oranı artırılmalıdır.” önermesini sunmuştur. Bu önermeyi tablodaki verilerle değerlendiriniz. Oktan sayısı 95 olan bir benzinin ne anlama geldiğini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verilerle desteklenir: Aynı molekül formülüne sahip izomerlerde dallanma arttıkça oktan sayısı 0’dan 93’e yükselmektedir; dallanmış alkanlar vuruntuya daha dayanıklıdır. Oktan sayısı 95 olan benzin, hacimce %95 2,2,4-trimetilpentan (izooktan) ve %5 heptandan oluşan karışım kadar vuruntuya dayanıklıdır.</w:t>
      </w:r>
    </w:p>
    <w:p>
      <w:pPr>
        <w:jc w:val="both"/>
        <w:rPr>
          <w:rFonts w:ascii="Times New Roman" w:hAnsi="Times New Roman" w:cs="Times New Roman"/>
          <w:lang w:val="tr-TR"/>
        </w:rPr>
      </w:pPr>
      <w:r>
        <w:rPr>
          <w:rFonts w:ascii="Times New Roman" w:hAnsi="Times New Roman" w:cs="Times New Roman"/>
          <w:lang w:val="tr-TR"/>
        </w:rPr>
        <w:t xml:space="preserve">10. Yanma ısılarından yararlanarak tablodaki izomerlerden hangisinin en kararlı olduğunu belirleyiniz. Çıkarımınızı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En kararlı izomer 2,2-dimetilpentandır. İzomerler yandığında aynı ürünler (7CO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ve 8H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oluşur; yanma ısısındaki fark izomerlerin başlangıçtaki enerjilerinin farklı olmasından kaynaklanır. Yanma ısısı en küçük olan izomerin enerjisi en düşüktür, yani en kararlıdır. Dallanma arttıkça yanma ısısı azalmakta, kararlılık artmaktadır.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11-15.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Bursa’daki bir gıda katkı maddesi tesisinde meyve suları ve şekerlemeler için aroma vericiler üretilmektedir. Tesiste meyvelerin kokusunu hatırlatan esterler, karboksilik asitlerle alkollerin tepkimesinden elde edilmektedir. Kalite kontrol laboratuvarında çalışan kimyager Mert Bey, ürettikleri bazı esterlere ait bilgileri tabloya kaydetmiştir.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2000"/>
        <w:gridCol w:w="3800"/>
        <w:gridCol w:w="16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Hatırlattığı koku</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Esterin adı</w:t>
            </w:r>
          </w:p>
        </w:tc>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Normal kaynama noktası (°C)</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Ananas</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bütanoat</w:t>
            </w:r>
          </w:p>
        </w:tc>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121</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Armut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propil etanoat</w:t>
            </w:r>
          </w:p>
        </w:tc>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102</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Elma</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bütanoat</w:t>
            </w:r>
          </w:p>
        </w:tc>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Muz</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3-metilbütil etanoat</w:t>
            </w:r>
          </w:p>
        </w:tc>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142</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11. Propil etanoat ve metil bütanoatın hangi karboksilik asit ve alkolden elde edildiğini adları ve yarı açık formülleriyle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Propil etanoat: etanoik asit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–COOH) ve propan-1-ol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Metil bütanoat: bütanoik asit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–COOH) ve metanol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–OH).</w:t>
      </w:r>
    </w:p>
    <w:p>
      <w:pPr>
        <w:jc w:val="both"/>
        <w:rPr>
          <w:rFonts w:ascii="Times New Roman" w:hAnsi="Times New Roman" w:cs="Times New Roman"/>
          <w:lang w:val="tr-TR"/>
        </w:rPr>
      </w:pPr>
      <w:r>
        <w:rPr>
          <w:rFonts w:ascii="Times New Roman" w:hAnsi="Times New Roman" w:cs="Times New Roman"/>
          <w:lang w:val="tr-TR"/>
        </w:rPr>
        <w:t xml:space="preserve">12. Propil etanoat ile metil bütanoatın molekül formüllerini karşılaştırınız. Bu iki bileşik birbirinin fonksiyonel grup izomeri midir? Bu esterlerin fonksiyonel grup izomeri olan bir bileşiğin yarı açık formülünü yazarak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İkisinin de molekül formülü C</w:t>
      </w:r>
      <w:r>
        <w:rPr>
          <w:rFonts w:ascii="Times New Roman" w:hAnsi="Times New Roman" w:cs="Times New Roman"/>
          <w:color w:val="FF0000"/>
          <w:vertAlign w:val="subscript"/>
          <w:lang w:val="tr-TR"/>
        </w:rPr>
        <w:t xml:space="preserve">5</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10</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’dir; birbirinin izomeridir ancak ikisi de ester olduğu (fonksiyonel grupları aynı olduğu) için fonksiyonel grup izomeri değildir. Fonksiyonel grup izomerine örnek: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–COOH (pentanoik asit).</w:t>
      </w:r>
    </w:p>
    <w:p>
      <w:pPr>
        <w:jc w:val="both"/>
        <w:rPr>
          <w:rFonts w:ascii="Times New Roman" w:hAnsi="Times New Roman" w:cs="Times New Roman"/>
          <w:lang w:val="tr-TR"/>
        </w:rPr>
      </w:pPr>
      <w:r>
        <w:rPr>
          <w:rFonts w:ascii="Times New Roman" w:hAnsi="Times New Roman" w:cs="Times New Roman"/>
          <w:lang w:val="tr-TR"/>
        </w:rPr>
        <w:t xml:space="preserve">13. Etil bütanoatın fonksiyonel grup izomeri olan hekzanoik asidin kaynama noktası 205 °C’dir ve keskin, hoş olmayan bir kokusu vardır. İki bileşiğin kaynama noktaları arasındaki farkı açıklayınız. Aroma verici olarak karboksilik asitler yerine esterlerin tercih edilmesinin nedenlerini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Hekzanoik asit molekülleri oksijene bağlı hidrojen atomu taşıdığı için kendi aralarında hidrojen bağı oluşturur ve dimerleşir; etil bütanoat moleküllerinde O–H bağı bulunmadığından aralarında hidrojen bağı oluşmaz. Bu nedenle asidin kaynama noktası çok daha yüksektir. Esterler daha uçucudur ve hoş, meyvemsi kokuludur; küçük karboksilik asitler ise keskin, ekşi ya da kötü kokuludur. Bu nedenle aroma vericilerde esterler tercih edilir.</w:t>
      </w:r>
    </w:p>
    <w:p>
      <w:pPr>
        <w:jc w:val="both"/>
        <w:rPr>
          <w:rFonts w:ascii="Times New Roman" w:hAnsi="Times New Roman" w:cs="Times New Roman"/>
          <w:lang w:val="tr-TR"/>
        </w:rPr>
      </w:pPr>
      <w:r>
        <w:rPr>
          <w:rFonts w:ascii="Times New Roman" w:hAnsi="Times New Roman" w:cs="Times New Roman"/>
          <w:lang w:val="tr-TR"/>
        </w:rPr>
        <w:t xml:space="preserve">14. Muz kokusunu veren esterin elde edildiği alkolün yarı açık formülünü yazarak adlandırınız. Bu alkolün birincil, ikincil ya da üçüncül alkol olup olmadığını gerekçesiyle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3-metilbütan-1-ol. –OH grubunun bağlı olduğu karbon atomuna (alfa karbonu) yalnızca bir alkil grubu bağlı olduğu için birincil (primer) alkoldür.</w:t>
      </w:r>
    </w:p>
    <w:p>
      <w:pPr>
        <w:jc w:val="both"/>
        <w:rPr>
          <w:rFonts w:ascii="Times New Roman" w:hAnsi="Times New Roman" w:cs="Times New Roman"/>
          <w:lang w:val="tr-TR"/>
        </w:rPr>
      </w:pPr>
      <w:r>
        <w:rPr>
          <w:rFonts w:ascii="Times New Roman" w:hAnsi="Times New Roman" w:cs="Times New Roman"/>
          <w:lang w:val="tr-TR"/>
        </w:rPr>
        <w:t xml:space="preserve">15. Tesiste üretilen bir aroma çözeltisinin etiketinde içerik olarak “su, etanol, propan-1,2-diol, propan-1,2,3-triol, etil bütanoat, 2-hidroksipropanoik asit” yazmaktadır. Etikette yer alan organik bileşikleri fonksiyonel gruplarına göre sınıflandırınız. Bunlardan hangilerinin polialkol olduğunu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Etanol: alkol (monoalkol). Propan-1,2-diol ve propan-1,2,3-triol: alkol (polialkol). Etil bütanoat: ester. 2-hidroksipropanoik asit (laktik asit): karboksilik asit; yapısında ayrıca –OH (hidroksil) grubu da bulunur. Polialkoller propan-1,2-diol ve propan-1,2,3-triol’dür.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16-20.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Erzurum’da yaşayan Kaan’ın ailesi, evlerini kış boyunca ısıtmak için linyit yakan bir soba kullanmaktadır. Evin bir kış mevsiminde yaklaşık 60 GJ ısıya ihtiyaç duyduğu hesaplanmıştır. Aile, mahallelerine doğal gaz gelmesi üzerine doğal gaz kombisine geçmeyi düşünmektedir. Kaan, kararı ailesiyle birlikte verebilmek için farklı yakıtların 1 GJ enerji elde edilirken açığa çıkardığı CO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miktarlarını gösteren aşağıdaki grafiği bulmuştur. Linyitin ısıl değeri 11,9 MJ/kg, doğal gazınki 48,0 MJ/kg’dır.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843076"/>
            <wp:docPr id="900001" name="Grafik 900001" descr="Yakıtların birim enerji başına CO2 salım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284307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Bazı yakıtların yanmasıyla 1 GJ enerji elde edilirken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değerler yuvarlanmış varsayılan emisyon değerleridir.</w:t>
      </w:r>
    </w:p>
    <w:p>
      <w:pPr>
        <w:jc w:val="both"/>
        <w:rPr>
          <w:rFonts w:ascii="Times New Roman" w:hAnsi="Times New Roman" w:cs="Times New Roman"/>
          <w:lang w:val="tr-TR"/>
        </w:rPr>
      </w:pPr>
      <w:r>
        <w:rPr>
          <w:rFonts w:ascii="Times New Roman" w:hAnsi="Times New Roman" w:cs="Times New Roman"/>
          <w:lang w:val="tr-TR"/>
        </w:rPr>
        <w:t xml:space="preserve">16. Grafikteki yakıtları birim enerji başına açığa çıkardıkları CO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miktarına göre gruplandırınız. Doğal gazın en az, linyitin en çok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çıkarmasını yakıtların kimyasal içeriğiyle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En az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doğal gaz (56 kg); orta: benzin, etanol, motorin (69-74 kg); en çok: kömürler (bitümlü kömür, antrasit, linyit; 95-101 kg). Doğal gazın ana bileşeni metanda her karbon atomuna dört hidrojen atomu düşer ve açığa çıkan enerjinin önemli kısmı suyun oluşumundan gelir. Kömür büyük oranda karbondan oluştuğu için enerjinin neredeyse tamamı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oluşumundan sağlanır. Yakıttaki H/C oranı arttıkça birim enerji başına açığa çıkan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azalır.</w:t>
      </w:r>
    </w:p>
    <w:p>
      <w:pPr>
        <w:jc w:val="both"/>
        <w:rPr>
          <w:rFonts w:ascii="Times New Roman" w:hAnsi="Times New Roman" w:cs="Times New Roman"/>
          <w:lang w:val="tr-TR"/>
        </w:rPr>
      </w:pPr>
      <w:r>
        <w:rPr>
          <w:rFonts w:ascii="Times New Roman" w:hAnsi="Times New Roman" w:cs="Times New Roman"/>
          <w:lang w:val="tr-TR"/>
        </w:rPr>
        <w:t xml:space="preserve">17. Isının tamamının evi ısıtmak için kullanıldığını varsayarak bir kış mevsimi için gerekli linyit ve doğal gaz kütlelerini ve her durumda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Doğal gaza geçildiğinde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salımı yaklaşık yüzde kaç azalır?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7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60 GJ = 60 000 MJ. Linyit: 60 000 / 11,9 ≈ 5042 kg (yaklaşık 5,0 ton);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60 · 101 = 6060 kg. Doğal gaz: 60 000 / 48,0 = 1250 kg;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60 · 56 = 3360 kg. Azalma: (6060 − 3360) / 6060 · 100 ≈ %45.</w:t>
      </w:r>
    </w:p>
    <w:p>
      <w:pPr>
        <w:jc w:val="both"/>
        <w:rPr>
          <w:rFonts w:ascii="Times New Roman" w:hAnsi="Times New Roman" w:cs="Times New Roman"/>
          <w:lang w:val="tr-TR"/>
        </w:rPr>
      </w:pPr>
      <w:r>
        <w:rPr>
          <w:rFonts w:ascii="Times New Roman" w:hAnsi="Times New Roman" w:cs="Times New Roman"/>
          <w:lang w:val="tr-TR"/>
        </w:rPr>
        <w:t xml:space="preserve">18. Ailenin kullandığı linyit kütlece %1,5 kükürt içermektedir. Bir kış mevsiminde yakılan linyitteki kükürdün tamamı SO</w:t>
      </w:r>
      <w:r>
        <w:rPr>
          <w:rFonts w:ascii="Times New Roman" w:hAnsi="Times New Roman" w:cs="Times New Roman"/>
          <w:vertAlign w:val="subscript"/>
          <w:lang w:val="tr-TR"/>
        </w:rPr>
        <w:t xml:space="preserve">2</w:t>
      </w:r>
      <w:r>
        <w:rPr>
          <w:rFonts w:ascii="Times New Roman" w:hAnsi="Times New Roman" w:cs="Times New Roman"/>
          <w:lang w:val="tr-TR"/>
        </w:rPr>
        <w:t xml:space="preserve">’ye dönüşürse kaç kg SO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SO</w:t>
      </w:r>
      <w:r>
        <w:rPr>
          <w:rFonts w:ascii="Times New Roman" w:hAnsi="Times New Roman" w:cs="Times New Roman"/>
          <w:vertAlign w:val="subscript"/>
          <w:lang w:val="tr-TR"/>
        </w:rPr>
        <w:t xml:space="preserve">2</w:t>
      </w:r>
      <w:r>
        <w:rPr>
          <w:rFonts w:ascii="Times New Roman" w:hAnsi="Times New Roman" w:cs="Times New Roman"/>
          <w:lang w:val="tr-TR"/>
        </w:rPr>
        <w:t xml:space="preserve">’nin asit yağmuruna neden olduğunu gösteren tepkime denklemlerini yazınız. (S: 32 g/mol;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64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m(S) = 5042 · 0,015 ≈ 75,6 kg; S(k)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denklemine göre 32 kg S’den 64 kg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oluşur: m(SO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75,6 · 64/32 ≈ 151 kg. Asit yağmuru: 2SO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2SO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(g); SO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(g)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19. Kaan’ın kardeşi “Doğal gaza geçersek evimiz artık iklim değişikliğine hiç katkıda bulunmaz.” demektedir. Bu önermeyi bilimsel verilere dayanarak değerlendiriniz. Ailenin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salımını daha da azaltmak için iki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yanlıştır. Doğal gaz da karbon temelli bir yakıttır; yandığında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oluşur (bu ev için yaklaşık 3360 kg). Ayrıca doğal gazın çıkarılması ve taşınması sırasında atmosfere sızan metan güçlü bir sera gazıdır. Doğal gaz kömüre göre salımı azaltır ancak sıfırlamaz. Öneriler: evin yalıtımını iyileştirmek, oda sıcaklığını gereğinden yüksek tutmamak, verimli kombi kullanmak, güneş enerjisi gibi yenilenebilir kaynaklardan yararlanmak.</w:t>
      </w:r>
    </w:p>
    <w:p>
      <w:pPr>
        <w:jc w:val="both"/>
        <w:rPr>
          <w:rFonts w:ascii="Times New Roman" w:hAnsi="Times New Roman" w:cs="Times New Roman"/>
          <w:lang w:val="tr-TR"/>
        </w:rPr>
      </w:pPr>
      <w:r>
        <w:rPr>
          <w:rFonts w:ascii="Times New Roman" w:hAnsi="Times New Roman" w:cs="Times New Roman"/>
          <w:lang w:val="tr-TR"/>
        </w:rPr>
        <w:t xml:space="preserve">20. Sobanın bacası tıkandığında ya da ortamda yeterli hava bulunmadığında metan gibi yakıtlar eksik yanar. Metanın karbon monoksit oluşturduğu eksik yanma tepkimesinin denklemini yazınız. Kapalı ortamlarda karbon monoksit zehirlenmesini önlemek için alınması gereken iki önlemi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2CH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(g) + 3O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2CO(g) + 4H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Önlemler: Soba ve kombilerin bacaları düzenli olarak temizletilmeli ve kontrol ettirilmeli, ortam düzenli havalandırılmalı, karbon monoksit dedektörü kullanılmalı, soba ve şofbenler yatak odası gibi kapalı alanlarda kullanılmamalıdır.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21-24.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okulun kimya kulübündeki öğrenciler, alkollerin yakıt olarak kullanılabilirliğini karşılaştırmak için bir deney yapmıştır. Öğrenciler dört ayrı mini ispirto ocağına metanol, etanol, propan-1-ol ve bütan-1-ol koymuştur. Her denemede ince bir metal kaptaki 100,0 g suyu, kabı alevin üzerinde aynı yükseklikte tutarak ısıtmış ve her alkolden 0,50 g yandığında alevi söndürmüştür. Suyun sıcaklık artışları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60000"/>
            <wp:docPr id="900002" name="Grafik 900002" descr="Alkollerle su ısıtma deney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680000" cy="286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Her alkolden 0,50 g yakıldığında 100,0 g suyun sıcaklık artışı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21. Öğrencilerin deneyi için bir araştırma sorusu ve bir hipotez yazınız. Deneydeki bağımsız, bağımlı ve kontrol değişkenlerini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soru: Alkolün karbon sayısı, 1 gramının yanmasıyla açığa çıkan ısıyı nasıl etkiler? Hipotez: Alkolün karbon sayısı arttıkça aynı kütlenin yanmasıyla açığa çıkan ısı artar. Bağımsız değişken: alkolün türü (karbon sayısı). Bağımlı değişken: suyun sıcaklık artışı (açığa çıkan ısı). Kontrol değişkenleri: yakılan alkol kütlesi, su kütlesi, kabın türü, alev ile kap arasındaki uzaklık, suyun ilk sıcaklığı, ortam koşulları.</w:t>
      </w:r>
    </w:p>
    <w:p>
      <w:pPr>
        <w:jc w:val="both"/>
        <w:rPr>
          <w:rFonts w:ascii="Times New Roman" w:hAnsi="Times New Roman" w:cs="Times New Roman"/>
          <w:lang w:val="tr-TR"/>
        </w:rPr>
      </w:pPr>
      <w:r>
        <w:rPr>
          <w:rFonts w:ascii="Times New Roman" w:hAnsi="Times New Roman" w:cs="Times New Roman"/>
          <w:lang w:val="tr-TR"/>
        </w:rPr>
        <w:t xml:space="preserve">22. Etanol ve bütan-1-ol için suyun aldığı ısıyı ve 1 mol alkolün yanmasıyla açığa çıkan ısıyı deney verilerine göre hesaplayınız. Bulduğunuz değerleri etanol için 1367 kJ/mol, bütan-1-ol için 2676 kJ/mol olan bilimsel değerlerle karşılaştırınız. (c</w:t>
      </w:r>
      <w:r>
        <w:rPr>
          <w:rFonts w:ascii="Times New Roman" w:hAnsi="Times New Roman" w:cs="Times New Roman"/>
          <w:vertAlign w:val="subscript"/>
          <w:lang w:val="tr-TR"/>
        </w:rPr>
        <w:t xml:space="preserve">su</w:t>
      </w:r>
      <w:r>
        <w:rPr>
          <w:rFonts w:ascii="Times New Roman" w:hAnsi="Times New Roman" w:cs="Times New Roman"/>
          <w:lang w:val="tr-TR"/>
        </w:rPr>
        <w:t xml:space="preserve"> = 4,18 J/g·°C;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46 g/mol;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9</w:t>
      </w:r>
      <w:r>
        <w:rPr>
          <w:rFonts w:ascii="Times New Roman" w:hAnsi="Times New Roman" w:cs="Times New Roman"/>
          <w:lang w:val="tr-TR"/>
        </w:rPr>
        <w:t xml:space="preserve">OH: 74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Etanol: q = 100,0 · 4,18 · 15,0 = 6270 J = 6,27 kJ; n = 0,50 / 46 ≈ 0,01087 mol; 6,27 / 0,01087 ≈ 577 kJ/mol (bilimsel değerin yaklaşık %42’si). Bütan-1-ol: q = 100,0 · 4,18 · 18,2 ≈ 7610 J = 7,61 kJ; n = 0,50 / 74 ≈ 0,00676 mol; 7,61 / 0,00676 ≈ 1126 kJ/mol (yaklaşık %42). Deneysel değerler küçüktür; ısının bir kısmı havaya ve metal kaba aktarılmış, bir kısmı eksik yanma nedeniyle açığa çıkmamıştır.</w:t>
      </w:r>
    </w:p>
    <w:p>
      <w:pPr>
        <w:jc w:val="both"/>
        <w:rPr>
          <w:rFonts w:ascii="Times New Roman" w:hAnsi="Times New Roman" w:cs="Times New Roman"/>
          <w:lang w:val="tr-TR"/>
        </w:rPr>
      </w:pPr>
      <w:r>
        <w:rPr>
          <w:rFonts w:ascii="Times New Roman" w:hAnsi="Times New Roman" w:cs="Times New Roman"/>
          <w:lang w:val="tr-TR"/>
        </w:rPr>
        <w:t xml:space="preserve">23. Grafikte karbon sayısı arttıkça aynı kütlede alkolün yanmasıyla suyun sıcaklık artışının büyümesini alkollerin kimyasal içeriğiyle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Alkollerde karbon sayısı arttıkça moleküldeki oksijenin kütlece oranı azalır, karbon ve hidrojenin oranı artar. Oksijen içeren yakıtlar kısmen yükseltgenmiş olduğundan oksijen oranı yüksek olan metanolün 1 gramı en az enerjiyi verir; karbon sayısı arttıkça 1 gram alkolün yanmasıyla açığa çıkan enerji artar.</w:t>
      </w:r>
    </w:p>
    <w:p>
      <w:pPr>
        <w:jc w:val="both"/>
        <w:rPr>
          <w:rFonts w:ascii="Times New Roman" w:hAnsi="Times New Roman" w:cs="Times New Roman"/>
          <w:lang w:val="tr-TR"/>
        </w:rPr>
      </w:pPr>
      <w:r>
        <w:rPr>
          <w:rFonts w:ascii="Times New Roman" w:hAnsi="Times New Roman" w:cs="Times New Roman"/>
          <w:lang w:val="tr-TR"/>
        </w:rPr>
        <w:t xml:space="preserve">24. Kulüpteki bir öğrenci aynı düzenekle propan-1-ol (2021 kJ/mol) ve propan-2-ol (2006 kJ/mol) arasındaki yanma ısısı farkını kesin olarak gösterebileceklerini iddia etmektedir. Bu iddiayı ölçüm belirsizliğini dikkate alarak değerlendiriniz. Deneyin güvenilirliğini artırmak için iki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İki izomerin yanma ısıları arasındaki fark yaklaşık %0,7’dir. Bu fark, ısının yarıdan fazlasının kaybolduğu basit düzenekteki ölçüm belirsizliğinden çok küçüktür; bu nedenle iddia güvenilir değildir. Öneriler: Ölçümleri her alkol için en az üç kez tekrarlayıp ortalama almak, kabın çevresini rüzgârlıkla korumak ve kabı yalıtmak, aynı fitil ve aynı alev yüksekliğini kullanmak, sonuçları bilimsel verilerle karşılaştırmak.</w:t>
      </w:r>
    </w:p>
    <w:p>
      <w:pPr>
        <w:jc w:val="both"/>
        <w:rPr>
          <w:rFonts w:ascii="Times New Roman" w:hAnsi="Times New Roman" w:cs="Times New Roman"/>
          <w:lang w:val="tr-TR"/>
        </w:rPr>
      </w:pPr>
      <w:r>
        <w:rPr>
          <w:rFonts w:ascii="Times New Roman" w:hAnsi="Times New Roman" w:cs="Times New Roman"/>
          <w:lang w:val="tr-TR"/>
        </w:rPr>
        <w:t xml:space="preserve">25.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Etin molekülündeki C≡C bağında bir sigma ve iki pi bağı bulunur.</w:t>
      </w:r>
    </w:p>
    <w:p>
      <w:pPr>
        <w:ind w:left="720"/>
        <w:jc w:val="both"/>
        <w:rPr>
          <w:rFonts w:ascii="Times New Roman" w:hAnsi="Times New Roman" w:cs="Times New Roman"/>
          <w:lang w:val="tr-TR"/>
        </w:rPr>
      </w:pPr>
      <w:r>
        <w:rPr>
          <w:rFonts w:ascii="Times New Roman" w:hAnsi="Times New Roman" w:cs="Times New Roman"/>
          <w:lang w:val="tr-TR"/>
        </w:rPr>
        <w:t xml:space="preserve">(  ) Pi bağı, orbitallerin bağ ekseni üzerinde uç uca örtüşmesiyle oluşur.</w:t>
      </w:r>
    </w:p>
    <w:p>
      <w:pPr>
        <w:ind w:left="720"/>
        <w:jc w:val="both"/>
        <w:rPr>
          <w:rFonts w:ascii="Times New Roman" w:hAnsi="Times New Roman" w:cs="Times New Roman"/>
          <w:lang w:val="tr-TR"/>
        </w:rPr>
      </w:pPr>
      <w:r>
        <w:rPr>
          <w:rFonts w:ascii="Times New Roman" w:hAnsi="Times New Roman" w:cs="Times New Roman"/>
          <w:lang w:val="tr-TR"/>
        </w:rPr>
        <w:t xml:space="preserve">(  ) C≡C bağı C=C bağından daha kısa ve daha sağlamdır.</w:t>
      </w:r>
    </w:p>
    <w:p>
      <w:pPr>
        <w:ind w:left="720"/>
        <w:jc w:val="both"/>
        <w:rPr>
          <w:rFonts w:ascii="Times New Roman" w:hAnsi="Times New Roman" w:cs="Times New Roman"/>
          <w:lang w:val="tr-TR"/>
        </w:rPr>
      </w:pPr>
      <w:r>
        <w:rPr>
          <w:rFonts w:ascii="Times New Roman" w:hAnsi="Times New Roman" w:cs="Times New Roman"/>
          <w:lang w:val="tr-TR"/>
        </w:rPr>
        <w:t xml:space="preserve">(  ) Bir s orbitali ile bir p orbitali yan yana örtüşerek pi bağı oluşturur.</w:t>
      </w:r>
    </w:p>
    <w:p>
      <w:pPr>
        <w:ind w:left="720"/>
        <w:jc w:val="both"/>
        <w:rPr>
          <w:rFonts w:ascii="Times New Roman" w:hAnsi="Times New Roman" w:cs="Times New Roman"/>
          <w:lang w:val="tr-TR"/>
        </w:rPr>
      </w:pPr>
      <w:r>
        <w:rPr>
          <w:rFonts w:ascii="Times New Roman" w:hAnsi="Times New Roman" w:cs="Times New Roman"/>
          <w:lang w:val="tr-TR"/>
        </w:rPr>
        <w:t xml:space="preserve">(  ) Eten molekülünde ikili bağ,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gruplarının bağ ekseni etrafında serbestçe dönmesini engeller.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Y, D, Y, D</w:t>
      </w:r>
    </w:p>
    <w:p>
      <w:pPr>
        <w:jc w:val="both"/>
        <w:rPr>
          <w:rFonts w:ascii="Times New Roman" w:hAnsi="Times New Roman" w:cs="Times New Roman"/>
          <w:lang w:val="tr-TR"/>
        </w:rPr>
      </w:pPr>
      <w:r>
        <w:rPr>
          <w:rFonts w:ascii="Times New Roman" w:hAnsi="Times New Roman" w:cs="Times New Roman"/>
          <w:lang w:val="tr-TR"/>
        </w:rPr>
        <w:t xml:space="preserve">26. Yarı açık formülü H–C≡C–CH=CH–CH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molekülde karbon atomları soldan sağa 1’den 5’e kadar numaralandırılmıştır. Moleküldeki sigma ve pi bağlarının sayısını ve her karbon atomunun hibritleşme türünü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6 tane C–H (6 σ), C1≡C2 (1 σ + 2 π), C2–C3 (1 σ), C3=C4 (1 σ + 1 π), C4–C5 (1 σ): toplam 10 sigma, 3 pi bağı. C1: sp, C2: sp, C3: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C4: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C5: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27. Aşağıdaki molekül çiftlerinin hangisinde iki molekül de aynı geometriye sahiptir? (₁H, ₄Be, ₅B, ₆C, ₇N, ₈O, ₁₅P, ₁₆S, ₁₇Cl)</w:t>
      </w:r>
    </w:p>
    <w:p>
      <w:pPr>
        <w:ind w:left="720"/>
        <w:jc w:val="both"/>
        <w:rPr>
          <w:rFonts w:ascii="Times New Roman" w:hAnsi="Times New Roman" w:cs="Times New Roman"/>
          <w:lang w:val="tr-TR"/>
        </w:rPr>
      </w:pPr>
      <w:r>
        <w:rPr>
          <w:rFonts w:ascii="Times New Roman" w:hAnsi="Times New Roman" w:cs="Times New Roman"/>
          <w:lang w:val="tr-TR"/>
        </w:rPr>
        <w:t xml:space="preserve">A) BF</w:t>
      </w:r>
      <w:r>
        <w:rPr>
          <w:rFonts w:ascii="Times New Roman" w:hAnsi="Times New Roman" w:cs="Times New Roman"/>
          <w:vertAlign w:val="subscript"/>
          <w:lang w:val="tr-TR"/>
        </w:rPr>
        <w:t xml:space="preserve">3</w:t>
      </w:r>
      <w:r>
        <w:rPr>
          <w:rFonts w:ascii="Times New Roman" w:hAnsi="Times New Roman" w:cs="Times New Roman"/>
          <w:lang w:val="tr-TR"/>
        </w:rPr>
        <w:t xml:space="preserve"> – NH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B) CO</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ind w:left="720"/>
        <w:jc w:val="both"/>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4</w:t>
      </w:r>
      <w:r>
        <w:rPr>
          <w:rFonts w:ascii="Times New Roman" w:hAnsi="Times New Roman" w:cs="Times New Roman"/>
          <w:lang w:val="tr-TR"/>
        </w:rPr>
        <w:t xml:space="preserve"> – CCl</w:t>
      </w:r>
      <w:r>
        <w:rPr>
          <w:rFonts w:ascii="Times New Roman" w:hAnsi="Times New Roman" w:cs="Times New Roman"/>
          <w:vertAlign w:val="subscript"/>
          <w:lang w:val="tr-TR"/>
        </w:rPr>
        <w:t xml:space="preserve">4</w:t>
      </w:r>
    </w:p>
    <w:p>
      <w:pPr>
        <w:ind w:left="720"/>
        <w:jc w:val="both"/>
        <w:rPr>
          <w:rFonts w:ascii="Times New Roman" w:hAnsi="Times New Roman" w:cs="Times New Roman"/>
          <w:lang w:val="tr-TR"/>
        </w:rPr>
      </w:pPr>
      <w:r>
        <w:rPr>
          <w:rFonts w:ascii="Times New Roman" w:hAnsi="Times New Roman" w:cs="Times New Roman"/>
          <w:lang w:val="tr-TR"/>
        </w:rPr>
        <w:t xml:space="preserve">D)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p>
    <w:p>
      <w:pPr>
        <w:ind w:left="720"/>
        <w:jc w:val="both"/>
        <w:rPr>
          <w:rFonts w:ascii="Times New Roman" w:hAnsi="Times New Roman" w:cs="Times New Roman"/>
          <w:lang w:val="tr-TR"/>
        </w:rPr>
      </w:pPr>
      <w:r>
        <w:rPr>
          <w:rFonts w:ascii="Times New Roman" w:hAnsi="Times New Roman" w:cs="Times New Roman"/>
          <w:lang w:val="tr-TR"/>
        </w:rPr>
        <w:t xml:space="preserve">E) BH</w:t>
      </w:r>
      <w:r>
        <w:rPr>
          <w:rFonts w:ascii="Times New Roman" w:hAnsi="Times New Roman" w:cs="Times New Roman"/>
          <w:vertAlign w:val="subscript"/>
          <w:lang w:val="tr-TR"/>
        </w:rPr>
        <w:t xml:space="preserve">3</w:t>
      </w:r>
      <w:r>
        <w:rPr>
          <w:rFonts w:ascii="Times New Roman" w:hAnsi="Times New Roman" w:cs="Times New Roman"/>
          <w:lang w:val="tr-TR"/>
        </w:rPr>
        <w:t xml:space="preserve"> – PH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(İki molekülde de merkez atom dört atoma bağlıdır ve ortaklanmamış elektron çifti yoktur: AX</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düzgün dörtyüzlü.)</w:t>
      </w:r>
    </w:p>
    <w:p>
      <w:pPr>
        <w:jc w:val="both"/>
        <w:rPr>
          <w:rFonts w:ascii="Times New Roman" w:hAnsi="Times New Roman" w:cs="Times New Roman"/>
          <w:lang w:val="tr-TR"/>
        </w:rPr>
      </w:pPr>
      <w:r>
        <w:rPr>
          <w:rFonts w:ascii="Times New Roman" w:hAnsi="Times New Roman" w:cs="Times New Roman"/>
          <w:lang w:val="tr-TR"/>
        </w:rPr>
        <w:t xml:space="preserve">28. Amonyak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moleküllerinin merkez atomlarında dörder elektron grubu bulunur.</w:t>
      </w:r>
    </w:p>
    <w:p>
      <w:pPr>
        <w:jc w:val="both"/>
        <w:rPr>
          <w:rFonts w:ascii="Times New Roman" w:hAnsi="Times New Roman" w:cs="Times New Roman"/>
          <w:lang w:val="tr-TR"/>
        </w:rPr>
      </w:pPr>
      <w:r>
        <w:rPr>
          <w:rFonts w:ascii="Times New Roman" w:hAnsi="Times New Roman" w:cs="Times New Roman"/>
          <w:lang w:val="tr-TR"/>
        </w:rPr>
        <w:t xml:space="preserve">Seçenekler:</w:t>
      </w:r>
    </w:p>
    <w:p>
      <w:pPr>
        <w:ind w:left="720"/>
        <w:jc w:val="both"/>
        <w:rPr>
          <w:rFonts w:ascii="Times New Roman" w:hAnsi="Times New Roman" w:cs="Times New Roman"/>
          <w:lang w:val="tr-TR"/>
        </w:rPr>
      </w:pPr>
      <w:r>
        <w:rPr>
          <w:rFonts w:ascii="Times New Roman" w:hAnsi="Times New Roman" w:cs="Times New Roman"/>
          <w:lang w:val="tr-TR"/>
        </w:rPr>
        <w:t xml:space="preserve">A)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molekülündeki bağ açısı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molekülündekinden büyüktür.</w:t>
      </w:r>
    </w:p>
    <w:p>
      <w:pPr>
        <w:ind w:left="720"/>
        <w:jc w:val="both"/>
        <w:rPr>
          <w:rFonts w:ascii="Times New Roman" w:hAnsi="Times New Roman" w:cs="Times New Roman"/>
          <w:lang w:val="tr-TR"/>
        </w:rPr>
      </w:pPr>
      <w:r>
        <w:rPr>
          <w:rFonts w:ascii="Times New Roman" w:hAnsi="Times New Roman" w:cs="Times New Roman"/>
          <w:lang w:val="tr-TR"/>
        </w:rPr>
        <w:t xml:space="preserve">B)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molekülündeki bağ açısı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molekülündekinden küçüktür.</w:t>
      </w:r>
    </w:p>
    <w:p>
      <w:pPr>
        <w:ind w:left="720"/>
        <w:jc w:val="both"/>
        <w:rPr>
          <w:rFonts w:ascii="Times New Roman" w:hAnsi="Times New Roman" w:cs="Times New Roman"/>
          <w:lang w:val="tr-TR"/>
        </w:rPr>
      </w:pPr>
      <w:r>
        <w:rPr>
          <w:rFonts w:ascii="Times New Roman" w:hAnsi="Times New Roman" w:cs="Times New Roman"/>
          <w:lang w:val="tr-TR"/>
        </w:rPr>
        <w:t xml:space="preserve">C) İki moleküldeki bağ açıları eşittir.</w:t>
      </w:r>
    </w:p>
    <w:p>
      <w:pPr>
        <w:jc w:val="both"/>
        <w:rPr>
          <w:rFonts w:ascii="Times New Roman" w:hAnsi="Times New Roman" w:cs="Times New Roman"/>
          <w:lang w:val="tr-TR"/>
        </w:rPr>
      </w:pPr>
      <w:r>
        <w:rPr>
          <w:rFonts w:ascii="Times New Roman" w:hAnsi="Times New Roman" w:cs="Times New Roman"/>
          <w:lang w:val="tr-TR"/>
        </w:rPr>
        <w:t xml:space="preserve">Gerekçe seçenekleri:</w:t>
      </w:r>
    </w:p>
    <w:p>
      <w:pPr>
        <w:ind w:left="720"/>
        <w:jc w:val="both"/>
        <w:rPr>
          <w:rFonts w:ascii="Times New Roman" w:hAnsi="Times New Roman" w:cs="Times New Roman"/>
          <w:lang w:val="tr-TR"/>
        </w:rPr>
      </w:pPr>
      <w:r>
        <w:rPr>
          <w:rFonts w:ascii="Times New Roman" w:hAnsi="Times New Roman" w:cs="Times New Roman"/>
          <w:lang w:val="tr-TR"/>
        </w:rPr>
        <w:t xml:space="preserve">I. Azot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yapar.</w:t>
      </w:r>
    </w:p>
    <w:p>
      <w:pPr>
        <w:ind w:left="720"/>
        <w:jc w:val="both"/>
        <w:rPr>
          <w:rFonts w:ascii="Times New Roman" w:hAnsi="Times New Roman" w:cs="Times New Roman"/>
          <w:lang w:val="tr-TR"/>
        </w:rPr>
      </w:pPr>
      <w:r>
        <w:rPr>
          <w:rFonts w:ascii="Times New Roman" w:hAnsi="Times New Roman" w:cs="Times New Roman"/>
          <w:lang w:val="tr-TR"/>
        </w:rPr>
        <w:t xml:space="preserve">II. Ortaklanmamış elektron çifti komşu elektron çiftlerini bağ yapan çiftlere göre daha güçlü iter.</w:t>
      </w:r>
    </w:p>
    <w:p>
      <w:pPr>
        <w:ind w:left="720"/>
        <w:jc w:val="both"/>
        <w:rPr>
          <w:rFonts w:ascii="Times New Roman" w:hAnsi="Times New Roman" w:cs="Times New Roman"/>
          <w:lang w:val="tr-TR"/>
        </w:rPr>
      </w:pPr>
      <w:r>
        <w:rPr>
          <w:rFonts w:ascii="Times New Roman" w:hAnsi="Times New Roman" w:cs="Times New Roman"/>
          <w:lang w:val="tr-TR"/>
        </w:rPr>
        <w:t xml:space="preserve">III. N–H bağları C–H bağlarından daha uzundur.</w:t>
      </w:r>
    </w:p>
    <w:p>
      <w:pPr>
        <w:jc w:val="both"/>
        <w:rPr>
          <w:rFonts w:ascii="Times New Roman" w:hAnsi="Times New Roman" w:cs="Times New Roman"/>
          <w:lang w:val="tr-TR"/>
        </w:rPr>
      </w:pPr>
      <w:r>
        <w:rPr>
          <w:rFonts w:ascii="Times New Roman" w:hAnsi="Times New Roman" w:cs="Times New Roman"/>
          <w:lang w:val="tr-TR"/>
        </w:rPr>
        <w:t xml:space="preserve">Buna göre iki moleküldeki bağ açılarının karşılaştırılması ve bu karşılaştırmanın gerekçesi hangisidir?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 II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107°, CH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109,5°)</w:t>
      </w:r>
    </w:p>
    <w:p>
      <w:pPr>
        <w:jc w:val="both"/>
        <w:rPr>
          <w:rFonts w:ascii="Times New Roman" w:hAnsi="Times New Roman" w:cs="Times New Roman"/>
          <w:lang w:val="tr-TR"/>
        </w:rPr>
      </w:pPr>
      <w:r>
        <w:rPr>
          <w:rFonts w:ascii="Times New Roman" w:hAnsi="Times New Roman" w:cs="Times New Roman"/>
          <w:lang w:val="tr-TR"/>
        </w:rPr>
        <w:t xml:space="preserve">29. Aşağıda organik bileşiklerin gösterim biçimlerine ait özellikler verilmiştir. Her özelliği ilgili gösterim biçimiyle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Gösterim biçimi</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Atomların türünü ve aralarındaki en küçük tam sayılı oranı gösterir.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Molekül formülü</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Atomların türünü ve gerçek sayılarını gösterir; bağlanma düzenini göstermez.</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Açık formül</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Karbon ve hidrojen sembolleri yazılmaz; her köşe ve çizgi ucu bir karbon atomunu gösterir.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Basit formül</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Bağ açılarını ve atomların uzaydaki yönelimini açıkça gösterir.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Uzay dolgu modeli</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5. Molekülün kapladığı hacmi ve dış yüzeyinin şeklini gerçeğe yakın biçimde gösterir.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d) Çizgi-bağ formülü</w:t>
            </w:r>
          </w:p>
        </w:tc>
      </w:tr>
      <w:tr>
        <w:tc>
          <w:tcPr>
            <w:tcW w:w="6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 Top-çubuk modeli</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1-c, 2-a, 3-d, 4-e, 5-ç</w:t>
      </w:r>
    </w:p>
    <w:p>
      <w:pPr>
        <w:jc w:val="both"/>
        <w:rPr>
          <w:rFonts w:ascii="Times New Roman" w:hAnsi="Times New Roman" w:cs="Times New Roman"/>
          <w:lang w:val="tr-TR"/>
        </w:rPr>
      </w:pPr>
      <w:r>
        <w:rPr>
          <w:rFonts w:ascii="Times New Roman" w:hAnsi="Times New Roman" w:cs="Times New Roman"/>
          <w:lang w:val="tr-TR"/>
        </w:rPr>
        <w:t xml:space="preserve">30. Basit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O olan bir bileşiğin 0,050 molü 9,0 g’dır. Bu bileşiğin molekül formülünü bulunuz. (H: 1 g/mol, C: 12 g/mol, O: 16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 = 9,0 g / 0,050 mol = 180 g/mol. Basit formülün kütlesi 12 + 2 + 16 = 30 g/mol; n = 180 / 30 = 6. Molekül formülü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 = C</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’dır.</w:t>
      </w:r>
    </w:p>
    <w:p>
      <w:pPr>
        <w:jc w:val="both"/>
        <w:rPr>
          <w:rFonts w:ascii="Times New Roman" w:hAnsi="Times New Roman" w:cs="Times New Roman"/>
          <w:lang w:val="tr-TR"/>
        </w:rPr>
      </w:pPr>
      <w:r>
        <w:rPr>
          <w:rFonts w:ascii="Times New Roman" w:hAnsi="Times New Roman" w:cs="Times New Roman"/>
          <w:lang w:val="tr-TR"/>
        </w:rPr>
        <w:t xml:space="preserve">31. Bir öğrenci hidrokarbonları sınıflandırırken aşağıdaki iki önermeyi sunmuştur. Her önermeyi değerlendiriniz; yanlış olanları düzeltiniz.</w:t>
      </w:r>
    </w:p>
    <w:p>
      <w:pPr>
        <w:ind w:left="720"/>
        <w:jc w:val="both"/>
        <w:rPr>
          <w:rFonts w:ascii="Times New Roman" w:hAnsi="Times New Roman" w:cs="Times New Roman"/>
          <w:lang w:val="tr-TR"/>
        </w:rPr>
      </w:pPr>
      <w:r>
        <w:rPr>
          <w:rFonts w:ascii="Times New Roman" w:hAnsi="Times New Roman" w:cs="Times New Roman"/>
          <w:lang w:val="tr-TR"/>
        </w:rPr>
        <w:t xml:space="preserve">I. Naftalin halkalı yapıda olduğu için halkalı alifatik hidrokarbondur.</w:t>
      </w:r>
    </w:p>
    <w:p>
      <w:pPr>
        <w:ind w:left="720"/>
        <w:jc w:val="both"/>
        <w:rPr>
          <w:rFonts w:ascii="Times New Roman" w:hAnsi="Times New Roman" w:cs="Times New Roman"/>
          <w:lang w:val="tr-TR"/>
        </w:rPr>
      </w:pPr>
      <w:r>
        <w:rPr>
          <w:rFonts w:ascii="Times New Roman" w:hAnsi="Times New Roman" w:cs="Times New Roman"/>
          <w:lang w:val="tr-TR"/>
        </w:rPr>
        <w:t xml:space="preserve">II. Siklohekzen bir ikili bağ içerdiği için alkendir.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yanlıştır: Naftalin benzen halkası içerdiği için aromatik hidrokarbondur; halkalı alifatik hidrokarbonlar benzen halkası içermez. II yanlıştır: Alkenler açık zincirlidir; siklohekzen halkalı yapıda olduğu ve halkada bir ikili bağ bulunduğu için sikloalkendir (doymamış halkalı alifatik hidrokarbon).</w:t>
      </w:r>
    </w:p>
    <w:p>
      <w:pPr>
        <w:jc w:val="both"/>
        <w:rPr>
          <w:rFonts w:ascii="Times New Roman" w:hAnsi="Times New Roman" w:cs="Times New Roman"/>
          <w:lang w:val="tr-TR"/>
        </w:rPr>
      </w:pPr>
      <w:r>
        <w:rPr>
          <w:rFonts w:ascii="Times New Roman" w:hAnsi="Times New Roman" w:cs="Times New Roman"/>
          <w:lang w:val="tr-TR"/>
        </w:rPr>
        <w:t xml:space="preserve">32. Aşağıdaki cümlelerde boş bırakılan yerleri verilen kavramlarla doldurunuz (bir kavram fazladır).</w:t>
      </w:r>
    </w:p>
    <w:p>
      <w:pPr>
        <w:jc w:val="center"/>
        <w:rPr>
          <w:rFonts w:ascii="Times New Roman" w:hAnsi="Times New Roman" w:cs="Times New Roman"/>
          <w:b/>
          <w:bCs/>
          <w:lang w:val="tr-TR"/>
        </w:rPr>
      </w:pPr>
      <w:r>
        <w:rPr>
          <w:rFonts w:ascii="Times New Roman" w:hAnsi="Times New Roman" w:cs="Times New Roman"/>
          <w:b/>
          <w:bCs/>
          <w:lang w:val="tr-TR"/>
        </w:rPr>
        <w:t xml:space="preserve">alifatik     aromatik     doymuş     doymamış     sikloalken     alkin</w:t>
      </w:r>
    </w:p>
    <w:p>
      <w:pPr>
        <w:ind w:left="720"/>
        <w:jc w:val="both"/>
        <w:rPr>
          <w:rFonts w:ascii="Times New Roman" w:hAnsi="Times New Roman" w:cs="Times New Roman"/>
          <w:lang w:val="tr-TR"/>
        </w:rPr>
      </w:pPr>
      <w:r>
        <w:rPr>
          <w:rFonts w:ascii="Times New Roman" w:hAnsi="Times New Roman" w:cs="Times New Roman"/>
          <w:lang w:val="tr-TR"/>
        </w:rPr>
        <w:t xml:space="preserve">a) Benzen halkası içermeyen hidrokarbonlara ………………… hidrokarbonlar denir.</w:t>
      </w:r>
    </w:p>
    <w:p>
      <w:pPr>
        <w:ind w:left="720"/>
        <w:jc w:val="both"/>
        <w:rPr>
          <w:rFonts w:ascii="Times New Roman" w:hAnsi="Times New Roman" w:cs="Times New Roman"/>
          <w:lang w:val="tr-TR"/>
        </w:rPr>
      </w:pPr>
      <w:r>
        <w:rPr>
          <w:rFonts w:ascii="Times New Roman" w:hAnsi="Times New Roman" w:cs="Times New Roman"/>
          <w:lang w:val="tr-TR"/>
        </w:rPr>
        <w:t xml:space="preserve">b) Karbon atomları arasında yalnızca tekli bağ bulunan hidrokarbonlara ………………… hidrokarbonlar denir.</w:t>
      </w:r>
    </w:p>
    <w:p>
      <w:pPr>
        <w:ind w:left="720"/>
        <w:jc w:val="both"/>
        <w:rPr>
          <w:rFonts w:ascii="Times New Roman" w:hAnsi="Times New Roman" w:cs="Times New Roman"/>
          <w:lang w:val="tr-TR"/>
        </w:rPr>
      </w:pPr>
      <w:r>
        <w:rPr>
          <w:rFonts w:ascii="Times New Roman" w:hAnsi="Times New Roman" w:cs="Times New Roman"/>
          <w:lang w:val="tr-TR"/>
        </w:rPr>
        <w:t xml:space="preserve">c) Toluen ve naftalin ………………… hidrokarbonlardır.</w:t>
      </w:r>
    </w:p>
    <w:p>
      <w:pPr>
        <w:ind w:left="720"/>
        <w:jc w:val="both"/>
        <w:rPr>
          <w:rFonts w:ascii="Times New Roman" w:hAnsi="Times New Roman" w:cs="Times New Roman"/>
          <w:lang w:val="tr-TR"/>
        </w:rPr>
      </w:pPr>
      <w:r>
        <w:rPr>
          <w:rFonts w:ascii="Times New Roman" w:hAnsi="Times New Roman" w:cs="Times New Roman"/>
          <w:lang w:val="tr-TR"/>
        </w:rPr>
        <w:t xml:space="preserve">ç) Siklopenten bir ………………… örneğidir.</w:t>
      </w:r>
    </w:p>
    <w:p>
      <w:pPr>
        <w:ind w:left="720"/>
        <w:jc w:val="both"/>
        <w:rPr>
          <w:rFonts w:ascii="Times New Roman" w:hAnsi="Times New Roman" w:cs="Times New Roman"/>
          <w:lang w:val="tr-TR"/>
        </w:rPr>
      </w:pPr>
      <w:r>
        <w:rPr>
          <w:rFonts w:ascii="Times New Roman" w:hAnsi="Times New Roman" w:cs="Times New Roman"/>
          <w:lang w:val="tr-TR"/>
        </w:rPr>
        <w:t xml:space="preserve">d) Pi bağı içeren alken ve alkinler ………………… hidrokarbonlardır.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alifatik  b) doymuş  c) aromatik  ç) sikloalken  d) doymamış (fazla kavram: alkin)</w:t>
      </w:r>
    </w:p>
    <w:p>
      <w:pPr>
        <w:jc w:val="both"/>
        <w:rPr>
          <w:rFonts w:ascii="Times New Roman" w:hAnsi="Times New Roman" w:cs="Times New Roman"/>
          <w:lang w:val="tr-TR"/>
        </w:rPr>
      </w:pPr>
      <w:r>
        <w:rPr>
          <w:rFonts w:ascii="Times New Roman" w:hAnsi="Times New Roman" w:cs="Times New Roman"/>
          <w:lang w:val="tr-TR"/>
        </w:rPr>
        <w:t xml:space="preserve">33. Çizgi-bağ formülleri verilen hidrokarbonları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119139"/>
            <wp:docPr id="900003" name="Grafik 900003" descr="Adlandırılacak hidrokarbonlar"/>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400000" cy="1119139"/>
                    </a:xfrm>
                    <a:prstGeom prst="rect">
                      <a:avLst/>
                    </a:prstGeom>
                  </pic:spPr>
                </pic:pic>
              </a:graphicData>
            </a:graphic>
          </wp:inline>
        </w:drawing>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3-metilhekzan  b) 3,3-dimetilbut-1-en  c) 1,3-dimetilsiklopentan  ç) hekza-1,4-dien</w:t>
      </w:r>
    </w:p>
    <w:p>
      <w:pPr>
        <w:jc w:val="both"/>
        <w:rPr>
          <w:rFonts w:ascii="Times New Roman" w:hAnsi="Times New Roman" w:cs="Times New Roman"/>
          <w:lang w:val="tr-TR"/>
        </w:rPr>
      </w:pPr>
      <w:r>
        <w:rPr>
          <w:rFonts w:ascii="Times New Roman" w:hAnsi="Times New Roman" w:cs="Times New Roman"/>
          <w:lang w:val="tr-TR"/>
        </w:rPr>
        <w:t xml:space="preserve">34. Aşağıdaki adlar IUPAC kurallarına uygun değildir. Her ad için hangi kuralın gözden kaçırıldığını açıklayınız ve doğru adı yazınız.</w:t>
      </w:r>
    </w:p>
    <w:p>
      <w:pPr>
        <w:ind w:left="720"/>
        <w:jc w:val="both"/>
        <w:rPr>
          <w:rFonts w:ascii="Times New Roman" w:hAnsi="Times New Roman" w:cs="Times New Roman"/>
          <w:lang w:val="tr-TR"/>
        </w:rPr>
      </w:pPr>
      <w:r>
        <w:rPr>
          <w:rFonts w:ascii="Times New Roman" w:hAnsi="Times New Roman" w:cs="Times New Roman"/>
          <w:lang w:val="tr-TR"/>
        </w:rPr>
        <w:t xml:space="preserve">a) 3-metilbütan        b) 2-etilpentan        c) pent-4-en        ç) 2-metilbut-3-in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Numaralandırma yan gruba yakın uçtan yapılmalıdır: 2-metilbütan.  b) En uzun zincir seçilmemiştir; etil grubu üzerinden devam eden zincir altı karbonludur: 3-metilhekzan.  c) Numaralandırma ikili bağa yakın uçtan yapılmalıdır: pent-1-en.  ç) Numaralandırma yan gruptan önce üçlü bağa göre yapılmalıdır: 3-metilbut-1-in.</w:t>
      </w:r>
    </w:p>
    <w:p>
      <w:pPr>
        <w:jc w:val="both"/>
        <w:rPr>
          <w:rFonts w:ascii="Times New Roman" w:hAnsi="Times New Roman" w:cs="Times New Roman"/>
          <w:lang w:val="tr-TR"/>
        </w:rPr>
      </w:pPr>
      <w:r>
        <w:rPr>
          <w:rFonts w:ascii="Times New Roman" w:hAnsi="Times New Roman" w:cs="Times New Roman"/>
          <w:lang w:val="tr-TR"/>
        </w:rPr>
        <w:t xml:space="preserve">35.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bazı hidrokarbonların çizgi-bağ formülleri aşağıda numaralandırılarak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143448"/>
            <wp:docPr id="900004" name="Grafik 900004" descr="C5H10 formüllü hidrokarbonlar"/>
            <wp:cNvGraphicFramePr>
              <a:graphicFrameLocks noChangeAspect="1"/>
            </wp:cNvGraphicFramePr>
            <a:graphic>
              <a:graphicData uri="http://schemas.openxmlformats.org/drawingml/2006/picture">
                <pic:pic>
                  <pic:nvPicPr>
                    <pic:cNvPr id="900004" name="k11_900004.png"/>
                    <pic:cNvPicPr/>
                  </pic:nvPicPr>
                  <pic:blipFill>
                    <a:blip r:embed="rIdK4"/>
                    <a:stretch>
                      <a:fillRect/>
                    </a:stretch>
                  </pic:blipFill>
                  <pic:spPr>
                    <a:xfrm>
                      <a:off x="0" y="0"/>
                      <a:ext cx="5040000" cy="2143448"/>
                    </a:xfrm>
                    <a:prstGeom prst="rect">
                      <a:avLst/>
                    </a:prstGeom>
                  </pic:spPr>
                </pic:pic>
              </a:graphicData>
            </a:graphic>
          </wp:inline>
        </w:drawing>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İzomerlik türü</w:t>
            </w:r>
          </w:p>
        </w:tc>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Bu türe örnek bir çift (kart numaraları)</w:t>
            </w: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Zincir-dallanma izomerliği</w:t>
            </w:r>
          </w:p>
        </w:tc>
        <w:tc>
          <w:tcPr>
            <w:tcW w:w="4500" w:type="dxa"/>
            <w:vAlign w:val="center"/>
          </w:tcPr>
          <w:p>
            <w:pPr>
              <w:jc w:val="left"/>
              <w:rPr>
                <w:rFonts w:ascii="Times New Roman" w:hAnsi="Times New Roman" w:cs="Times New Roman"/>
                <w:lang w:val="tr-TR"/>
              </w:rPr>
            </w:pP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Zincir-halka izomerliği</w:t>
            </w:r>
          </w:p>
        </w:tc>
        <w:tc>
          <w:tcPr>
            <w:tcW w:w="4500" w:type="dxa"/>
            <w:vAlign w:val="center"/>
          </w:tcPr>
          <w:p>
            <w:pPr>
              <w:jc w:val="left"/>
              <w:rPr>
                <w:rFonts w:ascii="Times New Roman" w:hAnsi="Times New Roman" w:cs="Times New Roman"/>
                <w:lang w:val="tr-TR"/>
              </w:rPr>
            </w:pP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Konum izomerliği</w:t>
            </w:r>
          </w:p>
        </w:tc>
        <w:tc>
          <w:tcPr>
            <w:tcW w:w="4500" w:type="dxa"/>
            <w:vAlign w:val="center"/>
          </w:tcPr>
          <w:p>
            <w:pPr>
              <w:jc w:val="left"/>
              <w:rPr>
                <w:rFonts w:ascii="Times New Roman" w:hAnsi="Times New Roman" w:cs="Times New Roman"/>
                <w:lang w:val="tr-TR"/>
              </w:rPr>
            </w:pP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Cis-trans izomerliği</w:t>
            </w:r>
          </w:p>
        </w:tc>
        <w:tc>
          <w:tcPr>
            <w:tcW w:w="4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Zincir-dallanma: 1 ve 4 (ya da 2 ve 4, 6 ve 4). Zincir-halka: 1 ve 3 (ya da açık zincirli 1, 2, 4, 6 ile halkalı 3, 5 arasındaki herhangi bir çift). Konum: 1 ve 2 (ya da 1 ve 6). Cis-trans: 2 (trans-pent-2-en) ve 6 (cis-pent-2-en).</w:t>
      </w:r>
    </w:p>
    <w:p>
      <w:pPr>
        <w:jc w:val="both"/>
        <w:rPr>
          <w:rFonts w:ascii="Times New Roman" w:hAnsi="Times New Roman" w:cs="Times New Roman"/>
          <w:lang w:val="tr-TR"/>
        </w:rPr>
      </w:pPr>
      <w:r>
        <w:rPr>
          <w:rFonts w:ascii="Times New Roman" w:hAnsi="Times New Roman" w:cs="Times New Roman"/>
          <w:lang w:val="tr-TR"/>
        </w:rPr>
        <w:t xml:space="preserve">36. Hekz-3-en’in cis ve trans izomerlerinin çizgi-bağ formüllerini çiziniz. Hekz-1-en’in cis-trans izomerinin neden bulunmadığını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cis-hekz-3-en’de iki etil grubu ikili bağ ekseninin aynı tarafında, trans-hekz-3-en’de zıt taraflarındadır. Hekz-1-en’de ikili bağın birinci karbonuna iki hidrojen atomu bağlıdır; bu karbondaki gruplar aynı olduğu için yer değiştirseler de aynı molekül oluşur, cis-trans izomerliği görülmez.</w:t>
      </w:r>
    </w:p>
    <w:p>
      <w:pPr>
        <w:jc w:val="both"/>
        <w:rPr>
          <w:rFonts w:ascii="Times New Roman" w:hAnsi="Times New Roman" w:cs="Times New Roman"/>
          <w:lang w:val="tr-TR"/>
        </w:rPr>
      </w:pPr>
      <w:r>
        <w:rPr>
          <w:rFonts w:ascii="Times New Roman" w:hAnsi="Times New Roman" w:cs="Times New Roman"/>
          <w:lang w:val="tr-TR"/>
        </w:rPr>
        <w:t xml:space="preserve">37. Bir ikili bağ içeren 8,4 g açık zincirli bir alken bromlu sudan geçirildiğinde 32 g Br</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tamamen tepkimeye girmektedir. Alkenin molekül formülünü bulunuz. Tepkimede oluşan ürünün yarı açık formülünü yazınız. (H: 1 g/mol, C: 12 g/mol, Br: 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n(Br</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32 / 160 = 0,20 mol = n(alken). M = 8,4 / 0,20 = 42 g/mol. C</w:t>
      </w:r>
      <w:r>
        <w:rPr>
          <w:rFonts w:ascii="Times New Roman" w:hAnsi="Times New Roman" w:cs="Times New Roman"/>
          <w:color w:val="FF0000"/>
          <w:vertAlign w:val="subscript"/>
          <w:lang w:val="tr-TR"/>
        </w:rPr>
        <w:t xml:space="preserve">n</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2n</w:t>
      </w:r>
      <w:r>
        <w:rPr>
          <w:rFonts w:ascii="Times New Roman" w:hAnsi="Times New Roman" w:cs="Times New Roman"/>
          <w:color w:val="FF0000"/>
          <w:lang w:val="tr-TR"/>
        </w:rPr>
        <w:t xml:space="preserve">: 14n = 42 ⇒ n = 3; alken C</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 (propen). Ürün: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Br–CHBr–CH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38. Aşağıdaki özelliklerden hangileri alkan, alken ve alkinlerin ortak özelliğidir?</w:t>
      </w:r>
    </w:p>
    <w:p>
      <w:pPr>
        <w:ind w:left="720"/>
        <w:jc w:val="both"/>
        <w:rPr>
          <w:rFonts w:ascii="Times New Roman" w:hAnsi="Times New Roman" w:cs="Times New Roman"/>
          <w:lang w:val="tr-TR"/>
        </w:rPr>
      </w:pPr>
      <w:r>
        <w:rPr>
          <w:rFonts w:ascii="Times New Roman" w:hAnsi="Times New Roman" w:cs="Times New Roman"/>
          <w:lang w:val="tr-TR"/>
        </w:rPr>
        <w:t xml:space="preserve">I. Oksijenle tam yandıklarında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oluşturma</w:t>
      </w:r>
    </w:p>
    <w:p>
      <w:pPr>
        <w:ind w:left="720"/>
        <w:jc w:val="both"/>
        <w:rPr>
          <w:rFonts w:ascii="Times New Roman" w:hAnsi="Times New Roman" w:cs="Times New Roman"/>
          <w:lang w:val="tr-TR"/>
        </w:rPr>
      </w:pPr>
      <w:r>
        <w:rPr>
          <w:rFonts w:ascii="Times New Roman" w:hAnsi="Times New Roman" w:cs="Times New Roman"/>
          <w:lang w:val="tr-TR"/>
        </w:rPr>
        <w:t xml:space="preserve">II. H</w:t>
      </w:r>
      <w:r>
        <w:rPr>
          <w:rFonts w:ascii="Times New Roman" w:hAnsi="Times New Roman" w:cs="Times New Roman"/>
          <w:vertAlign w:val="subscript"/>
          <w:lang w:val="tr-TR"/>
        </w:rPr>
        <w:t xml:space="preserve">2</w:t>
      </w:r>
      <w:r>
        <w:rPr>
          <w:rFonts w:ascii="Times New Roman" w:hAnsi="Times New Roman" w:cs="Times New Roman"/>
          <w:lang w:val="tr-TR"/>
        </w:rPr>
        <w:t xml:space="preserve"> ile katılma tepkimesi verme</w:t>
      </w:r>
    </w:p>
    <w:p>
      <w:pPr>
        <w:ind w:left="720"/>
        <w:jc w:val="both"/>
        <w:rPr>
          <w:rFonts w:ascii="Times New Roman" w:hAnsi="Times New Roman" w:cs="Times New Roman"/>
          <w:lang w:val="tr-TR"/>
        </w:rPr>
      </w:pPr>
      <w:r>
        <w:rPr>
          <w:rFonts w:ascii="Times New Roman" w:hAnsi="Times New Roman" w:cs="Times New Roman"/>
          <w:lang w:val="tr-TR"/>
        </w:rPr>
        <w:t xml:space="preserve">III. Suda hemen hemen hiç çözünmeme</w:t>
      </w:r>
    </w:p>
    <w:p>
      <w:pPr>
        <w:ind w:left="720"/>
        <w:jc w:val="both"/>
        <w:rPr>
          <w:rFonts w:ascii="Times New Roman" w:hAnsi="Times New Roman" w:cs="Times New Roman"/>
          <w:lang w:val="tr-TR"/>
        </w:rPr>
      </w:pPr>
      <w:r>
        <w:rPr>
          <w:rFonts w:ascii="Times New Roman" w:hAnsi="Times New Roman" w:cs="Times New Roman"/>
          <w:lang w:val="tr-TR"/>
        </w:rPr>
        <w:t xml:space="preserve">IV. Eten gibi polietilen benzeri polimerler oluşturma</w:t>
      </w:r>
    </w:p>
    <w:p>
      <w:pPr>
        <w:ind w:left="720"/>
        <w:jc w:val="both"/>
        <w:rPr>
          <w:rFonts w:ascii="Times New Roman" w:hAnsi="Times New Roman" w:cs="Times New Roman"/>
          <w:lang w:val="tr-TR"/>
        </w:rPr>
      </w:pPr>
      <w:r>
        <w:rPr>
          <w:rFonts w:ascii="Times New Roman" w:hAnsi="Times New Roman" w:cs="Times New Roman"/>
          <w:lang w:val="tr-TR"/>
        </w:rPr>
        <w:t xml:space="preserve">A) I ve II</w:t>
      </w:r>
      <w:r>
        <w:rPr>
          <w:rFonts w:ascii="Times New Roman" w:hAnsi="Times New Roman" w:cs="Times New Roman"/>
          <w:lang w:val="tr-TR"/>
        </w:rPr>
        <w:tab/>
      </w:r>
      <w:r>
        <w:rPr>
          <w:rFonts w:ascii="Times New Roman" w:hAnsi="Times New Roman" w:cs="Times New Roman"/>
          <w:lang w:val="tr-TR"/>
        </w:rPr>
        <w:t xml:space="preserve">B) I ve III</w:t>
      </w:r>
      <w:r>
        <w:rPr>
          <w:rFonts w:ascii="Times New Roman" w:hAnsi="Times New Roman" w:cs="Times New Roman"/>
          <w:lang w:val="tr-TR"/>
        </w:rPr>
        <w:tab/>
      </w:r>
      <w:r>
        <w:rPr>
          <w:rFonts w:ascii="Times New Roman" w:hAnsi="Times New Roman" w:cs="Times New Roman"/>
          <w:lang w:val="tr-TR"/>
        </w:rPr>
        <w:t xml:space="preserve">C) II ve IV</w:t>
      </w:r>
      <w:r>
        <w:rPr>
          <w:rFonts w:ascii="Times New Roman" w:hAnsi="Times New Roman" w:cs="Times New Roman"/>
          <w:lang w:val="tr-TR"/>
        </w:rPr>
        <w:tab/>
      </w:r>
      <w:r>
        <w:rPr>
          <w:rFonts w:ascii="Times New Roman" w:hAnsi="Times New Roman" w:cs="Times New Roman"/>
          <w:lang w:val="tr-TR"/>
        </w:rPr>
        <w:t xml:space="preserve">D) I, II ve III</w:t>
      </w:r>
      <w:r>
        <w:rPr>
          <w:rFonts w:ascii="Times New Roman" w:hAnsi="Times New Roman" w:cs="Times New Roman"/>
          <w:lang w:val="tr-TR"/>
        </w:rPr>
        <w:tab/>
      </w:r>
      <w:r>
        <w:rPr>
          <w:rFonts w:ascii="Times New Roman" w:hAnsi="Times New Roman" w:cs="Times New Roman"/>
          <w:lang w:val="tr-TR"/>
        </w:rPr>
        <w:t xml:space="preserve">E) I, III ve IV</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(Alkanlar pi bağı içermediği için katılma ve polimerleşme tepkimesi vermez.)</w:t>
      </w:r>
    </w:p>
    <w:p>
      <w:pPr>
        <w:jc w:val="both"/>
        <w:rPr>
          <w:rFonts w:ascii="Times New Roman" w:hAnsi="Times New Roman" w:cs="Times New Roman"/>
          <w:lang w:val="tr-TR"/>
        </w:rPr>
      </w:pPr>
      <w:r>
        <w:rPr>
          <w:rFonts w:ascii="Times New Roman" w:hAnsi="Times New Roman" w:cs="Times New Roman"/>
          <w:lang w:val="tr-TR"/>
        </w:rPr>
        <w:t xml:space="preserve">39. Aşağıdaki tepkimelerde oluşan ürünlerin yarı açık formüllerini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–C≡CH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(Ni katalizör)</w:t>
      </w:r>
    </w:p>
    <w:p>
      <w:pPr>
        <w:ind w:left="720"/>
        <w:jc w:val="both"/>
        <w:rPr>
          <w:rFonts w:ascii="Times New Roman" w:hAnsi="Times New Roman" w:cs="Times New Roman"/>
          <w:lang w:val="tr-TR"/>
        </w:rPr>
      </w:pPr>
      <w:r>
        <w:rPr>
          <w:rFonts w:ascii="Times New Roman" w:hAnsi="Times New Roman" w:cs="Times New Roman"/>
          <w:lang w:val="tr-TR"/>
        </w:rPr>
        <w:t xml:space="preserve">b)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 Br</w:t>
      </w:r>
      <w:r>
        <w:rPr>
          <w:rFonts w:ascii="Times New Roman" w:hAnsi="Times New Roman" w:cs="Times New Roman"/>
          <w:vertAlign w:val="subscript"/>
          <w:lang w:val="tr-TR"/>
        </w:rPr>
        <w:t xml:space="preserve">2</w:t>
      </w:r>
      <w:r>
        <w:rPr>
          <w:rFonts w:ascii="Times New Roman" w:hAnsi="Times New Roman" w:cs="Times New Roman"/>
          <w:lang w:val="tr-TR"/>
        </w:rPr>
        <w:t xml:space="preserve"> →</w:t>
      </w:r>
    </w:p>
    <w:p>
      <w:pPr>
        <w:ind w:left="720"/>
        <w:jc w:val="both"/>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HBr →</w:t>
      </w:r>
    </w:p>
    <w:p>
      <w:pPr>
        <w:ind w:left="720"/>
        <w:jc w:val="both"/>
        <w:rPr>
          <w:rFonts w:ascii="Times New Roman" w:hAnsi="Times New Roman" w:cs="Times New Roman"/>
          <w:lang w:val="tr-TR"/>
        </w:rPr>
      </w:pPr>
      <w:r>
        <w:rPr>
          <w:rFonts w:ascii="Times New Roman" w:hAnsi="Times New Roman" w:cs="Times New Roman"/>
          <w:lang w:val="tr-TR"/>
        </w:rPr>
        <w:t xml:space="preserve">ç) siklohekzen + H</w:t>
      </w:r>
      <w:r>
        <w:rPr>
          <w:rFonts w:ascii="Times New Roman" w:hAnsi="Times New Roman" w:cs="Times New Roman"/>
          <w:vertAlign w:val="subscript"/>
          <w:lang w:val="tr-TR"/>
        </w:rPr>
        <w:t xml:space="preserve">2</w:t>
      </w:r>
      <w:r>
        <w:rPr>
          <w:rFonts w:ascii="Times New Roman" w:hAnsi="Times New Roman" w:cs="Times New Roman"/>
          <w:lang w:val="tr-TR"/>
        </w:rPr>
        <w:t xml:space="preserve"> → (Pt katalizör)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Br–CHBr–CH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c)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Br  ç) siklohekzan (altı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grubundan oluşan halka, C</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12</w:t>
      </w:r>
      <w:r>
        <w:rPr>
          <w:rFonts w:ascii="Times New Roman" w:hAnsi="Times New Roman" w:cs="Times New Roman"/>
          <w:color w:val="FF0000"/>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40. Aşağıdaki bileşik çiftlerinin hangisinde iki bileşik aynı bileşik sınıfındadır?</w:t>
      </w:r>
    </w:p>
    <w:p>
      <w:pPr>
        <w:ind w:left="72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p>
      <w:pPr>
        <w:ind w:left="720"/>
        <w:jc w:val="both"/>
        <w:rPr>
          <w:rFonts w:ascii="Times New Roman" w:hAnsi="Times New Roman" w:cs="Times New Roman"/>
          <w:lang w:val="tr-TR"/>
        </w:rPr>
      </w:pPr>
      <w:r>
        <w:rPr>
          <w:rFonts w:ascii="Times New Roman" w:hAnsi="Times New Roman" w:cs="Times New Roman"/>
          <w:lang w:val="tr-TR"/>
        </w:rPr>
        <w:t xml:space="preserve">B) H–COO–CH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p>
      <w:pPr>
        <w:ind w:left="720"/>
        <w:jc w:val="both"/>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p>
      <w:pPr>
        <w:ind w:left="720"/>
        <w:jc w:val="both"/>
        <w:rPr>
          <w:rFonts w:ascii="Times New Roman" w:hAnsi="Times New Roman" w:cs="Times New Roman"/>
          <w:lang w:val="tr-TR"/>
        </w:rPr>
      </w:pPr>
      <w:r>
        <w:rPr>
          <w:rFonts w:ascii="Times New Roman" w:hAnsi="Times New Roman" w:cs="Times New Roman"/>
          <w:lang w:val="tr-TR"/>
        </w:rPr>
        <w:t xml:space="preserve">D)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(İki bileşik de –COO– grubunun tek bağlı oksijenine bir karbon zinciri bağlı olan esterlerdir.)</w:t>
      </w:r>
    </w:p>
    <w:p>
      <w:pPr>
        <w:jc w:val="both"/>
        <w:rPr>
          <w:rFonts w:ascii="Times New Roman" w:hAnsi="Times New Roman" w:cs="Times New Roman"/>
          <w:lang w:val="tr-TR"/>
        </w:rPr>
      </w:pPr>
      <w:r>
        <w:rPr>
          <w:rFonts w:ascii="Times New Roman" w:hAnsi="Times New Roman" w:cs="Times New Roman"/>
          <w:lang w:val="tr-TR"/>
        </w:rPr>
        <w:t xml:space="preserve">41. Hücrelerde glikozun yıkımı sırasında oluşan pirüvik asidin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–CO–COOH’tir. Bu bileşikteki fonksiyonel grupları ve bu grupların ait olduğu bileşik sınıflarını belirleyiniz. Bileşiği IUPAC sistemine göre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İkinci karbondaki karbonil grubu (–CO–) keton grubu, zincir ucundaki –COOH grubu karboksil grubudur (karboksilik asit). Karboksil grubu öncelikli olduğundan bileşik karboksilik asit olarak adlandırılır; keton oksijeni “okso” ön ekiyle gösterilir: 2-oksopropanoik asit.</w:t>
      </w:r>
    </w:p>
    <w:p>
      <w:pPr>
        <w:jc w:val="both"/>
        <w:rPr>
          <w:rFonts w:ascii="Times New Roman" w:hAnsi="Times New Roman" w:cs="Times New Roman"/>
          <w:lang w:val="tr-TR"/>
        </w:rPr>
      </w:pPr>
      <w:r>
        <w:rPr>
          <w:rFonts w:ascii="Times New Roman" w:hAnsi="Times New Roman" w:cs="Times New Roman"/>
          <w:lang w:val="tr-TR"/>
        </w:rPr>
        <w:t xml:space="preserve">42. Adları verilen bileşiklerin yarı açık formüllerini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2,2-dimetilpropan-1-ol     b) 4-metilpentanal     c) etil propanoat     ç) 1-metoksibütan     d) 3-oksobütanal</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b)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–CHO  c)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–COO–CH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ç)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d)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–CHO</w:t>
      </w:r>
    </w:p>
    <w:p>
      <w:pPr>
        <w:jc w:val="both"/>
        <w:rPr>
          <w:rFonts w:ascii="Times New Roman" w:hAnsi="Times New Roman" w:cs="Times New Roman"/>
          <w:lang w:val="tr-TR"/>
        </w:rPr>
      </w:pPr>
      <w:r>
        <w:rPr>
          <w:rFonts w:ascii="Times New Roman" w:hAnsi="Times New Roman" w:cs="Times New Roman"/>
          <w:lang w:val="tr-TR"/>
        </w:rPr>
        <w:t xml:space="preserve">43. Aşağıdaki alkolleri IUPAC sistemine göre adlandırınız ve birincil, ikincil ya da üçüncül alkol olarak sınıflandırınız.</w:t>
      </w:r>
    </w:p>
    <w:p>
      <w:pPr>
        <w:ind w:left="720"/>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p>
      <w:pPr>
        <w:ind w:left="720"/>
        <w:jc w:val="both"/>
        <w:rPr>
          <w:rFonts w:ascii="Times New Roman" w:hAnsi="Times New Roman" w:cs="Times New Roman"/>
          <w:lang w:val="tr-TR"/>
        </w:rPr>
      </w:pPr>
      <w:r>
        <w:rPr>
          <w:rFonts w:ascii="Times New Roman" w:hAnsi="Times New Roman" w:cs="Times New Roman"/>
          <w:lang w:val="tr-TR"/>
        </w:rPr>
        <w:t xml:space="preserve">II.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III. (CH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IV.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pentan-1-ol, birincil. II. 3-metilbütan-2-ol, ikincil. III. 2-metilpentan-2-ol, üçüncül. IV. 2-metilpentan-1-ol, birincil.</w:t>
      </w:r>
    </w:p>
    <w:p>
      <w:pPr>
        <w:jc w:val="both"/>
        <w:rPr>
          <w:rFonts w:ascii="Times New Roman" w:hAnsi="Times New Roman" w:cs="Times New Roman"/>
          <w:lang w:val="tr-TR"/>
        </w:rPr>
      </w:pPr>
      <w:r>
        <w:rPr>
          <w:rFonts w:ascii="Times New Roman" w:hAnsi="Times New Roman" w:cs="Times New Roman"/>
          <w:lang w:val="tr-TR"/>
        </w:rPr>
        <w:t xml:space="preserve">44. Bir öğrenci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kapalı formülüne uyan bileşikler için aşağıdaki modelleri önermiştir.</w:t>
      </w:r>
    </w:p>
    <w:p>
      <w:pPr>
        <w:ind w:left="720"/>
        <w:jc w:val="both"/>
        <w:rPr>
          <w:rFonts w:ascii="Times New Roman" w:hAnsi="Times New Roman" w:cs="Times New Roman"/>
          <w:lang w:val="tr-TR"/>
        </w:rPr>
      </w:pPr>
      <w:r>
        <w:rPr>
          <w:rFonts w:ascii="Times New Roman" w:hAnsi="Times New Roman" w:cs="Times New Roman"/>
          <w:lang w:val="tr-TR"/>
        </w:rPr>
        <w:t xml:space="preserve">(1)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(2)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(3)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(4) CH</w:t>
      </w:r>
      <w:r>
        <w:rPr>
          <w:rFonts w:ascii="Times New Roman" w:hAnsi="Times New Roman" w:cs="Times New Roman"/>
          <w:vertAlign w:val="subscript"/>
          <w:lang w:val="tr-TR"/>
        </w:rPr>
        <w:t xml:space="preserve">3</w:t>
      </w:r>
      <w:r>
        <w:rPr>
          <w:rFonts w:ascii="Times New Roman" w:hAnsi="Times New Roman" w:cs="Times New Roman"/>
          <w:lang w:val="tr-TR"/>
        </w:rPr>
        <w:t xml:space="preserve">–O–CO–CH</w:t>
      </w:r>
      <w:r>
        <w:rPr>
          <w:rFonts w:ascii="Times New Roman" w:hAnsi="Times New Roman" w:cs="Times New Roman"/>
          <w:vertAlign w:val="subscript"/>
          <w:lang w:val="tr-TR"/>
        </w:rPr>
        <w:t xml:space="preserve">3</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Öğrencinin modellerinden hangi ikisi aynı bileşiği göstermektedir? Açıklayınız.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Modelleri adlandırınız. Hangi modeller birbirinin fonksiyonel grup izomeridir?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Bu bileşiklerden hangisinin kaynama noktasının en yüksek olmasını beklersiniz?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(2) ve (4) aynı bileşiktir; ikisinde de karbonil karbonu bir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grubuna, tek bağlı oksijen ise diğer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grubuna bağlıdır, formül yalnızca ters yönden yazılmıştır.  b) (1) propanoik asit, (2) ve (4) metil etanoat, (3) etil metanoat. Propanoik asit ile her iki ester fonksiyonel grup izomeridir; iki ester ise aynı fonksiyonel gruba sahip olduğu için fonksiyonel grup izomeri değildir.  c) Propanoik asit; molekülleri arasında hidrojen bağı oluşur.</w:t>
      </w:r>
    </w:p>
    <w:p>
      <w:pPr>
        <w:jc w:val="both"/>
        <w:rPr>
          <w:rFonts w:ascii="Times New Roman" w:hAnsi="Times New Roman" w:cs="Times New Roman"/>
          <w:lang w:val="tr-TR"/>
        </w:rPr>
      </w:pPr>
      <w:r>
        <w:rPr>
          <w:rFonts w:ascii="Times New Roman" w:hAnsi="Times New Roman" w:cs="Times New Roman"/>
          <w:lang w:val="tr-TR"/>
        </w:rPr>
        <w:t xml:space="preserve">45.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Metoksietan ile propan-1-ol birbirinin fonksiyonel grup izomeridir.</w:t>
      </w:r>
    </w:p>
    <w:p>
      <w:pPr>
        <w:ind w:left="720"/>
        <w:jc w:val="both"/>
        <w:rPr>
          <w:rFonts w:ascii="Times New Roman" w:hAnsi="Times New Roman" w:cs="Times New Roman"/>
          <w:lang w:val="tr-TR"/>
        </w:rPr>
      </w:pPr>
      <w:r>
        <w:rPr>
          <w:rFonts w:ascii="Times New Roman" w:hAnsi="Times New Roman" w:cs="Times New Roman"/>
          <w:lang w:val="tr-TR"/>
        </w:rPr>
        <w:t xml:space="preserve">(  ) Etanalin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 keton yapısında bir fonksiyonel grup izomeri vardır.</w:t>
      </w:r>
    </w:p>
    <w:p>
      <w:pPr>
        <w:ind w:left="720"/>
        <w:jc w:val="both"/>
        <w:rPr>
          <w:rFonts w:ascii="Times New Roman" w:hAnsi="Times New Roman" w:cs="Times New Roman"/>
          <w:lang w:val="tr-TR"/>
        </w:rPr>
      </w:pPr>
      <w:r>
        <w:rPr>
          <w:rFonts w:ascii="Times New Roman" w:hAnsi="Times New Roman" w:cs="Times New Roman"/>
          <w:lang w:val="tr-TR"/>
        </w:rPr>
        <w:t xml:space="preserve">(  ) Ester molekülleri kendi aralarında hidrojen bağı oluşturur.</w:t>
      </w:r>
    </w:p>
    <w:p>
      <w:pPr>
        <w:ind w:left="720"/>
        <w:jc w:val="both"/>
        <w:rPr>
          <w:rFonts w:ascii="Times New Roman" w:hAnsi="Times New Roman" w:cs="Times New Roman"/>
          <w:lang w:val="tr-TR"/>
        </w:rPr>
      </w:pPr>
      <w:r>
        <w:rPr>
          <w:rFonts w:ascii="Times New Roman" w:hAnsi="Times New Roman" w:cs="Times New Roman"/>
          <w:lang w:val="tr-TR"/>
        </w:rPr>
        <w:t xml:space="preserve">(  ) Bir karboksilik asidin kaynama noktası ester izomerininkinden yüksektir.</w:t>
      </w:r>
    </w:p>
    <w:p>
      <w:pPr>
        <w:ind w:left="720"/>
        <w:jc w:val="both"/>
        <w:rPr>
          <w:rFonts w:ascii="Times New Roman" w:hAnsi="Times New Roman" w:cs="Times New Roman"/>
          <w:lang w:val="tr-TR"/>
        </w:rPr>
      </w:pPr>
      <w:r>
        <w:rPr>
          <w:rFonts w:ascii="Times New Roman" w:hAnsi="Times New Roman" w:cs="Times New Roman"/>
          <w:lang w:val="tr-TR"/>
        </w:rPr>
        <w:t xml:space="preserve">(  ) Propanal ve propanonda karbonil grubunun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Y, Y, D, D</w:t>
      </w:r>
    </w:p>
    <w:p>
      <w:pPr>
        <w:jc w:val="both"/>
        <w:rPr>
          <w:rFonts w:ascii="Times New Roman" w:hAnsi="Times New Roman" w:cs="Times New Roman"/>
          <w:lang w:val="tr-TR"/>
        </w:rPr>
      </w:pPr>
      <w:r>
        <w:rPr>
          <w:rFonts w:ascii="Times New Roman" w:hAnsi="Times New Roman" w:cs="Times New Roman"/>
          <w:lang w:val="tr-TR"/>
        </w:rPr>
        <w:t xml:space="preserve">46. Benzinin bileşenlerinden biri olan oktanın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1,00 kg’ı tamamen yandığında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ve harcanan 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1 kg yakıttan 3 kg’dan fazla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oluşmasının nasıl mümkün olduğunu açıklayınız.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114 g/mol;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32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2C</w:t>
      </w:r>
      <w:r>
        <w:rPr>
          <w:rFonts w:ascii="Times New Roman" w:hAnsi="Times New Roman" w:cs="Times New Roman"/>
          <w:color w:val="FF0000"/>
          <w:vertAlign w:val="subscript"/>
          <w:lang w:val="tr-TR"/>
        </w:rPr>
        <w:t xml:space="preserve">8</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18</w:t>
      </w:r>
      <w:r>
        <w:rPr>
          <w:rFonts w:ascii="Times New Roman" w:hAnsi="Times New Roman" w:cs="Times New Roman"/>
          <w:color w:val="FF0000"/>
          <w:lang w:val="tr-TR"/>
        </w:rPr>
        <w:t xml:space="preserve"> + 25O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16CO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+ 18H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n(C</w:t>
      </w:r>
      <w:r>
        <w:rPr>
          <w:rFonts w:ascii="Times New Roman" w:hAnsi="Times New Roman" w:cs="Times New Roman"/>
          <w:color w:val="FF0000"/>
          <w:vertAlign w:val="subscript"/>
          <w:lang w:val="tr-TR"/>
        </w:rPr>
        <w:t xml:space="preserve">8</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18</w:t>
      </w:r>
      <w:r>
        <w:rPr>
          <w:rFonts w:ascii="Times New Roman" w:hAnsi="Times New Roman" w:cs="Times New Roman"/>
          <w:color w:val="FF0000"/>
          <w:lang w:val="tr-TR"/>
        </w:rPr>
        <w:t xml:space="preserve">) = 1000 / 114 ≈ 8,77 mol. n(CO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8 · 8,77 ≈ 70,2 mol; m(CO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3,09 kg.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12,5 · 8,77 ≈ 110 mol; m(O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3,51 kg. Oluşan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kütlesinin büyük kısmı havadan alınan oksijenden gelir; her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molekülünde bir karbon atomuna iki oksijen atomu bağlanır.</w:t>
      </w:r>
    </w:p>
    <w:p>
      <w:pPr>
        <w:jc w:val="both"/>
        <w:rPr>
          <w:rFonts w:ascii="Times New Roman" w:hAnsi="Times New Roman" w:cs="Times New Roman"/>
          <w:lang w:val="tr-TR"/>
        </w:rPr>
      </w:pPr>
      <w:r>
        <w:rPr>
          <w:rFonts w:ascii="Times New Roman" w:hAnsi="Times New Roman" w:cs="Times New Roman"/>
          <w:lang w:val="tr-TR"/>
        </w:rPr>
        <w:t xml:space="preserve">47. Karbon temelli yakıtların yanmasının çevresel etkilerini bu etkilerin nedenleriyle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54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Çevresel etki</w:t>
            </w:r>
          </w:p>
        </w:tc>
        <w:tc>
          <w:tcPr>
            <w:tcW w:w="5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Neden</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1. Sera etkisinin artması</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a) Oksijenin yetersiz olduğu ortamda oluşan karbon monoksit</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2. Asit yağmuru</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b) Fosil yakıtların yanmasıyla atmosfere verilen karbon dioksit</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3. Kapalı ortamlarda zehirlenme</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c) Kükürtlü yakıtların yanmasıyla oluşan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yüksek sıcaklıkta oluşan NO</w:t>
            </w:r>
            <w:r>
              <w:rPr>
                <w:rFonts w:ascii="Times New Roman" w:hAnsi="Times New Roman" w:cs="Times New Roman"/>
                <w:vertAlign w:val="subscript"/>
                <w:lang w:val="tr-TR"/>
              </w:rPr>
              <w:t xml:space="preserve">2</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4. Solunum yolu hastalıklarını artıran hava kirliliği</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Kömür ve sıvı yakıtların yanmasıyla oluşan is ve kül tanecikleri</w:t>
            </w:r>
          </w:p>
        </w:tc>
      </w:tr>
      <w:tr>
        <w:tc>
          <w:tcPr>
            <w:tcW w:w="3600" w:type="dxa"/>
            <w:vAlign w:val="center"/>
          </w:tcPr>
          <w:p>
            <w:pPr>
              <w:jc w:val="left"/>
              <w:rPr>
                <w:rFonts w:ascii="Times New Roman" w:hAnsi="Times New Roman" w:cs="Times New Roman"/>
                <w:lang w:val="tr-TR"/>
              </w:rPr>
            </w:pP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d) Yakıtlardaki kükürdün rafineride giderilmesi</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1-b, 2-c, 3-a, 4-ç</w:t>
      </w:r>
    </w:p>
    <w:p>
      <w:pPr>
        <w:jc w:val="both"/>
        <w:rPr>
          <w:rFonts w:ascii="Times New Roman" w:hAnsi="Times New Roman" w:cs="Times New Roman"/>
          <w:lang w:val="tr-TR"/>
        </w:rPr>
      </w:pPr>
      <w:r>
        <w:rPr>
          <w:rFonts w:ascii="Times New Roman" w:hAnsi="Times New Roman" w:cs="Times New Roman"/>
          <w:lang w:val="tr-TR"/>
        </w:rPr>
        <w:t xml:space="preserve">48. Hidrojen gazı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denklemine göre yandığında 572 kJ ısı açığa çıkar. Bir öğrenci “Hidrojen her koşulda tamamen çevre dostu bir yakıttır.” önermesini sunmaktadır. 1 g hidrojenin ve 1 g metanın (yanma ısısı 890 kJ/mol) yanmasıyla açığa çıkan ısıları karşılaştırınız ve öğrencinin önermesini değerlendiriniz. (H</w:t>
      </w:r>
      <w:r>
        <w:rPr>
          <w:rFonts w:ascii="Times New Roman" w:hAnsi="Times New Roman" w:cs="Times New Roman"/>
          <w:vertAlign w:val="subscript"/>
          <w:lang w:val="tr-TR"/>
        </w:rPr>
        <w:t xml:space="preserve">2</w:t>
      </w:r>
      <w:r>
        <w:rPr>
          <w:rFonts w:ascii="Times New Roman" w:hAnsi="Times New Roman" w:cs="Times New Roman"/>
          <w:lang w:val="tr-TR"/>
        </w:rPr>
        <w:t xml:space="preserve">: 2 g/mol; CH</w:t>
      </w:r>
      <w:r>
        <w:rPr>
          <w:rFonts w:ascii="Times New Roman" w:hAnsi="Times New Roman" w:cs="Times New Roman"/>
          <w:vertAlign w:val="subscript"/>
          <w:lang w:val="tr-TR"/>
        </w:rPr>
        <w:t xml:space="preserve">4</w:t>
      </w:r>
      <w:r>
        <w:rPr>
          <w:rFonts w:ascii="Times New Roman" w:hAnsi="Times New Roman" w:cs="Times New Roman"/>
          <w:lang w:val="tr-TR"/>
        </w:rPr>
        <w:t xml:space="preserve">: 16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Hidrojen: 572 kJ / 4 g = 143 kJ/g. Metan: 890 kJ / 16 g ≈ 55,6 kJ/g. Hidrojenin 1 gramı metanınkinin yaklaşık 2,6 katı enerji verir ve yandığında yalnızca su oluşur,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oluşmaz. Ancak önerme tam olarak doğru değildir: Günümüzde hidrojenin önemli bir kısmı doğal gazdan üretildiği için üretim sürecinde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açığa çıkar; ayrıca güvenli depolama ve taşıma sorunları vardır. Hidrojen ancak yenilenebilir enerjiyle sudan üretildiğinde çevre dostu bir yakıt olarak değerlendirilebilir.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(Kim12.2)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(Kim12.2)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