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BC387" w14:textId="67486982" w:rsidR="00C21264" w:rsidRPr="00C21264" w:rsidRDefault="00852C5F" w:rsidP="001B096C">
      <w:pPr>
        <w:jc w:val="both"/>
        <w:rPr>
          <w:rFonts w:ascii="Times New Roman" w:hAnsi="Times New Roman" w:cs="Times New Roman"/>
          <w:b/>
          <w:bCs/>
          <w:lang w:val="tr-TR"/>
        </w:rPr>
      </w:pPr>
      <w:r w:rsidRPr="00852C5F">
        <w:rPr>
          <w:rFonts w:ascii="Times New Roman" w:hAnsi="Times New Roman" w:cs="Times New Roman"/>
          <w:b/>
          <w:bCs/>
          <w:lang w:val="tr-TR"/>
        </w:rPr>
        <w:t>Öğrenme-Öğretme Yaşantıları</w:t>
      </w:r>
    </w:p>
    <w:p w14:paraId="26CF931F" w14:textId="77777777" w:rsid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1"/>
        <w:gridCol w:w="1656"/>
        <w:gridCol w:w="1086"/>
        <w:gridCol w:w="5527"/>
      </w:tblGrid>
      <w:tr w:rsidR="00C21264" w14:paraId="13C428E5" w14:textId="77777777" w:rsidTr="00BC40AB">
        <w:tc>
          <w:tcPr>
            <w:tcW w:w="1081" w:type="dxa"/>
          </w:tcPr>
          <w:p w14:paraId="3917A3B5" w14:textId="279DD209" w:rsidR="00C21264" w:rsidRPr="00C21264" w:rsidRDefault="00C21264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 w:rsidRPr="00C21264">
              <w:rPr>
                <w:rFonts w:ascii="Times New Roman" w:hAnsi="Times New Roman" w:cs="Times New Roman"/>
                <w:b/>
                <w:bCs/>
                <w:lang w:val="tr-TR"/>
              </w:rPr>
              <w:t>Ünite</w:t>
            </w:r>
          </w:p>
        </w:tc>
        <w:tc>
          <w:tcPr>
            <w:tcW w:w="1656" w:type="dxa"/>
          </w:tcPr>
          <w:p w14:paraId="5AF02E7E" w14:textId="2B16F678" w:rsidR="00C21264" w:rsidRPr="00C21264" w:rsidRDefault="00353A42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Kalıp</w:t>
            </w:r>
          </w:p>
        </w:tc>
        <w:tc>
          <w:tcPr>
            <w:tcW w:w="1086" w:type="dxa"/>
          </w:tcPr>
          <w:p w14:paraId="4B348C83" w14:textId="3B1C3EBD" w:rsidR="00C21264" w:rsidRPr="00C21264" w:rsidRDefault="00453C40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No</w:t>
            </w:r>
          </w:p>
        </w:tc>
        <w:tc>
          <w:tcPr>
            <w:tcW w:w="5527" w:type="dxa"/>
          </w:tcPr>
          <w:p w14:paraId="39FF5748" w14:textId="49750142" w:rsidR="00C21264" w:rsidRPr="00C21264" w:rsidRDefault="00706CE1" w:rsidP="001B096C">
            <w:pPr>
              <w:jc w:val="both"/>
              <w:rPr>
                <w:rFonts w:ascii="Times New Roman" w:hAnsi="Times New Roman" w:cs="Times New Roman"/>
                <w:b/>
                <w:bCs/>
                <w:lang w:val="tr-TR"/>
              </w:rPr>
            </w:pPr>
            <w:r>
              <w:rPr>
                <w:rFonts w:ascii="Times New Roman" w:hAnsi="Times New Roman" w:cs="Times New Roman"/>
                <w:b/>
                <w:bCs/>
                <w:lang w:val="tr-TR"/>
              </w:rPr>
              <w:t>Açıklama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Düşün, Hatırla ve Hazırlan!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Kim11.3.1 / 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Köprü Kurma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 xml:space="preserve">Kim11.3.1 / 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Kim11.3.1 / 3.1.1. Fermantasyon Yöntemi ile Yeşil Hidrojen Enerjisi ve Hidrojen Gazı Miktarına Etki Eden Faktörler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Kim11.3.1 / 3.1.1. Fermantasyon Yöntemi ile Yeşil Hidrojen Enerjisi ve Hidrojen Gazı Miktarına Etki Eden Faktörler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Performans Görevi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Kim11.3.1 / 3.1.1. Fermantasyon Yöntemi ile Yeşil Hidrojen Enerjisi ve Hidrojen Gazı Miktarına Etki Eden Faktörler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Kim11.3.1 / 3.1.1. Fermantasyon Yöntemi ile Yeşil Hidrojen Enerjisi ve Hidrojen Gazı Miktarına Etki Eden Faktörler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Kim11.3.2 / 3.1.2. Nanoteknolojik Ürünlerin Potansiyel Faydaları ve Olası Zararları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Tartışma ve Paylaşım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3.1.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Kim11.3.2 / 3.1.2. Nanoteknolojik Ürünlerin Potansiyel Faydaları ve Olası Zararları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Kim11.3.2 / 3.1.2. Nanoteknolojik Ürünlerin Potansiyel Faydaları ve Olası Zararları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3.2.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Kim11.3.2 / 3.1.2. Nanoteknolojik Ürünlerin Potansiyel Faydaları ve Olası Zararları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Analiz ve Keşif Atölyesi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Kim11.3.3 / 3.1.3. Mikroplastik ve Nanoplastiklerin Etkileri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Bilgi Köşesi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Kim11.3.3 / 3.1.3. Mikroplastik ve Nanoplastiklerin Etkileri</w:t>
            </w:r>
          </w:p>
        </w:tc>
      </w:tr>
      <w:tr w:rsidR="00332EE4" w14:paraId="3EA2E34D" w14:textId="77777777" w:rsidTr="006A725C">
        <w:tc>
          <w:tcPr>
            <w:tcW w:w="1081" w:type="dxa"/>
            <w:shd w:val="clear" w:color="auto" w:fill="FFC000"/>
          </w:tcPr>
          <w:p w14:paraId="0B90769E" w14:textId="1020A866" w:rsidR="00332EE4" w:rsidRDefault="00332EE4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Tema-3</w:t>
            </w:r>
          </w:p>
        </w:tc>
        <w:tc>
          <w:tcPr>
            <w:tcW w:w="1656" w:type="dxa"/>
            <w:shd w:val="clear" w:color="auto" w:fill="D86DCB" w:themeFill="accent5" w:themeFillTint="99"/>
          </w:tcPr>
          <w:p w14:paraId="40233210" w14:textId="391D56D4" w:rsidR="00332EE4" w:rsidRDefault="00453C40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 w:rsidRPr="00453C40">
              <w:rPr>
                <w:rFonts w:ascii="Times New Roman" w:hAnsi="Times New Roman" w:cs="Times New Roman"/>
                <w:lang w:val="tr-TR"/>
              </w:rPr>
              <w:t>Sıra Sizde</w:t>
            </w:r>
          </w:p>
        </w:tc>
        <w:tc>
          <w:tcPr>
            <w:tcW w:w="1086" w:type="dxa"/>
            <w:shd w:val="clear" w:color="auto" w:fill="D86DCB" w:themeFill="accent5" w:themeFillTint="99"/>
          </w:tcPr>
          <w:p w14:paraId="21445F2A" w14:textId="3987E545" w:rsidR="00332EE4" w:rsidRDefault="006A725C" w:rsidP="00C169C1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3.3.</w:t>
            </w:r>
          </w:p>
        </w:tc>
        <w:tc>
          <w:tcPr>
            <w:tcW w:w="5527" w:type="dxa"/>
            <w:shd w:val="clear" w:color="auto" w:fill="D86DCB" w:themeFill="accent5" w:themeFillTint="99"/>
          </w:tcPr>
          <w:p w14:paraId="57038F72" w14:textId="430D7BB0" w:rsidR="00332EE4" w:rsidRDefault="00790482" w:rsidP="001B096C">
            <w:pPr>
              <w:jc w:val="both"/>
              <w:rPr>
                <w:rFonts w:ascii="Times New Roman" w:hAnsi="Times New Roman" w:cs="Times New Roman"/>
                <w:lang w:val="tr-TR"/>
              </w:rPr>
            </w:pPr>
            <w:r>
              <w:rPr>
                <w:rFonts w:ascii="Times New Roman" w:hAnsi="Times New Roman" w:cs="Times New Roman"/>
                <w:lang w:val="tr-TR"/>
              </w:rPr>
              <w:t>Kim11.3.3 / 3.1.3. Mikroplastik ve Nanoplastiklerin Etkileri</w:t>
            </w:r>
          </w:p>
        </w:tc>
      </w:tr>
    </w:tbl>
    <w:p w14:paraId="6BBC482A" w14:textId="77777777" w:rsidR="00C21264" w:rsidRPr="00C21264" w:rsidRDefault="00C21264" w:rsidP="001B096C">
      <w:pPr>
        <w:jc w:val="both"/>
        <w:rPr>
          <w:rFonts w:ascii="Times New Roman" w:hAnsi="Times New Roman" w:cs="Times New Roman"/>
          <w:lang w:val="tr-TR"/>
        </w:rPr>
      </w:pPr>
    </w:p>
    <w:sectPr w:rsidR="00C21264" w:rsidRPr="00C2126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355B"/>
    <w:multiLevelType w:val="hybridMultilevel"/>
    <w:tmpl w:val="78F278E8"/>
    <w:lvl w:ilvl="0" w:tplc="443E5FD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B5A31"/>
    <w:multiLevelType w:val="hybridMultilevel"/>
    <w:tmpl w:val="F76206D0"/>
    <w:lvl w:ilvl="0" w:tplc="673CFAF4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35812E1"/>
    <w:multiLevelType w:val="hybridMultilevel"/>
    <w:tmpl w:val="21843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1A535E"/>
    <w:multiLevelType w:val="hybridMultilevel"/>
    <w:tmpl w:val="8D5C6852"/>
    <w:lvl w:ilvl="0" w:tplc="161464A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0503221">
    <w:abstractNumId w:val="1"/>
  </w:num>
  <w:num w:numId="2" w16cid:durableId="1930307597">
    <w:abstractNumId w:val="0"/>
  </w:num>
  <w:num w:numId="3" w16cid:durableId="1952860398">
    <w:abstractNumId w:val="3"/>
  </w:num>
  <w:num w:numId="4" w16cid:durableId="8331045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264"/>
    <w:rsid w:val="00022B81"/>
    <w:rsid w:val="00045348"/>
    <w:rsid w:val="0005220E"/>
    <w:rsid w:val="000537DF"/>
    <w:rsid w:val="00054AA1"/>
    <w:rsid w:val="0007032F"/>
    <w:rsid w:val="00090109"/>
    <w:rsid w:val="0009630D"/>
    <w:rsid w:val="00096B87"/>
    <w:rsid w:val="000B0B91"/>
    <w:rsid w:val="000B0E4C"/>
    <w:rsid w:val="00103A6E"/>
    <w:rsid w:val="00104EE1"/>
    <w:rsid w:val="001959BD"/>
    <w:rsid w:val="001A1F60"/>
    <w:rsid w:val="001B096C"/>
    <w:rsid w:val="001B1E9C"/>
    <w:rsid w:val="001E5BB1"/>
    <w:rsid w:val="00200CB2"/>
    <w:rsid w:val="00204C6A"/>
    <w:rsid w:val="00214383"/>
    <w:rsid w:val="00221DB9"/>
    <w:rsid w:val="00232FEE"/>
    <w:rsid w:val="002357E2"/>
    <w:rsid w:val="00241A7C"/>
    <w:rsid w:val="00246A0F"/>
    <w:rsid w:val="00267D7B"/>
    <w:rsid w:val="00270267"/>
    <w:rsid w:val="0027240E"/>
    <w:rsid w:val="002874AF"/>
    <w:rsid w:val="00295018"/>
    <w:rsid w:val="002B75D8"/>
    <w:rsid w:val="002E67B2"/>
    <w:rsid w:val="00301B27"/>
    <w:rsid w:val="00314828"/>
    <w:rsid w:val="00332EE4"/>
    <w:rsid w:val="00340714"/>
    <w:rsid w:val="00350084"/>
    <w:rsid w:val="00353A42"/>
    <w:rsid w:val="00360DA0"/>
    <w:rsid w:val="003766E3"/>
    <w:rsid w:val="003819BE"/>
    <w:rsid w:val="00385B68"/>
    <w:rsid w:val="003937EB"/>
    <w:rsid w:val="003B0F26"/>
    <w:rsid w:val="003E2E4F"/>
    <w:rsid w:val="00410AA6"/>
    <w:rsid w:val="00413802"/>
    <w:rsid w:val="00414718"/>
    <w:rsid w:val="00453C40"/>
    <w:rsid w:val="00456922"/>
    <w:rsid w:val="00460F0F"/>
    <w:rsid w:val="0046782A"/>
    <w:rsid w:val="00495E3C"/>
    <w:rsid w:val="004B0449"/>
    <w:rsid w:val="004B5F62"/>
    <w:rsid w:val="004B70A1"/>
    <w:rsid w:val="004D19B8"/>
    <w:rsid w:val="004D7036"/>
    <w:rsid w:val="004E14BC"/>
    <w:rsid w:val="004F1377"/>
    <w:rsid w:val="00500A50"/>
    <w:rsid w:val="00501789"/>
    <w:rsid w:val="00501C22"/>
    <w:rsid w:val="00541C3E"/>
    <w:rsid w:val="005633C4"/>
    <w:rsid w:val="00566788"/>
    <w:rsid w:val="00567802"/>
    <w:rsid w:val="00594B38"/>
    <w:rsid w:val="005A0226"/>
    <w:rsid w:val="005B71E8"/>
    <w:rsid w:val="00606068"/>
    <w:rsid w:val="00606EF3"/>
    <w:rsid w:val="00607D0A"/>
    <w:rsid w:val="00627F25"/>
    <w:rsid w:val="00630716"/>
    <w:rsid w:val="00635018"/>
    <w:rsid w:val="00670923"/>
    <w:rsid w:val="006720CE"/>
    <w:rsid w:val="0069009E"/>
    <w:rsid w:val="006A725C"/>
    <w:rsid w:val="006B2A8D"/>
    <w:rsid w:val="006C7A5B"/>
    <w:rsid w:val="006E5998"/>
    <w:rsid w:val="006F3B72"/>
    <w:rsid w:val="00702537"/>
    <w:rsid w:val="00706CE1"/>
    <w:rsid w:val="00727E71"/>
    <w:rsid w:val="00777E5A"/>
    <w:rsid w:val="00790482"/>
    <w:rsid w:val="007D5BFD"/>
    <w:rsid w:val="007E5684"/>
    <w:rsid w:val="00803D9F"/>
    <w:rsid w:val="008042B8"/>
    <w:rsid w:val="0081604F"/>
    <w:rsid w:val="00830E8F"/>
    <w:rsid w:val="00844A5F"/>
    <w:rsid w:val="00852C5F"/>
    <w:rsid w:val="0089531F"/>
    <w:rsid w:val="00931ED1"/>
    <w:rsid w:val="009578C9"/>
    <w:rsid w:val="00967E55"/>
    <w:rsid w:val="00972D55"/>
    <w:rsid w:val="00976E28"/>
    <w:rsid w:val="009864E2"/>
    <w:rsid w:val="009A378A"/>
    <w:rsid w:val="009B2523"/>
    <w:rsid w:val="009C5675"/>
    <w:rsid w:val="009D23B2"/>
    <w:rsid w:val="00A07605"/>
    <w:rsid w:val="00A10688"/>
    <w:rsid w:val="00A145E5"/>
    <w:rsid w:val="00A3050C"/>
    <w:rsid w:val="00A310E1"/>
    <w:rsid w:val="00A577F2"/>
    <w:rsid w:val="00A75A2A"/>
    <w:rsid w:val="00A85149"/>
    <w:rsid w:val="00A93B1F"/>
    <w:rsid w:val="00A97A0C"/>
    <w:rsid w:val="00AD6C4C"/>
    <w:rsid w:val="00AE1FC0"/>
    <w:rsid w:val="00AE7205"/>
    <w:rsid w:val="00AF32A2"/>
    <w:rsid w:val="00B07F46"/>
    <w:rsid w:val="00B73C4A"/>
    <w:rsid w:val="00B74187"/>
    <w:rsid w:val="00B7758F"/>
    <w:rsid w:val="00B868EE"/>
    <w:rsid w:val="00BA2920"/>
    <w:rsid w:val="00BA70CD"/>
    <w:rsid w:val="00BB6D8C"/>
    <w:rsid w:val="00BC40AB"/>
    <w:rsid w:val="00BD6586"/>
    <w:rsid w:val="00BF0824"/>
    <w:rsid w:val="00C00E7B"/>
    <w:rsid w:val="00C169C1"/>
    <w:rsid w:val="00C21264"/>
    <w:rsid w:val="00C317FD"/>
    <w:rsid w:val="00C33E37"/>
    <w:rsid w:val="00C721D9"/>
    <w:rsid w:val="00C731CC"/>
    <w:rsid w:val="00C86C38"/>
    <w:rsid w:val="00CA50AC"/>
    <w:rsid w:val="00CC0029"/>
    <w:rsid w:val="00CE39D3"/>
    <w:rsid w:val="00CF1D34"/>
    <w:rsid w:val="00CF6152"/>
    <w:rsid w:val="00D026A9"/>
    <w:rsid w:val="00D2672E"/>
    <w:rsid w:val="00D6529E"/>
    <w:rsid w:val="00D81F26"/>
    <w:rsid w:val="00DA3EEF"/>
    <w:rsid w:val="00DC775A"/>
    <w:rsid w:val="00DD035C"/>
    <w:rsid w:val="00DD159C"/>
    <w:rsid w:val="00E038CB"/>
    <w:rsid w:val="00E17158"/>
    <w:rsid w:val="00E17A2A"/>
    <w:rsid w:val="00E24514"/>
    <w:rsid w:val="00E70B18"/>
    <w:rsid w:val="00E7142E"/>
    <w:rsid w:val="00E80972"/>
    <w:rsid w:val="00EE04AD"/>
    <w:rsid w:val="00EF139A"/>
    <w:rsid w:val="00EF383B"/>
    <w:rsid w:val="00F01855"/>
    <w:rsid w:val="00F0535C"/>
    <w:rsid w:val="00F415FD"/>
    <w:rsid w:val="00F71B42"/>
    <w:rsid w:val="00F81B95"/>
    <w:rsid w:val="00FB0FAA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AF3BDC"/>
  <w15:chartTrackingRefBased/>
  <w15:docId w15:val="{304A774A-16F2-9F4F-B079-FAFBC91BA6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12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12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12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12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12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12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12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12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12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12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12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12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12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12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12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12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12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12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12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12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12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12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12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12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12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12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12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12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126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21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288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UĞUR BOZKAYA</dc:creator>
  <cp:keywords/>
  <dc:description/>
  <cp:lastModifiedBy>UĞUR BOZKAYA</cp:lastModifiedBy>
  <cp:revision>174</cp:revision>
  <dcterms:created xsi:type="dcterms:W3CDTF">2025-02-25T12:13:00Z</dcterms:created>
  <dcterms:modified xsi:type="dcterms:W3CDTF">2025-10-12T06:55:00Z</dcterms:modified>
</cp:coreProperties>
</file>