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bulunur. Sıcaklık değiştiğinde bu denge nasıl etkilenir? Kapağı açılan bir gazoz şişesinde neden aniden kabarcıklar oluşur? Bir etkinlik yaparak dengeyi etkileyen faktörleri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Yaz sıcağında suyu çekilmiş sığ bir göl kıyısı ya da su yüzeyine yakın yüzen balıklar; ölü balık görüntüsü kullanılacaksa rahatsız edici olmayan uzak çekim tercih edilsin.</w:t>
            </w:r>
          </w:p>
          <w:p>
            <w:pPr>
              <w:jc w:val="both"/>
              <w:rPr>
                <w:rFonts w:ascii="Times New Roman" w:hAnsi="Times New Roman" w:cs="Times New Roman"/>
                <w:lang w:val="tr-TR"/>
              </w:rPr>
            </w:pPr>
            <w:r>
              <w:rPr>
                <w:rFonts w:ascii="Times New Roman" w:hAnsi="Times New Roman" w:cs="Times New Roman"/>
                <w:lang w:val="tr-TR"/>
              </w:rPr>
              <w:t xml:space="preserve">Shutterstock arama: “fish gasping surface shallow lake summer”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 deneyleri yalnızca video ile izlenecektir.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güvenilir kaynaklardan yararlanınız.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ve hacim değişiminin dengeye etkisini çarpışma kuramını kullanarak (ileri ve geri tepkime hızlarındaki değişim üzerinden)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sisteme dışarıdan bir etki yapıldığında ileri ve geri tepkime hızları farklılaşır, sistem bu etkiyi azaltacak yönde kayar ve yeni bir denge kurulur. Bu genellemeye </w:t>
      </w:r>
      <w:r>
        <w:rPr>
          <w:rFonts w:ascii="Times New Roman" w:hAnsi="Times New Roman" w:cs="Times New Roman"/>
          <w:b/>
          <w:bCs/>
          <w:lang w:val="tr-TR"/>
        </w:rPr>
        <w:t xml:space="preserve">Le Chatelier ilkesi</w:t>
      </w:r>
      <w:r>
        <w:rPr>
          <w:rFonts w:ascii="Times New Roman" w:hAnsi="Times New Roman" w:cs="Times New Roman"/>
          <w:lang w:val="tr-TR"/>
        </w:rPr>
        <w:t xml:space="preserve"> denir. Dengeye etki eden faktörler derişim, hacim (basınç), sıcaklık ve katalizördür.</w:t>
      </w:r>
    </w:p>
    <w:p>
      <w:pPr>
        <w:jc w:val="both"/>
        <w:rPr>
          <w:rFonts w:ascii="Times New Roman" w:hAnsi="Times New Roman" w:cs="Times New Roman"/>
          <w:lang w:val="tr-TR"/>
        </w:rPr>
      </w:pPr>
      <w:r>
        <w:rPr>
          <w:rFonts w:ascii="Times New Roman" w:hAnsi="Times New Roman" w:cs="Times New Roman"/>
          <w:b/>
          <w:bCs/>
          <w:lang w:val="tr-TR"/>
        </w:rPr>
        <w:t xml:space="preserve">Derişimin etkisi:</w:t>
      </w:r>
      <w:r>
        <w:rPr>
          <w:rFonts w:ascii="Times New Roman" w:hAnsi="Times New Roman" w:cs="Times New Roman"/>
          <w:lang w:val="tr-TR"/>
        </w:rPr>
        <w:t xml:space="preserve">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vertAlign w:val="subscript"/>
          <w:lang w:val="tr-TR"/>
        </w:rPr>
        <w:t xml:space="preserve">2</w:t>
      </w:r>
      <w:r>
        <w:rPr>
          <w:rFonts w:ascii="Times New Roman" w:hAnsi="Times New Roman" w:cs="Times New Roman"/>
          <w:lang w:val="tr-TR"/>
        </w:rPr>
        <w:t xml:space="preserve">’nin bir kısmı harcanır,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artar ve yeni denge kurulur. Derişim değişimi denge sabitini değiştirmez.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b/>
          <w:bCs/>
          <w:lang w:val="tr-TR"/>
        </w:rPr>
        <w:t xml:space="preserve">Hacim ve basıncın etkisi:</w:t>
      </w:r>
      <w:r>
        <w:rPr>
          <w:rFonts w:ascii="Times New Roman" w:hAnsi="Times New Roman" w:cs="Times New Roman"/>
          <w:lang w:val="tr-TR"/>
        </w:rPr>
        <w:t xml:space="preserve"> Gaz fazındaki bir dengede sabit sıcaklıkta kabın hacmi küçültüldüğünde tüm gazların derişimi ve toplam basınç artar. Denge, gaz mol sayısının az olduğu yöne kayarak basınç artışını azaltır.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dengesinde hacim küçültüldüğünde denge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yönüne kayar. Hacim büyütüldüğünde ise denge gaz mol sayısının fazla olduğu yöne kayar. Tepkimenin iki tarafındaki gaz mol sayıları eşitse (H</w:t>
      </w:r>
      <w:r>
        <w:rPr>
          <w:rFonts w:ascii="Times New Roman" w:hAnsi="Times New Roman" w:cs="Times New Roman"/>
          <w:vertAlign w:val="subscript"/>
          <w:lang w:val="tr-TR"/>
        </w:rPr>
        <w:t xml:space="preserve">2</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 2HI gibi) hacim değişimi dengeyi etkilemez. Sabit hacimli kaba tepkimeye katılmayan bir soy gaz eklenmesi toplam basıncı artırsa da gazların derişimlerini değiştirmediği için dengeyi etkilemez. Kapalı bir gazoz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b/>
          <w:bCs/>
          <w:lang w:val="tr-TR"/>
        </w:rPr>
        <w:t xml:space="preserve">Sıcaklığın etkisi:</w:t>
      </w:r>
      <w:r>
        <w:rPr>
          <w:rFonts w:ascii="Times New Roman" w:hAnsi="Times New Roman" w:cs="Times New Roman"/>
          <w:lang w:val="tr-TR"/>
        </w:rPr>
        <w:t xml:space="preserve"> Sıcaklık, denge sabitinin değerini değiştiren tek faktördür. Isı, endotermik tepkimelerde tepken, ekzotermik tepkimelerde ürün gibi düşünülebilir. Sıcaklık artırıldığında denge ısıyı harcayan yöne, yani endotermik yöne kayar. Bu nedenle sıcaklık artışı endotermik tepkimelerin denge sabitini artırır, ekzotermik tepkimelerin denge sabitini azaltır. Analiz ve Keşif Atölyesi 2.5.’te ekzotermik olan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tepkimesinde sıcak sudaki tüpün renginin koyulaşması dengenin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yönüne kaydığını gösterir. Oksijenin suda çözünmesi ekzotermik bir süreçtir. Bu nedenle sıcaklık arttığında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b/>
          <w:bCs/>
          <w:lang w:val="tr-TR"/>
        </w:rPr>
        <w:t xml:space="preserve">Katalizörün etkisi:</w:t>
      </w:r>
      <w:r>
        <w:rPr>
          <w:rFonts w:ascii="Times New Roman" w:hAnsi="Times New Roman" w:cs="Times New Roman"/>
          <w:lang w:val="tr-TR"/>
        </w:rPr>
        <w:t xml:space="preserve"> Katalizör ileri ve geri tepkimelerin aktivasyon enerjilerini aynı miktarda düşürerek her iki yöndeki hızı da artırır. Bu nedenle katalizör dengeye daha kısa sürede ulaşılmasını sağlar ancak dengenin yerini, denge derişimlerini ve denge sabitini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gübre/amonyak üretim tesisinin genel görünümü (reaktör kuleleri, borular); 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“ammonia plant fertilizer factory”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Amonyak üretim tesisi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