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Bir metrenin milyarda birine </w:t>
      </w:r>
      <w:r>
        <w:rPr>
          <w:rFonts w:ascii="Times New Roman" w:hAnsi="Times New Roman" w:cs="Times New Roman"/>
          <w:b/>
          <w:bCs/>
          <w:lang w:val="tr-TR"/>
        </w:rPr>
        <w:t xml:space="preserve">nanometre</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denir. Bir saç telinin kalınlığı yaklaşık 80 000-100 000 nm’dir. En az bir boyutu yaklaşık 1-100 nm arasında olan maddeler nanomalzeme olarak adlandırılır. Maddeler bu boyutlara indiğinde renk, iletkenlik, tepkime verme yatkınlığı ve antibakteriyel etki gibi özellikleri büyük ölçüde değişebilir. Örneğin altın, iri parçalar hâlinde sarı renkli iken nanoparçacık hâlinde kırmızı ya da mor renkte görünebilir. Maddenin nanometre boyutunda incelenmesi, tasarlanması ve kullanılmasına </w:t>
      </w:r>
      <w:r>
        <w:rPr>
          <w:rFonts w:ascii="Times New Roman" w:hAnsi="Times New Roman" w:cs="Times New Roman"/>
          <w:b/>
          <w:bCs/>
          <w:lang w:val="tr-TR"/>
        </w:rPr>
        <w:t xml:space="preserve">nanoteknoloji</w:t>
      </w:r>
      <w:r>
        <w:rPr>
          <w:rFonts w:ascii="Times New Roman" w:hAnsi="Times New Roman" w:cs="Times New Roman"/>
          <w:lang w:val="tr-TR"/>
        </w:rPr>
        <w:t xml:space="preserve"> denir. Günümüzde güneş kremlerinden (Görsel A) kokuyu önleyen çoraplara, kendi kendini temizleyen camlardan hedefe yönelik ilaçlara kadar pek çok üründe nanoteknoloji kullanılmaktadır. Peki bu ürünler yalnızca fayda mı sağlar? Bir etkinlik yaparak nanoteknolojik ürünleri eleştirel bir bakış açısıyla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Shutterstock arama: “sunscreen cream hand beach”</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“nanoscale size comparison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Gelişmeleri takip etmenin ve güvenilir kaynaklardan bilgi edinmenin araştırmacı olmanın bir parçası olduğunu unutmayınız.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 içi tartışmada paylaşınız. Farklı görüşleri saygı çerçevesinde dinleyiniz;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Ders öncesi ve sonrasında nanoteknolojik ürünlerin olası fayda ve zararları hakkındaki görüşlerinizi karekodda yer alan “Yansıtma Notu” formuna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boyutlarda ortaya çıkan özelliklerin yeni ürünler geliştirmek için kullanılmasıdır.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ışıkla etkileşim de değiştiği için nanoparçacıklar farklı renkler ve optik özellikler gösterebilir.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savunma sanayii ve elektronik gibi pek çok alanda yaşam kalitesini artırır. Kanser tedavisinde ilacın yalnızca hastalıklı hücrelere ulaştırılması, güneş pillerinin veriminin artırılması, daha hafif ve dayanıklı malzemelerin üretilmesi, daha az hammadde ve enerji harcanarak üretim yapılması nanoteknolojinin faydalarına örnektir. Öte yandan nanoparçacıkların çok küçük olmaları vücuda solunum, sindirim ve deri yoluyla girebilmelerine, hücre zarlarından geçebilmelerine neden olabilir. Ürünlerin kullanımı ve atılması sırasında çevreye karışan nanoparçacıkların su ve toprak canlıları üzerindeki etkileri tam olarak bilinmemektedir.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nanoparçacıklı yara bandı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 titanyum dioksit içeren güneş kremi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gıda ambalajı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