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Rüzgâr türbinleri ve güneş panelleri bulunan yeşil bir arazide, ön planda hidrojen molekülü (H₂) simgesi ya da hidrojen yakıt istasyonu; temiz enerji temalı tema açılış görseli (tam sayfa).</w:t>
            </w:r>
          </w:p>
          <w:p>
            <w:pPr>
              <w:jc w:val="both"/>
              <w:rPr>
                <w:rFonts w:ascii="Times New Roman" w:hAnsi="Times New Roman" w:cs="Times New Roman"/>
                <w:lang w:val="tr-TR"/>
              </w:rPr>
            </w:pPr>
            <w:r>
              <w:rPr>
                <w:rFonts w:ascii="Times New Roman" w:hAnsi="Times New Roman" w:cs="Times New Roman"/>
                <w:lang w:val="tr-TR"/>
              </w:rPr>
              <w:t xml:space="preserve">Shutter ID: 2438110191 (fotoğraf) — Green hydrogen production with solar panels and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Sürdürülebilir bir gelecek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Mikroplastik</w:t>
      </w:r>
    </w:p>
    <w:p>
      <w:pPr>
        <w:ind w:left="360"/>
        <w:jc w:val="both"/>
        <w:rPr>
          <w:rFonts w:ascii="Times New Roman" w:hAnsi="Times New Roman" w:cs="Times New Roman"/>
          <w:lang w:val="tr-TR"/>
        </w:rPr>
      </w:pPr>
      <w:r>
        <w:rPr>
          <w:rFonts w:ascii="Times New Roman" w:hAnsi="Times New Roman" w:cs="Times New Roman"/>
          <w:lang w:val="tr-TR"/>
        </w:rPr>
        <w:t xml:space="preserve">• Nanoplastik</w:t>
      </w:r>
    </w:p>
    <w:p>
      <w:pPr>
        <w:ind w:left="360"/>
        <w:jc w:val="both"/>
        <w:rPr>
          <w:rFonts w:ascii="Times New Roman" w:hAnsi="Times New Roman" w:cs="Times New Roman"/>
          <w:lang w:val="tr-TR"/>
        </w:rPr>
      </w:pPr>
      <w:r>
        <w:rPr>
          <w:rFonts w:ascii="Times New Roman" w:hAnsi="Times New Roman" w:cs="Times New Roman"/>
          <w:lang w:val="tr-TR"/>
        </w:rPr>
        <w:t xml:space="preserve">• Nanoteknoloji</w:t>
      </w:r>
    </w:p>
    <w:p>
      <w:pPr>
        <w:ind w:left="360"/>
        <w:jc w:val="both"/>
        <w:rPr>
          <w:rFonts w:ascii="Times New Roman" w:hAnsi="Times New Roman" w:cs="Times New Roman"/>
          <w:lang w:val="tr-TR"/>
        </w:rPr>
      </w:pPr>
      <w:r>
        <w:rPr>
          <w:rFonts w:ascii="Times New Roman" w:hAnsi="Times New Roman" w:cs="Times New Roman"/>
          <w:lang w:val="tr-TR"/>
        </w:rPr>
        <w:t xml:space="preserve">•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Evsel atıklardan fermantasyon yöntemi ile yeşil hidrojen enerjisi elde etme sürecine yönelik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Nanoteknolojik ürünlerin seçimine yönelik eleştirel düşüneceksiniz.</w:t>
      </w:r>
    </w:p>
    <w:p>
      <w:pPr>
        <w:ind w:left="360"/>
        <w:jc w:val="both"/>
        <w:rPr>
          <w:rFonts w:ascii="Times New Roman" w:hAnsi="Times New Roman" w:cs="Times New Roman"/>
          <w:lang w:val="tr-TR"/>
        </w:rPr>
      </w:pPr>
      <w:r>
        <w:rPr>
          <w:rFonts w:ascii="Times New Roman" w:hAnsi="Times New Roman" w:cs="Times New Roman"/>
          <w:lang w:val="tr-TR"/>
        </w:rPr>
        <w:t xml:space="preserve">• Mikroplastik ve nanoplastiklerin etkilerini sorgulayacaksınız.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Nanoteknoloji ve Sürdürülebilirlik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Evde organik atık, plastik, kâğıt ve cam atıkların ayrı kaplarda toplandığı bir mutfak ya da geri dönüşüm kutuları.</w:t>
            </w:r>
          </w:p>
          <w:p>
            <w:pPr>
              <w:jc w:val="both"/>
              <w:rPr>
                <w:rFonts w:ascii="Times New Roman" w:hAnsi="Times New Roman" w:cs="Times New Roman"/>
                <w:lang w:val="tr-TR"/>
              </w:rPr>
            </w:pPr>
            <w:r>
              <w:rPr>
                <w:rFonts w:ascii="Times New Roman" w:hAnsi="Times New Roman" w:cs="Times New Roman"/>
                <w:lang w:val="tr-TR"/>
              </w:rPr>
              <w:t xml:space="preserve">Shutter ID: 2470794031 (fotoğraf) — Household bins for waste sorting in the kitchen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Atık ayrıştırma</w:t>
      </w:r>
    </w:p>
    <w:p>
      <w:pPr>
        <w:jc w:val="both"/>
        <w:rPr>
          <w:rFonts w:ascii="Times New Roman" w:hAnsi="Times New Roman" w:cs="Times New Roman"/>
          <w:lang w:val="tr-TR"/>
        </w:rPr>
      </w:pPr>
      <w:r>
        <w:rPr>
          <w:rFonts w:ascii="Times New Roman" w:hAnsi="Times New Roman" w:cs="Times New Roman"/>
          <w:lang w:val="tr-TR"/>
        </w:rPr>
        <w:t xml:space="preserve">Her gün evlerimizde sebze ve meyve kabukları, ekmek artıkları ve yemek atıkları gibi çok miktarda organik atık oluşur. Bu atıkların büyük bir kısmı çöp depolama alanlarına gönderilir ve burada bozunarak sera gazlarının oluşmasına katkıda bulunur. Oysa aynı atıklar uygun koşullarda mikroorganizmalar yardımıyla temiz bir yakıt olan hidrojen gazına dönüştürülebilir. Öte yandan bilim ve teknolojideki gelişmeler, nanometre boyutundaki maddelerin özelliklerinden yararlanan pek çok yeni ürünü hayatımıza katmıştır. Güneş kremlerinden kokusuz çoraplara, akıllı telefonlardan ilaç taşıyıcı sistemlere kadar birçok üründe nanoteknoloji kullanılmaktadır. Plastikler de günlük hayatın vazgeçilmez malzemeleri arasındadır; ancak parçalanarak gözle görülemeyecek kadar küçük parçacıklara dönüşen plastikler denizlerden içme suyuna kadar her yerde bulunmaktadır. Bu bölümde yeşil hidrojen enerjisini, nanoteknolojik ürünlerin faydalarını ve olası zararlarını, mikroplastik ve nanoplastiklerin etkilerini sürdürülebilirlik bakış açısıyla inceleyeceksiniz.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3.1.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ve yenilenemeyen enerji kaynaklarına ikişer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enerji kaynağının “yenilenebilir” olarak adlandırılmasının temel nedeni nedir?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Yenilenebilir enerji kaynaklarına neden “temiz enerji” ya da “çevre dostu enerji” denmektedir?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ayak izi ve su ayak izi kavramlarını hatırlayarak günlük hayatınızdan birer örnekle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3.1.</w:t>
      </w:r>
    </w:p>
    <w:p>
      <w:pPr>
        <w:jc w:val="both"/>
        <w:rPr>
          <w:rFonts w:ascii="Times New Roman" w:hAnsi="Times New Roman" w:cs="Times New Roman"/>
          <w:lang w:val="tr-TR"/>
        </w:rPr>
      </w:pPr>
      <w:r>
        <w:rPr>
          <w:rFonts w:ascii="Times New Roman" w:hAnsi="Times New Roman" w:cs="Times New Roman"/>
          <w:lang w:val="tr-TR"/>
        </w:rPr>
        <w:t xml:space="preserve">Bir ailenin bir haftada ürettiği atıklar aşağıdaki görselde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 üzerinde gruplandırılmış evsel atıklar: sebze-meyve kabukları ve yemek artıkları, plastik ambalajlar, kâğıt-karton, cam şişeler (vektörel illüstrasyon da olabilir).</w:t>
            </w:r>
          </w:p>
          <w:p>
            <w:pPr>
              <w:jc w:val="both"/>
              <w:rPr>
                <w:rFonts w:ascii="Times New Roman" w:hAnsi="Times New Roman" w:cs="Times New Roman"/>
                <w:lang w:val="tr-TR"/>
              </w:rPr>
            </w:pPr>
            <w:r>
              <w:rPr>
                <w:rFonts w:ascii="Times New Roman" w:hAnsi="Times New Roman" w:cs="Times New Roman"/>
                <w:lang w:val="tr-TR"/>
              </w:rPr>
              <w:t xml:space="preserve">Shutter ID: 1576281232 (fotoğraf) — Overhead shot of different kinds of garbage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ailenin haftalık evsel atıkları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atıkların sürdürülebilir bir şekilde yönetilmesi ve kaynakların daha etkin kullanılabilmesi için neler yapılabilir? Arkadaşlarınızla tartışarak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Görseldeki atıklar hangi alanlarda değerlendirilebilir? Her atık türü için bir değerlendirme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Evsel atıklardan enerji üretilmesinin çevresel etkileri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3.1.1. Fermantasyon Yöntemi ile Yeşil Hidrojen Enerjisi ve Hidrojen Gazı Miktarına Etki Eden Faktörler</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ve birim kütle başına en fazla enerji açığa çıkaran yakıtlardan biridir. 1. temada hidrojenin yanma tepkimesini ve enerji kaynağı olma potansiyelini incelemiştiniz. Ülkemizde Birleşmiş Milletler Sınai Kalkınma Örgütü (UNIDO) bünyesinde kurulan Uluslararası Hidrojen Enerjisi Teknolojileri Merkezi (ICHET) tarafından İstanbul’da Gezici Hidrojen Evi, Yakıt Pilli Yolcu Taşıma Aracı, Hidrojen Yakıt Pilli Forklift ve İDO Yakıt Pilli Kesintisiz Güç Kaynağı gibi projeler uygulamaya konulmuştur. Bu projelerde hidrojen nasıl kullanılmış olabilir? Hidrojen gazı evlerimizden çıkan atıklardan elde edilebilir mi?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Hidrojen yakıt pilli bir otobüs ya da araç ile “H₂” yazılı bir yakıt istasyonu pompası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1922618339 (fotoğraf) — Hydrogen fuel cell bus at filling station with wind turbines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Hidrojen yakıt pilli araç</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Kompost kabında sebze-meyve kabukları, ekmek artıkları ve yemek atıkları.</w:t>
            </w:r>
          </w:p>
          <w:p>
            <w:pPr>
              <w:jc w:val="both"/>
              <w:rPr>
                <w:rFonts w:ascii="Times New Roman" w:hAnsi="Times New Roman" w:cs="Times New Roman"/>
                <w:lang w:val="tr-TR"/>
              </w:rPr>
            </w:pPr>
            <w:r>
              <w:rPr>
                <w:rFonts w:ascii="Times New Roman" w:hAnsi="Times New Roman" w:cs="Times New Roman"/>
                <w:lang w:val="tr-TR"/>
              </w:rPr>
              <w:t xml:space="preserve">Shutter ID: 2723825975 (fotoğraf) — Compost heap with kitchen scraps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Organik evsel atıklar</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3.1.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uyarıları eklensin. Hidrojen gazı yanıcıdır; açık alev kaynaklarından uzak çalışılmalı, toplanan gaz yalnızca öğretmen gözetiminde küçük miktarlarda test edilmelidir. Fermantasyon kapları sızdırmaz olmalı ancak basınç birikimine karşı balon/gaz şırıngası gibi esnek bir toplama düzeneği kullanılmalıdır.</w:t>
      </w:r>
    </w:p>
    <w:p>
      <w:pPr>
        <w:jc w:val="both"/>
        <w:rPr>
          <w:rFonts w:ascii="Times New Roman" w:hAnsi="Times New Roman" w:cs="Times New Roman"/>
          <w:lang w:val="tr-TR"/>
        </w:rPr>
      </w:pPr>
      <w:r>
        <w:rPr>
          <w:rFonts w:ascii="Times New Roman" w:hAnsi="Times New Roman" w:cs="Times New Roman"/>
          <w:b/>
          <w:bCs/>
          <w:lang w:val="tr-TR"/>
        </w:rPr>
        <w:t xml:space="preserve">1. Aşama: Hidrojen Enerjisini Tanıyalım</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ICHET tarafından İstanbul’da uygulamaya konulan Gezici Hidrojen Evi, Yakıt Pilli Yolcu Taşıma Aracı, Hidrojen Yakıt Pilli Forklift ve İDO Yakıt Pilli Kesintisiz Güç Kaynağı projeleriyle ilgili haberleri inceleyiniz ya da bu projeler hakkında güvenilir kaynaklardan bilgi toplayınız. Bu projelerde hidrojen enerjisinin hangi amaçlarla ve nasıl kullanıldığına ilişkin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Hidrojenin yanma tepkimesinin denklemini yazınız. Yanma ürünlerini dikkate alarak hidrojen enerjisinin çevresel etkilerini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Hidrojen gazı yenilenebilir kaynaklardan ve atıklardan elde edildiğinde neden “yeşil hidrojen” olarak adlandırılır? Sınıf arkadaşlarınızla tartışarak ulaştığınız sonucu yazınız. Tartışma sırasında çevreye ve canlılara karşı duyarlı bir bakış açısıyla düşüncelerinizi açıkça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Fermantasyon nedir? Günlük hayatta fermantasyonla elde edilen ürünlere örnekler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Araştırma Sorusu, Neden-Sonuç İlişkisi ve Değişkenler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Grup arkadaşlarınızla iş birliği içinde aşağıdaki evsel atıklardan hidrojen eldesinde kullanacağınız üç tanesine karar veriniz. Kararınızı verirken atıkların kolay bulunabilirliğini ve maliyetini de dikkate alınız.</w:t>
      </w:r>
    </w:p>
    <w:tbl>
      <w:tblPr>
        <w:tblW w:w="5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tblGrid>
      <w:tr>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Evsel atık örnekleri</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Patates kabuğu</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Bayat ekmek</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 kabukları (elma, muz, portakal)</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Pirinç ya da makarna artığı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Sebze artıkları (marul, lahana yaprağı)</w:t>
            </w:r>
          </w:p>
        </w:tc>
      </w:tr>
      <w:tr>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Peynir altı suyu</w:t>
            </w: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Evsel atıklardan fermantasyon ile elde edilebilecek hidrojen gazı miktarını etkileyen faktörlere yönelik araştırma soruları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Seçtiğiniz evsel atık türünün elde edilen hidrojen gazı miktarına etkisine yönelik neden-sonuç ilişkilerini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Oluşturduğunuz araştırma soruları bağlamında deneyinize ait değişkenleri aşağıdaki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1100"/>
        </w:trPr>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c>
          <w:tcPr>
            <w:tcW w:w="3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Hipotez Oluşturma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Fermantasyonun karanlık ortamda yapılması elde edilen hidrojen gazı miktarını etkiler mi? Bir hipotez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Evsel atık miktarının elde edilen hidrojen gazı miktarına etkisine yönelik bir hipotez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Ortam sıcaklığının elde edilen hidrojen gazı miktarına etkisine yönelik bir hipotez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Deneyin Planlanması ve Gerçekleştirilmesi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Seçtiğiniz her evsel atıktan eşit kütlede (örneğin 50 g) alarak küçük parçalara ayırınız ve ayrı ayrı plastik şişelere koyunuz.</w:t>
            </w:r>
          </w:p>
          <w:p>
            <w:pPr>
              <w:jc w:val="both"/>
              <w:rPr>
                <w:rFonts w:ascii="Times New Roman" w:hAnsi="Times New Roman" w:cs="Times New Roman"/>
                <w:lang w:val="tr-TR"/>
              </w:rPr>
            </w:pPr>
            <w:r>
              <w:rPr>
                <w:rFonts w:ascii="Times New Roman" w:hAnsi="Times New Roman" w:cs="Times New Roman"/>
                <w:lang w:val="tr-TR"/>
              </w:rPr>
              <w:t xml:space="preserve">• Her şişeye eşit hacimde ılık su ve eşit miktarda kuru maya (ya da öğretmeninizin sağladığı bakteri kültürü) ekleyiniz.</w:t>
            </w:r>
          </w:p>
          <w:p>
            <w:pPr>
              <w:jc w:val="both"/>
              <w:rPr>
                <w:rFonts w:ascii="Times New Roman" w:hAnsi="Times New Roman" w:cs="Times New Roman"/>
                <w:lang w:val="tr-TR"/>
              </w:rPr>
            </w:pPr>
            <w:r>
              <w:rPr>
                <w:rFonts w:ascii="Times New Roman" w:hAnsi="Times New Roman" w:cs="Times New Roman"/>
                <w:lang w:val="tr-TR"/>
              </w:rPr>
              <w:t xml:space="preserve">• Şişelerin ağızlarına havası boşaltılmış birer balon takınız ya da gaz şırıngası bağlayınız. Şişeleri aynı sıcaklıktaki, ışık almayan bir ortamda bekletiniz.</w:t>
            </w:r>
          </w:p>
          <w:p>
            <w:pPr>
              <w:jc w:val="both"/>
              <w:rPr>
                <w:rFonts w:ascii="Times New Roman" w:hAnsi="Times New Roman" w:cs="Times New Roman"/>
                <w:lang w:val="tr-TR"/>
              </w:rPr>
            </w:pPr>
            <w:r>
              <w:rPr>
                <w:rFonts w:ascii="Times New Roman" w:hAnsi="Times New Roman" w:cs="Times New Roman"/>
                <w:lang w:val="tr-TR"/>
              </w:rPr>
              <w:t xml:space="preserve">• Belirli zaman aralıklarında balonların çevresini ya da şırıngada toplanan gaz hacmini ölçerek kaydediniz.</w:t>
            </w:r>
          </w:p>
          <w:p>
            <w:pPr>
              <w:jc w:val="both"/>
              <w:rPr>
                <w:rFonts w:ascii="Times New Roman" w:hAnsi="Times New Roman" w:cs="Times New Roman"/>
                <w:lang w:val="tr-TR"/>
              </w:rPr>
            </w:pPr>
            <w:r>
              <w:rPr>
                <w:rFonts w:ascii="Times New Roman" w:hAnsi="Times New Roman" w:cs="Times New Roman"/>
                <w:lang w:val="tr-TR"/>
              </w:rPr>
              <w:t xml:space="preserve">Not: Maya kullanıldığında toplanan gazın büyük kısmı karbon dioksittir; hidrojen gazı esas olarak bazı bakterilerin karanlık fermantasyonu sonucunda oluşur. Bu nedenle maya ile yapılan deneyde toplanan gaz hacmi, fermantasyonun ne kadar ilerlediğini karşılaştırmak için bir gösterge olarak kullanılır.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(gün)</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1: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2: ……… gaz hacmi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Atık 3: ……… gaz hacmi (mL)</w:t>
            </w: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5. Aşama: Sonuçların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sonuçlarınızı diğer gruplarla paylaşınız. Deney verilerine dayanarak hidrojen gazı miktarının değişimine neden olan faktörlere yönelik önermeler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Evsel atıkların içeriği (nişasta, şeker, selüloz, protein vb.) ile elde edilen gaz miktarı arasında nasıl bir ilişki kurabilirsiniz?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Deney sonuçlarına göre evsel atıklarla ilgili ailenizde ve okulunuzda neler yapılabilir? Sorumlu kararlar alarak önerilerinizi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sonunda karekodda yer alan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Hidrojen, evrende en bol bulunan element olmasına karşın dünyada serbest hâlde çok az bulunur; su, hidrokarbonlar ve biyokütle gibi bileşiklerin yapısında yer alır. Bu nedenle hidrojen bir birincil enerji kaynağı değil, başka kaynaklardan üretilmesi gereken bir </w:t>
      </w:r>
      <w:r>
        <w:rPr>
          <w:rFonts w:ascii="Times New Roman" w:hAnsi="Times New Roman" w:cs="Times New Roman"/>
          <w:b/>
          <w:bCs/>
          <w:lang w:val="tr-TR"/>
        </w:rPr>
        <w:t xml:space="preserve">enerji taşıyıcısıdır</w:t>
      </w:r>
      <w:r>
        <w:rPr>
          <w:rFonts w:ascii="Times New Roman" w:hAnsi="Times New Roman" w:cs="Times New Roman"/>
          <w:lang w:val="tr-TR"/>
        </w:rPr>
        <w:t xml:space="preserve">. Hidrojen yakıt olarak yakıldığında ya da yakıt pillerinde oksijenle tepkimeye girdiğinde yalnızca su oluşur: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−571,6 kJ</w:t>
      </w:r>
    </w:p>
    <w:p>
      <w:pPr>
        <w:jc w:val="both"/>
        <w:rPr>
          <w:rFonts w:ascii="Times New Roman" w:hAnsi="Times New Roman" w:cs="Times New Roman"/>
          <w:lang w:val="tr-TR"/>
        </w:rPr>
      </w:pPr>
      <w:r>
        <w:rPr>
          <w:rFonts w:ascii="Times New Roman" w:hAnsi="Times New Roman" w:cs="Times New Roman"/>
          <w:lang w:val="tr-TR"/>
        </w:rPr>
        <w:t xml:space="preserve">Yakıt pillerinde bu tepkimenin enerjisi doğrudan elektrik enerjisine dönüştürülür. Bu nedenle hidrojen yakıt pilleri araçlarda, forkliftlerde ve kesintisiz güç kaynaklarında kullanılabilmektedir. Ancak hidrojenin çevre dostu olup olmadığı, üretildiği kaynağa bağlıdır. Fosil yakıtlardan üretilen hidrojenin üretim sürecinde karbon dioksit salınır. Yenilenebilir enerji kaynakları kullanılarak suyun elektrolizi ile ya da biyokütle ve atıklardan biyolojik yöntemlerle üretilen hidrojen ise </w:t>
      </w:r>
      <w:r>
        <w:rPr>
          <w:rFonts w:ascii="Times New Roman" w:hAnsi="Times New Roman" w:cs="Times New Roman"/>
          <w:b/>
          <w:bCs/>
          <w:lang w:val="tr-TR"/>
        </w:rPr>
        <w:t xml:space="preserve">yeşil hidrojen</w:t>
      </w:r>
      <w:r>
        <w:rPr>
          <w:rFonts w:ascii="Times New Roman" w:hAnsi="Times New Roman" w:cs="Times New Roman"/>
          <w:lang w:val="tr-TR"/>
        </w:rPr>
        <w:t xml:space="preserve"> olarak adlandırılır.</w:t>
      </w:r>
    </w:p>
    <w:p>
      <w:pPr>
        <w:jc w:val="both"/>
        <w:rPr>
          <w:rFonts w:ascii="Times New Roman" w:hAnsi="Times New Roman" w:cs="Times New Roman"/>
          <w:lang w:val="tr-TR"/>
        </w:rPr>
      </w:pPr>
      <w:r>
        <w:rPr>
          <w:rFonts w:ascii="Times New Roman" w:hAnsi="Times New Roman" w:cs="Times New Roman"/>
          <w:b/>
          <w:bCs/>
          <w:lang w:val="tr-TR"/>
        </w:rPr>
        <w:t xml:space="preserve">Fermantasyon</w:t>
      </w:r>
      <w:r>
        <w:rPr>
          <w:rFonts w:ascii="Times New Roman" w:hAnsi="Times New Roman" w:cs="Times New Roman"/>
          <w:lang w:val="tr-TR"/>
        </w:rPr>
        <w:t xml:space="preserve"> (mayalanma), mikroorganizmaların oksijensiz ortamda organik maddeleri daha basit maddelere dönüştürerek enerji elde ettikleri süreçtir. Yoğurt, turşu ve ekmek yapımında fermantasyondan yararlanılır. Bazı bakteriler ışıksız ve oksijensiz ortamda karbonhidratları parçalarken hidrojen gazı da üretir. Bu sürece </w:t>
      </w:r>
      <w:r>
        <w:rPr>
          <w:rFonts w:ascii="Times New Roman" w:hAnsi="Times New Roman" w:cs="Times New Roman"/>
          <w:b/>
          <w:bCs/>
          <w:lang w:val="tr-TR"/>
        </w:rPr>
        <w:t xml:space="preserve">karanlık fermantasyon</w:t>
      </w:r>
      <w:r>
        <w:rPr>
          <w:rFonts w:ascii="Times New Roman" w:hAnsi="Times New Roman" w:cs="Times New Roman"/>
          <w:lang w:val="tr-TR"/>
        </w:rPr>
        <w:t xml:space="preserve"> denir. Örneğin glikozun asetik aside dönüştüğü karanlık fermantasyon tepkimesi aşağıdaki gibi gösterilebilir:</w:t>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Bu denkleme göre 1 mol glikozdan en fazla 4 mol hidrojen gazı elde edilebilir. Uygulamada mikroorganizmaların bir kısım organik maddeyi farklı ürünlere dönüştürmesi nedeniyle elde edilen hidrojen miktarı bu değerden düşüktür. Evsel atıklardan elde edilen hidrojen gazı miktarı; atığın türüne ve içerdiği karbonhidrat miktarına, atık miktarına, ortam sıcaklığına, ortamın pH değerine, kullanılan mikroorganizma türüne, ortamın ışık ve oksijen almamasına bağlıdır. Nişasta ve şeker bakımından zengin atıklar (patates kabuğu, ekmek, meyve artıkları) genellikle daha fazla gaz üretimi sağlar. Mikroorganizmalar belirli bir sıcaklık aralığında en etkin şekilde çalışır; çok düşük ya da çok yüksek sıcaklıklar gaz üretimini azaltır. Bu durum 1. temada öğrendiğiniz enzimlerin ve sıcaklığın tepkime hızına etkisiyle ilişkilidir.</w:t>
      </w:r>
    </w:p>
    <w:p>
      <w:pPr>
        <w:jc w:val="both"/>
        <w:rPr>
          <w:rFonts w:ascii="Times New Roman" w:hAnsi="Times New Roman" w:cs="Times New Roman"/>
          <w:lang w:val="tr-TR"/>
        </w:rPr>
      </w:pPr>
      <w:r>
        <w:rPr>
          <w:rFonts w:ascii="Times New Roman" w:hAnsi="Times New Roman" w:cs="Times New Roman"/>
          <w:lang w:val="tr-TR"/>
        </w:rPr>
        <w:t xml:space="preserve">Evsel atıklardan hidrojen üretimi, atıkların çöp depolama alanlarında bozunarak sera gazı oluşturmasını azaltır, atığı bir kaynağa dönüştürür ve sürdürülebilir kalkınmaya katkı sağlar. Böylece hem çevrenin temizliği korunur hem de temiz bir enerji kaynağı elde edilir.</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3.1.</w:t>
      </w:r>
    </w:p>
    <w:p>
      <w:pPr>
        <w:jc w:val="both"/>
        <w:rPr>
          <w:rFonts w:ascii="Times New Roman" w:hAnsi="Times New Roman" w:cs="Times New Roman"/>
          <w:lang w:val="tr-TR"/>
        </w:rPr>
      </w:pPr>
      <w:r>
        <w:rPr>
          <w:rFonts w:ascii="Times New Roman" w:hAnsi="Times New Roman" w:cs="Times New Roman"/>
          <w:lang w:val="tr-TR"/>
        </w:rPr>
        <w:t xml:space="preserve">Hidrojen gazı renksizdir; ancak üretim yöntemini ve çevresel etkisini belirtmek için hidrojene “renk kodları” verilir. </w:t>
      </w:r>
      <w:r>
        <w:rPr>
          <w:rFonts w:ascii="Times New Roman" w:hAnsi="Times New Roman" w:cs="Times New Roman"/>
          <w:b/>
          <w:bCs/>
          <w:lang w:val="tr-TR"/>
        </w:rPr>
        <w:t xml:space="preserve">Gri hidrojen</w:t>
      </w:r>
      <w:r>
        <w:rPr>
          <w:rFonts w:ascii="Times New Roman" w:hAnsi="Times New Roman" w:cs="Times New Roman"/>
          <w:lang w:val="tr-TR"/>
        </w:rPr>
        <w:t xml:space="preserve">, doğal gaz gibi fosil yakıtlardan karbon dioksit salınarak üretilen hidrojendir. </w:t>
      </w:r>
      <w:r>
        <w:rPr>
          <w:rFonts w:ascii="Times New Roman" w:hAnsi="Times New Roman" w:cs="Times New Roman"/>
          <w:b/>
          <w:bCs/>
          <w:lang w:val="tr-TR"/>
        </w:rPr>
        <w:t xml:space="preserve">Mavi hidrojen</w:t>
      </w:r>
      <w:r>
        <w:rPr>
          <w:rFonts w:ascii="Times New Roman" w:hAnsi="Times New Roman" w:cs="Times New Roman"/>
          <w:lang w:val="tr-TR"/>
        </w:rPr>
        <w:t xml:space="preserve"> de fosil yakıtlardan üretilir ancak oluşan karbon dioksit yakalanarak depolanır. </w:t>
      </w:r>
      <w:r>
        <w:rPr>
          <w:rFonts w:ascii="Times New Roman" w:hAnsi="Times New Roman" w:cs="Times New Roman"/>
          <w:b/>
          <w:bCs/>
          <w:lang w:val="tr-TR"/>
        </w:rPr>
        <w:t xml:space="preserve">Turkuaz hidrojen</w:t>
      </w:r>
      <w:r>
        <w:rPr>
          <w:rFonts w:ascii="Times New Roman" w:hAnsi="Times New Roman" w:cs="Times New Roman"/>
          <w:lang w:val="tr-TR"/>
        </w:rPr>
        <w:t xml:space="preserve">, metanın oksijensiz ortamda ısıl bozunmasıyla (piroliz) hidrojen ve katı karbon oluşturularak elde edilir. </w:t>
      </w:r>
      <w:r>
        <w:rPr>
          <w:rFonts w:ascii="Times New Roman" w:hAnsi="Times New Roman" w:cs="Times New Roman"/>
          <w:b/>
          <w:bCs/>
          <w:lang w:val="tr-TR"/>
        </w:rPr>
        <w:t xml:space="preserve">Yeşil hidrojen</w:t>
      </w:r>
      <w:r>
        <w:rPr>
          <w:rFonts w:ascii="Times New Roman" w:hAnsi="Times New Roman" w:cs="Times New Roman"/>
          <w:lang w:val="tr-TR"/>
        </w:rPr>
        <w:t xml:space="preserve"> ise yenilenebilir enerji kaynaklarıyla suyun elektrolizinden ya da biyokütle ve atıklardan elde edilen hidrojendir. Hidrojen renk kodlarını, her yöntemin avantaj ve dezavantajlarını araştırarak sınıfınızda paylaşabilirsiniz. Biyogaz ile yeşil hidrojeni enerji kaynağı olma bakımından karşılaştıran bir araştırma da yapabilirsiniz.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3.1.</w:t>
      </w:r>
    </w:p>
    <w:p>
      <w:pPr>
        <w:jc w:val="both"/>
        <w:rPr>
          <w:rFonts w:ascii="Times New Roman" w:hAnsi="Times New Roman" w:cs="Times New Roman"/>
          <w:lang w:val="tr-TR"/>
        </w:rPr>
      </w:pPr>
      <w:r>
        <w:rPr>
          <w:rFonts w:ascii="Times New Roman" w:hAnsi="Times New Roman" w:cs="Times New Roman"/>
          <w:lang w:val="tr-TR"/>
        </w:rPr>
        <w:t xml:space="preserve">Grubunuzla birlikte evsel atıklardan fermantasyon yöntemi ile yeşil hidrojen gazı elde etmeye yönelik bir deney tasarlayınız. Deneyinizde araştırma sorularınızı, neden-sonuç ilişkilerini, bağımlı, bağımsız ve kontrol değişkenlerinizi belirleyiniz. Tasarladığınız deneyin uygulama basamaklarını gösteren, deneyinizin sonuçlarını ve bu sonuçlara göre ailenizde, okulunuzda ve şehrinizde yapılabilecekleri içeren bir rapor hazırlayınız. Ders süresinin yeterli olmaması durumunda öğretmeninizin yönlendirmesiyle deney sürecini hipotez oluşturma ve planlama aşamalarıyla sınırlandırabilirsiniz.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3.1.</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Hidrojen yandığında sera gazı oluşmaz.</w:t>
      </w:r>
    </w:p>
    <w:p>
      <w:pPr>
        <w:ind w:left="720"/>
        <w:jc w:val="both"/>
        <w:rPr>
          <w:rFonts w:ascii="Times New Roman" w:hAnsi="Times New Roman" w:cs="Times New Roman"/>
          <w:lang w:val="tr-TR"/>
        </w:rPr>
      </w:pPr>
      <w:r>
        <w:rPr>
          <w:rFonts w:ascii="Times New Roman" w:hAnsi="Times New Roman" w:cs="Times New Roman"/>
          <w:lang w:val="tr-TR"/>
        </w:rPr>
        <w:t xml:space="preserve">(  ) Doğal gazdan üretilen ve üretim sırasında karbon dioksit salınan hidrojen yeşil hidrojendir.</w:t>
      </w:r>
    </w:p>
    <w:p>
      <w:pPr>
        <w:ind w:left="720"/>
        <w:jc w:val="both"/>
        <w:rPr>
          <w:rFonts w:ascii="Times New Roman" w:hAnsi="Times New Roman" w:cs="Times New Roman"/>
          <w:lang w:val="tr-TR"/>
        </w:rPr>
      </w:pPr>
      <w:r>
        <w:rPr>
          <w:rFonts w:ascii="Times New Roman" w:hAnsi="Times New Roman" w:cs="Times New Roman"/>
          <w:lang w:val="tr-TR"/>
        </w:rPr>
        <w:t xml:space="preserve">(  ) Karanlık fermantasyon oksijensiz ortamda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Hidrojen doğada serbest hâlde bol miktarda bulunduğu için birincil enerji kaynağıdır.</w:t>
      </w:r>
    </w:p>
    <w:p>
      <w:pPr>
        <w:ind w:left="720"/>
        <w:jc w:val="both"/>
        <w:rPr>
          <w:rFonts w:ascii="Times New Roman" w:hAnsi="Times New Roman" w:cs="Times New Roman"/>
          <w:lang w:val="tr-TR"/>
        </w:rPr>
      </w:pPr>
      <w:r>
        <w:rPr>
          <w:rFonts w:ascii="Times New Roman" w:hAnsi="Times New Roman" w:cs="Times New Roman"/>
          <w:lang w:val="tr-TR"/>
        </w:rPr>
        <w:t xml:space="preserve">(  ) Evsel atıkların türü fermantasyonla elde edilen hidrojen gazı miktarını etkiler.</w:t>
      </w:r>
    </w:p>
    <w:p>
      <w:pPr>
        <w:jc w:val="both"/>
        <w:rPr>
          <w:rFonts w:ascii="Times New Roman" w:hAnsi="Times New Roman" w:cs="Times New Roman"/>
          <w:lang w:val="tr-TR"/>
        </w:rPr>
      </w:pPr>
      <w:r>
        <w:rPr>
          <w:rFonts w:ascii="Times New Roman" w:hAnsi="Times New Roman" w:cs="Times New Roman"/>
          <w:lang w:val="tr-TR"/>
        </w:rPr>
        <w:t xml:space="preserve">2. Bir grup öğrenci eşit kütlede patates kabuğu ve marul yaprağını aynı koşullarda fermantasyona bırakıyor. Patates kabuğu bulunan düzenekte daha fazla gaz toplandığını gözlemliyor. Bu sonucu atıkların içeriğiyle ilişkilendirerek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Fermantasyon düzeneği 5 °C’deki bir buzdolabında bekletilirse elde edilen gaz miktarının nasıl değişeceğini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 2CH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+ 2CO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bscript"/>
          <w:lang w:val="tr-TR"/>
        </w:rPr>
        <w:t xml:space="preserve">2</w:t>
      </w:r>
      <w:r>
        <w:rPr>
          <w:rFonts w:ascii="Times New Roman" w:hAnsi="Times New Roman" w:cs="Times New Roman"/>
          <w:lang w:val="tr-TR"/>
        </w:rPr>
        <w:t xml:space="preserve"> tepkimesine göre 90 g glikozdan en fazla kaç mol hidrojen gazı elde edilebilir?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180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Evsel atıklardan fermantasyon ile yeşil hidrojen gazı elde etmeye yönelik deney videosuna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(Kim11.3.1)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(Kim11.3.1)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UNIDO-ICHET (Uluslararası Hidrojen Enerjisi Teknolojileri Merkezi) proje tanıtımları.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ICHET projelerine ait güncel haber/ tanıtım bağlantıları ve görselleri eklenmeli; proje ayrıntıları (tarih, kapasite) resmî kaynaktan doğrulanarak yazılmalı.</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