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B3F86D" w14:textId="7FD68F4D" w:rsidR="003D42B2" w:rsidRPr="003D42B2" w:rsidRDefault="003D42B2" w:rsidP="003D42B2">
      <w:pPr>
        <w:shd w:val="clear" w:color="auto" w:fill="FFC000"/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lastRenderedPageBreak/>
        <w:t xml:space="preserve">Analiz ve Keşif Atölyesi 2.1.-Yansıtma Notu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 xml:space="preserve">Tersinir tepkimelere ilişkin gözlemlerinizden elde ettiğiniz kanıtlarla aşağıdaki soruları yanıtlayarak yansıtma notunuzu yazınız.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 Bu etkinlikte tersinir tepkimelerle ilgili neler öğrendim? Hangi gözlemler tepkimenin tersinir olduğunu kanıtladı?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 Beni en çok şaşırtan gözlem neydi? Neden?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3. Tersinir tepkimelere günlük hayattan hangi örnekleri verebilirim?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4. Bu konuda daha fazla öğrenmek istediğim şey nedir?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FFED824" w14:textId="218C475D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shd w:val="clear" w:color="auto" w:fill="FFC000"/>
          <w:lang w:val="tr-TR"/>
        </w:rPr>
        <w:lastRenderedPageBreak/>
        <w:t xml:space="preserve">Analiz ve Keşif Atölyesi 2.2.-Dereceli Puanlama Anahtarı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9"/>
        <w:gridCol w:w="1593"/>
        <w:gridCol w:w="1830"/>
        <w:gridCol w:w="2027"/>
        <w:gridCol w:w="1610"/>
        <w:gridCol w:w="681"/>
      </w:tblGrid>
      <w:tr w:rsidR="00EC7193" w:rsidRPr="003D42B2" w14:paraId="3E4AC14F" w14:textId="77777777" w:rsidTr="00472227">
        <w:tc>
          <w:tcPr>
            <w:tcW w:w="1440" w:type="dxa"/>
          </w:tcPr>
          <w:p w14:paraId="341D8FA1" w14:textId="7E391304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Ölçüt</w:t>
            </w:r>
            <w:r w:rsidRPr="003D42B2">
              <w:rPr>
                <w:b/>
                <w:bCs/>
                <w:color w:val="000000" w:themeColor="text1"/>
              </w:rPr>
              <w:t>ler</w:t>
            </w:r>
          </w:p>
        </w:tc>
        <w:tc>
          <w:tcPr>
            <w:tcW w:w="1440" w:type="dxa"/>
          </w:tcPr>
          <w:p w14:paraId="6D1BD1D4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4 (Çok İyi)</w:t>
            </w:r>
          </w:p>
        </w:tc>
        <w:tc>
          <w:tcPr>
            <w:tcW w:w="1440" w:type="dxa"/>
          </w:tcPr>
          <w:p w14:paraId="5F4D90A6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3 (İyi)</w:t>
            </w:r>
          </w:p>
        </w:tc>
        <w:tc>
          <w:tcPr>
            <w:tcW w:w="1440" w:type="dxa"/>
          </w:tcPr>
          <w:p w14:paraId="3DB31A07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2 (Geliştirilmeli)</w:t>
            </w:r>
          </w:p>
        </w:tc>
        <w:tc>
          <w:tcPr>
            <w:tcW w:w="1440" w:type="dxa"/>
          </w:tcPr>
          <w:p w14:paraId="1AFA63B3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1 (Yetersiz)</w:t>
            </w:r>
          </w:p>
        </w:tc>
        <w:tc>
          <w:tcPr>
            <w:tcW w:w="1440" w:type="dxa"/>
          </w:tcPr>
          <w:p w14:paraId="12CF85C0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Puan</w:t>
            </w: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Önerme oluşturma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Farklı zamanlardaki tanecik değişimlerine ilişkin açık, doğru ve gözleme dayalı önermeler oluşturulmuştur.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Önermeler genel olarak doğrudur, küçük eksikler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Önermeler kısmen doğrudur, gözleme dayanmayan ifadeler vardır.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Önerme oluşturulmamış ya da önermeler yanlıştır.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Gözleme dayalı olan ve olmayan önermeleri belirleme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Önermeler gözleme dayalı olup olmamalarına göre doğru ayrılmış ve gerekçelendirilmiştir.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Ayrım büyük ölçüde doğrudur, gerekçeler sınırlıdır.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Ayrım kısmen doğrudur.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Ayrım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Verilerden sonuç çıkarma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Derişim verilerinden denge anı ve derişimlerin sabitlenmesi doğru belirlenmiştir.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Sonuçlar genel olarak doğrudur.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Sonuçlar kısmen doğrudur.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Sonuç çıkarılmamıştır.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İleri ve geri tepkime hızlarına ilişkin tahmin ve grafik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Hız değişimleri doğru tahmin edilmiş, hız-zaman grafiği doğru çizilmiştir.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Tahmin ya da grafikte küçük hatalar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Tahmin ve grafik kısmen doğrudur.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Tahmin yapılmamış, grafik çizilmemiştir.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Denge durumunu açıklama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Denge, ileri ve geri hızların eşitliği ve dinamik yapısıyla doğru açıklanmıştır.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Açıklama genel olarak doğrudur, bazı ayrıntılar eksiktir.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Açıklama yüzeysel ya da kısmen hatalıdır.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Açıklama yapılmamış ya da yanlıştır.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</w:tbl>
    <w:p w14:paraId="3565470C" w14:textId="5F76C8C5" w:rsidR="00C1145E" w:rsidRPr="003D42B2" w:rsidRDefault="00C1145E" w:rsidP="00C1145E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Toplam Puan: 20 üzerinden değerlendirilir.  </w:t>
      </w:r>
    </w:p>
    <w:p w14:paraId="096367D6" w14:textId="4369419C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- 16-20: Çok iyi  </w:t>
      </w:r>
    </w:p>
    <w:p w14:paraId="4593335D" w14:textId="2193E923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- 11-15: İyi  </w:t>
      </w:r>
    </w:p>
    <w:p w14:paraId="3B266096" w14:textId="5557F44F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- 6-10: Geliştirilmeli  </w:t>
      </w:r>
    </w:p>
    <w:p w14:paraId="09284BF3" w14:textId="3782CA32" w:rsidR="00F30E27" w:rsidRPr="003D42B2" w:rsidRDefault="00C1145E" w:rsidP="00097F97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- 5 ve altı: Yetersiz  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DB3F86D" w14:textId="7FD68F4D" w:rsidR="003D42B2" w:rsidRPr="003D42B2" w:rsidRDefault="003D42B2" w:rsidP="003D42B2">
      <w:pPr>
        <w:shd w:val="clear" w:color="auto" w:fill="FFC000"/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lastRenderedPageBreak/>
        <w:t xml:space="preserve">Analiz ve Keşif Atölyesi 2.2.-Öz Değerlendirme Formu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>Aşağıdaki ifadeleri okuyunuz ve kendinizi 5-1 arasında değerlendiriniz.</w:t>
      </w:r>
    </w:p>
    <w:p w14:paraId="6DF6E584" w14:textId="40EBC2AA" w:rsid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br/>
        <w:t>(5) Çok iyi  (4) İyi  (3) Orta  (2) Geliştirilmeli  (1) Başlangıç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 Önerme Oluşturma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Alt mikro düzeydeki gösterimlerden önermeler oluşturabildim.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Gözleme dayalı olan ve olmayan önermeleri ayırt edebildim.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 Sonuç Çıkarma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Derişim verilerinden dengenin kurulduğu anı belirleyebildim.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İleri ve geri tepkime hızlarının değişimini hız-zaman grafiğiyle gösterebildim.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3. Süreç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Önermelerimi sınıfta etkili iletişim kurarak paylaştım.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Etkinlik sürecini planlı şekilde yürüttüm.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1CB77FB" w14:textId="0679E789" w:rsidR="003D42B2" w:rsidRPr="003D42B2" w:rsidRDefault="003D42B2" w:rsidP="003D42B2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Kısa Yorumum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En iyi anladığım kısım: 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En zorlandığım kısım: 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Geliştirmek istediğim yönüm: ....................................................................................................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DB3F86D" w14:textId="7FD68F4D" w:rsidR="003D42B2" w:rsidRPr="003D42B2" w:rsidRDefault="003D42B2" w:rsidP="003D42B2">
      <w:pPr>
        <w:shd w:val="clear" w:color="auto" w:fill="FFC000"/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lastRenderedPageBreak/>
        <w:t xml:space="preserve">Analiz ve Keşif Atölyesi 2.2.-Yansıtma Notu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 xml:space="preserve">İleri ve geri tepkime hızlarının denge sürecindeki değişimini aşağıdaki alana bir hız-zaman grafiği çizerek açıklayınız ve soruları yanıtlayınız.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 Çizdiğim hız-zaman grafiği denge sürecini nasıl açıklıyor?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 Denge durumunda tepkimenin durmadığını nasıl açıklarım?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3. Bu etkinlikte zorlandığım nokta neydi?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FFED824" w14:textId="218C475D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shd w:val="clear" w:color="auto" w:fill="FFC000"/>
          <w:lang w:val="tr-TR"/>
        </w:rPr>
        <w:lastRenderedPageBreak/>
        <w:t xml:space="preserve">Analiz ve Keşif Atölyesi 2.5.-Dereceli Puanlama Anahtarı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9"/>
        <w:gridCol w:w="1593"/>
        <w:gridCol w:w="1830"/>
        <w:gridCol w:w="2027"/>
        <w:gridCol w:w="1610"/>
        <w:gridCol w:w="681"/>
      </w:tblGrid>
      <w:tr w:rsidR="00EC7193" w:rsidRPr="003D42B2" w14:paraId="3E4AC14F" w14:textId="77777777" w:rsidTr="00472227">
        <w:tc>
          <w:tcPr>
            <w:tcW w:w="1440" w:type="dxa"/>
          </w:tcPr>
          <w:p w14:paraId="341D8FA1" w14:textId="7E391304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Ölçüt</w:t>
            </w:r>
            <w:r w:rsidRPr="003D42B2">
              <w:rPr>
                <w:b/>
                <w:bCs/>
                <w:color w:val="000000" w:themeColor="text1"/>
              </w:rPr>
              <w:t>ler</w:t>
            </w:r>
          </w:p>
        </w:tc>
        <w:tc>
          <w:tcPr>
            <w:tcW w:w="1440" w:type="dxa"/>
          </w:tcPr>
          <w:p w14:paraId="6D1BD1D4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4 (Çok İyi)</w:t>
            </w:r>
          </w:p>
        </w:tc>
        <w:tc>
          <w:tcPr>
            <w:tcW w:w="1440" w:type="dxa"/>
          </w:tcPr>
          <w:p w14:paraId="5F4D90A6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3 (İyi)</w:t>
            </w:r>
          </w:p>
        </w:tc>
        <w:tc>
          <w:tcPr>
            <w:tcW w:w="1440" w:type="dxa"/>
          </w:tcPr>
          <w:p w14:paraId="3DB31A07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2 (Geliştirilmeli)</w:t>
            </w:r>
          </w:p>
        </w:tc>
        <w:tc>
          <w:tcPr>
            <w:tcW w:w="1440" w:type="dxa"/>
          </w:tcPr>
          <w:p w14:paraId="1AFA63B3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1 (Yetersiz)</w:t>
            </w:r>
          </w:p>
        </w:tc>
        <w:tc>
          <w:tcPr>
            <w:tcW w:w="1440" w:type="dxa"/>
          </w:tcPr>
          <w:p w14:paraId="12CF85C0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Puan</w:t>
            </w: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Araştırma sorusu oluşturma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Her değişken için araştırılabilir, açık sorular oluşturulmuştur.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Soruların çoğu araştırılabilir niteliktedir.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Soruların bir kısmı araştırılabilir değildir.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Araştırma sorusu oluşturulmamıştır.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Hipotez kurma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Hipotezler değişken ile denge arasındaki ilişkiyi test edilebilir biçimde ifade etmektedir.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Hipotezler genel olarak uygundur.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Hipotezler belirsiz ya da kısmen hatalıdır.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Hipotez kurulmamıştır.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Araştırma gerçekleştirme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Deneyler/videolar planlı ve güvenli şekilde yürütülmüş, gözlemler eksiksiz kaydedilmiştir.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Araştırma yürütülmüş, kayıtlarda küçük eksikler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Araştırma önemli eksikler içermektedir.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Araştırma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Verileri analiz edip yorumlama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Her değişkenin dengeye etkisi verilerle doğru yorumlanmıştır.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Yorumlar genel olarak doğrudur.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Yorumlar yüzeyseldir.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Yorum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Sonuçları çarpışma kuramı ile açıklama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Kayma yönleri ileri-geri tepkime hızları ve etkin çarpışmalarla doğru açıklanmıştır.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Açıklamalar genel olarak doğrudur.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Açıklamalar kısmen doğrudur.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Açıklama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Le Chatelier ilkesi ile ilişkilendirme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Tüm değişkenlerin etkisi Le Chatelier ilkesi ile doğru ilişkilendirilmiştir.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İlişkilendirme büyük ölçüde doğrudur.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İlişkilendirme kısmen yapılmıştır.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İlişkilendirme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</w:tbl>
    <w:p w14:paraId="3565470C" w14:textId="5F76C8C5" w:rsidR="00C1145E" w:rsidRPr="003D42B2" w:rsidRDefault="00C1145E" w:rsidP="00C1145E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Toplam Puan: 24 üzerinden değerlendirilir.  </w:t>
      </w:r>
    </w:p>
    <w:p w14:paraId="096367D6" w14:textId="4369419C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- 19-24: Çok iyi  </w:t>
      </w:r>
    </w:p>
    <w:p w14:paraId="4593335D" w14:textId="2193E923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- 13-18: İyi  </w:t>
      </w:r>
    </w:p>
    <w:p w14:paraId="3B266096" w14:textId="5557F44F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- 7-12: Geliştirilmeli  </w:t>
      </w:r>
    </w:p>
    <w:p w14:paraId="09284BF3" w14:textId="3782CA32" w:rsidR="00F30E27" w:rsidRPr="003D42B2" w:rsidRDefault="00C1145E" w:rsidP="00097F97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- 6 ve altı: Yetersiz  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DB3F86D" w14:textId="7FD68F4D" w:rsidR="003D42B2" w:rsidRPr="003D42B2" w:rsidRDefault="003D42B2" w:rsidP="003D42B2">
      <w:pPr>
        <w:shd w:val="clear" w:color="auto" w:fill="FFC000"/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lastRenderedPageBreak/>
        <w:t xml:space="preserve">Analiz ve Keşif Atölyesi 2.5.-Yansıtma Notu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 xml:space="preserve">Dengeye etki eden faktörleri araştırdığınız bu süreci değerlendirerek aşağıdaki soruları yanıtlayınız.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 Bu süreçte neler öğrendim?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 Hipotezlerimden hangileri doğrulandı, hangileri doğrulanmadı? Neden?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3. Öğrenme sürecimde beni zorlayan durumlar nelerdi ve bunlarla nasıl başa çıktım?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4. Bir dahaki araştırmamda neleri farklı yapardım?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DB3F86D" w14:textId="7FD68F4D" w:rsidR="003D42B2" w:rsidRPr="003D42B2" w:rsidRDefault="003D42B2" w:rsidP="003D42B2">
      <w:pPr>
        <w:shd w:val="clear" w:color="auto" w:fill="FFC000"/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lastRenderedPageBreak/>
        <w:t xml:space="preserve">Analiz ve Keşif Atölyesi 2.6.-Çıkış Kartı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 xml:space="preserve">Saf suyun otoiyonizasyonunu alt mikro ve sembolik seviyede açıklayınız.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 Saf suyun otoiyonizasyonunu denklemle (sembolik seviyede) gösteriniz.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 Otoiyonizasyonu su moleküllerinin modelleriyle (alt mikro seviyede) çizerek açıklayınız.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3. 25 °C’de saf sudaki [H₃O⁺] ve [OH⁻] derişimleri neden birbirine eşittir?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DB3F86D" w14:textId="7FD68F4D" w:rsidR="003D42B2" w:rsidRPr="003D42B2" w:rsidRDefault="003D42B2" w:rsidP="003D42B2">
      <w:pPr>
        <w:shd w:val="clear" w:color="auto" w:fill="FFC000"/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lastRenderedPageBreak/>
        <w:t xml:space="preserve">Analiz ve Keşif Atölyesi 2.7.-Venn Diyagramı Değerlendirme Formu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 xml:space="preserve">Venn diyagramınızı aşağıdaki sorulara göre değerlendiriniz.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 Arrhenius teorisinin varsayımlarına ilişkin en az üç özelliği doğru yazabildim mi?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 Brønsted-Lowry teorisinin varsayımlarına ilişkin en az üç özelliği doğru yazabildim mi?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3. İki teorinin benzerliklerini (kesişim alanı) doğru belirleyebildim mi?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4. Hangi noktada zorlandım, bu zorluğu gidermek için ne yapacağım?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FFED824" w14:textId="218C475D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shd w:val="clear" w:color="auto" w:fill="FFC000"/>
          <w:lang w:val="tr-TR"/>
        </w:rPr>
        <w:lastRenderedPageBreak/>
        <w:t xml:space="preserve">Analiz ve Keşif Atölyesi 2.8.-Dereceli Puanlama Anahtarı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9"/>
        <w:gridCol w:w="1593"/>
        <w:gridCol w:w="1830"/>
        <w:gridCol w:w="2027"/>
        <w:gridCol w:w="1610"/>
        <w:gridCol w:w="681"/>
      </w:tblGrid>
      <w:tr w:rsidR="00EC7193" w:rsidRPr="003D42B2" w14:paraId="3E4AC14F" w14:textId="77777777" w:rsidTr="00472227">
        <w:tc>
          <w:tcPr>
            <w:tcW w:w="1440" w:type="dxa"/>
          </w:tcPr>
          <w:p w14:paraId="341D8FA1" w14:textId="7E391304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Ölçüt</w:t>
            </w:r>
            <w:r w:rsidRPr="003D42B2">
              <w:rPr>
                <w:b/>
                <w:bCs/>
                <w:color w:val="000000" w:themeColor="text1"/>
              </w:rPr>
              <w:t>ler</w:t>
            </w:r>
          </w:p>
        </w:tc>
        <w:tc>
          <w:tcPr>
            <w:tcW w:w="1440" w:type="dxa"/>
          </w:tcPr>
          <w:p w14:paraId="6D1BD1D4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4 (Çok İyi)</w:t>
            </w:r>
          </w:p>
        </w:tc>
        <w:tc>
          <w:tcPr>
            <w:tcW w:w="1440" w:type="dxa"/>
          </w:tcPr>
          <w:p w14:paraId="5F4D90A6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3 (İyi)</w:t>
            </w:r>
          </w:p>
        </w:tc>
        <w:tc>
          <w:tcPr>
            <w:tcW w:w="1440" w:type="dxa"/>
          </w:tcPr>
          <w:p w14:paraId="3DB31A07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2 (Geliştirilmeli)</w:t>
            </w:r>
          </w:p>
        </w:tc>
        <w:tc>
          <w:tcPr>
            <w:tcW w:w="1440" w:type="dxa"/>
          </w:tcPr>
          <w:p w14:paraId="1AFA63B3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1 (Yetersiz)</w:t>
            </w:r>
          </w:p>
        </w:tc>
        <w:tc>
          <w:tcPr>
            <w:tcW w:w="1440" w:type="dxa"/>
          </w:tcPr>
          <w:p w14:paraId="12CF85C0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Puan</w:t>
            </w: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Araştırma sorusu oluşturma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Asit ve bazların kuvvetine yönelik açık, araştırılabilir sorular oluşturulmuştur.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Sorular genel olarak araştırılabilir niteliktedir.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Soruların bir kısmı araştırılabilir değildir.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Araştırma sorusu oluşturulmamıştır.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Model geliştirme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Kuvvetli ve zayıf asit/bazlar için iyonlaşma yüzdesiyle uyumlu, doğru alt mikro ve sembolik modeller geliştirilmiştir.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Modeller genel olarak doğrudur, küçük eksikler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Modeller kısmen doğrudur, kavram yanılgıları vardır.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Model geliştirilmemiştir.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Araştırma gerçekleştirme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pH ve iletkenlik ölçümleri güvenli ve doğru şekilde yapılıp kaydedilmiştir.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Ölçümler yapılmış, kayıtta küçük eksikler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Ölçümlerin bir kısmı eksik ya da hatalıdır.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Ölçüm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Araştırma verilerini yorumlama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Veriler iyonlaşma yüzdeleriyle ilişkilendirilerek doğru yorumlanmıştır.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Yorumlar genel olarak doğrudur.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Yorumlar yüzeyseldir.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Veriler yorumlanmamıştır.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Verilere dayalı açıklama yapma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Açıklamalar alt mikro ve sembolik gösterimlerle desteklenmiştir.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Açıklamalar kısmen gösterimlerle desteklenmiştir.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Açıklamalar gösterimlerle desteklenmemiştir.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Açıklama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Açıklamaları bilimsel bilgilerle karşılaştırma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Açıklamalar bilimsel bilgilerle tutarlı biçimde karşılaştırılıp gerekli düzeltmeler yapılmıştır.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Karşılaştırma yapılmış, düzeltmeler sınırlıdır.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Karşılaştırma yüzeyseldir.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Karşılaştırma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</w:tbl>
    <w:p w14:paraId="3565470C" w14:textId="5F76C8C5" w:rsidR="00C1145E" w:rsidRPr="003D42B2" w:rsidRDefault="00C1145E" w:rsidP="00C1145E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Toplam Puan: 24 üzerinden değerlendirilir.  </w:t>
      </w:r>
    </w:p>
    <w:p w14:paraId="096367D6" w14:textId="4369419C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- 19-24: Çok iyi  </w:t>
      </w:r>
    </w:p>
    <w:p w14:paraId="4593335D" w14:textId="2193E923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- 13-18: İyi  </w:t>
      </w:r>
    </w:p>
    <w:p w14:paraId="3B266096" w14:textId="5557F44F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- 7-12: Geliştirilmeli  </w:t>
      </w:r>
    </w:p>
    <w:p w14:paraId="09284BF3" w14:textId="3782CA32" w:rsidR="00F30E27" w:rsidRPr="003D42B2" w:rsidRDefault="00C1145E" w:rsidP="00097F97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- 6 ve altı: Yetersiz  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DB3F86D" w14:textId="7FD68F4D" w:rsidR="003D42B2" w:rsidRPr="003D42B2" w:rsidRDefault="003D42B2" w:rsidP="003D42B2">
      <w:pPr>
        <w:shd w:val="clear" w:color="auto" w:fill="FFC000"/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lastRenderedPageBreak/>
        <w:t xml:space="preserve">Analiz ve Keşif Atölyesi 2.10.-Yansıtma Raporu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 xml:space="preserve">Nötralleşme deneyini tamamladıktan sonra aşağıdaki soruları içtenlikle yanıtlayınız.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 Deney sürecinde belirlediğim ölçütleri (iletkenlik, pH, indikatör) test ederken neleri başarılı yaptım?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 Deney sürecinde hangi duyguları yaşadım? (Merak, heyecan, kaygı, hayal kırıklığı vb.) Bu duygular çalışmamı nasıl etkiledi?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3. Deneyde karşılaştığım güçlükler nelerdi? Bunlarla nasıl başa çıktım?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4. Süreci geliştirmek için bir dahaki deneyde neleri farklı yapmalıyım?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DB3F86D" w14:textId="7FD68F4D" w:rsidR="003D42B2" w:rsidRPr="003D42B2" w:rsidRDefault="003D42B2" w:rsidP="003D42B2">
      <w:pPr>
        <w:shd w:val="clear" w:color="auto" w:fill="FFC000"/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lastRenderedPageBreak/>
        <w:t xml:space="preserve">Analiz ve Keşif Atölyesi 2.11.-Ön Bilgi ve Hedef Belirleme Formu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 xml:space="preserve">Titrasyon deneyine başlamadan önce aşağıdaki soruları yanıtlayınız. Etkinlik sonunda bu forma geri dönerek hedeflerinize ulaşıp ulaşmadığınızı değerlendireceksiniz.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 Asit-baz tepkimeleri, nötralleşme ve indikatörler hakkında neler biliyorum?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 Bu deney sürecinde neyi öğrenmeyi bekliyorum? Hedeflerim nelerdir?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3. Hedeflerime ulaşmak için hangi stratejileri kullanacağım? (Görev paylaşımı, ölçümleri tekrarlama, not alma vb.)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4. Bu süreçte neler hissedebilirim? Zorlandığımda ne yapacağım?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FFED824" w14:textId="218C475D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shd w:val="clear" w:color="auto" w:fill="FFC000"/>
          <w:lang w:val="tr-TR"/>
        </w:rPr>
        <w:lastRenderedPageBreak/>
        <w:t xml:space="preserve">Analiz ve Keşif Atölyesi 2.11. (Deney Raporu)-Dereceli Puanlama Anahtarı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9"/>
        <w:gridCol w:w="1593"/>
        <w:gridCol w:w="1830"/>
        <w:gridCol w:w="2027"/>
        <w:gridCol w:w="1610"/>
        <w:gridCol w:w="681"/>
      </w:tblGrid>
      <w:tr w:rsidR="00EC7193" w:rsidRPr="003D42B2" w14:paraId="3E4AC14F" w14:textId="77777777" w:rsidTr="00472227">
        <w:tc>
          <w:tcPr>
            <w:tcW w:w="1440" w:type="dxa"/>
          </w:tcPr>
          <w:p w14:paraId="341D8FA1" w14:textId="7E391304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Ölçüt</w:t>
            </w:r>
            <w:r w:rsidRPr="003D42B2">
              <w:rPr>
                <w:b/>
                <w:bCs/>
                <w:color w:val="000000" w:themeColor="text1"/>
              </w:rPr>
              <w:t>ler</w:t>
            </w:r>
          </w:p>
        </w:tc>
        <w:tc>
          <w:tcPr>
            <w:tcW w:w="1440" w:type="dxa"/>
          </w:tcPr>
          <w:p w14:paraId="6D1BD1D4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4 (Çok İyi)</w:t>
            </w:r>
          </w:p>
        </w:tc>
        <w:tc>
          <w:tcPr>
            <w:tcW w:w="1440" w:type="dxa"/>
          </w:tcPr>
          <w:p w14:paraId="5F4D90A6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3 (İyi)</w:t>
            </w:r>
          </w:p>
        </w:tc>
        <w:tc>
          <w:tcPr>
            <w:tcW w:w="1440" w:type="dxa"/>
          </w:tcPr>
          <w:p w14:paraId="3DB31A07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2 (Geliştirilmeli)</w:t>
            </w:r>
          </w:p>
        </w:tc>
        <w:tc>
          <w:tcPr>
            <w:tcW w:w="1440" w:type="dxa"/>
          </w:tcPr>
          <w:p w14:paraId="1AFA63B3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1 (Yetersiz)</w:t>
            </w:r>
          </w:p>
        </w:tc>
        <w:tc>
          <w:tcPr>
            <w:tcW w:w="1440" w:type="dxa"/>
          </w:tcPr>
          <w:p w14:paraId="12CF85C0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Puan</w:t>
            </w: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Deney planlama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Amaç, malzemeler ve basamaklar derişimi bilinmeyen çözeltinin derişimini belirlemeye uygun ve eksiksiz planlanmıştır.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Plan uygundur, küçük eksikler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Planda önemli eksikler vardır.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Deney planlanmamıştır.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Deneyi güvenli ve doğru uygulama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Büret, pipet ve erlenmayer doğru kullanılmış, dönüm noktası doğru belirlenmiş, güvenlik kurallarına uyulmuştur.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Uygulama genel olarak doğrudur, küçük hatalar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Uygulamada önemli hatalar vardır.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Deney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Verileri kaydetme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Tüm denemelerin ilk ve son büret okumaları düzenli kaydedilmiş, ortalama doğru alınmıştır.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Veriler kaydedilmiş, küçük eksikler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Veriler düzensiz ya da eksiktir.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 kaydı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Derişimi belirleme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M_a·V_a·(H⁺ sayısı) = M_b·V_b·(OH⁻ sayısı) ilişkisiyle derişim birimiyle doğru hesaplanmıştır.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Hesaplama doğru, birim ya da anlamlı basamakta küçük hata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Hesaplamada önemli hata vardır.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Derişim belirlenmemiştir.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Raporlama ve hata kaynaklarını değerlendirme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Rapor belirlenen ölçütlere uygun hazırlanmış, olası hata kaynakları gerekçeleriyle tartışılmıştır.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Rapor uygundur, hata kaynakları kısmen tartışılmıştır.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Rapor eksiktir.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Rapor hazırlanmamıştır.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</w:tbl>
    <w:p w14:paraId="3565470C" w14:textId="5F76C8C5" w:rsidR="00C1145E" w:rsidRPr="003D42B2" w:rsidRDefault="00C1145E" w:rsidP="00C1145E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Toplam Puan: 20 üzerinden değerlendirilir.  </w:t>
      </w:r>
    </w:p>
    <w:p w14:paraId="096367D6" w14:textId="4369419C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- 16-20: Çok iyi  </w:t>
      </w:r>
    </w:p>
    <w:p w14:paraId="4593335D" w14:textId="2193E923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- 11-15: İyi  </w:t>
      </w:r>
    </w:p>
    <w:p w14:paraId="3B266096" w14:textId="5557F44F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- 6-10: Geliştirilmeli  </w:t>
      </w:r>
    </w:p>
    <w:p w14:paraId="09284BF3" w14:textId="3782CA32" w:rsidR="00F30E27" w:rsidRPr="003D42B2" w:rsidRDefault="00C1145E" w:rsidP="00097F97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- 5 ve altı: Yetersiz  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DB3F86D" w14:textId="7FD68F4D" w:rsidR="003D42B2" w:rsidRPr="003D42B2" w:rsidRDefault="003D42B2" w:rsidP="003D42B2">
      <w:pPr>
        <w:shd w:val="clear" w:color="auto" w:fill="FFC000"/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lastRenderedPageBreak/>
        <w:t xml:space="preserve">Analiz ve Keşif Atölyesi 2.11.-Öz Değerlendirme Formu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>Aşağıdaki ifadeleri okuyunuz ve kendinizi 5-1 arasında değerlendiriniz.</w:t>
      </w:r>
    </w:p>
    <w:p w14:paraId="6DF6E584" w14:textId="40EBC2AA" w:rsid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br/>
        <w:t>(5) Çok iyi  (4) İyi  (3) Orta  (2) Geliştirilmeli  (1) Başlangıç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 Hedeflerime Ulaşma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Ön Bilgi ve Hedef Belirleme Formu’nda belirlediğim hedeflere ulaştım.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Titrasyonla bir asit ya da baz çözeltisinin bilinmeyen derişimini bulabilirim.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 Deney Becerileri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Büret ve pipeti doğru ve güvenli şekilde kullanabilirim.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Dönüm noktasını indikatörün renk değişimiyle doğru belirleyebilirim.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3. Grup Çalışması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Grup içinde görev ve sorumluluklarımı yerine getirdim.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Zamanı etkili kullanarak planımızı uyguladık.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1CB77FB" w14:textId="0679E789" w:rsidR="003D42B2" w:rsidRPr="003D42B2" w:rsidRDefault="003D42B2" w:rsidP="003D42B2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Kısa Yorumum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Bu süreci kolaylaştıran davranışlarım: 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Bir dahaki sefere farklı yapacaklarım: 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Bu süreçte hissettiklerim: ....................................................................................................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FFED824" w14:textId="218C475D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shd w:val="clear" w:color="auto" w:fill="FFC000"/>
          <w:lang w:val="tr-TR"/>
        </w:rPr>
        <w:lastRenderedPageBreak/>
        <w:t xml:space="preserve">Analiz ve Keşif Atölyesi 2.12.-Dereceli Puanlama Anahtarı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9"/>
        <w:gridCol w:w="1593"/>
        <w:gridCol w:w="1830"/>
        <w:gridCol w:w="2027"/>
        <w:gridCol w:w="1610"/>
        <w:gridCol w:w="681"/>
      </w:tblGrid>
      <w:tr w:rsidR="00EC7193" w:rsidRPr="003D42B2" w14:paraId="3E4AC14F" w14:textId="77777777" w:rsidTr="00472227">
        <w:tc>
          <w:tcPr>
            <w:tcW w:w="1440" w:type="dxa"/>
          </w:tcPr>
          <w:p w14:paraId="341D8FA1" w14:textId="7E391304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Ölçüt</w:t>
            </w:r>
            <w:r w:rsidRPr="003D42B2">
              <w:rPr>
                <w:b/>
                <w:bCs/>
                <w:color w:val="000000" w:themeColor="text1"/>
              </w:rPr>
              <w:t>ler</w:t>
            </w:r>
          </w:p>
        </w:tc>
        <w:tc>
          <w:tcPr>
            <w:tcW w:w="1440" w:type="dxa"/>
          </w:tcPr>
          <w:p w14:paraId="6D1BD1D4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4 (Çok İyi)</w:t>
            </w:r>
          </w:p>
        </w:tc>
        <w:tc>
          <w:tcPr>
            <w:tcW w:w="1440" w:type="dxa"/>
          </w:tcPr>
          <w:p w14:paraId="5F4D90A6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3 (İyi)</w:t>
            </w:r>
          </w:p>
        </w:tc>
        <w:tc>
          <w:tcPr>
            <w:tcW w:w="1440" w:type="dxa"/>
          </w:tcPr>
          <w:p w14:paraId="3DB31A07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2 (Geliştirilmeli)</w:t>
            </w:r>
          </w:p>
        </w:tc>
        <w:tc>
          <w:tcPr>
            <w:tcW w:w="1440" w:type="dxa"/>
          </w:tcPr>
          <w:p w14:paraId="1AFA63B3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1 (Yetersiz)</w:t>
            </w:r>
          </w:p>
        </w:tc>
        <w:tc>
          <w:tcPr>
            <w:tcW w:w="1440" w:type="dxa"/>
          </w:tcPr>
          <w:p w14:paraId="12CF85C0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Puan</w:t>
            </w: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Amaç belirleme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Seçilen araştırma sorusuna uygun, açık ve ulaşılabilir bir amaç yazılmıştır.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Amaç uygundur, küçük eksikler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Amaç belirsizdir.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Amaç belirlenmemiştir.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Bilgi elde etme (deney)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Amaca yönelik deney güvenli şekilde yapılmış, veriler düzenli kaydedilmiştir.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Deney yapılmış, veri kaydında küçük eksikler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Deney ya da veriler önemli eksikler içermektedir.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Deney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Önerme oluşturma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Gözlemlere dayalı, açık ve bilimsel önermeler oluşturulmuştur.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Önermeler genel olarak uygundur.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Önermeler kısmen gözleme dayalıdır.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Önerme oluşturulmamıştır.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Mantıksal denetleme yapma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Önermelerin varsayımları ve verilerle desteklenip desteklenmediği gerekçeleriyle sorgulanmıştır.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Denetleme yapılmış, gerekçeler sınırlıdır.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Denetleme yüzeyseldir.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Denetleme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Uygun ürün seçme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Sağlık açısından uygun ürün, kanıtlara dayalı ve birden fazla ölçüt dikkate alınarak seçilmiştir.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Ürün uygun seçilmiş, gerekçeler sınırlıdır.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Seçim tek bir ölçüte dayalıdır.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Ürün seçilmemiştir.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Yansıtma yapma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Seçilen ürünün sağlığa etkisine ilişkin düşünce ve duygular ayrıntılı biçimde yansıtılmıştır.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Yansıtma yapılmış, ayrıntılar sınırlıdır.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Yansıtma yüzeyseldir.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Yansıtma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</w:tbl>
    <w:p w14:paraId="3565470C" w14:textId="5F76C8C5" w:rsidR="00C1145E" w:rsidRPr="003D42B2" w:rsidRDefault="00C1145E" w:rsidP="00C1145E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Toplam Puan: 24 üzerinden değerlendirilir.  </w:t>
      </w:r>
    </w:p>
    <w:p w14:paraId="096367D6" w14:textId="4369419C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- 19-24: Çok iyi  </w:t>
      </w:r>
    </w:p>
    <w:p w14:paraId="4593335D" w14:textId="2193E923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- 13-18: İyi  </w:t>
      </w:r>
    </w:p>
    <w:p w14:paraId="3B266096" w14:textId="5557F44F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- 7-12: Geliştirilmeli  </w:t>
      </w:r>
    </w:p>
    <w:p w14:paraId="09284BF3" w14:textId="3782CA32" w:rsidR="00F30E27" w:rsidRPr="003D42B2" w:rsidRDefault="00C1145E" w:rsidP="00097F97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- 6 ve altı: Yetersiz  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DB3F86D" w14:textId="7FD68F4D" w:rsidR="003D42B2" w:rsidRPr="003D42B2" w:rsidRDefault="003D42B2" w:rsidP="003D42B2">
      <w:pPr>
        <w:shd w:val="clear" w:color="auto" w:fill="FFC000"/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lastRenderedPageBreak/>
        <w:t xml:space="preserve">Analiz ve Keşif Atölyesi 2.12.-Akran Değerlendirme Formu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 xml:space="preserve">Değerlendirdiğiniz arkadaşınızın ya da grubun adı: ............................................................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 xml:space="preserve">Aşağıdaki ifadeleri okuyunuz ve değerlendirdiğiniz arkadaşınızı ya da grubu 5-1 arasında puanlayınız.</w:t>
      </w:r>
    </w:p>
    <w:p w14:paraId="6DF6E584" w14:textId="40EBC2AA" w:rsid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br/>
        <w:t>(5) Çok iyi  (4) İyi  (3) Orta  (2) Geliştirilmeli  (1) Başlangıç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 Katılım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Arkadaşım grup çalışmalarına zamanında ve istekli olarak katıldı.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Arkadaşım görev ve sorumluluklarını eksiksiz yerine getirdi.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 İletişim ve İş Birliği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Arkadaşım fikirlerini açıkça ve saygılı biçimde paylaştı.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Arkadaşım diğer grup üyelerini dinledi ve katkılarını dikkate aldı.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3. Bilimsel Katkı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Arkadaşım deney ve mantıksal denetleme sürecine etkin katkı sağladı.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1CB77FB" w14:textId="0679E789" w:rsidR="003D42B2" w:rsidRPr="003D42B2" w:rsidRDefault="003D42B2" w:rsidP="003D42B2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Kısa Yorumum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Arkadaşımın gruba en önemli katkısı: 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Arkadaşımın geliştirebileceği yönü: ....................................................................................................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FFED824" w14:textId="218C475D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shd w:val="clear" w:color="auto" w:fill="FFC000"/>
          <w:lang w:val="tr-TR"/>
        </w:rPr>
        <w:lastRenderedPageBreak/>
        <w:t xml:space="preserve">Performans Görevi 2.1.-Dereceli Puanlama Anahtarı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9"/>
        <w:gridCol w:w="1593"/>
        <w:gridCol w:w="1830"/>
        <w:gridCol w:w="2027"/>
        <w:gridCol w:w="1610"/>
        <w:gridCol w:w="681"/>
      </w:tblGrid>
      <w:tr w:rsidR="00EC7193" w:rsidRPr="003D42B2" w14:paraId="3E4AC14F" w14:textId="77777777" w:rsidTr="00472227">
        <w:tc>
          <w:tcPr>
            <w:tcW w:w="1440" w:type="dxa"/>
          </w:tcPr>
          <w:p w14:paraId="341D8FA1" w14:textId="7E391304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Ölçüt</w:t>
            </w:r>
            <w:r w:rsidRPr="003D42B2">
              <w:rPr>
                <w:b/>
                <w:bCs/>
                <w:color w:val="000000" w:themeColor="text1"/>
              </w:rPr>
              <w:t>ler</w:t>
            </w:r>
          </w:p>
        </w:tc>
        <w:tc>
          <w:tcPr>
            <w:tcW w:w="1440" w:type="dxa"/>
          </w:tcPr>
          <w:p w14:paraId="6D1BD1D4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4 (Çok İyi)</w:t>
            </w:r>
          </w:p>
        </w:tc>
        <w:tc>
          <w:tcPr>
            <w:tcW w:w="1440" w:type="dxa"/>
          </w:tcPr>
          <w:p w14:paraId="5F4D90A6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3 (İyi)</w:t>
            </w:r>
          </w:p>
        </w:tc>
        <w:tc>
          <w:tcPr>
            <w:tcW w:w="1440" w:type="dxa"/>
          </w:tcPr>
          <w:p w14:paraId="3DB31A07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2 (Geliştirilmeli)</w:t>
            </w:r>
          </w:p>
        </w:tc>
        <w:tc>
          <w:tcPr>
            <w:tcW w:w="1440" w:type="dxa"/>
          </w:tcPr>
          <w:p w14:paraId="1AFA63B3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1 (Yetersiz)</w:t>
            </w:r>
          </w:p>
        </w:tc>
        <w:tc>
          <w:tcPr>
            <w:tcW w:w="1440" w:type="dxa"/>
          </w:tcPr>
          <w:p w14:paraId="12CF85C0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Puan</w:t>
            </w: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Farklı gözlem ortamları oluşturma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Sıcaklık ve ortak iyonun etkisini gözlemlemek için uygun, güvenli ve birbirinden farklı gözlem ortamları oluşturulmuştur.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Gözlem ortamları uygundur ancak birinde küçük eksikler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Yalnızca bir faktör için gözlem ortamı oluşturulmuştur.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Gözlem ortamı oluşturulmamıştır.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Araştırma sorusu ve değişkenleri belirleme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Araştırma sorusu açık; bağımlı, bağımsız ve kontrol değişkenleri doğru belirlenmiştir.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Araştırma sorusu ve değişkenler büyük ölçüde doğrudur.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Değişkenlerin bir kısmı yanlış ya da eksiktir.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Araştırma sorusu ve değişkenler belirlenmemiştir.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Deney verilerini kaydetme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Gözlem ve ölçümler düzenli tablolar hâlinde eksiksiz kaydedilmiştir.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Veriler kaydedilmiş, küçük eksikler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Veriler düzensiz ve eksik kaydedilmiştir.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 kaydı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Verilerden çıkarımda bulunma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Sıcaklık ve ortak iyonun çözünürlüğe etkisine ilişkin verilere dayalı doğru çıkarımlar yapılmıştır.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Çıkarımlar genel olarak doğrudur.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Çıkarımlar kısmen doğru ya da veriye dayanmamaktadır.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Çıkarım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Çıkarımları Le Chatelier ilkesi ile açıklama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Çıkarımlar Le Chatelier ilkesi ile doğru ve ayrıntılı biçimde açıklanmıştır.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Açıklama doğrudur, bazı ayrıntılar eksiktir.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Açıklama yüzeysel ya da kısmen hatalıdır.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Le Chatelier ilkesi ile açıklama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</w:tbl>
    <w:p w14:paraId="3565470C" w14:textId="5F76C8C5" w:rsidR="00C1145E" w:rsidRPr="003D42B2" w:rsidRDefault="00C1145E" w:rsidP="00C1145E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Toplam Puan: 20 üzerinden değerlendirilir.  </w:t>
      </w:r>
    </w:p>
    <w:p w14:paraId="096367D6" w14:textId="4369419C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- 16-20: Çok iyi  </w:t>
      </w:r>
    </w:p>
    <w:p w14:paraId="4593335D" w14:textId="2193E923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- 11-15: İyi  </w:t>
      </w:r>
    </w:p>
    <w:p w14:paraId="3B266096" w14:textId="5557F44F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- 6-10: Geliştirilmeli  </w:t>
      </w:r>
    </w:p>
    <w:p w14:paraId="09284BF3" w14:textId="3782CA32" w:rsidR="00F30E27" w:rsidRPr="003D42B2" w:rsidRDefault="00C1145E" w:rsidP="00097F97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- 5 ve altı: Yetersiz  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DB3F86D" w14:textId="7FD68F4D" w:rsidR="003D42B2" w:rsidRPr="003D42B2" w:rsidRDefault="003D42B2" w:rsidP="003D42B2">
      <w:pPr>
        <w:shd w:val="clear" w:color="auto" w:fill="FFC000"/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lastRenderedPageBreak/>
        <w:t xml:space="preserve">Performans Görevi 2.1.-Öz Değerlendirme Formu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>Aşağıdaki ifadeleri okuyunuz ve kendinizi 5-1 arasında değerlendiriniz.</w:t>
      </w:r>
    </w:p>
    <w:p w14:paraId="6DF6E584" w14:textId="40EBC2AA" w:rsid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br/>
        <w:t>(5) Çok iyi  (4) İyi  (3) Orta  (2) Geliştirilmeli  (1) Başlangıç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 Planlama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Deney için açık bir araştırma sorusu ve plan oluşturdum.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Planımı uygularken zamanı etkili kullandım.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 Gözlem ve Veri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Farklı gözlem ortamlarında gözlemlerimi dikkatle kaydettim.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Verilerimden çıkarımlar yapabildim.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3. Bilimsel Açıklama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Ortak iyonun çözünürlüğe etkisini Le Chatelier ilkesi ile açıklayabilirim.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Sıcaklığın çözünürlüğe etkisini çözünmenin endotermik/ekzotermik olmasıyla ilişkilendirebilirim.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1CB77FB" w14:textId="0679E789" w:rsidR="003D42B2" w:rsidRPr="003D42B2" w:rsidRDefault="003D42B2" w:rsidP="003D42B2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Kısa Yorumum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En iyi anladığım kısım: 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En zorlandığım kısım: 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Geliştirmek istediğim yönüm: ....................................................................................................</w:t>
      </w:r>
    </w:p>
    <w:sectPr w:rsidR="00FD0C2C" w:rsidRPr="003D42B2">
      <w:footerReference w:type="even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B86702" w14:textId="77777777" w:rsidR="00777CC3" w:rsidRDefault="00777CC3" w:rsidP="000B0BE1">
      <w:r>
        <w:separator/>
      </w:r>
    </w:p>
  </w:endnote>
  <w:endnote w:type="continuationSeparator" w:id="0">
    <w:p w14:paraId="10198818" w14:textId="77777777" w:rsidR="00777CC3" w:rsidRDefault="00777CC3" w:rsidP="000B0B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203448541"/>
      <w:docPartObj>
        <w:docPartGallery w:val="Page Numbers (Bottom of Page)"/>
        <w:docPartUnique/>
      </w:docPartObj>
    </w:sdtPr>
    <w:sdtContent>
      <w:p w14:paraId="39FDFBEE" w14:textId="7B746BE5" w:rsidR="000B0BE1" w:rsidRDefault="000B0BE1" w:rsidP="00F501D2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A02D6F9" w14:textId="77777777" w:rsidR="000B0BE1" w:rsidRDefault="000B0BE1" w:rsidP="000B0BE1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616114572"/>
      <w:docPartObj>
        <w:docPartGallery w:val="Page Numbers (Bottom of Page)"/>
        <w:docPartUnique/>
      </w:docPartObj>
    </w:sdtPr>
    <w:sdtContent>
      <w:p w14:paraId="347664A0" w14:textId="1ACFDC93" w:rsidR="000B0BE1" w:rsidRDefault="000B0BE1" w:rsidP="00F501D2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7</w:t>
        </w:r>
        <w:r>
          <w:rPr>
            <w:rStyle w:val="PageNumber"/>
          </w:rPr>
          <w:fldChar w:fldCharType="end"/>
        </w:r>
      </w:p>
    </w:sdtContent>
  </w:sdt>
  <w:p w14:paraId="5139E0EA" w14:textId="77777777" w:rsidR="000B0BE1" w:rsidRDefault="000B0BE1" w:rsidP="000B0BE1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6A9BE2" w14:textId="77777777" w:rsidR="00777CC3" w:rsidRDefault="00777CC3" w:rsidP="000B0BE1">
      <w:r>
        <w:separator/>
      </w:r>
    </w:p>
  </w:footnote>
  <w:footnote w:type="continuationSeparator" w:id="0">
    <w:p w14:paraId="212F1A02" w14:textId="77777777" w:rsidR="00777CC3" w:rsidRDefault="00777CC3" w:rsidP="000B0B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74D4C"/>
    <w:multiLevelType w:val="hybridMultilevel"/>
    <w:tmpl w:val="69F2E3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C81F04"/>
    <w:multiLevelType w:val="multilevel"/>
    <w:tmpl w:val="0DF827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79A1725"/>
    <w:multiLevelType w:val="hybridMultilevel"/>
    <w:tmpl w:val="8432DD2E"/>
    <w:lvl w:ilvl="0" w:tplc="04090001">
      <w:start w:val="10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A81335"/>
    <w:multiLevelType w:val="multilevel"/>
    <w:tmpl w:val="10088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6E2A62"/>
    <w:multiLevelType w:val="hybridMultilevel"/>
    <w:tmpl w:val="9D3202FE"/>
    <w:lvl w:ilvl="0" w:tplc="02D4D35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055681C"/>
    <w:multiLevelType w:val="hybridMultilevel"/>
    <w:tmpl w:val="4BD45DDE"/>
    <w:lvl w:ilvl="0" w:tplc="63B80B5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15E0D59"/>
    <w:multiLevelType w:val="hybridMultilevel"/>
    <w:tmpl w:val="F43EA048"/>
    <w:lvl w:ilvl="0" w:tplc="FDB6FD9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AF91A2D"/>
    <w:multiLevelType w:val="hybridMultilevel"/>
    <w:tmpl w:val="0B62206A"/>
    <w:lvl w:ilvl="0" w:tplc="3A645D2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9A6382"/>
    <w:multiLevelType w:val="multilevel"/>
    <w:tmpl w:val="6C1AA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30509916">
    <w:abstractNumId w:val="0"/>
  </w:num>
  <w:num w:numId="2" w16cid:durableId="920219252">
    <w:abstractNumId w:val="7"/>
  </w:num>
  <w:num w:numId="3" w16cid:durableId="1119839391">
    <w:abstractNumId w:val="4"/>
  </w:num>
  <w:num w:numId="4" w16cid:durableId="1026836068">
    <w:abstractNumId w:val="5"/>
  </w:num>
  <w:num w:numId="5" w16cid:durableId="737170834">
    <w:abstractNumId w:val="6"/>
  </w:num>
  <w:num w:numId="6" w16cid:durableId="1994290402">
    <w:abstractNumId w:val="2"/>
  </w:num>
  <w:num w:numId="7" w16cid:durableId="1458766682">
    <w:abstractNumId w:val="1"/>
  </w:num>
  <w:num w:numId="8" w16cid:durableId="972488712">
    <w:abstractNumId w:val="8"/>
  </w:num>
  <w:num w:numId="9" w16cid:durableId="3438287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476"/>
    <w:rsid w:val="000041E2"/>
    <w:rsid w:val="0000535B"/>
    <w:rsid w:val="000145D5"/>
    <w:rsid w:val="00022B81"/>
    <w:rsid w:val="00031815"/>
    <w:rsid w:val="0003799A"/>
    <w:rsid w:val="00066BB4"/>
    <w:rsid w:val="00071AA0"/>
    <w:rsid w:val="000860D5"/>
    <w:rsid w:val="00097F97"/>
    <w:rsid w:val="000A2F43"/>
    <w:rsid w:val="000A44EF"/>
    <w:rsid w:val="000A7D1C"/>
    <w:rsid w:val="000B0BE1"/>
    <w:rsid w:val="000B2190"/>
    <w:rsid w:val="000C6051"/>
    <w:rsid w:val="000F37EA"/>
    <w:rsid w:val="000F3A5F"/>
    <w:rsid w:val="00104D02"/>
    <w:rsid w:val="00106910"/>
    <w:rsid w:val="001173E8"/>
    <w:rsid w:val="00126E2E"/>
    <w:rsid w:val="0014237A"/>
    <w:rsid w:val="00153F99"/>
    <w:rsid w:val="001678C9"/>
    <w:rsid w:val="001737AA"/>
    <w:rsid w:val="001A2A0A"/>
    <w:rsid w:val="001C0358"/>
    <w:rsid w:val="001C2C73"/>
    <w:rsid w:val="001E1212"/>
    <w:rsid w:val="001F6EAE"/>
    <w:rsid w:val="002023DD"/>
    <w:rsid w:val="002419A3"/>
    <w:rsid w:val="00252802"/>
    <w:rsid w:val="00257DA9"/>
    <w:rsid w:val="002728D9"/>
    <w:rsid w:val="00272A10"/>
    <w:rsid w:val="002740A1"/>
    <w:rsid w:val="002767BE"/>
    <w:rsid w:val="00282929"/>
    <w:rsid w:val="002831BB"/>
    <w:rsid w:val="00291778"/>
    <w:rsid w:val="002B2629"/>
    <w:rsid w:val="002B7552"/>
    <w:rsid w:val="002F4EDC"/>
    <w:rsid w:val="003012A9"/>
    <w:rsid w:val="003022C3"/>
    <w:rsid w:val="00307FA4"/>
    <w:rsid w:val="00344DB2"/>
    <w:rsid w:val="0035410E"/>
    <w:rsid w:val="003553A1"/>
    <w:rsid w:val="003658E7"/>
    <w:rsid w:val="0037676E"/>
    <w:rsid w:val="00382A16"/>
    <w:rsid w:val="00384B49"/>
    <w:rsid w:val="00385B56"/>
    <w:rsid w:val="00386264"/>
    <w:rsid w:val="00392EB1"/>
    <w:rsid w:val="003B14F3"/>
    <w:rsid w:val="003B43EA"/>
    <w:rsid w:val="003B6336"/>
    <w:rsid w:val="003D42B2"/>
    <w:rsid w:val="003D6ED2"/>
    <w:rsid w:val="003D757E"/>
    <w:rsid w:val="003E3A86"/>
    <w:rsid w:val="003F7F0B"/>
    <w:rsid w:val="004107AB"/>
    <w:rsid w:val="00422573"/>
    <w:rsid w:val="004227EC"/>
    <w:rsid w:val="004308DD"/>
    <w:rsid w:val="00443476"/>
    <w:rsid w:val="00444C86"/>
    <w:rsid w:val="00446DC5"/>
    <w:rsid w:val="004550A7"/>
    <w:rsid w:val="00460233"/>
    <w:rsid w:val="00460470"/>
    <w:rsid w:val="00461814"/>
    <w:rsid w:val="004651D8"/>
    <w:rsid w:val="00487051"/>
    <w:rsid w:val="004A4ED2"/>
    <w:rsid w:val="004D119D"/>
    <w:rsid w:val="004E365F"/>
    <w:rsid w:val="00507B72"/>
    <w:rsid w:val="00507BE4"/>
    <w:rsid w:val="0051776C"/>
    <w:rsid w:val="00523FF6"/>
    <w:rsid w:val="00540AEE"/>
    <w:rsid w:val="00566FAA"/>
    <w:rsid w:val="00571D32"/>
    <w:rsid w:val="00600323"/>
    <w:rsid w:val="00606A9B"/>
    <w:rsid w:val="006117A2"/>
    <w:rsid w:val="00614999"/>
    <w:rsid w:val="006323AB"/>
    <w:rsid w:val="006404C6"/>
    <w:rsid w:val="00645858"/>
    <w:rsid w:val="0065383B"/>
    <w:rsid w:val="00657133"/>
    <w:rsid w:val="00665615"/>
    <w:rsid w:val="00682FA6"/>
    <w:rsid w:val="00685376"/>
    <w:rsid w:val="006907BA"/>
    <w:rsid w:val="00692C43"/>
    <w:rsid w:val="00695722"/>
    <w:rsid w:val="006C69B3"/>
    <w:rsid w:val="006E6112"/>
    <w:rsid w:val="006F1151"/>
    <w:rsid w:val="006F75D2"/>
    <w:rsid w:val="007075E1"/>
    <w:rsid w:val="00714161"/>
    <w:rsid w:val="00726DDA"/>
    <w:rsid w:val="00731AFC"/>
    <w:rsid w:val="00732134"/>
    <w:rsid w:val="0073550F"/>
    <w:rsid w:val="007370B1"/>
    <w:rsid w:val="0074367F"/>
    <w:rsid w:val="0075047E"/>
    <w:rsid w:val="00751252"/>
    <w:rsid w:val="00753451"/>
    <w:rsid w:val="00753BB6"/>
    <w:rsid w:val="0075446A"/>
    <w:rsid w:val="007658C6"/>
    <w:rsid w:val="00767129"/>
    <w:rsid w:val="007753F3"/>
    <w:rsid w:val="00777CC3"/>
    <w:rsid w:val="007B0296"/>
    <w:rsid w:val="007B313B"/>
    <w:rsid w:val="007B6033"/>
    <w:rsid w:val="007D612F"/>
    <w:rsid w:val="007F6A1A"/>
    <w:rsid w:val="00803D9F"/>
    <w:rsid w:val="0081699C"/>
    <w:rsid w:val="00824852"/>
    <w:rsid w:val="00827249"/>
    <w:rsid w:val="00831740"/>
    <w:rsid w:val="008465C6"/>
    <w:rsid w:val="00850256"/>
    <w:rsid w:val="00853B8D"/>
    <w:rsid w:val="00856270"/>
    <w:rsid w:val="008628C2"/>
    <w:rsid w:val="00872D69"/>
    <w:rsid w:val="00881741"/>
    <w:rsid w:val="00883F6A"/>
    <w:rsid w:val="00891615"/>
    <w:rsid w:val="008A592A"/>
    <w:rsid w:val="008B32F7"/>
    <w:rsid w:val="008C7589"/>
    <w:rsid w:val="008F2D7E"/>
    <w:rsid w:val="009025D3"/>
    <w:rsid w:val="00915F87"/>
    <w:rsid w:val="00953963"/>
    <w:rsid w:val="009561DC"/>
    <w:rsid w:val="0097703C"/>
    <w:rsid w:val="00980165"/>
    <w:rsid w:val="009945A8"/>
    <w:rsid w:val="009A2E5D"/>
    <w:rsid w:val="009B2523"/>
    <w:rsid w:val="009C1622"/>
    <w:rsid w:val="009D34FC"/>
    <w:rsid w:val="00A01A43"/>
    <w:rsid w:val="00A04409"/>
    <w:rsid w:val="00A04948"/>
    <w:rsid w:val="00A11FE3"/>
    <w:rsid w:val="00A4352C"/>
    <w:rsid w:val="00A509EC"/>
    <w:rsid w:val="00A63203"/>
    <w:rsid w:val="00A71992"/>
    <w:rsid w:val="00A8310B"/>
    <w:rsid w:val="00A853AE"/>
    <w:rsid w:val="00A92555"/>
    <w:rsid w:val="00A96775"/>
    <w:rsid w:val="00AA40D0"/>
    <w:rsid w:val="00AD5012"/>
    <w:rsid w:val="00AE2C15"/>
    <w:rsid w:val="00AF4C05"/>
    <w:rsid w:val="00AF7E5B"/>
    <w:rsid w:val="00B07F46"/>
    <w:rsid w:val="00B1309B"/>
    <w:rsid w:val="00B46CDF"/>
    <w:rsid w:val="00B5589B"/>
    <w:rsid w:val="00B6266F"/>
    <w:rsid w:val="00B767F5"/>
    <w:rsid w:val="00B8558D"/>
    <w:rsid w:val="00B946E0"/>
    <w:rsid w:val="00BA3BB0"/>
    <w:rsid w:val="00BB0EB7"/>
    <w:rsid w:val="00BB620B"/>
    <w:rsid w:val="00BC1CE5"/>
    <w:rsid w:val="00BC5411"/>
    <w:rsid w:val="00BD7290"/>
    <w:rsid w:val="00BE20A6"/>
    <w:rsid w:val="00BE7F9F"/>
    <w:rsid w:val="00BF0405"/>
    <w:rsid w:val="00C106B7"/>
    <w:rsid w:val="00C1145E"/>
    <w:rsid w:val="00C128DB"/>
    <w:rsid w:val="00C372F8"/>
    <w:rsid w:val="00C56544"/>
    <w:rsid w:val="00C62FA2"/>
    <w:rsid w:val="00C63D84"/>
    <w:rsid w:val="00C733A5"/>
    <w:rsid w:val="00C80D5F"/>
    <w:rsid w:val="00C9285A"/>
    <w:rsid w:val="00C943B6"/>
    <w:rsid w:val="00CA4659"/>
    <w:rsid w:val="00CE5411"/>
    <w:rsid w:val="00CF11EF"/>
    <w:rsid w:val="00CF4340"/>
    <w:rsid w:val="00D0498B"/>
    <w:rsid w:val="00D31B78"/>
    <w:rsid w:val="00D36FF4"/>
    <w:rsid w:val="00D372EC"/>
    <w:rsid w:val="00D3761E"/>
    <w:rsid w:val="00D5382E"/>
    <w:rsid w:val="00D548A2"/>
    <w:rsid w:val="00D57EA7"/>
    <w:rsid w:val="00D6031E"/>
    <w:rsid w:val="00D61081"/>
    <w:rsid w:val="00D71793"/>
    <w:rsid w:val="00D73A21"/>
    <w:rsid w:val="00D816A9"/>
    <w:rsid w:val="00DA6862"/>
    <w:rsid w:val="00DB123C"/>
    <w:rsid w:val="00E477DE"/>
    <w:rsid w:val="00E5292A"/>
    <w:rsid w:val="00E53EA7"/>
    <w:rsid w:val="00E70E97"/>
    <w:rsid w:val="00E75F50"/>
    <w:rsid w:val="00E950E0"/>
    <w:rsid w:val="00EA08C3"/>
    <w:rsid w:val="00EC03BD"/>
    <w:rsid w:val="00EC08E6"/>
    <w:rsid w:val="00EC7193"/>
    <w:rsid w:val="00EE04AD"/>
    <w:rsid w:val="00EE5A5F"/>
    <w:rsid w:val="00F04F82"/>
    <w:rsid w:val="00F078CC"/>
    <w:rsid w:val="00F1422B"/>
    <w:rsid w:val="00F30E27"/>
    <w:rsid w:val="00F50D8C"/>
    <w:rsid w:val="00F51EA9"/>
    <w:rsid w:val="00F5313E"/>
    <w:rsid w:val="00F757B5"/>
    <w:rsid w:val="00F80E18"/>
    <w:rsid w:val="00F941AA"/>
    <w:rsid w:val="00FA6987"/>
    <w:rsid w:val="00FB07E8"/>
    <w:rsid w:val="00FD0C2C"/>
    <w:rsid w:val="00FD267C"/>
    <w:rsid w:val="00FD2959"/>
    <w:rsid w:val="00FD448D"/>
    <w:rsid w:val="00FF56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0E835A"/>
  <w15:chartTrackingRefBased/>
  <w15:docId w15:val="{228B45BD-08AF-A54F-85DF-9267C9A29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2A16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4347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347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43476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3476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3476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3476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3476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3476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3476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34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434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434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34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34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34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34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34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34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347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434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3476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434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3476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434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3476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434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34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34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347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4434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0B0BE1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0B0BE1"/>
  </w:style>
  <w:style w:type="character" w:styleId="PageNumber">
    <w:name w:val="page number"/>
    <w:basedOn w:val="DefaultParagraphFont"/>
    <w:uiPriority w:val="99"/>
    <w:semiHidden/>
    <w:unhideWhenUsed/>
    <w:rsid w:val="000B0BE1"/>
  </w:style>
  <w:style w:type="paragraph" w:styleId="NormalWeb">
    <w:name w:val="Normal (Web)"/>
    <w:basedOn w:val="Normal"/>
    <w:uiPriority w:val="99"/>
    <w:semiHidden/>
    <w:unhideWhenUsed/>
    <w:rsid w:val="00C62FA2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C62FA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113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7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1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24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9</Pages>
  <Words>1681</Words>
  <Characters>9583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248</cp:revision>
  <dcterms:created xsi:type="dcterms:W3CDTF">2025-02-19T22:24:00Z</dcterms:created>
  <dcterms:modified xsi:type="dcterms:W3CDTF">2026-06-05T16:19:00Z</dcterms:modified>
</cp:coreProperties>
</file>