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Otoparkın boş olduğu bir anda ise girişler çıkışlardan fazla olur ve araç sayısı artar. Kimyasal tepkimelerde de bir tepkimenin herhangi bir andaki durumuna bakarak dengeye ulaşıp ulaşmadığını ve dengeye hangi yönde ilerleyeceğini anlayabilir miyiz?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w:t>
      </w:r>
      <w:r>
        <w:rPr>
          <w:rFonts w:ascii="Times New Roman" w:hAnsi="Times New Roman" w:cs="Times New Roman"/>
          <w:b/>
          <w:bCs/>
          <w:lang w:val="tr-TR"/>
        </w:rPr>
        <w:t xml:space="preserve">tepkime oranı</w:t>
      </w:r>
      <w:r>
        <w:rPr>
          <w:rFonts w:ascii="Times New Roman" w:hAnsi="Times New Roman" w:cs="Times New Roman"/>
          <w:lang w:val="tr-TR"/>
        </w:rPr>
        <w:t xml:space="preserve"> (Q) ile belirlenir. Derişimler kullanılarak hesaplanan tepkime oranı Q</w:t>
      </w:r>
      <w:r>
        <w:rPr>
          <w:rFonts w:ascii="Times New Roman" w:hAnsi="Times New Roman" w:cs="Times New Roman"/>
          <w:vertAlign w:val="subscript"/>
          <w:lang w:val="tr-TR"/>
        </w:rPr>
        <w:t xml:space="preserve">c</w:t>
      </w:r>
      <w:r>
        <w:rPr>
          <w:rFonts w:ascii="Times New Roman" w:hAnsi="Times New Roman" w:cs="Times New Roman"/>
          <w:lang w:val="tr-TR"/>
        </w:rPr>
        <w:t xml:space="preserve">, derişimler türünden denge sabiti ise K</w:t>
      </w:r>
      <w:r>
        <w:rPr>
          <w:rFonts w:ascii="Times New Roman" w:hAnsi="Times New Roman" w:cs="Times New Roman"/>
          <w:vertAlign w:val="subscript"/>
          <w:lang w:val="tr-TR"/>
        </w:rPr>
        <w:t xml:space="preserve">c</w:t>
      </w:r>
      <w:r>
        <w:rPr>
          <w:rFonts w:ascii="Times New Roman" w:hAnsi="Times New Roman" w:cs="Times New Roman"/>
          <w:lang w:val="tr-TR"/>
        </w:rPr>
        <w:t xml:space="preserve"> ile de gösterilir. Tepkime oranı, denge sabiti ifadesiyle aynı şekilde yazılır ancak o andaki derişimler kullanılarak hesaplanır. Q değeri denge sabiti (K) ile karşılaştırılarak tepkimenin dengede olup olmadığı ve dengede değilse hangi yönde ilerleyeceği tahmin edilebilir: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 = K</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İleri hız = geri hız</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 &lt; K</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 dengedekinden düşük, tepken derişimleri yüksektir.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İleri hız &gt; geri hız; dengeye kadar ileri hız azalır, geri hız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 &gt; K</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 dengedekinden yüksek, tepken derişimleri düşüktür.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Geri hız &gt; ileri hız; dengeye kadar geri hız azalır, ileri hız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2.4.’te kap 4’teki derişimler kap 1’dekilerden farklı olduğu hâlde Q = K olduğu için kap 4 de dengededir. Bu durum, dengede tepken ve ürün derişimlerinin belirli değerlere sahip olması gerekmediğini; aynı sıcaklıkta sonsuz sayıda farklı denge derişimi bileşiminin bulunabileceğini, ancak bu derişimlerin hepsinin aynı K değerini sağlaması gerektiğini gösterir.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