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SÖZLÜK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Taslak sözlük Tema 1, 2 ve 3’te (1.1–3.3) geçen terimleri içerir. Tanımlar özgün olarak yazılmıştır; hiçbir kaynaktan alıntı yapılmamıştır.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aktifleşmiş kompleks:</w:t>
      </w:r>
      <w:r>
        <w:rPr>
          <w:rFonts w:ascii="Times New Roman" w:hAnsi="Times New Roman" w:cs="Times New Roman"/>
          <w:lang w:val="tr-TR"/>
        </w:rPr>
        <w:t xml:space="preserve"> Etkin çarpışma sırasında oluşan, eski bağların tam kopmadığı ve yeni bağların tam oluşmadığı, potansiyel enerjisi en yüksek olan kararsız ara yapı.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aktivasyon enerjisi:</w:t>
      </w:r>
      <w:r>
        <w:rPr>
          <w:rFonts w:ascii="Times New Roman" w:hAnsi="Times New Roman" w:cs="Times New Roman"/>
          <w:lang w:val="tr-TR"/>
        </w:rPr>
        <w:t xml:space="preserve"> Tepkenlerin ürünlere dönüşebilmesi için çarpışan taneciklerin sahip olması gereken en düşük enerji; eşik enerjisi.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allotrop:</w:t>
      </w:r>
      <w:r>
        <w:rPr>
          <w:rFonts w:ascii="Times New Roman" w:hAnsi="Times New Roman" w:cs="Times New Roman"/>
          <w:lang w:val="tr-TR"/>
        </w:rPr>
        <w:t xml:space="preserve"> Aynı elementin, atomlarının farklı şekilde dizilmesiyle oluşan ve farklı özellikler gösteren hâlleri (grafit ile elmas,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ile 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gibi).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amfoter madde:</w:t>
      </w:r>
      <w:r>
        <w:rPr>
          <w:rFonts w:ascii="Times New Roman" w:hAnsi="Times New Roman" w:cs="Times New Roman"/>
          <w:lang w:val="tr-TR"/>
        </w:rPr>
        <w:t xml:space="preserve"> Tepkimeye girdiği maddeye göre hem asit hem baz gibi davranabilen tür (su, HCO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 gibi).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anaerobik:</w:t>
      </w:r>
      <w:r>
        <w:rPr>
          <w:rFonts w:ascii="Times New Roman" w:hAnsi="Times New Roman" w:cs="Times New Roman"/>
          <w:lang w:val="tr-TR"/>
        </w:rPr>
        <w:t xml:space="preserve"> Oksijensiz ortamda yaşayabilen ya da oksijensiz ortamda gerçekleşen.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ara ürün:</w:t>
      </w:r>
      <w:r>
        <w:rPr>
          <w:rFonts w:ascii="Times New Roman" w:hAnsi="Times New Roman" w:cs="Times New Roman"/>
          <w:lang w:val="tr-TR"/>
        </w:rPr>
        <w:t xml:space="preserve"> Çok basamaklı bir tepkimede bir basamakta oluşup sonraki bir basamakta harcanan, net tepkime denkleminde yer almayan tür.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Arrhenius asidi:</w:t>
      </w:r>
      <w:r>
        <w:rPr>
          <w:rFonts w:ascii="Times New Roman" w:hAnsi="Times New Roman" w:cs="Times New Roman"/>
          <w:lang w:val="tr-TR"/>
        </w:rPr>
        <w:t xml:space="preserve"> Suda çözündüğünde ortamdaki H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 (H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) iyonu derişimini artıran madde.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Arrhenius bazı:</w:t>
      </w:r>
      <w:r>
        <w:rPr>
          <w:rFonts w:ascii="Times New Roman" w:hAnsi="Times New Roman" w:cs="Times New Roman"/>
          <w:lang w:val="tr-TR"/>
        </w:rPr>
        <w:t xml:space="preserve"> Suda çözündüğünde ortamdaki OH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 iyonu derişimini artıran madde.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asitlik sabiti (K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a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Zayıf bir asidin sudaki iyonlaşma dengesine ait denge sabiti; değeri büyüdükçe asidin kuvveti artar.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aşırı doymuş çözelti:</w:t>
      </w:r>
      <w:r>
        <w:rPr>
          <w:rFonts w:ascii="Times New Roman" w:hAnsi="Times New Roman" w:cs="Times New Roman"/>
          <w:lang w:val="tr-TR"/>
        </w:rPr>
        <w:t xml:space="preserve"> Belirli bir sıcaklıkta çözebileceğinden daha fazla madde içeren, küçük bir etkiyle fazla maddenin kristallendiği kararsız çözelti.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bağ enerjisi:</w:t>
      </w:r>
      <w:r>
        <w:rPr>
          <w:rFonts w:ascii="Times New Roman" w:hAnsi="Times New Roman" w:cs="Times New Roman"/>
          <w:lang w:val="tr-TR"/>
        </w:rPr>
        <w:t xml:space="preserve"> Gaz hâlindeki bir mol molekülde belirli bir bağı koparmak için gereken enerji; bağın sağlamlığının ölçüsü.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bazlık sabiti (K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b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Zayıf bir bazın sudaki iyonlaşma dengesine ait denge sabiti; değeri büyüdükçe bazın kuvveti artar.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birincil mikroplastik:</w:t>
      </w:r>
      <w:r>
        <w:rPr>
          <w:rFonts w:ascii="Times New Roman" w:hAnsi="Times New Roman" w:cs="Times New Roman"/>
          <w:lang w:val="tr-TR"/>
        </w:rPr>
        <w:t xml:space="preserve"> Doğrudan küçük boyutta üretilen ya da ürünlerin kullanımı sırasında küçük parçacıklar hâlinde çevreye salınan plastik (mikroboncuk, sentetik kumaş lifi vb.).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biyobozunur:</w:t>
      </w:r>
      <w:r>
        <w:rPr>
          <w:rFonts w:ascii="Times New Roman" w:hAnsi="Times New Roman" w:cs="Times New Roman"/>
          <w:lang w:val="tr-TR"/>
        </w:rPr>
        <w:t xml:space="preserve"> Mikroorganizmaların etkisiyle doğada daha basit ve zararsız maddelere parçalanabilen.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biyofotoliz:</w:t>
      </w:r>
      <w:r>
        <w:rPr>
          <w:rFonts w:ascii="Times New Roman" w:hAnsi="Times New Roman" w:cs="Times New Roman"/>
          <w:lang w:val="tr-TR"/>
        </w:rPr>
        <w:t xml:space="preserve"> Siyanobakteri ve mikroalglerin güneş ışığını kullanarak suyu hidrojen ve oksijene ayrıştırması.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Brønsted-Lowry asidi:</w:t>
      </w:r>
      <w:r>
        <w:rPr>
          <w:rFonts w:ascii="Times New Roman" w:hAnsi="Times New Roman" w:cs="Times New Roman"/>
          <w:lang w:val="tr-TR"/>
        </w:rPr>
        <w:t xml:space="preserve"> Bir tepkimede proton (H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) veren tür.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Brønsted-Lowry bazı:</w:t>
      </w:r>
      <w:r>
        <w:rPr>
          <w:rFonts w:ascii="Times New Roman" w:hAnsi="Times New Roman" w:cs="Times New Roman"/>
          <w:lang w:val="tr-TR"/>
        </w:rPr>
        <w:t xml:space="preserve"> Bir tepkimede proton (H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) alan tür.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buhar reformasyonu:</w:t>
      </w:r>
      <w:r>
        <w:rPr>
          <w:rFonts w:ascii="Times New Roman" w:hAnsi="Times New Roman" w:cs="Times New Roman"/>
          <w:lang w:val="tr-TR"/>
        </w:rPr>
        <w:t xml:space="preserve"> Doğal gaz gibi hidrokarbonların yüksek sıcaklıkta su buharıyla tepkimeye sokularak hidrojen gazı elde edilmesi.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Ç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çarpışma teorisi:</w:t>
      </w:r>
      <w:r>
        <w:rPr>
          <w:rFonts w:ascii="Times New Roman" w:hAnsi="Times New Roman" w:cs="Times New Roman"/>
          <w:lang w:val="tr-TR"/>
        </w:rPr>
        <w:t xml:space="preserve"> Kimyasal tepkimelerin, yeterli enerjiye sahip taneciklerin uygun doğrultuda çarpışmasıyla gerçekleştiğini açıklayan model.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çevre (ortam):</w:t>
      </w:r>
      <w:r>
        <w:rPr>
          <w:rFonts w:ascii="Times New Roman" w:hAnsi="Times New Roman" w:cs="Times New Roman"/>
          <w:lang w:val="tr-TR"/>
        </w:rPr>
        <w:t xml:space="preserve"> Bir olayda incelenen sistemin dışında kalan ve sistemle enerji alışverişi yapabilen evrenin geri kalanı.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çok basamaklı tepkime:</w:t>
      </w:r>
      <w:r>
        <w:rPr>
          <w:rFonts w:ascii="Times New Roman" w:hAnsi="Times New Roman" w:cs="Times New Roman"/>
          <w:lang w:val="tr-TR"/>
        </w:rPr>
        <w:t xml:space="preserve"> Net denklemi birden fazla ara basamağın toplamıyla oluşan tepkime; mekanizmalı tepkime.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çökelme:</w:t>
      </w:r>
      <w:r>
        <w:rPr>
          <w:rFonts w:ascii="Times New Roman" w:hAnsi="Times New Roman" w:cs="Times New Roman"/>
          <w:lang w:val="tr-TR"/>
        </w:rPr>
        <w:t xml:space="preserve"> Çözeltideki iyonların birleşerek çözünmeyen ya da az çözünen katı hâlinde çözeltiden ayrılması.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çözünürlük çarpımı (K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çç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Suda az çözünen iyonik bir katının doymuş çözeltisinde, iyon derişimlerinin katsayıları üs olarak alınıp çarpılmasıyla bulunan ve yalnızca sıcaklığa bağlı olan denge sabiti.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çözünürlük dengesi:</w:t>
      </w:r>
      <w:r>
        <w:rPr>
          <w:rFonts w:ascii="Times New Roman" w:hAnsi="Times New Roman" w:cs="Times New Roman"/>
          <w:lang w:val="tr-TR"/>
        </w:rPr>
        <w:t xml:space="preserve"> Dibinde katısı bulunan doymuş çözeltide çözünme hızı ile çökelme hızının eşit olduğu dinamik denge.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D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denge sabiti (K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Belirli bir sıcaklıkta dengedeki ürün derişimlerinin, tepken derişimlerine katsayılar üs olarak alınarak oranlanmasıyla bulunan sabit değer.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dinamik denge:</w:t>
      </w:r>
      <w:r>
        <w:rPr>
          <w:rFonts w:ascii="Times New Roman" w:hAnsi="Times New Roman" w:cs="Times New Roman"/>
          <w:lang w:val="tr-TR"/>
        </w:rPr>
        <w:t xml:space="preserve"> İleri ve geri yöndeki olayların eşit hızla sürdüğü, bu nedenle gözlenebilir özelliklerin değişmediği denge durumu.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dönüm noktası:</w:t>
      </w:r>
      <w:r>
        <w:rPr>
          <w:rFonts w:ascii="Times New Roman" w:hAnsi="Times New Roman" w:cs="Times New Roman"/>
          <w:lang w:val="tr-TR"/>
        </w:rPr>
        <w:t xml:space="preserve"> Titrasyonda indikatörün renk değiştirdiği, deneysel olarak gözlenen nokta.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ekzotermik (ısı veren) tepkime:</w:t>
      </w:r>
      <w:r>
        <w:rPr>
          <w:rFonts w:ascii="Times New Roman" w:hAnsi="Times New Roman" w:cs="Times New Roman"/>
          <w:lang w:val="tr-TR"/>
        </w:rPr>
        <w:t xml:space="preserve"> Gerçekleşirken çevresine ısı aktaran, ürünlerinin toplam entalpisi tepkenlerinkinden düşük olan tepkime (ΔH &lt; 0).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elektroliz:</w:t>
      </w:r>
      <w:r>
        <w:rPr>
          <w:rFonts w:ascii="Times New Roman" w:hAnsi="Times New Roman" w:cs="Times New Roman"/>
          <w:lang w:val="tr-TR"/>
        </w:rPr>
        <w:t xml:space="preserve"> Elektrik enerjisi kullanılarak bir bileşiğin daha basit maddelere ayrıştırılması.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endotermik (ısı alan) tepkime:</w:t>
      </w:r>
      <w:r>
        <w:rPr>
          <w:rFonts w:ascii="Times New Roman" w:hAnsi="Times New Roman" w:cs="Times New Roman"/>
          <w:lang w:val="tr-TR"/>
        </w:rPr>
        <w:t xml:space="preserve"> Gerçekleşebilmek için çevresinden ısı alan, ürünlerinin toplam entalpisi tepkenlerinkinden yüksek olan tepkime (ΔH &gt; 0).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enerjinin korunumu:</w:t>
      </w:r>
      <w:r>
        <w:rPr>
          <w:rFonts w:ascii="Times New Roman" w:hAnsi="Times New Roman" w:cs="Times New Roman"/>
          <w:lang w:val="tr-TR"/>
        </w:rPr>
        <w:t xml:space="preserve"> Enerjinin yoktan var edilemeyeceğini ve var olanın yok edilemeyeceğini, yalnızca bir türden başka bir türe dönüşebileceğini ifade eden ilke; termodinamiğin birinci yasası.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entalpi değişimi (ΔH):</w:t>
      </w:r>
      <w:r>
        <w:rPr>
          <w:rFonts w:ascii="Times New Roman" w:hAnsi="Times New Roman" w:cs="Times New Roman"/>
          <w:lang w:val="tr-TR"/>
        </w:rPr>
        <w:t xml:space="preserve"> Sabit basınçta gerçekleşen bir olayda alınan ya da verilen ısı; ürünlerin entalpileri toplamından tepkenlerin entalpileri toplamının çıkarılmasıyla bulunur.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entalpi (H):</w:t>
      </w:r>
      <w:r>
        <w:rPr>
          <w:rFonts w:ascii="Times New Roman" w:hAnsi="Times New Roman" w:cs="Times New Roman"/>
          <w:lang w:val="tr-TR"/>
        </w:rPr>
        <w:t xml:space="preserve"> Sabit basınçta bir maddenin ya da sistemin içerdiği toplam ısı enerjisini ifade eden büyüklük; doğrudan ölçülemez, yalnızca değişimi belirlenebilir.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enzim:</w:t>
      </w:r>
      <w:r>
        <w:rPr>
          <w:rFonts w:ascii="Times New Roman" w:hAnsi="Times New Roman" w:cs="Times New Roman"/>
          <w:lang w:val="tr-TR"/>
        </w:rPr>
        <w:t xml:space="preserve"> Canlılardaki tepkimeleri hızlandıran, çoğunlukla protein yapılı biyolojik katalizör.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eş değerlik noktası:</w:t>
      </w:r>
      <w:r>
        <w:rPr>
          <w:rFonts w:ascii="Times New Roman" w:hAnsi="Times New Roman" w:cs="Times New Roman"/>
          <w:lang w:val="tr-TR"/>
        </w:rPr>
        <w:t xml:space="preserve"> Titrasyonda eklenen asit ya da bazın mol sayısının, ortamdaki baz ya da asidi tamamen nötrleştirecek kadar olduğu nokta.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eşik enerjisi:</w:t>
      </w:r>
      <w:r>
        <w:rPr>
          <w:rFonts w:ascii="Times New Roman" w:hAnsi="Times New Roman" w:cs="Times New Roman"/>
          <w:lang w:val="tr-TR"/>
        </w:rPr>
        <w:t xml:space="preserve"> Aktivasyon enerjisi için kullanılan diğer ad; çarpışmanın ürünle sonuçlanması için aşılması gereken enerji sınırı.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eşlenik asit-baz çifti:</w:t>
      </w:r>
      <w:r>
        <w:rPr>
          <w:rFonts w:ascii="Times New Roman" w:hAnsi="Times New Roman" w:cs="Times New Roman"/>
          <w:lang w:val="tr-TR"/>
        </w:rPr>
        <w:t xml:space="preserve"> Birbirinden yalnızca bir proton (H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) farkıyla ayrılan asit ve baz (HCl/Cl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, NH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/NH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gibi).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etkin çarpışma:</w:t>
      </w:r>
      <w:r>
        <w:rPr>
          <w:rFonts w:ascii="Times New Roman" w:hAnsi="Times New Roman" w:cs="Times New Roman"/>
          <w:lang w:val="tr-TR"/>
        </w:rPr>
        <w:t xml:space="preserve"> Yeterli enerjiyle ve uygun doğrultuda gerçekleşerek ürün oluşumuyla sonuçlanan çarpışma.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F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fermantasyon:</w:t>
      </w:r>
      <w:r>
        <w:rPr>
          <w:rFonts w:ascii="Times New Roman" w:hAnsi="Times New Roman" w:cs="Times New Roman"/>
          <w:lang w:val="tr-TR"/>
        </w:rPr>
        <w:t xml:space="preserve"> Mikroorganizmaların oksijensiz ortamda organik maddeleri daha basit maddelere dönüştürerek enerji elde ettikleri süreç; mayalanma.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fiziksel denge:</w:t>
      </w:r>
      <w:r>
        <w:rPr>
          <w:rFonts w:ascii="Times New Roman" w:hAnsi="Times New Roman" w:cs="Times New Roman"/>
          <w:lang w:val="tr-TR"/>
        </w:rPr>
        <w:t xml:space="preserve"> Kapalı bir sistemde maddenin kimyasal yapısı değişmeden iki fiziksel hâli arasında kurulan denge (su ile su buharı arasındaki denge gibi).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fosil yakıt:</w:t>
      </w:r>
      <w:r>
        <w:rPr>
          <w:rFonts w:ascii="Times New Roman" w:hAnsi="Times New Roman" w:cs="Times New Roman"/>
          <w:lang w:val="tr-TR"/>
        </w:rPr>
        <w:t xml:space="preserve"> Milyonlarca yıl önce yaşamış canlı kalıntılarının yer altında dönüşmesiyle oluşan kömür, petrol ve doğal gaz gibi yenilenemeyen yakıtlar.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fotofermantasyon:</w:t>
      </w:r>
      <w:r>
        <w:rPr>
          <w:rFonts w:ascii="Times New Roman" w:hAnsi="Times New Roman" w:cs="Times New Roman"/>
          <w:lang w:val="tr-TR"/>
        </w:rPr>
        <w:t xml:space="preserve"> Fotosentetik bakterilerin oksijensiz ortamda ışık yardımıyla organik asitleri hidrojen ve karbon dioksite dönüştürmesi.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G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geri aktivasyon enerjisi (E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ag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Tersinir bir tepkimede ürünlerin yeniden tepkenlere dönüşebilmesi için aşılması gereken enerji; ürünlerin enerjisi ile aktifleşmiş kompleksin enerjisi arasındaki fark.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heterojen denge:</w:t>
      </w:r>
      <w:r>
        <w:rPr>
          <w:rFonts w:ascii="Times New Roman" w:hAnsi="Times New Roman" w:cs="Times New Roman"/>
          <w:lang w:val="tr-TR"/>
        </w:rPr>
        <w:t xml:space="preserve"> Dengedeki maddelerden en az birinin diğerlerinden farklı fiziksel hâlde bulunduğu denge.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heterojen katalizör:</w:t>
      </w:r>
      <w:r>
        <w:rPr>
          <w:rFonts w:ascii="Times New Roman" w:hAnsi="Times New Roman" w:cs="Times New Roman"/>
          <w:lang w:val="tr-TR"/>
        </w:rPr>
        <w:t xml:space="preserve"> Tepkenlerden farklı fiziksel hâlde bulunan katalizör.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hız belirleyen basamak:</w:t>
      </w:r>
      <w:r>
        <w:rPr>
          <w:rFonts w:ascii="Times New Roman" w:hAnsi="Times New Roman" w:cs="Times New Roman"/>
          <w:lang w:val="tr-TR"/>
        </w:rPr>
        <w:t xml:space="preserve"> Çok basamaklı bir tepkimede en yavaş gerçekleşen ve net tepkimenin hızını belirleyen basamak.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hız denklemi:</w:t>
      </w:r>
      <w:r>
        <w:rPr>
          <w:rFonts w:ascii="Times New Roman" w:hAnsi="Times New Roman" w:cs="Times New Roman"/>
          <w:lang w:val="tr-TR"/>
        </w:rPr>
        <w:t xml:space="preserve"> Tepkime hızının tepken derişimlerine bağlılığını gösteren, üsleri deneysel verilerle belirlenen matematiksel ifade.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hız sabiti (k):</w:t>
      </w:r>
      <w:r>
        <w:rPr>
          <w:rFonts w:ascii="Times New Roman" w:hAnsi="Times New Roman" w:cs="Times New Roman"/>
          <w:lang w:val="tr-TR"/>
        </w:rPr>
        <w:t xml:space="preserve"> Hız denklemindeki, değeri tepken derişimlerine bağlı olmayıp sıcaklık ve katalizöre bağlı olan orantı sabiti.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homojen denge:</w:t>
      </w:r>
      <w:r>
        <w:rPr>
          <w:rFonts w:ascii="Times New Roman" w:hAnsi="Times New Roman" w:cs="Times New Roman"/>
          <w:lang w:val="tr-TR"/>
        </w:rPr>
        <w:t xml:space="preserve"> Dengedeki tüm maddelerin aynı fiziksel hâlde bulunduğu denge.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homojen katalizör:</w:t>
      </w:r>
      <w:r>
        <w:rPr>
          <w:rFonts w:ascii="Times New Roman" w:hAnsi="Times New Roman" w:cs="Times New Roman"/>
          <w:lang w:val="tr-TR"/>
        </w:rPr>
        <w:t xml:space="preserve"> Tepkenlerle aynı fiziksel hâlde bulunan katalizör.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İ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ikincil mikroplastik:</w:t>
      </w:r>
      <w:r>
        <w:rPr>
          <w:rFonts w:ascii="Times New Roman" w:hAnsi="Times New Roman" w:cs="Times New Roman"/>
          <w:lang w:val="tr-TR"/>
        </w:rPr>
        <w:t xml:space="preserve"> Şişe, poşet, ambalaj gibi büyük plastik atıkların doğada parçalanmasıyla oluşan mikroplastik.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ileri aktivasyon enerjisi (E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ai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Tepkenlerin ürünlere dönüşmesi için aşılması gereken enerji; tepkenlerin enerjisi ile aktifleşmiş kompleksin enerjisi arasındaki fark.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indikatör:</w:t>
      </w:r>
      <w:r>
        <w:rPr>
          <w:rFonts w:ascii="Times New Roman" w:hAnsi="Times New Roman" w:cs="Times New Roman"/>
          <w:lang w:val="tr-TR"/>
        </w:rPr>
        <w:t xml:space="preserve"> Ortamın pH değerine bağlı olarak renk değiştiren ve asit-baz titrasyonlarında dönüm noktasını belirlemek için kullanılan madde; belirteç.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inhibitör:</w:t>
      </w:r>
      <w:r>
        <w:rPr>
          <w:rFonts w:ascii="Times New Roman" w:hAnsi="Times New Roman" w:cs="Times New Roman"/>
          <w:lang w:val="tr-TR"/>
        </w:rPr>
        <w:t xml:space="preserve"> Bir tepkimenin hızını azaltan ya da tepkimeyi durduran madde.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iyonlaşma yüzdesi:</w:t>
      </w:r>
      <w:r>
        <w:rPr>
          <w:rFonts w:ascii="Times New Roman" w:hAnsi="Times New Roman" w:cs="Times New Roman"/>
          <w:lang w:val="tr-TR"/>
        </w:rPr>
        <w:t xml:space="preserve"> Suda çözünen asit ya da baz moleküllerinden iyonlaşanların toplam çözünen moleküllere oranının yüzde olarak ifadesi.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karanlık fermantasyon:</w:t>
      </w:r>
      <w:r>
        <w:rPr>
          <w:rFonts w:ascii="Times New Roman" w:hAnsi="Times New Roman" w:cs="Times New Roman"/>
          <w:lang w:val="tr-TR"/>
        </w:rPr>
        <w:t xml:space="preserve"> Anaerobik bakterilerin ışık gerektirmeden karbonhidratları parçalayarak hidrojen gazı ürettiği fermantasyon türü.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katalizör:</w:t>
      </w:r>
      <w:r>
        <w:rPr>
          <w:rFonts w:ascii="Times New Roman" w:hAnsi="Times New Roman" w:cs="Times New Roman"/>
          <w:lang w:val="tr-TR"/>
        </w:rPr>
        <w:t xml:space="preserve"> Tepkimeye farklı ve aktivasyon enerjisi daha düşük bir yol sağlayarak tepkimeyi hızlandıran, tepkime sonunda kimyasal olarak değişmeden kalan madde.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kimyasal denge:</w:t>
      </w:r>
      <w:r>
        <w:rPr>
          <w:rFonts w:ascii="Times New Roman" w:hAnsi="Times New Roman" w:cs="Times New Roman"/>
          <w:lang w:val="tr-TR"/>
        </w:rPr>
        <w:t xml:space="preserve"> Kapalı sistemde gerçekleşen tersinir bir tepkimede ileri ve geri tepkime hızlarının eşitlendiği, madde derişimlerinin sabit kaldığı durum.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kuvvetli asit:</w:t>
      </w:r>
      <w:r>
        <w:rPr>
          <w:rFonts w:ascii="Times New Roman" w:hAnsi="Times New Roman" w:cs="Times New Roman"/>
          <w:lang w:val="tr-TR"/>
        </w:rPr>
        <w:t xml:space="preserve"> Suda tamamına yakını iyonlaşan asit (HCl, HNO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gibi).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kuvvetli baz:</w:t>
      </w:r>
      <w:r>
        <w:rPr>
          <w:rFonts w:ascii="Times New Roman" w:hAnsi="Times New Roman" w:cs="Times New Roman"/>
          <w:lang w:val="tr-TR"/>
        </w:rPr>
        <w:t xml:space="preserve"> Suda tamamına yakını iyonlarına ayrışan baz (NaOH, KOH gibi).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L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Le Chatelier ilkesi:</w:t>
      </w:r>
      <w:r>
        <w:rPr>
          <w:rFonts w:ascii="Times New Roman" w:hAnsi="Times New Roman" w:cs="Times New Roman"/>
          <w:lang w:val="tr-TR"/>
        </w:rPr>
        <w:t xml:space="preserve"> Dengedeki bir sistemin derişim, basınç ya da sıcaklık gibi koşulları değiştirildiğinde sistemin, bu değişikliği kısmen karşılayan yönde kayarak yeni bir dengeye ulaştığını açıklayan ilke.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M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mikroplastik:</w:t>
      </w:r>
      <w:r>
        <w:rPr>
          <w:rFonts w:ascii="Times New Roman" w:hAnsi="Times New Roman" w:cs="Times New Roman"/>
          <w:lang w:val="tr-TR"/>
        </w:rPr>
        <w:t xml:space="preserve"> Boyutu 5 mm’den küçük, genellikle 1 µm’den büyük plastik parçacık.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molar çözünürlük (s):</w:t>
      </w:r>
      <w:r>
        <w:rPr>
          <w:rFonts w:ascii="Times New Roman" w:hAnsi="Times New Roman" w:cs="Times New Roman"/>
          <w:lang w:val="tr-TR"/>
        </w:rPr>
        <w:t xml:space="preserve"> Belirli bir sıcaklıkta 1 litre doymuş çözeltide çözünmüş hâlde bulunan maddenin mol sayısı; birimi mol/L.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N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nanomalzeme:</w:t>
      </w:r>
      <w:r>
        <w:rPr>
          <w:rFonts w:ascii="Times New Roman" w:hAnsi="Times New Roman" w:cs="Times New Roman"/>
          <w:lang w:val="tr-TR"/>
        </w:rPr>
        <w:t xml:space="preserve"> En az bir boyutu yaklaşık 1-100 nm aralığında olan ve bu boyut nedeniyle farklı özellikler gösteren malzeme.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nanometre (nm):</w:t>
      </w:r>
      <w:r>
        <w:rPr>
          <w:rFonts w:ascii="Times New Roman" w:hAnsi="Times New Roman" w:cs="Times New Roman"/>
          <w:lang w:val="tr-TR"/>
        </w:rPr>
        <w:t xml:space="preserve"> Metrenin milyarda biri (10</w:t>
      </w:r>
      <w:r>
        <w:rPr>
          <w:rFonts w:ascii="Times New Roman" w:hAnsi="Times New Roman" w:cs="Times New Roman"/>
          <w:vertAlign w:val="superscript"/>
          <w:lang w:val="tr-TR"/>
        </w:rPr>
        <w:t xml:space="preserve">-9</w:t>
      </w:r>
      <w:r>
        <w:rPr>
          <w:rFonts w:ascii="Times New Roman" w:hAnsi="Times New Roman" w:cs="Times New Roman"/>
          <w:lang w:val="tr-TR"/>
        </w:rPr>
        <w:t xml:space="preserve"> m) olan uzunluk birimi.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nanoplastik:</w:t>
      </w:r>
      <w:r>
        <w:rPr>
          <w:rFonts w:ascii="Times New Roman" w:hAnsi="Times New Roman" w:cs="Times New Roman"/>
          <w:lang w:val="tr-TR"/>
        </w:rPr>
        <w:t xml:space="preserve"> Mikroplastiklerin daha da ufalanmasıyla oluşan, boyutu genellikle 100 nm’den küçük plastik parçacık.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nanoteknoloji:</w:t>
      </w:r>
      <w:r>
        <w:rPr>
          <w:rFonts w:ascii="Times New Roman" w:hAnsi="Times New Roman" w:cs="Times New Roman"/>
          <w:lang w:val="tr-TR"/>
        </w:rPr>
        <w:t xml:space="preserve"> Maddenin nanometre boyutunda incelenmesi, tasarlanması ve bu boyutta ortaya çıkan özelliklerin yeni ürünler geliştirmek için kullanılması.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nötralleşme:</w:t>
      </w:r>
      <w:r>
        <w:rPr>
          <w:rFonts w:ascii="Times New Roman" w:hAnsi="Times New Roman" w:cs="Times New Roman"/>
          <w:lang w:val="tr-TR"/>
        </w:rPr>
        <w:t xml:space="preserve"> Asit ile bazın tepkimeye girerek tuz ve su oluşturması; 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 ve OH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 iyonlarının su oluşturması.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O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ortak iyon etkisi:</w:t>
      </w:r>
      <w:r>
        <w:rPr>
          <w:rFonts w:ascii="Times New Roman" w:hAnsi="Times New Roman" w:cs="Times New Roman"/>
          <w:lang w:val="tr-TR"/>
        </w:rPr>
        <w:t xml:space="preserve"> Suda az çözünen bir tuzun, iyonlarından birini içeren bir çözeltideki çözünürlüğünün saf sudakinden daha az olması.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ortalama tepkime hızı:</w:t>
      </w:r>
      <w:r>
        <w:rPr>
          <w:rFonts w:ascii="Times New Roman" w:hAnsi="Times New Roman" w:cs="Times New Roman"/>
          <w:lang w:val="tr-TR"/>
        </w:rPr>
        <w:t xml:space="preserve"> Belirli bir zaman aralığında bir maddenin derişimindeki değişimin bu zaman aralığına oranı.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otoiyonizasyon:</w:t>
      </w:r>
      <w:r>
        <w:rPr>
          <w:rFonts w:ascii="Times New Roman" w:hAnsi="Times New Roman" w:cs="Times New Roman"/>
          <w:lang w:val="tr-TR"/>
        </w:rPr>
        <w:t xml:space="preserve"> Saf suyun moleküllerinin çok az bir kısmının kendi aralarında proton alışverişi yaparak 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 ve OH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 iyonları oluşturması.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pH:</w:t>
      </w:r>
      <w:r>
        <w:rPr>
          <w:rFonts w:ascii="Times New Roman" w:hAnsi="Times New Roman" w:cs="Times New Roman"/>
          <w:lang w:val="tr-TR"/>
        </w:rPr>
        <w:t xml:space="preserve"> Çözeltideki 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 iyonu molar derişiminin negatif logaritması; çözeltinin asitlik ölçüsü.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piroliz:</w:t>
      </w:r>
      <w:r>
        <w:rPr>
          <w:rFonts w:ascii="Times New Roman" w:hAnsi="Times New Roman" w:cs="Times New Roman"/>
          <w:lang w:val="tr-TR"/>
        </w:rPr>
        <w:t xml:space="preserve"> Maddelerin oksijensiz ortamda yüksek sıcaklıkla daha küçük moleküllere parçalanması.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pOH:</w:t>
      </w:r>
      <w:r>
        <w:rPr>
          <w:rFonts w:ascii="Times New Roman" w:hAnsi="Times New Roman" w:cs="Times New Roman"/>
          <w:lang w:val="tr-TR"/>
        </w:rPr>
        <w:t xml:space="preserve"> Çözeltideki OH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 iyonu molar derişiminin negatif logaritması.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potansiyel enerji diyagramı:</w:t>
      </w:r>
      <w:r>
        <w:rPr>
          <w:rFonts w:ascii="Times New Roman" w:hAnsi="Times New Roman" w:cs="Times New Roman"/>
          <w:lang w:val="tr-TR"/>
        </w:rPr>
        <w:t xml:space="preserve"> Bir tepkime ilerlerken sistemin potansiyel enerjisindeki değişimi tepkime koordinatına karşı gösteren grafik.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sistem:</w:t>
      </w:r>
      <w:r>
        <w:rPr>
          <w:rFonts w:ascii="Times New Roman" w:hAnsi="Times New Roman" w:cs="Times New Roman"/>
          <w:lang w:val="tr-TR"/>
        </w:rPr>
        <w:t xml:space="preserve"> Enerji değişimleri incelenmek üzere ele alınan madde ya da maddeler topluluğu (bir beherdeki çözelti, yanan bir mum gibi).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standart çözelti:</w:t>
      </w:r>
      <w:r>
        <w:rPr>
          <w:rFonts w:ascii="Times New Roman" w:hAnsi="Times New Roman" w:cs="Times New Roman"/>
          <w:lang w:val="tr-TR"/>
        </w:rPr>
        <w:t xml:space="preserve"> Titrasyonda kullanılan, derişimi tam olarak bilinen çözelti.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standart koşullar:</w:t>
      </w:r>
      <w:r>
        <w:rPr>
          <w:rFonts w:ascii="Times New Roman" w:hAnsi="Times New Roman" w:cs="Times New Roman"/>
          <w:lang w:val="tr-TR"/>
        </w:rPr>
        <w:t xml:space="preserve"> Termokimyasal verilerin karşılaştırılabilmesi için seçilen 25 °C sıcaklık ve 1 atm basınç koşulları.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standart oluşum entalpisi (ΔH°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oluşum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Bir mol bileşiğin, standart koşullarda en kararlı hâllerindeki elementlerinden oluşması sırasındaki entalpi değişimi.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standart tepkime entalpisi (ΔH°):</w:t>
      </w:r>
      <w:r>
        <w:rPr>
          <w:rFonts w:ascii="Times New Roman" w:hAnsi="Times New Roman" w:cs="Times New Roman"/>
          <w:lang w:val="tr-TR"/>
        </w:rPr>
        <w:t xml:space="preserve"> Standart koşullarda gerçekleşen bir tepkimenin, denklemdeki mol sayılarına karşılık gelen entalpi değişimi.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suyun iyonlaşma sabiti (K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su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Saf su ve sulu çözeltilerde [H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] ile [OH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] çarpımına eşit olan, 25 °C’de 1,0·10</w:t>
      </w:r>
      <w:r>
        <w:rPr>
          <w:rFonts w:ascii="Times New Roman" w:hAnsi="Times New Roman" w:cs="Times New Roman"/>
          <w:vertAlign w:val="superscript"/>
          <w:lang w:val="tr-TR"/>
        </w:rPr>
        <w:t xml:space="preserve">-14</w:t>
      </w:r>
      <w:r>
        <w:rPr>
          <w:rFonts w:ascii="Times New Roman" w:hAnsi="Times New Roman" w:cs="Times New Roman"/>
          <w:lang w:val="tr-TR"/>
        </w:rPr>
        <w:t xml:space="preserve"> değerindeki denge sabiti.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tepkime derecesi:</w:t>
      </w:r>
      <w:r>
        <w:rPr>
          <w:rFonts w:ascii="Times New Roman" w:hAnsi="Times New Roman" w:cs="Times New Roman"/>
          <w:lang w:val="tr-TR"/>
        </w:rPr>
        <w:t xml:space="preserve"> Hız denklemindeki derişim üslerinin toplamı; tek bir tepkene göre derece ise o tepkenin derişiminin üssüdür.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tepkime hızı:</w:t>
      </w:r>
      <w:r>
        <w:rPr>
          <w:rFonts w:ascii="Times New Roman" w:hAnsi="Times New Roman" w:cs="Times New Roman"/>
          <w:lang w:val="tr-TR"/>
        </w:rPr>
        <w:t xml:space="preserve"> Birim zamanda tepken derişimindeki azalma ya da ürün derişimindeki artış.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tepkime koordinatı:</w:t>
      </w:r>
      <w:r>
        <w:rPr>
          <w:rFonts w:ascii="Times New Roman" w:hAnsi="Times New Roman" w:cs="Times New Roman"/>
          <w:lang w:val="tr-TR"/>
        </w:rPr>
        <w:t xml:space="preserve"> Potansiyel enerji diyagramının yatay ekseni; tepkenlerden ürünlere doğru ilerleyişi temsil eder.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tepkime oranı (Q</w:t>
      </w:r>
      <w:r>
        <w:rPr>
          <w:rFonts w:ascii="Times New Roman" w:hAnsi="Times New Roman" w:cs="Times New Roman"/>
          <w:b/>
          <w:bCs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b/>
          <w:bCs/>
          <w:lang w:val="tr-TR"/>
        </w:rPr>
        <w:t xml:space="preserve">):</w:t>
      </w:r>
      <w:r>
        <w:rPr>
          <w:rFonts w:ascii="Times New Roman" w:hAnsi="Times New Roman" w:cs="Times New Roman"/>
          <w:lang w:val="tr-TR"/>
        </w:rPr>
        <w:t xml:space="preserve"> Tepkimenin herhangi bir anındaki derişimler kullanılarak denge sabiti ifadesine göre hesaplanan değer; denge sabitiyle karşılaştırılarak tepkimenin yönü belirlenir.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termokimyasal denklem:</w:t>
      </w:r>
      <w:r>
        <w:rPr>
          <w:rFonts w:ascii="Times New Roman" w:hAnsi="Times New Roman" w:cs="Times New Roman"/>
          <w:lang w:val="tr-TR"/>
        </w:rPr>
        <w:t xml:space="preserve"> Maddelerin fiziksel hâllerini ve tepkimenin entalpi değişimini birlikte gösteren denkleştirilmiş tepkime denklemi.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tersinir tepkime:</w:t>
      </w:r>
      <w:r>
        <w:rPr>
          <w:rFonts w:ascii="Times New Roman" w:hAnsi="Times New Roman" w:cs="Times New Roman"/>
          <w:lang w:val="tr-TR"/>
        </w:rPr>
        <w:t xml:space="preserve"> Uygun koşullarda hem ürünler hem tepkenler yönünde gerçekleşebilen tepkime; çift yönlü okla (⇌) gösterilir.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tersinmez tepkime:</w:t>
      </w:r>
      <w:r>
        <w:rPr>
          <w:rFonts w:ascii="Times New Roman" w:hAnsi="Times New Roman" w:cs="Times New Roman"/>
          <w:lang w:val="tr-TR"/>
        </w:rPr>
        <w:t xml:space="preserve"> Yalnızca ürünler yönünde gerçekleşen, tepkenlerden en az biri tükenince sona eren tepkime.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titrasyon:</w:t>
      </w:r>
      <w:r>
        <w:rPr>
          <w:rFonts w:ascii="Times New Roman" w:hAnsi="Times New Roman" w:cs="Times New Roman"/>
          <w:lang w:val="tr-TR"/>
        </w:rPr>
        <w:t xml:space="preserve"> Derişimi bilinmeyen bir çözeltinin derişiminin, derişimi bilinen bir çözeltiyle kontrollü tepkimeye sokularak belirlenmesi.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titrasyon eğrisi:</w:t>
      </w:r>
      <w:r>
        <w:rPr>
          <w:rFonts w:ascii="Times New Roman" w:hAnsi="Times New Roman" w:cs="Times New Roman"/>
          <w:lang w:val="tr-TR"/>
        </w:rPr>
        <w:t xml:space="preserve"> Titrasyon süresince eklenen çözelti hacmine karşı ortamın pH değerinin değişimini gösteren grafik.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U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uygun doğrultuda çarpışma:</w:t>
      </w:r>
      <w:r>
        <w:rPr>
          <w:rFonts w:ascii="Times New Roman" w:hAnsi="Times New Roman" w:cs="Times New Roman"/>
          <w:lang w:val="tr-TR"/>
        </w:rPr>
        <w:t xml:space="preserve"> Tepkimeye girecek atomların birbirine yaklaşabileceği biçimde, taneciklerin doğru yönelmeyle çarpışması.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Y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yakıt:</w:t>
      </w:r>
      <w:r>
        <w:rPr>
          <w:rFonts w:ascii="Times New Roman" w:hAnsi="Times New Roman" w:cs="Times New Roman"/>
          <w:lang w:val="tr-TR"/>
        </w:rPr>
        <w:t xml:space="preserve"> Yakıldığında ya da tepkimeye girdiğinde kullanılabilir miktarda enerji açığa çıkaran madde.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yakıt pili:</w:t>
      </w:r>
      <w:r>
        <w:rPr>
          <w:rFonts w:ascii="Times New Roman" w:hAnsi="Times New Roman" w:cs="Times New Roman"/>
          <w:lang w:val="tr-TR"/>
        </w:rPr>
        <w:t xml:space="preserve"> Hidrojen gibi bir yakıtın oksijenle tepkimesinden açığa çıkan kimyasal enerjiyi doğrudan elektrik enerjisine dönüştüren düzenek.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yanma ısısı:</w:t>
      </w:r>
      <w:r>
        <w:rPr>
          <w:rFonts w:ascii="Times New Roman" w:hAnsi="Times New Roman" w:cs="Times New Roman"/>
          <w:lang w:val="tr-TR"/>
        </w:rPr>
        <w:t xml:space="preserve"> Bir maddenin belirli bir miktarının (1 mol ya da 1 g) oksijenle tamamen yanması sonucunda açığa çıkan ısı.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yanma tepkimesi:</w:t>
      </w:r>
      <w:r>
        <w:rPr>
          <w:rFonts w:ascii="Times New Roman" w:hAnsi="Times New Roman" w:cs="Times New Roman"/>
          <w:lang w:val="tr-TR"/>
        </w:rPr>
        <w:t xml:space="preserve"> Bir maddenin oksijenle hızlı tepkimeye girerek ısı ve çoğunlukla ışık açığa çıkardığı tepkime.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yeşil hidrojen:</w:t>
      </w:r>
      <w:r>
        <w:rPr>
          <w:rFonts w:ascii="Times New Roman" w:hAnsi="Times New Roman" w:cs="Times New Roman"/>
          <w:lang w:val="tr-TR"/>
        </w:rPr>
        <w:t xml:space="preserve"> Güneş, rüzgâr gibi yenilenebilir enerji kaynakları ya da atık ve biyokütle kullanılarak üretilen hidrojen.</w:t>
      </w:r>
    </w:p>
    <w:p>
      <w:pPr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Z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zayıf asit:</w:t>
      </w:r>
      <w:r>
        <w:rPr>
          <w:rFonts w:ascii="Times New Roman" w:hAnsi="Times New Roman" w:cs="Times New Roman"/>
          <w:lang w:val="tr-TR"/>
        </w:rPr>
        <w:t xml:space="preserve"> Suda çok az bir kısmı iyonlaşan ve iyonlarıyla denge oluşturan asit (CH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COOH, HF gibi).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zayıf baz:</w:t>
      </w:r>
      <w:r>
        <w:rPr>
          <w:rFonts w:ascii="Times New Roman" w:hAnsi="Times New Roman" w:cs="Times New Roman"/>
          <w:lang w:val="tr-TR"/>
        </w:rPr>
        <w:t xml:space="preserve"> Suda çok az bir kısmı iyonlaşan ve iyonlarıyla denge oluşturan baz (NH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gibi).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