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C8977" w14:textId="725A4BE0" w:rsidR="006255A0" w:rsidRPr="00D70ACE" w:rsidRDefault="006255A0" w:rsidP="006255A0">
      <w:pPr>
        <w:pStyle w:val="ListParagraph"/>
        <w:numPr>
          <w:ilvl w:val="0"/>
          <w:numId w:val="33"/>
        </w:numPr>
        <w:rPr>
          <w:rFonts w:ascii="Times New Roman" w:hAnsi="Times New Roman" w:cs="Times New Roman"/>
          <w:b/>
          <w:bCs/>
          <w:lang w:val="tr-TR"/>
        </w:rPr>
      </w:pPr>
      <w:r w:rsidRPr="00574EE0">
        <w:rPr>
          <w:rFonts w:ascii="Times New Roman" w:hAnsi="Times New Roman" w:cs="Times New Roman"/>
          <w:b/>
          <w:bCs/>
          <w:lang w:val="tr-TR"/>
        </w:rPr>
        <w:t xml:space="preserve">BÖLÜM: </w:t>
      </w:r>
      <w:r w:rsidR="00E01F93" w:rsidRPr="00E01F93">
        <w:rPr>
          <w:rFonts w:ascii="Times New Roman" w:hAnsi="Times New Roman" w:cs="Times New Roman"/>
          <w:b/>
          <w:bCs/>
          <w:lang w:val="tr-TR"/>
        </w:rPr>
        <w:t>Kimyasal Tepkimelerde Hız</w:t>
      </w:r>
    </w:p>
    <w:p w14:paraId="4563715E" w14:textId="6AA152C1" w:rsidR="001241BE" w:rsidRDefault="008B38E6" w:rsidP="006255A0">
      <w:pPr>
        <w:rPr>
          <w:rFonts w:ascii="Times New Roman" w:hAnsi="Times New Roman" w:cs="Times New Roman"/>
          <w:lang w:val="tr-TR"/>
        </w:rPr>
      </w:pPr>
      <w:r>
        <w:fldChar w:fldCharType="begin"/>
      </w:r>
      <w:r>
        <w:instrText xml:space="preserve"> INCLUDEPICTURE "https://www.shutterstock.com/shutterstock/photos/2241207643/display_1500/stock-photo-landscape-sunrise-in-cappadocia-with-set-colorful-hot-air-balloon-fly-in-sky-with-sunlight-concept-2241207643.jpg" \* MERGEFORMATINET </w:instrText>
      </w:r>
      <w:r>
        <w:fldChar w:fldCharType="separate"/>
      </w:r>
      <w:r>
        <w:rPr>
          <w:noProof/>
        </w:rPr>
        <w:drawing>
          <wp:inline distT="0" distB="0" distL="0" distR="0" wp14:anchorId="17BBCD0B" wp14:editId="151A490D">
            <wp:extent cx="5943600" cy="3534410"/>
            <wp:effectExtent l="0" t="0" r="0" b="0"/>
            <wp:docPr id="1625071763" name="Picture 2" descr="Landscape sunrise in Cappadocia with set colorful hot air balloon fly in sky with sunlight. Concept tourist travel Goreme Tur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dscape sunrise in Cappadocia with set colorful hot air balloon fly in sky with sunlight. Concept tourist travel Goreme Turke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34410"/>
                    </a:xfrm>
                    <a:prstGeom prst="rect">
                      <a:avLst/>
                    </a:prstGeom>
                    <a:noFill/>
                    <a:ln>
                      <a:noFill/>
                    </a:ln>
                  </pic:spPr>
                </pic:pic>
              </a:graphicData>
            </a:graphic>
          </wp:inline>
        </w:drawing>
      </w:r>
      <w:r>
        <w:fldChar w:fldCharType="end"/>
      </w:r>
    </w:p>
    <w:p w14:paraId="27F68AF2" w14:textId="44ADB7EA" w:rsidR="00636093" w:rsidRPr="00636093" w:rsidRDefault="008B38E6" w:rsidP="00636093">
      <w:pPr>
        <w:rPr>
          <w:rFonts w:ascii="Times New Roman" w:hAnsi="Times New Roman" w:cs="Times New Roman"/>
          <w:b/>
          <w:bCs/>
          <w:lang w:val="tr-TR"/>
        </w:rPr>
      </w:pPr>
      <w:proofErr w:type="spellStart"/>
      <w:r w:rsidRPr="008B38E6">
        <w:rPr>
          <w:rFonts w:ascii="Times New Roman" w:hAnsi="Times New Roman" w:cs="Times New Roman"/>
          <w:b/>
          <w:bCs/>
          <w:highlight w:val="yellow"/>
          <w:lang w:val="tr-TR"/>
        </w:rPr>
        <w:t>Shutter</w:t>
      </w:r>
      <w:proofErr w:type="spellEnd"/>
      <w:r w:rsidRPr="008B38E6">
        <w:rPr>
          <w:rFonts w:ascii="Times New Roman" w:hAnsi="Times New Roman" w:cs="Times New Roman"/>
          <w:b/>
          <w:bCs/>
          <w:highlight w:val="yellow"/>
          <w:lang w:val="tr-TR"/>
        </w:rPr>
        <w:t xml:space="preserve"> ID: 2241207643</w:t>
      </w:r>
    </w:p>
    <w:p w14:paraId="1CA7901F" w14:textId="1E88050A" w:rsidR="00636093" w:rsidRPr="00636093" w:rsidRDefault="00636093" w:rsidP="00636093">
      <w:pPr>
        <w:jc w:val="both"/>
        <w:rPr>
          <w:rFonts w:ascii="Times New Roman" w:hAnsi="Times New Roman" w:cs="Times New Roman"/>
          <w:lang w:val="tr-TR"/>
        </w:rPr>
      </w:pPr>
      <w:r w:rsidRPr="00636093">
        <w:rPr>
          <w:rFonts w:ascii="Times New Roman" w:hAnsi="Times New Roman" w:cs="Times New Roman"/>
          <w:lang w:val="tr-TR"/>
        </w:rPr>
        <w:t>Kapadokya, Türkiye'nin en çok ziyaret edilen turistik bölgelerinden biridir. Eşsiz peri bacaları, yer altı şehirleri ve tarihi dokusu kadar, sabahın erken saatlerinde gökyüzüne yükselen renkli sıcak hava balonlarıyla da ünlüdür. Peki, yüzlerce kilo ağırlığındaki bu balonların havalanmasını sağlayan şey nedir? Cevabı, günlük hayatta fark etmediğimiz ama her an çevremizde etkili olan gazların davranışında gizlidir.</w:t>
      </w:r>
      <w:r>
        <w:rPr>
          <w:rFonts w:ascii="Times New Roman" w:hAnsi="Times New Roman" w:cs="Times New Roman"/>
          <w:lang w:val="tr-TR"/>
        </w:rPr>
        <w:t xml:space="preserve"> </w:t>
      </w:r>
    </w:p>
    <w:p w14:paraId="3CDC0EEC" w14:textId="430C85C0" w:rsidR="00636093" w:rsidRPr="00636093" w:rsidRDefault="00636093" w:rsidP="00D70ACE">
      <w:pPr>
        <w:jc w:val="both"/>
        <w:rPr>
          <w:rFonts w:ascii="Times New Roman" w:hAnsi="Times New Roman" w:cs="Times New Roman"/>
          <w:lang w:val="tr-TR"/>
        </w:rPr>
      </w:pPr>
      <w:r w:rsidRPr="00636093">
        <w:rPr>
          <w:rFonts w:ascii="Times New Roman" w:hAnsi="Times New Roman" w:cs="Times New Roman"/>
          <w:lang w:val="tr-TR"/>
        </w:rPr>
        <w:t>Sıcak hava balonlarının yükselmesi, gazların ısıya ve basınca verdiği tepkiyle doğrudan ilgilidir. Balonun içine yerleştirilen güçlü bir ısı kaynağı yardımıyla, balonun içindeki hava ısıtılır. Isınan havayı oluşturan taneciklerin hareket hızı artar ve aralarındaki mesaf</w:t>
      </w:r>
      <w:r w:rsidR="00D70ACE">
        <w:rPr>
          <w:rFonts w:ascii="Times New Roman" w:hAnsi="Times New Roman" w:cs="Times New Roman"/>
          <w:lang w:val="tr-TR"/>
        </w:rPr>
        <w:t>eler artar</w:t>
      </w:r>
      <w:r w:rsidRPr="00636093">
        <w:rPr>
          <w:rFonts w:ascii="Times New Roman" w:hAnsi="Times New Roman" w:cs="Times New Roman"/>
          <w:lang w:val="tr-TR"/>
        </w:rPr>
        <w:t xml:space="preserve">. </w:t>
      </w:r>
      <w:r w:rsidR="00D70ACE" w:rsidRPr="00D70ACE">
        <w:rPr>
          <w:rFonts w:ascii="Times New Roman" w:hAnsi="Times New Roman" w:cs="Times New Roman"/>
          <w:lang w:val="tr-TR"/>
        </w:rPr>
        <w:t>Bu durumda, balonun içindeki havanın yoğunluğu, dış ortama göre azalır. Dış ortamdaki hava, balonun içindeki havadan daha yoğun olduğu için balon yukarı doğru hareket etmeye başlar.</w:t>
      </w:r>
    </w:p>
    <w:p w14:paraId="6D89303D" w14:textId="77777777" w:rsidR="00D70ACE" w:rsidRDefault="00636093" w:rsidP="00636093">
      <w:pPr>
        <w:jc w:val="both"/>
        <w:rPr>
          <w:rFonts w:ascii="Times New Roman" w:hAnsi="Times New Roman" w:cs="Times New Roman"/>
          <w:lang w:val="tr-TR"/>
        </w:rPr>
      </w:pPr>
      <w:r w:rsidRPr="00636093">
        <w:rPr>
          <w:rFonts w:ascii="Times New Roman" w:hAnsi="Times New Roman" w:cs="Times New Roman"/>
          <w:lang w:val="tr-TR"/>
        </w:rPr>
        <w:t>Sıcak hava balonları yalnızca bir gezi aracı değildir; aynı zamanda gazların doğasını anlamamız için çevremizde gözlemleyebileceğimiz en etkileyici örneklerden biridir. Balonların yükselmesi, gazların görünmez ama güçlü etkilerinin günlük yaşamdaki yansımasıdır. Isı, basınç ve hacim değişimleri, sadece balonlarda değil, lastiklerde, hava akımlarında ve hatta nefes alıp verirken bile karşımıza çıkar.</w:t>
      </w:r>
      <w:r w:rsidR="00D70ACE">
        <w:rPr>
          <w:rFonts w:ascii="Times New Roman" w:hAnsi="Times New Roman" w:cs="Times New Roman"/>
          <w:lang w:val="tr-TR"/>
        </w:rPr>
        <w:t xml:space="preserve"> </w:t>
      </w:r>
    </w:p>
    <w:p w14:paraId="438374E4" w14:textId="677820A4" w:rsidR="001241BE" w:rsidRDefault="00636093" w:rsidP="00D70ACE">
      <w:pPr>
        <w:jc w:val="both"/>
        <w:rPr>
          <w:rFonts w:ascii="Times New Roman" w:hAnsi="Times New Roman" w:cs="Times New Roman"/>
          <w:lang w:val="tr-TR"/>
        </w:rPr>
      </w:pPr>
      <w:r w:rsidRPr="00636093">
        <w:rPr>
          <w:rFonts w:ascii="Times New Roman" w:hAnsi="Times New Roman" w:cs="Times New Roman"/>
          <w:lang w:val="tr-TR"/>
        </w:rPr>
        <w:t xml:space="preserve">Bu </w:t>
      </w:r>
      <w:r>
        <w:rPr>
          <w:rFonts w:ascii="Times New Roman" w:hAnsi="Times New Roman" w:cs="Times New Roman"/>
          <w:lang w:val="tr-TR"/>
        </w:rPr>
        <w:t>bölümde</w:t>
      </w:r>
      <w:r w:rsidRPr="00636093">
        <w:rPr>
          <w:rFonts w:ascii="Times New Roman" w:hAnsi="Times New Roman" w:cs="Times New Roman"/>
          <w:lang w:val="tr-TR"/>
        </w:rPr>
        <w:t xml:space="preserve"> gazların davranışını etkileyen faktörleri ve çevremizdeki birçok olayın arkasında yatan bilimsel prensipleri daha yakından inceleyeceğiz. Gökyüzüne yükselen balonlar gibi, biz de bilimin temel kavramlarını keşfetmek için yeni bir yolculuğa çıkıyoruz.</w:t>
      </w:r>
    </w:p>
    <w:p w14:paraId="7DA26574" w14:textId="5BD86484" w:rsidR="006255A0" w:rsidRPr="00955E36" w:rsidRDefault="006255A0" w:rsidP="006255A0">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 1.</w:t>
      </w:r>
      <w:r>
        <w:rPr>
          <w:rFonts w:ascii="Times New Roman" w:hAnsi="Times New Roman" w:cs="Times New Roman"/>
          <w:b/>
          <w:bCs/>
          <w:color w:val="000000" w:themeColor="text1"/>
          <w:lang w:val="tr-TR"/>
        </w:rPr>
        <w:t>2</w:t>
      </w:r>
      <w:r w:rsidRPr="00A8549C">
        <w:rPr>
          <w:rFonts w:ascii="Times New Roman" w:hAnsi="Times New Roman" w:cs="Times New Roman"/>
          <w:b/>
          <w:bCs/>
          <w:color w:val="000000" w:themeColor="text1"/>
          <w:lang w:val="tr-TR"/>
        </w:rPr>
        <w:t>.</w:t>
      </w:r>
    </w:p>
    <w:p w14:paraId="2338DA6C" w14:textId="5F975F77" w:rsidR="006338CD" w:rsidRDefault="007E411C" w:rsidP="005963E9">
      <w:pPr>
        <w:jc w:val="both"/>
        <w:rPr>
          <w:rFonts w:ascii="Times New Roman" w:hAnsi="Times New Roman" w:cs="Times New Roman"/>
          <w:lang w:val="tr-TR"/>
        </w:rPr>
      </w:pPr>
      <w:r w:rsidRPr="007E411C">
        <w:rPr>
          <w:rFonts w:ascii="Times New Roman" w:hAnsi="Times New Roman" w:cs="Times New Roman"/>
          <w:lang w:val="tr-TR"/>
        </w:rPr>
        <w:t>Maddenin gaz hâline ait bilgilerini</w:t>
      </w:r>
      <w:r>
        <w:rPr>
          <w:rFonts w:ascii="Times New Roman" w:hAnsi="Times New Roman" w:cs="Times New Roman"/>
          <w:lang w:val="tr-TR"/>
        </w:rPr>
        <w:t>zi</w:t>
      </w:r>
      <w:r w:rsidRPr="007E411C">
        <w:rPr>
          <w:rFonts w:ascii="Times New Roman" w:hAnsi="Times New Roman" w:cs="Times New Roman"/>
          <w:lang w:val="tr-TR"/>
        </w:rPr>
        <w:t xml:space="preserve"> katı ve sıvı hâline ait bilgileri</w:t>
      </w:r>
      <w:r>
        <w:rPr>
          <w:rFonts w:ascii="Times New Roman" w:hAnsi="Times New Roman" w:cs="Times New Roman"/>
          <w:lang w:val="tr-TR"/>
        </w:rPr>
        <w:t>niz</w:t>
      </w:r>
      <w:r w:rsidRPr="007E411C">
        <w:rPr>
          <w:rFonts w:ascii="Times New Roman" w:hAnsi="Times New Roman" w:cs="Times New Roman"/>
          <w:lang w:val="tr-TR"/>
        </w:rPr>
        <w:t xml:space="preserve"> ile karşılaştır</w:t>
      </w:r>
      <w:r>
        <w:rPr>
          <w:rFonts w:ascii="Times New Roman" w:hAnsi="Times New Roman" w:cs="Times New Roman"/>
          <w:lang w:val="tr-TR"/>
        </w:rPr>
        <w:t xml:space="preserve">ınız. </w:t>
      </w:r>
    </w:p>
    <w:p w14:paraId="2B1A4809" w14:textId="3212DF6F" w:rsidR="00572745" w:rsidRDefault="007B005A" w:rsidP="005963E9">
      <w:pPr>
        <w:jc w:val="both"/>
        <w:rPr>
          <w:rFonts w:ascii="Times New Roman" w:hAnsi="Times New Roman" w:cs="Times New Roman"/>
          <w:lang w:val="tr-TR"/>
        </w:rPr>
      </w:pPr>
      <w:r>
        <w:rPr>
          <w:noProof/>
        </w:rPr>
        <mc:AlternateContent>
          <mc:Choice Requires="wpi">
            <w:drawing>
              <wp:anchor distT="0" distB="0" distL="114300" distR="114300" simplePos="0" relativeHeight="251689984" behindDoc="0" locked="0" layoutInCell="1" allowOverlap="1" wp14:anchorId="3C13D91B" wp14:editId="40C6CE82">
                <wp:simplePos x="0" y="0"/>
                <wp:positionH relativeFrom="column">
                  <wp:posOffset>826135</wp:posOffset>
                </wp:positionH>
                <wp:positionV relativeFrom="paragraph">
                  <wp:posOffset>209550</wp:posOffset>
                </wp:positionV>
                <wp:extent cx="4298315" cy="516890"/>
                <wp:effectExtent l="38100" t="38100" r="45085" b="41910"/>
                <wp:wrapNone/>
                <wp:docPr id="366125037" name="Ink 26"/>
                <wp:cNvGraphicFramePr/>
                <a:graphic xmlns:a="http://schemas.openxmlformats.org/drawingml/2006/main">
                  <a:graphicData uri="http://schemas.microsoft.com/office/word/2010/wordprocessingInk">
                    <w14:contentPart bwMode="auto" r:id="rId8">
                      <w14:nvContentPartPr>
                        <w14:cNvContentPartPr/>
                      </w14:nvContentPartPr>
                      <w14:xfrm>
                        <a:off x="0" y="0"/>
                        <a:ext cx="4298315" cy="516890"/>
                      </w14:xfrm>
                    </w14:contentPart>
                  </a:graphicData>
                </a:graphic>
              </wp:anchor>
            </w:drawing>
          </mc:Choice>
          <mc:Fallback>
            <w:pict>
              <v:shapetype w14:anchorId="284C9B6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6" o:spid="_x0000_s1026" type="#_x0000_t75" style="position:absolute;margin-left:64.55pt;margin-top:16pt;width:339.4pt;height:41.6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">
                <v:imagedata r:id="rId9" o:title=""/>
              </v:shape>
            </w:pict>
          </mc:Fallback>
        </mc:AlternateContent>
      </w:r>
      <w:r>
        <w:rPr>
          <w:noProof/>
        </w:rPr>
        <mc:AlternateContent>
          <mc:Choice Requires="wpi">
            <w:drawing>
              <wp:anchor distT="0" distB="0" distL="114300" distR="114300" simplePos="0" relativeHeight="251682816" behindDoc="0" locked="0" layoutInCell="1" allowOverlap="1" wp14:anchorId="3698F83F" wp14:editId="25A50B80">
                <wp:simplePos x="0" y="0"/>
                <wp:positionH relativeFrom="column">
                  <wp:posOffset>836930</wp:posOffset>
                </wp:positionH>
                <wp:positionV relativeFrom="paragraph">
                  <wp:posOffset>2534920</wp:posOffset>
                </wp:positionV>
                <wp:extent cx="4454525" cy="631190"/>
                <wp:effectExtent l="38100" t="38100" r="28575" b="41910"/>
                <wp:wrapNone/>
                <wp:docPr id="537508958"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4454525" cy="631190"/>
                      </w14:xfrm>
                    </w14:contentPart>
                  </a:graphicData>
                </a:graphic>
              </wp:anchor>
            </w:drawing>
          </mc:Choice>
          <mc:Fallback>
            <w:pict>
              <v:shape w14:anchorId="0E63B759" id="Ink 19" o:spid="_x0000_s1026" type="#_x0000_t75" style="position:absolute;margin-left:65.4pt;margin-top:199.1pt;width:351.7pt;height:50.6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">
                <v:imagedata r:id="rId11" o:title=""/>
              </v:shape>
            </w:pict>
          </mc:Fallback>
        </mc:AlternateContent>
      </w:r>
      <w:r w:rsidR="00572745">
        <w:fldChar w:fldCharType="begin"/>
      </w:r>
      <w:r w:rsidR="00572745">
        <w:instrText xml:space="preserve"> INCLUDEPICTURE "https://www.shutterstock.com/shutterstock/photos/2265943013/display_1500/stock-vector-states-of-matter-types-and-characteristics-solid-liquid-gas-vector-illustration-2265943013.jpg" \* MERGEFORMATINET </w:instrText>
      </w:r>
      <w:r w:rsidR="00572745">
        <w:fldChar w:fldCharType="separate"/>
      </w:r>
      <w:r w:rsidR="00572745">
        <w:rPr>
          <w:noProof/>
        </w:rPr>
        <w:drawing>
          <wp:inline distT="0" distB="0" distL="0" distR="0" wp14:anchorId="0FF2A898" wp14:editId="7A6879EC">
            <wp:extent cx="5943600" cy="3744595"/>
            <wp:effectExtent l="0" t="0" r="0" b="1905"/>
            <wp:docPr id="647988842" name="Picture 8" descr="States of Matter-Types and Characteristics- Solid, Liquid, gas- Vec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es of Matter-Types and Characteristics- Solid, Liquid, gas- Vector Illustr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44595"/>
                    </a:xfrm>
                    <a:prstGeom prst="rect">
                      <a:avLst/>
                    </a:prstGeom>
                    <a:noFill/>
                    <a:ln>
                      <a:noFill/>
                    </a:ln>
                  </pic:spPr>
                </pic:pic>
              </a:graphicData>
            </a:graphic>
          </wp:inline>
        </w:drawing>
      </w:r>
      <w:r w:rsidR="00572745">
        <w:fldChar w:fldCharType="end"/>
      </w:r>
    </w:p>
    <w:p w14:paraId="7E37B9A3" w14:textId="77587B45" w:rsidR="00572745" w:rsidRDefault="00572745" w:rsidP="005963E9">
      <w:pPr>
        <w:jc w:val="both"/>
        <w:rPr>
          <w:rFonts w:ascii="Times New Roman" w:hAnsi="Times New Roman" w:cs="Times New Roman"/>
          <w:b/>
          <w:bCs/>
          <w:lang w:val="tr-TR"/>
        </w:rPr>
      </w:pPr>
      <w:proofErr w:type="spellStart"/>
      <w:r w:rsidRPr="00572745">
        <w:rPr>
          <w:rFonts w:ascii="Times New Roman" w:hAnsi="Times New Roman" w:cs="Times New Roman"/>
          <w:b/>
          <w:bCs/>
          <w:highlight w:val="yellow"/>
          <w:lang w:val="tr-TR"/>
        </w:rPr>
        <w:t>Shutter</w:t>
      </w:r>
      <w:proofErr w:type="spellEnd"/>
      <w:r w:rsidRPr="00572745">
        <w:rPr>
          <w:rFonts w:ascii="Times New Roman" w:hAnsi="Times New Roman" w:cs="Times New Roman"/>
          <w:b/>
          <w:bCs/>
          <w:highlight w:val="yellow"/>
          <w:lang w:val="tr-TR"/>
        </w:rPr>
        <w:t xml:space="preserve"> ID: 2265943013</w:t>
      </w:r>
    </w:p>
    <w:p w14:paraId="31E96319" w14:textId="572D4B36" w:rsidR="00572745" w:rsidRPr="006338CD" w:rsidRDefault="00572745" w:rsidP="005963E9">
      <w:pPr>
        <w:jc w:val="both"/>
        <w:rPr>
          <w:rFonts w:ascii="Times New Roman" w:hAnsi="Times New Roman" w:cs="Times New Roman"/>
          <w:b/>
          <w:bCs/>
          <w:lang w:val="tr-TR"/>
        </w:rPr>
      </w:pPr>
      <w:r w:rsidRPr="00572745">
        <w:rPr>
          <w:rFonts w:ascii="Times New Roman" w:hAnsi="Times New Roman" w:cs="Times New Roman"/>
          <w:b/>
          <w:bCs/>
          <w:highlight w:val="yellow"/>
          <w:lang w:val="tr-TR"/>
        </w:rPr>
        <w:t xml:space="preserve">NOT: Şekillerin altındaki tanecik modelleri silinecek. Yazılar Türkçeye çevrilecek. Solid: katı, </w:t>
      </w:r>
      <w:proofErr w:type="spellStart"/>
      <w:r w:rsidRPr="00572745">
        <w:rPr>
          <w:rFonts w:ascii="Times New Roman" w:hAnsi="Times New Roman" w:cs="Times New Roman"/>
          <w:b/>
          <w:bCs/>
          <w:highlight w:val="yellow"/>
          <w:lang w:val="tr-TR"/>
        </w:rPr>
        <w:t>liquid</w:t>
      </w:r>
      <w:proofErr w:type="spellEnd"/>
      <w:r w:rsidRPr="00572745">
        <w:rPr>
          <w:rFonts w:ascii="Times New Roman" w:hAnsi="Times New Roman" w:cs="Times New Roman"/>
          <w:b/>
          <w:bCs/>
          <w:highlight w:val="yellow"/>
          <w:lang w:val="tr-TR"/>
        </w:rPr>
        <w:t xml:space="preserve">: sıvı, </w:t>
      </w:r>
      <w:proofErr w:type="spellStart"/>
      <w:r w:rsidRPr="00572745">
        <w:rPr>
          <w:rFonts w:ascii="Times New Roman" w:hAnsi="Times New Roman" w:cs="Times New Roman"/>
          <w:b/>
          <w:bCs/>
          <w:highlight w:val="yellow"/>
          <w:lang w:val="tr-TR"/>
        </w:rPr>
        <w:t>gas</w:t>
      </w:r>
      <w:proofErr w:type="spellEnd"/>
      <w:r w:rsidRPr="00572745">
        <w:rPr>
          <w:rFonts w:ascii="Times New Roman" w:hAnsi="Times New Roman" w:cs="Times New Roman"/>
          <w:b/>
          <w:bCs/>
          <w:highlight w:val="yellow"/>
          <w:lang w:val="tr-TR"/>
        </w:rPr>
        <w:t>: gaz.</w:t>
      </w:r>
    </w:p>
    <w:p w14:paraId="5CB351E0" w14:textId="77777777" w:rsidR="007E411C" w:rsidRDefault="007E411C" w:rsidP="007E411C">
      <w:pPr>
        <w:jc w:val="both"/>
        <w:rPr>
          <w:rFonts w:ascii="Times New Roman" w:hAnsi="Times New Roman" w:cs="Times New Roman"/>
          <w:lang w:val="tr-TR"/>
        </w:rPr>
      </w:pPr>
      <w:r>
        <w:rPr>
          <w:rFonts w:ascii="Times New Roman" w:hAnsi="Times New Roman" w:cs="Times New Roman"/>
          <w:lang w:val="tr-TR"/>
        </w:rPr>
        <w:t>………………………………………………………………………………………………………………………………………………………………………………………………………………………………………………………………………………………………………………………</w:t>
      </w:r>
    </w:p>
    <w:p w14:paraId="6658E28D" w14:textId="77777777" w:rsidR="007E411C" w:rsidRDefault="007E411C" w:rsidP="007E411C">
      <w:pPr>
        <w:jc w:val="both"/>
        <w:rPr>
          <w:rFonts w:ascii="Times New Roman" w:hAnsi="Times New Roman" w:cs="Times New Roman"/>
          <w:lang w:val="tr-TR"/>
        </w:rPr>
      </w:pPr>
      <w:r>
        <w:rPr>
          <w:rFonts w:ascii="Times New Roman" w:hAnsi="Times New Roman" w:cs="Times New Roman"/>
          <w:lang w:val="tr-TR"/>
        </w:rPr>
        <w:t>………………………………………………………………………………………………………………………………………………………………………………………………………………………………………………………………………………………………………………………</w:t>
      </w:r>
    </w:p>
    <w:p w14:paraId="23382452" w14:textId="77777777" w:rsidR="006338CD" w:rsidRDefault="006338CD" w:rsidP="00BC2C2B">
      <w:pPr>
        <w:jc w:val="both"/>
        <w:rPr>
          <w:rFonts w:ascii="Times New Roman" w:hAnsi="Times New Roman" w:cs="Times New Roman"/>
          <w:lang w:val="tr-TR"/>
        </w:rPr>
      </w:pPr>
    </w:p>
    <w:p w14:paraId="6589C209" w14:textId="0FA76D7D" w:rsidR="006255A0" w:rsidRPr="00090FFB" w:rsidRDefault="006255A0" w:rsidP="00090FFB">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69567D70" wp14:editId="6F8D5A00">
                <wp:simplePos x="0" y="0"/>
                <wp:positionH relativeFrom="column">
                  <wp:posOffset>38100</wp:posOffset>
                </wp:positionH>
                <wp:positionV relativeFrom="paragraph">
                  <wp:posOffset>189230</wp:posOffset>
                </wp:positionV>
                <wp:extent cx="6013450" cy="0"/>
                <wp:effectExtent l="0" t="12700" r="19050" b="12700"/>
                <wp:wrapNone/>
                <wp:docPr id="393337754" name="Straight Connector 5"/>
                <wp:cNvGraphicFramePr/>
                <a:graphic xmlns:a="http://schemas.openxmlformats.org/drawingml/2006/main">
                  <a:graphicData uri="http://schemas.microsoft.com/office/word/2010/wordprocessingShape">
                    <wps:wsp>
                      <wps:cNvCnPr/>
                      <wps:spPr>
                        <a:xfrm flipV="1">
                          <a:off x="0" y="0"/>
                          <a:ext cx="601345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335DB6" id="Straight Connector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4.9pt" to="476.5pt,1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" strokecolor="#a02b93 [3208]" strokeweight="1.5pt">
                <v:stroke joinstyle="miter"/>
              </v:line>
            </w:pict>
          </mc:Fallback>
        </mc:AlternateContent>
      </w:r>
    </w:p>
    <w:p w14:paraId="70E5BA98" w14:textId="77777777" w:rsidR="006255A0" w:rsidRDefault="006255A0" w:rsidP="006255A0">
      <w:pPr>
        <w:pStyle w:val="ListParagraph"/>
        <w:rPr>
          <w:rFonts w:ascii="Times New Roman" w:hAnsi="Times New Roman" w:cs="Times New Roman"/>
          <w:lang w:val="tr-TR"/>
        </w:rPr>
      </w:pPr>
    </w:p>
    <w:p w14:paraId="1C978BCC" w14:textId="77777777" w:rsidR="007E411C" w:rsidRDefault="007E411C" w:rsidP="006255A0">
      <w:pPr>
        <w:pStyle w:val="ListParagraph"/>
        <w:rPr>
          <w:rFonts w:ascii="Times New Roman" w:hAnsi="Times New Roman" w:cs="Times New Roman"/>
          <w:lang w:val="tr-TR"/>
        </w:rPr>
      </w:pPr>
    </w:p>
    <w:p w14:paraId="54B45AF1" w14:textId="77777777" w:rsidR="007E411C" w:rsidRDefault="007E411C" w:rsidP="006255A0">
      <w:pPr>
        <w:pStyle w:val="ListParagraph"/>
        <w:rPr>
          <w:rFonts w:ascii="Times New Roman" w:hAnsi="Times New Roman" w:cs="Times New Roman"/>
          <w:lang w:val="tr-TR"/>
        </w:rPr>
      </w:pPr>
    </w:p>
    <w:p w14:paraId="3A16E808" w14:textId="77777777" w:rsidR="00AB13AE" w:rsidRDefault="00AB13AE" w:rsidP="006255A0">
      <w:pPr>
        <w:pStyle w:val="ListParagraph"/>
        <w:rPr>
          <w:rFonts w:ascii="Times New Roman" w:hAnsi="Times New Roman" w:cs="Times New Roman"/>
          <w:lang w:val="tr-TR"/>
        </w:rPr>
      </w:pPr>
    </w:p>
    <w:p w14:paraId="49A3E1A5" w14:textId="3AE91BE6" w:rsidR="006255A0" w:rsidRPr="00E378A6" w:rsidRDefault="00E84970" w:rsidP="00E378A6">
      <w:pPr>
        <w:pStyle w:val="ListParagraph"/>
        <w:numPr>
          <w:ilvl w:val="2"/>
          <w:numId w:val="32"/>
        </w:numPr>
        <w:rPr>
          <w:rFonts w:ascii="Times New Roman" w:hAnsi="Times New Roman" w:cs="Times New Roman"/>
          <w:b/>
          <w:bCs/>
          <w:lang w:val="tr-TR"/>
        </w:rPr>
      </w:pPr>
      <w:r w:rsidRPr="00E84970">
        <w:rPr>
          <w:rFonts w:ascii="Times New Roman" w:hAnsi="Times New Roman" w:cs="Times New Roman"/>
          <w:b/>
          <w:bCs/>
          <w:lang w:val="tr-TR"/>
        </w:rPr>
        <w:lastRenderedPageBreak/>
        <w:t>Kimyasal Tepkimelerin Gerçekleşmesi İçin Gerekli Şartlar</w:t>
      </w:r>
    </w:p>
    <w:sectPr w:rsidR="006255A0" w:rsidRPr="00E378A6">
      <w:footerReference w:type="even" r:id="rId13"/>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C6EDA" w14:textId="77777777" w:rsidR="00425F1F" w:rsidRDefault="00425F1F" w:rsidP="009A5D82">
      <w:pPr>
        <w:spacing w:after="0" w:line="240" w:lineRule="auto"/>
      </w:pPr>
      <w:r>
        <w:separator/>
      </w:r>
    </w:p>
  </w:endnote>
  <w:endnote w:type="continuationSeparator" w:id="0">
    <w:p w14:paraId="15E4A926" w14:textId="77777777" w:rsidR="00425F1F" w:rsidRDefault="00425F1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453EB" w14:textId="77777777" w:rsidR="00425F1F" w:rsidRDefault="00425F1F" w:rsidP="009A5D82">
      <w:pPr>
        <w:spacing w:after="0" w:line="240" w:lineRule="auto"/>
      </w:pPr>
      <w:r>
        <w:separator/>
      </w:r>
    </w:p>
  </w:footnote>
  <w:footnote w:type="continuationSeparator" w:id="0">
    <w:p w14:paraId="66263C2C" w14:textId="77777777" w:rsidR="00425F1F" w:rsidRDefault="00425F1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8"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8"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7"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8"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6"/>
  </w:num>
  <w:num w:numId="2" w16cid:durableId="1654067946">
    <w:abstractNumId w:val="6"/>
  </w:num>
  <w:num w:numId="3" w16cid:durableId="1306928261">
    <w:abstractNumId w:val="0"/>
  </w:num>
  <w:num w:numId="4" w16cid:durableId="878706761">
    <w:abstractNumId w:val="45"/>
  </w:num>
  <w:num w:numId="5" w16cid:durableId="546646161">
    <w:abstractNumId w:val="21"/>
  </w:num>
  <w:num w:numId="6" w16cid:durableId="1904026920">
    <w:abstractNumId w:val="24"/>
  </w:num>
  <w:num w:numId="7" w16cid:durableId="207035893">
    <w:abstractNumId w:val="3"/>
  </w:num>
  <w:num w:numId="8" w16cid:durableId="140118746">
    <w:abstractNumId w:val="32"/>
  </w:num>
  <w:num w:numId="9" w16cid:durableId="2124110472">
    <w:abstractNumId w:val="42"/>
  </w:num>
  <w:num w:numId="10" w16cid:durableId="1858080346">
    <w:abstractNumId w:val="40"/>
  </w:num>
  <w:num w:numId="11" w16cid:durableId="1382748471">
    <w:abstractNumId w:val="19"/>
  </w:num>
  <w:num w:numId="12" w16cid:durableId="1534029747">
    <w:abstractNumId w:val="41"/>
  </w:num>
  <w:num w:numId="13" w16cid:durableId="1314218986">
    <w:abstractNumId w:val="28"/>
  </w:num>
  <w:num w:numId="14" w16cid:durableId="1850366116">
    <w:abstractNumId w:val="35"/>
  </w:num>
  <w:num w:numId="15" w16cid:durableId="1899169108">
    <w:abstractNumId w:val="2"/>
  </w:num>
  <w:num w:numId="16" w16cid:durableId="795416299">
    <w:abstractNumId w:val="38"/>
  </w:num>
  <w:num w:numId="17" w16cid:durableId="1063717445">
    <w:abstractNumId w:val="30"/>
  </w:num>
  <w:num w:numId="18" w16cid:durableId="1821573410">
    <w:abstractNumId w:val="26"/>
  </w:num>
  <w:num w:numId="19" w16cid:durableId="1236745687">
    <w:abstractNumId w:val="36"/>
  </w:num>
  <w:num w:numId="20" w16cid:durableId="939527356">
    <w:abstractNumId w:val="48"/>
  </w:num>
  <w:num w:numId="21" w16cid:durableId="730426750">
    <w:abstractNumId w:val="33"/>
  </w:num>
  <w:num w:numId="22" w16cid:durableId="259919599">
    <w:abstractNumId w:val="43"/>
  </w:num>
  <w:num w:numId="23" w16cid:durableId="1141187911">
    <w:abstractNumId w:val="34"/>
  </w:num>
  <w:num w:numId="24" w16cid:durableId="605773179">
    <w:abstractNumId w:val="23"/>
  </w:num>
  <w:num w:numId="25" w16cid:durableId="103574869">
    <w:abstractNumId w:val="7"/>
  </w:num>
  <w:num w:numId="26" w16cid:durableId="1502819650">
    <w:abstractNumId w:val="47"/>
  </w:num>
  <w:num w:numId="27" w16cid:durableId="865216993">
    <w:abstractNumId w:val="12"/>
  </w:num>
  <w:num w:numId="28" w16cid:durableId="2125688674">
    <w:abstractNumId w:val="27"/>
  </w:num>
  <w:num w:numId="29" w16cid:durableId="1788740283">
    <w:abstractNumId w:val="46"/>
  </w:num>
  <w:num w:numId="30" w16cid:durableId="208494136">
    <w:abstractNumId w:val="17"/>
  </w:num>
  <w:num w:numId="31" w16cid:durableId="206331542">
    <w:abstractNumId w:val="9"/>
  </w:num>
  <w:num w:numId="32" w16cid:durableId="1099063689">
    <w:abstractNumId w:val="25"/>
  </w:num>
  <w:num w:numId="33" w16cid:durableId="1982151616">
    <w:abstractNumId w:val="4"/>
  </w:num>
  <w:num w:numId="34" w16cid:durableId="1832603947">
    <w:abstractNumId w:val="8"/>
  </w:num>
  <w:num w:numId="35" w16cid:durableId="560481599">
    <w:abstractNumId w:val="29"/>
  </w:num>
  <w:num w:numId="36" w16cid:durableId="1997176554">
    <w:abstractNumId w:val="20"/>
  </w:num>
  <w:num w:numId="37" w16cid:durableId="2128812157">
    <w:abstractNumId w:val="39"/>
  </w:num>
  <w:num w:numId="38" w16cid:durableId="908810938">
    <w:abstractNumId w:val="44"/>
  </w:num>
  <w:num w:numId="39" w16cid:durableId="1802115174">
    <w:abstractNumId w:val="5"/>
  </w:num>
  <w:num w:numId="40" w16cid:durableId="139659502">
    <w:abstractNumId w:val="18"/>
  </w:num>
  <w:num w:numId="41" w16cid:durableId="360207313">
    <w:abstractNumId w:val="37"/>
  </w:num>
  <w:num w:numId="42" w16cid:durableId="1226648074">
    <w:abstractNumId w:val="11"/>
  </w:num>
  <w:num w:numId="43" w16cid:durableId="1953710288">
    <w:abstractNumId w:val="31"/>
  </w:num>
  <w:num w:numId="44" w16cid:durableId="1400127194">
    <w:abstractNumId w:val="15"/>
  </w:num>
  <w:num w:numId="45" w16cid:durableId="1658729430">
    <w:abstractNumId w:val="10"/>
  </w:num>
  <w:num w:numId="46" w16cid:durableId="1448506689">
    <w:abstractNumId w:val="22"/>
  </w:num>
  <w:num w:numId="47" w16cid:durableId="1640693797">
    <w:abstractNumId w:val="14"/>
  </w:num>
  <w:num w:numId="48" w16cid:durableId="1476070221">
    <w:abstractNumId w:val="1"/>
  </w:num>
  <w:num w:numId="49" w16cid:durableId="5704308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ustomXml" Target="ink/ink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1T12:08:14.395"/>
    </inkml:context>
    <inkml:brush xml:id="br0">
      <inkml:brushProperty name="width" value="0.035" units="cm"/>
      <inkml:brushProperty name="height" value="0.035" units="cm"/>
      <inkml:brushProperty name="color" value="#E71224"/>
    </inkml:brush>
  </inkml:definitions>
  <inkml:trace contextRef="#ctx0" brushRef="#br0">4763 215 24113,'31'-2'0,"10"0"0,45 2 0,-10 0 0,7 0-4596,-6 0 1,5 0 4595,-9 1 0,6 0 0,7 3 0,-8 1 0,7 2 0,3 0 0,1 2 0,-3-2-749,8 2 0,-3 0 0,2 0 0,6 1 749,-11-1 0,5 1 0,3 1 0,1 0 0,-2 0 0,-5 0-4,0 0 1,-5 0 0,-1 0 0,2 1 0,7 0 3,-6 0 0,7 0 0,3 0 0,2 1 0,-3-1 0,-5 0 0,-7-1-591,12 2 1,-9-2 0,-1 1 0,8 0 590,-1 0 0,10 2 0,4-1 0,-2 1 0,-7-2 0,-12-1 0,2 0 0,-11-2 0,3 0 192,-2 2 0,4 0 0,-1 1 0,-6-2-192,-4 0 0,-5-1 0,0 0 726,5 1 0,0 0 0,-5-1-726,0 2 0,-3 0 842,18-2 0,0 0-842,-18 5 0,-3 0 0,-2-6 0,-6 0 4448,13 9-4448,1-5 2886,-17-5-2886,-4 3 1875,6-2-1875,-18 1 1187,4 1-1187,-8-3 0,-1 2 0,-8-3 0,0-1 0,0 1 0,-3 0 0,3-1 0,-3 1 0,3 0 0,-3 2 0,17 4 0,-7 0 0,9 0 0,-1 4 0,-1-5 0,8 6 0,-8-3 0,2-1 0,-7 2 0,3-4 0,-6 3 0,-2-7 0,-8 1 0,-5-3 0,2 0 0,-8 0 0,2-2 0,-5 1 0,2-4 0,-3 4 0,3-4 0,-2 4 0,5-1 0,4 2 0,2 0 0,7 1 0,5 3 0,0 1 0,10 0 0,-5 2 0,7-5 0,-8 2 0,2-2 0,-6-1 0,3 0 0,-7 0 0,-4-1 0,-4-2 0,-3-1 0,-3-2 0,0 0 0,-2 0 0,-3 2 0,2-1 0,1 1 0,3-2 0,5 2 0,20 6 0,-12-4 0,13 5 0,-22-8 0,-4 1 0,-1-2 0,-2 2 0,-1-1 0,-1 3 0,-1-4 0,-2 2 0</inkml:trace>
  <inkml:trace contextRef="#ctx0" brushRef="#br0" timeOffset="2997">4580 1229 24575,'6'-2'0,"18"0"0,22 2 0,38 0-608,-36-6 1,16-5-1,14-4 1,13-4 0,9-1-1,7-3 1,5-2 0,3 0-1,-1 0 1,-2 1 0,-5 1-1,-8 2 1,-9 2 0,-12 4 607,30-5 0,-18 4 0,-5 2 0,7-2 0,16-4-188,-33 5 0,10-3 0,9-1 0,6-3 0,6-1 1,3 0-1,1-1 0,-1 0 0,-1 1 0,-5 0 0,-6 3 1,-7 1-1,-10 3 0,-11 2 0,-14 4 188,40-4 0,-19 6-374,15-1 0,-4 1 374,-26 5 0,-1 2 0,16 0 0,2 0 0,-6-1 0,-1 0 0,-6 1 0,-1 2-62,-2-1 1,-4 0 61,21 0 4105,5 0-4105,-33 0 0,9 0 6138,-9 0-6138,-13 0 1648,-1 0-1648,-5 0 301,-3-6-301,3 2 0,-7-5 0,2 3 0,12-6 0,-11 5 0,10-8 0,-10 9 0,-3-6 0,-1 5 0,0-4 0,-4 4 0,4-4 0,0 2 0,0-1 0,0-1 0,0 4 0,4-2 0,1 3 0,4-4 0,-1 6 0,1-8 0,-1 8 0,1-5 0,-5 2 0,4 4 0,-7-3 0,-1 3 0,-4-3 0,-6 3 0,-1-1 0,-5 3 0,-2-1 0,-1 2 0,0 0 0,-3-2 0,2 1 0,-4-3 0,4 4 0,-2-2 0,3 0 0,-1 1 0,3-3 0,-2 3 0,5-3 0,-5 3 0,2-1 0,-3 0 0,1 2 0,-1-3 0,-3 3 0,-3 0 0,-8 0 0,4 0 0,-2 0 0</inkml:trace>
  <inkml:trace contextRef="#ctx0" brushRef="#br0" timeOffset="14331">140 132 24575,'90'9'0,"-1"0"0,-36-1 0,1 2 0,16-3 0,12 1 0,16 11-984,-28 1 1,12 7 0,10 5 0,6 5 0,3 2 0,1 1 0,-3-1 0,-6-2 0,-8-5 0,-12-4 610,11 1 1,-16-5-1,1 0 1,15 7 372,-7-2 0,16 7 0,11 4 0,6 3 0,3 1 0,-3 0 0,-8-4 0,-11-4 0,-16-7 0,-21-8 2818,25 10-2818,-15-2 0,-3-2 0,-18-12 1719,5 4-1719,-6-5 0,10 2 0,-23-6 6784,12 2-6784,-20-1 0,3-4 0,-4 4 0,4-5 0,-4 5 0,4-2 0,-3 3 0,2-3 0,-2 2 0,0-4 0,-1 1 0,-7-3 0,0 1 0,-5-2 0,-1-1 0,-3 1 0,1-3 0,-1 1 0,-1 0 0,1-2 0,-2 4 0,5-3 0,1 3 0,5-1 0,4 2 0,4 4 0,3-2 0,0 4 0,3-1 0,-2 2 0,3 0 0,-7 0 0,-1-3 0,-7-2 0,0-1 0,-5-1 0,-1-1 0,-2-1 0,-3 1 0,0-4 0,-2 2 0</inkml:trace>
  <inkml:trace contextRef="#ctx0" brushRef="#br0" timeOffset="17076">0 1425 24575,'17'-5'0,"19"-16"0,28-10 0,-2-8 0,14-10 0,-4 3 0,2-1 0,2-1-950,6-6 1,6-7 0,-11 9 949,-22 16 0,0 1 0,3-4 0,10-8 0,0 2 0,-10 8 0,-6 9 0,-1 1 94,16-16 1,7-7 0,-17 16-95,-19 21 0,-24 6 0,16-2 0,-16 3 0,16-5 2129,-5-1-2129,1-2 435,4-2-435,-6 1 0,10-6 0,-13 8 0,17-11 0,-21 12 0,4-3 0,-7 7 0,6-7 0,-5 8 0,2-6 0,1 4 0,-7 2 0,10-4 0,-3 2 0,-1 0 0,6-2 0,-2-1 0,8-2 0,-3 2 0,1 0 0,11-6 0,-13 6 0,16-8 0,-20 11 0,0 0 0,-4 1 0,5-4 0,-9 5 0,7-4 0,-7 5 0,1 1 0,2-1 0,-2 1 0,-1 2 0,-3-2 0,0 3 0,-3-1 0,0 0 0,-2 1 0,0 2 0,-1-2 0,2 2 0,4-5 0,3 4 0,1-9 0,2 9 0,30-21 0,-27 18 0,23-15 0,-37 18 0,-1-1 0,-1 2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1T12:07:59.271"/>
    </inkml:context>
    <inkml:brush xml:id="br0">
      <inkml:brushProperty name="width" value="0.035" units="cm"/>
      <inkml:brushProperty name="height" value="0.035" units="cm"/>
      <inkml:brushProperty name="color" value="#E71224"/>
    </inkml:brush>
  </inkml:definitions>
  <inkml:trace contextRef="#ctx0" brushRef="#br0">0 214 24575,'17'0'0,"34"9"0,35 11 0,17 5 0,-2 0 0,-18-4-3779,10 3 0,1 1 3779,-21-6 0,13 4 0,7 1 0,0 1 0,-9-1 0,-14-3 0,14 12 0,-12-2 0,-3-1 0,-2 0 0,-2 0 0,-2-1 744,-9-6 1,-2-1-745,-5-2 0,-2 0 0,41 20 0,-33-15 0,0 0 0,20 12 1309,-3-4-1309,-9-3 0,-18-4 0,15 4 4070,-12 2-4070,-16-14 672,-1 2-672,-7-2 18,-2-6-18,-2 2 0,-5-3 0,0-1 0,-3 0 0,0 0 0,0 0 0,30 28 0,-6-3 0,17 11 0,-11-3 0,-1-13 0,-5-1 0,8 3 0,-16-15 0,0 5 0,-6-12 0,-6 3 0,-1-7 0,-5 1 0,-1-2 0,-3-3 0,-1 0 0,-1-2 0</inkml:trace>
  <inkml:trace contextRef="#ctx0" brushRef="#br0" timeOffset="1483">176 1590 24575,'23'-10'0,"19"-7"0,8-14 0,5-7-1901,1 3 1,2-4 1900,-5 0 0,3-2 0,-3 1 0,2-2 0,0 1 0,-2 3 0,3-2 0,-2 2 0,4-5 0,-2 2-2,7-2 0,0-1 2,-1-4 0,-3 2 0,-18 13 0,0 2 0,12-8 0,1 0 0,-10 5 0,-2 2 0,33-16 879,-8 5-879,-17 12 0,-12 13 0,-8 2 1897,-8 10-1897,-1-3 1029,8 0-1029,-14 3 0,1-2 0,-9 6 0,3-1 0,-2-1 0,5 1 0,-5-4 0,-1 2 0,2-7 0,-1 4 0,2-7 0,11-9 0,-10 11 0,17-15 0,-6 13 0,5-5 0,9 0 0,-5 0 0,-1 1 0,1-1 0,-8 1 0,2 4 0,-5 0 0,-6 6 0,-3 2 0,-4 2 0,-3 2 0,-1-1 0,1 4 0,-6-2 0,2 2 0</inkml:trace>
  <inkml:trace contextRef="#ctx0" brushRef="#br0" timeOffset="2983">4765 65 16763,'3'-2'0,"11"0"3439,29 2-3439,14 11 0,21 12 0,11 10 0,-15 4 0,4 5 0,-13-12 0,5 4-648,-8-2 1,7 5 0,2 1-1,-7-4 648,22 8 0,-1 0 0,-12-2 0,4 4 0,-6-4 386,8-1 1,-9-4-387,-20-6 0,-2-1 0,19 8 0,-2-1 0,16 9 0,-8-4 0,0 0 0,1 1 0,-22-13 0,-4-1 1823,-7-4-1823,12 1 0,-7 4 0,-3-9 3401,-1 3-3401,-12-7 966,5-2-966,-1 5 0,-4 0 0,-1-3 0,-7 3 0,-2-9 0,-2 6 0,5-3 0,-1 2 0,2-1 0,-2 5 0,-2-8 0,-5 3 0,-2-7 0,-6 1 0,3-2 0,-5 0 0,2-3 0,-3 2 0,1-1 0,-1 1 0,6 1 0,2 3 0,1 0 0,3 3 0,-5-3 0,2 0 0,-3-3 0,-3-1 0,0 1 0,-2 0 0,-1-3 0,-1 2 0,-1-3 0,-2 1 0</inkml:trace>
  <inkml:trace contextRef="#ctx0" brushRef="#br0" timeOffset="4234">4947 1468 24575,'21'-7'0,"51"-35"0,-10 3-2036,-6 1 0,12-9 0,-3 2 2036,9-9 0,3-1 0,-3 0 0,6-4 0,-1-1 0,0 1 0,0-1 0,-5 3 0,-17 12 0,-4 3 0,3-3 0,16-15 0,4-4 0,-11 9 0,-18 15 0,-1 2 355,8-5 0,5-3 0,-10 6-355,6-5 0,-3 5 0,2 2 1130,7-4-1130,-6 2 0,-12 16 0,-33 19 0,-6 5 3209,2 0-3209,2 0 704,1 0-704,1 0 0,5-3 0,-7 3 0,6-5 0,-9 5 0,1-4 0,3-1 0,-1 0 0,2 0 0,-3 1 0,-3 3 0,1-3 0,-1 4 0,-1-3 0,-1 3 0</inkml:trace>
  <inkml:trace contextRef="#ctx0" brushRef="#br0" timeOffset="5434">9371 147 24575,'30'3'0,"7"7"0,30 17 0,-5 4 0,11 7-2723,3 3 0,8 4 0,0 1 2723,0 0 0,1 0 0,3 2 0,-7-3 0,4 1 0,-1 0 0,-8-5 0,-10-6 0,-5-3 0,3 1 0,20 9 0,4 1 0,-5-1 0,-22-10 0,-3 0 0,3 0 0,24 10 0,6 2 0,-8-2 0,-2 5 0,-3-1 0,-13-11 0,3 0 0,-8-3 0,-6 0 0,-3-2 499,18 12 1,1-1-500,-12-9 0,-6-2 1514,18 16-1514,2-9 0,-37-12 0,10 1 4296,-14-6-4296,-13-7 1360,-3-3-1360,-7-5 0,1 2 0,-5-5 0,1 0 0,-3-2 0,0 0 0</inkml:trace>
  <inkml:trace contextRef="#ctx0" brushRef="#br0" timeOffset="6741">9418 1521 23647,'4'-3'0,"15"-2"0,53-30 0,-24 11 0,4-4-2379,27-16 1,5-6 2378,-25 12 0,1-2 0,3-1 0,11-4 0,2-1 0,-4 1 0,8-10 0,2-3 0,-11 9 0,10-6 0,-2 1 0,-13 8 0,-10 6 0,-1 0 0,21-15 0,10-7 0,-10 9 348,-21 17 1,-7 5-349,35-23 0,-36 25 0,-4 3 0,-7 8 1119,4-3-1119,-12 10 194,-14 6-194,-2 5 2739,-2 0-2739,-1 0 936,4-2-936,12-7 0,40-21 0,-8-1 0,14-4 0,-38 14 0,-17 10 0,-1 4 0,-7 1 0,1 0 0,-5 5 0,-4-1 0,2 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2666</TotalTime>
  <Pages>3</Pages>
  <Words>394</Words>
  <Characters>2250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962</cp:revision>
  <dcterms:created xsi:type="dcterms:W3CDTF">2024-08-03T20:14:00Z</dcterms:created>
  <dcterms:modified xsi:type="dcterms:W3CDTF">2026-01-25T14:23:00Z</dcterms:modified>
</cp:coreProperties>
</file>