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Rüzgâr türbinleri ve güneş panelleri bulunan yeşil bir arazide, ön planda hidrojen molekülü (H₂) simgesi ya da hidrojen yakıt istasyonu; temiz enerji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2438110191 (fotoğraf) — Green hydrogen production with solar panels and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yaprağın üzerinde nano ölçekli altıgen yapı deseni ve arka planda rüzgâr türbinleri; bilim ve doğa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4198128129 (fotoğraf) — Close-up of a lush green leaf with technology pattern</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Evde organik atık, plastik, kâğıt ve cam atıkların ayrı kaplarda toplandığı bir mutfak ya da geri dönüşüm kutuları.</w:t>
            </w:r>
          </w:p>
          <w:p>
            <w:pPr>
              <w:jc w:val="both"/>
              <w:rPr>
                <w:rFonts w:ascii="Times New Roman" w:hAnsi="Times New Roman" w:cs="Times New Roman"/>
                <w:lang w:val="tr-TR"/>
              </w:rPr>
            </w:pPr>
            <w:r>
              <w:rPr>
                <w:rFonts w:ascii="Times New Roman" w:hAnsi="Times New Roman" w:cs="Times New Roman"/>
                <w:lang w:val="tr-TR"/>
              </w:rPr>
              <w:t xml:space="preserve">Shutter ID: 2470794031 (fotoğraf) — Household bins for waste sorting in the kitchen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(Görsel B). Bu atıkların büyük bir kısmı çöp depolama alanlarına gönderilir ve burada bozunarak sera gazlarının oluşmasına katkıda bulunur. Oysa aynı atıklar uygun koşullarda mikroorganizmalar yardımıyla temiz bir yakıt olan hidrojen gazına dönüştürülebilir.</w:t>
      </w:r>
    </w:p>
    <w:p>
      <w:pPr>
        <w:jc w:val="both"/>
        <w:rPr>
          <w:rFonts w:ascii="Times New Roman" w:hAnsi="Times New Roman" w:cs="Times New Roman"/>
          <w:lang w:val="tr-TR"/>
        </w:rPr>
      </w:pPr>
      <w:r>
        <w:rPr>
          <w:rFonts w:ascii="Times New Roman" w:hAnsi="Times New Roman" w:cs="Times New Roman"/>
          <w:lang w:val="tr-TR"/>
        </w:rPr>
        <w:t xml:space="preserve">Bilim ve teknolojideki gelişmeler, nanometre boyutundaki maddelerin özelliklerinden yararlanan pek çok yeni ürünü de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w:t>
      </w:r>
    </w:p>
    <w:p>
      <w:pPr>
        <w:jc w:val="both"/>
        <w:rPr>
          <w:rFonts w:ascii="Times New Roman" w:hAnsi="Times New Roman" w:cs="Times New Roman"/>
          <w:lang w:val="tr-TR"/>
        </w:rPr>
      </w:pPr>
      <w:r>
        <w:rPr>
          <w:rFonts w:ascii="Times New Roman" w:hAnsi="Times New Roman" w:cs="Times New Roman"/>
          <w:lang w:val="tr-TR"/>
        </w:rPr>
        <w:t xml:space="preserve">Bu örneklerin her biri, bir yandan yaşamımızı kolaylaştıran yeniliklerin diğer yandan çevre ve sağlık üzerinde nasıl etkiler bırakabileceğini düşünmemizi gerektirir. Sürdürülebilirlik, bugünün ihtiyaçlarını karşılarken gelecek kuşakların da kendi ihtiyaçlarını karşılayabilmesini gözeten bir yaklaşımdır. Kimya, atıkları kaynağa dönüştüren, daha az zarar veren malzemeler geliştiren ve ürünlerin etkilerini bilimsel olarak değerlendiren çalışmalarla bu yaklaşıma önemli katkılar sağlar.</w:t>
      </w:r>
    </w:p>
    <w:p>
      <w:pPr>
        <w:jc w:val="both"/>
        <w:rPr>
          <w:rFonts w:ascii="Times New Roman" w:hAnsi="Times New Roman" w:cs="Times New Roman"/>
          <w:lang w:val="tr-TR"/>
        </w:rPr>
      </w:pPr>
      <w:r>
        <w:rPr>
          <w:rFonts w:ascii="Times New Roman" w:hAnsi="Times New Roman" w:cs="Times New Roman"/>
          <w:lang w:val="tr-TR"/>
        </w:rPr>
        <w:t xml:space="preserve">Bu bölümde yeşil hidrojen enerjisini, nanoteknolojik ürünlerin faydalarını ve olası zararlarını, mikroplastik ve nanoplastiklerin etkilerini sürdürülebilirlik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aşağıdaki görselde verilmiştir.</w:t>
      </w:r>
    </w:p>
    <w:p>
      <w:pPr>
        <w:jc w:val="center"/>
      </w:pPr>
      <w:r>
        <w:drawing>
          <wp:inline xmlns:a="http://schemas.openxmlformats.org/drawingml/2006/main" xmlns:pic="http://schemas.openxmlformats.org/drawingml/2006/picture">
            <wp:extent cx="3433242" cy="2520000"/>
            <wp:docPr id="900011" name="Picture 900011"/>
            <wp:cNvGraphicFramePr>
              <a:graphicFrameLocks noChangeAspect="1"/>
            </wp:cNvGraphicFramePr>
            <a:graphic>
              <a:graphicData uri="http://schemas.openxmlformats.org/drawingml/2006/picture">
                <pic:pic>
                  <pic:nvPicPr>
                    <pic:cNvPr id="0" name="1576281232_d.jpg"/>
                    <pic:cNvPicPr/>
                  </pic:nvPicPr>
                  <pic:blipFill>
                    <a:blip r:embed="rId11"/>
                    <a:stretch>
                      <a:fillRect/>
                    </a:stretch>
                  </pic:blipFill>
                  <pic:spPr>
                    <a:xfrm>
                      <a:off x="0" y="0"/>
                      <a:ext cx="3433242"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1576281232</w:t>
      </w:r>
    </w:p>
    <w:p>
      <w:pPr>
        <w:jc w:val="center"/>
        <w:rPr>
          <w:rFonts w:ascii="Times New Roman" w:hAnsi="Times New Roman" w:cs="Times New Roman"/>
          <w:lang w:val="tr-TR"/>
        </w:rPr>
      </w:pPr>
      <w:r>
        <w:rPr>
          <w:rFonts w:ascii="Times New Roman" w:hAnsi="Times New Roman" w:cs="Times New Roman"/>
          <w:lang w:val="tr-TR"/>
        </w:rPr>
        <w:t xml:space="preserve">Bir ailenin haftalık evsel atıkları</w:t>
      </w:r>
      <w:r>
        <w:rPr>
          <w:rFonts w:ascii="Times New Roman" w:hAnsi="Times New Roman" w:cs="Times New Roman"/>
          <w:lang w:val="tr-TR"/>
        </w:rPr>
        <w:t xml:space="preserve"/>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Evlerimizden çıkan atıkları değerlendirmek ve kaynakları israf etmemek için ailece neler yapabiliriz? Önerilerinizi arkadaşlarınızla tartışarak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(Görsel C). Bu projelerde hidrojen nasıl kullanılmış olabilir? Hidrojen gazı evlerimizden çıkan atıklardan (Görsel D) elde edilebilir mi? Bu soruların cevabını Analiz ve Keşif Atölyesi 3.1.’deki etkinliği yaparak keşfediniz. Bu etkinlikte gaz miktarını etkileyebilecek faktörlere yönelik araştırma soruları yazacak, değişkenlerinizi belirleyecek ve deneyden önce sonucu öngören hipotezler oluşturacaksınız. Ardından hipotezlerinizi kendi kurduğunuz düzeneklerden elde ettiğiniz verilerle sınayacaksınız. Grubunuzla adım adım ve planlı çalışırken iş birliği yapacak, atıkları değerli bir kaynağa dönüştürmeyi düşünerek çevreye duyarlılık ve temizlik değerlerini de destekleyeceksiniz.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360416"/>
                  <wp:docPr id="900012" name="Picture 900012"/>
                  <wp:cNvGraphicFramePr>
                    <a:graphicFrameLocks noChangeAspect="1"/>
                  </wp:cNvGraphicFramePr>
                  <a:graphic>
                    <a:graphicData uri="http://schemas.openxmlformats.org/drawingml/2006/picture">
                      <pic:pic>
                        <pic:nvPicPr>
                          <pic:cNvPr id="0" name="1922618339_d.jpg"/>
                          <pic:cNvPicPr/>
                        </pic:nvPicPr>
                        <pic:blipFill>
                          <a:blip r:embed="rId12"/>
                          <a:stretch>
                            <a:fillRect/>
                          </a:stretch>
                        </pic:blipFill>
                        <pic:spPr>
                          <a:xfrm>
                            <a:off x="0" y="0"/>
                            <a:ext cx="2664000" cy="1360416"/>
                          </a:xfrm>
                          <a:prstGeom prst="rect"/>
                        </pic:spPr>
                      </pic:pic>
                    </a:graphicData>
                  </a:graphic>
                </wp:inline>
              </w:drawing>
            </w:r>
          </w:p>
          <w:p>
            <w:pPr>
              <w:jc w:val="center"/>
            </w:pPr>
            <w:r>
              <w:rPr>
                <w:rFonts w:ascii="Times New Roman" w:hAnsi="Times New Roman" w:cs="Times New Roman"/>
                <w:b/>
                <w:bCs/>
                <w:highlight w:val="yellow"/>
                <w:lang w:val="tr-TR"/>
              </w:rPr>
              <w:t xml:space="preserve">Shutter id: 1922618339</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Hidrojen yakıt pilli araç</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Kompost kabında sebze-meyve kabukları, ekmek artıkları ve yemek atıkları.</w:t>
                  </w:r>
                </w:p>
                <w:p>
                  <w:pPr>
                    <w:jc w:val="both"/>
                    <w:rPr>
                      <w:rFonts w:ascii="Times New Roman" w:hAnsi="Times New Roman" w:cs="Times New Roman"/>
                      <w:lang w:val="tr-TR"/>
                    </w:rPr>
                  </w:pPr>
                  <w:r>
                    <w:rPr>
                      <w:rFonts w:ascii="Times New Roman" w:hAnsi="Times New Roman" w:cs="Times New Roman"/>
                      <w:lang w:val="tr-TR"/>
                    </w:rPr>
                    <w:t xml:space="preserve">Shutter ID: 2723825975 (fotoğraf) — Compost heap with kitchen scraps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Organik evsel atıklar</w:t>
            </w:r>
          </w:p>
        </w:tc>
      </w:tr>
    </w:tbl>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YANICI MADDE, YANGIN UYARISI, SICAK CİSİM UYARISI, KESİCİ/DELİCİ CİSİM UYARISI, KIRILABİLİR CAM UYARISI. Ek uyarılar: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 Haberlerdeki fotoğraf ve şemalardan da yararlanınız; dijital kaynakları kullanırken bilginin hangi kurumdan geldiğini ve ne zaman yayımlandığını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enerjisinin ne olduğuna ve hidrojenin hangi kaynaklardan, hangi yöntemlerle elde edilebileceğine ilişkin tanıtıcı bilgileri ders kitabınızdan ve güvenilir kaynaklardan inceleyiniz. 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 arkadaşlarınızın görüşlerini sözlerini kesmeden dinleyiniz ve onların bakış açısını anlamaya çalışınız. Yeşil hidrojenin havanın, suyun ve toprağın temiz kalmasına nasıl katkı sağlayabileceğini de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Bu süreçte mikroorganizmaların rolü nedir ve fermantasyonun gerçekleşmesi için hangi koşullar gereklidir?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Grubunuzla çözmek istediğiniz problemi tek bir cümleyle tanımlayınız. Ardından evsel atıklardan fermantasyon ile elde edilebilecek hidrojen gazı miktarını etkileyen faktörlere yönelik araştırma sorularını grubunuzla birlikte belirleyiniz ve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deneyinizdeki neden-sonuç ilişkisini araştırabilmek için bağımsız değişkeni (değiştireceğiniz faktör), bağımlı değişkeni (ölçeceğiniz sonuç) ve kontrol değişkenlerini (sabit tutacağınız koşullar) belirleyiniz. Belirlediğiniz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Grup arkadaşlarınızla fikir alışverişi yaparak bir hipotez oluşturunuz. Hipotezinizi, bağımsız ve bağımlı değişken arasındaki ilişkiyi gösteren ve deneyle sınanabilecek bir ifade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Şişeye konan atığın kütlesi artırılırsa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Şişelerin bekletildiği ortamın sıcaklığı değiştirilirse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Grubunuzla deneyinizi tasarlayınız; görev paylaşımı yaparak aşamaları ve zamanı önceden belirleyiniz. Tasarımınızda yalnızca bağımsız değişkeni (atık türünü) değiştiriniz; tabloya yazdığınız kontrol değişkenlerini (atığın kütlesi, su ve maya miktarı, sıcaklık, ışık, bekleme süresi) bütün düzeneklerde aynı tutunuz. Deneyi seçtiğiniz her bir evsel atık için ayrı ayrı gerçekleştiriniz. Gözleminizin amacını ve neyi ölçeceğinizi önceden belirleyiniz; düzeneklerdeki değişiklikleri dikkatle gözlemleyiniz ve ölçtüğünüz gaz hacimlerini aşağıdaki tabloya düzenli olarak kaydediniz. Deney sonunda atıklar arasındaki farkları verilerinize dayanarak karşılaştırınız. Seçtiğiniz evsel atıklar, plastik şişeler, balon ya da gaz şırıngası, kuru maya (ya da öğretmeninizin sağladığı bakteri kültürü), ılık su, terazi, cetvel ve termometre gibi malzemeler kullanabilirsiniz. Deneyinizi gerçekleştirmek için farklı malzemeler de tercih edebilirsiniz. Deneyinizi gerçekleştirirken uymanız gereken güvenlik uyarılarını belirleyiniz. Deney sonunda çalışma alanınızı temiz bırakınız.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Deneyin Amacı: ……………………………………………………………………………</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Diğer grupların sunumlarını dikkatle dinleyiniz, merak ettiklerinizi saygılı bir dille sorunuz. Deney verilerine dayanarak hidrojen gazı miktarının değişimine neden olan faktörlere yönelik önermeler sununuz. Önermelerinizi 3. aşamada oluşturduğunuz hipotezlerle karşılaştırınız. Hangi hipotezlerinizi bu deneyin verileriyle sınayabildiğinizi, bunlardan hangilerinin desteklendiğini ya da desteklenmediğini belirtiniz. Bu deneyle sınanamayan hipotezleriniz (atığın kütlesi, ortamın sıcaklığı vb.) için hangi değişkeni değiştirip hangilerini sabit tutmanız gerektiğini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Hidrojen evrende en bol bulunan element olmasına karşın dünyada serbest hâlde çok az bulunur; su, hidrokarbonlar ve biyokütle gibi bileşiklerin yapısında yer alır. Bu nedenle hidrojen, doğadan doğrudan alınıp kullanılabilen bir birincil enerji kaynağı değil, başka kaynaklardan üretilmesi gereken bir enerji taşıyıcısıdır. Hidrojen yakıt olarak yakıldığında ya da yakıt pillerinde oksijenle tepkimeye girdiğinde ürün olarak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Güneş ve rüzgâr gibi yenilenebilir enerji kaynaklarından elde edilen elektrikle suyun elektrolizi ya da biyokütle ve evsel atıklar gibi yenilenebilir kaynaklardan biyolojik yöntemlerle üretilen hidrojene yeşil hidrojen denir. Yeşil hidrojenin yakıt olarak kullanılmasıyla elde edilen enerjiye ise yeşil hidrojen enerjisi denir.</w:t>
      </w:r>
      <w:r>
        <w:rPr>
          <w:rFonts w:ascii="Times New Roman" w:hAnsi="Times New Roman" w:cs="Times New Roman"/>
          <w:b/>
          <w:bCs/>
          <w:lang w:val="tr-TR"/>
        </w:rPr>
        <w:t xml:space="preserve"/>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Evsel atıklardan hidrojen elde edilmesi, atıklardaki organik maddeleri besin olarak kullanan mikroorganizmaların etkinliğine dayanır. Fermantasyon (mayalanma), mikroorganizmaların oksijensiz ortamda organik maddeleri daha basit maddelere dönüştürerek enerji elde ettikleri süreçtir. Yoğurt, turşu ve ekmek yapımında fermantasyondan yararlanılır. Fermantasyonun ürünleri mikroorganizmanın türüne bağlıdır: Ekmek mayası şekerleri etil alkol ve karbon dioksite dönüştürür; bazı bakteriler ise karbonhidratları parçalarken hidrojen gazı da üretir. Bakterilerin ışık olmadan ve oksijensiz ortamda karbonhidratları parçalayarak hidrojen ürettiği bu sürece karanlık fermantasyon denir. Örneğin glikozun asetik aside dönüştüğü karanlık fermantasyon tepkimesi aşağıdaki gibidir: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organik maddenin bir kısmını farklı ürünlere dönüştürmesi nedeniyle elde edilen hidrojen miktarı bu değerden düşüktür.</w:t>
      </w:r>
    </w:p>
    <w:p>
      <w:pPr>
        <w:jc w:val="both"/>
        <w:rPr>
          <w:rFonts w:ascii="Times New Roman" w:hAnsi="Times New Roman" w:cs="Times New Roman"/>
          <w:lang w:val="tr-TR"/>
        </w:rPr>
      </w:pPr>
      <w:r>
        <w:rPr>
          <w:rFonts w:ascii="Times New Roman" w:hAnsi="Times New Roman" w:cs="Times New Roman"/>
          <w:lang w:val="tr-TR"/>
        </w:rPr>
        <w:t xml:space="preserve">Hidrojen üreten mikroorganizmaların hepsi karanlıkta çalışmaz; bazıları ışığın enerjisinden yararlanır. Mikroorganizmaların ışığa ihtiyaç duyup duymadığı ve kullandıkları başlangıç maddesi dikkate alındığında hidrojen üretiminde kullanılan biyolojik yöntemler üç grupta toplanır: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Biyofotoliz:</w:t>
      </w:r>
      <w:r>
        <w:rPr>
          <w:rFonts w:ascii="Times New Roman" w:hAnsi="Times New Roman" w:cs="Times New Roman"/>
          <w:lang w:val="tr-TR"/>
        </w:rPr>
        <w:t xml:space="preserve"> Siyanobakteriler ve mikroalgler güneş ışığının enerjisini kullanarak suyu hidrojen ve oksijene ayrıştırır.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Fotofermantasyon:</w:t>
      </w:r>
      <w:r>
        <w:rPr>
          <w:rFonts w:ascii="Times New Roman" w:hAnsi="Times New Roman" w:cs="Times New Roman"/>
          <w:lang w:val="tr-TR"/>
        </w:rPr>
        <w:t xml:space="preserve"> Fotosentetik bakteriler oksijensiz ortamda ışık yardımıyla asetik asit gibi organik asitleri hidrojen ve karbon dioksite dönüştürür.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Karanlık fermantasyon: Oksijensiz (anaerobik) ortamda yaşayan bakteriler ışık kullanmadan karbonhidratları parçalar; bu yönteme ait tepkime örneği yukarıda verilmiştir.</w:t>
      </w:r>
    </w:p>
    <w:p>
      <w:pPr>
        <w:jc w:val="both"/>
        <w:rPr>
          <w:rFonts w:ascii="Times New Roman" w:hAnsi="Times New Roman" w:cs="Times New Roman"/>
          <w:lang w:val="tr-TR"/>
        </w:rPr>
      </w:pPr>
      <w:r>
        <w:rPr>
          <w:rFonts w:ascii="Times New Roman" w:hAnsi="Times New Roman" w:cs="Times New Roman"/>
          <w:lang w:val="tr-TR"/>
        </w:rPr>
        <w:t xml:space="preserve">Işığa bağlı yöntemlerde geceleri ve bulutlu havalarda üretim azalır. Karanlık fermantasyon ise gece-gündüz sürekli çalışabildiği ve doğrudan atıkları kullanabildiği için evsel atıklardan hidrojen üretiminde öne çıkar. Karanlık fermantasyonda oluşan asetik asidin ikinci bir aşamada fotofermantasyonla değerlendirilmesi, aynı atıktan elde edilen toplam hidrojen miktarını artırmanın yollarından biridir.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farklı atıklarla kurulan düzeneklerde toplanan gaz hacimlerinin farklı olması, fermantasyonun ne kadar ilerleyeceğinin atığın türüne bağlı olduğunu gösterir. Ancak atığın türü, fermantasyonla elde edilen hidrojen gazı miktarını etkileyen faktörlerden yalnızca biridir. Bu faktörler ve etkileri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Fermantasyonla elde edilen hidrojen gazı miktarına etki eden faktörler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Hidrojen gazı miktarına etkisi</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içeriği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Karbonhidratça (nişasta, şeker) zengin atıklardan genellikle yağ ve protein içeriği yüksek atıklara göre daha fazla hidrojen elde edilir. Atıkların parçalanıp sıcak suda bekletilmesi şekerlerin çözünmesini ve mikroorganizmalar tarafından daha kolay kullanılmasını sağlar.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miktarı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miktarı belirli bir değere kadar artırıldığında hidrojen miktarı artar. Bu değer aşıldığında oluşan asitlerin birikmesi gibi nedenlerle verim düşebilir.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 türü</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üreten bakterilerin türü verimi belirler. Doğal karışımlarda hidrojeni tüketen ya da metan üreten mikroorganizmalar da bulunabildiğinden karışıma ısıl işlem gibi ön işlemler uygulanabilir.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pH</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Her mikroorganizma topluluğunun en etkin çalıştığı bir pH aralığı vardır. Fermantasyon sırasında oluşan asitler pH değerini düşürebileceği için ortamın pH değeri izlenmelidir.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Mikroorganizmalar ve enzimleri belirli bir sıcaklık aralığında en etkin çalışır; çok düşük sıcaklıkta süreç yavaşlar, çok yüksek sıcaklıkta mikroorganizmalar zarar görür.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Hidrojenin kısmi basıncı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hidrojen ortamda biriktikçe hidrojen üretimi yavaşlar ve hidrojeni tüketen tepkimeler öne çıkar. Bu nedenle oluşan gazın ortamdan uzaklaştırılması verimi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Azot ve fosfor gibi elementler mikroorganizmaların çoğalması için gereklidir; uygun miktarda bulunmaları üretimi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iyonları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 miktarda bulunan bazı metal iyonları mikroorganizmaların yaşamsal faaliyetlerini destekler. Fazla miktarda metal iyonu ve özellikle kurşun gibi ağır metaller mikroorganizmalar için zehirlidir.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Bekleme süresi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zamanla artarak en yüksek değere ulaşır; süre gereğinden fazla uzatılırsa oluşan hidrojenin bir kısmı başka mikroorganizmalarca tüketilebilir.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Işık ve oksijen</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Karanlık fermantasyon oksijensiz ortamda gerçekleşir; ortama hava girmesi anaerobik bakterilerin etkinliğini azaltır.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A’daki faktörlerin büyük bölümü 1. temada incelediğiniz tepkime hızına etki eden faktörlerle (sıcaklık, derişim, temas yüzeyi, katalizör olarak enzimler) ve 2. temada incelediğiniz denge ve pH kavramlarıyla ilişkilidir.</w:t>
      </w:r>
    </w:p>
    <w:p>
      <w:pPr>
        <w:jc w:val="both"/>
        <w:rPr>
          <w:rFonts w:ascii="Times New Roman" w:hAnsi="Times New Roman" w:cs="Times New Roman"/>
          <w:lang w:val="tr-TR"/>
        </w:rPr>
      </w:pPr>
      <w:r>
        <w:rPr>
          <w:rFonts w:ascii="Times New Roman" w:hAnsi="Times New Roman" w:cs="Times New Roman"/>
          <w:lang w:val="tr-TR"/>
        </w:rPr>
        <w:t xml:space="preserve">Sıcaklığın etkisini bir örnek üzerinde inceleyelim. Şeker fabrikalarında şeker alındıktan sonra kalan şeker pancarı posasından eşit kütlede alınarak eşit hacimde su ile karıştırılmış olsun. Her karışıma aynı miktarda, ısıl işlem uygulanmış mikroorganizma karışımı eklenip düzenekler karanlık ve oksijensiz ortamda farklı sıcaklıklarda 48 saat bekletilsin. Bu deneyde toplanan hidrojen gazı hacimleri Tablo B’deki gibi olsun.</w:t>
      </w:r>
    </w:p>
    <w:p>
      <w:pPr>
        <w:jc w:val="center"/>
        <w:rPr>
          <w:rFonts w:ascii="Times New Roman" w:hAnsi="Times New Roman" w:cs="Times New Roman"/>
          <w:lang w:val="tr-TR"/>
        </w:rPr>
      </w:pPr>
      <w:r>
        <w:rPr>
          <w:rFonts w:ascii="Times New Roman" w:hAnsi="Times New Roman" w:cs="Times New Roman"/>
          <w:lang w:val="tr-TR"/>
        </w:rPr>
        <w:t xml:space="preserve">Tablo B: Şeker pancarı posasının karanlık fermantasyonunda 48 saatte toplanan hidrojen gazı hacminin sıcaklıkla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Sıcaklık (°C)</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Toplanan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hacmi (mL)</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85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190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160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60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w:t>
            </w:r>
          </w:p>
        </w:tc>
      </w:tr>
    </w:tbl>
    <w:p/>
    <w:p>
      <w:pPr>
        <w:jc w:val="both"/>
        <w:rPr>
          <w:rFonts w:ascii="Times New Roman" w:hAnsi="Times New Roman" w:cs="Times New Roman"/>
          <w:lang w:val="tr-TR"/>
        </w:rPr>
      </w:pPr>
      <w:r>
        <w:rPr>
          <w:rFonts w:ascii="Times New Roman" w:hAnsi="Times New Roman" w:cs="Times New Roman"/>
          <w:lang w:val="tr-TR"/>
        </w:rPr>
        <w:t xml:space="preserve">Tablo B’ye göre toplanan hidrojen miktarı 20 °C’den 35 °C’ye kadar artmakta, 35 °C’den sonra ise hızla azalmaktadır. Düşük sıcaklıklarda mikroorganizmaların enzimleri yavaş çalıştığı için fermantasyon yavaş ilerler; sıcaklık yükseldikçe enzimlerin etkinliği ve fermantasyonun hızı artar. Mikroorganizmaların dayanabileceği sıcaklık aşıldığında ise enzimlerin yapısı bozulur, mikroorganizmalar zarar görür ve hidrojen üretimi düşer. Bu nedenle “Sıcaklık arttıkça elde edilen hidrojen miktarı artar.” önermesi yalnızca belirli bir sıcaklık aralığında geçerlidir. Bu örnekte en uygun sıcaklık 35 °C civarındadır; evsel atıklarla yapılan karanlık fermantasyon çalışmalarında da en uygun sıcaklık aralığı genellikle 25-40 °C’dir. Atık miktarı, pH ve bekleme süresi gibi faktörler için de benzer biçimde en yüksek verimin elde edildiği bir aralık bulunur.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kısaca belirtmek için hidrojene “renk kodları” verilir. Kaynaklarda bu renklerin kullanımı küçük farklılıklar gösterebilir.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3900"/>
        <w:gridCol w:w="30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Renk kodu</w:t>
            </w:r>
          </w:p>
        </w:tc>
        <w:tc>
          <w:tcPr>
            <w:tcW w:w="3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Üretim yöntemi</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Çevresel etki</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su buharıyla tepkimesi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atmosfere salınır.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Mavi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gazdan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’nin büyük kısmı yakalanıp depolanır.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Turkuaz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Metanın oksijensiz ortamda ısıyla parçalanması (piroliz)</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CO</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gazı yerine katı karbon olarak ayrılır.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Kahverengi / siyah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Kömürün gazlaştırılması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Yüksek miktarda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başka kirleticiler oluşur.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Sarı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Şebeke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Etkisi, şebekedeki elektriğin hangi kaynaklardan üretildiğine bağlıdır.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Pembe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Nükleer santral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Üretimde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oluşmaz; nükleer atık sorunu vardır.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Yeşil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Güneş, rüzgâr gibi yenilenebilir kaynaklarla suyun elektrolizi ya da atık ve biyokütleden biyolojik yöntemler</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Çevresel etkisi en düşük üretim yoludur.</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paneli ve rüzgâr türbininden gelen elektrikle çalışan elektrolizör, hidrojen depolama tankı ve yakıt pilli araç akışı (vektörel, düzenlenebilir).</w:t>
            </w:r>
          </w:p>
          <w:p>
            <w:pPr>
              <w:jc w:val="both"/>
              <w:rPr>
                <w:rFonts w:ascii="Times New Roman" w:hAnsi="Times New Roman" w:cs="Times New Roman"/>
                <w:lang w:val="tr-TR"/>
              </w:rPr>
            </w:pPr>
            <w:r>
              <w:rPr>
                <w:rFonts w:ascii="Times New Roman" w:hAnsi="Times New Roman" w:cs="Times New Roman"/>
                <w:lang w:val="tr-TR"/>
              </w:rPr>
              <w:t xml:space="preserve">Shutter ID: 2446755651 (vektör) — Green hydrogen energy production. Scheme of H2 production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Yenilenebilir enerjiyle hidrojen üretimi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Her yöntemin avantaj ve dezavantajlarını araştırarak sınıfınızda paylaşabilirsiniz. Biyogaz ile yeşil hidrojeni enerji kaynağı olma ve çevresel etki bakımından karşılaştıran bir araştırma da yapabilirsiniz. Biyogazın ana bileşeni metan olduğundan yakıldığında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hidrojen yandığında ise yalnızca su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karbon dioksit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haşlanmış mısır tanesi ve tavuk derisi artığını aynı koşullarda karanlık fermantasyona bırakıyor. Mısır tanesi bulunan düzenekte daha fazla hidrojen gazı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tepkimesine göre 90 g glikozdan en fazla kaç mol hidrojen gazı elde edilebilir?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fermantasyon tankında oluşan gaz uzun süre tankın içinde bekletildiğinde hidrojen veriminin düştüğü gözleniyor. Bu durumun nedenini açıklayarak verimi artırmak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Biyofotoliz, fotofermantasyon ve karanlık fermantasyon yöntemlerini kullanılan mikroorganizma ve ışık ihtiyacı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