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CEVAP ANAHTARI</w:t>
      </w:r>
    </w:p>
    <w:p>
      <w:pPr>
        <w:jc w:val="both"/>
        <w:rPr>
          <w:rFonts w:ascii="Times New Roman" w:hAnsi="Times New Roman" w:cs="Times New Roman"/>
          <w:b/>
          <w:bCs/>
          <w:lang w:val="tr-TR"/>
        </w:rPr>
      </w:pPr>
      <w:r>
        <w:rPr>
          <w:rFonts w:ascii="Times New Roman" w:hAnsi="Times New Roman" w:cs="Times New Roman"/>
          <w:b/>
          <w:bCs/>
          <w:lang w:val="tr-TR"/>
        </w:rPr>
        <w:t xml:space="preserve">TEMA: ETKİLEŞİM</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1.1.</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1.1.</w:t>
      </w:r>
    </w:p>
    <w:p>
      <w:pPr>
        <w:jc w:val="both"/>
        <w:rPr>
          <w:rFonts w:ascii="Times New Roman" w:hAnsi="Times New Roman" w:cs="Times New Roman"/>
          <w:lang w:val="tr-TR"/>
        </w:rPr>
      </w:pPr>
      <w:r>
        <w:rPr>
          <w:rFonts w:ascii="Times New Roman" w:hAnsi="Times New Roman" w:cs="Times New Roman"/>
          <w:lang w:val="tr-TR"/>
        </w:rPr>
        <w:t xml:space="preserve">1. Endotermik  2. Endotermik  3. Ekzotermik  4. Ekzotermik</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1.2.</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1.2.</w:t>
      </w:r>
    </w:p>
    <w:p>
      <w:pPr>
        <w:jc w:val="both"/>
        <w:rPr>
          <w:rFonts w:ascii="Times New Roman" w:hAnsi="Times New Roman" w:cs="Times New Roman"/>
          <w:lang w:val="tr-TR"/>
        </w:rPr>
      </w:pPr>
      <w:r>
        <w:rPr>
          <w:rFonts w:ascii="Times New Roman" w:hAnsi="Times New Roman" w:cs="Times New Roman"/>
          <w:lang w:val="tr-TR"/>
        </w:rPr>
        <w:t xml:space="preserve">Öğrenci özgün deney tasarımını ve raporunu oluşturur; Dereceli Puanlama Anahtarı ile değerlendirilir.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1.3.</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 Beklenen model: ΔH° = Kırılan bağların enerjileri toplamı − Oluşan bağların enerjileri toplamı. ΔH° &lt; 0 ise tepkime ekzotermik, ΔH° &gt; 0 ise endotermiktir.</w:t>
      </w:r>
    </w:p>
    <w:p>
      <w:pPr>
        <w:jc w:val="both"/>
        <w:rPr>
          <w:rFonts w:ascii="Times New Roman" w:hAnsi="Times New Roman" w:cs="Times New Roman"/>
          <w:b/>
          <w:bCs/>
          <w:lang w:val="tr-TR"/>
        </w:rPr>
      </w:pPr>
      <w:r>
        <w:rPr>
          <w:rFonts w:ascii="Times New Roman" w:hAnsi="Times New Roman" w:cs="Times New Roman"/>
          <w:b/>
          <w:bCs/>
          <w:lang w:val="tr-TR"/>
        </w:rPr>
        <w:t xml:space="preserve">Sıra Sizde 1.3.</w:t>
      </w:r>
    </w:p>
    <w:p>
      <w:pPr>
        <w:jc w:val="both"/>
        <w:rPr>
          <w:rFonts w:ascii="Times New Roman" w:hAnsi="Times New Roman" w:cs="Times New Roman"/>
          <w:lang w:val="tr-TR"/>
        </w:rPr>
      </w:pPr>
      <w:r>
        <w:rPr>
          <w:rFonts w:ascii="Times New Roman" w:hAnsi="Times New Roman" w:cs="Times New Roman"/>
          <w:lang w:val="tr-TR"/>
        </w:rPr>
        <w:t xml:space="preserve">1. Kırılan: 2·(347 + 6·414) + 7·498 = 9148 kJ; oluşan: 4·2·799 + 6·2·464 = 11 960 kJ; ΔH° = −2812 kJ, ekzotermik.</w:t>
      </w:r>
    </w:p>
    <w:p>
      <w:pPr>
        <w:jc w:val="both"/>
        <w:rPr>
          <w:rFonts w:ascii="Times New Roman" w:hAnsi="Times New Roman" w:cs="Times New Roman"/>
          <w:lang w:val="tr-TR"/>
        </w:rPr>
      </w:pPr>
      <w:r>
        <w:rPr>
          <w:rFonts w:ascii="Times New Roman" w:hAnsi="Times New Roman" w:cs="Times New Roman"/>
          <w:lang w:val="tr-TR"/>
        </w:rPr>
        <w:t xml:space="preserve">2. ΔH° = (436 + 243) − 2·431 = −183 kJ, ekzotermik.</w:t>
      </w:r>
    </w:p>
    <w:p>
      <w:pPr>
        <w:jc w:val="both"/>
        <w:rPr>
          <w:rFonts w:ascii="Times New Roman" w:hAnsi="Times New Roman" w:cs="Times New Roman"/>
          <w:lang w:val="tr-TR"/>
        </w:rPr>
      </w:pPr>
      <w:r>
        <w:rPr>
          <w:rFonts w:ascii="Times New Roman" w:hAnsi="Times New Roman" w:cs="Times New Roman"/>
          <w:lang w:val="tr-TR"/>
        </w:rPr>
        <w:t xml:space="preserve">3.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yapısı O</w:t>
      </w:r>
      <w:r>
        <w:rPr>
          <w:rFonts w:ascii="Times New Roman" w:hAnsi="Times New Roman" w:cs="Times New Roman"/>
          <w:vertAlign w:val="subscript"/>
          <w:lang w:val="tr-TR"/>
        </w:rPr>
        <w:t xml:space="preserve">2</w:t>
      </w:r>
      <w:r>
        <w:rPr>
          <w:rFonts w:ascii="Times New Roman" w:hAnsi="Times New Roman" w:cs="Times New Roman"/>
          <w:lang w:val="tr-TR"/>
        </w:rPr>
        <w:t xml:space="preserve">N−O−NO</w:t>
      </w:r>
      <w:r>
        <w:rPr>
          <w:rFonts w:ascii="Times New Roman" w:hAnsi="Times New Roman" w:cs="Times New Roman"/>
          <w:vertAlign w:val="subscript"/>
          <w:lang w:val="tr-TR"/>
        </w:rPr>
        <w:t xml:space="preserve">2</w:t>
      </w:r>
      <w:r>
        <w:rPr>
          <w:rFonts w:ascii="Times New Roman" w:hAnsi="Times New Roman" w:cs="Times New Roman"/>
          <w:lang w:val="tr-TR"/>
        </w:rPr>
        <w:t xml:space="preserve"> (2 N=O, 4 N−O) kabul edilirse: ΔH° = (2·946 + 5·498) − 2·(2·590 + 4·222) = 4382 − 4136 = +246 kJ, endotermik.</w:t>
      </w:r>
    </w:p>
    <w:p>
      <w:pPr>
        <w:jc w:val="both"/>
        <w:rPr>
          <w:rFonts w:ascii="Times New Roman" w:hAnsi="Times New Roman" w:cs="Times New Roman"/>
          <w:lang w:val="tr-TR"/>
        </w:rPr>
      </w:pPr>
      <w:r>
        <w:rPr>
          <w:rFonts w:ascii="Times New Roman" w:hAnsi="Times New Roman" w:cs="Times New Roman"/>
          <w:lang w:val="tr-TR"/>
        </w:rPr>
        <w:t xml:space="preserve">4. ΔH° = (611 + 436) − (347 + 2·414) = −128 kJ, ekzotermik.</w:t>
      </w:r>
    </w:p>
    <w:p>
      <w:pPr>
        <w:jc w:val="both"/>
        <w:rPr>
          <w:rFonts w:ascii="Times New Roman" w:hAnsi="Times New Roman" w:cs="Times New Roman"/>
          <w:lang w:val="tr-TR"/>
        </w:rPr>
      </w:pPr>
      <w:r>
        <w:rPr>
          <w:rFonts w:ascii="Times New Roman" w:hAnsi="Times New Roman" w:cs="Times New Roman"/>
          <w:lang w:val="tr-TR"/>
        </w:rPr>
        <w:t xml:space="preserve">5. ΔH° = 243 − 2·E(P−Cl) olur; tepkime ekzotermiktir.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1.3. 5. maddede gereken P−Cl bağ enerjisi Tablo 1’de yok; soruya P−Cl bağ enerjisinin verilmesi gerekir (ör. 326 kJ/mol verilirse ΔH° = 243 − 652 = −409 kJ). 3. madde için 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5</w:t>
      </w:r>
      <w:r>
        <w:rPr>
          <w:rFonts w:ascii="Times New Roman" w:hAnsi="Times New Roman" w:cs="Times New Roman"/>
          <w:highlight w:val="yellow"/>
          <w:lang w:val="tr-TR"/>
        </w:rPr>
        <w:t xml:space="preserve"> yapısının öğrenciye verilmesi önerilir.</w:t>
      </w:r>
    </w:p>
    <w:p>
      <w:pPr>
        <w:jc w:val="both"/>
        <w:rPr>
          <w:rFonts w:ascii="Times New Roman" w:hAnsi="Times New Roman" w:cs="Times New Roman"/>
          <w:b/>
          <w:bCs/>
          <w:lang w:val="tr-TR"/>
        </w:rPr>
      </w:pPr>
      <w:r>
        <w:rPr>
          <w:rFonts w:ascii="Times New Roman" w:hAnsi="Times New Roman" w:cs="Times New Roman"/>
          <w:b/>
          <w:bCs/>
          <w:lang w:val="tr-TR"/>
        </w:rPr>
        <w:t xml:space="preserve">Sıra Sizde 1.3. (Kim11-1-3-EK ek maddeleri)</w:t>
      </w:r>
    </w:p>
    <w:p>
      <w:pPr>
        <w:jc w:val="both"/>
        <w:rPr>
          <w:rFonts w:ascii="Times New Roman" w:hAnsi="Times New Roman" w:cs="Times New Roman"/>
          <w:lang w:val="tr-TR"/>
        </w:rPr>
      </w:pPr>
      <w:r>
        <w:rPr>
          <w:rFonts w:ascii="Times New Roman" w:hAnsi="Times New Roman" w:cs="Times New Roman"/>
          <w:lang w:val="tr-TR"/>
        </w:rPr>
        <w:t xml:space="preserve">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ΔH = +178 kJ, endotermik  b) C(grafit)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ΔH = −393,5 kJ, ekzotermik</w:t>
      </w:r>
    </w:p>
    <w:p>
      <w:pPr>
        <w:jc w:val="both"/>
        <w:rPr>
          <w:rFonts w:ascii="Times New Roman" w:hAnsi="Times New Roman" w:cs="Times New Roman"/>
          <w:lang w:val="tr-TR"/>
        </w:rPr>
      </w:pPr>
      <w:r>
        <w:rPr>
          <w:rFonts w:ascii="Times New Roman" w:hAnsi="Times New Roman" w:cs="Times New Roman"/>
          <w:lang w:val="tr-TR"/>
        </w:rPr>
        <w:t xml:space="preserve">ΔH = +50 kJ; tepkime endotermiktir, çevreden ısı alındığı için çevrenin sıcaklığı düşer.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1.4.</w:t>
      </w:r>
    </w:p>
    <w:p>
      <w:pPr>
        <w:jc w:val="both"/>
        <w:rPr>
          <w:rFonts w:ascii="Times New Roman" w:hAnsi="Times New Roman" w:cs="Times New Roman"/>
          <w:lang w:val="tr-TR"/>
        </w:rPr>
      </w:pPr>
      <w:r>
        <w:rPr>
          <w:rFonts w:ascii="Times New Roman" w:hAnsi="Times New Roman" w:cs="Times New Roman"/>
          <w:lang w:val="tr-TR"/>
        </w:rPr>
        <w:t xml:space="preserve">Önermeler: Öğrenci özgün cevaplarını oluşturur.</w:t>
      </w:r>
    </w:p>
    <w:p>
      <w:pPr>
        <w:jc w:val="both"/>
        <w:rPr>
          <w:rFonts w:ascii="Times New Roman" w:hAnsi="Times New Roman" w:cs="Times New Roman"/>
          <w:lang w:val="tr-TR"/>
        </w:rPr>
      </w:pPr>
      <w:r>
        <w:rPr>
          <w:rFonts w:ascii="Times New Roman" w:hAnsi="Times New Roman" w:cs="Times New Roman"/>
          <w:lang w:val="tr-TR"/>
        </w:rPr>
        <w:t xml:space="preserve">2CO(g)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 ΔH° = 2·(−393,5) − 2·(−110,5) = −566,0 kJ</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(g) →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(g): ΔH° = −84,68 − 52,26 = −136,94 kJ</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(g) + 5O</w:t>
      </w:r>
      <w:r>
        <w:rPr>
          <w:rFonts w:ascii="Times New Roman" w:hAnsi="Times New Roman" w:cs="Times New Roman"/>
          <w:vertAlign w:val="subscript"/>
          <w:lang w:val="tr-TR"/>
        </w:rPr>
        <w:t xml:space="preserve">2</w:t>
      </w:r>
      <w:r>
        <w:rPr>
          <w:rFonts w:ascii="Times New Roman" w:hAnsi="Times New Roman" w:cs="Times New Roman"/>
          <w:lang w:val="tr-TR"/>
        </w:rPr>
        <w:t xml:space="preserve">(g) → 3CO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[3·(−393,5) + 4·(−285,8)] − (−103,8) = −2219,9 kJ</w:t>
      </w:r>
    </w:p>
    <w:p>
      <w:pPr>
        <w:jc w:val="both"/>
        <w:rPr>
          <w:rFonts w:ascii="Times New Roman" w:hAnsi="Times New Roman" w:cs="Times New Roman"/>
          <w:b/>
          <w:bCs/>
          <w:lang w:val="tr-TR"/>
        </w:rPr>
      </w:pPr>
      <w:r>
        <w:rPr>
          <w:rFonts w:ascii="Times New Roman" w:hAnsi="Times New Roman" w:cs="Times New Roman"/>
          <w:b/>
          <w:bCs/>
          <w:lang w:val="tr-TR"/>
        </w:rPr>
        <w:t xml:space="preserve">Sıra Sizde 1.4.</w:t>
      </w:r>
    </w:p>
    <w:p>
      <w:pPr>
        <w:jc w:val="both"/>
        <w:rPr>
          <w:rFonts w:ascii="Times New Roman" w:hAnsi="Times New Roman" w:cs="Times New Roman"/>
          <w:lang w:val="tr-TR"/>
        </w:rPr>
      </w:pPr>
      <w:r>
        <w:rPr>
          <w:rFonts w:ascii="Times New Roman" w:hAnsi="Times New Roman" w:cs="Times New Roman"/>
          <w:lang w:val="tr-TR"/>
        </w:rPr>
        <w:t xml:space="preserve">1. 2C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+ 7O</w:t>
      </w:r>
      <w:r>
        <w:rPr>
          <w:rFonts w:ascii="Times New Roman" w:hAnsi="Times New Roman" w:cs="Times New Roman"/>
          <w:vertAlign w:val="subscript"/>
          <w:lang w:val="tr-TR"/>
        </w:rPr>
        <w:t xml:space="preserve">2</w:t>
      </w:r>
      <w:r>
        <w:rPr>
          <w:rFonts w:ascii="Times New Roman" w:hAnsi="Times New Roman" w:cs="Times New Roman"/>
          <w:lang w:val="tr-TR"/>
        </w:rPr>
        <w:t xml:space="preserve"> → 4CO</w:t>
      </w:r>
      <w:r>
        <w:rPr>
          <w:rFonts w:ascii="Times New Roman" w:hAnsi="Times New Roman" w:cs="Times New Roman"/>
          <w:vertAlign w:val="subscript"/>
          <w:lang w:val="tr-TR"/>
        </w:rPr>
        <w:t xml:space="preserve">2</w:t>
      </w:r>
      <w:r>
        <w:rPr>
          <w:rFonts w:ascii="Times New Roman" w:hAnsi="Times New Roman" w:cs="Times New Roman"/>
          <w:lang w:val="tr-TR"/>
        </w:rPr>
        <w:t xml:space="preserve"> + 6H</w:t>
      </w:r>
      <w:r>
        <w:rPr>
          <w:rFonts w:ascii="Times New Roman" w:hAnsi="Times New Roman" w:cs="Times New Roman"/>
          <w:vertAlign w:val="subscript"/>
          <w:lang w:val="tr-TR"/>
        </w:rPr>
        <w:t xml:space="preserve">2</w:t>
      </w:r>
      <w:r>
        <w:rPr>
          <w:rFonts w:ascii="Times New Roman" w:hAnsi="Times New Roman" w:cs="Times New Roman"/>
          <w:lang w:val="tr-TR"/>
        </w:rPr>
        <w:t xml:space="preserve">O(s): −3119,4 kJ</w:t>
      </w:r>
    </w:p>
    <w:p>
      <w:pPr>
        <w:jc w:val="both"/>
        <w:rPr>
          <w:rFonts w:ascii="Times New Roman" w:hAnsi="Times New Roman" w:cs="Times New Roman"/>
          <w:lang w:val="tr-TR"/>
        </w:rPr>
      </w:pPr>
      <w:r>
        <w:rPr>
          <w:rFonts w:ascii="Times New Roman" w:hAnsi="Times New Roman" w:cs="Times New Roman"/>
          <w:lang w:val="tr-TR"/>
        </w:rPr>
        <w:t xml:space="preserve">2. H</w:t>
      </w:r>
      <w:r>
        <w:rPr>
          <w:rFonts w:ascii="Times New Roman" w:hAnsi="Times New Roman" w:cs="Times New Roman"/>
          <w:vertAlign w:val="subscript"/>
          <w:lang w:val="tr-TR"/>
        </w:rPr>
        <w:t xml:space="preserve">2</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2HCl: 2·(−92,3) = −184,6 kJ</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HCl(g) için ΔH°</w:t>
      </w:r>
      <w:r>
        <w:rPr>
          <w:rFonts w:ascii="Times New Roman" w:hAnsi="Times New Roman" w:cs="Times New Roman"/>
          <w:highlight w:val="yellow"/>
          <w:vertAlign w:val="subscript"/>
          <w:lang w:val="tr-TR"/>
        </w:rPr>
        <w:t xml:space="preserve">oluşum</w:t>
      </w:r>
      <w:r>
        <w:rPr>
          <w:rFonts w:ascii="Times New Roman" w:hAnsi="Times New Roman" w:cs="Times New Roman"/>
          <w:highlight w:val="yellow"/>
          <w:lang w:val="tr-TR"/>
        </w:rPr>
        <w:t xml:space="preserve"> = −92,3 kJ/mol değeri Tablo 1.2’de yok; tabloya eklenmeli.</w:t>
      </w:r>
    </w:p>
    <w:p>
      <w:pPr>
        <w:jc w:val="both"/>
        <w:rPr>
          <w:rFonts w:ascii="Times New Roman" w:hAnsi="Times New Roman" w:cs="Times New Roman"/>
          <w:lang w:val="tr-TR"/>
        </w:rPr>
      </w:pPr>
      <w:r>
        <w:rPr>
          <w:rFonts w:ascii="Times New Roman" w:hAnsi="Times New Roman" w:cs="Times New Roman"/>
          <w:lang w:val="tr-TR"/>
        </w:rPr>
        <w:t xml:space="preserve">3. 2N</w:t>
      </w:r>
      <w:r>
        <w:rPr>
          <w:rFonts w:ascii="Times New Roman" w:hAnsi="Times New Roman" w:cs="Times New Roman"/>
          <w:vertAlign w:val="subscript"/>
          <w:lang w:val="tr-TR"/>
        </w:rPr>
        <w:t xml:space="preserve">2</w:t>
      </w:r>
      <w:r>
        <w:rPr>
          <w:rFonts w:ascii="Times New Roman" w:hAnsi="Times New Roman" w:cs="Times New Roman"/>
          <w:lang w:val="tr-TR"/>
        </w:rPr>
        <w:t xml:space="preserve"> + 5O</w:t>
      </w:r>
      <w:r>
        <w:rPr>
          <w:rFonts w:ascii="Times New Roman" w:hAnsi="Times New Roman" w:cs="Times New Roman"/>
          <w:vertAlign w:val="subscript"/>
          <w:lang w:val="tr-TR"/>
        </w:rPr>
        <w:t xml:space="preserve">2</w:t>
      </w:r>
      <w:r>
        <w:rPr>
          <w:rFonts w:ascii="Times New Roman" w:hAnsi="Times New Roman" w:cs="Times New Roman"/>
          <w:lang w:val="tr-TR"/>
        </w:rPr>
        <w:t xml:space="preserve"> → 2N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2·(11,3) = +22,6 kJ</w:t>
      </w:r>
    </w:p>
    <w:p>
      <w:pPr>
        <w:jc w:val="both"/>
        <w:rPr>
          <w:rFonts w:ascii="Times New Roman" w:hAnsi="Times New Roman" w:cs="Times New Roman"/>
          <w:lang w:val="tr-TR"/>
        </w:rPr>
      </w:pPr>
      <w:r>
        <w:rPr>
          <w:rFonts w:ascii="Times New Roman" w:hAnsi="Times New Roman" w:cs="Times New Roman"/>
          <w:lang w:val="tr-TR"/>
        </w:rPr>
        <w:t xml:space="preserve">4.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 →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−84,68 − 226,7 = −311,4 kJ</w:t>
      </w:r>
    </w:p>
    <w:p>
      <w:pPr>
        <w:jc w:val="both"/>
        <w:rPr>
          <w:rFonts w:ascii="Times New Roman" w:hAnsi="Times New Roman" w:cs="Times New Roman"/>
          <w:lang w:val="tr-TR"/>
        </w:rPr>
      </w:pPr>
      <w:r>
        <w:rPr>
          <w:rFonts w:ascii="Times New Roman" w:hAnsi="Times New Roman" w:cs="Times New Roman"/>
          <w:lang w:val="tr-TR"/>
        </w:rPr>
        <w:t xml:space="preserve">5. PCl</w:t>
      </w:r>
      <w:r>
        <w:rPr>
          <w:rFonts w:ascii="Times New Roman" w:hAnsi="Times New Roman" w:cs="Times New Roman"/>
          <w:vertAlign w:val="subscript"/>
          <w:lang w:val="tr-TR"/>
        </w:rPr>
        <w:t xml:space="preserve">3</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PCl</w:t>
      </w:r>
      <w:r>
        <w:rPr>
          <w:rFonts w:ascii="Times New Roman" w:hAnsi="Times New Roman" w:cs="Times New Roman"/>
          <w:vertAlign w:val="subscript"/>
          <w:lang w:val="tr-TR"/>
        </w:rPr>
        <w:t xml:space="preserve">5</w:t>
      </w:r>
      <w:r>
        <w:rPr>
          <w:rFonts w:ascii="Times New Roman" w:hAnsi="Times New Roman" w:cs="Times New Roman"/>
          <w:lang w:val="tr-TR"/>
        </w:rPr>
        <w:t xml:space="preserve">: −374,9 − (−287,0) = −87,9 kJ</w:t>
      </w:r>
    </w:p>
    <w:p>
      <w:pPr>
        <w:jc w:val="both"/>
        <w:rPr>
          <w:rFonts w:ascii="Times New Roman" w:hAnsi="Times New Roman" w:cs="Times New Roman"/>
          <w:b/>
          <w:bCs/>
          <w:lang w:val="tr-TR"/>
        </w:rPr>
      </w:pPr>
      <w:r>
        <w:rPr>
          <w:rFonts w:ascii="Times New Roman" w:hAnsi="Times New Roman" w:cs="Times New Roman"/>
          <w:b/>
          <w:bCs/>
          <w:lang w:val="tr-TR"/>
        </w:rPr>
        <w:t xml:space="preserve">Sıra Sizde 1.4. (Kim11-1-4-EK ek maddeleri)</w:t>
      </w:r>
    </w:p>
    <w:p>
      <w:pPr>
        <w:jc w:val="both"/>
        <w:rPr>
          <w:rFonts w:ascii="Times New Roman" w:hAnsi="Times New Roman" w:cs="Times New Roman"/>
          <w:lang w:val="tr-TR"/>
        </w:rPr>
      </w:pPr>
      <w:r>
        <w:rPr>
          <w:rFonts w:ascii="Times New Roman" w:hAnsi="Times New Roman" w:cs="Times New Roman"/>
          <w:lang w:val="tr-TR"/>
        </w:rPr>
        <w:t xml:space="preserve">a) −283,0 kJ  b) +566,0 kJ</w:t>
      </w:r>
    </w:p>
    <w:p>
      <w:pPr>
        <w:jc w:val="both"/>
        <w:rPr>
          <w:rFonts w:ascii="Times New Roman" w:hAnsi="Times New Roman" w:cs="Times New Roman"/>
          <w:lang w:val="tr-TR"/>
        </w:rPr>
      </w:pPr>
      <w:r>
        <w:rPr>
          <w:rFonts w:ascii="Times New Roman" w:hAnsi="Times New Roman" w:cs="Times New Roman"/>
          <w:lang w:val="tr-TR"/>
        </w:rPr>
        <w:t xml:space="preserve">Sıvı su: −890,3 kJ; su buharı: −802,3 kJ. Sıvı su oluştuğunda 88,0 kJ daha fazla ısı açığa çıkar; çünkü su buharının yoğuşması sırasında da ısı açığa çıkar.</w:t>
      </w:r>
    </w:p>
    <w:p>
      <w:pPr>
        <w:jc w:val="both"/>
        <w:rPr>
          <w:rFonts w:ascii="Times New Roman" w:hAnsi="Times New Roman" w:cs="Times New Roman"/>
          <w:lang w:val="tr-TR"/>
        </w:rPr>
      </w:pPr>
      <w:r>
        <w:rPr>
          <w:rFonts w:ascii="Times New Roman" w:hAnsi="Times New Roman" w:cs="Times New Roman"/>
          <w:lang w:val="tr-TR"/>
        </w:rPr>
        <w:t xml:space="preserve">Y, D, Y, D</w:t>
      </w:r>
    </w:p>
    <w:p>
      <w:pPr>
        <w:jc w:val="both"/>
        <w:rPr>
          <w:rFonts w:ascii="Times New Roman" w:hAnsi="Times New Roman" w:cs="Times New Roman"/>
          <w:b/>
          <w:bCs/>
          <w:lang w:val="tr-TR"/>
        </w:rPr>
      </w:pPr>
      <w:r>
        <w:rPr>
          <w:rFonts w:ascii="Times New Roman" w:hAnsi="Times New Roman" w:cs="Times New Roman"/>
          <w:b/>
          <w:bCs/>
          <w:lang w:val="tr-TR"/>
        </w:rPr>
        <w:t xml:space="preserve">Sıra Sizde 1.5. (Kim11-1-5-EK ek maddeleri)</w:t>
      </w:r>
    </w:p>
    <w:p>
      <w:pPr>
        <w:jc w:val="both"/>
        <w:rPr>
          <w:rFonts w:ascii="Times New Roman" w:hAnsi="Times New Roman" w:cs="Times New Roman"/>
          <w:lang w:val="tr-TR"/>
        </w:rPr>
      </w:pPr>
      <w:r>
        <w:rPr>
          <w:rFonts w:ascii="Times New Roman" w:hAnsi="Times New Roman" w:cs="Times New Roman"/>
          <w:lang w:val="tr-TR"/>
        </w:rPr>
        <w:t xml:space="preserve">a) −200 = 10 −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210 kJ  b) Ürünlerin enerjisi tepkenlerden 200 kJ düşük, tepe tepkenlerden 10 kJ yukarıda olan ekzotermik bir grafik çizilir.</w:t>
      </w:r>
    </w:p>
    <w:p>
      <w:pPr>
        <w:jc w:val="both"/>
        <w:rPr>
          <w:rFonts w:ascii="Times New Roman" w:hAnsi="Times New Roman" w:cs="Times New Roman"/>
          <w:lang w:val="tr-TR"/>
        </w:rPr>
      </w:pPr>
      <w:r>
        <w:rPr>
          <w:rFonts w:ascii="Times New Roman" w:hAnsi="Times New Roman" w:cs="Times New Roman"/>
          <w:lang w:val="tr-TR"/>
        </w:rPr>
        <w:t xml:space="preserve">ΔH = 35 − 90 = −55 kJ; tepkime ekzotermiktir.</w:t>
      </w:r>
    </w:p>
    <w:p>
      <w:pPr>
        <w:jc w:val="both"/>
        <w:rPr>
          <w:rFonts w:ascii="Times New Roman" w:hAnsi="Times New Roman" w:cs="Times New Roman"/>
          <w:lang w:val="tr-TR"/>
        </w:rPr>
      </w:pPr>
      <w:r>
        <w:rPr>
          <w:rFonts w:ascii="Times New Roman" w:hAnsi="Times New Roman" w:cs="Times New Roman"/>
          <w:lang w:val="tr-TR"/>
        </w:rPr>
        <w:t xml:space="preserve">D, Y, Y, D</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1.5.</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1.5.</w:t>
      </w:r>
    </w:p>
    <w:p>
      <w:pPr>
        <w:jc w:val="both"/>
        <w:rPr>
          <w:rFonts w:ascii="Times New Roman" w:hAnsi="Times New Roman" w:cs="Times New Roman"/>
          <w:lang w:val="tr-TR"/>
        </w:rPr>
      </w:pPr>
      <w:r>
        <w:rPr>
          <w:rFonts w:ascii="Times New Roman" w:hAnsi="Times New Roman" w:cs="Times New Roman"/>
          <w:lang w:val="tr-TR"/>
        </w:rPr>
        <w:t xml:space="preserve">1. Dallanmış ağaçta doğru yol: D → Y → D; ulaşılan çıkış 3’tür.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1.6.</w:t>
      </w:r>
    </w:p>
    <w:p>
      <w:pPr>
        <w:jc w:val="both"/>
        <w:rPr>
          <w:rFonts w:ascii="Times New Roman" w:hAnsi="Times New Roman" w:cs="Times New Roman"/>
          <w:lang w:val="tr-TR"/>
        </w:rPr>
      </w:pPr>
      <w:r>
        <w:rPr>
          <w:rFonts w:ascii="Times New Roman" w:hAnsi="Times New Roman" w:cs="Times New Roman"/>
          <w:lang w:val="tr-TR"/>
        </w:rPr>
        <w:t xml:space="preserve">1-4. Öğrenci özgün cevaplarını oluşturur.</w:t>
      </w:r>
    </w:p>
    <w:tbl>
      <w:tblPr>
        <w:tblW w:w="89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300"/>
        <w:gridCol w:w="2300"/>
        <w:gridCol w:w="23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aralığı (s)</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5</w:t>
            </w:r>
            <w:r>
              <w:rPr>
                <w:rFonts w:ascii="Times New Roman" w:hAnsi="Times New Roman" w:cs="Times New Roman"/>
                <w:b/>
                <w:bCs/>
                <w:lang w:val="tr-TR"/>
              </w:rPr>
              <w:t xml:space="preserve"> harcanma hızı</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oluşum hızı</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oluşum hızı</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 – 400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4,5·10</w:t>
            </w:r>
            <w:r>
              <w:rPr>
                <w:rFonts w:ascii="Times New Roman" w:hAnsi="Times New Roman" w:cs="Times New Roman"/>
                <w:vertAlign w:val="superscript"/>
                <w:lang w:val="tr-TR"/>
              </w:rPr>
              <w:t xml:space="preserve">-6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400 – 800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7,5·10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1,5·10</w:t>
            </w:r>
            <w:r>
              <w:rPr>
                <w:rFonts w:ascii="Times New Roman" w:hAnsi="Times New Roman" w:cs="Times New Roman"/>
                <w:vertAlign w:val="superscript"/>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3,75·10</w:t>
            </w:r>
            <w:r>
              <w:rPr>
                <w:rFonts w:ascii="Times New Roman" w:hAnsi="Times New Roman" w:cs="Times New Roman"/>
                <w:vertAlign w:val="superscript"/>
                <w:lang w:val="tr-TR"/>
              </w:rPr>
              <w:t xml:space="preserve">-6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800 – 1200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1,2·10</w:t>
            </w:r>
            <w:r>
              <w:rPr>
                <w:rFonts w:ascii="Times New Roman" w:hAnsi="Times New Roman" w:cs="Times New Roman"/>
                <w:vertAlign w:val="superscript"/>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3,0·10</w:t>
            </w:r>
            <w:r>
              <w:rPr>
                <w:rFonts w:ascii="Times New Roman" w:hAnsi="Times New Roman" w:cs="Times New Roman"/>
                <w:vertAlign w:val="superscript"/>
                <w:lang w:val="tr-TR"/>
              </w:rPr>
              <w:t xml:space="preserve">-6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2000 – 2400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3,5·10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7,0·10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1,75·10</w:t>
            </w:r>
            <w:r>
              <w:rPr>
                <w:rFonts w:ascii="Times New Roman" w:hAnsi="Times New Roman" w:cs="Times New Roman"/>
                <w:vertAlign w:val="superscript"/>
                <w:lang w:val="tr-TR"/>
              </w:rPr>
              <w:t xml:space="preserve">-6</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(Tüm hızlar mol/L·s cinsindendir.)</w:t>
      </w:r>
    </w:p>
    <w:p>
      <w:pPr>
        <w:jc w:val="both"/>
        <w:rPr>
          <w:rFonts w:ascii="Times New Roman" w:hAnsi="Times New Roman" w:cs="Times New Roman"/>
          <w:lang w:val="tr-TR"/>
        </w:rPr>
      </w:pPr>
      <w:r>
        <w:rPr>
          <w:rFonts w:ascii="Times New Roman" w:hAnsi="Times New Roman" w:cs="Times New Roman"/>
          <w:lang w:val="tr-TR"/>
        </w:rPr>
        <w:t xml:space="preserve">5. Tepkime hızı zamanla azalır.</w:t>
      </w:r>
    </w:p>
    <w:p>
      <w:pPr>
        <w:jc w:val="both"/>
        <w:rPr>
          <w:rFonts w:ascii="Times New Roman" w:hAnsi="Times New Roman" w:cs="Times New Roman"/>
          <w:lang w:val="tr-TR"/>
        </w:rPr>
      </w:pPr>
      <w:r>
        <w:rPr>
          <w:rFonts w:ascii="Times New Roman" w:hAnsi="Times New Roman" w:cs="Times New Roman"/>
          <w:lang w:val="tr-TR"/>
        </w:rPr>
        <w:t xml:space="preserve">6. NO</w:t>
      </w:r>
      <w:r>
        <w:rPr>
          <w:rFonts w:ascii="Times New Roman" w:hAnsi="Times New Roman" w:cs="Times New Roman"/>
          <w:vertAlign w:val="subscript"/>
          <w:lang w:val="tr-TR"/>
        </w:rPr>
        <w:t xml:space="preserve">2</w:t>
      </w:r>
      <w:r>
        <w:rPr>
          <w:rFonts w:ascii="Times New Roman" w:hAnsi="Times New Roman" w:cs="Times New Roman"/>
          <w:lang w:val="tr-TR"/>
        </w:rPr>
        <w:t xml:space="preserve">’nin oluşum hızı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’in harcanma hızının 2 katı, O</w:t>
      </w:r>
      <w:r>
        <w:rPr>
          <w:rFonts w:ascii="Times New Roman" w:hAnsi="Times New Roman" w:cs="Times New Roman"/>
          <w:vertAlign w:val="subscript"/>
          <w:lang w:val="tr-TR"/>
        </w:rPr>
        <w:t xml:space="preserve">2</w:t>
      </w:r>
      <w:r>
        <w:rPr>
          <w:rFonts w:ascii="Times New Roman" w:hAnsi="Times New Roman" w:cs="Times New Roman"/>
          <w:lang w:val="tr-TR"/>
        </w:rPr>
        <w:t xml:space="preserve">’nin oluşum hızı ise yarısıdır; hızlar katsayılarla (2 : 4 : 1) orantılıdır.</w:t>
      </w:r>
    </w:p>
    <w:p>
      <w:pPr>
        <w:jc w:val="both"/>
        <w:rPr>
          <w:rFonts w:ascii="Times New Roman" w:hAnsi="Times New Roman" w:cs="Times New Roman"/>
          <w:lang w:val="tr-TR"/>
        </w:rPr>
      </w:pPr>
      <w:r>
        <w:rPr>
          <w:rFonts w:ascii="Times New Roman" w:hAnsi="Times New Roman" w:cs="Times New Roman"/>
          <w:lang w:val="tr-TR"/>
        </w:rPr>
        <w:t xml:space="preserve">7. Zaman ilerledikçe birim hacimdeki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molekülü sayısı azalır, birim zamandaki etkin çarpışma sayısı azalır ve hız düşer.</w:t>
      </w:r>
    </w:p>
    <w:p>
      <w:pPr>
        <w:jc w:val="both"/>
        <w:rPr>
          <w:rFonts w:ascii="Times New Roman" w:hAnsi="Times New Roman" w:cs="Times New Roman"/>
          <w:b/>
          <w:bCs/>
          <w:lang w:val="tr-TR"/>
        </w:rPr>
      </w:pPr>
      <w:r>
        <w:rPr>
          <w:rFonts w:ascii="Times New Roman" w:hAnsi="Times New Roman" w:cs="Times New Roman"/>
          <w:b/>
          <w:bCs/>
          <w:lang w:val="tr-TR"/>
        </w:rPr>
        <w:t xml:space="preserve">Örnek-Çözüm ve Sıra Sizde 1.6.</w:t>
      </w:r>
    </w:p>
    <w:p>
      <w:pPr>
        <w:jc w:val="both"/>
        <w:rPr>
          <w:rFonts w:ascii="Times New Roman" w:hAnsi="Times New Roman" w:cs="Times New Roman"/>
          <w:lang w:val="tr-TR"/>
        </w:rPr>
      </w:pPr>
      <w:r>
        <w:rPr>
          <w:rFonts w:ascii="Times New Roman" w:hAnsi="Times New Roman" w:cs="Times New Roman"/>
          <w:lang w:val="tr-TR"/>
        </w:rPr>
        <w:t xml:space="preserve">1.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harcanma hızı: 4,0·10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mol/L·s;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oluşum hızı: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mol/L·s</w:t>
      </w:r>
    </w:p>
    <w:p>
      <w:pPr>
        <w:jc w:val="both"/>
        <w:rPr>
          <w:rFonts w:ascii="Times New Roman" w:hAnsi="Times New Roman" w:cs="Times New Roman"/>
          <w:lang w:val="tr-TR"/>
        </w:rPr>
      </w:pPr>
      <w:r>
        <w:rPr>
          <w:rFonts w:ascii="Times New Roman" w:hAnsi="Times New Roman" w:cs="Times New Roman"/>
          <w:lang w:val="tr-TR"/>
        </w:rPr>
        <w:t xml:space="preserve">2.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0,020 mol/L·s; O</w:t>
      </w:r>
      <w:r>
        <w:rPr>
          <w:rFonts w:ascii="Times New Roman" w:hAnsi="Times New Roman" w:cs="Times New Roman"/>
          <w:vertAlign w:val="subscript"/>
          <w:lang w:val="tr-TR"/>
        </w:rPr>
        <w:t xml:space="preserve">2</w:t>
      </w:r>
      <w:r>
        <w:rPr>
          <w:rFonts w:ascii="Times New Roman" w:hAnsi="Times New Roman" w:cs="Times New Roman"/>
          <w:lang w:val="tr-TR"/>
        </w:rPr>
        <w:t xml:space="preserve">: 0,10 mol/L·s; H</w:t>
      </w:r>
      <w:r>
        <w:rPr>
          <w:rFonts w:ascii="Times New Roman" w:hAnsi="Times New Roman" w:cs="Times New Roman"/>
          <w:vertAlign w:val="subscript"/>
          <w:lang w:val="tr-TR"/>
        </w:rPr>
        <w:t xml:space="preserve">2</w:t>
      </w:r>
      <w:r>
        <w:rPr>
          <w:rFonts w:ascii="Times New Roman" w:hAnsi="Times New Roman" w:cs="Times New Roman"/>
          <w:lang w:val="tr-TR"/>
        </w:rPr>
        <w:t xml:space="preserve">O: 0,080 mol/L·s</w:t>
      </w:r>
    </w:p>
    <w:p>
      <w:pPr>
        <w:jc w:val="both"/>
        <w:rPr>
          <w:rFonts w:ascii="Times New Roman" w:hAnsi="Times New Roman" w:cs="Times New Roman"/>
          <w:lang w:val="tr-TR"/>
        </w:rPr>
      </w:pPr>
      <w:r>
        <w:rPr>
          <w:rFonts w:ascii="Times New Roman" w:hAnsi="Times New Roman" w:cs="Times New Roman"/>
          <w:lang w:val="tr-TR"/>
        </w:rPr>
        <w:t xml:space="preserve">3. NH</w:t>
      </w:r>
      <w:r>
        <w:rPr>
          <w:rFonts w:ascii="Times New Roman" w:hAnsi="Times New Roman" w:cs="Times New Roman"/>
          <w:vertAlign w:val="subscript"/>
          <w:lang w:val="tr-TR"/>
        </w:rPr>
        <w:t xml:space="preserve">3</w:t>
      </w:r>
      <w:r>
        <w:rPr>
          <w:rFonts w:ascii="Times New Roman" w:hAnsi="Times New Roman" w:cs="Times New Roman"/>
          <w:lang w:val="tr-TR"/>
        </w:rPr>
        <w:t xml:space="preserve">: 0,040; O</w:t>
      </w:r>
      <w:r>
        <w:rPr>
          <w:rFonts w:ascii="Times New Roman" w:hAnsi="Times New Roman" w:cs="Times New Roman"/>
          <w:vertAlign w:val="subscript"/>
          <w:lang w:val="tr-TR"/>
        </w:rPr>
        <w:t xml:space="preserve">2</w:t>
      </w:r>
      <w:r>
        <w:rPr>
          <w:rFonts w:ascii="Times New Roman" w:hAnsi="Times New Roman" w:cs="Times New Roman"/>
          <w:lang w:val="tr-TR"/>
        </w:rPr>
        <w:t xml:space="preserve">: 0,050; NO: 0,040; H</w:t>
      </w:r>
      <w:r>
        <w:rPr>
          <w:rFonts w:ascii="Times New Roman" w:hAnsi="Times New Roman" w:cs="Times New Roman"/>
          <w:vertAlign w:val="subscript"/>
          <w:lang w:val="tr-TR"/>
        </w:rPr>
        <w:t xml:space="preserve">2</w:t>
      </w:r>
      <w:r>
        <w:rPr>
          <w:rFonts w:ascii="Times New Roman" w:hAnsi="Times New Roman" w:cs="Times New Roman"/>
          <w:lang w:val="tr-TR"/>
        </w:rPr>
        <w:t xml:space="preserve">O: 0,060 mol/L·s</w:t>
      </w:r>
    </w:p>
    <w:p>
      <w:pPr>
        <w:jc w:val="both"/>
        <w:rPr>
          <w:rFonts w:ascii="Times New Roman" w:hAnsi="Times New Roman" w:cs="Times New Roman"/>
          <w:lang w:val="tr-TR"/>
        </w:rPr>
      </w:pPr>
      <w:r>
        <w:rPr>
          <w:rFonts w:ascii="Times New Roman" w:hAnsi="Times New Roman" w:cs="Times New Roman"/>
          <w:lang w:val="tr-TR"/>
        </w:rPr>
        <w:t xml:space="preserve">4. Mg: 0,010 mol/dk; HCl: 0,020 mol/dk; H</w:t>
      </w:r>
      <w:r>
        <w:rPr>
          <w:rFonts w:ascii="Times New Roman" w:hAnsi="Times New Roman" w:cs="Times New Roman"/>
          <w:vertAlign w:val="subscript"/>
          <w:lang w:val="tr-TR"/>
        </w:rPr>
        <w:t xml:space="preserve">2</w:t>
      </w:r>
      <w:r>
        <w:rPr>
          <w:rFonts w:ascii="Times New Roman" w:hAnsi="Times New Roman" w:cs="Times New Roman"/>
          <w:lang w:val="tr-TR"/>
        </w:rPr>
        <w:t xml:space="preserve">: 0,010 mol/dk</w:t>
      </w:r>
    </w:p>
    <w:p>
      <w:pPr>
        <w:jc w:val="both"/>
        <w:rPr>
          <w:rFonts w:ascii="Times New Roman" w:hAnsi="Times New Roman" w:cs="Times New Roman"/>
          <w:lang w:val="tr-TR"/>
        </w:rPr>
      </w:pPr>
      <w:r>
        <w:rPr>
          <w:rFonts w:ascii="Times New Roman" w:hAnsi="Times New Roman" w:cs="Times New Roman"/>
          <w:lang w:val="tr-TR"/>
        </w:rPr>
        <w:t xml:space="preserve">5. a) 1,5·10</w:t>
      </w:r>
      <w:r>
        <w:rPr>
          <w:rFonts w:ascii="Times New Roman" w:hAnsi="Times New Roman" w:cs="Times New Roman"/>
          <w:vertAlign w:val="superscript"/>
          <w:lang w:val="tr-TR"/>
        </w:rPr>
        <w:t xml:space="preserve">-3</w:t>
      </w:r>
      <w:r>
        <w:rPr>
          <w:rFonts w:ascii="Times New Roman" w:hAnsi="Times New Roman" w:cs="Times New Roman"/>
          <w:lang w:val="tr-TR"/>
        </w:rPr>
        <w:t xml:space="preserve">;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5,0·10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mol/L·s   b) 3,0·10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mol/L·s   c)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derişimi azaldıkça etkin çarpışma sayısı azalır, hız düşer.</w:t>
      </w:r>
    </w:p>
    <w:p>
      <w:pPr>
        <w:jc w:val="both"/>
        <w:rPr>
          <w:rFonts w:ascii="Times New Roman" w:hAnsi="Times New Roman" w:cs="Times New Roman"/>
          <w:lang w:val="tr-TR"/>
        </w:rPr>
      </w:pPr>
      <w:r>
        <w:rPr>
          <w:rFonts w:ascii="Times New Roman" w:hAnsi="Times New Roman" w:cs="Times New Roman"/>
          <w:lang w:val="tr-TR"/>
        </w:rPr>
        <w:t xml:space="preserve">6. Zn: 1,30/2 = 0,65 g/dk; 1,30 g = 0,020 mol ⇒ 0,020/2 = 0,010 mol/dk. H</w:t>
      </w:r>
      <w:r>
        <w:rPr>
          <w:rFonts w:ascii="Times New Roman" w:hAnsi="Times New Roman" w:cs="Times New Roman"/>
          <w:vertAlign w:val="subscript"/>
          <w:lang w:val="tr-TR"/>
        </w:rPr>
        <w:t xml:space="preserve">2</w:t>
      </w:r>
      <w:r>
        <w:rPr>
          <w:rFonts w:ascii="Times New Roman" w:hAnsi="Times New Roman" w:cs="Times New Roman"/>
          <w:lang w:val="tr-TR"/>
        </w:rPr>
        <w:t xml:space="preserve">: 0,010 mol/dk</w:t>
      </w:r>
    </w:p>
    <w:p>
      <w:pPr>
        <w:jc w:val="both"/>
        <w:rPr>
          <w:rFonts w:ascii="Times New Roman" w:hAnsi="Times New Roman" w:cs="Times New Roman"/>
          <w:lang w:val="tr-TR"/>
        </w:rPr>
      </w:pPr>
      <w:r>
        <w:rPr>
          <w:rFonts w:ascii="Times New Roman" w:hAnsi="Times New Roman" w:cs="Times New Roman"/>
          <w:lang w:val="tr-TR"/>
        </w:rPr>
        <w:t xml:space="preserve">7. Katının derişimi tepkime boyunca sabit kabul edilir; harcandıkça yalnızca miktarı (kütlesi, mol sayısı) azalır. Bu nedenle hız kütle ya da mol değişimiyle ifade edilir.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1.7.</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1.7.</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000"/>
        <w:gridCol w:w="3000"/>
        <w:gridCol w:w="2000"/>
      </w:tblGrid>
      <w:tr>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Durum</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Faktör</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Hız</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Buzdolabında saklama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Kömür tozu</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Temas yüzeyi</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Katalitik dönüştürücü</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Ateşi üflemek</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 (O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Mayalı hamur sıcakta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Amilaz</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(enzim)</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Toz ilaç</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Temas yüzeyi</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Koruyucu madde</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İnhibitör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 Artar; birim hacimdeki X tanecik sayısı ve etkin çarpışma sayısı artar.  b) Artar; eşik enerjisini aşan tanecik oranı artar.  c) Artar; aktivasyon enerjisi düşer.  ç) Değişmez; X ve Y’nin derişimleri değişmez.</w:t>
      </w:r>
    </w:p>
    <w:p>
      <w:pPr>
        <w:jc w:val="both"/>
        <w:rPr>
          <w:rFonts w:ascii="Times New Roman" w:hAnsi="Times New Roman" w:cs="Times New Roman"/>
          <w:lang w:val="tr-TR"/>
        </w:rPr>
      </w:pPr>
      <w:r>
        <w:rPr>
          <w:rFonts w:ascii="Times New Roman" w:hAnsi="Times New Roman" w:cs="Times New Roman"/>
          <w:lang w:val="tr-TR"/>
        </w:rPr>
        <w:t xml:space="preserve">3. Sıcaklık artınca eğri sağa kayar ve yayvanlaşır, eşik enerjisini aşan alan büyür. Katalizörle eğri değişmez, E</w:t>
      </w:r>
      <w:r>
        <w:rPr>
          <w:rFonts w:ascii="Times New Roman" w:hAnsi="Times New Roman" w:cs="Times New Roman"/>
          <w:vertAlign w:val="subscript"/>
          <w:lang w:val="tr-TR"/>
        </w:rPr>
        <w:t xml:space="preserve">a</w:t>
      </w:r>
      <w:r>
        <w:rPr>
          <w:rFonts w:ascii="Times New Roman" w:hAnsi="Times New Roman" w:cs="Times New Roman"/>
          <w:lang w:val="tr-TR"/>
        </w:rPr>
        <w:t xml:space="preserve"> çizgisi sola kayar.</w:t>
      </w:r>
    </w:p>
    <w:p>
      <w:pPr>
        <w:jc w:val="both"/>
        <w:rPr>
          <w:rFonts w:ascii="Times New Roman" w:hAnsi="Times New Roman" w:cs="Times New Roman"/>
          <w:lang w:val="tr-TR"/>
        </w:rPr>
      </w:pPr>
      <w:r>
        <w:rPr>
          <w:rFonts w:ascii="Times New Roman" w:hAnsi="Times New Roman" w:cs="Times New Roman"/>
          <w:lang w:val="tr-TR"/>
        </w:rPr>
        <w:t xml:space="preserve">4. Y, Y, D, D, Y, D</w:t>
      </w:r>
    </w:p>
    <w:p>
      <w:pPr>
        <w:jc w:val="both"/>
        <w:rPr>
          <w:rFonts w:ascii="Times New Roman" w:hAnsi="Times New Roman" w:cs="Times New Roman"/>
          <w:lang w:val="tr-TR"/>
        </w:rPr>
      </w:pPr>
      <w:r>
        <w:rPr>
          <w:rFonts w:ascii="Times New Roman" w:hAnsi="Times New Roman" w:cs="Times New Roman"/>
          <w:lang w:val="tr-TR"/>
        </w:rPr>
        <w:t xml:space="preserve">5. I. tepkime; iki taneciğin uygun doğrultuda çarpışma olasılığı üç taneciğin aynı anda çarpışma olasılığından daha yüksektir.</w:t>
      </w:r>
    </w:p>
    <w:p>
      <w:pPr>
        <w:jc w:val="both"/>
        <w:rPr>
          <w:rFonts w:ascii="Times New Roman" w:hAnsi="Times New Roman" w:cs="Times New Roman"/>
          <w:lang w:val="tr-TR"/>
        </w:rPr>
      </w:pPr>
      <w:r>
        <w:rPr>
          <w:rFonts w:ascii="Times New Roman" w:hAnsi="Times New Roman" w:cs="Times New Roman"/>
          <w:lang w:val="tr-TR"/>
        </w:rPr>
        <w:t xml:space="preserve">6. Y, Y, D, D, D</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1.8.</w:t>
      </w:r>
    </w:p>
    <w:p>
      <w:pPr>
        <w:jc w:val="both"/>
        <w:rPr>
          <w:rFonts w:ascii="Times New Roman" w:hAnsi="Times New Roman" w:cs="Times New Roman"/>
          <w:lang w:val="tr-TR"/>
        </w:rPr>
      </w:pPr>
      <w:r>
        <w:rPr>
          <w:rFonts w:ascii="Times New Roman" w:hAnsi="Times New Roman" w:cs="Times New Roman"/>
          <w:lang w:val="tr-TR"/>
        </w:rPr>
        <w:t xml:space="preserve">1-2. Öğrenci özgün cevaplarını oluşturur.</w:t>
      </w:r>
    </w:p>
    <w:p>
      <w:pPr>
        <w:jc w:val="both"/>
        <w:rPr>
          <w:rFonts w:ascii="Times New Roman" w:hAnsi="Times New Roman" w:cs="Times New Roman"/>
          <w:lang w:val="tr-TR"/>
        </w:rPr>
      </w:pPr>
      <w:r>
        <w:rPr>
          <w:rFonts w:ascii="Times New Roman" w:hAnsi="Times New Roman" w:cs="Times New Roman"/>
          <w:lang w:val="tr-TR"/>
        </w:rPr>
        <w:t xml:space="preserve">3. [NO] 2 katına çıkınca hız 4 katına çıkar: 2</w:t>
      </w:r>
      <w:r>
        <w:rPr>
          <w:rFonts w:ascii="Times New Roman" w:hAnsi="Times New Roman" w:cs="Times New Roman"/>
          <w:vertAlign w:val="superscript"/>
          <w:lang w:val="tr-TR"/>
        </w:rPr>
        <w:t xml:space="preserve">x</w:t>
      </w:r>
      <w:r>
        <w:rPr>
          <w:rFonts w:ascii="Times New Roman" w:hAnsi="Times New Roman" w:cs="Times New Roman"/>
          <w:lang w:val="tr-TR"/>
        </w:rPr>
        <w:t xml:space="preserve"> = 4, x = 2</w:t>
      </w:r>
    </w:p>
    <w:p>
      <w:pPr>
        <w:jc w:val="both"/>
        <w:rPr>
          <w:rFonts w:ascii="Times New Roman" w:hAnsi="Times New Roman" w:cs="Times New Roman"/>
          <w:lang w:val="tr-TR"/>
        </w:rPr>
      </w:pPr>
      <w:r>
        <w:rPr>
          <w:rFonts w:ascii="Times New Roman" w:hAnsi="Times New Roman" w:cs="Times New Roman"/>
          <w:lang w:val="tr-TR"/>
        </w:rPr>
        <w:t xml:space="preserve">4. [O</w:t>
      </w:r>
      <w:r>
        <w:rPr>
          <w:rFonts w:ascii="Times New Roman" w:hAnsi="Times New Roman" w:cs="Times New Roman"/>
          <w:vertAlign w:val="subscript"/>
          <w:lang w:val="tr-TR"/>
        </w:rPr>
        <w:t xml:space="preserve">2</w:t>
      </w:r>
      <w:r>
        <w:rPr>
          <w:rFonts w:ascii="Times New Roman" w:hAnsi="Times New Roman" w:cs="Times New Roman"/>
          <w:lang w:val="tr-TR"/>
        </w:rPr>
        <w:t xml:space="preserve">] 2 katına çıkınca hız 2 katına çıkar: 2</w:t>
      </w:r>
      <w:r>
        <w:rPr>
          <w:rFonts w:ascii="Times New Roman" w:hAnsi="Times New Roman" w:cs="Times New Roman"/>
          <w:vertAlign w:val="superscript"/>
          <w:lang w:val="tr-TR"/>
        </w:rPr>
        <w:t xml:space="preserve">y</w:t>
      </w:r>
      <w:r>
        <w:rPr>
          <w:rFonts w:ascii="Times New Roman" w:hAnsi="Times New Roman" w:cs="Times New Roman"/>
          <w:lang w:val="tr-TR"/>
        </w:rPr>
        <w:t xml:space="preserve"> = 2, y = 1</w:t>
      </w:r>
    </w:p>
    <w:p>
      <w:pPr>
        <w:jc w:val="both"/>
        <w:rPr>
          <w:rFonts w:ascii="Times New Roman" w:hAnsi="Times New Roman" w:cs="Times New Roman"/>
          <w:lang w:val="tr-TR"/>
        </w:rPr>
      </w:pPr>
      <w:r>
        <w:rPr>
          <w:rFonts w:ascii="Times New Roman" w:hAnsi="Times New Roman" w:cs="Times New Roman"/>
          <w:lang w:val="tr-TR"/>
        </w:rPr>
        <w:t xml:space="preserve">5. Hız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tepkime 3. derecedendir.</w:t>
      </w:r>
    </w:p>
    <w:p>
      <w:pPr>
        <w:jc w:val="both"/>
        <w:rPr>
          <w:rFonts w:ascii="Times New Roman" w:hAnsi="Times New Roman" w:cs="Times New Roman"/>
          <w:lang w:val="tr-TR"/>
        </w:rPr>
      </w:pPr>
      <w:r>
        <w:rPr>
          <w:rFonts w:ascii="Times New Roman" w:hAnsi="Times New Roman" w:cs="Times New Roman"/>
          <w:lang w:val="tr-TR"/>
        </w:rPr>
        <w:t xml:space="preserve">6. k = 2,5·10</w:t>
      </w:r>
      <w:r>
        <w:rPr>
          <w:rFonts w:ascii="Times New Roman" w:hAnsi="Times New Roman" w:cs="Times New Roman"/>
          <w:vertAlign w:val="superscript"/>
          <w:lang w:val="tr-TR"/>
        </w:rPr>
        <w:t xml:space="preserve">-5</w:t>
      </w:r>
      <w:r>
        <w:rPr>
          <w:rFonts w:ascii="Times New Roman" w:hAnsi="Times New Roman" w:cs="Times New Roman"/>
          <w:lang w:val="tr-TR"/>
        </w:rPr>
        <w:t xml:space="preserve"> / [(0,010)</w:t>
      </w:r>
      <w:r>
        <w:rPr>
          <w:rFonts w:ascii="Times New Roman" w:hAnsi="Times New Roman" w:cs="Times New Roman"/>
          <w:vertAlign w:val="superscript"/>
          <w:lang w:val="tr-TR"/>
        </w:rPr>
        <w:t xml:space="preserve">2</w:t>
      </w:r>
      <w:r>
        <w:rPr>
          <w:rFonts w:ascii="Times New Roman" w:hAnsi="Times New Roman" w:cs="Times New Roman"/>
          <w:lang w:val="tr-TR"/>
        </w:rPr>
        <w:t xml:space="preserve">·(0,010)] = 25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7. Hız = 25·(0,030)</w:t>
      </w:r>
      <w:r>
        <w:rPr>
          <w:rFonts w:ascii="Times New Roman" w:hAnsi="Times New Roman" w:cs="Times New Roman"/>
          <w:vertAlign w:val="superscript"/>
          <w:lang w:val="tr-TR"/>
        </w:rPr>
        <w:t xml:space="preserve">2</w:t>
      </w:r>
      <w:r>
        <w:rPr>
          <w:rFonts w:ascii="Times New Roman" w:hAnsi="Times New Roman" w:cs="Times New Roman"/>
          <w:lang w:val="tr-TR"/>
        </w:rPr>
        <w:t xml:space="preserve">·(0,020) = 4,5·10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mol/L·s; ölçülen değerle aynıdır.</w:t>
      </w:r>
    </w:p>
    <w:p>
      <w:pPr>
        <w:jc w:val="both"/>
        <w:rPr>
          <w:rFonts w:ascii="Times New Roman" w:hAnsi="Times New Roman" w:cs="Times New Roman"/>
          <w:lang w:val="tr-TR"/>
        </w:rPr>
      </w:pPr>
      <w:r>
        <w:rPr>
          <w:rFonts w:ascii="Times New Roman" w:hAnsi="Times New Roman" w:cs="Times New Roman"/>
          <w:lang w:val="tr-TR"/>
        </w:rPr>
        <w:t xml:space="preserve">8. 3</w:t>
      </w:r>
      <w:r>
        <w:rPr>
          <w:rFonts w:ascii="Times New Roman" w:hAnsi="Times New Roman" w:cs="Times New Roman"/>
          <w:vertAlign w:val="superscript"/>
          <w:lang w:val="tr-TR"/>
        </w:rPr>
        <w:t xml:space="preserve">2</w:t>
      </w:r>
      <w:r>
        <w:rPr>
          <w:rFonts w:ascii="Times New Roman" w:hAnsi="Times New Roman" w:cs="Times New Roman"/>
          <w:lang w:val="tr-TR"/>
        </w:rPr>
        <w:t xml:space="preserve">·(1/2) = 4,5 katına çıkar.</w:t>
      </w:r>
    </w:p>
    <w:p>
      <w:pPr>
        <w:jc w:val="both"/>
        <w:rPr>
          <w:rFonts w:ascii="Times New Roman" w:hAnsi="Times New Roman" w:cs="Times New Roman"/>
          <w:lang w:val="tr-TR"/>
        </w:rPr>
      </w:pPr>
      <w:r>
        <w:rPr>
          <w:rFonts w:ascii="Times New Roman" w:hAnsi="Times New Roman" w:cs="Times New Roman"/>
          <w:lang w:val="tr-TR"/>
        </w:rPr>
        <w:t xml:space="preserve">2. Aşama: Hız = k[NO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Üsler katsayılarla aynı değildir; önerme her tepkime için geçerli değildir, hız denklemi deneysel verilerle belirlenmelidir.</w:t>
      </w:r>
    </w:p>
    <w:p>
      <w:pPr>
        <w:jc w:val="both"/>
        <w:rPr>
          <w:rFonts w:ascii="Times New Roman" w:hAnsi="Times New Roman" w:cs="Times New Roman"/>
          <w:b/>
          <w:bCs/>
          <w:lang w:val="tr-TR"/>
        </w:rPr>
      </w:pPr>
      <w:r>
        <w:rPr>
          <w:rFonts w:ascii="Times New Roman" w:hAnsi="Times New Roman" w:cs="Times New Roman"/>
          <w:b/>
          <w:bCs/>
          <w:lang w:val="tr-TR"/>
        </w:rPr>
        <w:t xml:space="preserve">Sıra Sizde 1.8.</w:t>
      </w:r>
    </w:p>
    <w:p>
      <w:pPr>
        <w:jc w:val="both"/>
        <w:rPr>
          <w:rFonts w:ascii="Times New Roman" w:hAnsi="Times New Roman" w:cs="Times New Roman"/>
          <w:lang w:val="tr-TR"/>
        </w:rPr>
      </w:pPr>
      <w:r>
        <w:rPr>
          <w:rFonts w:ascii="Times New Roman" w:hAnsi="Times New Roman" w:cs="Times New Roman"/>
          <w:lang w:val="tr-TR"/>
        </w:rPr>
        <w:t xml:space="preserve">1. a) Hız = k[A]</w:t>
      </w:r>
      <w:r>
        <w:rPr>
          <w:rFonts w:ascii="Times New Roman" w:hAnsi="Times New Roman" w:cs="Times New Roman"/>
          <w:vertAlign w:val="superscript"/>
          <w:lang w:val="tr-TR"/>
        </w:rPr>
        <w:t xml:space="preserve">2</w:t>
      </w:r>
      <w:r>
        <w:rPr>
          <w:rFonts w:ascii="Times New Roman" w:hAnsi="Times New Roman" w:cs="Times New Roman"/>
          <w:lang w:val="tr-TR"/>
        </w:rPr>
        <w:t xml:space="preserve">  b) 2. derece  c) k = 3,0·10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L/mol·s  ç) Hayır; tek basamaklı olsaydı hız denklemi k[A]</w:t>
      </w:r>
      <w:r>
        <w:rPr>
          <w:rFonts w:ascii="Times New Roman" w:hAnsi="Times New Roman" w:cs="Times New Roman"/>
          <w:vertAlign w:val="superscript"/>
          <w:lang w:val="tr-TR"/>
        </w:rPr>
        <w:t xml:space="preserve">2</w:t>
      </w:r>
      <w:r>
        <w:rPr>
          <w:rFonts w:ascii="Times New Roman" w:hAnsi="Times New Roman" w:cs="Times New Roman"/>
          <w:lang w:val="tr-TR"/>
        </w:rPr>
        <w:t xml:space="preserve">[B] olurdu.</w:t>
      </w:r>
    </w:p>
    <w:p>
      <w:pPr>
        <w:jc w:val="both"/>
        <w:rPr>
          <w:rFonts w:ascii="Times New Roman" w:hAnsi="Times New Roman" w:cs="Times New Roman"/>
          <w:lang w:val="tr-TR"/>
        </w:rPr>
      </w:pPr>
      <w:r>
        <w:rPr>
          <w:rFonts w:ascii="Times New Roman" w:hAnsi="Times New Roman" w:cs="Times New Roman"/>
          <w:lang w:val="tr-TR"/>
        </w:rPr>
        <w:t xml:space="preserve">2. a) Hız = k[NO][O</w:t>
      </w:r>
      <w:r>
        <w:rPr>
          <w:rFonts w:ascii="Times New Roman" w:hAnsi="Times New Roman" w:cs="Times New Roman"/>
          <w:vertAlign w:val="subscript"/>
          <w:lang w:val="tr-TR"/>
        </w:rPr>
        <w:t xml:space="preserve">3</w:t>
      </w:r>
      <w:r>
        <w:rPr>
          <w:rFonts w:ascii="Times New Roman" w:hAnsi="Times New Roman" w:cs="Times New Roman"/>
          <w:lang w:val="tr-TR"/>
        </w:rPr>
        <w:t xml:space="preserve">], 2. derece  b) 6 katına çıkar  c) 4 katına çıkar</w:t>
      </w:r>
    </w:p>
    <w:p>
      <w:pPr>
        <w:jc w:val="both"/>
        <w:rPr>
          <w:rFonts w:ascii="Times New Roman" w:hAnsi="Times New Roman" w:cs="Times New Roman"/>
          <w:lang w:val="tr-TR"/>
        </w:rPr>
      </w:pPr>
      <w:r>
        <w:rPr>
          <w:rFonts w:ascii="Times New Roman" w:hAnsi="Times New Roman" w:cs="Times New Roman"/>
          <w:lang w:val="tr-TR"/>
        </w:rPr>
        <w:t xml:space="preserve">3. Hız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 k = 1,8·10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(0,30</w:t>
      </w:r>
      <w:r>
        <w:rPr>
          <w:rFonts w:ascii="Times New Roman" w:hAnsi="Times New Roman" w:cs="Times New Roman"/>
          <w:vertAlign w:val="superscript"/>
          <w:lang w:val="tr-TR"/>
        </w:rPr>
        <w:t xml:space="preserve">2</w:t>
      </w:r>
      <w:r>
        <w:rPr>
          <w:rFonts w:ascii="Times New Roman" w:hAnsi="Times New Roman" w:cs="Times New Roman"/>
          <w:lang w:val="tr-TR"/>
        </w:rPr>
        <w:t xml:space="preserve">·0,20) = 0,10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4. X’in derişimini artırmak: k değişmez, hız artar. Sıcaklığı artırmak: k artar, hız artar. Katalizör: k artar, hız artar. Hacmi artırmak: k değişmez, hız azalır.</w:t>
      </w:r>
    </w:p>
    <w:p>
      <w:pPr>
        <w:jc w:val="both"/>
        <w:rPr>
          <w:rFonts w:ascii="Times New Roman" w:hAnsi="Times New Roman" w:cs="Times New Roman"/>
          <w:lang w:val="tr-TR"/>
        </w:rPr>
      </w:pPr>
      <w:r>
        <w:rPr>
          <w:rFonts w:ascii="Times New Roman" w:hAnsi="Times New Roman" w:cs="Times New Roman"/>
          <w:lang w:val="tr-TR"/>
        </w:rPr>
        <w:t xml:space="preserve">5. a)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b) Katalizör: NO (I. basamakta harcanıp II. basamakta yeniden oluşur); ara ürün: NO</w:t>
      </w:r>
      <w:r>
        <w:rPr>
          <w:rFonts w:ascii="Times New Roman" w:hAnsi="Times New Roman" w:cs="Times New Roman"/>
          <w:vertAlign w:val="subscript"/>
          <w:lang w:val="tr-TR"/>
        </w:rPr>
        <w:t xml:space="preserve">2</w:t>
      </w:r>
      <w:r>
        <w:rPr>
          <w:rFonts w:ascii="Times New Roman" w:hAnsi="Times New Roman" w:cs="Times New Roman"/>
          <w:lang w:val="tr-TR"/>
        </w:rPr>
        <w:t xml:space="preserve">  c) Hız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3. derece  ç) 3</w:t>
      </w:r>
      <w:r>
        <w:rPr>
          <w:rFonts w:ascii="Times New Roman" w:hAnsi="Times New Roman" w:cs="Times New Roman"/>
          <w:vertAlign w:val="superscript"/>
          <w:lang w:val="tr-TR"/>
        </w:rPr>
        <w:t xml:space="preserve">2</w:t>
      </w:r>
      <w:r>
        <w:rPr>
          <w:rFonts w:ascii="Times New Roman" w:hAnsi="Times New Roman" w:cs="Times New Roman"/>
          <w:lang w:val="tr-TR"/>
        </w:rPr>
        <w:t xml:space="preserve">·2 = 18 katına çıkar.</w:t>
      </w:r>
    </w:p>
    <w:p>
      <w:pPr>
        <w:jc w:val="both"/>
        <w:rPr>
          <w:rFonts w:ascii="Times New Roman" w:hAnsi="Times New Roman" w:cs="Times New Roman"/>
          <w:lang w:val="tr-TR"/>
        </w:rPr>
      </w:pPr>
      <w:r>
        <w:rPr>
          <w:rFonts w:ascii="Times New Roman" w:hAnsi="Times New Roman" w:cs="Times New Roman"/>
          <w:lang w:val="tr-TR"/>
        </w:rPr>
        <w:t xml:space="preserve">6. a) II. basamak; aktivasyon enerjisi daha büyük olduğu için daha yavaştır.  b) I. basamak endotermik, II. basamak ekzotermik, net tepkime ekzotermiktir (ürünlerin enerjisi girenlerinkinden düşüktür).  c) I. basamakta oluşan ara ürün(ler) ve henüz tepkimeye girmemiş tepkenler bulunur.</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(Enerji)</w:t>
      </w:r>
    </w:p>
    <w:p>
      <w:pPr>
        <w:jc w:val="both"/>
        <w:rPr>
          <w:rFonts w:ascii="Times New Roman" w:hAnsi="Times New Roman" w:cs="Times New Roman"/>
          <w:lang w:val="tr-TR"/>
        </w:rPr>
      </w:pPr>
      <w:r>
        <w:rPr>
          <w:rFonts w:ascii="Times New Roman" w:hAnsi="Times New Roman" w:cs="Times New Roman"/>
          <w:lang w:val="tr-TR"/>
        </w:rPr>
        <w:t xml:space="preserve">1. Ortamdan ısı alarak gerçekleşen olaylar endotermik, ortama ısı vererek gerçekleşen olaylar ekzotermiktir. Endotermik olaylarda sistemin entalpisi artar ve ortam soğur (ΔH &gt; 0); ekzotermik olaylarda sistemin entalpisi azalır ve ortam ısınır (ΔH &lt; 0).</w:t>
      </w:r>
    </w:p>
    <w:p>
      <w:pPr>
        <w:jc w:val="both"/>
        <w:rPr>
          <w:rFonts w:ascii="Times New Roman" w:hAnsi="Times New Roman" w:cs="Times New Roman"/>
          <w:lang w:val="tr-TR"/>
        </w:rPr>
      </w:pPr>
      <w:r>
        <w:rPr>
          <w:rFonts w:ascii="Times New Roman" w:hAnsi="Times New Roman" w:cs="Times New Roman"/>
          <w:lang w:val="tr-TR"/>
        </w:rPr>
        <w:t xml:space="preserve">2. Endotermik: suyun ocakta ısınması, buzların erimesi, suyun buharlaşması, bitkilerin fotosentez yapması. Ekzotermik: ısıtıcının çalışması ve ortamı ısıtması, yemek pişirme sırasında doğal gazın yanması.</w:t>
      </w:r>
    </w:p>
    <w:p>
      <w:pPr>
        <w:jc w:val="both"/>
        <w:rPr>
          <w:rFonts w:ascii="Times New Roman" w:hAnsi="Times New Roman" w:cs="Times New Roman"/>
          <w:lang w:val="tr-TR"/>
        </w:rPr>
      </w:pPr>
      <w:r>
        <w:rPr>
          <w:rFonts w:ascii="Times New Roman" w:hAnsi="Times New Roman" w:cs="Times New Roman"/>
          <w:lang w:val="tr-TR"/>
        </w:rPr>
        <w:t xml:space="preserve">3. a) Mol başına en fazla: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(s); en az: CH</w:t>
      </w:r>
      <w:r>
        <w:rPr>
          <w:rFonts w:ascii="Times New Roman" w:hAnsi="Times New Roman" w:cs="Times New Roman"/>
          <w:vertAlign w:val="subscript"/>
          <w:lang w:val="tr-TR"/>
        </w:rPr>
        <w:t xml:space="preserve">4</w:t>
      </w:r>
      <w:r>
        <w:rPr>
          <w:rFonts w:ascii="Times New Roman" w:hAnsi="Times New Roman" w:cs="Times New Roman"/>
          <w:lang w:val="tr-TR"/>
        </w:rPr>
        <w:t xml:space="preserve">(g).  b) Birim kütle başına en fazla: CH</w:t>
      </w:r>
      <w:r>
        <w:rPr>
          <w:rFonts w:ascii="Times New Roman" w:hAnsi="Times New Roman" w:cs="Times New Roman"/>
          <w:vertAlign w:val="subscript"/>
          <w:lang w:val="tr-TR"/>
        </w:rPr>
        <w:t xml:space="preserve">4</w:t>
      </w:r>
      <w:r>
        <w:rPr>
          <w:rFonts w:ascii="Times New Roman" w:hAnsi="Times New Roman" w:cs="Times New Roman"/>
          <w:lang w:val="tr-TR"/>
        </w:rPr>
        <w:t xml:space="preserve"> (≈55,7 kJ/g); en az: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(≈48,0 kJ/g).  c) Hayır. Yakıtın maliyeti, bulunabilirliği, depolanması ve taşınması, güvenliği, yanma ürünlerinin çevreye ve sağlığa etkisi (CO</w:t>
      </w:r>
      <w:r>
        <w:rPr>
          <w:rFonts w:ascii="Times New Roman" w:hAnsi="Times New Roman" w:cs="Times New Roman"/>
          <w:vertAlign w:val="subscript"/>
          <w:lang w:val="tr-TR"/>
        </w:rPr>
        <w:t xml:space="preserve">2</w:t>
      </w:r>
      <w:r>
        <w:rPr>
          <w:rFonts w:ascii="Times New Roman" w:hAnsi="Times New Roman" w:cs="Times New Roman"/>
          <w:lang w:val="tr-TR"/>
        </w:rPr>
        <w:t xml:space="preserve">, CO, is oluşumu) de etkilidir.</w:t>
      </w:r>
    </w:p>
    <w:p>
      <w:pPr>
        <w:jc w:val="both"/>
        <w:rPr>
          <w:rFonts w:ascii="Times New Roman" w:hAnsi="Times New Roman" w:cs="Times New Roman"/>
          <w:lang w:val="tr-TR"/>
        </w:rPr>
      </w:pPr>
      <w:r>
        <w:rPr>
          <w:rFonts w:ascii="Times New Roman" w:hAnsi="Times New Roman" w:cs="Times New Roman"/>
          <w:lang w:val="tr-TR"/>
        </w:rPr>
        <w:t xml:space="preserve">4.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+ 3O</w:t>
      </w:r>
      <w:r>
        <w:rPr>
          <w:rFonts w:ascii="Times New Roman" w:hAnsi="Times New Roman" w:cs="Times New Roman"/>
          <w:vertAlign w:val="subscript"/>
          <w:lang w:val="tr-TR"/>
        </w:rPr>
        <w:t xml:space="preserve">2</w:t>
      </w:r>
      <w:r>
        <w:rPr>
          <w:rFonts w:ascii="Times New Roman" w:hAnsi="Times New Roman" w:cs="Times New Roman"/>
          <w:lang w:val="tr-TR"/>
        </w:rPr>
        <w:t xml:space="preserve">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−1291 kJ; H</w:t>
      </w:r>
      <w:r>
        <w:rPr>
          <w:rFonts w:ascii="Times New Roman" w:hAnsi="Times New Roman" w:cs="Times New Roman"/>
          <w:vertAlign w:val="subscript"/>
          <w:lang w:val="tr-TR"/>
        </w:rPr>
        <w:t xml:space="preserve">2</w:t>
      </w:r>
      <w:r>
        <w:rPr>
          <w:rFonts w:ascii="Times New Roman" w:hAnsi="Times New Roman" w:cs="Times New Roman"/>
          <w:lang w:val="tr-TR"/>
        </w:rPr>
        <w:t xml:space="preserve"> + F</w:t>
      </w:r>
      <w:r>
        <w:rPr>
          <w:rFonts w:ascii="Times New Roman" w:hAnsi="Times New Roman" w:cs="Times New Roman"/>
          <w:vertAlign w:val="subscript"/>
          <w:lang w:val="tr-TR"/>
        </w:rPr>
        <w:t xml:space="preserve">2</w:t>
      </w:r>
      <w:r>
        <w:rPr>
          <w:rFonts w:ascii="Times New Roman" w:hAnsi="Times New Roman" w:cs="Times New Roman"/>
          <w:lang w:val="tr-TR"/>
        </w:rPr>
        <w:t xml:space="preserve"> → 2HF: −535 kJ; ikisi de ekzotermiktir.</w:t>
      </w:r>
    </w:p>
    <w:p>
      <w:pPr>
        <w:jc w:val="both"/>
        <w:rPr>
          <w:rFonts w:ascii="Times New Roman" w:hAnsi="Times New Roman" w:cs="Times New Roman"/>
          <w:lang w:val="tr-TR"/>
        </w:rPr>
      </w:pPr>
      <w:r>
        <w:rPr>
          <w:rFonts w:ascii="Times New Roman" w:hAnsi="Times New Roman" w:cs="Times New Roman"/>
          <w:lang w:val="tr-TR"/>
        </w:rPr>
        <w:t xml:space="preserve">5. CH</w:t>
      </w:r>
      <w:r>
        <w:rPr>
          <w:rFonts w:ascii="Times New Roman" w:hAnsi="Times New Roman" w:cs="Times New Roman"/>
          <w:vertAlign w:val="subscript"/>
          <w:lang w:val="tr-TR"/>
        </w:rPr>
        <w:t xml:space="preserve">3</w:t>
      </w:r>
      <w:r>
        <w:rPr>
          <w:rFonts w:ascii="Times New Roman" w:hAnsi="Times New Roman" w:cs="Times New Roman"/>
          <w:lang w:val="tr-TR"/>
        </w:rPr>
        <w:t xml:space="preserve">OH(s) + 3/2O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−726,4 kJ;  4CO(g)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4CO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(g): −1198,4 kJ;  NO(g) + ½O</w:t>
      </w:r>
      <w:r>
        <w:rPr>
          <w:rFonts w:ascii="Times New Roman" w:hAnsi="Times New Roman" w:cs="Times New Roman"/>
          <w:vertAlign w:val="subscript"/>
          <w:lang w:val="tr-TR"/>
        </w:rPr>
        <w:t xml:space="preserve">2</w:t>
      </w:r>
      <w:r>
        <w:rPr>
          <w:rFonts w:ascii="Times New Roman" w:hAnsi="Times New Roman" w:cs="Times New Roman"/>
          <w:lang w:val="tr-TR"/>
        </w:rPr>
        <w:t xml:space="preserve">(g) → NO</w:t>
      </w:r>
      <w:r>
        <w:rPr>
          <w:rFonts w:ascii="Times New Roman" w:hAnsi="Times New Roman" w:cs="Times New Roman"/>
          <w:vertAlign w:val="subscript"/>
          <w:lang w:val="tr-TR"/>
        </w:rPr>
        <w:t xml:space="preserve">2</w:t>
      </w:r>
      <w:r>
        <w:rPr>
          <w:rFonts w:ascii="Times New Roman" w:hAnsi="Times New Roman" w:cs="Times New Roman"/>
          <w:lang w:val="tr-TR"/>
        </w:rPr>
        <w:t xml:space="preserve">(g): −57,1 kJ</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Enerji bölüm sonu soru dosyasında iki düzeltme gerekiyor: tablodaki C</w:t>
      </w:r>
      <w:r>
        <w:rPr>
          <w:rFonts w:ascii="Times New Roman" w:hAnsi="Times New Roman" w:cs="Times New Roman"/>
          <w:highlight w:val="yellow"/>
          <w:vertAlign w:val="subscript"/>
          <w:lang w:val="tr-TR"/>
        </w:rPr>
        <w:t xml:space="preserve">4</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12</w:t>
      </w:r>
      <w:r>
        <w:rPr>
          <w:rFonts w:ascii="Times New Roman" w:hAnsi="Times New Roman" w:cs="Times New Roman"/>
          <w:highlight w:val="yellow"/>
          <w:lang w:val="tr-TR"/>
        </w:rPr>
        <w:t xml:space="preserve"> formülü C</w:t>
      </w:r>
      <w:r>
        <w:rPr>
          <w:rFonts w:ascii="Times New Roman" w:hAnsi="Times New Roman" w:cs="Times New Roman"/>
          <w:highlight w:val="yellow"/>
          <w:vertAlign w:val="subscript"/>
          <w:lang w:val="tr-TR"/>
        </w:rPr>
        <w:t xml:space="preserve">4</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10</w:t>
      </w:r>
      <w:r>
        <w:rPr>
          <w:rFonts w:ascii="Times New Roman" w:hAnsi="Times New Roman" w:cs="Times New Roman"/>
          <w:highlight w:val="yellow"/>
          <w:lang w:val="tr-TR"/>
        </w:rPr>
        <w:t xml:space="preserve"> (bütan) olmalıdır; bu düzeltmeyle 3b’de en az enerji veren yakıt C</w:t>
      </w:r>
      <w:r>
        <w:rPr>
          <w:rFonts w:ascii="Times New Roman" w:hAnsi="Times New Roman" w:cs="Times New Roman"/>
          <w:highlight w:val="yellow"/>
          <w:vertAlign w:val="subscript"/>
          <w:lang w:val="tr-TR"/>
        </w:rPr>
        <w:t xml:space="preserve">8</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18</w:t>
      </w:r>
      <w:r>
        <w:rPr>
          <w:rFonts w:ascii="Times New Roman" w:hAnsi="Times New Roman" w:cs="Times New Roman"/>
          <w:highlight w:val="yellow"/>
          <w:lang w:val="tr-TR"/>
        </w:rPr>
        <w:t xml:space="preserve"> olur (C</w:t>
      </w:r>
      <w:r>
        <w:rPr>
          <w:rFonts w:ascii="Times New Roman" w:hAnsi="Times New Roman" w:cs="Times New Roman"/>
          <w:highlight w:val="yellow"/>
          <w:vertAlign w:val="subscript"/>
          <w:lang w:val="tr-TR"/>
        </w:rPr>
        <w:t xml:space="preserve">4</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10</w:t>
      </w:r>
      <w:r>
        <w:rPr>
          <w:rFonts w:ascii="Times New Roman" w:hAnsi="Times New Roman" w:cs="Times New Roman"/>
          <w:highlight w:val="yellow"/>
          <w:lang w:val="tr-TR"/>
        </w:rPr>
        <w:t xml:space="preserve">: ≈49,6 kJ/g). 4. sorudaki NO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+ 3/2O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5</w:t>
      </w:r>
      <w:r>
        <w:rPr>
          <w:rFonts w:ascii="Times New Roman" w:hAnsi="Times New Roman" w:cs="Times New Roman"/>
          <w:highlight w:val="yellow"/>
          <w:lang w:val="tr-TR"/>
        </w:rPr>
        <w:t xml:space="preserve"> denklemi denk değildir; 2NO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½O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5</w:t>
      </w:r>
      <w:r>
        <w:rPr>
          <w:rFonts w:ascii="Times New Roman" w:hAnsi="Times New Roman" w:cs="Times New Roman"/>
          <w:highlight w:val="yellow"/>
          <w:lang w:val="tr-TR"/>
        </w:rPr>
        <w:t xml:space="preserve"> olarak düzeltilmeli ve cevabı yeniden hesaplanmalıdır.</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(Kimyasal Tepkimelerde Hız)</w:t>
      </w:r>
    </w:p>
    <w:p>
      <w:pPr>
        <w:jc w:val="both"/>
      </w:pPr>
      <w:r>
        <w:rPr>
          <w:rFonts w:ascii="Times New Roman" w:hAnsi="Times New Roman" w:cs="Times New Roman"/>
          <w:b/>
          <w:sz w:val="24"/>
        </w:rPr>
        <w:t xml:space="preserve">1. </w:t>
      </w:r>
      <w:r>
        <w:rPr>
          <w:rFonts w:ascii="Times New Roman" w:hAnsi="Times New Roman" w:cs="Times New Roman"/>
          <w:lang w:val="tr-TR"/>
        </w:rPr>
        <w:t xml:space="preserve">Tepkime hızı, birim zamanda tepken derişimindeki azalma ya da ürün derişimindeki artıştır. Tepkime ilerledikçe tepkenler harcanır, birim hacimdeki tepken tanecik sayısı azalır; birim zamandaki etkin çarpışma sayısı azaldığı için hız azalır.</w:t>
      </w:r>
    </w:p>
    <w:p>
      <w:pPr>
        <w:jc w:val="both"/>
      </w:pPr>
      <w:r>
        <w:rPr>
          <w:rFonts w:ascii="Times New Roman" w:hAnsi="Times New Roman" w:cs="Times New Roman"/>
          <w:b/>
          <w:sz w:val="24"/>
        </w:rPr>
        <w:t xml:space="preserve">2. </w:t>
      </w:r>
      <w:r>
        <w:rPr>
          <w:rFonts w:ascii="Times New Roman" w:hAnsi="Times New Roman" w:cs="Times New Roman"/>
          <w:lang w:val="tr-TR"/>
        </w:rPr>
        <w:t xml:space="preserve">a) 0,020 mol/L·s ve 0,012 mol/L·s   b) 0,030 mol/L·s ve 0,018 mol/L·s   c) (1/2)·0,020 = 0,010 mol/L·s</w:t>
      </w:r>
    </w:p>
    <w:p>
      <w:pPr>
        <w:jc w:val="both"/>
      </w:pPr>
      <w:r>
        <w:rPr>
          <w:rFonts w:ascii="Times New Roman" w:hAnsi="Times New Roman" w:cs="Times New Roman"/>
          <w:b/>
          <w:sz w:val="24"/>
        </w:rPr>
        <w:t xml:space="preserve">3.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p>
    <w:p>
      <w:pPr>
        <w:jc w:val="both"/>
      </w:pPr>
      <w:r>
        <w:rPr>
          <w:rFonts w:ascii="Times New Roman" w:hAnsi="Times New Roman" w:cs="Times New Roman"/>
          <w:b/>
          <w:sz w:val="24"/>
        </w:rPr>
        <w:t xml:space="preserve">4. </w:t>
      </w:r>
      <w:r>
        <w:rPr>
          <w:rFonts w:ascii="Times New Roman" w:hAnsi="Times New Roman" w:cs="Times New Roman"/>
          <w:lang w:val="tr-TR"/>
        </w:rPr>
        <w:t xml:space="preserve">Temas yüzeyi</w:t>
      </w:r>
      <w:r>
        <w:rPr>
          <w:rFonts w:ascii="Times New Roman" w:hAnsi="Times New Roman" w:cs="Times New Roman"/>
          <w:sz w:val="24"/>
        </w:rPr>
        <w:t xml:space="preserve">; </w:t>
      </w:r>
      <w:r>
        <w:rPr>
          <w:rFonts w:ascii="Times New Roman" w:hAnsi="Times New Roman" w:cs="Times New Roman"/>
          <w:lang w:val="tr-TR"/>
        </w:rPr>
        <w:t xml:space="preserve">Katalizör</w:t>
      </w:r>
      <w:r>
        <w:rPr>
          <w:rFonts w:ascii="Times New Roman" w:hAnsi="Times New Roman" w:cs="Times New Roman"/>
          <w:sz w:val="24"/>
        </w:rPr>
        <w:t xml:space="preserve">; </w:t>
      </w:r>
      <w:r>
        <w:rPr>
          <w:rFonts w:ascii="Times New Roman" w:hAnsi="Times New Roman" w:cs="Times New Roman"/>
          <w:lang w:val="tr-TR"/>
        </w:rPr>
        <w:t xml:space="preserve">Sıcaklık</w:t>
      </w:r>
      <w:r>
        <w:rPr>
          <w:rFonts w:ascii="Times New Roman" w:hAnsi="Times New Roman" w:cs="Times New Roman"/>
          <w:sz w:val="24"/>
        </w:rPr>
        <w:t xml:space="preserve">; </w:t>
      </w:r>
      <w:r>
        <w:rPr>
          <w:rFonts w:ascii="Times New Roman" w:hAnsi="Times New Roman" w:cs="Times New Roman"/>
          <w:lang w:val="tr-TR"/>
        </w:rPr>
        <w:t xml:space="preserve">Tepken cinsi</w:t>
      </w:r>
      <w:r>
        <w:rPr>
          <w:rFonts w:ascii="Times New Roman" w:hAnsi="Times New Roman" w:cs="Times New Roman"/>
          <w:sz w:val="24"/>
        </w:rPr>
        <w:t xml:space="preserve">; </w:t>
      </w:r>
      <w:r>
        <w:rPr>
          <w:rFonts w:ascii="Times New Roman" w:hAnsi="Times New Roman" w:cs="Times New Roman"/>
          <w:lang w:val="tr-TR"/>
        </w:rPr>
        <w:t xml:space="preserve">Tepken derişimi</w:t>
      </w:r>
    </w:p>
    <w:p>
      <w:pPr>
        <w:jc w:val="both"/>
      </w:pPr>
      <w:r>
        <w:rPr>
          <w:rFonts w:ascii="Times New Roman" w:hAnsi="Times New Roman" w:cs="Times New Roman"/>
          <w:b/>
          <w:sz w:val="24"/>
        </w:rPr>
        <w:t xml:space="preserve">5. </w:t>
      </w:r>
      <w:r>
        <w:rPr>
          <w:rFonts w:ascii="Times New Roman" w:hAnsi="Times New Roman" w:cs="Times New Roman"/>
          <w:lang w:val="tr-TR"/>
        </w:rPr>
        <w:t xml:space="preserve">a) Ekzotermik; ürünlerin potansiyel enerjisi girenlerinkinden düşük, ΔH &lt; 0.  b) Değişmez, −40 kJ olarak kalır.  c) Aktivasyon enerjisi düşer, eşik enerjisini aşan tanecik oranı ve birim zamandaki etkin çarpışma sayısı artar.</w:t>
      </w:r>
    </w:p>
    <w:p>
      <w:pPr>
        <w:jc w:val="both"/>
      </w:pPr>
      <w:r>
        <w:rPr>
          <w:rFonts w:ascii="Times New Roman" w:hAnsi="Times New Roman" w:cs="Times New Roman"/>
          <w:b/>
          <w:sz w:val="24"/>
        </w:rPr>
        <w:t xml:space="preserve">6. </w:t>
      </w:r>
      <w:r>
        <w:rPr>
          <w:rFonts w:ascii="Times New Roman" w:hAnsi="Times New Roman" w:cs="Times New Roman"/>
          <w:lang w:val="tr-TR"/>
        </w:rPr>
        <w:t xml:space="preserve">a) Hız = k[A]</w:t>
      </w:r>
      <w:r>
        <w:rPr>
          <w:rFonts w:ascii="Times New Roman" w:hAnsi="Times New Roman" w:cs="Times New Roman"/>
          <w:vertAlign w:val="superscript"/>
          <w:lang w:val="tr-TR"/>
        </w:rPr>
        <w:t xml:space="preserve">2</w:t>
      </w:r>
      <w:r>
        <w:rPr>
          <w:rFonts w:ascii="Times New Roman" w:hAnsi="Times New Roman" w:cs="Times New Roman"/>
          <w:lang w:val="tr-TR"/>
        </w:rPr>
        <w:t xml:space="preserve">[B]   b) 3   c) k = 4,0·10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(0,20</w:t>
      </w:r>
      <w:r>
        <w:rPr>
          <w:rFonts w:ascii="Times New Roman" w:hAnsi="Times New Roman" w:cs="Times New Roman"/>
          <w:vertAlign w:val="superscript"/>
          <w:lang w:val="tr-TR"/>
        </w:rPr>
        <w:t xml:space="preserve">2</w:t>
      </w:r>
      <w:r>
        <w:rPr>
          <w:rFonts w:ascii="Times New Roman" w:hAnsi="Times New Roman" w:cs="Times New Roman"/>
          <w:lang w:val="tr-TR"/>
        </w:rPr>
        <w:t xml:space="preserve">·0,20) = 0,50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   ç) Hayır; üsler katsayılarla (1 ve 1) uyuşmadığı için tepkime birden fazla basamakta gerçekleşir.</w:t>
      </w:r>
    </w:p>
    <w:p>
      <w:pPr>
        <w:jc w:val="both"/>
      </w:pPr>
      <w:r>
        <w:rPr>
          <w:rFonts w:ascii="Times New Roman" w:hAnsi="Times New Roman" w:cs="Times New Roman"/>
          <w:b/>
          <w:sz w:val="24"/>
        </w:rPr>
        <w:t xml:space="preserve">7. </w:t>
      </w:r>
      <w:r>
        <w:rPr>
          <w:rFonts w:ascii="Times New Roman" w:hAnsi="Times New Roman" w:cs="Times New Roman"/>
          <w:lang w:val="tr-TR"/>
        </w:rPr>
        <w:t xml:space="preserve">a) Hız = k[X</w:t>
      </w:r>
      <w:r>
        <w:rPr>
          <w:rFonts w:ascii="Times New Roman" w:hAnsi="Times New Roman" w:cs="Times New Roman"/>
          <w:vertAlign w:val="subscript"/>
          <w:lang w:val="tr-TR"/>
        </w:rPr>
        <w:t xml:space="preserve">2</w:t>
      </w:r>
      <w:r>
        <w:rPr>
          <w:rFonts w:ascii="Times New Roman" w:hAnsi="Times New Roman" w:cs="Times New Roman"/>
          <w:lang w:val="tr-TR"/>
        </w:rPr>
        <w:t xml:space="preserve">][Y]</w:t>
      </w:r>
      <w:r>
        <w:rPr>
          <w:rFonts w:ascii="Times New Roman" w:hAnsi="Times New Roman" w:cs="Times New Roman"/>
          <w:vertAlign w:val="superscript"/>
          <w:lang w:val="tr-TR"/>
        </w:rPr>
        <w:t xml:space="preserve">2</w:t>
      </w:r>
      <w:r>
        <w:rPr>
          <w:rFonts w:ascii="Times New Roman" w:hAnsi="Times New Roman" w:cs="Times New Roman"/>
          <w:lang w:val="tr-TR"/>
        </w:rPr>
        <w:t xml:space="preserve">   b) 2·2</w:t>
      </w:r>
      <w:r>
        <w:rPr>
          <w:rFonts w:ascii="Times New Roman" w:hAnsi="Times New Roman" w:cs="Times New Roman"/>
          <w:vertAlign w:val="superscript"/>
          <w:lang w:val="tr-TR"/>
        </w:rPr>
        <w:t xml:space="preserve">2</w:t>
      </w:r>
      <w:r>
        <w:rPr>
          <w:rFonts w:ascii="Times New Roman" w:hAnsi="Times New Roman" w:cs="Times New Roman"/>
          <w:lang w:val="tr-TR"/>
        </w:rPr>
        <w:t xml:space="preserve"> = 8 katına çıkar.   c) 2 katına çıkar.</w:t>
      </w:r>
    </w:p>
    <w:p>
      <w:pPr>
        <w:jc w:val="both"/>
      </w:pPr>
      <w:r>
        <w:rPr>
          <w:rFonts w:ascii="Times New Roman" w:hAnsi="Times New Roman" w:cs="Times New Roman"/>
          <w:b/>
          <w:sz w:val="24"/>
        </w:rPr>
        <w:t xml:space="preserve">8. </w:t>
      </w:r>
      <w:r>
        <w:rPr>
          <w:rFonts w:ascii="Times New Roman" w:hAnsi="Times New Roman" w:cs="Times New Roman"/>
          <w:lang w:val="tr-TR"/>
        </w:rPr>
        <w:t xml:space="preserve">C</w:t>
      </w:r>
    </w:p>
    <w:p>
      <w:pPr>
        <w:jc w:val="both"/>
      </w:pPr>
      <w:r>
        <w:rPr>
          <w:rFonts w:ascii="Times New Roman" w:hAnsi="Times New Roman" w:cs="Times New Roman"/>
          <w:b/>
          <w:sz w:val="24"/>
        </w:rPr>
        <w:t xml:space="preserve">9. </w:t>
      </w:r>
      <w:r>
        <w:rPr>
          <w:rFonts w:ascii="Times New Roman" w:hAnsi="Times New Roman" w:cs="Times New Roman"/>
          <w:lang w:val="tr-TR"/>
        </w:rPr>
        <w:t xml:space="preserve">a) 2H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O</w:t>
      </w:r>
      <w:r>
        <w:rPr>
          <w:rFonts w:ascii="Times New Roman" w:hAnsi="Times New Roman" w:cs="Times New Roman"/>
          <w:vertAlign w:val="subscript"/>
          <w:lang w:val="tr-TR"/>
        </w:rPr>
        <w:t xml:space="preserve">2</w:t>
      </w:r>
      <w:r>
        <w:rPr>
          <w:rFonts w:ascii="Times New Roman" w:hAnsi="Times New Roman" w:cs="Times New Roman"/>
          <w:lang w:val="tr-TR"/>
        </w:rPr>
        <w:t xml:space="preserve">(g)   b) Ara ürün: BrO</w:t>
      </w:r>
      <w:r>
        <w:rPr>
          <w:rFonts w:ascii="Times New Roman" w:hAnsi="Times New Roman" w:cs="Times New Roman"/>
          <w:vertAlign w:val="superscript"/>
          <w:lang w:val="tr-TR"/>
        </w:rPr>
        <w:t xml:space="preserve">−</w:t>
      </w:r>
      <w:r>
        <w:rPr>
          <w:rFonts w:ascii="Times New Roman" w:hAnsi="Times New Roman" w:cs="Times New Roman"/>
          <w:lang w:val="tr-TR"/>
        </w:rPr>
        <w:t xml:space="preserve">; katalizör: Br</w:t>
      </w:r>
      <w:r>
        <w:rPr>
          <w:rFonts w:ascii="Times New Roman" w:hAnsi="Times New Roman" w:cs="Times New Roman"/>
          <w:vertAlign w:val="superscript"/>
          <w:lang w:val="tr-TR"/>
        </w:rPr>
        <w:t xml:space="preserve">−</w:t>
      </w:r>
      <w:r>
        <w:rPr>
          <w:rFonts w:ascii="Times New Roman" w:hAnsi="Times New Roman" w:cs="Times New Roman"/>
          <w:lang w:val="tr-TR"/>
        </w:rPr>
        <w:t xml:space="preserve">   c) Hız = k[H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][Br</w:t>
      </w:r>
      <w:r>
        <w:rPr>
          <w:rFonts w:ascii="Times New Roman" w:hAnsi="Times New Roman" w:cs="Times New Roman"/>
          <w:vertAlign w:val="superscript"/>
          <w:lang w:val="tr-TR"/>
        </w:rPr>
        <w:t xml:space="preserve">−</w:t>
      </w:r>
      <w:r>
        <w:rPr>
          <w:rFonts w:ascii="Times New Roman" w:hAnsi="Times New Roman" w:cs="Times New Roman"/>
          <w:lang w:val="tr-TR"/>
        </w:rPr>
        <w:t xml:space="preserve">], 2. derece   ç) I. basamak; yavaş basamağın aktivasyon enerjisi daha büyüktür.</w:t>
      </w:r>
    </w:p>
    <w:p>
      <w:pPr>
        <w:jc w:val="both"/>
      </w:pPr>
      <w:r>
        <w:rPr>
          <w:rFonts w:ascii="Times New Roman" w:hAnsi="Times New Roman" w:cs="Times New Roman"/>
          <w:b/>
          <w:sz w:val="24"/>
        </w:rPr>
        <w:t xml:space="preserve">10. </w:t>
      </w:r>
      <w:r>
        <w:rPr>
          <w:rFonts w:ascii="Times New Roman" w:hAnsi="Times New Roman" w:cs="Times New Roman"/>
          <w:lang w:val="tr-TR"/>
        </w:rPr>
        <w:t xml:space="preserve">a) ΔH = E</w:t>
      </w:r>
      <w:r>
        <w:rPr>
          <w:rFonts w:ascii="Times New Roman" w:hAnsi="Times New Roman" w:cs="Times New Roman"/>
          <w:vertAlign w:val="subscript"/>
          <w:lang w:val="tr-TR"/>
        </w:rPr>
        <w:t xml:space="preserve">ai</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−120 = 60 −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180 kJ   b) Katalizör ileri ve geri aktivasyon enerjilerini aynı miktarda (20 kJ) düşürür: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160 kJ; ΔH = −120 kJ değişmez.</w:t>
      </w:r>
    </w:p>
    <w:p>
      <w:pPr>
        <w:jc w:val="both"/>
        <w:rPr>
          <w:rFonts w:ascii="Times New Roman" w:hAnsi="Times New Roman" w:cs="Times New Roman"/>
          <w:b/>
          <w:bCs/>
          <w:lang w:val="tr-TR"/>
        </w:rPr>
      </w:pPr>
      <w:r>
        <w:rPr>
          <w:rFonts w:ascii="Times New Roman" w:hAnsi="Times New Roman" w:cs="Times New Roman"/>
          <w:b/>
          <w:bCs/>
          <w:lang w:val="tr-TR"/>
        </w:rPr>
        <w:t xml:space="preserve">1. Tema Ünite Sonu Değerlendirme Soruları</w:t>
      </w:r>
    </w:p>
    <w:p>
      <w:pPr>
        <w:jc w:val="both"/>
      </w:pPr>
      <w:r>
        <w:rPr>
          <w:rFonts w:ascii="Times New Roman" w:hAnsi="Times New Roman" w:cs="Times New Roman"/>
          <w:b/>
          <w:sz w:val="24"/>
        </w:rPr>
        <w:t xml:space="preserve">1. </w:t>
      </w:r>
      <w:r>
        <w:rPr>
          <w:rFonts w:ascii="Times New Roman" w:hAnsi="Times New Roman" w:cs="Times New Roman"/>
          <w:lang w:val="tr-TR"/>
        </w:rPr>
        <w:t xml:space="preserve">Bütanın yanması: kimyasal, ekzotermik. Suyun ısınması ve kaynaması: fiziksel, endotermik. Su buharının yoğuşması: fiziksel, ekzotermik.</w:t>
      </w:r>
    </w:p>
    <w:p>
      <w:pPr>
        <w:jc w:val="both"/>
      </w:pPr>
      <w:r>
        <w:rPr>
          <w:rFonts w:ascii="Times New Roman" w:hAnsi="Times New Roman" w:cs="Times New Roman"/>
          <w:b/>
          <w:sz w:val="24"/>
        </w:rPr>
        <w:t xml:space="preserve">2. </w:t>
      </w:r>
      <w:r>
        <w:rPr>
          <w:rFonts w:ascii="Times New Roman" w:hAnsi="Times New Roman" w:cs="Times New Roman"/>
          <w:lang w:val="tr-TR"/>
        </w:rPr>
        <w:t xml:space="preserve">ΔH° = [8·(−393,5) + 10·(−285,8)] − [2·(−125,6)] = −5754,8 kJ</w:t>
      </w:r>
    </w:p>
    <w:p>
      <w:pPr>
        <w:jc w:val="both"/>
      </w:pPr>
      <w:r>
        <w:rPr>
          <w:rFonts w:ascii="Times New Roman" w:hAnsi="Times New Roman" w:cs="Times New Roman"/>
          <w:b/>
          <w:sz w:val="24"/>
        </w:rPr>
        <w:t xml:space="preserve">3. </w:t>
      </w:r>
      <w:r>
        <w:rPr>
          <w:rFonts w:ascii="Times New Roman" w:hAnsi="Times New Roman" w:cs="Times New Roman"/>
          <w:lang w:val="tr-TR"/>
        </w:rPr>
        <w:t xml:space="preserve">1 mol için 2877,4 kJ; 29 g = 0,5 mol bütan için 1438,7 kJ ısı açığa çıkar.</w:t>
      </w:r>
    </w:p>
    <w:p>
      <w:pPr>
        <w:jc w:val="both"/>
      </w:pPr>
      <w:r>
        <w:rPr>
          <w:rFonts w:ascii="Times New Roman" w:hAnsi="Times New Roman" w:cs="Times New Roman"/>
          <w:b/>
          <w:sz w:val="24"/>
        </w:rPr>
        <w:t xml:space="preserve">4. </w:t>
      </w:r>
      <w:r>
        <w:rPr>
          <w:rFonts w:ascii="Times New Roman" w:hAnsi="Times New Roman" w:cs="Times New Roman"/>
          <w:lang w:val="tr-TR"/>
        </w:rPr>
        <w:t xml:space="preserve">Hidrojen 1 g başına 142,9 kJ, bütan yaklaşık 49,6 kJ enerji verir; hidrojen birim kütle başına yaklaşık üç kat daha fazla enerji açığa çıkarır. Hidrojenin yanma ürünü yalnızca sudur, sera gazı olan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oluşmaz.</w:t>
      </w:r>
    </w:p>
    <w:p>
      <w:pPr>
        <w:jc w:val="both"/>
      </w:pPr>
      <w:r>
        <w:rPr>
          <w:rFonts w:ascii="Times New Roman" w:hAnsi="Times New Roman" w:cs="Times New Roman"/>
          <w:b/>
          <w:sz w:val="24"/>
        </w:rPr>
        <w:t xml:space="preserve">5. </w:t>
      </w:r>
      <w:r>
        <w:rPr>
          <w:rFonts w:ascii="Times New Roman" w:hAnsi="Times New Roman" w:cs="Times New Roman"/>
          <w:lang w:val="tr-TR"/>
        </w:rPr>
        <w:t xml:space="preserve">ΔH = (436 + 243) − (2·431) = −183 kJ; ekzotermiktir.</w:t>
      </w:r>
    </w:p>
    <w:p>
      <w:pPr>
        <w:jc w:val="both"/>
      </w:pPr>
      <w:r>
        <w:rPr>
          <w:rFonts w:ascii="Times New Roman" w:hAnsi="Times New Roman" w:cs="Times New Roman"/>
          <w:b/>
          <w:sz w:val="24"/>
        </w:rPr>
        <w:t xml:space="preserve">6. </w:t>
      </w:r>
      <w:r>
        <w:rPr>
          <w:rFonts w:ascii="Times New Roman" w:hAnsi="Times New Roman" w:cs="Times New Roman"/>
          <w:lang w:val="tr-TR"/>
        </w:rPr>
        <w:t xml:space="preserve">Ürünlerin potansiyel enerjisi girenlerinkinden 183 kJ düşük olacak şekilde çizilir.</w:t>
      </w:r>
    </w:p>
    <w:p>
      <w:pPr>
        <w:jc w:val="both"/>
      </w:pPr>
      <w:r>
        <w:rPr>
          <w:rFonts w:ascii="Times New Roman" w:hAnsi="Times New Roman" w:cs="Times New Roman"/>
          <w:b/>
          <w:sz w:val="24"/>
        </w:rPr>
        <w:t xml:space="preserve">7. </w:t>
      </w:r>
      <w:r>
        <w:rPr>
          <w:rFonts w:ascii="Times New Roman" w:hAnsi="Times New Roman" w:cs="Times New Roman"/>
          <w:lang w:val="tr-TR"/>
        </w:rPr>
        <w:t xml:space="preserve">D</w:t>
      </w:r>
    </w:p>
    <w:p>
      <w:pPr>
        <w:jc w:val="both"/>
      </w:pPr>
      <w:r>
        <w:rPr>
          <w:rFonts w:ascii="Times New Roman" w:hAnsi="Times New Roman" w:cs="Times New Roman"/>
          <w:b/>
          <w:sz w:val="24"/>
        </w:rPr>
        <w:t xml:space="preserve">8. </w:t>
      </w:r>
      <w:r>
        <w:rPr>
          <w:rFonts w:ascii="Times New Roman" w:hAnsi="Times New Roman" w:cs="Times New Roman"/>
          <w:lang w:val="tr-TR"/>
        </w:rPr>
        <w:t xml:space="preserve">ΔH° = [−393,5 + 2·(−285,8)] − (−74,81) = −890,3 kJ</w:t>
      </w:r>
    </w:p>
    <w:p>
      <w:pPr>
        <w:jc w:val="both"/>
      </w:pPr>
      <w:r>
        <w:rPr>
          <w:rFonts w:ascii="Times New Roman" w:hAnsi="Times New Roman" w:cs="Times New Roman"/>
          <w:b/>
          <w:sz w:val="24"/>
        </w:rPr>
        <w:t xml:space="preserve">9. </w:t>
      </w:r>
      <w:r>
        <w:rPr>
          <w:rFonts w:ascii="Times New Roman" w:hAnsi="Times New Roman" w:cs="Times New Roman"/>
          <w:lang w:val="tr-TR"/>
        </w:rPr>
        <w:t xml:space="preserve">0-30 s: 0,80 mL/s; 30-60 s: 0,53 mL/s; 60-90 s: 0,33 mL/s</w:t>
      </w:r>
    </w:p>
    <w:p>
      <w:pPr>
        <w:jc w:val="both"/>
      </w:pPr>
      <w:r>
        <w:rPr>
          <w:rFonts w:ascii="Times New Roman" w:hAnsi="Times New Roman" w:cs="Times New Roman"/>
          <w:b/>
          <w:sz w:val="24"/>
        </w:rPr>
        <w:t xml:space="preserve">10. </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harcandıkça derişimi azalır, birim zamandaki etkin çarpışma sayısı azaldığı için hız azalır.</w:t>
      </w:r>
    </w:p>
    <w:p>
      <w:pPr>
        <w:jc w:val="both"/>
      </w:pPr>
      <w:r>
        <w:rPr>
          <w:rFonts w:ascii="Times New Roman" w:hAnsi="Times New Roman" w:cs="Times New Roman"/>
          <w:b/>
          <w:sz w:val="24"/>
        </w:rPr>
        <w:t xml:space="preserve">11. </w:t>
      </w:r>
      <w:r>
        <w:rPr>
          <w:rFonts w:ascii="Times New Roman" w:hAnsi="Times New Roman" w:cs="Times New Roman"/>
          <w:lang w:val="tr-TR"/>
        </w:rPr>
        <w:t xml:space="preserve">Maya, katalaz enzimi içerdiği için katalizör görevi görür; aktivasyon enerjisini düşürerek tepkimeyi hızlandırır. Tepkime entalpisini değiştirmez.</w:t>
      </w:r>
    </w:p>
    <w:p>
      <w:pPr>
        <w:jc w:val="both"/>
      </w:pPr>
      <w:r>
        <w:rPr>
          <w:rFonts w:ascii="Times New Roman" w:hAnsi="Times New Roman" w:cs="Times New Roman"/>
          <w:b/>
          <w:sz w:val="24"/>
        </w:rPr>
        <w:t xml:space="preserve">12. </w:t>
      </w:r>
      <w:r>
        <w:rPr>
          <w:rFonts w:ascii="Times New Roman" w:hAnsi="Times New Roman" w:cs="Times New Roman"/>
          <w:lang w:val="tr-TR"/>
        </w:rPr>
        <w:t xml:space="preserve">Azalır. Düşük sıcaklıkta eşik enerjisini aşan tanecik oranı azalır, etkin çarpışma sayısı ve tepkime hızı düşer.</w:t>
      </w:r>
    </w:p>
    <w:p>
      <w:pPr>
        <w:jc w:val="both"/>
      </w:pPr>
      <w:r>
        <w:rPr>
          <w:rFonts w:ascii="Times New Roman" w:hAnsi="Times New Roman" w:cs="Times New Roman"/>
          <w:b/>
          <w:sz w:val="24"/>
        </w:rPr>
        <w:t xml:space="preserve">13. </w:t>
      </w:r>
      <w:r>
        <w:rPr>
          <w:rFonts w:ascii="Times New Roman" w:hAnsi="Times New Roman" w:cs="Times New Roman"/>
          <w:lang w:val="tr-TR"/>
        </w:rPr>
        <w:t xml:space="preserve">C</w:t>
      </w:r>
    </w:p>
    <w:p>
      <w:pPr>
        <w:jc w:val="both"/>
      </w:pPr>
      <w:r>
        <w:rPr>
          <w:rFonts w:ascii="Times New Roman" w:hAnsi="Times New Roman" w:cs="Times New Roman"/>
          <w:b/>
          <w:sz w:val="24"/>
        </w:rPr>
        <w:t xml:space="preserve">14. </w:t>
      </w:r>
      <w:r>
        <w:rPr>
          <w:rFonts w:ascii="Times New Roman" w:hAnsi="Times New Roman" w:cs="Times New Roman"/>
          <w:lang w:val="tr-TR"/>
        </w:rPr>
        <w:t xml:space="preserve">D</w:t>
      </w:r>
    </w:p>
    <w:p>
      <w:pPr>
        <w:jc w:val="both"/>
      </w:pPr>
      <w:r>
        <w:rPr>
          <w:rFonts w:ascii="Times New Roman" w:hAnsi="Times New Roman" w:cs="Times New Roman"/>
          <w:b/>
          <w:sz w:val="24"/>
        </w:rPr>
        <w:t xml:space="preserve">15. </w:t>
      </w:r>
      <w:r>
        <w:rPr>
          <w:rFonts w:ascii="Times New Roman" w:hAnsi="Times New Roman" w:cs="Times New Roman"/>
          <w:lang w:val="tr-TR"/>
        </w:rPr>
        <w:t xml:space="preserve">Örnek: Araştırma sorusu: Mermerin toz hâline getirilmesi asitle tepkime hızını nasıl etkiler? Bağımsız değişken: mermerin parça büyüklüğü (temas yüzeyi); bağımlı değişken: belirli sürede toplanan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ya da kütle kaybı; kontrol değişkenleri: mermer kütlesi, asidin derişimi ve hacmi, sıcaklık.</w:t>
      </w:r>
    </w:p>
    <w:p>
      <w:pPr>
        <w:jc w:val="both"/>
      </w:pPr>
      <w:r>
        <w:rPr>
          <w:rFonts w:ascii="Times New Roman" w:hAnsi="Times New Roman" w:cs="Times New Roman"/>
          <w:b/>
          <w:sz w:val="24"/>
        </w:rPr>
        <w:t xml:space="preserve">16. </w:t>
      </w:r>
      <w:r>
        <w:rPr>
          <w:rFonts w:ascii="Times New Roman" w:hAnsi="Times New Roman" w:cs="Times New Roman"/>
          <w:lang w:val="tr-TR"/>
        </w:rPr>
        <w:t xml:space="preserve">D</w:t>
      </w:r>
    </w:p>
    <w:p>
      <w:pPr>
        <w:jc w:val="both"/>
      </w:pPr>
      <w:r>
        <w:rPr>
          <w:rFonts w:ascii="Times New Roman" w:hAnsi="Times New Roman" w:cs="Times New Roman"/>
          <w:b/>
          <w:sz w:val="24"/>
        </w:rPr>
        <w:t xml:space="preserve">17. </w:t>
      </w:r>
      <w:r>
        <w:rPr>
          <w:rFonts w:ascii="Times New Roman" w:hAnsi="Times New Roman" w:cs="Times New Roman"/>
          <w:lang w:val="tr-TR"/>
        </w:rPr>
        <w:t xml:space="preserve">ΔH° = [3·(−393,5) + 4·(−241,8)] − (−103,8) = −2043,9 kJ</w:t>
      </w:r>
    </w:p>
    <w:p>
      <w:pPr>
        <w:jc w:val="both"/>
      </w:pPr>
      <w:r>
        <w:rPr>
          <w:rFonts w:ascii="Times New Roman" w:hAnsi="Times New Roman" w:cs="Times New Roman"/>
          <w:b/>
          <w:sz w:val="24"/>
        </w:rPr>
        <w:t xml:space="preserve">18. </w:t>
      </w:r>
      <w:r>
        <w:rPr>
          <w:rFonts w:ascii="Times New Roman" w:hAnsi="Times New Roman" w:cs="Times New Roman"/>
          <w:lang w:val="tr-TR"/>
        </w:rPr>
        <w:t xml:space="preserve">22 000 g / 44 g/mol = 500 mol; 500·2043,9 ≈ 1,02·10</w:t>
      </w:r>
      <w:r>
        <w:rPr>
          <w:rFonts w:ascii="Times New Roman" w:hAnsi="Times New Roman" w:cs="Times New Roman"/>
          <w:vertAlign w:val="superscript"/>
          <w:lang w:val="tr-TR"/>
        </w:rPr>
        <w:t xml:space="preserve">6</w:t>
      </w:r>
      <w:r>
        <w:rPr>
          <w:rFonts w:ascii="Times New Roman" w:hAnsi="Times New Roman" w:cs="Times New Roman"/>
          <w:lang w:val="tr-TR"/>
        </w:rPr>
        <w:t xml:space="preserve"> kJ ısı açığa çıkar.</w:t>
      </w:r>
    </w:p>
    <w:p>
      <w:pPr>
        <w:jc w:val="both"/>
      </w:pPr>
      <w:r>
        <w:rPr>
          <w:rFonts w:ascii="Times New Roman" w:hAnsi="Times New Roman" w:cs="Times New Roman"/>
          <w:b/>
          <w:sz w:val="24"/>
        </w:rPr>
        <w:t xml:space="preserve">19. </w:t>
      </w:r>
      <w:r>
        <w:rPr>
          <w:rFonts w:ascii="Times New Roman" w:hAnsi="Times New Roman" w:cs="Times New Roman"/>
          <w:lang w:val="tr-TR"/>
        </w:rPr>
        <w:t xml:space="preserve">A - I (Sıvı su oluşursa ΔH° = −2219,9 kJ olur; 4 mol suyun yoğuşmasıyla 176 kJ daha fazla ısı açığa çıkar.)</w:t>
      </w:r>
    </w:p>
    <w:p>
      <w:pPr>
        <w:jc w:val="both"/>
      </w:pPr>
      <w:r>
        <w:rPr>
          <w:rFonts w:ascii="Times New Roman" w:hAnsi="Times New Roman" w:cs="Times New Roman"/>
          <w:b/>
          <w:sz w:val="24"/>
        </w:rPr>
        <w:t xml:space="preserve">20.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p>
    <w:p>
      <w:pPr>
        <w:jc w:val="both"/>
      </w:pPr>
      <w:r>
        <w:rPr>
          <w:rFonts w:ascii="Times New Roman" w:hAnsi="Times New Roman" w:cs="Times New Roman"/>
          <w:b/>
          <w:sz w:val="24"/>
        </w:rPr>
        <w:t xml:space="preserve">21. </w:t>
      </w:r>
      <w:r>
        <w:rPr>
          <w:rFonts w:ascii="Times New Roman" w:hAnsi="Times New Roman" w:cs="Times New Roman"/>
          <w:lang w:val="tr-TR"/>
        </w:rPr>
        <w:t xml:space="preserve">ΔH, kırılan bağların enerjileri toplamından oluşan bağların enerjileri toplamı çıkarılarak bulunur: ΔH = 657 − 770 = −113 kJ. Tepkime ekzotermiktir.</w:t>
      </w:r>
    </w:p>
    <w:p>
      <w:pPr>
        <w:jc w:val="both"/>
      </w:pPr>
      <w:r>
        <w:rPr>
          <w:rFonts w:ascii="Times New Roman" w:hAnsi="Times New Roman" w:cs="Times New Roman"/>
          <w:b/>
          <w:sz w:val="24"/>
        </w:rPr>
        <w:t xml:space="preserve">22. </w:t>
      </w:r>
      <w:r>
        <w:rPr>
          <w:rFonts w:ascii="Times New Roman" w:hAnsi="Times New Roman" w:cs="Times New Roman"/>
          <w:lang w:val="tr-TR"/>
        </w:rPr>
        <w:t xml:space="preserve">İddia veriyle desteklenmez. 1 g etanol 1366,8/46 ≈ 29,7 kJ, 1 g oktan 5470,6/114 ≈ 48,0 kJ enerji verir; etanol eklendikçe kütle başına enerji azalır. Etanol bitkisel kaynaklardan üretilebildiği için yenilenebilirdir ve daha temiz yanar; bu nedenle benzine katkı olarak kullanılır.</w:t>
      </w:r>
    </w:p>
    <w:p>
      <w:pPr>
        <w:jc w:val="both"/>
      </w:pPr>
      <w:r>
        <w:rPr>
          <w:rFonts w:ascii="Times New Roman" w:hAnsi="Times New Roman" w:cs="Times New Roman"/>
          <w:b/>
          <w:sz w:val="24"/>
        </w:rPr>
        <w:t xml:space="preserve">23. </w:t>
      </w:r>
      <w:r>
        <w:rPr>
          <w:rFonts w:ascii="Times New Roman" w:hAnsi="Times New Roman" w:cs="Times New Roman"/>
          <w:lang w:val="tr-TR"/>
        </w:rPr>
        <w:t xml:space="preserve">a) E</w:t>
      </w:r>
      <w:r>
        <w:rPr>
          <w:rFonts w:ascii="Times New Roman" w:hAnsi="Times New Roman" w:cs="Times New Roman"/>
          <w:vertAlign w:val="subscript"/>
          <w:lang w:val="tr-TR"/>
        </w:rPr>
        <w:t xml:space="preserve">ai</w:t>
      </w:r>
      <w:r>
        <w:rPr>
          <w:rFonts w:ascii="Times New Roman" w:hAnsi="Times New Roman" w:cs="Times New Roman"/>
          <w:lang w:val="tr-TR"/>
        </w:rPr>
        <w:t xml:space="preserve"> = 160 − 40 = 120 kJ;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160 − 100 = 60 kJ  b) ΔH = 100 − 40 = +60 kJ; endotermik  c) Katalizör eklenmiştir; aktivasyon enerjisi 70 kJ’ye düşer, ΔH değişmez (+60 kJ), tepkime hızı artar.</w:t>
      </w:r>
    </w:p>
    <w:p>
      <w:pPr>
        <w:jc w:val="both"/>
      </w:pPr>
      <w:r>
        <w:rPr>
          <w:rFonts w:ascii="Times New Roman" w:hAnsi="Times New Roman" w:cs="Times New Roman"/>
          <w:b/>
          <w:sz w:val="24"/>
        </w:rPr>
        <w:t xml:space="preserve">24. </w:t>
      </w:r>
      <w:r>
        <w:rPr>
          <w:rFonts w:ascii="Times New Roman" w:hAnsi="Times New Roman" w:cs="Times New Roman"/>
          <w:lang w:val="tr-TR"/>
        </w:rPr>
        <w:t xml:space="preserve">(etkin çarpışma)</w:t>
      </w:r>
      <w:r>
        <w:rPr>
          <w:rFonts w:ascii="Times New Roman" w:hAnsi="Times New Roman" w:cs="Times New Roman"/>
          <w:sz w:val="24"/>
        </w:rPr>
        <w:t xml:space="preserve">; </w:t>
      </w:r>
      <w:r>
        <w:rPr>
          <w:rFonts w:ascii="Times New Roman" w:hAnsi="Times New Roman" w:cs="Times New Roman"/>
          <w:lang w:val="tr-TR"/>
        </w:rPr>
        <w:t xml:space="preserve">(ekzotermik)</w:t>
      </w:r>
      <w:r>
        <w:rPr>
          <w:rFonts w:ascii="Times New Roman" w:hAnsi="Times New Roman" w:cs="Times New Roman"/>
          <w:sz w:val="24"/>
        </w:rPr>
        <w:t xml:space="preserve">; </w:t>
      </w:r>
      <w:r>
        <w:rPr>
          <w:rFonts w:ascii="Times New Roman" w:hAnsi="Times New Roman" w:cs="Times New Roman"/>
          <w:lang w:val="tr-TR"/>
        </w:rPr>
        <w:t xml:space="preserve">(hız sabiti)</w:t>
      </w:r>
      <w:r>
        <w:rPr>
          <w:rFonts w:ascii="Times New Roman" w:hAnsi="Times New Roman" w:cs="Times New Roman"/>
          <w:sz w:val="24"/>
        </w:rPr>
        <w:t xml:space="preserve">; </w:t>
      </w:r>
      <w:r>
        <w:rPr>
          <w:rFonts w:ascii="Times New Roman" w:hAnsi="Times New Roman" w:cs="Times New Roman"/>
          <w:lang w:val="tr-TR"/>
        </w:rPr>
        <w:t xml:space="preserve">(ara ürün)</w:t>
      </w:r>
      <w:r>
        <w:rPr>
          <w:rFonts w:ascii="Times New Roman" w:hAnsi="Times New Roman" w:cs="Times New Roman"/>
          <w:sz w:val="24"/>
        </w:rPr>
        <w:t xml:space="preserve">; </w:t>
      </w:r>
      <w:r>
        <w:rPr>
          <w:rFonts w:ascii="Times New Roman" w:hAnsi="Times New Roman" w:cs="Times New Roman"/>
          <w:lang w:val="tr-TR"/>
        </w:rPr>
        <w:t xml:space="preserve">(inhibitör)</w:t>
      </w:r>
      <w:r>
        <w:rPr>
          <w:rFonts w:ascii="Times New Roman" w:hAnsi="Times New Roman" w:cs="Times New Roman"/>
          <w:sz w:val="24"/>
        </w:rPr>
        <w:t xml:space="preserve">; </w:t>
      </w:r>
      <w:r>
        <w:rPr>
          <w:rFonts w:ascii="Times New Roman" w:hAnsi="Times New Roman" w:cs="Times New Roman"/>
          <w:lang w:val="tr-TR"/>
        </w:rPr>
        <w:t xml:space="preserve">(standart oluşum entalpisi)</w:t>
      </w:r>
    </w:p>
    <w:p>
      <w:pPr>
        <w:jc w:val="both"/>
      </w:pPr>
      <w:r>
        <w:rPr>
          <w:rFonts w:ascii="Times New Roman" w:hAnsi="Times New Roman" w:cs="Times New Roman"/>
          <w:b/>
          <w:sz w:val="24"/>
        </w:rPr>
        <w:t xml:space="preserve">25. </w:t>
      </w:r>
      <w:r>
        <w:rPr>
          <w:rFonts w:ascii="Times New Roman" w:hAnsi="Times New Roman" w:cs="Times New Roman"/>
          <w:lang w:val="tr-TR"/>
        </w:rPr>
        <w:t xml:space="preserve">Temas yüzeyi</w:t>
      </w:r>
      <w:r>
        <w:rPr>
          <w:rFonts w:ascii="Times New Roman" w:hAnsi="Times New Roman" w:cs="Times New Roman"/>
          <w:sz w:val="24"/>
        </w:rPr>
        <w:t xml:space="preserve">; </w:t>
      </w:r>
      <w:r>
        <w:rPr>
          <w:rFonts w:ascii="Times New Roman" w:hAnsi="Times New Roman" w:cs="Times New Roman"/>
          <w:lang w:val="tr-TR"/>
        </w:rPr>
        <w:t xml:space="preserve">Sıcaklık</w:t>
      </w:r>
      <w:r>
        <w:rPr>
          <w:rFonts w:ascii="Times New Roman" w:hAnsi="Times New Roman" w:cs="Times New Roman"/>
          <w:sz w:val="24"/>
        </w:rPr>
        <w:t xml:space="preserve">; </w:t>
      </w:r>
      <w:r>
        <w:rPr>
          <w:rFonts w:ascii="Times New Roman" w:hAnsi="Times New Roman" w:cs="Times New Roman"/>
          <w:lang w:val="tr-TR"/>
        </w:rPr>
        <w:t xml:space="preserve">Tepken derişimi</w:t>
      </w:r>
    </w:p>
    <w:p>
      <w:pPr>
        <w:jc w:val="both"/>
      </w:pPr>
      <w:r>
        <w:rPr>
          <w:rFonts w:ascii="Times New Roman" w:hAnsi="Times New Roman" w:cs="Times New Roman"/>
          <w:b/>
          <w:sz w:val="24"/>
        </w:rPr>
        <w:t xml:space="preserve">26. </w:t>
      </w:r>
      <w:r>
        <w:rPr>
          <w:rFonts w:ascii="Times New Roman" w:hAnsi="Times New Roman" w:cs="Times New Roman"/>
          <w:lang w:val="tr-TR"/>
        </w:rPr>
        <w:t xml:space="preserve">1. ve 5. deneyler arasında hem temas yüzeyi hem de sıcaklık değişmiştir. Birden fazla bağımsız değişken değiştiği için hız artışının hangi faktörden kaynaklandığı belirlenemez; karşılaştırmada yalnızca bir değişken değiştirilmelidir.</w:t>
      </w:r>
    </w:p>
    <w:p>
      <w:pPr>
        <w:jc w:val="both"/>
      </w:pPr>
      <w:r>
        <w:rPr>
          <w:rFonts w:ascii="Times New Roman" w:hAnsi="Times New Roman" w:cs="Times New Roman"/>
          <w:b/>
          <w:sz w:val="24"/>
        </w:rPr>
        <w:t xml:space="preserve">27. </w:t>
      </w:r>
      <w:r>
        <w:rPr>
          <w:rFonts w:ascii="Times New Roman" w:hAnsi="Times New Roman" w:cs="Times New Roman"/>
          <w:lang w:val="tr-TR"/>
        </w:rPr>
        <w:t xml:space="preserve">Toz hâlinde katının yüzey alanı büyüktür; asitle temas eden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tanecik sayısı ve birim zamandaki etkin çarpışma sayısı artar, tepkime hızlanır.</w:t>
      </w:r>
    </w:p>
    <w:p>
      <w:pPr>
        <w:jc w:val="both"/>
      </w:pPr>
      <w:r>
        <w:rPr>
          <w:rFonts w:ascii="Times New Roman" w:hAnsi="Times New Roman" w:cs="Times New Roman"/>
          <w:b/>
          <w:sz w:val="24"/>
        </w:rPr>
        <w:t xml:space="preserve">28. </w:t>
      </w:r>
      <w:r>
        <w:rPr>
          <w:rFonts w:ascii="Times New Roman" w:hAnsi="Times New Roman" w:cs="Times New Roman"/>
          <w:lang w:val="tr-TR"/>
        </w:rPr>
        <w:t xml:space="preserve">A - I (A’nın harcanma hızı = 0,30/10 = 0,030 mol/L·s; B’nin oluşum hızı = 0,030/2 = 0,015 mol/L·s)</w:t>
      </w:r>
    </w:p>
    <w:p>
      <w:pPr>
        <w:jc w:val="both"/>
      </w:pPr>
      <w:r>
        <w:rPr>
          <w:rFonts w:ascii="Times New Roman" w:hAnsi="Times New Roman" w:cs="Times New Roman"/>
          <w:b/>
          <w:sz w:val="24"/>
        </w:rPr>
        <w:t xml:space="preserve">29. </w:t>
      </w:r>
      <w:r>
        <w:rPr>
          <w:rFonts w:ascii="Times New Roman" w:hAnsi="Times New Roman" w:cs="Times New Roman"/>
          <w:lang w:val="tr-TR"/>
        </w:rPr>
        <w:t xml:space="preserve">B (Hacim yarıya inince tüm derişimler 2 katına çıkar: 2</w:t>
      </w:r>
      <w:r>
        <w:rPr>
          <w:rFonts w:ascii="Times New Roman" w:hAnsi="Times New Roman" w:cs="Times New Roman"/>
          <w:vertAlign w:val="superscript"/>
          <w:lang w:val="tr-TR"/>
        </w:rPr>
        <w:t xml:space="preserve">x+y</w:t>
      </w:r>
      <w:r>
        <w:rPr>
          <w:rFonts w:ascii="Times New Roman" w:hAnsi="Times New Roman" w:cs="Times New Roman"/>
          <w:lang w:val="tr-TR"/>
        </w:rPr>
        <w:t xml:space="preserve"> = 4, x + y = 2. Y’ye göre derece 0 olduğundan x = 2.)</w:t>
      </w:r>
    </w:p>
    <w:p>
      <w:pPr>
        <w:jc w:val="both"/>
      </w:pPr>
      <w:r>
        <w:rPr>
          <w:rFonts w:ascii="Times New Roman" w:hAnsi="Times New Roman" w:cs="Times New Roman"/>
          <w:b/>
          <w:sz w:val="24"/>
        </w:rPr>
        <w:t xml:space="preserve">30.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Azalır</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p>
    <w:p>
      <w:pPr>
        <w:jc w:val="both"/>
      </w:pPr>
      <w:r>
        <w:rPr>
          <w:rFonts w:ascii="Times New Roman" w:hAnsi="Times New Roman" w:cs="Times New Roman"/>
          <w:b/>
          <w:sz w:val="24"/>
        </w:rPr>
        <w:t xml:space="preserve">31.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(Y)</w:t>
      </w:r>
    </w:p>
    <w:p>
      <w:pPr>
        <w:jc w:val="both"/>
      </w:pPr>
      <w:r>
        <w:rPr>
          <w:rFonts w:ascii="Times New Roman" w:hAnsi="Times New Roman" w:cs="Times New Roman"/>
          <w:b/>
          <w:sz w:val="24"/>
        </w:rPr>
        <w:t xml:space="preserve">32. </w:t>
      </w:r>
      <w:r>
        <w:rPr>
          <w:rFonts w:ascii="Times New Roman" w:hAnsi="Times New Roman" w:cs="Times New Roman"/>
          <w:lang w:val="tr-TR"/>
        </w:rPr>
        <w:t xml:space="preserve">ΔH° = 2·(−824,2) = −1648,4 kJ (4 mol Fe için). 5,6 g = 0,1 mol Fe; açığa çıkan ısı = 0,1·1648,4/4 ≈ 41,2 kJ</w:t>
      </w:r>
    </w:p>
    <w:p>
      <w:pPr>
        <w:jc w:val="both"/>
      </w:pPr>
      <w:r>
        <w:rPr>
          <w:rFonts w:ascii="Times New Roman" w:hAnsi="Times New Roman" w:cs="Times New Roman"/>
          <w:b/>
          <w:sz w:val="24"/>
        </w:rPr>
        <w:t xml:space="preserve">33. </w:t>
      </w:r>
      <w:r>
        <w:rPr>
          <w:rFonts w:ascii="Times New Roman" w:hAnsi="Times New Roman" w:cs="Times New Roman"/>
          <w:lang w:val="tr-TR"/>
        </w:rPr>
        <w:t xml:space="preserve">Toz hâlindeki demirin temas yüzeyi büyük olduğundan oksijenle etkin çarpışma sayısı artar ve paket hızla ısınır. Ambalaj kapalıyken ortamda oksijen bulunmadığından tepkime gerçekleşmez; ambalaj açılınca O</w:t>
      </w:r>
      <w:r>
        <w:rPr>
          <w:rFonts w:ascii="Times New Roman" w:hAnsi="Times New Roman" w:cs="Times New Roman"/>
          <w:vertAlign w:val="subscript"/>
          <w:lang w:val="tr-TR"/>
        </w:rPr>
        <w:t xml:space="preserve">2</w:t>
      </w:r>
      <w:r>
        <w:rPr>
          <w:rFonts w:ascii="Times New Roman" w:hAnsi="Times New Roman" w:cs="Times New Roman"/>
          <w:lang w:val="tr-TR"/>
        </w:rPr>
        <w:t xml:space="preserve"> ile temas başlar. Tuz ve nem paslanmayı hızlandırır.</w:t>
      </w:r>
    </w:p>
    <w:p>
      <w:pPr>
        <w:jc w:val="both"/>
      </w:pPr>
      <w:r>
        <w:rPr>
          <w:rFonts w:ascii="Times New Roman" w:hAnsi="Times New Roman" w:cs="Times New Roman"/>
          <w:b/>
          <w:sz w:val="24"/>
        </w:rPr>
        <w:t xml:space="preserve">34. </w:t>
      </w:r>
      <w:r>
        <w:rPr>
          <w:rFonts w:ascii="Times New Roman" w:hAnsi="Times New Roman" w:cs="Times New Roman"/>
          <w:lang w:val="tr-TR"/>
        </w:rPr>
        <w:t xml:space="preserve">B - II.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2·(−393,5) + (−285,8) − 226,7 = −1299,5 kJ/mol;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2·(−393,5) + 2·(−285,8) − 52,26 = −1410,9 kJ/mol. Mol başına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fazla ısı verir; asetilen alevinin daha sıcak olmasının nedeni daha az su buharı oluşturması ve alevdeki ısının daha az gaza dağılmasıdır.</w:t>
      </w:r>
    </w:p>
    <w:p>
      <w:pPr>
        <w:jc w:val="both"/>
      </w:pPr>
      <w:r>
        <w:rPr>
          <w:rFonts w:ascii="Times New Roman" w:hAnsi="Times New Roman" w:cs="Times New Roman"/>
          <w:b/>
          <w:sz w:val="24"/>
        </w:rPr>
        <w:t xml:space="preserve">35. </w:t>
      </w:r>
      <w:r>
        <w:rPr>
          <w:rFonts w:ascii="Times New Roman" w:hAnsi="Times New Roman" w:cs="Times New Roman"/>
          <w:lang w:val="tr-TR"/>
        </w:rPr>
        <w:t xml:space="preserve">Ekzotermik tepkimelerin de başlayabilmesi için aktivasyon enerjisi gerekir. Oda sıcaklığında eşik enerjisini aşan tanecik oranı çok düşük olduğundan kibrit tutuşmaz. Sürtünmeyle açığa çıkan ısı, taneciklerin aktivasyon enerjisini aşmasını sağlar; tepkime başladıktan sonra açığa çıkan ısı yanmanın sürmesini sağlar.</w:t>
      </w:r>
    </w:p>
    <w:p>
      <w:pPr>
        <w:jc w:val="both"/>
      </w:pPr>
      <w:r>
        <w:rPr>
          <w:rFonts w:ascii="Times New Roman" w:hAnsi="Times New Roman" w:cs="Times New Roman"/>
          <w:b/>
          <w:sz w:val="24"/>
        </w:rPr>
        <w:t xml:space="preserve">36. </w:t>
      </w:r>
      <w:r>
        <w:rPr>
          <w:rFonts w:ascii="Times New Roman" w:hAnsi="Times New Roman" w:cs="Times New Roman"/>
          <w:lang w:val="tr-TR"/>
        </w:rPr>
        <w:t xml:space="preserve">CH</w:t>
      </w:r>
      <w:r>
        <w:rPr>
          <w:rFonts w:ascii="Times New Roman" w:hAnsi="Times New Roman" w:cs="Times New Roman"/>
          <w:vertAlign w:val="subscript"/>
          <w:lang w:val="tr-TR"/>
        </w:rPr>
        <w:t xml:space="preserve">4</w:t>
      </w:r>
      <w:r>
        <w:rPr>
          <w:rFonts w:ascii="Times New Roman" w:hAnsi="Times New Roman" w:cs="Times New Roman"/>
          <w:lang w:val="tr-TR"/>
        </w:rPr>
        <w:t xml:space="preserve">: 890,3/16 ≈ 55,6 kJ/g;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2877,4/58 ≈ 49,6 kJ/g. Kütle başına CH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fazla enerji sağlar.</w:t>
      </w:r>
    </w:p>
    <w:p>
      <w:pPr>
        <w:jc w:val="both"/>
      </w:pPr>
      <w:r>
        <w:rPr>
          <w:rFonts w:ascii="Times New Roman" w:hAnsi="Times New Roman" w:cs="Times New Roman"/>
          <w:b/>
          <w:sz w:val="24"/>
        </w:rPr>
        <w:t xml:space="preserve">37. </w:t>
      </w:r>
      <w:r>
        <w:rPr>
          <w:rFonts w:ascii="Times New Roman" w:hAnsi="Times New Roman" w:cs="Times New Roman"/>
          <w:lang w:val="tr-TR"/>
        </w:rPr>
        <w:t xml:space="preserve">CH</w:t>
      </w:r>
      <w:r>
        <w:rPr>
          <w:rFonts w:ascii="Times New Roman" w:hAnsi="Times New Roman" w:cs="Times New Roman"/>
          <w:vertAlign w:val="subscript"/>
          <w:lang w:val="tr-TR"/>
        </w:rPr>
        <w:t xml:space="preserve">4</w:t>
      </w:r>
      <w:r>
        <w:rPr>
          <w:rFonts w:ascii="Times New Roman" w:hAnsi="Times New Roman" w:cs="Times New Roman"/>
          <w:lang w:val="tr-TR"/>
        </w:rPr>
        <w:t xml:space="preserve">: 1000/890,3 ≈ 1,12 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 49,4 g.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4·1000/2877,4 ≈ 1,39 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 61,2 g. Aynı ısı için CH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az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oluşturduğundan doğal gaz seçilmelidir.</w:t>
      </w:r>
    </w:p>
    <w:p>
      <w:pPr>
        <w:jc w:val="both"/>
      </w:pPr>
      <w:r>
        <w:rPr>
          <w:rFonts w:ascii="Times New Roman" w:hAnsi="Times New Roman" w:cs="Times New Roman"/>
          <w:b/>
          <w:sz w:val="24"/>
        </w:rPr>
        <w:t xml:space="preserve">38. </w:t>
      </w:r>
      <w:r>
        <w:rPr>
          <w:rFonts w:ascii="Times New Roman" w:hAnsi="Times New Roman" w:cs="Times New Roman"/>
          <w:lang w:val="tr-TR"/>
        </w:rPr>
        <w:t xml:space="preserve">İddianın ilk kısmı doğrudur (2877,4/890,3 ≈ 3,2). Ancak bu sonuç “her bakımdan daha iyi” genellemesini desteklemez: Yakıtlar mol değil kütle ya da hacim olarak satın alınır ve kütle başına CH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fazla enerji verir; aynı ısı için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daha fazla CO</w:t>
      </w:r>
      <w:r>
        <w:rPr>
          <w:rFonts w:ascii="Times New Roman" w:hAnsi="Times New Roman" w:cs="Times New Roman"/>
          <w:vertAlign w:val="subscript"/>
          <w:lang w:val="tr-TR"/>
        </w:rPr>
        <w:t xml:space="preserve">2</w:t>
      </w:r>
      <w:r>
        <w:rPr>
          <w:rFonts w:ascii="Times New Roman" w:hAnsi="Times New Roman" w:cs="Times New Roman"/>
          <w:lang w:val="tr-TR"/>
        </w:rPr>
        <w:t xml:space="preserve"> salar. Ayrıca maliyet, depolama, taşıma ve güvenlik gibi ölçütler de değerlendirilmelidir.</w:t>
      </w:r>
    </w:p>
    <w:p>
      <w:pPr>
        <w:jc w:val="both"/>
      </w:pPr>
      <w:r>
        <w:rPr>
          <w:rFonts w:ascii="Times New Roman" w:hAnsi="Times New Roman" w:cs="Times New Roman"/>
          <w:b/>
          <w:sz w:val="24"/>
        </w:rPr>
        <w:t xml:space="preserve">39. </w:t>
      </w:r>
      <w:r>
        <w:rPr>
          <w:rFonts w:ascii="Times New Roman" w:hAnsi="Times New Roman" w:cs="Times New Roman"/>
          <w:lang w:val="tr-TR"/>
        </w:rPr>
        <w:t xml:space="preserve">Yakıtın yanması kimyasal ve ekzotermiktir. Suyun buharlaşması fiziksel ve endotermiktir. Yanmayla ısınan hava (çevre) çay yapraklarına (sistem) ısı aktarır; yapraklardaki su bu ısıyı alarak buharlaşır.</w:t>
      </w:r>
    </w:p>
    <w:p>
      <w:pPr>
        <w:jc w:val="both"/>
      </w:pPr>
      <w:r>
        <w:rPr>
          <w:rFonts w:ascii="Times New Roman" w:hAnsi="Times New Roman" w:cs="Times New Roman"/>
          <w:b/>
          <w:sz w:val="24"/>
        </w:rPr>
        <w:t xml:space="preserve">40. </w:t>
      </w:r>
      <w:r>
        <w:rPr>
          <w:rFonts w:ascii="Times New Roman" w:hAnsi="Times New Roman" w:cs="Times New Roman"/>
          <w:lang w:val="tr-TR"/>
        </w:rPr>
        <w:t xml:space="preserve">42 °C’de yaklaşık 4 saatte koyulaşmıştır; 30 °C’de 6 saat sonunda bile koyulaşma derişimine ulaşılmamıştır. Sıcaklık arttıkça bakterilerdeki enzimlerin katalizlediği tepkimeler hızlanır; eşik enerjisini aşan tanecik oranı ve birim zamandaki etkin çarpışma sayısı artar, laktik asit daha hızlı oluşur.</w:t>
      </w:r>
    </w:p>
    <w:p>
      <w:pPr>
        <w:jc w:val="both"/>
      </w:pPr>
      <w:r>
        <w:rPr>
          <w:rFonts w:ascii="Times New Roman" w:hAnsi="Times New Roman" w:cs="Times New Roman"/>
          <w:b/>
          <w:sz w:val="24"/>
        </w:rPr>
        <w:t xml:space="preserve">41. </w:t>
      </w:r>
      <w:r>
        <w:rPr>
          <w:rFonts w:ascii="Times New Roman" w:hAnsi="Times New Roman" w:cs="Times New Roman"/>
          <w:lang w:val="tr-TR"/>
        </w:rPr>
        <w:t xml:space="preserve">1-3. saatler: (6,0 − 1,5)/2 = 2,25 g/L·saat; 4-6. saatler: (9,4 − 8,0)/2 = 0,70 g/L·saat. Hız zamanla azalır; tepken olan laktozun derişimi azalır ve ortam asitleştikçe bakterilerin etkinliği düşer.</w:t>
      </w:r>
    </w:p>
    <w:p>
      <w:pPr>
        <w:jc w:val="both"/>
      </w:pPr>
      <w:r>
        <w:rPr>
          <w:rFonts w:ascii="Times New Roman" w:hAnsi="Times New Roman" w:cs="Times New Roman"/>
          <w:b/>
          <w:sz w:val="24"/>
        </w:rPr>
        <w:t xml:space="preserve">42. </w:t>
      </w:r>
      <w:r>
        <w:rPr>
          <w:rFonts w:ascii="Times New Roman" w:hAnsi="Times New Roman" w:cs="Times New Roman"/>
          <w:lang w:val="tr-TR"/>
        </w:rPr>
        <w:t xml:space="preserve">Örnek soru: Maya miktarı yoğurdun koyulaşma süresini nasıl etkiler? Hipotez: Maya miktarı arttıkça koyulaşma süresi kısalır. Bağımsız değişken: maya miktarı; bağımlı değişken: koyulaşma süresi (ya da belirli sürede oluşan laktik asit derişimi); kontrol değişkenleri: süt türü ve hacmi, sıcaklık, kap türü, ölçüm aralığı. Eşit hacimdeki süt örneklerine farklı miktarlarda maya eklenir, hepsi aynı sıcaklıkta bekletilir ve laktik asit derişimi düzenli aralıklarla ölçülür.</w:t>
      </w:r>
    </w:p>
    <w:p>
      <w:pPr>
        <w:jc w:val="both"/>
      </w:pPr>
      <w:r>
        <w:rPr>
          <w:rFonts w:ascii="Times New Roman" w:hAnsi="Times New Roman" w:cs="Times New Roman"/>
          <w:b/>
          <w:sz w:val="24"/>
        </w:rPr>
        <w:t xml:space="preserve">43. </w:t>
      </w:r>
      <w:r>
        <w:rPr>
          <w:rFonts w:ascii="Times New Roman" w:hAnsi="Times New Roman" w:cs="Times New Roman"/>
          <w:lang w:val="tr-TR"/>
        </w:rPr>
        <w:t xml:space="preserve">İddia doğru değildir. Mayalanma, bakterilerin enzimleriyle (biyolojik katalizörlerle) gerçekleşir; enzimler ve bakteriler belirli bir sıcaklık aralığında etkindir. Kaynar sütte bakteriler ölür ve enzimlerin yapısı bozulur, mayalanma gerçekleşmez. Buzdolabında sıcaklık düştüğü için tepkimeler yavaşlar, yoğurdun ekşimesi ve bozulması gecikir.</w:t>
      </w:r>
    </w:p>
    <w:p>
      <w:pPr>
        <w:jc w:val="both"/>
      </w:pPr>
      <w:r>
        <w:rPr>
          <w:rFonts w:ascii="Times New Roman" w:hAnsi="Times New Roman" w:cs="Times New Roman"/>
          <w:b/>
          <w:sz w:val="24"/>
        </w:rPr>
        <w:t xml:space="preserve">44. </w:t>
      </w:r>
      <w:r>
        <w:rPr>
          <w:rFonts w:ascii="Times New Roman" w:hAnsi="Times New Roman" w:cs="Times New Roman"/>
          <w:lang w:val="tr-TR"/>
        </w:rPr>
        <w:t xml:space="preserve">Deney 1 ve 2: [X] 2 katına çıkınca hız 2 katına çıkar, X’e göre 1. derece. Deney 2 ve 3: [OH</w:t>
      </w:r>
      <w:r>
        <w:rPr>
          <w:rFonts w:ascii="Times New Roman" w:hAnsi="Times New Roman" w:cs="Times New Roman"/>
          <w:vertAlign w:val="superscript"/>
          <w:lang w:val="tr-TR"/>
        </w:rPr>
        <w:t xml:space="preserve">−</w:t>
      </w:r>
      <w:r>
        <w:rPr>
          <w:rFonts w:ascii="Times New Roman" w:hAnsi="Times New Roman" w:cs="Times New Roman"/>
          <w:lang w:val="tr-TR"/>
        </w:rPr>
        <w:t xml:space="preserve">] 2 katına çıkınca hız 2 katına çıkar, OH</w:t>
      </w:r>
      <w:r>
        <w:rPr>
          <w:rFonts w:ascii="Times New Roman" w:hAnsi="Times New Roman" w:cs="Times New Roman"/>
          <w:vertAlign w:val="superscript"/>
          <w:lang w:val="tr-TR"/>
        </w:rPr>
        <w:t xml:space="preserve">−</w:t>
      </w:r>
      <w:r>
        <w:rPr>
          <w:rFonts w:ascii="Times New Roman" w:hAnsi="Times New Roman" w:cs="Times New Roman"/>
          <w:lang w:val="tr-TR"/>
        </w:rPr>
        <w:t xml:space="preserve">’e göre 1. derece. Hız = k[X][OH</w:t>
      </w:r>
      <w:r>
        <w:rPr>
          <w:rFonts w:ascii="Times New Roman" w:hAnsi="Times New Roman" w:cs="Times New Roman"/>
          <w:vertAlign w:val="superscript"/>
          <w:lang w:val="tr-TR"/>
        </w:rPr>
        <w:t xml:space="preserve">−</w:t>
      </w:r>
      <w:r>
        <w:rPr>
          <w:rFonts w:ascii="Times New Roman" w:hAnsi="Times New Roman" w:cs="Times New Roman"/>
          <w:lang w:val="tr-TR"/>
        </w:rPr>
        <w:t xml:space="preserve">]; toplam 2. derece; k = 2,0·10</w:t>
      </w:r>
      <w:r>
        <w:rPr>
          <w:rFonts w:ascii="Times New Roman" w:hAnsi="Times New Roman" w:cs="Times New Roman"/>
          <w:vertAlign w:val="superscript"/>
          <w:lang w:val="tr-TR"/>
        </w:rPr>
        <w:t xml:space="preserve">−6</w:t>
      </w:r>
      <w:r>
        <w:rPr>
          <w:rFonts w:ascii="Times New Roman" w:hAnsi="Times New Roman" w:cs="Times New Roman"/>
          <w:lang w:val="tr-TR"/>
        </w:rPr>
        <w:t xml:space="preserve">/(0,010·0,010) = 2,0·10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L/mol·s</w:t>
      </w:r>
    </w:p>
    <w:p>
      <w:pPr>
        <w:jc w:val="both"/>
      </w:pPr>
      <w:r>
        <w:rPr>
          <w:rFonts w:ascii="Times New Roman" w:hAnsi="Times New Roman" w:cs="Times New Roman"/>
          <w:b/>
          <w:sz w:val="24"/>
        </w:rPr>
        <w:t xml:space="preserve">45. </w:t>
      </w:r>
      <w:r>
        <w:rPr>
          <w:rFonts w:ascii="Times New Roman" w:hAnsi="Times New Roman" w:cs="Times New Roman"/>
          <w:lang w:val="tr-TR"/>
        </w:rPr>
        <w:t xml:space="preserve">Hız = 2,0·10</w:t>
      </w:r>
      <w:r>
        <w:rPr>
          <w:rFonts w:ascii="Times New Roman" w:hAnsi="Times New Roman" w:cs="Times New Roman"/>
          <w:vertAlign w:val="superscript"/>
          <w:lang w:val="tr-TR"/>
        </w:rPr>
        <w:t xml:space="preserve">−2</w:t>
      </w:r>
      <w:r>
        <w:rPr>
          <w:rFonts w:ascii="Times New Roman" w:hAnsi="Times New Roman" w:cs="Times New Roman"/>
          <w:lang w:val="tr-TR"/>
        </w:rPr>
        <w:t xml:space="preserve">·0,015·0,0010 = 3,0·10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mol/L·s. [OH</w:t>
      </w:r>
      <w:r>
        <w:rPr>
          <w:rFonts w:ascii="Times New Roman" w:hAnsi="Times New Roman" w:cs="Times New Roman"/>
          <w:vertAlign w:val="superscript"/>
          <w:lang w:val="tr-TR"/>
        </w:rPr>
        <w:t xml:space="preserve">−</w:t>
      </w:r>
      <w:r>
        <w:rPr>
          <w:rFonts w:ascii="Times New Roman" w:hAnsi="Times New Roman" w:cs="Times New Roman"/>
          <w:lang w:val="tr-TR"/>
        </w:rPr>
        <w:t xml:space="preserve">] 10 kat azaldığı için bozunma hızı da 10 kat azalır; etken madde daha yavaş bozunacağından raf ömrü uzar.</w:t>
      </w:r>
    </w:p>
    <w:p>
      <w:pPr>
        <w:jc w:val="both"/>
      </w:pPr>
      <w:r>
        <w:rPr>
          <w:rFonts w:ascii="Times New Roman" w:hAnsi="Times New Roman" w:cs="Times New Roman"/>
          <w:b/>
          <w:sz w:val="24"/>
        </w:rPr>
        <w:t xml:space="preserve">46. </w:t>
      </w:r>
      <w:r>
        <w:rPr>
          <w:rFonts w:ascii="Times New Roman" w:hAnsi="Times New Roman" w:cs="Times New Roman"/>
          <w:lang w:val="tr-TR"/>
        </w:rPr>
        <w:t xml:space="preserve">A - I</w:t>
      </w:r>
    </w:p>
    <w:p>
      <w:pPr>
        <w:jc w:val="both"/>
      </w:pPr>
      <w:r>
        <w:rPr>
          <w:rFonts w:ascii="Times New Roman" w:hAnsi="Times New Roman" w:cs="Times New Roman"/>
          <w:b/>
          <w:sz w:val="24"/>
        </w:rPr>
        <w:t xml:space="preserve">47. </w:t>
      </w:r>
      <w:r>
        <w:rPr>
          <w:rFonts w:ascii="Times New Roman" w:hAnsi="Times New Roman" w:cs="Times New Roman"/>
          <w:lang w:val="tr-TR"/>
        </w:rPr>
        <w:t xml:space="preserve">Düşünce geçerli değildir. Hız denklemi deneysel verilerle belirlenir; bu tepkimede üslerin katsayılarla aynı çıkması ancak deneyle gösterilebilmiştir. Tepkimenin tek basamakta gerçekleştiği bilinmeden katsayılardan hız denklemi yazılamaz. Etkin çarpışma için tanecikler aktivasyon enerjisine eşit ya da ondan büyük enerjiyle ve uygun doğrultuda çarpışmalıdır.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