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BÖLÜM: Asit ve Baz Çözeltilerinde Denge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Renkli pH skalası (0-14) üzerinde limon, sirke, domates, süt, saf su, kan, karbonat, sabun, çamaşır suyu gibi maddelerin yerleştirildiği vektörel infografik.</w:t>
            </w:r>
          </w:p>
          <w:p>
            <w:pPr>
              <w:jc w:val="both"/>
              <w:rPr>
                <w:rFonts w:ascii="Times New Roman" w:hAnsi="Times New Roman" w:cs="Times New Roman"/>
                <w:lang w:val="tr-TR"/>
              </w:rPr>
            </w:pPr>
            <w:r>
              <w:rPr>
                <w:rFonts w:ascii="Times New Roman" w:hAnsi="Times New Roman" w:cs="Times New Roman"/>
                <w:lang w:val="tr-TR"/>
              </w:rPr>
              <w:t xml:space="preserve">Shutter ID: 2378915961 (vektör) — Acid, Base and pH Scale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pH skalası ve günlük hayattan maddeler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Görseldeki İngilizce yazılar Türkçeye çevrilecek (acidic: asidik, neutral: nötr, basic/alkaline: bazik).</w:t>
      </w:r>
    </w:p>
    <w:p>
      <w:pPr>
        <w:jc w:val="both"/>
        <w:rPr>
          <w:rFonts w:ascii="Times New Roman" w:hAnsi="Times New Roman" w:cs="Times New Roman"/>
          <w:lang w:val="tr-TR"/>
        </w:rPr>
      </w:pPr>
      <w:r>
        <w:rPr>
          <w:rFonts w:ascii="Times New Roman" w:hAnsi="Times New Roman" w:cs="Times New Roman"/>
          <w:lang w:val="tr-TR"/>
        </w:rPr>
        <w:t xml:space="preserve">Sabah içtiğimiz portakal suyundan dişlerimizi fırçaladığımız diş macununa, yüzme havuzlarının dezenfeksiyonundan midemizdeki sindirim sıvısına kadar günlük yaşamın pek çok alanında asit ve bazlarla karşılaşırız. Kanımızın pH değeri 7,35-7,45 gibi dar bir aralıkta tutulur; bu aralığın dışına çıkılması yaşamsal işlevleri tehlikeye sokar. Okyanuslar atmosferdeki karbon dioksidi çözdükçe asitliği artar ve bu durum mercanlar ile kabuklu canlıların iskeletlerini oluşturmasını zorlaştırır. Tüm bu olayların temelinde, asit ve bazların sulu çözeltilerinde kurulan dengeler yer alır. Bu bölümde saf suyun iyonlaşmasını, asit ve baz teorilerini, asitlerin ve bazların kuvvetini, pH hesaplamalarını, nötralleşme ve titrasyonu, günlük hayatta kullandığımız asidik ve bazik ürünlerin seçiminde dikkat edilmesi gerekenleri inceleyeceksiniz.</w:t>
      </w:r>
    </w:p>
    <w:p>
      <w:pPr>
        <w:keepNext/>
        <w:jc w:val="both"/>
        <w:rPr>
          <w:rFonts w:ascii="Times New Roman" w:hAnsi="Times New Roman" w:cs="Times New Roman"/>
          <w:b/>
          <w:bCs/>
          <w:lang w:val="tr-TR"/>
        </w:rPr>
      </w:pPr>
      <w:r>
        <w:rPr>
          <w:rFonts w:ascii="Times New Roman" w:hAnsi="Times New Roman" w:cs="Times New Roman"/>
          <w:b/>
          <w:bCs/>
          <w:lang w:val="tr-TR"/>
        </w:rPr>
        <w:t xml:space="preserve">2.2.1. Saf Suyun Otoiyonizasyonu</w:t>
      </w:r>
    </w:p>
    <w:p>
      <w:pPr>
        <w:jc w:val="both"/>
        <w:rPr>
          <w:rFonts w:ascii="Times New Roman" w:hAnsi="Times New Roman" w:cs="Times New Roman"/>
          <w:lang w:val="tr-TR"/>
        </w:rPr>
      </w:pPr>
      <w:r>
        <w:rPr>
          <w:rFonts w:ascii="Times New Roman" w:hAnsi="Times New Roman" w:cs="Times New Roman"/>
          <w:lang w:val="tr-TR"/>
        </w:rPr>
        <w:t xml:space="preserve">Saf suyun elektriği iletmediği sıklıkla söylenir. Oysa çok hassas iletkenlik ölçerlerle yapılan ölçümler, saf suyun da çok az da olsa elektrik akımını ilettiğini gösterir (Görsel B). Elektrik akımının bir çözeltide iletilebilmesi için ortamda serbestçe hareket edebilen iyonlar bulunması gerekir. Peki hiçbir madde çözünmemiş saf suda bu iyonlar nereden gelmektedir? Saf suyun pH değeri neden 7’dir ve bu değer sıcaklıkla değişir mi? Bir etkinlik yaparak keşfediniz. Analiz ve Keşif Atölyesi 2.6.’da saf suyun otoiyonizasyonuna ilişkin bilimsel gözlem yapacaksınız: Bu olayı hangi niteliklerle izleyebileceğinizi tanımlayacak, farklı sıcaklıklarda elde edilen verileri inceleyip kaydedecek ve vardığınız sonucu suyun iyonlaşma sabitiyle açıklayacaksınız. Fikirlerinizi çekinmeden dile getirirken arkadaşlarınızın farklı görüşlerine de kulak vererek iletişim becerilerinizi ve empati eğiliminizi güçlendireceksiniz.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beherdeki saf suya daldırılmış dijital iletkenlik ölçer (kondüktometre) ya da pH metre; ekranda düşük bir değer okunuyor. Laboratuvar ortamı.</w:t>
            </w:r>
          </w:p>
          <w:p>
            <w:pPr>
              <w:jc w:val="both"/>
              <w:rPr>
                <w:rFonts w:ascii="Times New Roman" w:hAnsi="Times New Roman" w:cs="Times New Roman"/>
                <w:lang w:val="tr-TR"/>
              </w:rPr>
            </w:pPr>
            <w:r>
              <w:rPr>
                <w:rFonts w:ascii="Times New Roman" w:hAnsi="Times New Roman" w:cs="Times New Roman"/>
                <w:lang w:val="tr-TR"/>
              </w:rPr>
              <w:t xml:space="preserve">Shutter ID: 760479283 (fotoğraf) — Conductivity meter in chemical laboratory</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Saf suyun iletkenliğinin ölçülmesi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2.6.</w:t>
      </w:r>
    </w:p>
    <w:p>
      <w:pPr>
        <w:jc w:val="both"/>
        <w:rPr>
          <w:rFonts w:ascii="Times New Roman" w:hAnsi="Times New Roman" w:cs="Times New Roman"/>
          <w:lang w:val="tr-TR"/>
        </w:rPr>
      </w:pPr>
      <w:r>
        <w:rPr>
          <w:rFonts w:ascii="Times New Roman" w:hAnsi="Times New Roman" w:cs="Times New Roman"/>
          <w:lang w:val="tr-TR"/>
        </w:rPr>
        <w:t xml:space="preserve">Çok hassas ölçümler, saf sudaki su moleküllerinin çok küçük bir kısmının birbirleriyle etkileşerek iyonlarına ayrıştığını gösterir. Suyun otoiyonizasyonu olarak bilinen bu olaya ait aşağıdaki denge denklemini ve alt mikro gösterimi inceleyiniz:</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1215584"/>
            <wp:docPr id="900001" name="Grafik 900001" descr="Suyun otoiyonizasyonu uzay dolgu model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040000" cy="121558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Suyun otoiyonizasyonunun alt mikro gösterimi (O: kırmızı, H: beyaz)</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Saf suyun otoiyonizasyonunu gözlemleyebileceğiniz nitelikler nelerdir? Bu nitelikleri tanımlayınız ve olayın gerçekleştiğini hangi ölçümlerle gösterebileceğinizi yazınız. Düşüncelerinizi etki altında kalmadan ifade ediniz. Olayı iletkenlik, pH ve sıcaklık gibi farklı yönleriyle ele alınız; arkadaşlarınızın sözünü kesmeden dinleyerek farklı bakış açılarını da dikkate alınız.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Aşağıdaki tabloda saf suyun farklı sıcaklıklarda ölçülen bazı özellikleri verilmiştir.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Saf suyun farklı sıcaklıklardaki iyonlar çarpımı sabiti ve pH değeri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800"/>
        <w:gridCol w:w="2400"/>
        <w:gridCol w:w="20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Sıcaklık (°C)</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su</w:t>
            </w:r>
            <w:r>
              <w:rPr>
                <w:rFonts w:ascii="Times New Roman" w:hAnsi="Times New Roman" w:cs="Times New Roman"/>
                <w:b/>
                <w:bCs/>
                <w:lang w:val="tr-TR"/>
              </w:rPr>
              <w:t xml:space="preserve"> = [H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][OH</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1,14·10</w:t>
            </w:r>
            <w:r>
              <w:rPr>
                <w:rFonts w:ascii="Times New Roman" w:hAnsi="Times New Roman" w:cs="Times New Roman"/>
                <w:vertAlign w:val="superscript"/>
                <w:lang w:val="tr-TR"/>
              </w:rPr>
              <w:t xml:space="preserve">-15</w:t>
            </w:r>
          </w:p>
        </w:tc>
        <w:tc>
          <w:tcPr>
            <w:tcW w:w="24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7,47</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-14</w:t>
            </w:r>
          </w:p>
        </w:tc>
        <w:tc>
          <w:tcPr>
            <w:tcW w:w="24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7,00</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5,47·10</w:t>
            </w:r>
            <w:r>
              <w:rPr>
                <w:rFonts w:ascii="Times New Roman" w:hAnsi="Times New Roman" w:cs="Times New Roman"/>
                <w:vertAlign w:val="superscript"/>
                <w:lang w:val="tr-TR"/>
              </w:rPr>
              <w:t xml:space="preserve">-14</w:t>
            </w:r>
          </w:p>
        </w:tc>
        <w:tc>
          <w:tcPr>
            <w:tcW w:w="24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6,63</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5,13·10</w:t>
            </w:r>
            <w:r>
              <w:rPr>
                <w:rFonts w:ascii="Times New Roman" w:hAnsi="Times New Roman" w:cs="Times New Roman"/>
                <w:vertAlign w:val="superscript"/>
                <w:lang w:val="tr-TR"/>
              </w:rPr>
              <w:t xml:space="preserve">-13</w:t>
            </w:r>
          </w:p>
        </w:tc>
        <w:tc>
          <w:tcPr>
            <w:tcW w:w="24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6,14</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Saf suyun otoiyonizasyonu sırasında oluşan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derişimleri arasında nasıl bir ilişki vardır? Gerekçesiyle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Tablodaki K</w:t>
      </w:r>
      <w:r>
        <w:rPr>
          <w:rFonts w:ascii="Times New Roman" w:hAnsi="Times New Roman" w:cs="Times New Roman"/>
          <w:lang w:val="tr-TR"/>
          <w:vertAlign w:val="subscript"/>
        </w:rPr>
        <w:t xml:space="preserve">su</w:t>
      </w:r>
      <w:r>
        <w:rPr>
          <w:rFonts w:ascii="Times New Roman" w:hAnsi="Times New Roman" w:cs="Times New Roman"/>
          <w:lang w:val="tr-TR"/>
        </w:rPr>
        <w:t xml:space="preserve"> değerlerini kullanarak her sıcaklık için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derişimini hesaplayıp tabloya yazınız. Sıcaklık arttıkça K</w:t>
      </w:r>
      <w:r>
        <w:rPr>
          <w:rFonts w:ascii="Times New Roman" w:hAnsi="Times New Roman" w:cs="Times New Roman"/>
          <w:lang w:val="tr-TR"/>
          <w:vertAlign w:val="subscript"/>
        </w:rPr>
        <w:t xml:space="preserve">su</w:t>
      </w:r>
      <w:r>
        <w:rPr>
          <w:rFonts w:ascii="Times New Roman" w:hAnsi="Times New Roman" w:cs="Times New Roman"/>
          <w:lang w:val="tr-TR"/>
        </w:rPr>
        <w:t xml:space="preserv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ve pH değerlerinin nasıl değiştiğini gözlemleyerek bulgularınızı kaydediniz. İsterseniz konunun sonundaki karekodda yer alan etkileşimli içerikte saf suyun iletkenlik ve pH değerlerini kendiniz ölçerek verilerinizi zenginleştirebilirsiniz.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Saf suda ve sulu çözeltilerde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derişimleri çarpımı sabit sıcaklıkta sabittir. Bu sabite </w:t>
            </w:r>
            <w:r>
              <w:rPr>
                <w:rFonts w:ascii="Times New Roman" w:hAnsi="Times New Roman" w:cs="Times New Roman"/>
                <w:b/>
                <w:bCs/>
                <w:lang w:val="tr-TR"/>
              </w:rPr>
              <w:t xml:space="preserve">suyun iyonlaşma sabiti (iyonlar çarpımı)</w:t>
            </w:r>
            <w:r>
              <w:rPr>
                <w:rFonts w:ascii="Times New Roman" w:hAnsi="Times New Roman" w:cs="Times New Roman"/>
                <w:lang w:val="tr-TR"/>
              </w:rPr>
              <w:t xml:space="preserve"> denir ve K</w:t>
            </w:r>
            <w:r>
              <w:rPr>
                <w:rFonts w:ascii="Times New Roman" w:hAnsi="Times New Roman" w:cs="Times New Roman"/>
                <w:vertAlign w:val="subscript"/>
                <w:lang w:val="tr-TR"/>
              </w:rPr>
              <w:t xml:space="preserve">su</w:t>
            </w:r>
            <w:r>
              <w:rPr>
                <w:rFonts w:ascii="Times New Roman" w:hAnsi="Times New Roman" w:cs="Times New Roman"/>
                <w:lang w:val="tr-TR"/>
              </w:rPr>
              <w:t xml:space="preserve"> ile gösterilir. 25 °C’de K</w:t>
            </w:r>
            <w:r>
              <w:rPr>
                <w:rFonts w:ascii="Times New Roman" w:hAnsi="Times New Roman" w:cs="Times New Roman"/>
                <w:vertAlign w:val="subscript"/>
                <w:lang w:val="tr-TR"/>
              </w:rPr>
              <w:t xml:space="preserve">su</w:t>
            </w:r>
            <w:r>
              <w:rPr>
                <w:rFonts w:ascii="Times New Roman" w:hAnsi="Times New Roman" w:cs="Times New Roman"/>
                <w:lang w:val="tr-TR"/>
              </w:rPr>
              <w:t xml:space="preserve">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’tür.</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pH = −log[</w:t>
                </m:r>
                <m:sSup>
                  <m:e>
                    <m:r>
                      <m:rPr>
                        <m:sty m:val="p"/>
                      </m:rPr>
                      <w:rPr>
                        <w:rFonts w:ascii="Cambria Math" w:hAnsi="Cambria Math" w:cs="Cambria Math"/>
                        <w:lang w:val="tr-TR"/>
                      </w:rPr>
                      <w:t xml:space="preserve">H₃O</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pOH = −log[</w:t>
                </m:r>
                <m:sSup>
                  <m:e>
                    <m:r>
                      <m:rPr>
                        <m:sty m:val="p"/>
                      </m:rPr>
                      <w:rPr>
                        <w:rFonts w:ascii="Cambria Math" w:hAnsi="Cambria Math" w:cs="Cambria Math"/>
                        <w:lang w:val="tr-TR"/>
                      </w:rPr>
                      <w:t xml:space="preserve">OH</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pH + pOH = 14 (25 °C)</w:t>
                </m:r>
              </m:oMath>
            </m:oMathPara>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25 °C’deki saf suyun pH değerini ve K</w:t>
      </w:r>
      <w:r>
        <w:rPr>
          <w:rFonts w:ascii="Times New Roman" w:hAnsi="Times New Roman" w:cs="Times New Roman"/>
          <w:vertAlign w:val="subscript"/>
          <w:lang w:val="tr-TR"/>
        </w:rPr>
        <w:t xml:space="preserve">su</w:t>
      </w:r>
      <w:r>
        <w:rPr>
          <w:rFonts w:ascii="Times New Roman" w:hAnsi="Times New Roman" w:cs="Times New Roman"/>
          <w:lang w:val="tr-TR"/>
        </w:rPr>
        <w:t xml:space="preserve"> değerini kullanarak sudaki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derişimlerini hesaplayınız.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Sıcaklık arttıkça saf suyun pH değeri 7’nin altına düşmektedir. Bu durumda 50 °C’deki saf su asidik midir?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Saf suyun çok az elektrik iletmesini otoiyonizasyon ile ilişkilendirerek açıklayınız. Açıklamanızda K</w:t>
      </w:r>
      <w:r>
        <w:rPr>
          <w:rFonts w:ascii="Times New Roman" w:hAnsi="Times New Roman" w:cs="Times New Roman"/>
          <w:lang w:val="tr-TR"/>
          <w:vertAlign w:val="subscript"/>
        </w:rPr>
        <w:t xml:space="preserve">su</w:t>
      </w:r>
      <w:r>
        <w:rPr>
          <w:rFonts w:ascii="Times New Roman" w:hAnsi="Times New Roman" w:cs="Times New Roman"/>
          <w:lang w:val="tr-TR"/>
        </w:rPr>
        <w:t xml:space="preserve"> değerinin çok küçük olmasının saf sudaki iyon miktarı hakkında ne anlattığını da kullanınız.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2.6.’da saf suyun çok az da olsa elektrik iletmesini ortamda az sayıda iyon bulunmasıyla ilişkilendirdiniz. Bu iyonların kaynağı su moleküllerinin kendisidir: Saf suda su moleküllerinden biri diğerine bir proton (H</w:t>
      </w:r>
      <w:r>
        <w:rPr>
          <w:rFonts w:ascii="Times New Roman" w:hAnsi="Times New Roman" w:cs="Times New Roman"/>
          <w:lang w:val="tr-TR"/>
          <w:vertAlign w:val="superscript"/>
        </w:rPr>
        <w:t xml:space="preserve">+</w:t>
      </w:r>
      <w:r>
        <w:rPr>
          <w:rFonts w:ascii="Times New Roman" w:hAnsi="Times New Roman" w:cs="Times New Roman"/>
          <w:lang w:val="tr-TR"/>
        </w:rPr>
        <w:t xml:space="preserve">) aktarır. Protonu alan su molekülü hidronyum iyonuna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protonu veren su molekülü ise hidroksit iyonuna (OH</w:t>
      </w:r>
      <w:r>
        <w:rPr>
          <w:rFonts w:ascii="Times New Roman" w:hAnsi="Times New Roman" w:cs="Times New Roman"/>
          <w:lang w:val="tr-TR"/>
          <w:vertAlign w:val="superscript"/>
        </w:rPr>
        <w:t xml:space="preserve">−</w:t>
      </w:r>
      <w:r>
        <w:rPr>
          <w:rFonts w:ascii="Times New Roman" w:hAnsi="Times New Roman" w:cs="Times New Roman"/>
          <w:lang w:val="tr-TR"/>
        </w:rPr>
        <w:t xml:space="preserve">) dönüşür. Bu olaya suyun otoiyonizasyonu (kendi kendine iyonlaşması) denir. Otoiyonizasyon tersinir bir olaydır ve dengededir. 25 °C’de bir litre saf suda yaklaşık 55,5 mol su molekülü bulunurken bunlardan yalnızca 1,0·10</w:t>
      </w:r>
      <w:r>
        <w:rPr>
          <w:rFonts w:ascii="Times New Roman" w:hAnsi="Times New Roman" w:cs="Times New Roman"/>
          <w:lang w:val="tr-TR"/>
          <w:vertAlign w:val="superscript"/>
        </w:rPr>
        <w:t xml:space="preserve">-7</w:t>
      </w:r>
      <w:r>
        <w:rPr>
          <w:rFonts w:ascii="Times New Roman" w:hAnsi="Times New Roman" w:cs="Times New Roman"/>
          <w:lang w:val="tr-TR"/>
        </w:rPr>
        <w:t xml:space="preserve"> molü iyonlaşır. Bu nedenle saf suyun elektrik iletkenliği çok düşüktür ancak sıfır değildir.</w:t>
      </w:r>
    </w:p>
    <w:p>
      <w:pPr>
        <w:jc w:val="both"/>
        <w:rPr>
          <w:rFonts w:ascii="Times New Roman" w:hAnsi="Times New Roman" w:cs="Times New Roman"/>
          <w:lang w:val="tr-TR"/>
        </w:rPr>
      </w:pPr>
      <w:r>
        <w:rPr>
          <w:rFonts w:ascii="Times New Roman" w:hAnsi="Times New Roman" w:cs="Times New Roman"/>
          <w:lang w:val="tr-TR"/>
        </w:rPr>
        <w:t xml:space="preserve">Otoiyonizasyon denge tepkimesinde sıvı suyun derişimi sabit kabul edildiğinden denge ifadesinde yer almaz. Bu dengenin sabiti suyun iyonlaşma sabiti (K</w:t>
      </w:r>
      <w:r>
        <w:rPr>
          <w:rFonts w:ascii="Times New Roman" w:hAnsi="Times New Roman" w:cs="Times New Roman"/>
          <w:vertAlign w:val="subscript"/>
          <w:lang w:val="tr-TR"/>
        </w:rPr>
        <w:t xml:space="preserve">su</w:t>
      </w:r>
      <w:r>
        <w:rPr>
          <w:rFonts w:ascii="Times New Roman" w:hAnsi="Times New Roman" w:cs="Times New Roman"/>
          <w:lang w:val="tr-TR"/>
        </w:rPr>
        <w:t xml:space="preserve">) olarak adlandırılır: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r>
                  <m:rPr>
                    <m:sty m:val="p"/>
                  </m:rPr>
                  <w:rPr>
                    <w:rFonts w:ascii="Cambria Math" w:hAnsi="Cambria Math" w:cs="Cambria Math"/>
                    <w:lang w:val="tr-TR"/>
                  </w:rPr>
                  <w:t xml:space="preserve">K</w:t>
                </m:r>
                <m:sSub>
                  <m:e>
                    <m:r>
                      <m:rPr>
                        <m:sty m:val="p"/>
                      </m:rPr>
                      <w:rPr>
                        <w:rFonts w:ascii="Cambria Math" w:hAnsi="Cambria Math" w:cs="Cambria Math"/>
                        <w:lang w:val="tr-TR"/>
                      </w:rPr>
                      <w:t xml:space="preserve"/>
                    </m:r>
                  </m:e>
                  <m:sub>
                    <m:r>
                      <m:rPr>
                        <m:sty m:val="p"/>
                      </m:rPr>
                      <w:rPr>
                        <w:rFonts w:ascii="Cambria Math" w:hAnsi="Cambria Math" w:cs="Cambria Math"/>
                        <w:lang w:val="tr-TR"/>
                      </w:rPr>
                      <w:t xml:space="preserve">su</w:t>
                    </m:r>
                  </m:sub>
                </m:sSub>
                <m:r>
                  <m:rPr>
                    <m:sty m:val="p"/>
                  </m:rPr>
                  <w:rPr>
                    <w:rFonts w:ascii="Cambria Math" w:hAnsi="Cambria Math" w:cs="Cambria Math"/>
                    <w:lang w:val="tr-TR"/>
                  </w:rPr>
                  <w:t xml:space="preserve"> = [</w:t>
                </m:r>
                <m:sSup>
                  <m:e>
                    <m:r>
                      <m:rPr>
                        <m:sty m:val="p"/>
                      </m:rPr>
                      <w:rPr>
                        <w:rFonts w:ascii="Cambria Math" w:hAnsi="Cambria Math" w:cs="Cambria Math"/>
                        <w:lang w:val="tr-TR"/>
                      </w:rPr>
                      <w:t xml:space="preserve">H₃O</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 [</w:t>
                </m:r>
                <m:sSup>
                  <m:e>
                    <m:r>
                      <m:rPr>
                        <m:sty m:val="p"/>
                      </m:rPr>
                      <w:rPr>
                        <w:rFonts w:ascii="Cambria Math" w:hAnsi="Cambria Math" w:cs="Cambria Math"/>
                        <w:lang w:val="tr-TR"/>
                      </w:rPr>
                      <w:t xml:space="preserve">OH</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 1,0·</w:t>
                </m:r>
                <m:sSup>
                  <m:e>
                    <m:r>
                      <m:rPr>
                        <m:sty m:val="p"/>
                      </m:rPr>
                      <w:rPr>
                        <w:rFonts w:ascii="Cambria Math" w:hAnsi="Cambria Math" w:cs="Cambria Math"/>
                        <w:lang w:val="tr-TR"/>
                      </w:rPr>
                      <w:t xml:space="preserve">10</w:t>
                    </m:r>
                  </m:e>
                  <m:sup>
                    <m:r>
                      <m:rPr>
                        <m:sty m:val="p"/>
                      </m:rPr>
                      <w:rPr>
                        <w:rFonts w:ascii="Cambria Math" w:hAnsi="Cambria Math" w:cs="Cambria Math"/>
                        <w:lang w:val="tr-TR"/>
                      </w:rPr>
                      <w:t xml:space="preserve">−14</w:t>
                    </m:r>
                  </m:sup>
                </m:sSup>
                <m:r>
                  <m:rPr>
                    <m:sty m:val="p"/>
                  </m:rPr>
                  <w:rPr>
                    <w:rFonts w:ascii="Cambria Math" w:hAnsi="Cambria Math" w:cs="Cambria Math"/>
                    <w:lang w:val="tr-TR"/>
                  </w:rPr>
                  <w:t xml:space="preserve">   (25 °C)</w:t>
                </m:r>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Etkinlikte gerekçelendirdiğiniz gibi saf suda her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iyonuna karşılık bir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oluştuğundan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1,0·10</w:t>
      </w:r>
      <w:r>
        <w:rPr>
          <w:rFonts w:ascii="Times New Roman" w:hAnsi="Times New Roman" w:cs="Times New Roman"/>
          <w:lang w:val="tr-TR"/>
          <w:vertAlign w:val="superscript"/>
        </w:rPr>
        <w:t xml:space="preserve">-7</w:t>
      </w:r>
      <w:r>
        <w:rPr>
          <w:rFonts w:ascii="Times New Roman" w:hAnsi="Times New Roman" w:cs="Times New Roman"/>
          <w:lang w:val="tr-TR"/>
        </w:rPr>
        <w:t xml:space="preserve"> mol/L’dir.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[OH</w:t>
      </w:r>
      <w:r>
        <w:rPr>
          <w:rFonts w:ascii="Times New Roman" w:hAnsi="Times New Roman" w:cs="Times New Roman"/>
          <w:lang w:val="tr-TR"/>
          <w:vertAlign w:val="superscript"/>
        </w:rPr>
        <w:t xml:space="preserve">−</w:t>
      </w:r>
      <w:r>
        <w:rPr>
          <w:rFonts w:ascii="Times New Roman" w:hAnsi="Times New Roman" w:cs="Times New Roman"/>
          <w:lang w:val="tr-TR"/>
        </w:rPr>
        <w:t xml:space="preserve">] olan çözeltilere nötr çözelti denir. Peki bu eşitlik bozulduğunda ne olur? Bir sulu çözeltiye asit eklendiğinde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artar,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ise K</w:t>
      </w:r>
      <w:r>
        <w:rPr>
          <w:rFonts w:ascii="Times New Roman" w:hAnsi="Times New Roman" w:cs="Times New Roman"/>
          <w:lang w:val="tr-TR"/>
          <w:vertAlign w:val="subscript"/>
        </w:rPr>
        <w:t xml:space="preserve">su</w:t>
      </w:r>
      <w:r>
        <w:rPr>
          <w:rFonts w:ascii="Times New Roman" w:hAnsi="Times New Roman" w:cs="Times New Roman"/>
          <w:lang w:val="tr-TR"/>
        </w:rPr>
        <w:t xml:space="preserve"> sabit kalacak şekilde azalır. Bu nedenle sulu çözeltilerde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&gt;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ise çözelti asidik,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&lt;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ise bazik olur.</w:t>
      </w:r>
    </w:p>
    <w:p>
      <w:pPr>
        <w:jc w:val="both"/>
        <w:rPr>
          <w:rFonts w:ascii="Times New Roman" w:hAnsi="Times New Roman" w:cs="Times New Roman"/>
          <w:lang w:val="tr-TR"/>
        </w:rPr>
      </w:pPr>
      <w:r>
        <w:rPr>
          <w:rFonts w:ascii="Times New Roman" w:hAnsi="Times New Roman" w:cs="Times New Roman"/>
          <w:lang w:val="tr-TR"/>
        </w:rPr>
        <w:t xml:space="preserve">Tablo A’daki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değerlerini hesaplarken 10</w:t>
      </w:r>
      <w:r>
        <w:rPr>
          <w:rFonts w:ascii="Times New Roman" w:hAnsi="Times New Roman" w:cs="Times New Roman"/>
          <w:lang w:val="tr-TR"/>
          <w:vertAlign w:val="superscript"/>
        </w:rPr>
        <w:t xml:space="preserve">-7</w:t>
      </w:r>
      <w:r>
        <w:rPr>
          <w:rFonts w:ascii="Times New Roman" w:hAnsi="Times New Roman" w:cs="Times New Roman"/>
          <w:lang w:val="tr-TR"/>
        </w:rPr>
        <w:t xml:space="preserve"> mertebesinde çok küçük sayılarla çalıştınız. Bu değerleri tablodaki pH değerleriyle karşılaştırdığınızda aralarında logaritmik bir ilişki olduğunu fark etmiş olabilirsiniz.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derişimleri genellikle bu kadar küçük sayılar olduğundan çözeltilerin asitliği pH ile ifade edilir. pH,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derişiminin eksi logaritmasıdır. Benzer şekilde pOH,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derişiminin eksi logaritmasıdır. 25 °C’de K</w:t>
      </w:r>
      <w:r>
        <w:rPr>
          <w:rFonts w:ascii="Times New Roman" w:hAnsi="Times New Roman" w:cs="Times New Roman"/>
          <w:lang w:val="tr-TR"/>
          <w:vertAlign w:val="subscript"/>
        </w:rPr>
        <w:t xml:space="preserve">su</w:t>
      </w:r>
      <w:r>
        <w:rPr>
          <w:rFonts w:ascii="Times New Roman" w:hAnsi="Times New Roman" w:cs="Times New Roman"/>
          <w:lang w:val="tr-TR"/>
        </w:rPr>
        <w:t xml:space="preserve"> = 1,0·10</w:t>
      </w:r>
      <w:r>
        <w:rPr>
          <w:rFonts w:ascii="Times New Roman" w:hAnsi="Times New Roman" w:cs="Times New Roman"/>
          <w:lang w:val="tr-TR"/>
          <w:vertAlign w:val="superscript"/>
        </w:rPr>
        <w:t xml:space="preserve">-14</w:t>
      </w:r>
      <w:r>
        <w:rPr>
          <w:rFonts w:ascii="Times New Roman" w:hAnsi="Times New Roman" w:cs="Times New Roman"/>
          <w:lang w:val="tr-TR"/>
        </w:rPr>
        <w:t xml:space="preserve"> olduğundan pH + pOH = 14’tür. Bu sıcaklıkta nötr çözeltilerin pH’si 7, asidik çözeltilerin pH’si 7’den küçük, bazik çözeltilerin pH’si ise 7’den büyüktür.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25 °C’de çözeltilerin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pH ve pOH değerleri arasındaki ilişki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200"/>
        <w:gridCol w:w="2200"/>
        <w:gridCol w:w="1400"/>
        <w:gridCol w:w="14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[OH</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pOH</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Asidik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-11</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Nötr</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-7</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-7</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Bazik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-4</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Tablo A’yı incelediğinizde sıcaklık arttıkça K</w:t>
      </w:r>
      <w:r>
        <w:rPr>
          <w:rFonts w:ascii="Times New Roman" w:hAnsi="Times New Roman" w:cs="Times New Roman"/>
          <w:lang w:val="tr-TR"/>
          <w:vertAlign w:val="subscript"/>
        </w:rPr>
        <w:t xml:space="preserve">su</w:t>
      </w:r>
      <w:r>
        <w:rPr>
          <w:rFonts w:ascii="Times New Roman" w:hAnsi="Times New Roman" w:cs="Times New Roman"/>
          <w:lang w:val="tr-TR"/>
        </w:rPr>
        <w:t xml:space="preserve"> değerinin büyüdüğünü ve saf sudaki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ile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derişimlerinin arttığını gördünüz (Grafik A). Sıcaklık artışının dengeyi ürünler yönüne kaydırması, suyun otoiyonizasyonunun endotermik bir olay olduğunu gösterir. Örneğin 50 °C’de saf suyun pH değeri 6,63’tür. Peki bu sıcaklıkta saf su asidik midir? Bu sıcaklıkta da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[OH</w:t>
      </w:r>
      <w:r>
        <w:rPr>
          <w:rFonts w:ascii="Times New Roman" w:hAnsi="Times New Roman" w:cs="Times New Roman"/>
          <w:lang w:val="tr-TR"/>
          <w:vertAlign w:val="superscript"/>
        </w:rPr>
        <w:t xml:space="preserve">−</w:t>
      </w:r>
      <w:r>
        <w:rPr>
          <w:rFonts w:ascii="Times New Roman" w:hAnsi="Times New Roman" w:cs="Times New Roman"/>
          <w:lang w:val="tr-TR"/>
        </w:rPr>
        <w:t xml:space="preserve">] eşitliği korunduğundan saf su nötrdür. Buradan pH = 7 nötrlük ölçütünün yalnızca 25 °C için geçerli olduğu sonucuna ulaşılabilir.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592000"/>
            <wp:docPr id="900003" name="Grafik 900003" descr="Saf suyun pH değerinin sıcaklıkla değişimi"/>
            <wp:cNvGraphicFramePr>
              <a:graphicFrameLocks noChangeAspect="1"/>
            </wp:cNvGraphicFramePr>
            <a:graphic>
              <a:graphicData uri="http://schemas.openxmlformats.org/drawingml/2006/picture">
                <pic:pic>
                  <pic:nvPicPr>
                    <pic:cNvPr id="900003" name="k11_900003.png"/>
                    <pic:cNvPicPr/>
                  </pic:nvPicPr>
                  <pic:blipFill>
                    <a:blip r:embed="rIdK2"/>
                    <a:stretch>
                      <a:fillRect/>
                    </a:stretch>
                  </pic:blipFill>
                  <pic:spPr>
                    <a:xfrm>
                      <a:off x="0" y="0"/>
                      <a:ext cx="4320000" cy="2592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Saf suyun pH değerinin sıcaklıkla değişimi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 taslaktır; değerler Tablo A’dan alınmıştır.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2.8.</w:t>
      </w:r>
    </w:p>
    <w:p>
      <w:pPr>
        <w:jc w:val="both"/>
        <w:rPr>
          <w:rFonts w:ascii="Times New Roman" w:hAnsi="Times New Roman" w:cs="Times New Roman"/>
          <w:lang w:val="tr-TR"/>
        </w:rPr>
      </w:pPr>
      <w:r>
        <w:rPr>
          <w:rFonts w:ascii="Times New Roman" w:hAnsi="Times New Roman" w:cs="Times New Roman"/>
          <w:lang w:val="tr-TR"/>
        </w:rPr>
        <w:t xml:space="preserve">25 °C’de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1,0·10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 olan bir sulu çözeltinin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derişimini, pH ve pOH değerlerini bulunuz. Çözelti asidik midir, bazik midir?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K</w:t>
      </w:r>
      <w:r>
        <w:rPr>
          <w:rFonts w:ascii="Times New Roman" w:hAnsi="Times New Roman" w:cs="Times New Roman"/>
          <w:vertAlign w:val="subscript"/>
          <w:lang w:val="tr-TR"/>
        </w:rPr>
        <w:t xml:space="preserve">su</w:t>
      </w:r>
      <w:r>
        <w:rPr>
          <w:rFonts w:ascii="Times New Roman" w:hAnsi="Times New Roman" w:cs="Times New Roman"/>
          <w:lang w:val="tr-TR"/>
        </w:rPr>
        <w:t xml:space="preserve">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pH = −log(1,0·10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 4        pOH = 14 − 4 = 10</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&gt; [OH</w:t>
      </w:r>
      <w:r>
        <w:rPr>
          <w:rFonts w:ascii="Times New Roman" w:hAnsi="Times New Roman" w:cs="Times New Roman"/>
          <w:vertAlign w:val="superscript"/>
          <w:lang w:val="tr-TR"/>
        </w:rPr>
        <w:t xml:space="preserve">−</w:t>
      </w:r>
      <w:r>
        <w:rPr>
          <w:rFonts w:ascii="Times New Roman" w:hAnsi="Times New Roman" w:cs="Times New Roman"/>
          <w:lang w:val="tr-TR"/>
        </w:rPr>
        <w:t xml:space="preserve">] olduğundan (pH &lt; 7) çözelti asidiktir.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2.9.</w:t>
      </w:r>
    </w:p>
    <w:p>
      <w:pPr>
        <w:jc w:val="both"/>
        <w:rPr>
          <w:rFonts w:ascii="Times New Roman" w:hAnsi="Times New Roman" w:cs="Times New Roman"/>
          <w:lang w:val="tr-TR"/>
        </w:rPr>
      </w:pPr>
      <w:r>
        <w:rPr>
          <w:rFonts w:ascii="Times New Roman" w:hAnsi="Times New Roman" w:cs="Times New Roman"/>
          <w:lang w:val="tr-TR"/>
        </w:rPr>
        <w:t xml:space="preserve">25 °C’de pOH değeri 3 olan bir çözeltinin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derişimlerini bulunuz.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w:t>
      </w:r>
      <w:r>
        <w:rPr>
          <w:rFonts w:ascii="Times New Roman" w:hAnsi="Times New Roman" w:cs="Times New Roman"/>
          <w:vertAlign w:val="superscript"/>
          <w:lang w:val="tr-TR"/>
        </w:rPr>
        <w:t xml:space="preserve">−pOH</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        pH = 14 − 3 = 11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Çözelti baziktir.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2.6.</w:t>
      </w:r>
    </w:p>
    <w:p>
      <w:pPr>
        <w:jc w:val="both"/>
        <w:rPr>
          <w:rFonts w:ascii="Times New Roman" w:hAnsi="Times New Roman" w:cs="Times New Roman"/>
          <w:lang w:val="tr-TR"/>
        </w:rPr>
      </w:pPr>
      <w:r>
        <w:rPr>
          <w:rFonts w:ascii="Times New Roman" w:hAnsi="Times New Roman" w:cs="Times New Roman"/>
          <w:lang w:val="tr-TR"/>
        </w:rPr>
        <w:t xml:space="preserve">1. Aşağıdaki tabloyu 25 °C için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700"/>
        <w:gridCol w:w="1700"/>
        <w:gridCol w:w="1700"/>
        <w:gridCol w:w="1100"/>
        <w:gridCol w:w="1100"/>
        <w:gridCol w:w="1700"/>
      </w:tblGrid>
      <w:tr>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[OH</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pOH</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Asidik/Bazik/Nötr</w:t>
            </w: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Limon suyu</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-2</w:t>
            </w:r>
          </w:p>
        </w:tc>
        <w:tc>
          <w:tcPr>
            <w:tcW w:w="17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Kahve</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Saf su</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c>
          <w:tcPr>
            <w:tcW w:w="1700" w:type="dxa"/>
            <w:vAlign w:val="center"/>
          </w:tcPr>
          <w:p>
            <w:pPr>
              <w:jc w:val="center"/>
              <w:rPr>
                <w:rFonts w:ascii="Times New Roman" w:hAnsi="Times New Roman" w:cs="Times New Roman"/>
                <w:lang w:val="tr-TR"/>
              </w:rPr>
            </w:pP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Sabunlu su</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-4</w:t>
            </w: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Çamaşır suyu</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17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0 °C’de K</w:t>
      </w:r>
      <w:r>
        <w:rPr>
          <w:rFonts w:ascii="Times New Roman" w:hAnsi="Times New Roman" w:cs="Times New Roman"/>
          <w:vertAlign w:val="subscript"/>
          <w:lang w:val="tr-TR"/>
        </w:rPr>
        <w:t xml:space="preserve">su</w:t>
      </w:r>
      <w:r>
        <w:rPr>
          <w:rFonts w:ascii="Times New Roman" w:hAnsi="Times New Roman" w:cs="Times New Roman"/>
          <w:lang w:val="tr-TR"/>
        </w:rPr>
        <w:t xml:space="preserve"> = 1,14·10</w:t>
      </w:r>
      <w:r>
        <w:rPr>
          <w:rFonts w:ascii="Times New Roman" w:hAnsi="Times New Roman" w:cs="Times New Roman"/>
          <w:vertAlign w:val="superscript"/>
          <w:lang w:val="tr-TR"/>
        </w:rPr>
        <w:t xml:space="preserve">-15</w:t>
      </w:r>
      <w:r>
        <w:rPr>
          <w:rFonts w:ascii="Times New Roman" w:hAnsi="Times New Roman" w:cs="Times New Roman"/>
          <w:lang w:val="tr-TR"/>
        </w:rPr>
        <w:t xml:space="preserve">’tir. Bu sıcaklıkta saf suyun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derişimini hesaplayınız. Saf suyun pH değeri 7’den büyük olduğu hâlde neden bazik olmadığını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Saf suyun otoiyonizasyonunu alt mikro ve sembolik seviyede açıklayınız. Açıklamanızı karekoddaki “Çıkış Kartı”na yazınız.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Çıkış Kartı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Çıkış Kartı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Saf suyun otoiyonizasyonunu gözlemleyebileceğiniz, iletkenlik ve pH ölçümleri yapabileceğiniz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8"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(Kim11.2.6)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(Kim11.2.6)</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bölümü)</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