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Endotermik  2. Endotermik  3. Ekzotermik  4. Ekzotermik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Dereceli Puanlama Anahtarı ile değerlendirilir.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 Beklenen model: ΔH° = Kırılan bağların enerjileri toplamı − Oluşan bağların enerjileri toplamı. ΔH° &lt; 0 ise tepkime ekzotermik, ΔH° &gt; 0 ise endotermiktir.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Kırılan: 2·(347 + 6·414) + 7·498 = 9148 kJ; oluşan: 4·2·799 + 6·2·464 = 11 960 kJ; ΔH° = −2812 kJ, ekzotermik.</w:t>
      </w:r>
    </w:p>
    <w:p>
      <w:pPr>
        <w:jc w:val="both"/>
        <w:rPr>
          <w:rFonts w:ascii="Times New Roman" w:hAnsi="Times New Roman" w:cs="Times New Roman"/>
          <w:lang w:val="tr-TR"/>
        </w:rPr>
      </w:pPr>
      <w:r>
        <w:rPr>
          <w:rFonts w:ascii="Times New Roman" w:hAnsi="Times New Roman" w:cs="Times New Roman"/>
          <w:lang w:val="tr-TR"/>
        </w:rPr>
        <w:t xml:space="preserve">2. ΔH° = (436 + 243) − 2·431 = −183 kJ, ekzotermik.</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yapısı O</w:t>
      </w:r>
      <w:r>
        <w:rPr>
          <w:rFonts w:ascii="Times New Roman" w:hAnsi="Times New Roman" w:cs="Times New Roman"/>
          <w:vertAlign w:val="subscript"/>
          <w:lang w:val="tr-TR"/>
        </w:rPr>
        <w:t xml:space="preserve">2</w:t>
      </w:r>
      <w:r>
        <w:rPr>
          <w:rFonts w:ascii="Times New Roman" w:hAnsi="Times New Roman" w:cs="Times New Roman"/>
          <w:lang w:val="tr-TR"/>
        </w:rPr>
        <w:t xml:space="preserve">N−O−NO</w:t>
      </w:r>
      <w:r>
        <w:rPr>
          <w:rFonts w:ascii="Times New Roman" w:hAnsi="Times New Roman" w:cs="Times New Roman"/>
          <w:vertAlign w:val="subscript"/>
          <w:lang w:val="tr-TR"/>
        </w:rPr>
        <w:t xml:space="preserve">2</w:t>
      </w:r>
      <w:r>
        <w:rPr>
          <w:rFonts w:ascii="Times New Roman" w:hAnsi="Times New Roman" w:cs="Times New Roman"/>
          <w:lang w:val="tr-TR"/>
        </w:rPr>
        <w:t xml:space="preserve"> (2 N=O, 4 N−O) kabul edilirse: ΔH° = (2·946 + 5·498) − 2·(2·590 + 4·222) = 4382 − 4136 = +246 kJ, endotermik.</w:t>
      </w:r>
    </w:p>
    <w:p>
      <w:pPr>
        <w:jc w:val="both"/>
        <w:rPr>
          <w:rFonts w:ascii="Times New Roman" w:hAnsi="Times New Roman" w:cs="Times New Roman"/>
          <w:lang w:val="tr-TR"/>
        </w:rPr>
      </w:pPr>
      <w:r>
        <w:rPr>
          <w:rFonts w:ascii="Times New Roman" w:hAnsi="Times New Roman" w:cs="Times New Roman"/>
          <w:lang w:val="tr-TR"/>
        </w:rPr>
        <w:t xml:space="preserve">4. ΔH° = (611 + 436) − (347 + 2·414) = −128 kJ, ekzotermik.</w:t>
      </w:r>
    </w:p>
    <w:p>
      <w:pPr>
        <w:jc w:val="both"/>
        <w:rPr>
          <w:rFonts w:ascii="Times New Roman" w:hAnsi="Times New Roman" w:cs="Times New Roman"/>
          <w:lang w:val="tr-TR"/>
        </w:rPr>
      </w:pPr>
      <w:r>
        <w:rPr>
          <w:rFonts w:ascii="Times New Roman" w:hAnsi="Times New Roman" w:cs="Times New Roman"/>
          <w:lang w:val="tr-TR"/>
        </w:rPr>
        <w:t xml:space="preserve">5. ΔH° = 243 − 2·E(P−Cl) olur; tepkime ekzotermiktir.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1.3. 5. maddede gereken P−Cl bağ enerjisi Tablo 1’de yok; soruya P−Cl bağ enerjisinin verilmesi gerekir (ör. 326 kJ/mol verilirse ΔH° = 243 − 652 = −409 kJ). 3. madde için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yapısının öğrenciye verilmesi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 (Kim11-1-3-EK ek maddeleri)</w:t>
      </w:r>
    </w:p>
    <w:p>
      <w:pPr>
        <w:jc w:val="both"/>
        <w:rPr>
          <w:rFonts w:ascii="Times New Roman" w:hAnsi="Times New Roman" w:cs="Times New Roman"/>
          <w:lang w:val="tr-TR"/>
        </w:rPr>
      </w:pPr>
      <w:r>
        <w:rPr>
          <w:rFonts w:ascii="Times New Roman" w:hAnsi="Times New Roman" w:cs="Times New Roman"/>
          <w:lang w:val="tr-TR"/>
        </w:rPr>
        <w:t xml:space="preserve">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+178 kJ, endotermik  b) C(grafit)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−393,5 kJ, ekzotermik</w:t>
      </w:r>
    </w:p>
    <w:p>
      <w:pPr>
        <w:jc w:val="both"/>
        <w:rPr>
          <w:rFonts w:ascii="Times New Roman" w:hAnsi="Times New Roman" w:cs="Times New Roman"/>
          <w:lang w:val="tr-TR"/>
        </w:rPr>
      </w:pPr>
      <w:r>
        <w:rPr>
          <w:rFonts w:ascii="Times New Roman" w:hAnsi="Times New Roman" w:cs="Times New Roman"/>
          <w:lang w:val="tr-TR"/>
        </w:rPr>
        <w:t xml:space="preserve">ΔH = +50 kJ; tepkime endotermiktir, çevreden ısı alındığı için çevrenin sıcaklığı düşer.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Önermeler: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2CO(g)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ΔH° = 2·(−393,5) − 2·(−110,5) = −566,0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(g)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(g): ΔH° = −84,68 − 52,26 = −136,94 kJ</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[3·(−393,5) + 4·(−285,8)] − (−103,8) = −2219,9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2C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+ 7O</w:t>
      </w:r>
      <w:r>
        <w:rPr>
          <w:rFonts w:ascii="Times New Roman" w:hAnsi="Times New Roman" w:cs="Times New Roman"/>
          <w:vertAlign w:val="subscript"/>
          <w:lang w:val="tr-TR"/>
        </w:rPr>
        <w:t xml:space="preserve">2</w:t>
      </w:r>
      <w:r>
        <w:rPr>
          <w:rFonts w:ascii="Times New Roman" w:hAnsi="Times New Roman" w:cs="Times New Roman"/>
          <w:lang w:val="tr-TR"/>
        </w:rPr>
        <w:t xml:space="preserve"> → 4CO</w:t>
      </w:r>
      <w:r>
        <w:rPr>
          <w:rFonts w:ascii="Times New Roman" w:hAnsi="Times New Roman" w:cs="Times New Roman"/>
          <w:vertAlign w:val="subscript"/>
          <w:lang w:val="tr-TR"/>
        </w:rPr>
        <w:t xml:space="preserve">2</w:t>
      </w:r>
      <w:r>
        <w:rPr>
          <w:rFonts w:ascii="Times New Roman" w:hAnsi="Times New Roman" w:cs="Times New Roman"/>
          <w:lang w:val="tr-TR"/>
        </w:rPr>
        <w:t xml:space="preserve"> + 6H</w:t>
      </w:r>
      <w:r>
        <w:rPr>
          <w:rFonts w:ascii="Times New Roman" w:hAnsi="Times New Roman" w:cs="Times New Roman"/>
          <w:vertAlign w:val="subscript"/>
          <w:lang w:val="tr-TR"/>
        </w:rPr>
        <w:t xml:space="preserve">2</w:t>
      </w:r>
      <w:r>
        <w:rPr>
          <w:rFonts w:ascii="Times New Roman" w:hAnsi="Times New Roman" w:cs="Times New Roman"/>
          <w:lang w:val="tr-TR"/>
        </w:rPr>
        <w:t xml:space="preserve">O(s): −3119,4 kJ</w:t>
      </w:r>
    </w:p>
    <w:p>
      <w:pPr>
        <w:jc w:val="both"/>
        <w:rPr>
          <w:rFonts w:ascii="Times New Roman" w:hAnsi="Times New Roman" w:cs="Times New Roman"/>
          <w:lang w:val="tr-TR"/>
        </w:rPr>
      </w:pPr>
      <w:r>
        <w:rPr>
          <w:rFonts w:ascii="Times New Roman" w:hAnsi="Times New Roman" w:cs="Times New Roman"/>
          <w:lang w:val="tr-TR"/>
        </w:rPr>
        <w:t xml:space="preserve">2. H</w:t>
      </w:r>
      <w:r>
        <w:rPr>
          <w:rFonts w:ascii="Times New Roman" w:hAnsi="Times New Roman" w:cs="Times New Roman"/>
          <w:vertAlign w:val="subscript"/>
          <w:lang w:val="tr-TR"/>
        </w:rPr>
        <w:t xml:space="preserve">2</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2·(−92,3) = −184,6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HCl(g) için ΔH°</w:t>
      </w:r>
      <w:r>
        <w:rPr>
          <w:rFonts w:ascii="Times New Roman" w:hAnsi="Times New Roman" w:cs="Times New Roman"/>
          <w:highlight w:val="yellow"/>
          <w:vertAlign w:val="subscript"/>
          <w:lang w:val="tr-TR"/>
        </w:rPr>
        <w:t xml:space="preserve">oluşum</w:t>
      </w:r>
      <w:r>
        <w:rPr>
          <w:rFonts w:ascii="Times New Roman" w:hAnsi="Times New Roman" w:cs="Times New Roman"/>
          <w:highlight w:val="yellow"/>
          <w:lang w:val="tr-TR"/>
        </w:rPr>
        <w:t xml:space="preserve"> = −92,3 kJ/mol değeri Tablo 1.2’de yok; tabloya eklenmeli.</w:t>
      </w:r>
    </w:p>
    <w:p>
      <w:pPr>
        <w:jc w:val="both"/>
        <w:rPr>
          <w:rFonts w:ascii="Times New Roman" w:hAnsi="Times New Roman" w:cs="Times New Roman"/>
          <w:lang w:val="tr-TR"/>
        </w:rPr>
      </w:pPr>
      <w:r>
        <w:rPr>
          <w:rFonts w:ascii="Times New Roman" w:hAnsi="Times New Roman" w:cs="Times New Roman"/>
          <w:lang w:val="tr-TR"/>
        </w:rPr>
        <w:t xml:space="preserve">3. 2N</w:t>
      </w:r>
      <w:r>
        <w:rPr>
          <w:rFonts w:ascii="Times New Roman" w:hAnsi="Times New Roman" w:cs="Times New Roman"/>
          <w:vertAlign w:val="subscript"/>
          <w:lang w:val="tr-TR"/>
        </w:rPr>
        <w:t xml:space="preserve">2</w:t>
      </w:r>
      <w:r>
        <w:rPr>
          <w:rFonts w:ascii="Times New Roman" w:hAnsi="Times New Roman" w:cs="Times New Roman"/>
          <w:lang w:val="tr-TR"/>
        </w:rPr>
        <w:t xml:space="preserve"> + 5O</w:t>
      </w:r>
      <w:r>
        <w:rPr>
          <w:rFonts w:ascii="Times New Roman" w:hAnsi="Times New Roman" w:cs="Times New Roman"/>
          <w:vertAlign w:val="subscript"/>
          <w:lang w:val="tr-TR"/>
        </w:rPr>
        <w:t xml:space="preserve">2</w:t>
      </w:r>
      <w:r>
        <w:rPr>
          <w:rFonts w:ascii="Times New Roman" w:hAnsi="Times New Roman" w:cs="Times New Roman"/>
          <w:lang w:val="tr-TR"/>
        </w:rPr>
        <w:t xml:space="preserve"> → 2N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2·(11,3) = +22,6 kJ</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−84,68 − 226,7 = −311,4 kJ</w:t>
      </w:r>
    </w:p>
    <w:p>
      <w:pPr>
        <w:jc w:val="both"/>
        <w:rPr>
          <w:rFonts w:ascii="Times New Roman" w:hAnsi="Times New Roman" w:cs="Times New Roman"/>
          <w:lang w:val="tr-TR"/>
        </w:rPr>
      </w:pPr>
      <w:r>
        <w:rPr>
          <w:rFonts w:ascii="Times New Roman" w:hAnsi="Times New Roman" w:cs="Times New Roman"/>
          <w:lang w:val="tr-TR"/>
        </w:rPr>
        <w:t xml:space="preserve">5. PCl</w:t>
      </w:r>
      <w:r>
        <w:rPr>
          <w:rFonts w:ascii="Times New Roman" w:hAnsi="Times New Roman" w:cs="Times New Roman"/>
          <w:vertAlign w:val="subscript"/>
          <w:lang w:val="tr-TR"/>
        </w:rPr>
        <w:t xml:space="preserve">3</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PCl</w:t>
      </w:r>
      <w:r>
        <w:rPr>
          <w:rFonts w:ascii="Times New Roman" w:hAnsi="Times New Roman" w:cs="Times New Roman"/>
          <w:vertAlign w:val="subscript"/>
          <w:lang w:val="tr-TR"/>
        </w:rPr>
        <w:t xml:space="preserve">5</w:t>
      </w:r>
      <w:r>
        <w:rPr>
          <w:rFonts w:ascii="Times New Roman" w:hAnsi="Times New Roman" w:cs="Times New Roman"/>
          <w:lang w:val="tr-TR"/>
        </w:rPr>
        <w:t xml:space="preserve">: −374,9 − (−287,0) = −87,9 kJ</w:t>
      </w:r>
    </w:p>
    <w:p>
      <w:pPr>
        <w:jc w:val="both"/>
        <w:rPr>
          <w:rFonts w:ascii="Times New Roman" w:hAnsi="Times New Roman" w:cs="Times New Roman"/>
          <w:b/>
          <w:bCs/>
          <w:lang w:val="tr-TR"/>
        </w:rPr>
      </w:pPr>
      <w:r>
        <w:rPr>
          <w:rFonts w:ascii="Times New Roman" w:hAnsi="Times New Roman" w:cs="Times New Roman"/>
          <w:b/>
          <w:bCs/>
          <w:lang w:val="tr-TR"/>
        </w:rPr>
        <w:t xml:space="preserve">Sıra Sizde 1.4. (Kim11-1-4-EK ek maddeleri)</w:t>
      </w:r>
    </w:p>
    <w:p>
      <w:pPr>
        <w:jc w:val="both"/>
        <w:rPr>
          <w:rFonts w:ascii="Times New Roman" w:hAnsi="Times New Roman" w:cs="Times New Roman"/>
          <w:lang w:val="tr-TR"/>
        </w:rPr>
      </w:pPr>
      <w:r>
        <w:rPr>
          <w:rFonts w:ascii="Times New Roman" w:hAnsi="Times New Roman" w:cs="Times New Roman"/>
          <w:lang w:val="tr-TR"/>
        </w:rPr>
        <w:t xml:space="preserve">a) −283,0 kJ  b) +566,0 kJ</w:t>
      </w:r>
    </w:p>
    <w:p>
      <w:pPr>
        <w:jc w:val="both"/>
        <w:rPr>
          <w:rFonts w:ascii="Times New Roman" w:hAnsi="Times New Roman" w:cs="Times New Roman"/>
          <w:lang w:val="tr-TR"/>
        </w:rPr>
      </w:pPr>
      <w:r>
        <w:rPr>
          <w:rFonts w:ascii="Times New Roman" w:hAnsi="Times New Roman" w:cs="Times New Roman"/>
          <w:lang w:val="tr-TR"/>
        </w:rPr>
        <w:t xml:space="preserve">Sıvı su: −890,3 kJ; su buharı: −802,3 kJ. Sıvı su oluştuğunda 88,0 kJ daha fazla ısı açığa çıkar; çünkü su buharının yoğuşması sırasında da ısı açığa çıkar.</w:t>
      </w:r>
    </w:p>
    <w:p>
      <w:pPr>
        <w:jc w:val="both"/>
        <w:rPr>
          <w:rFonts w:ascii="Times New Roman" w:hAnsi="Times New Roman" w:cs="Times New Roman"/>
          <w:lang w:val="tr-TR"/>
        </w:rPr>
      </w:pPr>
      <w:r>
        <w:rPr>
          <w:rFonts w:ascii="Times New Roman" w:hAnsi="Times New Roman" w:cs="Times New Roman"/>
          <w:lang w:val="tr-TR"/>
        </w:rPr>
        <w:t xml:space="preserve">Y, D, Y, D</w:t>
      </w:r>
    </w:p>
    <w:p>
      <w:pPr>
        <w:jc w:val="both"/>
        <w:rPr>
          <w:rFonts w:ascii="Times New Roman" w:hAnsi="Times New Roman" w:cs="Times New Roman"/>
          <w:b/>
          <w:bCs/>
          <w:lang w:val="tr-TR"/>
        </w:rPr>
      </w:pPr>
      <w:r>
        <w:rPr>
          <w:rFonts w:ascii="Times New Roman" w:hAnsi="Times New Roman" w:cs="Times New Roman"/>
          <w:b/>
          <w:bCs/>
          <w:lang w:val="tr-TR"/>
        </w:rPr>
        <w:t xml:space="preserve">Sıra Sizde 1.5. (Kim11-1-5-EK ek maddeleri)</w:t>
      </w:r>
    </w:p>
    <w:p>
      <w:pPr>
        <w:jc w:val="both"/>
        <w:rPr>
          <w:rFonts w:ascii="Times New Roman" w:hAnsi="Times New Roman" w:cs="Times New Roman"/>
          <w:lang w:val="tr-TR"/>
        </w:rPr>
      </w:pPr>
      <w:r>
        <w:rPr>
          <w:rFonts w:ascii="Times New Roman" w:hAnsi="Times New Roman" w:cs="Times New Roman"/>
          <w:lang w:val="tr-TR"/>
        </w:rPr>
        <w:t xml:space="preserve">a) −200 = 10 −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210 kJ  b) Ürünlerin enerjisi tepkenlerden 200 kJ düşük, tepe tepkenlerden 10 kJ yukarıda olan ekzotermik bir grafik çizilir.</w:t>
      </w:r>
    </w:p>
    <w:p>
      <w:pPr>
        <w:jc w:val="both"/>
        <w:rPr>
          <w:rFonts w:ascii="Times New Roman" w:hAnsi="Times New Roman" w:cs="Times New Roman"/>
          <w:lang w:val="tr-TR"/>
        </w:rPr>
      </w:pPr>
      <w:r>
        <w:rPr>
          <w:rFonts w:ascii="Times New Roman" w:hAnsi="Times New Roman" w:cs="Times New Roman"/>
          <w:lang w:val="tr-TR"/>
        </w:rPr>
        <w:t xml:space="preserve">ΔH = 35 − 90 = −55 kJ; tepkime ekzotermiktir.</w:t>
      </w:r>
    </w:p>
    <w:p>
      <w:pPr>
        <w:jc w:val="both"/>
        <w:rPr>
          <w:rFonts w:ascii="Times New Roman" w:hAnsi="Times New Roman" w:cs="Times New Roman"/>
          <w:lang w:val="tr-TR"/>
        </w:rPr>
      </w:pPr>
      <w:r>
        <w:rPr>
          <w:rFonts w:ascii="Times New Roman" w:hAnsi="Times New Roman" w:cs="Times New Roman"/>
          <w:lang w:val="tr-TR"/>
        </w:rPr>
        <w:t xml:space="preserve">D, Y, Y,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Dallanmış ağaçta doğru yol: D → Y → D; ulaşılan çıkış 3’tür.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1-4. Öğrenci özgün cevaplarını oluşturur.</w:t>
      </w:r>
    </w:p>
    <w:tbl>
      <w:tblPr>
        <w:tblW w:w="8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300"/>
        <w:gridCol w:w="23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aralığı (s)</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5</w:t>
            </w:r>
            <w:r>
              <w:rPr>
                <w:rFonts w:ascii="Times New Roman" w:hAnsi="Times New Roman" w:cs="Times New Roman"/>
                <w:b/>
                <w:bCs/>
                <w:lang w:val="tr-TR"/>
              </w:rPr>
              <w:t xml:space="preserve"> harcanma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oluşum hızı</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oluşum hızı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 – 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400 – 800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3,75·10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800 – 1200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1,2·10</w:t>
            </w:r>
            <w:r>
              <w:rPr>
                <w:rFonts w:ascii="Times New Roman" w:hAnsi="Times New Roman" w:cs="Times New Roman"/>
                <w:vertAlign w:val="superscript"/>
                <w:lang w:val="tr-TR"/>
              </w:rPr>
              <w:t xml:space="preserve">-5</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2000 – 2400</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3,5·10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7,0·10</w:t>
            </w:r>
            <w:r>
              <w:rPr>
                <w:rFonts w:ascii="Times New Roman" w:hAnsi="Times New Roman" w:cs="Times New Roman"/>
                <w:vertAlign w:val="superscript"/>
                <w:lang w:val="tr-TR"/>
              </w:rPr>
              <w:t xml:space="preserve">-6</w:t>
            </w:r>
          </w:p>
        </w:tc>
        <w:tc>
          <w:tcPr>
            <w:tcW w:w="2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1,75·10</w:t>
            </w:r>
            <w:r>
              <w:rPr>
                <w:rFonts w:ascii="Times New Roman" w:hAnsi="Times New Roman" w:cs="Times New Roman"/>
                <w:vertAlign w:val="superscript"/>
                <w:lang w:val="tr-TR"/>
              </w:rPr>
              <w:t xml:space="preserve">-6</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(Tüm hızlar mol/L·s cinsindendir.)</w:t>
      </w:r>
    </w:p>
    <w:p>
      <w:pPr>
        <w:jc w:val="both"/>
        <w:rPr>
          <w:rFonts w:ascii="Times New Roman" w:hAnsi="Times New Roman" w:cs="Times New Roman"/>
          <w:lang w:val="tr-TR"/>
        </w:rPr>
      </w:pPr>
      <w:r>
        <w:rPr>
          <w:rFonts w:ascii="Times New Roman" w:hAnsi="Times New Roman" w:cs="Times New Roman"/>
          <w:lang w:val="tr-TR"/>
        </w:rPr>
        <w:t xml:space="preserve">5. Tepkime hızı zamanla azalır.</w:t>
      </w:r>
    </w:p>
    <w:p>
      <w:pPr>
        <w:jc w:val="both"/>
        <w:rPr>
          <w:rFonts w:ascii="Times New Roman" w:hAnsi="Times New Roman" w:cs="Times New Roman"/>
          <w:lang w:val="tr-TR"/>
        </w:rPr>
      </w:pPr>
      <w:r>
        <w:rPr>
          <w:rFonts w:ascii="Times New Roman" w:hAnsi="Times New Roman" w:cs="Times New Roman"/>
          <w:lang w:val="tr-TR"/>
        </w:rPr>
        <w:t xml:space="preserve">6. NO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’in harcanma hızının 2 katı,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oluşum hızı ise yarısıdır; hızlar katsayılarla (2 : 4 : 1) orantılıdır.</w:t>
      </w:r>
    </w:p>
    <w:p>
      <w:pPr>
        <w:jc w:val="both"/>
        <w:rPr>
          <w:rFonts w:ascii="Times New Roman" w:hAnsi="Times New Roman" w:cs="Times New Roman"/>
          <w:lang w:val="tr-TR"/>
        </w:rPr>
      </w:pPr>
      <w:r>
        <w:rPr>
          <w:rFonts w:ascii="Times New Roman" w:hAnsi="Times New Roman" w:cs="Times New Roman"/>
          <w:lang w:val="tr-TR"/>
        </w:rPr>
        <w:t xml:space="preserve">7. Zaman ilerledikçe birim hacimdeki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molekülü sayısı azalır, birim zamandaki etkin çarpışma sayısı azalır ve hız düşer.</w:t>
      </w:r>
    </w:p>
    <w:p>
      <w:pPr>
        <w:jc w:val="both"/>
        <w:rPr>
          <w:rFonts w:ascii="Times New Roman" w:hAnsi="Times New Roman" w:cs="Times New Roman"/>
          <w:b/>
          <w:bCs/>
          <w:lang w:val="tr-TR"/>
        </w:rPr>
      </w:pPr>
      <w:r>
        <w:rPr>
          <w:rFonts w:ascii="Times New Roman" w:hAnsi="Times New Roman" w:cs="Times New Roman"/>
          <w:b/>
          <w:bCs/>
          <w:lang w:val="tr-TR"/>
        </w:rPr>
        <w:t xml:space="preserve">Örnek-Çözüm ve Sıra Sizde 1.6.</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 hızı: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oluşum hızı: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w:t>
      </w:r>
    </w:p>
    <w:p>
      <w:pPr>
        <w:jc w:val="both"/>
        <w:rPr>
          <w:rFonts w:ascii="Times New Roman" w:hAnsi="Times New Roman" w:cs="Times New Roman"/>
          <w:lang w:val="tr-TR"/>
        </w:rPr>
      </w:pPr>
      <w:r>
        <w:rPr>
          <w:rFonts w:ascii="Times New Roman" w:hAnsi="Times New Roman" w:cs="Times New Roman"/>
          <w:lang w:val="tr-TR"/>
        </w:rPr>
        <w:t xml:space="preserve">2.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0,020 mol/L·s; O</w:t>
      </w:r>
      <w:r>
        <w:rPr>
          <w:rFonts w:ascii="Times New Roman" w:hAnsi="Times New Roman" w:cs="Times New Roman"/>
          <w:vertAlign w:val="subscript"/>
          <w:lang w:val="tr-TR"/>
        </w:rPr>
        <w:t xml:space="preserve">2</w:t>
      </w:r>
      <w:r>
        <w:rPr>
          <w:rFonts w:ascii="Times New Roman" w:hAnsi="Times New Roman" w:cs="Times New Roman"/>
          <w:lang w:val="tr-TR"/>
        </w:rPr>
        <w:t xml:space="preserve">: 0,10 mol/L·s;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0,080 mol/L·s</w:t>
      </w:r>
    </w:p>
    <w:p>
      <w:pPr>
        <w:jc w:val="both"/>
        <w:rPr>
          <w:rFonts w:ascii="Times New Roman" w:hAnsi="Times New Roman" w:cs="Times New Roman"/>
          <w:lang w:val="tr-TR"/>
        </w:rPr>
      </w:pPr>
      <w:r>
        <w:rPr>
          <w:rFonts w:ascii="Times New Roman" w:hAnsi="Times New Roman" w:cs="Times New Roman"/>
          <w:lang w:val="tr-TR"/>
        </w:rPr>
        <w:t xml:space="preserve">3. NH</w:t>
      </w:r>
      <w:r>
        <w:rPr>
          <w:rFonts w:ascii="Times New Roman" w:hAnsi="Times New Roman" w:cs="Times New Roman"/>
          <w:vertAlign w:val="subscript"/>
          <w:lang w:val="tr-TR"/>
        </w:rPr>
        <w:t xml:space="preserve">3</w:t>
      </w:r>
      <w:r>
        <w:rPr>
          <w:rFonts w:ascii="Times New Roman" w:hAnsi="Times New Roman" w:cs="Times New Roman"/>
          <w:lang w:val="tr-TR"/>
        </w:rPr>
        <w:t xml:space="preserve">: 0,040; O</w:t>
      </w:r>
      <w:r>
        <w:rPr>
          <w:rFonts w:ascii="Times New Roman" w:hAnsi="Times New Roman" w:cs="Times New Roman"/>
          <w:vertAlign w:val="subscript"/>
          <w:lang w:val="tr-TR"/>
        </w:rPr>
        <w:t xml:space="preserve">2</w:t>
      </w:r>
      <w:r>
        <w:rPr>
          <w:rFonts w:ascii="Times New Roman" w:hAnsi="Times New Roman" w:cs="Times New Roman"/>
          <w:lang w:val="tr-TR"/>
        </w:rPr>
        <w:t xml:space="preserve">: 0,050; NO: 0,040; H</w:t>
      </w:r>
      <w:r>
        <w:rPr>
          <w:rFonts w:ascii="Times New Roman" w:hAnsi="Times New Roman" w:cs="Times New Roman"/>
          <w:vertAlign w:val="subscript"/>
          <w:lang w:val="tr-TR"/>
        </w:rPr>
        <w:t xml:space="preserve">2</w:t>
      </w:r>
      <w:r>
        <w:rPr>
          <w:rFonts w:ascii="Times New Roman" w:hAnsi="Times New Roman" w:cs="Times New Roman"/>
          <w:lang w:val="tr-TR"/>
        </w:rPr>
        <w:t xml:space="preserve">O: 0,060 mol/L·s</w:t>
      </w:r>
    </w:p>
    <w:p>
      <w:pPr>
        <w:jc w:val="both"/>
        <w:rPr>
          <w:rFonts w:ascii="Times New Roman" w:hAnsi="Times New Roman" w:cs="Times New Roman"/>
          <w:lang w:val="tr-TR"/>
        </w:rPr>
      </w:pPr>
      <w:r>
        <w:rPr>
          <w:rFonts w:ascii="Times New Roman" w:hAnsi="Times New Roman" w:cs="Times New Roman"/>
          <w:lang w:val="tr-TR"/>
        </w:rPr>
        <w:t xml:space="preserve">4. Mg: 0,010 mol/dk; HCl: 0,020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5. a) 1,5·10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5,0·10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b) 3,0·10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2,0·10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mol/L·s   c)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derişimi azaldıkça etkin çarpışma sayısı azalır, hız düşer.</w:t>
      </w:r>
    </w:p>
    <w:p>
      <w:pPr>
        <w:jc w:val="both"/>
        <w:rPr>
          <w:rFonts w:ascii="Times New Roman" w:hAnsi="Times New Roman" w:cs="Times New Roman"/>
          <w:lang w:val="tr-TR"/>
        </w:rPr>
      </w:pPr>
      <w:r>
        <w:rPr>
          <w:rFonts w:ascii="Times New Roman" w:hAnsi="Times New Roman" w:cs="Times New Roman"/>
          <w:lang w:val="tr-TR"/>
        </w:rPr>
        <w:t xml:space="preserve">6. Zn: 1,30/2 = 0,65 g/dk; 1,30 g = 0,020 mol ⇒ 0,020/2 = 0,010 mol/dk. H</w:t>
      </w:r>
      <w:r>
        <w:rPr>
          <w:rFonts w:ascii="Times New Roman" w:hAnsi="Times New Roman" w:cs="Times New Roman"/>
          <w:vertAlign w:val="subscript"/>
          <w:lang w:val="tr-TR"/>
        </w:rPr>
        <w:t xml:space="preserve">2</w:t>
      </w:r>
      <w:r>
        <w:rPr>
          <w:rFonts w:ascii="Times New Roman" w:hAnsi="Times New Roman" w:cs="Times New Roman"/>
          <w:lang w:val="tr-TR"/>
        </w:rPr>
        <w:t xml:space="preserve">: 0,010 mol/dk</w:t>
      </w:r>
    </w:p>
    <w:p>
      <w:pPr>
        <w:jc w:val="both"/>
        <w:rPr>
          <w:rFonts w:ascii="Times New Roman" w:hAnsi="Times New Roman" w:cs="Times New Roman"/>
          <w:lang w:val="tr-TR"/>
        </w:rPr>
      </w:pPr>
      <w:r>
        <w:rPr>
          <w:rFonts w:ascii="Times New Roman" w:hAnsi="Times New Roman" w:cs="Times New Roman"/>
          <w:lang w:val="tr-TR"/>
        </w:rPr>
        <w:t xml:space="preserve">7. Katının derişimi tepkime boyunca sabit kabul edilir; harcandıkça yalnızca miktarı (kütlesi, mol sayısı) azalır. Bu nedenle hız kütle ya da mol değişimiyle ifade edilir.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Öğrenci özgün cevaplarını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000"/>
        <w:gridCol w:w="20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Durum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Faktör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Hız</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Buzdolabında saklama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Kömür tozu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Katalitik dönüştürücü</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Ateşi üflemek</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(O</w:t>
            </w:r>
            <w:r>
              <w:rPr>
                <w:rFonts w:ascii="Times New Roman" w:hAnsi="Times New Roman" w:cs="Times New Roman"/>
                <w:vertAlign w:val="subscript"/>
                <w:lang w:val="tr-TR"/>
              </w:rPr>
              <w:t xml:space="preserve">2</w:t>
            </w:r>
            <w:r>
              <w:rPr>
                <w:rFonts w:ascii="Times New Roman" w:hAnsi="Times New Roman" w:cs="Times New Roman"/>
                <w:lang w:val="tr-TR"/>
              </w:rPr>
              <w:t xml:space="preserve">) derişimi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Mayalı hamur sıcakta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Amilaz</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(enzim)</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ilaç</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Temas yüzeyi</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Koruyucu madde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İnhibitör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Artar; birim hacimdeki X tanecik sayısı ve etkin çarpışma sayısı artar.  b) Artar; eşik enerjisini aşan tanecik oranı artar.  c) Artar; aktivasyon enerjisi düşer.  ç) Değişmez; X ve Y’nin derişimleri değişmez.</w:t>
      </w:r>
    </w:p>
    <w:p>
      <w:pPr>
        <w:jc w:val="both"/>
        <w:rPr>
          <w:rFonts w:ascii="Times New Roman" w:hAnsi="Times New Roman" w:cs="Times New Roman"/>
          <w:lang w:val="tr-TR"/>
        </w:rPr>
      </w:pPr>
      <w:r>
        <w:rPr>
          <w:rFonts w:ascii="Times New Roman" w:hAnsi="Times New Roman" w:cs="Times New Roman"/>
          <w:lang w:val="tr-TR"/>
        </w:rPr>
        <w:t xml:space="preserve">3. Sıcaklık artınca eğri sağa kayar ve yayvanlaşır, eşik enerjisini aşan alan büyür. Katalizörle eğri değişmez, E</w:t>
      </w:r>
      <w:r>
        <w:rPr>
          <w:rFonts w:ascii="Times New Roman" w:hAnsi="Times New Roman" w:cs="Times New Roman"/>
          <w:vertAlign w:val="subscript"/>
          <w:lang w:val="tr-TR"/>
        </w:rPr>
        <w:t xml:space="preserve">a</w:t>
      </w:r>
      <w:r>
        <w:rPr>
          <w:rFonts w:ascii="Times New Roman" w:hAnsi="Times New Roman" w:cs="Times New Roman"/>
          <w:lang w:val="tr-TR"/>
        </w:rPr>
        <w:t xml:space="preserve"> çizgisi sola kayar.</w:t>
      </w:r>
    </w:p>
    <w:p>
      <w:pPr>
        <w:jc w:val="both"/>
        <w:rPr>
          <w:rFonts w:ascii="Times New Roman" w:hAnsi="Times New Roman" w:cs="Times New Roman"/>
          <w:lang w:val="tr-TR"/>
        </w:rPr>
      </w:pPr>
      <w:r>
        <w:rPr>
          <w:rFonts w:ascii="Times New Roman" w:hAnsi="Times New Roman" w:cs="Times New Roman"/>
          <w:lang w:val="tr-TR"/>
        </w:rPr>
        <w:t xml:space="preserve">4. Y, Y, D, D, Y, D</w:t>
      </w:r>
    </w:p>
    <w:p>
      <w:pPr>
        <w:jc w:val="both"/>
        <w:rPr>
          <w:rFonts w:ascii="Times New Roman" w:hAnsi="Times New Roman" w:cs="Times New Roman"/>
          <w:lang w:val="tr-TR"/>
        </w:rPr>
      </w:pPr>
      <w:r>
        <w:rPr>
          <w:rFonts w:ascii="Times New Roman" w:hAnsi="Times New Roman" w:cs="Times New Roman"/>
          <w:lang w:val="tr-TR"/>
        </w:rPr>
        <w:t xml:space="preserve">5. I. tepkime; iki taneciğin uygun doğrultuda çarpışma olasılığı üç taneciğin aynı anda çarpışma olasılığından daha yüksektir.</w:t>
      </w:r>
    </w:p>
    <w:p>
      <w:pPr>
        <w:jc w:val="both"/>
        <w:rPr>
          <w:rFonts w:ascii="Times New Roman" w:hAnsi="Times New Roman" w:cs="Times New Roman"/>
          <w:lang w:val="tr-TR"/>
        </w:rPr>
      </w:pPr>
      <w:r>
        <w:rPr>
          <w:rFonts w:ascii="Times New Roman" w:hAnsi="Times New Roman" w:cs="Times New Roman"/>
          <w:lang w:val="tr-TR"/>
        </w:rPr>
        <w:t xml:space="preserve">6. Y, Y, D, D, D</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1-2. Öğrenci özgün cevaplarını oluşturur.</w:t>
      </w:r>
    </w:p>
    <w:p>
      <w:pPr>
        <w:jc w:val="both"/>
        <w:rPr>
          <w:rFonts w:ascii="Times New Roman" w:hAnsi="Times New Roman" w:cs="Times New Roman"/>
          <w:lang w:val="tr-TR"/>
        </w:rPr>
      </w:pPr>
      <w:r>
        <w:rPr>
          <w:rFonts w:ascii="Times New Roman" w:hAnsi="Times New Roman" w:cs="Times New Roman"/>
          <w:lang w:val="tr-TR"/>
        </w:rPr>
        <w:t xml:space="preserve">3. [NO] 2 katına çıkınca hız 4 katına çıkar: 2</w:t>
      </w:r>
      <w:r>
        <w:rPr>
          <w:rFonts w:ascii="Times New Roman" w:hAnsi="Times New Roman" w:cs="Times New Roman"/>
          <w:vertAlign w:val="superscript"/>
          <w:lang w:val="tr-TR"/>
        </w:rPr>
        <w:t xml:space="preserve">x</w:t>
      </w:r>
      <w:r>
        <w:rPr>
          <w:rFonts w:ascii="Times New Roman" w:hAnsi="Times New Roman" w:cs="Times New Roman"/>
          <w:lang w:val="tr-TR"/>
        </w:rPr>
        <w:t xml:space="preserve"> = 4, x = 2</w:t>
      </w:r>
    </w:p>
    <w:p>
      <w:pPr>
        <w:jc w:val="both"/>
        <w:rPr>
          <w:rFonts w:ascii="Times New Roman" w:hAnsi="Times New Roman" w:cs="Times New Roman"/>
          <w:lang w:val="tr-TR"/>
        </w:rPr>
      </w:pPr>
      <w:r>
        <w:rPr>
          <w:rFonts w:ascii="Times New Roman" w:hAnsi="Times New Roman" w:cs="Times New Roman"/>
          <w:lang w:val="tr-TR"/>
        </w:rPr>
        <w:t xml:space="preserve">4. [O</w:t>
      </w:r>
      <w:r>
        <w:rPr>
          <w:rFonts w:ascii="Times New Roman" w:hAnsi="Times New Roman" w:cs="Times New Roman"/>
          <w:vertAlign w:val="subscript"/>
          <w:lang w:val="tr-TR"/>
        </w:rPr>
        <w:t xml:space="preserve">2</w:t>
      </w:r>
      <w:r>
        <w:rPr>
          <w:rFonts w:ascii="Times New Roman" w:hAnsi="Times New Roman" w:cs="Times New Roman"/>
          <w:lang w:val="tr-TR"/>
        </w:rPr>
        <w:t xml:space="preserve">] 2 katına çıkınca hız 2 katına çıkar: 2</w:t>
      </w:r>
      <w:r>
        <w:rPr>
          <w:rFonts w:ascii="Times New Roman" w:hAnsi="Times New Roman" w:cs="Times New Roman"/>
          <w:vertAlign w:val="superscript"/>
          <w:lang w:val="tr-TR"/>
        </w:rPr>
        <w:t xml:space="preserve">y</w:t>
      </w:r>
      <w:r>
        <w:rPr>
          <w:rFonts w:ascii="Times New Roman" w:hAnsi="Times New Roman" w:cs="Times New Roman"/>
          <w:lang w:val="tr-TR"/>
        </w:rPr>
        <w:t xml:space="preserve"> = 2, y = 1</w:t>
      </w:r>
    </w:p>
    <w:p>
      <w:pPr>
        <w:jc w:val="both"/>
        <w:rPr>
          <w:rFonts w:ascii="Times New Roman" w:hAnsi="Times New Roman" w:cs="Times New Roman"/>
          <w:lang w:val="tr-TR"/>
        </w:rPr>
      </w:pPr>
      <w:r>
        <w:rPr>
          <w:rFonts w:ascii="Times New Roman" w:hAnsi="Times New Roman" w:cs="Times New Roman"/>
          <w:lang w:val="tr-TR"/>
        </w:rPr>
        <w:t xml:space="preserve">5.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 3. derecedendir.</w:t>
      </w:r>
    </w:p>
    <w:p>
      <w:pPr>
        <w:jc w:val="both"/>
        <w:rPr>
          <w:rFonts w:ascii="Times New Roman" w:hAnsi="Times New Roman" w:cs="Times New Roman"/>
          <w:lang w:val="tr-TR"/>
        </w:rPr>
      </w:pPr>
      <w:r>
        <w:rPr>
          <w:rFonts w:ascii="Times New Roman" w:hAnsi="Times New Roman" w:cs="Times New Roman"/>
          <w:lang w:val="tr-TR"/>
        </w:rPr>
        <w:t xml:space="preserve">6. k = 2,5·10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 [(0,010)</w:t>
      </w:r>
      <w:r>
        <w:rPr>
          <w:rFonts w:ascii="Times New Roman" w:hAnsi="Times New Roman" w:cs="Times New Roman"/>
          <w:vertAlign w:val="superscript"/>
          <w:lang w:val="tr-TR"/>
        </w:rPr>
        <w:t xml:space="preserve">2</w:t>
      </w:r>
      <w:r>
        <w:rPr>
          <w:rFonts w:ascii="Times New Roman" w:hAnsi="Times New Roman" w:cs="Times New Roman"/>
          <w:lang w:val="tr-TR"/>
        </w:rPr>
        <w:t xml:space="preserve">·(0,010)] = 25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7. Hız = 25·(0,030)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·(0,020) = 4,5·10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mol/L·s; ölçülen değerle aynıdır.</w:t>
      </w:r>
    </w:p>
    <w:p>
      <w:pPr>
        <w:jc w:val="both"/>
        <w:rPr>
          <w:rFonts w:ascii="Times New Roman" w:hAnsi="Times New Roman" w:cs="Times New Roman"/>
          <w:lang w:val="tr-TR"/>
        </w:rPr>
      </w:pPr>
      <w:r>
        <w:rPr>
          <w:rFonts w:ascii="Times New Roman" w:hAnsi="Times New Roman" w:cs="Times New Roman"/>
          <w:lang w:val="tr-TR"/>
        </w:rPr>
        <w:t xml:space="preserve">8. 3</w:t>
      </w:r>
      <w:r>
        <w:rPr>
          <w:rFonts w:ascii="Times New Roman" w:hAnsi="Times New Roman" w:cs="Times New Roman"/>
          <w:vertAlign w:val="superscript"/>
          <w:lang w:val="tr-TR"/>
        </w:rPr>
        <w:t xml:space="preserve">2</w:t>
      </w:r>
      <w:r>
        <w:rPr>
          <w:rFonts w:ascii="Times New Roman" w:hAnsi="Times New Roman" w:cs="Times New Roman"/>
          <w:lang w:val="tr-TR"/>
        </w:rPr>
        <w:t xml:space="preserve">·(1/2) = 4,5 katına çıkar.</w:t>
      </w:r>
    </w:p>
    <w:p>
      <w:pPr>
        <w:jc w:val="both"/>
        <w:rPr>
          <w:rFonts w:ascii="Times New Roman" w:hAnsi="Times New Roman" w:cs="Times New Roman"/>
          <w:lang w:val="tr-TR"/>
        </w:rPr>
      </w:pPr>
      <w:r>
        <w:rPr>
          <w:rFonts w:ascii="Times New Roman" w:hAnsi="Times New Roman" w:cs="Times New Roman"/>
          <w:lang w:val="tr-TR"/>
        </w:rPr>
        <w:t xml:space="preserve">2. Aşama: Hız = k[NO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Üsler katsayılarla aynı değildir; önerme her tepkime için geçerli değildir, hız denklemi deneysel verilerle belirlenmelidir.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 derece  c)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  ç) Hayır; tek basamaklı olsaydı hız denklemi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olurdu.</w:t>
      </w:r>
    </w:p>
    <w:p>
      <w:pPr>
        <w:jc w:val="both"/>
        <w:rPr>
          <w:rFonts w:ascii="Times New Roman" w:hAnsi="Times New Roman" w:cs="Times New Roman"/>
          <w:lang w:val="tr-TR"/>
        </w:rPr>
      </w:pPr>
      <w:r>
        <w:rPr>
          <w:rFonts w:ascii="Times New Roman" w:hAnsi="Times New Roman" w:cs="Times New Roman"/>
          <w:lang w:val="tr-TR"/>
        </w:rPr>
        <w:t xml:space="preserve">2. a) Hız = k[NO][O</w:t>
      </w:r>
      <w:r>
        <w:rPr>
          <w:rFonts w:ascii="Times New Roman" w:hAnsi="Times New Roman" w:cs="Times New Roman"/>
          <w:vertAlign w:val="subscript"/>
          <w:lang w:val="tr-TR"/>
        </w:rPr>
        <w:t xml:space="preserve">3</w:t>
      </w:r>
      <w:r>
        <w:rPr>
          <w:rFonts w:ascii="Times New Roman" w:hAnsi="Times New Roman" w:cs="Times New Roman"/>
          <w:lang w:val="tr-TR"/>
        </w:rPr>
        <w:t xml:space="preserve">], 2. derece  b) 6 katına çıkar  c) 4 katına çıkar</w:t>
      </w:r>
    </w:p>
    <w:p>
      <w:pPr>
        <w:jc w:val="both"/>
        <w:rPr>
          <w:rFonts w:ascii="Times New Roman" w:hAnsi="Times New Roman" w:cs="Times New Roman"/>
          <w:lang w:val="tr-TR"/>
        </w:rPr>
      </w:pPr>
      <w:r>
        <w:rPr>
          <w:rFonts w:ascii="Times New Roman" w:hAnsi="Times New Roman" w:cs="Times New Roman"/>
          <w:lang w:val="tr-TR"/>
        </w:rPr>
        <w:t xml:space="preserve">3.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k = 1,8·10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(0,30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0,10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X’in derişimini artırmak: k değişmez, hız artar. Sıcaklığı artırmak: k artar, hız artar. Katalizör: k artar, hız artar. Hacmi artırmak: k değişmez, hız azalır.</w:t>
      </w:r>
    </w:p>
    <w:p>
      <w:pPr>
        <w:jc w:val="both"/>
        <w:rPr>
          <w:rFonts w:ascii="Times New Roman" w:hAnsi="Times New Roman" w:cs="Times New Roman"/>
          <w:lang w:val="tr-TR"/>
        </w:rPr>
      </w:pPr>
      <w:r>
        <w:rPr>
          <w:rFonts w:ascii="Times New Roman" w:hAnsi="Times New Roman" w:cs="Times New Roman"/>
          <w:lang w:val="tr-TR"/>
        </w:rPr>
        <w:t xml:space="preserve">5. 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b) Katalizör: NO (I. basamakta harcanıp II. basamakta yeniden oluşur); ara ürün: NO</w:t>
      </w:r>
      <w:r>
        <w:rPr>
          <w:rFonts w:ascii="Times New Roman" w:hAnsi="Times New Roman" w:cs="Times New Roman"/>
          <w:vertAlign w:val="subscript"/>
          <w:lang w:val="tr-TR"/>
        </w:rPr>
        <w:t xml:space="preserve">2</w:t>
      </w:r>
      <w:r>
        <w:rPr>
          <w:rFonts w:ascii="Times New Roman" w:hAnsi="Times New Roman" w:cs="Times New Roman"/>
          <w:lang w:val="tr-TR"/>
        </w:rPr>
        <w:t xml:space="preserve">  c)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3. derece  ç) 3</w:t>
      </w:r>
      <w:r>
        <w:rPr>
          <w:rFonts w:ascii="Times New Roman" w:hAnsi="Times New Roman" w:cs="Times New Roman"/>
          <w:vertAlign w:val="superscript"/>
          <w:lang w:val="tr-TR"/>
        </w:rPr>
        <w:t xml:space="preserve">2</w:t>
      </w:r>
      <w:r>
        <w:rPr>
          <w:rFonts w:ascii="Times New Roman" w:hAnsi="Times New Roman" w:cs="Times New Roman"/>
          <w:lang w:val="tr-TR"/>
        </w:rPr>
        <w:t xml:space="preserve">·2 = 18 katına çıkar.</w:t>
      </w:r>
    </w:p>
    <w:p>
      <w:pPr>
        <w:jc w:val="both"/>
        <w:rPr>
          <w:rFonts w:ascii="Times New Roman" w:hAnsi="Times New Roman" w:cs="Times New Roman"/>
          <w:lang w:val="tr-TR"/>
        </w:rPr>
      </w:pPr>
      <w:r>
        <w:rPr>
          <w:rFonts w:ascii="Times New Roman" w:hAnsi="Times New Roman" w:cs="Times New Roman"/>
          <w:lang w:val="tr-TR"/>
        </w:rPr>
        <w:t xml:space="preserve">6. a) II. basamak; aktivasyon enerjisi daha büyük olduğu için daha yavaştır.  b) I. basamak endotermik, II. basamak ekzotermik, net tepkime ekzotermiktir (ürünlerin enerjisi girenlerinkinden düşüktür).  c) I. basamakta oluşan ara ürün(ler) ve henüz tepkimeye girmemiş tepkenler bulunur.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(Enerji)</w:t>
      </w:r>
    </w:p>
    <w:p>
      <w:pPr>
        <w:jc w:val="both"/>
        <w:rPr>
          <w:rFonts w:ascii="Times New Roman" w:hAnsi="Times New Roman" w:cs="Times New Roman"/>
          <w:lang w:val="tr-TR"/>
        </w:rPr>
      </w:pPr>
      <w:r>
        <w:rPr>
          <w:rFonts w:ascii="Times New Roman" w:hAnsi="Times New Roman" w:cs="Times New Roman"/>
          <w:lang w:val="tr-TR"/>
        </w:rPr>
        <w:t xml:space="preserve">1. Ortamdan ısı alarak gerçekleşen olaylar endotermik, ortama ısı vererek gerçekleşen olaylar ekzotermiktir. Endotermik olaylarda sistemin entalpisi artar ve ortam soğur (ΔH &gt; 0); ekzotermik olaylarda sistemin entalpisi azalır ve ortam ısınır (ΔH &lt; 0).</w:t>
      </w:r>
    </w:p>
    <w:p>
      <w:pPr>
        <w:jc w:val="both"/>
        <w:rPr>
          <w:rFonts w:ascii="Times New Roman" w:hAnsi="Times New Roman" w:cs="Times New Roman"/>
          <w:lang w:val="tr-TR"/>
        </w:rPr>
      </w:pPr>
      <w:r>
        <w:rPr>
          <w:rFonts w:ascii="Times New Roman" w:hAnsi="Times New Roman" w:cs="Times New Roman"/>
          <w:lang w:val="tr-TR"/>
        </w:rPr>
        <w:t xml:space="preserve">2. Endotermik: suyun ocakta ısınması, buzların erimesi, suyun buharlaşması, bitkilerin fotosentez yapması. Ekzotermik: ısıtıcının çalışması ve ortamı ısıtması, yemek pişirme sırasında doğal gazın yanması.</w:t>
      </w:r>
    </w:p>
    <w:p>
      <w:pPr>
        <w:jc w:val="both"/>
        <w:rPr>
          <w:rFonts w:ascii="Times New Roman" w:hAnsi="Times New Roman" w:cs="Times New Roman"/>
          <w:lang w:val="tr-TR"/>
        </w:rPr>
      </w:pPr>
      <w:r>
        <w:rPr>
          <w:rFonts w:ascii="Times New Roman" w:hAnsi="Times New Roman" w:cs="Times New Roman"/>
          <w:lang w:val="tr-TR"/>
        </w:rPr>
        <w:t xml:space="preserve">3. a) Mol başına en fazla: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en az: CH</w:t>
      </w:r>
      <w:r>
        <w:rPr>
          <w:rFonts w:ascii="Times New Roman" w:hAnsi="Times New Roman" w:cs="Times New Roman"/>
          <w:vertAlign w:val="subscript"/>
          <w:lang w:val="tr-TR"/>
        </w:rPr>
        <w:t xml:space="preserve">4</w:t>
      </w:r>
      <w:r>
        <w:rPr>
          <w:rFonts w:ascii="Times New Roman" w:hAnsi="Times New Roman" w:cs="Times New Roman"/>
          <w:lang w:val="tr-TR"/>
        </w:rPr>
        <w:t xml:space="preserve">(g).  b) Birim kütle başına en fazla: CH</w:t>
      </w:r>
      <w:r>
        <w:rPr>
          <w:rFonts w:ascii="Times New Roman" w:hAnsi="Times New Roman" w:cs="Times New Roman"/>
          <w:vertAlign w:val="subscript"/>
          <w:lang w:val="tr-TR"/>
        </w:rPr>
        <w:t xml:space="preserve">4</w:t>
      </w:r>
      <w:r>
        <w:rPr>
          <w:rFonts w:ascii="Times New Roman" w:hAnsi="Times New Roman" w:cs="Times New Roman"/>
          <w:lang w:val="tr-TR"/>
        </w:rPr>
        <w:t xml:space="preserve"> (≈55,7 kJ/g); en az: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(≈48,0 kJ/g).  c) Hayır. Yakıtın maliyeti, bulunabilirliği, depolanması ve taşınması, güvenliği, yanma ürünlerinin çevreye ve sağlığa etkisi (CO</w:t>
      </w:r>
      <w:r>
        <w:rPr>
          <w:rFonts w:ascii="Times New Roman" w:hAnsi="Times New Roman" w:cs="Times New Roman"/>
          <w:vertAlign w:val="subscript"/>
          <w:lang w:val="tr-TR"/>
        </w:rPr>
        <w:t xml:space="preserve">2</w:t>
      </w:r>
      <w:r>
        <w:rPr>
          <w:rFonts w:ascii="Times New Roman" w:hAnsi="Times New Roman" w:cs="Times New Roman"/>
          <w:lang w:val="tr-TR"/>
        </w:rPr>
        <w:t xml:space="preserve">, CO, is oluşumu) de etkilidir.</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+ 3O</w:t>
      </w:r>
      <w:r>
        <w:rPr>
          <w:rFonts w:ascii="Times New Roman" w:hAnsi="Times New Roman" w:cs="Times New Roman"/>
          <w:vertAlign w:val="subscript"/>
          <w:lang w:val="tr-TR"/>
        </w:rPr>
        <w:t xml:space="preserve">2</w:t>
      </w:r>
      <w:r>
        <w:rPr>
          <w:rFonts w:ascii="Times New Roman" w:hAnsi="Times New Roman" w:cs="Times New Roman"/>
          <w:lang w:val="tr-TR"/>
        </w:rPr>
        <w:t xml:space="preserve">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−1291 kJ; H</w:t>
      </w:r>
      <w:r>
        <w:rPr>
          <w:rFonts w:ascii="Times New Roman" w:hAnsi="Times New Roman" w:cs="Times New Roman"/>
          <w:vertAlign w:val="subscript"/>
          <w:lang w:val="tr-TR"/>
        </w:rPr>
        <w:t xml:space="preserve">2</w:t>
      </w:r>
      <w:r>
        <w:rPr>
          <w:rFonts w:ascii="Times New Roman" w:hAnsi="Times New Roman" w:cs="Times New Roman"/>
          <w:lang w:val="tr-TR"/>
        </w:rPr>
        <w:t xml:space="preserve"> + F</w:t>
      </w:r>
      <w:r>
        <w:rPr>
          <w:rFonts w:ascii="Times New Roman" w:hAnsi="Times New Roman" w:cs="Times New Roman"/>
          <w:vertAlign w:val="subscript"/>
          <w:lang w:val="tr-TR"/>
        </w:rPr>
        <w:t xml:space="preserve">2</w:t>
      </w:r>
      <w:r>
        <w:rPr>
          <w:rFonts w:ascii="Times New Roman" w:hAnsi="Times New Roman" w:cs="Times New Roman"/>
          <w:lang w:val="tr-TR"/>
        </w:rPr>
        <w:t xml:space="preserve"> → 2HF: −535 kJ; ikisi de ekzotermiktir.</w:t>
      </w:r>
    </w:p>
    <w:p>
      <w:pPr>
        <w:jc w:val="both"/>
        <w:rPr>
          <w:rFonts w:ascii="Times New Roman" w:hAnsi="Times New Roman" w:cs="Times New Roman"/>
          <w:lang w:val="tr-TR"/>
        </w:rPr>
      </w:pPr>
      <w:r>
        <w:rPr>
          <w:rFonts w:ascii="Times New Roman" w:hAnsi="Times New Roman" w:cs="Times New Roman"/>
          <w:lang w:val="tr-TR"/>
        </w:rPr>
        <w:t xml:space="preserve">5. CH</w:t>
      </w:r>
      <w:r>
        <w:rPr>
          <w:rFonts w:ascii="Times New Roman" w:hAnsi="Times New Roman" w:cs="Times New Roman"/>
          <w:vertAlign w:val="subscript"/>
          <w:lang w:val="tr-TR"/>
        </w:rPr>
        <w:t xml:space="preserve">3</w:t>
      </w:r>
      <w:r>
        <w:rPr>
          <w:rFonts w:ascii="Times New Roman" w:hAnsi="Times New Roman" w:cs="Times New Roman"/>
          <w:lang w:val="tr-TR"/>
        </w:rPr>
        <w:t xml:space="preserve">OH(s) + 3/2O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−726,4 kJ;  4CO(g)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4CO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(g): −1198,4 kJ;  NO(g)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NO</w:t>
      </w:r>
      <w:r>
        <w:rPr>
          <w:rFonts w:ascii="Times New Roman" w:hAnsi="Times New Roman" w:cs="Times New Roman"/>
          <w:vertAlign w:val="subscript"/>
          <w:lang w:val="tr-TR"/>
        </w:rPr>
        <w:t xml:space="preserve">2</w:t>
      </w:r>
      <w:r>
        <w:rPr>
          <w:rFonts w:ascii="Times New Roman" w:hAnsi="Times New Roman" w:cs="Times New Roman"/>
          <w:lang w:val="tr-TR"/>
        </w:rPr>
        <w:t xml:space="preserve">(g): −57,1 kJ</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Enerji bölüm sonu soru dosyasında iki düzeltme gerekiyor: tablodaki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12</w:t>
      </w:r>
      <w:r>
        <w:rPr>
          <w:rFonts w:ascii="Times New Roman" w:hAnsi="Times New Roman" w:cs="Times New Roman"/>
          <w:highlight w:val="yellow"/>
          <w:lang w:val="tr-TR"/>
        </w:rPr>
        <w:t xml:space="preserve"> formülü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(bütan) olmalıdır; bu düzeltmeyle 3b’de en az enerji veren yakıt C</w:t>
      </w:r>
      <w:r>
        <w:rPr>
          <w:rFonts w:ascii="Times New Roman" w:hAnsi="Times New Roman" w:cs="Times New Roman"/>
          <w:highlight w:val="yellow"/>
          <w:vertAlign w:val="subscript"/>
          <w:lang w:val="tr-TR"/>
        </w:rPr>
        <w:t xml:space="preserve">8</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18</w:t>
      </w:r>
      <w:r>
        <w:rPr>
          <w:rFonts w:ascii="Times New Roman" w:hAnsi="Times New Roman" w:cs="Times New Roman"/>
          <w:highlight w:val="yellow"/>
          <w:lang w:val="tr-TR"/>
        </w:rPr>
        <w:t xml:space="preserve"> olur (C</w:t>
      </w:r>
      <w:r>
        <w:rPr>
          <w:rFonts w:ascii="Times New Roman" w:hAnsi="Times New Roman" w:cs="Times New Roman"/>
          <w:highlight w:val="yellow"/>
          <w:vertAlign w:val="subscript"/>
          <w:lang w:val="tr-TR"/>
        </w:rPr>
        <w:t xml:space="preserve">4</w:t>
      </w:r>
      <w:r>
        <w:rPr>
          <w:rFonts w:ascii="Times New Roman" w:hAnsi="Times New Roman" w:cs="Times New Roman"/>
          <w:highlight w:val="yellow"/>
          <w:lang w:val="tr-TR"/>
        </w:rPr>
        <w:t xml:space="preserve">H</w:t>
      </w:r>
      <w:r>
        <w:rPr>
          <w:rFonts w:ascii="Times New Roman" w:hAnsi="Times New Roman" w:cs="Times New Roman"/>
          <w:highlight w:val="yellow"/>
          <w:vertAlign w:val="subscript"/>
          <w:lang w:val="tr-TR"/>
        </w:rPr>
        <w:t xml:space="preserve">10</w:t>
      </w:r>
      <w:r>
        <w:rPr>
          <w:rFonts w:ascii="Times New Roman" w:hAnsi="Times New Roman" w:cs="Times New Roman"/>
          <w:highlight w:val="yellow"/>
          <w:lang w:val="tr-TR"/>
        </w:rPr>
        <w:t xml:space="preserve">: ≈49,6 kJ/g). 4. sorudaki 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+ 3/2O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denklemi denk değildir; 2NO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½O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 N</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vertAlign w:val="subscript"/>
          <w:lang w:val="tr-TR"/>
        </w:rPr>
        <w:t xml:space="preserve">5</w:t>
      </w:r>
      <w:r>
        <w:rPr>
          <w:rFonts w:ascii="Times New Roman" w:hAnsi="Times New Roman" w:cs="Times New Roman"/>
          <w:highlight w:val="yellow"/>
          <w:lang w:val="tr-TR"/>
        </w:rPr>
        <w:t xml:space="preserve"> olarak düzeltilmeli ve cevabı yeniden hesaplanmalıdır.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(Kimyasal Tepkimelerde Hız)</w:t>
      </w:r>
    </w:p>
    <w:p>
      <w:pPr>
        <w:jc w:val="both"/>
      </w:pPr>
      <w:r>
        <w:rPr>
          <w:rFonts w:ascii="Times New Roman" w:hAnsi="Times New Roman" w:cs="Times New Roman"/>
          <w:b/>
          <w:sz w:val="24"/>
        </w:rPr>
        <w:t xml:space="preserve">1. </w:t>
      </w:r>
      <w:r>
        <w:rPr>
          <w:rFonts w:ascii="Times New Roman" w:hAnsi="Times New Roman" w:cs="Times New Roman"/>
          <w:lang w:val="tr-TR"/>
        </w:rPr>
        <w:t xml:space="preserve">Tepkime hızı, birim zamanda tepken derişimindeki azalma ya da ürün derişimindeki artıştır. Tepkime ilerledikçe tepkenler harcanır, birim hacimdeki tepken tanecik sayısı azalır; birim zamandaki etkin çarpışma sayısı azaldığı için hız azalır.</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0,020 mol/L·s ve 0,012 mol/L·s   b) 0,030 mol/L·s ve 0,018 mol/L·s   c) (1/2)·0,020 = 0,010 mol/L·s</w:t>
      </w:r>
    </w:p>
    <w:p>
      <w:pPr>
        <w:jc w:val="both"/>
      </w:pPr>
      <w:r>
        <w:rPr>
          <w:rFonts w:ascii="Times New Roman" w:hAnsi="Times New Roman" w:cs="Times New Roman"/>
          <w:b/>
          <w:sz w:val="24"/>
        </w:rPr>
        <w:t xml:space="preserve">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p>
    <w:p>
      <w:pPr>
        <w:jc w:val="both"/>
      </w:pPr>
      <w:r>
        <w:rPr>
          <w:rFonts w:ascii="Times New Roman" w:hAnsi="Times New Roman" w:cs="Times New Roman"/>
          <w:b/>
          <w:sz w:val="24"/>
        </w:rPr>
        <w:t xml:space="preserve">4.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Katalizör</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cinsi</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5. </w:t>
      </w:r>
      <w:r>
        <w:rPr>
          <w:rFonts w:ascii="Times New Roman" w:hAnsi="Times New Roman" w:cs="Times New Roman"/>
          <w:lang w:val="tr-TR"/>
        </w:rPr>
        <w:t xml:space="preserve">a) Ekzotermik; ürünlerin potansiyel enerjisi girenlerinkinden düşük, ΔH &lt; 0.  b) Değişmez, −40 kJ olarak kalır.  c) Aktivasyon enerjisi düşer, eşik enerjisini aşan tanecik oranı ve birim zamandaki etkin çarpışma sayısı artar.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[B]   b) 3   c) k = 4,0·10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 (0,20</w:t>
      </w:r>
      <w:r>
        <w:rPr>
          <w:rFonts w:ascii="Times New Roman" w:hAnsi="Times New Roman" w:cs="Times New Roman"/>
          <w:vertAlign w:val="superscript"/>
          <w:lang w:val="tr-TR"/>
        </w:rPr>
        <w:t xml:space="preserve">2</w:t>
      </w:r>
      <w:r>
        <w:rPr>
          <w:rFonts w:ascii="Times New Roman" w:hAnsi="Times New Roman" w:cs="Times New Roman"/>
          <w:lang w:val="tr-TR"/>
        </w:rPr>
        <w:t xml:space="preserve">·0,20) = 0,50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   ç) Hayır; üsler katsayılarla (1 ve 1) uyuşmadığı için tepkime birden fazla basamakta gerçekleşir.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a) Hız = k[X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perscript"/>
          <w:lang w:val="tr-TR"/>
        </w:rPr>
        <w:t xml:space="preserve">2</w:t>
      </w:r>
      <w:r>
        <w:rPr>
          <w:rFonts w:ascii="Times New Roman" w:hAnsi="Times New Roman" w:cs="Times New Roman"/>
          <w:lang w:val="tr-TR"/>
        </w:rPr>
        <w:t xml:space="preserve">   b) 2·2</w:t>
      </w:r>
      <w:r>
        <w:rPr>
          <w:rFonts w:ascii="Times New Roman" w:hAnsi="Times New Roman" w:cs="Times New Roman"/>
          <w:vertAlign w:val="superscript"/>
          <w:lang w:val="tr-TR"/>
        </w:rPr>
        <w:t xml:space="preserve">2</w:t>
      </w:r>
      <w:r>
        <w:rPr>
          <w:rFonts w:ascii="Times New Roman" w:hAnsi="Times New Roman" w:cs="Times New Roman"/>
          <w:lang w:val="tr-TR"/>
        </w:rPr>
        <w:t xml:space="preserve"> = 8 katına çıkar.   c) 2 katına çıkar.</w:t>
      </w:r>
    </w:p>
    <w:p>
      <w:pPr>
        <w:jc w:val="both"/>
      </w:pPr>
      <w:r>
        <w:rPr>
          <w:rFonts w:ascii="Times New Roman" w:hAnsi="Times New Roman" w:cs="Times New Roman"/>
          <w:b/>
          <w:sz w:val="24"/>
        </w:rPr>
        <w:t xml:space="preserve">8. </w:t>
      </w:r>
      <w:r>
        <w:rPr>
          <w:rFonts w:ascii="Times New Roman" w:hAnsi="Times New Roman" w:cs="Times New Roman"/>
          <w:lang w:val="tr-TR"/>
        </w:rPr>
        <w:t xml:space="preserve">C</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   b) Ara ürün: BrO</w:t>
      </w:r>
      <w:r>
        <w:rPr>
          <w:rFonts w:ascii="Times New Roman" w:hAnsi="Times New Roman" w:cs="Times New Roman"/>
          <w:vertAlign w:val="superscript"/>
          <w:lang w:val="tr-TR"/>
        </w:rPr>
        <w:t xml:space="preserve">−</w:t>
      </w:r>
      <w:r>
        <w:rPr>
          <w:rFonts w:ascii="Times New Roman" w:hAnsi="Times New Roman" w:cs="Times New Roman"/>
          <w:lang w:val="tr-TR"/>
        </w:rPr>
        <w:t xml:space="preserve">; katalizör: Br</w:t>
      </w:r>
      <w:r>
        <w:rPr>
          <w:rFonts w:ascii="Times New Roman" w:hAnsi="Times New Roman" w:cs="Times New Roman"/>
          <w:vertAlign w:val="superscript"/>
          <w:lang w:val="tr-TR"/>
        </w:rPr>
        <w:t xml:space="preserve">−</w:t>
      </w:r>
      <w:r>
        <w:rPr>
          <w:rFonts w:ascii="Times New Roman" w:hAnsi="Times New Roman" w:cs="Times New Roman"/>
          <w:lang w:val="tr-TR"/>
        </w:rPr>
        <w:t xml:space="preserve">   c)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][Br</w:t>
      </w:r>
      <w:r>
        <w:rPr>
          <w:rFonts w:ascii="Times New Roman" w:hAnsi="Times New Roman" w:cs="Times New Roman"/>
          <w:vertAlign w:val="superscript"/>
          <w:lang w:val="tr-TR"/>
        </w:rPr>
        <w:t xml:space="preserve">−</w:t>
      </w:r>
      <w:r>
        <w:rPr>
          <w:rFonts w:ascii="Times New Roman" w:hAnsi="Times New Roman" w:cs="Times New Roman"/>
          <w:lang w:val="tr-TR"/>
        </w:rPr>
        <w:t xml:space="preserve">], 2. derece   ç) I. basamak; yavaş basamağın aktivasyon enerjisi daha büyüktür.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ΔH = E</w:t>
      </w:r>
      <w:r>
        <w:rPr>
          <w:rFonts w:ascii="Times New Roman" w:hAnsi="Times New Roman" w:cs="Times New Roman"/>
          <w:vertAlign w:val="subscript"/>
          <w:lang w:val="tr-TR"/>
        </w:rPr>
        <w:t xml:space="preserve">ai</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−120 = 60 −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180 kJ   b) Katalizör ileri ve geri aktivasyon enerjilerini aynı miktarda (20 kJ) düşürür: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kJ; ΔH = −120 kJ değişmez.</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Bütanın yanması: kimyasal, ekzotermik. Suyun ısınması ve kaynaması: fiziksel, endotermik. Su buharının yoğuşması: fiziksel, ekzotermik.</w:t>
      </w:r>
    </w:p>
    <w:p>
      <w:pPr>
        <w:jc w:val="both"/>
      </w:pPr>
      <w:r>
        <w:rPr>
          <w:rFonts w:ascii="Times New Roman" w:hAnsi="Times New Roman" w:cs="Times New Roman"/>
          <w:b/>
          <w:sz w:val="24"/>
        </w:rPr>
        <w:t xml:space="preserve">2. </w:t>
      </w:r>
      <w:r>
        <w:rPr>
          <w:rFonts w:ascii="Times New Roman" w:hAnsi="Times New Roman" w:cs="Times New Roman"/>
          <w:lang w:val="tr-TR"/>
        </w:rPr>
        <w:t xml:space="preserve">ΔH° = [8·(−393,5) + 10·(−285,8)] − [2·(−125,6)] = −5754,8 kJ</w:t>
      </w:r>
    </w:p>
    <w:p>
      <w:pPr>
        <w:jc w:val="both"/>
      </w:pPr>
      <w:r>
        <w:rPr>
          <w:rFonts w:ascii="Times New Roman" w:hAnsi="Times New Roman" w:cs="Times New Roman"/>
          <w:b/>
          <w:sz w:val="24"/>
        </w:rPr>
        <w:t xml:space="preserve">3. </w:t>
      </w:r>
      <w:r>
        <w:rPr>
          <w:rFonts w:ascii="Times New Roman" w:hAnsi="Times New Roman" w:cs="Times New Roman"/>
          <w:lang w:val="tr-TR"/>
        </w:rPr>
        <w:t xml:space="preserve">1 mol için 2877,4 kJ; 29 g = 0,5 mol bütan için 1438,7 kJ ısı açığa çıkar.</w:t>
      </w:r>
    </w:p>
    <w:p>
      <w:pPr>
        <w:jc w:val="both"/>
      </w:pPr>
      <w:r>
        <w:rPr>
          <w:rFonts w:ascii="Times New Roman" w:hAnsi="Times New Roman" w:cs="Times New Roman"/>
          <w:b/>
          <w:sz w:val="24"/>
        </w:rPr>
        <w:t xml:space="preserve">4. </w:t>
      </w:r>
      <w:r>
        <w:rPr>
          <w:rFonts w:ascii="Times New Roman" w:hAnsi="Times New Roman" w:cs="Times New Roman"/>
          <w:lang w:val="tr-TR"/>
        </w:rPr>
        <w:t xml:space="preserve">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oluşmaz.</w:t>
      </w:r>
    </w:p>
    <w:p>
      <w:pPr>
        <w:jc w:val="both"/>
      </w:pPr>
      <w:r>
        <w:rPr>
          <w:rFonts w:ascii="Times New Roman" w:hAnsi="Times New Roman" w:cs="Times New Roman"/>
          <w:b/>
          <w:sz w:val="24"/>
        </w:rPr>
        <w:t xml:space="preserve">5. </w:t>
      </w:r>
      <w:r>
        <w:rPr>
          <w:rFonts w:ascii="Times New Roman" w:hAnsi="Times New Roman" w:cs="Times New Roman"/>
          <w:lang w:val="tr-TR"/>
        </w:rPr>
        <w:t xml:space="preserve">ΔH = (436 + 243) − (2·431) = −183 kJ; ekzotermiktir.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Ürünlerin potansiyel enerjisi girenlerinkinden 183 kJ düşük olacak şekilde çizilir.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D</w:t>
      </w:r>
    </w:p>
    <w:p>
      <w:pPr>
        <w:jc w:val="both"/>
      </w:pPr>
      <w:r>
        <w:rPr>
          <w:rFonts w:ascii="Times New Roman" w:hAnsi="Times New Roman" w:cs="Times New Roman"/>
          <w:b/>
          <w:sz w:val="24"/>
        </w:rPr>
        <w:t xml:space="preserve">8. </w:t>
      </w:r>
      <w:r>
        <w:rPr>
          <w:rFonts w:ascii="Times New Roman" w:hAnsi="Times New Roman" w:cs="Times New Roman"/>
          <w:lang w:val="tr-TR"/>
        </w:rPr>
        <w:t xml:space="preserve">ΔH° = [−393,5 + 2·(−285,8)] − (−74,81) = −890,3 kJ</w:t>
      </w:r>
    </w:p>
    <w:p>
      <w:pPr>
        <w:jc w:val="both"/>
      </w:pPr>
      <w:r>
        <w:rPr>
          <w:rFonts w:ascii="Times New Roman" w:hAnsi="Times New Roman" w:cs="Times New Roman"/>
          <w:b/>
          <w:sz w:val="24"/>
        </w:rPr>
        <w:t xml:space="preserve">9. </w:t>
      </w:r>
      <w:r>
        <w:rPr>
          <w:rFonts w:ascii="Times New Roman" w:hAnsi="Times New Roman" w:cs="Times New Roman"/>
          <w:lang w:val="tr-TR"/>
        </w:rPr>
        <w:t xml:space="preserve">0-30 s: 0,80 mL/s; 30-60 s: 0,53 mL/s; 60-90 s: 0,33 mL/s</w:t>
      </w:r>
    </w:p>
    <w:p>
      <w:pPr>
        <w:jc w:val="both"/>
      </w:pPr>
      <w:r>
        <w:rPr>
          <w:rFonts w:ascii="Times New Roman" w:hAnsi="Times New Roman" w:cs="Times New Roman"/>
          <w:b/>
          <w:sz w:val="24"/>
        </w:rPr>
        <w:t xml:space="preserve">10. </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harcandıkça derişimi azalır, birim zamandaki etkin çarpışma sayısı azaldığı için hız azalır.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Maya, katalaz enzimi içerdiği için katalizör görevi görür; aktivasyon enerjisini düşürerek tepkimeyi hızlandırır. Tepkime entalpisini değiştirmez.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Azalır. Düşük sıcaklıkta eşik enerjisini aşan tanecik oranı azalır, etkin çarpışma sayısı ve tepkime hızı düşer.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D</w:t>
      </w:r>
    </w:p>
    <w:p>
      <w:pPr>
        <w:jc w:val="both"/>
      </w:pPr>
      <w:r>
        <w:rPr>
          <w:rFonts w:ascii="Times New Roman" w:hAnsi="Times New Roman" w:cs="Times New Roman"/>
          <w:b/>
          <w:sz w:val="24"/>
        </w:rPr>
        <w:t xml:space="preserve">15. </w:t>
      </w:r>
      <w:r>
        <w:rPr>
          <w:rFonts w:ascii="Times New Roman" w:hAnsi="Times New Roman" w:cs="Times New Roman"/>
          <w:lang w:val="tr-TR"/>
        </w:rPr>
        <w:t xml:space="preserve">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ya da kütle kaybı; kontrol değişkenleri: mermer kütlesi, asidin derişimi ve hacmi, sıcaklık.</w:t>
      </w:r>
    </w:p>
    <w:p>
      <w:pPr>
        <w:jc w:val="both"/>
      </w:pPr>
      <w:r>
        <w:rPr>
          <w:rFonts w:ascii="Times New Roman" w:hAnsi="Times New Roman" w:cs="Times New Roman"/>
          <w:b/>
          <w:sz w:val="24"/>
        </w:rPr>
        <w:t xml:space="preserve">16. </w:t>
      </w:r>
      <w:r>
        <w:rPr>
          <w:rFonts w:ascii="Times New Roman" w:hAnsi="Times New Roman" w:cs="Times New Roman"/>
          <w:lang w:val="tr-TR"/>
        </w:rPr>
        <w:t xml:space="preserve">D</w:t>
      </w:r>
    </w:p>
    <w:p>
      <w:pPr>
        <w:jc w:val="both"/>
      </w:pPr>
      <w:r>
        <w:rPr>
          <w:rFonts w:ascii="Times New Roman" w:hAnsi="Times New Roman" w:cs="Times New Roman"/>
          <w:b/>
          <w:sz w:val="24"/>
        </w:rPr>
        <w:t xml:space="preserve">17. </w:t>
      </w:r>
      <w:r>
        <w:rPr>
          <w:rFonts w:ascii="Times New Roman" w:hAnsi="Times New Roman" w:cs="Times New Roman"/>
          <w:lang w:val="tr-TR"/>
        </w:rPr>
        <w:t xml:space="preserve">ΔH° = [3·(−393,5) + 4·(−241,8)] − (−103,8) = −2043,9 kJ</w:t>
      </w:r>
    </w:p>
    <w:p>
      <w:pPr>
        <w:jc w:val="both"/>
      </w:pPr>
      <w:r>
        <w:rPr>
          <w:rFonts w:ascii="Times New Roman" w:hAnsi="Times New Roman" w:cs="Times New Roman"/>
          <w:b/>
          <w:sz w:val="24"/>
        </w:rPr>
        <w:t xml:space="preserve">18. </w:t>
      </w:r>
      <w:r>
        <w:rPr>
          <w:rFonts w:ascii="Times New Roman" w:hAnsi="Times New Roman" w:cs="Times New Roman"/>
          <w:lang w:val="tr-TR"/>
        </w:rPr>
        <w:t xml:space="preserve">22 000 g / 44 g/mol = 500 mol; 500·2043,9 ≈ 1,02·10</w:t>
      </w:r>
      <w:r>
        <w:rPr>
          <w:rFonts w:ascii="Times New Roman" w:hAnsi="Times New Roman" w:cs="Times New Roman"/>
          <w:vertAlign w:val="superscript"/>
          <w:lang w:val="tr-TR"/>
        </w:rPr>
        <w:t xml:space="preserve">6</w:t>
      </w:r>
      <w:r>
        <w:rPr>
          <w:rFonts w:ascii="Times New Roman" w:hAnsi="Times New Roman" w:cs="Times New Roman"/>
          <w:lang w:val="tr-TR"/>
        </w:rPr>
        <w:t xml:space="preserve"> kJ ısı açığa çıkar.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A - I (Sıvı su oluşursa ΔH° = −2219,9 kJ olur; 4 mol suyun yoğuşmasıyla 176 kJ daha fazla ısı açığa çıkar.)</w:t>
      </w:r>
    </w:p>
    <w:p>
      <w:pPr>
        <w:jc w:val="both"/>
      </w:pPr>
      <w:r>
        <w:rPr>
          <w:rFonts w:ascii="Times New Roman" w:hAnsi="Times New Roman" w:cs="Times New Roman"/>
          <w:b/>
          <w:sz w:val="24"/>
        </w:rPr>
        <w:t xml:space="preserve">20.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r>
        <w:rPr>
          <w:rFonts w:ascii="Times New Roman" w:hAnsi="Times New Roman" w:cs="Times New Roman"/>
          <w:sz w:val="24"/>
        </w:rPr>
        <w:t xml:space="preserve">; </w:t>
      </w:r>
      <w:r>
        <w:rPr>
          <w:rFonts w:ascii="Times New Roman" w:hAnsi="Times New Roman" w:cs="Times New Roman"/>
          <w:sz w:val="20"/>
          <w:szCs w:val="20"/>
          <w:lang w:val="tr-TR"/>
        </w:rPr>
        <w:t xml:space="preserve">✓</w:t>
      </w:r>
    </w:p>
    <w:p>
      <w:pPr>
        <w:jc w:val="both"/>
      </w:pPr>
      <w:r>
        <w:rPr>
          <w:rFonts w:ascii="Times New Roman" w:hAnsi="Times New Roman" w:cs="Times New Roman"/>
          <w:b/>
          <w:sz w:val="24"/>
        </w:rPr>
        <w:t xml:space="preserve">21. </w:t>
      </w:r>
      <w:r>
        <w:rPr>
          <w:rFonts w:ascii="Times New Roman" w:hAnsi="Times New Roman" w:cs="Times New Roman"/>
          <w:lang w:val="tr-TR"/>
        </w:rPr>
        <w:t xml:space="preserve">ΔH, kırılan bağların enerjileri toplamından oluşan bağların enerjileri toplamı çıkarılarak bulunur: ΔH = 657 − 770 = −113 kJ. Tepkime ekzotermiktir.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İddia veriyle desteklenmez. 1 g etanol 1366,8/46 ≈ 29,7 kJ, 1 g oktan 5470,6/114 ≈ 48,0 kJ enerji verir; etanol eklendikçe kütle başına enerji azalır. Etanol bitkisel kaynaklardan üretilebildiği için yenilenebilirdir ve daha temiz yanar; bu nedenle benzine katkı olarak kullanılır.</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 E</w:t>
      </w:r>
      <w:r>
        <w:rPr>
          <w:rFonts w:ascii="Times New Roman" w:hAnsi="Times New Roman" w:cs="Times New Roman"/>
          <w:vertAlign w:val="subscript"/>
          <w:lang w:val="tr-TR"/>
        </w:rPr>
        <w:t xml:space="preserve">ai</w:t>
      </w:r>
      <w:r>
        <w:rPr>
          <w:rFonts w:ascii="Times New Roman" w:hAnsi="Times New Roman" w:cs="Times New Roman"/>
          <w:lang w:val="tr-TR"/>
        </w:rPr>
        <w:t xml:space="preserve"> = 160 − 40 = 120 kJ; E</w:t>
      </w:r>
      <w:r>
        <w:rPr>
          <w:rFonts w:ascii="Times New Roman" w:hAnsi="Times New Roman" w:cs="Times New Roman"/>
          <w:vertAlign w:val="subscript"/>
          <w:lang w:val="tr-TR"/>
        </w:rPr>
        <w:t xml:space="preserve">ag</w:t>
      </w:r>
      <w:r>
        <w:rPr>
          <w:rFonts w:ascii="Times New Roman" w:hAnsi="Times New Roman" w:cs="Times New Roman"/>
          <w:lang w:val="tr-TR"/>
        </w:rPr>
        <w:t xml:space="preserve"> = 160 − 100 = 60 kJ  b) ΔH = 100 − 40 = +60 kJ; endotermik  c) Katalizör eklenmiştir; aktivasyon enerjisi 70 kJ’ye düşer, ΔH değişmez (+60 kJ), tepkime hızı artar.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(etkin çarpışma)</w:t>
      </w:r>
      <w:r>
        <w:rPr>
          <w:rFonts w:ascii="Times New Roman" w:hAnsi="Times New Roman" w:cs="Times New Roman"/>
          <w:sz w:val="24"/>
        </w:rPr>
        <w:t xml:space="preserve">; </w:t>
      </w:r>
      <w:r>
        <w:rPr>
          <w:rFonts w:ascii="Times New Roman" w:hAnsi="Times New Roman" w:cs="Times New Roman"/>
          <w:lang w:val="tr-TR"/>
        </w:rPr>
        <w:t xml:space="preserve">(ekzotermik)</w:t>
      </w:r>
      <w:r>
        <w:rPr>
          <w:rFonts w:ascii="Times New Roman" w:hAnsi="Times New Roman" w:cs="Times New Roman"/>
          <w:sz w:val="24"/>
        </w:rPr>
        <w:t xml:space="preserve">; </w:t>
      </w:r>
      <w:r>
        <w:rPr>
          <w:rFonts w:ascii="Times New Roman" w:hAnsi="Times New Roman" w:cs="Times New Roman"/>
          <w:lang w:val="tr-TR"/>
        </w:rPr>
        <w:t xml:space="preserve">(hız sabiti)</w:t>
      </w:r>
      <w:r>
        <w:rPr>
          <w:rFonts w:ascii="Times New Roman" w:hAnsi="Times New Roman" w:cs="Times New Roman"/>
          <w:sz w:val="24"/>
        </w:rPr>
        <w:t xml:space="preserve">; </w:t>
      </w:r>
      <w:r>
        <w:rPr>
          <w:rFonts w:ascii="Times New Roman" w:hAnsi="Times New Roman" w:cs="Times New Roman"/>
          <w:lang w:val="tr-TR"/>
        </w:rPr>
        <w:t xml:space="preserve">(ara ürün)</w:t>
      </w:r>
      <w:r>
        <w:rPr>
          <w:rFonts w:ascii="Times New Roman" w:hAnsi="Times New Roman" w:cs="Times New Roman"/>
          <w:sz w:val="24"/>
        </w:rPr>
        <w:t xml:space="preserve">; </w:t>
      </w:r>
      <w:r>
        <w:rPr>
          <w:rFonts w:ascii="Times New Roman" w:hAnsi="Times New Roman" w:cs="Times New Roman"/>
          <w:lang w:val="tr-TR"/>
        </w:rPr>
        <w:t xml:space="preserve">(inhibitör)</w:t>
      </w:r>
      <w:r>
        <w:rPr>
          <w:rFonts w:ascii="Times New Roman" w:hAnsi="Times New Roman" w:cs="Times New Roman"/>
          <w:sz w:val="24"/>
        </w:rPr>
        <w:t xml:space="preserve">; </w:t>
      </w:r>
      <w:r>
        <w:rPr>
          <w:rFonts w:ascii="Times New Roman" w:hAnsi="Times New Roman" w:cs="Times New Roman"/>
          <w:lang w:val="tr-TR"/>
        </w:rPr>
        <w:t xml:space="preserve">(standart oluşum entalpisi)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Temas yüzeyi</w:t>
      </w:r>
      <w:r>
        <w:rPr>
          <w:rFonts w:ascii="Times New Roman" w:hAnsi="Times New Roman" w:cs="Times New Roman"/>
          <w:sz w:val="24"/>
        </w:rPr>
        <w:t xml:space="preserve">; </w:t>
      </w:r>
      <w:r>
        <w:rPr>
          <w:rFonts w:ascii="Times New Roman" w:hAnsi="Times New Roman" w:cs="Times New Roman"/>
          <w:lang w:val="tr-TR"/>
        </w:rPr>
        <w:t xml:space="preserve">Sıcaklık</w:t>
      </w:r>
      <w:r>
        <w:rPr>
          <w:rFonts w:ascii="Times New Roman" w:hAnsi="Times New Roman" w:cs="Times New Roman"/>
          <w:sz w:val="24"/>
        </w:rPr>
        <w:t xml:space="preserve">; </w:t>
      </w:r>
      <w:r>
        <w:rPr>
          <w:rFonts w:ascii="Times New Roman" w:hAnsi="Times New Roman" w:cs="Times New Roman"/>
          <w:lang w:val="tr-TR"/>
        </w:rPr>
        <w:t xml:space="preserve">Tepken derişimi</w:t>
      </w:r>
    </w:p>
    <w:p>
      <w:pPr>
        <w:jc w:val="both"/>
      </w:pPr>
      <w:r>
        <w:rPr>
          <w:rFonts w:ascii="Times New Roman" w:hAnsi="Times New Roman" w:cs="Times New Roman"/>
          <w:b/>
          <w:sz w:val="24"/>
        </w:rPr>
        <w:t xml:space="preserve">26. </w:t>
      </w:r>
      <w:r>
        <w:rPr>
          <w:rFonts w:ascii="Times New Roman" w:hAnsi="Times New Roman" w:cs="Times New Roman"/>
          <w:lang w:val="tr-TR"/>
        </w:rPr>
        <w:t xml:space="preserve">1. ve 5. deneyler arasında hem temas yüzeyi hem de sıcaklık değişmiştir. Birden fazla bağımsız değişken değiştiği için hız artışının hangi faktörden kaynaklandığı belirlenemez; karşılaştırmada yalnızca bir değişken değiştirilmelidir.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Toz hâlinde katının yüzey alanı büyüktür; asitle temas eden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tanecik sayısı ve birim zamandaki etkin çarpışma sayısı artar, tepkime hızlanır.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A - I (A’nın harcanma hızı = 0,30/10 = 0,030 mol/L·s; B’nin oluşum hızı = 0,030/2 = 0,015 mol/L·s)</w:t>
      </w:r>
    </w:p>
    <w:p>
      <w:pPr>
        <w:jc w:val="both"/>
      </w:pPr>
      <w:r>
        <w:rPr>
          <w:rFonts w:ascii="Times New Roman" w:hAnsi="Times New Roman" w:cs="Times New Roman"/>
          <w:b/>
          <w:sz w:val="24"/>
        </w:rPr>
        <w:t xml:space="preserve">29. </w:t>
      </w:r>
      <w:r>
        <w:rPr>
          <w:rFonts w:ascii="Times New Roman" w:hAnsi="Times New Roman" w:cs="Times New Roman"/>
          <w:lang w:val="tr-TR"/>
        </w:rPr>
        <w:t xml:space="preserve">B (Hacim yarıya inince tüm derişimler 2 katına çıkar: 2</w:t>
      </w:r>
      <w:r>
        <w:rPr>
          <w:rFonts w:ascii="Times New Roman" w:hAnsi="Times New Roman" w:cs="Times New Roman"/>
          <w:vertAlign w:val="superscript"/>
          <w:lang w:val="tr-TR"/>
        </w:rPr>
        <w:t xml:space="preserve">x+y</w:t>
      </w:r>
      <w:r>
        <w:rPr>
          <w:rFonts w:ascii="Times New Roman" w:hAnsi="Times New Roman" w:cs="Times New Roman"/>
          <w:lang w:val="tr-TR"/>
        </w:rPr>
        <w:t xml:space="preserve"> = 4, x + y = 2. Y’ye göre derece 0 olduğundan x = 2.)</w:t>
      </w:r>
    </w:p>
    <w:p>
      <w:pPr>
        <w:jc w:val="both"/>
      </w:pPr>
      <w:r>
        <w:rPr>
          <w:rFonts w:ascii="Times New Roman" w:hAnsi="Times New Roman" w:cs="Times New Roman"/>
          <w:b/>
          <w:sz w:val="24"/>
        </w:rPr>
        <w:t xml:space="preserve">30.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Azalır</w:t>
      </w:r>
      <w:r>
        <w:rPr>
          <w:rFonts w:ascii="Times New Roman" w:hAnsi="Times New Roman" w:cs="Times New Roman"/>
          <w:sz w:val="24"/>
        </w:rPr>
        <w:t xml:space="preserve">; </w:t>
      </w:r>
      <w:r>
        <w:rPr>
          <w:rFonts w:ascii="Times New Roman" w:hAnsi="Times New Roman" w:cs="Times New Roman"/>
          <w:sz w:val="20"/>
          <w:szCs w:val="20"/>
          <w:lang w:val="tr-TR"/>
        </w:rPr>
        <w:t xml:space="preserve">Artar</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r>
        <w:rPr>
          <w:rFonts w:ascii="Times New Roman" w:hAnsi="Times New Roman" w:cs="Times New Roman"/>
          <w:sz w:val="24"/>
        </w:rPr>
        <w:t xml:space="preserve">; </w:t>
      </w:r>
      <w:r>
        <w:rPr>
          <w:rFonts w:ascii="Times New Roman" w:hAnsi="Times New Roman" w:cs="Times New Roman"/>
          <w:sz w:val="20"/>
          <w:szCs w:val="20"/>
          <w:lang w:val="tr-TR"/>
        </w:rPr>
        <w:t xml:space="preserve">Değişmez</w:t>
      </w:r>
    </w:p>
    <w:p>
      <w:pPr>
        <w:jc w:val="both"/>
      </w:pPr>
      <w:r>
        <w:rPr>
          <w:rFonts w:ascii="Times New Roman" w:hAnsi="Times New Roman" w:cs="Times New Roman"/>
          <w:b/>
          <w:sz w:val="24"/>
        </w:rPr>
        <w:t xml:space="preserve">31.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p>
    <w:p>
      <w:pPr>
        <w:jc w:val="both"/>
      </w:pPr>
      <w:r>
        <w:rPr>
          <w:rFonts w:ascii="Times New Roman" w:hAnsi="Times New Roman" w:cs="Times New Roman"/>
          <w:b/>
          <w:sz w:val="24"/>
        </w:rPr>
        <w:t xml:space="preserve">32. </w:t>
      </w:r>
      <w:r>
        <w:rPr>
          <w:rFonts w:ascii="Times New Roman" w:hAnsi="Times New Roman" w:cs="Times New Roman"/>
          <w:lang w:val="tr-TR"/>
        </w:rPr>
        <w:t xml:space="preserve">ΔH° = 2·(−824,2) = −1648,4 kJ (4 mol Fe için). 5,6 g = 0,1 mol Fe; açığa çıkan ısı = 0,1·1648,4/4 ≈ 41,2 kJ</w:t>
      </w:r>
    </w:p>
    <w:p>
      <w:pPr>
        <w:jc w:val="both"/>
      </w:pPr>
      <w:r>
        <w:rPr>
          <w:rFonts w:ascii="Times New Roman" w:hAnsi="Times New Roman" w:cs="Times New Roman"/>
          <w:b/>
          <w:sz w:val="24"/>
        </w:rPr>
        <w:t xml:space="preserve">33. </w:t>
      </w:r>
      <w:r>
        <w:rPr>
          <w:rFonts w:ascii="Times New Roman" w:hAnsi="Times New Roman" w:cs="Times New Roman"/>
          <w:lang w:val="tr-TR"/>
        </w:rPr>
        <w:t xml:space="preserve">Toz hâlindeki demirin temas yüzeyi büyük olduğundan oksijenle etkin çarpışma sayısı artar ve paket hızla ısınır. Ambalaj kapalıyken ortamda oksijen bulunmadığından tepkime gerçekleşmez; ambalaj açılınca O</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temas başlar. Tuz ve nem paslanmayı hızlandırır.</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 - II.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2·(−393,5) + (−285,8) − 226,7 = −1299,5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2·(−393,5) + 2·(−285,8) − 52,26 = −1410,9 kJ/mol. Mol başına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daha fazla ısı verir; asetilen alevinin daha sıcak olmasının nedeni daha az su buharı oluşturması ve alevdeki ısının daha az gaza dağılmasıdır.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Ekzotermik tepkimelerin de başlayabilmesi için aktivasyon enerjisi gerekir. Oda sıcaklığında eşik enerjisini aşan tanecik oranı çok düşük olduğundan kibrit tutuşmaz. Sürtünmeyle açığa çıkan ısı, taneciklerin aktivasyon enerjisini aşmasını sağlar; tepkime başladıktan sonra açığa çıkan ısı yanmanın sürmesini sağlar.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