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a9c325b0be149231e71fdb0f4fa491abcca14b"/>
      <w:r>
        <w:t xml:space="preserve">3. ESP32 – Beágyazott Wi-Fi/Bluetooth IoT fejlesztés</w:t>
      </w:r>
      <w:bookmarkEnd w:id="20"/>
    </w:p>
    <w:p>
      <w:pPr>
        <w:pStyle w:val="FirstParagraph"/>
      </w:pPr>
      <w:r>
        <w:rPr>
          <w:b/>
        </w:rPr>
        <w:t xml:space="preserve">Szerző:</w:t>
      </w:r>
      <w:r>
        <w:t xml:space="preserve"> </w:t>
      </w:r>
      <w:r>
        <w:t xml:space="preserve">Manus AI</w:t>
      </w:r>
    </w:p>
    <w:p>
      <w:pPr>
        <w:pStyle w:val="BodyText"/>
      </w:pPr>
      <w:r>
        <w:rPr>
          <w:b/>
        </w:rPr>
        <w:t xml:space="preserve">Dátum:</w:t>
      </w:r>
      <w:r>
        <w:t xml:space="preserve"> </w:t>
      </w:r>
      <w:r>
        <w:t xml:space="preserve">2026. Január 09.</w:t>
      </w:r>
    </w:p>
    <w:p>
      <w:pPr>
        <w:pStyle w:val="Heading2"/>
      </w:pPr>
      <w:bookmarkStart w:id="21" w:name="bevezetés"/>
      <w:r>
        <w:t xml:space="preserve">Bevezetés</w:t>
      </w:r>
      <w:bookmarkEnd w:id="21"/>
    </w:p>
    <w:p>
      <w:pPr>
        <w:pStyle w:val="FirstParagraph"/>
      </w:pPr>
      <w:r>
        <w:t xml:space="preserve">Az ESP32, az Espressif Systems által fejlesztett mikrokontroller, egy igazi svájci bicska az IoT (Internet of Things) fejlesztések világában. Alacsony ára, nagy teljesítménye és beépített Wi-Fi és Bluetooth képességei révén gyorsan az egyik legnépszerűbb választássá vált a fejlesztők körében. Az ESP32 nem csupán egy mikrokontroller, hanem egy komplett System-on-a-Chip (SoC), amely lehetővé teszi komplex, hálózatra csatlakoztatott eszközök létrehozását minimális külső alkatrész felhasználásával. Ez a dokumentum részletesen bemutatja az ESP32 platformot, a támogatott kommunikációs protokollokat és a tipikus alkalmazási területeket.</w:t>
      </w:r>
    </w:p>
    <w:p>
      <w:pPr>
        <w:pStyle w:val="Heading2"/>
      </w:pPr>
      <w:bookmarkStart w:id="22" w:name="az-esp32-platform"/>
      <w:r>
        <w:t xml:space="preserve">Az ESP32 Platform</w:t>
      </w:r>
      <w:bookmarkEnd w:id="22"/>
    </w:p>
    <w:p>
      <w:pPr>
        <w:pStyle w:val="FirstParagraph"/>
      </w:pPr>
      <w:r>
        <w:t xml:space="preserve">Az ESP32 az ESP8266 utódja, jelentősen megnövelt teljesítménnyel és funkcionalitással. A platform központi eleme egy erőteljes, kétmagos processzor, amely elegendő számítási kapacitást biztosít a hálózati kommunikáció és a felhasználói alkalmazás egyidejű futtatásához.</w:t>
      </w:r>
    </w:p>
    <w:p>
      <w:pPr>
        <w:pStyle w:val="Heading3"/>
      </w:pPr>
      <w:bookmarkStart w:id="23" w:name="főbb-jellemzők"/>
      <w:r>
        <w:t xml:space="preserve">Főbb Jellemzők</w:t>
      </w:r>
      <w:bookmarkEnd w:id="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Jellemző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Processzor</w:t>
            </w:r>
          </w:p>
        </w:tc>
        <w:tc>
          <w:p>
            <w:pPr>
              <w:pStyle w:val="Compact"/>
              <w:jc w:val="left"/>
            </w:pPr>
            <w:r>
              <w:t xml:space="preserve">Xtensa® dual-core (vagy single-core) 32-bit LX6 mikroprocesszor, akár 240 MHz órajellel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Vezeték nélküli Kapcsolat</w:t>
            </w:r>
          </w:p>
        </w:tc>
        <w:tc>
          <w:p>
            <w:pPr>
              <w:pStyle w:val="Compact"/>
              <w:jc w:val="left"/>
            </w:pPr>
            <w:r>
              <w:t xml:space="preserve">Beépített Wi-Fi (802.11 b/g/n) és Bluetooth (Classic és 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Memória</w:t>
            </w:r>
          </w:p>
        </w:tc>
        <w:tc>
          <w:p>
            <w:pPr>
              <w:pStyle w:val="Compact"/>
              <w:jc w:val="left"/>
            </w:pPr>
            <w:r>
              <w:t xml:space="preserve">Jelentős mennyiségű on-chip SRAM és ROM, valamint külső flash memória támogatása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Perifériák</w:t>
            </w:r>
          </w:p>
        </w:tc>
        <w:tc>
          <w:p>
            <w:pPr>
              <w:pStyle w:val="Compact"/>
              <w:jc w:val="left"/>
            </w:pPr>
            <w:r>
              <w:t xml:space="preserve">Széleskörű periféria-támogatás: GPIO, ADC, DAC, I2C, SPI, UART, CAN, stb.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Alacsony Fogyasztás</w:t>
            </w:r>
          </w:p>
        </w:tc>
        <w:tc>
          <w:p>
            <w:pPr>
              <w:pStyle w:val="Compact"/>
              <w:jc w:val="left"/>
            </w:pPr>
            <w:r>
              <w:t xml:space="preserve">Többféle alvó mód a rendkívül alacsony energiafogyasztású alkalmazásokhoz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Biztonság</w:t>
            </w:r>
          </w:p>
        </w:tc>
        <w:tc>
          <w:p>
            <w:pPr>
              <w:pStyle w:val="Compact"/>
              <w:jc w:val="left"/>
            </w:pPr>
            <w:r>
              <w:t xml:space="preserve">Hardveres titkosítási gyorsítók (AES, SHA-2, RSA), biztonságos boot, flash titkosítás</w:t>
            </w:r>
          </w:p>
        </w:tc>
      </w:tr>
    </w:tbl>
    <w:p>
      <w:pPr>
        <w:pStyle w:val="BodyText"/>
      </w:pPr>
      <w:r>
        <w:t xml:space="preserve">Ezek a képességek teszik az ESP32-t ideálissá a legkülönfélébb IoT projektekhez, az egyszerű szenzoros adatgyűjtéstől a komplex, valós idejű vezérlési feladatokig.</w:t>
      </w:r>
    </w:p>
    <w:p>
      <w:pPr>
        <w:pStyle w:val="Heading2"/>
      </w:pPr>
      <w:bookmarkStart w:id="24" w:name="kommunikációs-protokollok"/>
      <w:r>
        <w:t xml:space="preserve">Kommunikációs Protokollok</w:t>
      </w:r>
      <w:bookmarkEnd w:id="24"/>
    </w:p>
    <w:p>
      <w:pPr>
        <w:pStyle w:val="FirstParagraph"/>
      </w:pPr>
      <w:r>
        <w:t xml:space="preserve">Az ESP32 egyik legnagyobb előnye a beépített hálózati képességekben rejlik. Támogatja a legelterjedtebb IoT kommunikációs protokollokat, lehetővé téve a zökkenőmentes integrációt a meglévő rendszerekbe.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HTTP(S):</w:t>
      </w:r>
      <w:r>
        <w:t xml:space="preserve"> </w:t>
      </w:r>
      <w:r>
        <w:t xml:space="preserve">Az ESP32 képes HTTP kliensként adatokat küldeni webes API-knak, vagy akár komplett web szerverként is funkcionálhat, amelyen keresztül a felhasználók egy böngészőből konfigurálhatják vagy vezérelhetik az eszközt.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MQTT:</w:t>
      </w:r>
      <w:r>
        <w:t xml:space="preserve"> </w:t>
      </w:r>
      <w:r>
        <w:t xml:space="preserve">Az MQTT egy pehelysúlyú, publish-subscribe alapú üzenetküldő protokoll, amely rendkívül népszerű az IoT világában. Az ESP32 alacsony energiafogyasztása és a protokoll hatékonysága tökéletes párost alkotnak, lehetővé téve az akkumulátorról működő szenzorok hosszú távú üzemelését.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WebSockets:</w:t>
      </w:r>
      <w:r>
        <w:t xml:space="preserve"> </w:t>
      </w:r>
      <w:r>
        <w:t xml:space="preserve">Lehetővé teszi a kétirányú, valós idejű kommunikációt egy szerver és egy kliens között, ami ideális interaktív, webes alapú vezérlőfelületekhez.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Bluetooth (Classic &amp; BLE):</w:t>
      </w:r>
      <w:r>
        <w:t xml:space="preserve"> </w:t>
      </w:r>
      <w:r>
        <w:t xml:space="preserve">A Bluetooth Low Energy (BLE) különösen hasznos a közeli eszközökkel (pl. okostelefonok) való alacsony energiaigényű kommunikációra, például a kezdeti konfiguráció vagy a helyi adatlekérdezés során.</w:t>
      </w:r>
    </w:p>
    <w:p>
      <w:pPr>
        <w:pStyle w:val="Heading2"/>
      </w:pPr>
      <w:bookmarkStart w:id="25" w:name="alkalmazási-területek"/>
      <w:r>
        <w:t xml:space="preserve">Alkalmazási Területek</w:t>
      </w:r>
      <w:bookmarkEnd w:id="25"/>
    </w:p>
    <w:p>
      <w:pPr>
        <w:pStyle w:val="FirstParagraph"/>
      </w:pPr>
      <w:r>
        <w:t xml:space="preserve">Az ESP32 sokoldalúsága szinte végtelen lehetőséget kínál az IoT projektekben: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Okos Szenzorok:</w:t>
      </w:r>
      <w:r>
        <w:t xml:space="preserve"> </w:t>
      </w:r>
      <w:r>
        <w:t xml:space="preserve">Hőmérséklet, páratartalom, légminőség és egyéb környezeti adatok mérése és továbbítása Wi-Fi-n keresztül egy központi szerverre.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Hordozható Eszközök (Wearables):</w:t>
      </w:r>
      <w:r>
        <w:t xml:space="preserve"> </w:t>
      </w:r>
      <w:r>
        <w:t xml:space="preserve">Alacsony fogyasztásának köszönhetően ideális okosórák, fitnesz karkötők és egyéb hordozható eszközök fejlesztéséhez.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Otthonautomatizálás:</w:t>
      </w:r>
      <w:r>
        <w:t xml:space="preserve"> </w:t>
      </w:r>
      <w:r>
        <w:t xml:space="preserve">Okos konnektorok, világításvezérlők, redőnyvezérlők és egyéb okosotthon eszközök agyaként szolgálhat.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Ipari IoT (IIoT):</w:t>
      </w:r>
      <w:r>
        <w:t xml:space="preserve"> </w:t>
      </w:r>
      <w:r>
        <w:t xml:space="preserve">Robusztus felépítése és széles hőmérsékleti tartománya alkalmassá teszi ipari környezetben történő adatgyűjtésre és vezérlésre.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Gyors Prototípusfejlesztés:</w:t>
      </w:r>
      <w:r>
        <w:t xml:space="preserve"> </w:t>
      </w:r>
      <w:r>
        <w:t xml:space="preserve">Számos fejlesztőkártya (pl. NodeMCU, WEMOS) és a széleskörű szoftveres támogatás (Arduino IDE, ESP-IDF, MicroPython) révén rendkívül gyorsan lehet működő prototípusokat készíteni.</w:t>
      </w:r>
    </w:p>
    <w:p>
      <w:pPr>
        <w:pStyle w:val="Heading2"/>
      </w:pPr>
      <w:bookmarkStart w:id="26" w:name="konklúzió"/>
      <w:r>
        <w:t xml:space="preserve">Konklúzió</w:t>
      </w:r>
      <w:bookmarkEnd w:id="26"/>
    </w:p>
    <w:p>
      <w:pPr>
        <w:pStyle w:val="FirstParagraph"/>
      </w:pPr>
      <w:r>
        <w:t xml:space="preserve">Az ESP32 egy rendkívül erőteljes és költséghatékony platform, amely jelentősen leegyszerűsíti a hálózatra csatlakoztatott IoT eszközök fejlesztését. A beépített Wi-Fi és Bluetooth, a robusztus teljesítmény és az alacsony fogyasztás kombinációja révén az ESP32 megkerülhetetlen szereplője a modern IoT piacnak, és várhatóan a jövőben is az egyik legnépszerűbb választás marad a fejlesztők számára.</w:t>
      </w:r>
    </w:p>
    <w:p>
      <w:pPr>
        <w:pStyle w:val="Heading2"/>
      </w:pPr>
      <w:bookmarkStart w:id="27" w:name="források"/>
      <w:r>
        <w:t xml:space="preserve">Források</w:t>
      </w:r>
      <w:bookmarkEnd w:id="27"/>
    </w:p>
    <w:p>
      <w:pPr>
        <w:pStyle w:val="FirstParagraph"/>
      </w:pPr>
      <w:r>
        <w:t xml:space="preserve">[1] Espressif Systems Hivatalos Weboldal:</w:t>
      </w:r>
      <w:r>
        <w:t xml:space="preserve"> </w:t>
      </w:r>
      <w:hyperlink r:id="rId28">
        <w:r>
          <w:rPr>
            <w:rStyle w:val="Hyperlink"/>
          </w:rPr>
          <w:t xml:space="preserve">https://www.espressif.com/en/products/socs/esp32</w:t>
        </w:r>
      </w:hyperlink>
    </w:p>
    <w:p>
      <w:pPr>
        <w:pStyle w:val="BodyText"/>
      </w:pPr>
      <w:r>
        <w:t xml:space="preserve">[2] ESP32 MQTT Publish/Subscribe Tutorial:</w:t>
      </w:r>
      <w:r>
        <w:t xml:space="preserve"> </w:t>
      </w:r>
      <w:hyperlink r:id="rId29">
        <w:r>
          <w:rPr>
            <w:rStyle w:val="Hyperlink"/>
          </w:rPr>
          <w:t xml:space="preserve">https://randomnerdtutorials.com/esp32-mqtt-publish-subscribe-arduino-ide/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randomnerdtutorials.com/esp32-mqtt-publish-subscribe-arduino-ide/" TargetMode="External" /><Relationship Type="http://schemas.openxmlformats.org/officeDocument/2006/relationships/hyperlink" Id="rId28" Target="https://www.espressif.com/en/products/socs/esp32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9" Target="https://randomnerdtutorials.com/esp32-mqtt-publish-subscribe-arduino-ide/" TargetMode="External" /><Relationship Type="http://schemas.openxmlformats.org/officeDocument/2006/relationships/hyperlink" Id="rId28" Target="https://www.espressif.com/en/products/socs/esp3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2026-01-09T17:04:29Z</dcterms:created>
  <dcterms:modified xsi:type="dcterms:W3CDTF">2026-01-09T17:04:29Z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