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_# 8. OTA (Over-the-Air) frissítés IoT eszközökön</w:t>
      </w:r>
    </w:p>
    <w:p>
      <w:pPr>
        <w:pStyle w:val="BodyText"/>
      </w:pPr>
      <w:r>
        <w:rPr>
          <w:b/>
        </w:rPr>
        <w:t xml:space="preserve">Szerző:</w:t>
      </w:r>
      <w:r>
        <w:t xml:space="preserve"> </w:t>
      </w:r>
      <w:r>
        <w:t xml:space="preserve">Manus AI</w:t>
      </w:r>
    </w:p>
    <w:p>
      <w:pPr>
        <w:pStyle w:val="BodyText"/>
      </w:pPr>
      <w:r>
        <w:rPr>
          <w:b/>
        </w:rPr>
        <w:t xml:space="preserve">Dátum:</w:t>
      </w:r>
      <w:r>
        <w:t xml:space="preserve"> </w:t>
      </w:r>
      <w:r>
        <w:t xml:space="preserve">2026. Január 09.</w:t>
      </w:r>
    </w:p>
    <w:p>
      <w:pPr>
        <w:pStyle w:val="Heading2"/>
      </w:pPr>
      <w:bookmarkStart w:id="20" w:name="bevezetés"/>
      <w:r>
        <w:t xml:space="preserve">Bevezetés</w:t>
      </w:r>
      <w:bookmarkEnd w:id="20"/>
    </w:p>
    <w:p>
      <w:pPr>
        <w:pStyle w:val="FirstParagraph"/>
      </w:pPr>
      <w:r>
        <w:t xml:space="preserve">Az OTA (Over-the-Air) frissítés a szoftver, firmware vagy konfigurációs adatok vezeték nélküli, hálózaton keresztüli eljuttatásának folyamata az IoT (Internet of Things) eszközökre. Ez a technológia kulcsfontosságú az IoT rendszerek életciklus-menedzsmentjében, lehetővé téve a fejlesztők és rendszerüzemeltetők számára, hogy az eszközöket a telepítésük után is naprakészen tartsák, új funkciókkal bővítsék és a felfedezett biztonsági réseket javítsák anélkül, hogy fizikai hozzáférésre lenne szükség. Ez a dokumentum bemutatja az OTA frissítések fontosságát, a folyamat működését és a leggyakoribb platformokat, amelyek támogatják ezt a technológiát.</w:t>
      </w:r>
    </w:p>
    <w:p>
      <w:pPr>
        <w:pStyle w:val="Heading2"/>
      </w:pPr>
      <w:bookmarkStart w:id="21" w:name="az-ota-frissítések-jelentősége"/>
      <w:r>
        <w:t xml:space="preserve">Az OTA Frissítések Jelentősége</w:t>
      </w:r>
      <w:bookmarkEnd w:id="21"/>
    </w:p>
    <w:p>
      <w:pPr>
        <w:pStyle w:val="FirstParagraph"/>
      </w:pPr>
      <w:r>
        <w:t xml:space="preserve">Az IoT eszközök gyakran nehezen hozzáférhető helyeken (pl. épületek tetején, ipari környezetben, beépítve) kerülnek telepítésre, és nagy számban vannak jelen egy rendszerben. Az OTA frissítések nélkül az eszközök karbantartása rendkívül költséges és időigényes, vagy akár teljesen lehetetlen lenne.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Szempont</w:t>
            </w:r>
          </w:p>
        </w:tc>
        <w:tc>
          <w:tcPr>
            <w:tcBorders>
              <w:bottom w:val="single"/>
            </w:tcBorders>
            <w:vAlign w:val="bottom"/>
          </w:tcPr>
          <w:p>
            <w:pPr>
              <w:pStyle w:val="Compact"/>
              <w:jc w:val="left"/>
            </w:pPr>
            <w:r>
              <w:t xml:space="preserve">Leírás</w:t>
            </w:r>
          </w:p>
        </w:tc>
      </w:tr>
      <w:tr>
        <w:tc>
          <w:p>
            <w:pPr>
              <w:pStyle w:val="Compact"/>
              <w:jc w:val="left"/>
            </w:pPr>
            <w:r>
              <w:rPr>
                <w:b/>
              </w:rPr>
              <w:t xml:space="preserve">Biztonság</w:t>
            </w:r>
          </w:p>
        </w:tc>
        <w:tc>
          <w:p>
            <w:pPr>
              <w:pStyle w:val="Compact"/>
              <w:jc w:val="left"/>
            </w:pPr>
            <w:r>
              <w:t xml:space="preserve">Az IoT eszközök folyamatosan ki vannak téve a kiberbiztonsági fenyegetéseknek. Az OTA lehetővé teszi a biztonsági rések gyors és hatékony javítását az összes telepített eszközön, megelőzve a támadásokat.</w:t>
            </w:r>
          </w:p>
        </w:tc>
      </w:tr>
      <w:tr>
        <w:tc>
          <w:p>
            <w:pPr>
              <w:pStyle w:val="Compact"/>
              <w:jc w:val="left"/>
            </w:pPr>
            <w:r>
              <w:rPr>
                <w:b/>
              </w:rPr>
              <w:t xml:space="preserve">Hibajavítás</w:t>
            </w:r>
          </w:p>
        </w:tc>
        <w:tc>
          <w:p>
            <w:pPr>
              <w:pStyle w:val="Compact"/>
              <w:jc w:val="left"/>
            </w:pPr>
            <w:r>
              <w:t xml:space="preserve">A szoftverben mindig lehetnek hibák (bugok). Az OTA segítségével a fejlesztők gyorsan eljuttathatják a javításokat a felhasználókhoz, javítva a rendszer stabilitását és megbízhatóságát.</w:t>
            </w:r>
          </w:p>
        </w:tc>
      </w:tr>
      <w:tr>
        <w:tc>
          <w:p>
            <w:pPr>
              <w:pStyle w:val="Compact"/>
              <w:jc w:val="left"/>
            </w:pPr>
            <w:r>
              <w:rPr>
                <w:b/>
              </w:rPr>
              <w:t xml:space="preserve">Új Funkciók Bevezetése</w:t>
            </w:r>
          </w:p>
        </w:tc>
        <w:tc>
          <w:p>
            <w:pPr>
              <w:pStyle w:val="Compact"/>
              <w:jc w:val="left"/>
            </w:pPr>
            <w:r>
              <w:t xml:space="preserve">A termékek a piacra kerülésük után is folyamatosan fejlődhetnek. Az OTA lehetővé teszi új funkciók és képességek hozzáadását az eszközökhöz, növelve azok értékét és meghosszabbítva az élettartamukat.</w:t>
            </w:r>
          </w:p>
        </w:tc>
      </w:tr>
      <w:tr>
        <w:tc>
          <w:p>
            <w:pPr>
              <w:pStyle w:val="Compact"/>
              <w:jc w:val="left"/>
            </w:pPr>
            <w:r>
              <w:rPr>
                <w:b/>
              </w:rPr>
              <w:t xml:space="preserve">Költséghatékonyság</w:t>
            </w:r>
          </w:p>
        </w:tc>
        <w:tc>
          <w:p>
            <w:pPr>
              <w:pStyle w:val="Compact"/>
              <w:jc w:val="left"/>
            </w:pPr>
            <w:r>
              <w:t xml:space="preserve">Az OTA megszünteti a helyszíni kiszállások és a manuális frissítések szükségességét, ami jelentős költségmegtakarítást eredményez, különösen nagy kiterjedésű IoT hálózatok esetén.</w:t>
            </w:r>
          </w:p>
        </w:tc>
      </w:tr>
      <w:tr>
        <w:tc>
          <w:p>
            <w:pPr>
              <w:pStyle w:val="Compact"/>
              <w:jc w:val="left"/>
            </w:pPr>
            <w:r>
              <w:rPr>
                <w:b/>
              </w:rPr>
              <w:t xml:space="preserve">Skálázhatóság</w:t>
            </w:r>
          </w:p>
        </w:tc>
        <w:tc>
          <w:p>
            <w:pPr>
              <w:pStyle w:val="Compact"/>
              <w:jc w:val="left"/>
            </w:pPr>
            <w:r>
              <w:t xml:space="preserve">Lehetővé teszi több ezer vagy akár több millió eszköz egyidejű, automatizált frissítését, ami elengedhetetlen a nagyméretű IoT rendszerek hatékony üzemeltetéséhez.</w:t>
            </w:r>
          </w:p>
        </w:tc>
      </w:tr>
    </w:tbl>
    <w:p>
      <w:pPr>
        <w:pStyle w:val="Heading2"/>
      </w:pPr>
      <w:bookmarkStart w:id="22" w:name="az-ota-folyamat-működése"/>
      <w:r>
        <w:t xml:space="preserve">Az OTA Folyamat Működése</w:t>
      </w:r>
      <w:bookmarkEnd w:id="22"/>
    </w:p>
    <w:p>
      <w:pPr>
        <w:pStyle w:val="FirstParagraph"/>
      </w:pPr>
      <w:r>
        <w:t xml:space="preserve">Bár a konkrét implementáció platformonként eltérő lehet, az OTA frissítési folyamat általában a következő lépésekből áll:</w:t>
      </w:r>
    </w:p>
    <w:p>
      <w:pPr>
        <w:numPr>
          <w:ilvl w:val="0"/>
          <w:numId w:val="1001"/>
        </w:numPr>
        <w:pStyle w:val="Compact"/>
      </w:pPr>
      <w:r>
        <w:rPr>
          <w:b/>
        </w:rPr>
        <w:t xml:space="preserve">Firmware Előkészítése:</w:t>
      </w:r>
      <w:r>
        <w:t xml:space="preserve"> </w:t>
      </w:r>
      <w:r>
        <w:t xml:space="preserve">A fejlesztő elkészíti az új firmware bináris fájlját.</w:t>
      </w:r>
    </w:p>
    <w:p>
      <w:pPr>
        <w:numPr>
          <w:ilvl w:val="0"/>
          <w:numId w:val="1001"/>
        </w:numPr>
        <w:pStyle w:val="Compact"/>
      </w:pPr>
      <w:r>
        <w:rPr>
          <w:b/>
        </w:rPr>
        <w:t xml:space="preserve">Feltöltés a Szerverre:</w:t>
      </w:r>
      <w:r>
        <w:t xml:space="preserve"> </w:t>
      </w:r>
      <w:r>
        <w:t xml:space="preserve">Az új firmware-t feltöltik egy OTA szerverre (ez lehet egy felhőszolgáltatás, mint az AWS IoT, vagy egy helyi szerver).</w:t>
      </w:r>
    </w:p>
    <w:p>
      <w:pPr>
        <w:numPr>
          <w:ilvl w:val="0"/>
          <w:numId w:val="1001"/>
        </w:numPr>
        <w:pStyle w:val="Compact"/>
      </w:pPr>
      <w:r>
        <w:rPr>
          <w:b/>
        </w:rPr>
        <w:t xml:space="preserve">Frissítési Értesítés:</w:t>
      </w:r>
      <w:r>
        <w:t xml:space="preserve"> </w:t>
      </w:r>
      <w:r>
        <w:t xml:space="preserve">Az IoT eszközök periodikusan ellenőrzik a szervert, hogy van-e elérhető új frissítés, vagy a szerver küld egy értesítést (pl. MQTT üzenetben) az eszközöknek.</w:t>
      </w:r>
    </w:p>
    <w:p>
      <w:pPr>
        <w:numPr>
          <w:ilvl w:val="0"/>
          <w:numId w:val="1001"/>
        </w:numPr>
        <w:pStyle w:val="Compact"/>
      </w:pPr>
      <w:r>
        <w:rPr>
          <w:b/>
        </w:rPr>
        <w:t xml:space="preserve">Letöltés:</w:t>
      </w:r>
      <w:r>
        <w:t xml:space="preserve"> </w:t>
      </w:r>
      <w:r>
        <w:t xml:space="preserve">Az eszköz letölti az új firmware-t a szerverről. A megbízhatóság érdekében a letöltés általában titkosított (HTTPS) kapcsolaton keresztül történik.</w:t>
      </w:r>
    </w:p>
    <w:p>
      <w:pPr>
        <w:numPr>
          <w:ilvl w:val="0"/>
          <w:numId w:val="1001"/>
        </w:numPr>
        <w:pStyle w:val="Compact"/>
      </w:pPr>
      <w:r>
        <w:rPr>
          <w:b/>
        </w:rPr>
        <w:t xml:space="preserve">Ellenőrzés:</w:t>
      </w:r>
      <w:r>
        <w:t xml:space="preserve"> </w:t>
      </w:r>
      <w:r>
        <w:t xml:space="preserve">Letöltés után az eszköz ellenőrzi a firmware integritását (pl. egy hash vagy digitális aláírás segítségével), hogy megbizonyosodjon arról, hogy a fájl nem sérült vagy nem lett-e manipulálva.</w:t>
      </w:r>
    </w:p>
    <w:p>
      <w:pPr>
        <w:numPr>
          <w:ilvl w:val="0"/>
          <w:numId w:val="1001"/>
        </w:numPr>
        <w:pStyle w:val="Compact"/>
      </w:pPr>
      <w:r>
        <w:rPr>
          <w:b/>
        </w:rPr>
        <w:t xml:space="preserve">Telepítés:</w:t>
      </w:r>
      <w:r>
        <w:t xml:space="preserve"> </w:t>
      </w:r>
      <w:r>
        <w:t xml:space="preserve">Ha az ellenőrzés sikeres, az eszköz telepíti az új firmware-t. Ez általában az eszköz újraindításával jár. A biztonságos működés érdekében az eszközök gyakran két partíciót használnak a flash memóriában: egyet az aktív firmware-nek, egyet pedig az új, letöltött firmware-nek. Ha a frissítés valamilyen okból sikertelen, az eszköz vissza tud állni az előző, működőképes verzióra.</w:t>
      </w:r>
    </w:p>
    <w:p>
      <w:pPr>
        <w:numPr>
          <w:ilvl w:val="0"/>
          <w:numId w:val="1001"/>
        </w:numPr>
        <w:pStyle w:val="Compact"/>
      </w:pPr>
      <w:r>
        <w:rPr>
          <w:b/>
        </w:rPr>
        <w:t xml:space="preserve">Visszajelzés:</w:t>
      </w:r>
      <w:r>
        <w:t xml:space="preserve"> </w:t>
      </w:r>
      <w:r>
        <w:t xml:space="preserve">A frissítés után az eszköz visszajelzést küld a szervernek a folyamat sikerességéről.</w:t>
      </w:r>
    </w:p>
    <w:p>
      <w:pPr>
        <w:pStyle w:val="Heading2"/>
      </w:pPr>
      <w:bookmarkStart w:id="23" w:name="X10f8eb1be302341b2dae2442c72479dc5c394c1"/>
      <w:r>
        <w:t xml:space="preserve">OTA a Gyakorlatban: Platformok és Eszközök</w:t>
      </w:r>
      <w:bookmarkEnd w:id="23"/>
    </w:p>
    <w:p>
      <w:pPr>
        <w:pStyle w:val="FirstParagraph"/>
      </w:pPr>
      <w:r>
        <w:t xml:space="preserve">Számos népszerű IoT platform és eszköz natívan támogatja az OTA frissítéseket:</w:t>
      </w:r>
    </w:p>
    <w:p>
      <w:pPr>
        <w:numPr>
          <w:ilvl w:val="0"/>
          <w:numId w:val="1002"/>
        </w:numPr>
        <w:pStyle w:val="Compact"/>
      </w:pPr>
      <w:r>
        <w:rPr>
          <w:b/>
        </w:rPr>
        <w:t xml:space="preserve">ESP32 / ESP8266:</w:t>
      </w:r>
      <w:r>
        <w:t xml:space="preserve"> </w:t>
      </w:r>
      <w:r>
        <w:t xml:space="preserve">Az Espressif chipekhez több OTA mechanizmus is rendelkezésre áll. Az</w:t>
      </w:r>
      <w:r>
        <w:t xml:space="preserve"> </w:t>
      </w:r>
      <w:r>
        <w:rPr>
          <w:b/>
        </w:rPr>
        <w:t xml:space="preserve">Arduino IDE</w:t>
      </w:r>
      <w:r>
        <w:t xml:space="preserve">-ben és az</w:t>
      </w:r>
      <w:r>
        <w:t xml:space="preserve"> </w:t>
      </w:r>
      <w:r>
        <w:rPr>
          <w:b/>
        </w:rPr>
        <w:t xml:space="preserve">ESP-IDF</w:t>
      </w:r>
      <w:r>
        <w:t xml:space="preserve">-ben is vannak beépített könyvtárak, amelyek lehetővé teszik a frissítések letöltését egy egyszerű HTTP szerverről (</w:t>
      </w:r>
      <w:r>
        <w:rPr>
          <w:rStyle w:val="VerbatimChar"/>
        </w:rPr>
        <w:t xml:space="preserve">elegantOTA</w:t>
      </w:r>
      <w:r>
        <w:t xml:space="preserve">) vagy akár a fejlesztői környezetből, vezeték nélkül (</w:t>
      </w:r>
      <w:r>
        <w:rPr>
          <w:rStyle w:val="VerbatimChar"/>
        </w:rPr>
        <w:t xml:space="preserve">ArduinoOTA</w:t>
      </w:r>
      <w:r>
        <w:t xml:space="preserve">).</w:t>
      </w:r>
    </w:p>
    <w:p>
      <w:pPr>
        <w:numPr>
          <w:ilvl w:val="0"/>
          <w:numId w:val="1002"/>
        </w:numPr>
        <w:pStyle w:val="Compact"/>
      </w:pPr>
      <w:r>
        <w:rPr>
          <w:b/>
        </w:rPr>
        <w:t xml:space="preserve">Tasmota:</w:t>
      </w:r>
      <w:r>
        <w:t xml:space="preserve"> </w:t>
      </w:r>
      <w:r>
        <w:t xml:space="preserve">A Tasmota firmware rendelkezik egy beépített webes felülettel, ahol a felhasználók egyszerűen feltölthetik az új firmware bináris fájlját, vagy megadhatnak egy URL-t, ahonnan az eszköz letöltheti azt.</w:t>
      </w:r>
    </w:p>
    <w:p>
      <w:pPr>
        <w:numPr>
          <w:ilvl w:val="0"/>
          <w:numId w:val="1002"/>
        </w:numPr>
        <w:pStyle w:val="Compact"/>
      </w:pPr>
      <w:r>
        <w:rPr>
          <w:b/>
        </w:rPr>
        <w:t xml:space="preserve">ESPHome:</w:t>
      </w:r>
      <w:r>
        <w:t xml:space="preserve"> </w:t>
      </w:r>
      <w:r>
        <w:t xml:space="preserve">Az ESPHome keretrendszer rendkívül egyszerűvé teszi az OTA frissítéseket. A Home Assistant-tel való natív integrációnak köszönhetően a frissítések egyetlen kattintással elindíthatók a Home Assistant felületéről.</w:t>
      </w:r>
    </w:p>
    <w:p>
      <w:pPr>
        <w:numPr>
          <w:ilvl w:val="0"/>
          <w:numId w:val="1002"/>
        </w:numPr>
        <w:pStyle w:val="Compact"/>
      </w:pPr>
      <w:r>
        <w:rPr>
          <w:b/>
        </w:rPr>
        <w:t xml:space="preserve">Tuya:</w:t>
      </w:r>
      <w:r>
        <w:t xml:space="preserve"> </w:t>
      </w:r>
      <w:r>
        <w:t xml:space="preserve">A Tuya-alapú eszközök a Tuya felhőplatformján keresztül kapják meg a firmware frissítéseket, amelyeket a gyártó tesz elérhetővé.</w:t>
      </w:r>
    </w:p>
    <w:p>
      <w:pPr>
        <w:pStyle w:val="Heading2"/>
      </w:pPr>
      <w:bookmarkStart w:id="24" w:name="biztonsági-megfontolások"/>
      <w:r>
        <w:t xml:space="preserve">Biztonsági Megfontolások</w:t>
      </w:r>
      <w:bookmarkEnd w:id="24"/>
    </w:p>
    <w:p>
      <w:pPr>
        <w:pStyle w:val="FirstParagraph"/>
      </w:pPr>
      <w:r>
        <w:t xml:space="preserve">Az OTA mechanizmus egy potenciális támadási felület, ezért a biztonságos implementáció kulcsfontosságú. A legfontosabb biztonsági intézkedések a következők:</w:t>
      </w:r>
    </w:p>
    <w:p>
      <w:pPr>
        <w:numPr>
          <w:ilvl w:val="0"/>
          <w:numId w:val="1003"/>
        </w:numPr>
        <w:pStyle w:val="Compact"/>
      </w:pPr>
      <w:r>
        <w:rPr>
          <w:b/>
        </w:rPr>
        <w:t xml:space="preserve">Titkosított Kommunikáció:</w:t>
      </w:r>
      <w:r>
        <w:t xml:space="preserve"> </w:t>
      </w:r>
      <w:r>
        <w:t xml:space="preserve">A firmware-t mindig titkosított csatornán (pl. HTTPS, MQTTS) kell letölteni.</w:t>
      </w:r>
    </w:p>
    <w:p>
      <w:pPr>
        <w:numPr>
          <w:ilvl w:val="0"/>
          <w:numId w:val="1003"/>
        </w:numPr>
        <w:pStyle w:val="Compact"/>
      </w:pPr>
      <w:r>
        <w:rPr>
          <w:b/>
        </w:rPr>
        <w:t xml:space="preserve">Firmware Aláírás:</w:t>
      </w:r>
      <w:r>
        <w:t xml:space="preserve"> </w:t>
      </w:r>
      <w:r>
        <w:t xml:space="preserve">Az új firmware-t digitálisan alá kell írni. Az eszköznek a telepítés előtt ellenőriznie kell az aláírást, hogy megbizonyosodjon a firmware eredetiségéről és sértetlenségéről.</w:t>
      </w:r>
    </w:p>
    <w:p>
      <w:pPr>
        <w:numPr>
          <w:ilvl w:val="0"/>
          <w:numId w:val="1003"/>
        </w:numPr>
        <w:pStyle w:val="Compact"/>
      </w:pPr>
      <w:r>
        <w:rPr>
          <w:b/>
        </w:rPr>
        <w:t xml:space="preserve">Biztonságos Boot:</w:t>
      </w:r>
      <w:r>
        <w:t xml:space="preserve"> </w:t>
      </w:r>
      <w:r>
        <w:t xml:space="preserve">Olyan mechanizmus, amely biztosítja, hogy az eszköz csak hitelesített, aláírt firmware-t indítson el.</w:t>
      </w:r>
    </w:p>
    <w:p>
      <w:pPr>
        <w:numPr>
          <w:ilvl w:val="0"/>
          <w:numId w:val="1003"/>
        </w:numPr>
        <w:pStyle w:val="Compact"/>
      </w:pPr>
      <w:r>
        <w:rPr>
          <w:b/>
        </w:rPr>
        <w:t xml:space="preserve">Rollback Mechanizmus:</w:t>
      </w:r>
      <w:r>
        <w:t xml:space="preserve"> </w:t>
      </w:r>
      <w:r>
        <w:t xml:space="preserve">Képesség a sikertelen frissítés utáni automatikus visszaállásra az előző, működő verzióra.</w:t>
      </w:r>
    </w:p>
    <w:p>
      <w:pPr>
        <w:pStyle w:val="Heading2"/>
      </w:pPr>
      <w:bookmarkStart w:id="25" w:name="konklúzió"/>
      <w:r>
        <w:t xml:space="preserve">Konklúzió</w:t>
      </w:r>
      <w:bookmarkEnd w:id="25"/>
    </w:p>
    <w:p>
      <w:pPr>
        <w:pStyle w:val="FirstParagraph"/>
      </w:pPr>
      <w:r>
        <w:t xml:space="preserve">Az OTA frissítés egy elengedhetetlen technológia a modern IoT rendszerekben. Lehetővé teszi az eszközök távoli, biztonságos és hatékony karbantartását, ami alapvető feltétele a hosszú távon megbízható és biztonságos működésnek. A biztonsági rések javításától az új funkciók bevezetéséig az OTA biztosítja, hogy az IoT eszközök folyamatosan fejlődjenek és alkalmazkodjanak a változó igényekhez és fenyegetésekhez.</w:t>
      </w:r>
    </w:p>
    <w:p>
      <w:pPr>
        <w:pStyle w:val="Heading2"/>
      </w:pPr>
      <w:bookmarkStart w:id="26" w:name="források"/>
      <w:r>
        <w:t xml:space="preserve">Források</w:t>
      </w:r>
      <w:bookmarkEnd w:id="26"/>
    </w:p>
    <w:p>
      <w:pPr>
        <w:pStyle w:val="FirstParagraph"/>
      </w:pPr>
      <w:r>
        <w:t xml:space="preserve">[1] IoT For All - Over-the-Air Firmware Updates in The IoT Context:</w:t>
      </w:r>
      <w:r>
        <w:t xml:space="preserve"> </w:t>
      </w:r>
      <w:hyperlink r:id="rId27">
        <w:r>
          <w:rPr>
            <w:rStyle w:val="Hyperlink"/>
          </w:rPr>
          <w:t xml:space="preserve">https://www.iotforall.com/over-the-air-firmware-updates-in-iot</w:t>
        </w:r>
      </w:hyperlink>
    </w:p>
    <w:p>
      <w:pPr>
        <w:pStyle w:val="BodyText"/>
      </w:pPr>
      <w:r>
        <w:t xml:space="preserve">[2] Random Nerd Tutorials - ESP32 Over-the-Air (OTA) Programming:</w:t>
      </w:r>
      <w:r>
        <w:t xml:space="preserve"> </w:t>
      </w:r>
      <w:hyperlink r:id="rId28">
        <w:r>
          <w:rPr>
            <w:rStyle w:val="Hyperlink"/>
          </w:rPr>
          <w:t xml:space="preserve">https://randomnerdtutorials.com/esp32-over-the-air-ota-programming/</w:t>
        </w:r>
      </w:hyperlink>
    </w:p>
    <w:p>
      <w:pPr>
        <w:pStyle w:val="BodyText"/>
      </w:pPr>
      <w:r>
        <w:t xml:space="preserve">[3] ESPHome - Over-the-Air Updates:</w:t>
      </w:r>
      <w:r>
        <w:t xml:space="preserve"> </w:t>
      </w:r>
      <w:hyperlink r:id="rId29">
        <w:r>
          <w:rPr>
            <w:rStyle w:val="Hyperlink"/>
          </w:rPr>
          <w:t xml:space="preserve">https://esphome.io/components/ota/esphome/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esphome.io/components/ota/esphome/" TargetMode="External" /><Relationship Type="http://schemas.openxmlformats.org/officeDocument/2006/relationships/hyperlink" Id="rId28" Target="https://randomnerdtutorials.com/esp32-over-the-air-ota-programming/" TargetMode="External" /><Relationship Type="http://schemas.openxmlformats.org/officeDocument/2006/relationships/hyperlink" Id="rId27" Target="https://www.iotforall.com/over-the-air-firmware-updates-in-iot" TargetMode="External" /></Relationships>
</file>

<file path=word/_rels/footnotes.xml.rels><?xml version="1.0" encoding="UTF-8"?>
<Relationships xmlns="http://schemas.openxmlformats.org/package/2006/relationships"><Relationship Type="http://schemas.openxmlformats.org/officeDocument/2006/relationships/hyperlink" Id="rId29" Target="https://esphome.io/components/ota/esphome/" TargetMode="External" /><Relationship Type="http://schemas.openxmlformats.org/officeDocument/2006/relationships/hyperlink" Id="rId28" Target="https://randomnerdtutorials.com/esp32-over-the-air-ota-programming/" TargetMode="External" /><Relationship Type="http://schemas.openxmlformats.org/officeDocument/2006/relationships/hyperlink" Id="rId27" Target="https://www.iotforall.com/over-the-air-firmware-updates-in-i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2026-01-09T17:04:53Z</dcterms:created>
  <dcterms:modified xsi:type="dcterms:W3CDTF">2026-01-09T17:04:53Z</dcterms:modified>
</cp:coreProperties>
</file>

<file path=docProps/custom.xml><?xml version="1.0" encoding="utf-8"?>
<Properties xmlns="http://schemas.openxmlformats.org/officeDocument/2006/custom-properties" xmlns:vt="http://schemas.openxmlformats.org/officeDocument/2006/docPropsVTypes"/>
</file>