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3B" w:rsidRPr="00713197" w:rsidRDefault="0020793B" w:rsidP="0020793B">
      <w:pPr>
        <w:pStyle w:val="Cmsor2"/>
        <w:spacing w:after="840" w:afterAutospacing="0"/>
        <w:jc w:val="center"/>
        <w:rPr>
          <w:sz w:val="48"/>
          <w:szCs w:val="48"/>
        </w:rPr>
      </w:pPr>
      <w:proofErr w:type="spellStart"/>
      <w:r w:rsidRPr="00713197">
        <w:rPr>
          <w:rStyle w:val="Kiemels2"/>
          <w:rFonts w:eastAsiaTheme="majorEastAsia"/>
          <w:b/>
          <w:bCs/>
          <w:sz w:val="48"/>
          <w:szCs w:val="48"/>
        </w:rPr>
        <w:t>Role</w:t>
      </w:r>
      <w:proofErr w:type="spellEnd"/>
      <w:r w:rsidRPr="00713197">
        <w:rPr>
          <w:rStyle w:val="Kiemels2"/>
          <w:rFonts w:eastAsiaTheme="majorEastAsia"/>
          <w:b/>
          <w:bCs/>
          <w:sz w:val="48"/>
          <w:szCs w:val="48"/>
        </w:rPr>
        <w:t xml:space="preserve"> and </w:t>
      </w:r>
      <w:proofErr w:type="spellStart"/>
      <w:r w:rsidRPr="00713197">
        <w:rPr>
          <w:rStyle w:val="Kiemels2"/>
          <w:rFonts w:eastAsiaTheme="majorEastAsia"/>
          <w:b/>
          <w:bCs/>
          <w:sz w:val="48"/>
          <w:szCs w:val="48"/>
        </w:rPr>
        <w:t>Operation</w:t>
      </w:r>
      <w:proofErr w:type="spellEnd"/>
      <w:r w:rsidRPr="00713197">
        <w:rPr>
          <w:rStyle w:val="Kiemels2"/>
          <w:rFonts w:eastAsiaTheme="majorEastAsia"/>
          <w:b/>
          <w:bCs/>
          <w:sz w:val="48"/>
          <w:szCs w:val="48"/>
        </w:rPr>
        <w:t xml:space="preserve"> of SOHO </w:t>
      </w:r>
      <w:proofErr w:type="spellStart"/>
      <w:r w:rsidRPr="00713197">
        <w:rPr>
          <w:rStyle w:val="Kiemels2"/>
          <w:rFonts w:eastAsiaTheme="majorEastAsia"/>
          <w:b/>
          <w:bCs/>
          <w:sz w:val="48"/>
          <w:szCs w:val="48"/>
        </w:rPr>
        <w:t>Routers</w:t>
      </w:r>
      <w:bookmarkStart w:id="0" w:name="_GoBack"/>
      <w:bookmarkEnd w:id="0"/>
      <w:proofErr w:type="spellEnd"/>
    </w:p>
    <w:p w:rsidR="0020793B" w:rsidRPr="0020793B" w:rsidRDefault="0020793B" w:rsidP="0020793B">
      <w:pPr>
        <w:pStyle w:val="Cmsor3"/>
        <w:spacing w:after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20793B">
        <w:rPr>
          <w:rStyle w:val="Kiemels2"/>
          <w:rFonts w:ascii="Times New Roman" w:hAnsi="Times New Roman" w:cs="Times New Roman"/>
          <w:bCs w:val="0"/>
          <w:color w:val="000000" w:themeColor="text1"/>
          <w:sz w:val="36"/>
          <w:szCs w:val="36"/>
        </w:rPr>
        <w:t>What</w:t>
      </w:r>
      <w:proofErr w:type="spellEnd"/>
      <w:r w:rsidRPr="0020793B">
        <w:rPr>
          <w:rStyle w:val="Kiemels2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is a SOHO router?</w:t>
      </w:r>
    </w:p>
    <w:p w:rsidR="0020793B" w:rsidRDefault="0020793B" w:rsidP="0020793B">
      <w:pPr>
        <w:pStyle w:val="NormlWeb"/>
      </w:pPr>
      <w:r>
        <w:t>A SOHO router (</w:t>
      </w:r>
      <w:proofErr w:type="spellStart"/>
      <w:r>
        <w:t>Small</w:t>
      </w:r>
      <w:proofErr w:type="spellEnd"/>
      <w:r>
        <w:t xml:space="preserve"> Office/Home Office router) is a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offices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>:</w:t>
      </w:r>
    </w:p>
    <w:p w:rsidR="0020793B" w:rsidRDefault="0020793B" w:rsidP="0020793B">
      <w:pPr>
        <w:pStyle w:val="NormlWeb"/>
        <w:numPr>
          <w:ilvl w:val="0"/>
          <w:numId w:val="9"/>
        </w:numPr>
      </w:pPr>
      <w:proofErr w:type="spellStart"/>
      <w:r>
        <w:t>sharing</w:t>
      </w:r>
      <w:proofErr w:type="spellEnd"/>
      <w:r>
        <w:t xml:space="preserve"> an internet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,</w:t>
      </w:r>
    </w:p>
    <w:p w:rsidR="0020793B" w:rsidRDefault="0020793B" w:rsidP="0020793B">
      <w:pPr>
        <w:pStyle w:val="NormlWeb"/>
        <w:numPr>
          <w:ilvl w:val="0"/>
          <w:numId w:val="9"/>
        </w:numPr>
      </w:pPr>
      <w:proofErr w:type="spellStart"/>
      <w:r>
        <w:t>wired</w:t>
      </w:r>
      <w:proofErr w:type="spellEnd"/>
      <w:r>
        <w:t xml:space="preserve"> (LAN) and </w:t>
      </w:r>
      <w:proofErr w:type="spellStart"/>
      <w:r>
        <w:t>wireless</w:t>
      </w:r>
      <w:proofErr w:type="spellEnd"/>
      <w:r>
        <w:t xml:space="preserve"> (</w:t>
      </w:r>
      <w:proofErr w:type="spellStart"/>
      <w:r>
        <w:t>Wi</w:t>
      </w:r>
      <w:proofErr w:type="spellEnd"/>
      <w:r>
        <w:t xml:space="preserve">-Fi)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access</w:t>
      </w:r>
      <w:proofErr w:type="spellEnd"/>
      <w:r>
        <w:t>,</w:t>
      </w:r>
    </w:p>
    <w:p w:rsidR="0020793B" w:rsidRDefault="0020793B" w:rsidP="0020793B">
      <w:pPr>
        <w:pStyle w:val="NormlWeb"/>
        <w:numPr>
          <w:ilvl w:val="0"/>
          <w:numId w:val="9"/>
        </w:numPr>
      </w:pPr>
      <w:proofErr w:type="spellStart"/>
      <w:r>
        <w:t>basic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firewall</w:t>
      </w:r>
      <w:proofErr w:type="spellEnd"/>
      <w:r>
        <w:t xml:space="preserve">, NAT, </w:t>
      </w:r>
      <w:proofErr w:type="spellStart"/>
      <w:r>
        <w:t>parental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).</w:t>
      </w:r>
    </w:p>
    <w:p w:rsidR="0020793B" w:rsidRDefault="0020793B" w:rsidP="0020793B">
      <w:r>
        <w:pict>
          <v:rect id="_x0000_i1193" style="width:0;height:1.5pt" o:hralign="center" o:hrstd="t" o:hr="t" fillcolor="#a0a0a0" stroked="f"/>
        </w:pict>
      </w:r>
    </w:p>
    <w:p w:rsidR="0020793B" w:rsidRDefault="0020793B" w:rsidP="0020793B">
      <w:pPr>
        <w:pStyle w:val="Cmsor2"/>
      </w:pPr>
      <w:r>
        <w:rPr>
          <w:rStyle w:val="Kiemels2"/>
          <w:rFonts w:eastAsiaTheme="majorEastAsia"/>
          <w:b/>
          <w:bCs/>
        </w:rPr>
        <w:t xml:space="preserve">Main </w:t>
      </w:r>
      <w:proofErr w:type="spellStart"/>
      <w:r>
        <w:rPr>
          <w:rStyle w:val="Kiemels2"/>
          <w:rFonts w:eastAsiaTheme="majorEastAsia"/>
          <w:b/>
          <w:bCs/>
        </w:rPr>
        <w:t>Features</w:t>
      </w:r>
      <w:proofErr w:type="spellEnd"/>
    </w:p>
    <w:p w:rsidR="0020793B" w:rsidRDefault="0020793B" w:rsidP="0020793B">
      <w:pPr>
        <w:pStyle w:val="NormlWeb"/>
        <w:numPr>
          <w:ilvl w:val="0"/>
          <w:numId w:val="10"/>
        </w:numPr>
      </w:pPr>
      <w:r>
        <w:rPr>
          <w:rStyle w:val="Kiemels2"/>
          <w:rFonts w:eastAsiaTheme="majorEastAsia"/>
        </w:rPr>
        <w:t xml:space="preserve">Multi-port Ethernet </w:t>
      </w:r>
      <w:proofErr w:type="spellStart"/>
      <w:r>
        <w:rPr>
          <w:rStyle w:val="Kiemels2"/>
          <w:rFonts w:eastAsiaTheme="majorEastAsia"/>
        </w:rPr>
        <w:t>switch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equipped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 LAN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0"/>
        </w:numPr>
      </w:pPr>
      <w:proofErr w:type="spellStart"/>
      <w:r>
        <w:rPr>
          <w:rStyle w:val="Kiemels2"/>
          <w:rFonts w:eastAsiaTheme="majorEastAsia"/>
        </w:rPr>
        <w:t>Wi</w:t>
      </w:r>
      <w:proofErr w:type="spellEnd"/>
      <w:r>
        <w:rPr>
          <w:rStyle w:val="Kiemels2"/>
          <w:rFonts w:eastAsiaTheme="majorEastAsia"/>
        </w:rPr>
        <w:t xml:space="preserve">-Fi </w:t>
      </w:r>
      <w:proofErr w:type="spellStart"/>
      <w:r>
        <w:rPr>
          <w:rStyle w:val="Kiemels2"/>
          <w:rFonts w:eastAsiaTheme="majorEastAsia"/>
        </w:rPr>
        <w:t>support</w:t>
      </w:r>
      <w:proofErr w:type="spellEnd"/>
      <w:r>
        <w:rPr>
          <w:rStyle w:val="Kiemels2"/>
          <w:rFonts w:eastAsiaTheme="majorEastAsia"/>
        </w:rPr>
        <w:t>:</w:t>
      </w:r>
      <w:r>
        <w:t xml:space="preserve"> 2.4 </w:t>
      </w:r>
      <w:proofErr w:type="spellStart"/>
      <w:r>
        <w:t>GHz</w:t>
      </w:r>
      <w:proofErr w:type="spellEnd"/>
      <w:r>
        <w:t xml:space="preserve"> and/</w:t>
      </w:r>
      <w:proofErr w:type="spellStart"/>
      <w:r>
        <w:t>or</w:t>
      </w:r>
      <w:proofErr w:type="spellEnd"/>
      <w:r>
        <w:t xml:space="preserve"> 5 </w:t>
      </w:r>
      <w:proofErr w:type="spellStart"/>
      <w:r>
        <w:t>GHz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;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Wi</w:t>
      </w:r>
      <w:proofErr w:type="spellEnd"/>
      <w:r>
        <w:t>-Fi 6.</w:t>
      </w:r>
    </w:p>
    <w:p w:rsidR="0020793B" w:rsidRDefault="0020793B" w:rsidP="0020793B">
      <w:pPr>
        <w:pStyle w:val="NormlWeb"/>
        <w:numPr>
          <w:ilvl w:val="0"/>
          <w:numId w:val="10"/>
        </w:numPr>
      </w:pPr>
      <w:r>
        <w:rPr>
          <w:rStyle w:val="Kiemels2"/>
          <w:rFonts w:eastAsiaTheme="majorEastAsia"/>
        </w:rPr>
        <w:t>DHCP server:</w:t>
      </w:r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0"/>
        </w:numPr>
      </w:pPr>
      <w:proofErr w:type="spellStart"/>
      <w:r>
        <w:rPr>
          <w:rStyle w:val="Kiemels2"/>
          <w:rFonts w:eastAsiaTheme="majorEastAsia"/>
        </w:rPr>
        <w:t>Firewall</w:t>
      </w:r>
      <w:proofErr w:type="spellEnd"/>
      <w:r>
        <w:rPr>
          <w:rStyle w:val="Kiemels2"/>
          <w:rFonts w:eastAsiaTheme="majorEastAsia"/>
        </w:rPr>
        <w:t xml:space="preserve"> and NAT:</w:t>
      </w:r>
      <w:r>
        <w:t xml:space="preserve"> Basic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internet </w:t>
      </w:r>
      <w:proofErr w:type="spellStart"/>
      <w:r>
        <w:t>threats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0"/>
        </w:numPr>
      </w:pPr>
      <w:proofErr w:type="spellStart"/>
      <w:r>
        <w:rPr>
          <w:rStyle w:val="Kiemels2"/>
          <w:rFonts w:eastAsiaTheme="majorEastAsia"/>
        </w:rPr>
        <w:t>Administrative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interface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web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mobile app.</w:t>
      </w:r>
    </w:p>
    <w:p w:rsidR="0020793B" w:rsidRDefault="0020793B" w:rsidP="0020793B">
      <w:r>
        <w:pict>
          <v:rect id="_x0000_i1194" style="width:0;height:1.5pt" o:hralign="center" o:hrstd="t" o:hr="t" fillcolor="#a0a0a0" stroked="f"/>
        </w:pict>
      </w:r>
    </w:p>
    <w:p w:rsidR="0020793B" w:rsidRDefault="0020793B" w:rsidP="0020793B">
      <w:pPr>
        <w:pStyle w:val="Cmsor2"/>
      </w:pPr>
      <w:proofErr w:type="spellStart"/>
      <w:r>
        <w:rPr>
          <w:rStyle w:val="Kiemels2"/>
          <w:rFonts w:eastAsiaTheme="majorEastAsia"/>
          <w:b/>
          <w:bCs/>
        </w:rPr>
        <w:t>Advantages</w:t>
      </w:r>
      <w:proofErr w:type="spellEnd"/>
    </w:p>
    <w:p w:rsidR="0020793B" w:rsidRDefault="0020793B" w:rsidP="0020793B">
      <w:pPr>
        <w:pStyle w:val="NormlWeb"/>
        <w:numPr>
          <w:ilvl w:val="0"/>
          <w:numId w:val="11"/>
        </w:numPr>
      </w:pPr>
      <w:proofErr w:type="spellStart"/>
      <w:r>
        <w:rPr>
          <w:rStyle w:val="Kiemels2"/>
          <w:rFonts w:eastAsiaTheme="majorEastAsia"/>
        </w:rPr>
        <w:t>Easy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setup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menus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“</w:t>
      </w:r>
      <w:proofErr w:type="spellStart"/>
      <w:r>
        <w:t>plug</w:t>
      </w:r>
      <w:proofErr w:type="spellEnd"/>
      <w:r>
        <w:t xml:space="preserve">-and-play” </w:t>
      </w:r>
      <w:proofErr w:type="spellStart"/>
      <w:r>
        <w:t>operation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1"/>
        </w:numPr>
      </w:pPr>
      <w:r>
        <w:rPr>
          <w:rStyle w:val="Kiemels2"/>
          <w:rFonts w:eastAsiaTheme="majorEastAsia"/>
        </w:rPr>
        <w:t>Cost-</w:t>
      </w:r>
      <w:proofErr w:type="spellStart"/>
      <w:r>
        <w:rPr>
          <w:rStyle w:val="Kiemels2"/>
          <w:rFonts w:eastAsiaTheme="majorEastAsia"/>
        </w:rPr>
        <w:t>effective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Cheaper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enterprise-grade</w:t>
      </w:r>
      <w:proofErr w:type="spellEnd"/>
      <w:r>
        <w:t xml:space="preserve"> routers.</w:t>
      </w:r>
    </w:p>
    <w:p w:rsidR="0020793B" w:rsidRDefault="0020793B" w:rsidP="0020793B">
      <w:pPr>
        <w:pStyle w:val="NormlWeb"/>
        <w:numPr>
          <w:ilvl w:val="0"/>
          <w:numId w:val="11"/>
        </w:numPr>
      </w:pPr>
      <w:proofErr w:type="spellStart"/>
      <w:r>
        <w:rPr>
          <w:rStyle w:val="Kiemels2"/>
          <w:rFonts w:eastAsiaTheme="majorEastAsia"/>
        </w:rPr>
        <w:t>Integrated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solution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(router, </w:t>
      </w:r>
      <w:proofErr w:type="spellStart"/>
      <w:r>
        <w:t>switch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</w:t>
      </w:r>
      <w:proofErr w:type="spellEnd"/>
      <w:r>
        <w:t>).</w:t>
      </w:r>
    </w:p>
    <w:p w:rsidR="0020793B" w:rsidRDefault="0020793B" w:rsidP="0020793B">
      <w:r>
        <w:pict>
          <v:rect id="_x0000_i1195" style="width:0;height:1.5pt" o:hralign="center" o:hrstd="t" o:hr="t" fillcolor="#a0a0a0" stroked="f"/>
        </w:pict>
      </w:r>
    </w:p>
    <w:p w:rsidR="0020793B" w:rsidRDefault="0020793B" w:rsidP="0020793B">
      <w:pPr>
        <w:pStyle w:val="Cmsor2"/>
      </w:pPr>
      <w:proofErr w:type="spellStart"/>
      <w:r>
        <w:rPr>
          <w:rStyle w:val="Kiemels2"/>
          <w:rFonts w:eastAsiaTheme="majorEastAsia"/>
          <w:b/>
          <w:bCs/>
        </w:rPr>
        <w:t>Disadvantages</w:t>
      </w:r>
      <w:proofErr w:type="spellEnd"/>
    </w:p>
    <w:p w:rsidR="0020793B" w:rsidRDefault="0020793B" w:rsidP="0020793B">
      <w:pPr>
        <w:pStyle w:val="NormlWeb"/>
        <w:numPr>
          <w:ilvl w:val="0"/>
          <w:numId w:val="12"/>
        </w:numPr>
      </w:pPr>
      <w:r>
        <w:rPr>
          <w:rStyle w:val="Kiemels2"/>
          <w:rFonts w:eastAsiaTheme="majorEastAsia"/>
        </w:rPr>
        <w:t>Limited performance:</w:t>
      </w:r>
      <w:r>
        <w:t xml:space="preserve"> May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stably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2"/>
        </w:numPr>
      </w:pPr>
      <w:proofErr w:type="spellStart"/>
      <w:r>
        <w:rPr>
          <w:rStyle w:val="Kiemels2"/>
          <w:rFonts w:eastAsiaTheme="majorEastAsia"/>
        </w:rPr>
        <w:t>Fewer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customization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options</w:t>
      </w:r>
      <w:proofErr w:type="spellEnd"/>
      <w:r>
        <w:rPr>
          <w:rStyle w:val="Kiemels2"/>
          <w:rFonts w:eastAsiaTheme="majorEastAsia"/>
        </w:rPr>
        <w:t>:</w:t>
      </w:r>
      <w:r>
        <w:t xml:space="preserve"> Limited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2"/>
        </w:numPr>
      </w:pPr>
      <w:proofErr w:type="spellStart"/>
      <w:r>
        <w:rPr>
          <w:rStyle w:val="Kiemels2"/>
          <w:rFonts w:eastAsiaTheme="majorEastAsia"/>
        </w:rPr>
        <w:t>Security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updates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may</w:t>
      </w:r>
      <w:proofErr w:type="spellEnd"/>
      <w:r>
        <w:rPr>
          <w:rStyle w:val="Kiemels2"/>
          <w:rFonts w:eastAsiaTheme="majorEastAsia"/>
        </w:rPr>
        <w:t xml:space="preserve"> be </w:t>
      </w:r>
      <w:proofErr w:type="spellStart"/>
      <w:r>
        <w:rPr>
          <w:rStyle w:val="Kiemels2"/>
          <w:rFonts w:eastAsiaTheme="majorEastAsia"/>
        </w:rPr>
        <w:t>infrequent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manufacturers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:rsidR="0020793B" w:rsidRDefault="0020793B" w:rsidP="0020793B">
      <w:r>
        <w:pict>
          <v:rect id="_x0000_i1196" style="width:0;height:1.5pt" o:hralign="center" o:hrstd="t" o:hr="t" fillcolor="#a0a0a0" stroked="f"/>
        </w:pict>
      </w:r>
    </w:p>
    <w:p w:rsidR="0020793B" w:rsidRDefault="0020793B" w:rsidP="0020793B">
      <w:pPr>
        <w:pStyle w:val="Cmsor2"/>
        <w:spacing w:before="1080" w:beforeAutospacing="0"/>
      </w:pPr>
      <w:proofErr w:type="spellStart"/>
      <w:r>
        <w:rPr>
          <w:rStyle w:val="Kiemels2"/>
          <w:rFonts w:eastAsiaTheme="majorEastAsia"/>
          <w:b/>
          <w:bCs/>
        </w:rPr>
        <w:lastRenderedPageBreak/>
        <w:t>Common</w:t>
      </w:r>
      <w:proofErr w:type="spellEnd"/>
      <w:r>
        <w:rPr>
          <w:rStyle w:val="Kiemels2"/>
          <w:rFonts w:eastAsiaTheme="majorEastAsia"/>
          <w:b/>
          <w:bCs/>
        </w:rPr>
        <w:t xml:space="preserve"> </w:t>
      </w:r>
      <w:proofErr w:type="spellStart"/>
      <w:r>
        <w:rPr>
          <w:rStyle w:val="Kiemels2"/>
          <w:rFonts w:eastAsiaTheme="majorEastAsia"/>
          <w:b/>
          <w:bCs/>
        </w:rPr>
        <w:t>Brands</w:t>
      </w:r>
      <w:proofErr w:type="spellEnd"/>
      <w:r>
        <w:rPr>
          <w:rStyle w:val="Kiemels2"/>
          <w:rFonts w:eastAsiaTheme="majorEastAsia"/>
          <w:b/>
          <w:bCs/>
        </w:rPr>
        <w:t xml:space="preserve"> and </w:t>
      </w:r>
      <w:proofErr w:type="spellStart"/>
      <w:r>
        <w:rPr>
          <w:rStyle w:val="Kiemels2"/>
          <w:rFonts w:eastAsiaTheme="majorEastAsia"/>
          <w:b/>
          <w:bCs/>
        </w:rPr>
        <w:t>Models</w:t>
      </w:r>
      <w:proofErr w:type="spellEnd"/>
    </w:p>
    <w:p w:rsidR="0020793B" w:rsidRDefault="0020793B" w:rsidP="0020793B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TP-Link:</w:t>
      </w:r>
      <w:r>
        <w:t xml:space="preserve"> </w:t>
      </w:r>
      <w:proofErr w:type="spellStart"/>
      <w:r>
        <w:t>Archer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Archer</w:t>
      </w:r>
      <w:proofErr w:type="spellEnd"/>
      <w:r>
        <w:t xml:space="preserve"> C6, AX10)</w:t>
      </w:r>
    </w:p>
    <w:p w:rsidR="0020793B" w:rsidRDefault="0020793B" w:rsidP="0020793B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ASUS:</w:t>
      </w:r>
      <w:r>
        <w:t xml:space="preserve"> RT-AX55, RT-AC66U</w:t>
      </w:r>
    </w:p>
    <w:p w:rsidR="0020793B" w:rsidRDefault="0020793B" w:rsidP="0020793B">
      <w:pPr>
        <w:pStyle w:val="NormlWeb"/>
        <w:numPr>
          <w:ilvl w:val="0"/>
          <w:numId w:val="13"/>
        </w:numPr>
      </w:pPr>
      <w:proofErr w:type="spellStart"/>
      <w:r>
        <w:rPr>
          <w:rStyle w:val="Kiemels2"/>
          <w:rFonts w:eastAsiaTheme="majorEastAsia"/>
        </w:rPr>
        <w:t>Netgear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Nighthawk</w:t>
      </w:r>
      <w:proofErr w:type="spellEnd"/>
      <w:r>
        <w:t xml:space="preserve"> </w:t>
      </w:r>
      <w:proofErr w:type="spellStart"/>
      <w:r>
        <w:t>series</w:t>
      </w:r>
      <w:proofErr w:type="spellEnd"/>
    </w:p>
    <w:p w:rsidR="0020793B" w:rsidRDefault="0020793B" w:rsidP="0020793B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D-Link:</w:t>
      </w:r>
      <w:r>
        <w:t xml:space="preserve"> DIR </w:t>
      </w:r>
      <w:proofErr w:type="spellStart"/>
      <w:r>
        <w:t>series</w:t>
      </w:r>
      <w:proofErr w:type="spellEnd"/>
    </w:p>
    <w:p w:rsidR="0020793B" w:rsidRDefault="0020793B" w:rsidP="0020793B">
      <w:pPr>
        <w:pStyle w:val="NormlWeb"/>
        <w:numPr>
          <w:ilvl w:val="0"/>
          <w:numId w:val="13"/>
        </w:numPr>
      </w:pPr>
      <w:proofErr w:type="spellStart"/>
      <w:r>
        <w:rPr>
          <w:rStyle w:val="Kiemels2"/>
          <w:rFonts w:eastAsiaTheme="majorEastAsia"/>
        </w:rPr>
        <w:t>MikroTik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t>hAP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 –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users</w:t>
      </w:r>
      <w:proofErr w:type="spellEnd"/>
    </w:p>
    <w:p w:rsidR="0020793B" w:rsidRDefault="0020793B" w:rsidP="0020793B">
      <w:r>
        <w:pict>
          <v:rect id="_x0000_i1197" style="width:0;height:1.5pt" o:hralign="center" o:hrstd="t" o:hr="t" fillcolor="#a0a0a0" stroked="f"/>
        </w:pict>
      </w:r>
    </w:p>
    <w:p w:rsidR="0020793B" w:rsidRDefault="0020793B" w:rsidP="0020793B">
      <w:pPr>
        <w:pStyle w:val="Cmsor2"/>
      </w:pPr>
      <w:proofErr w:type="spellStart"/>
      <w:r>
        <w:rPr>
          <w:rStyle w:val="Kiemels2"/>
          <w:rFonts w:eastAsiaTheme="majorEastAsia"/>
          <w:b/>
          <w:bCs/>
        </w:rPr>
        <w:t>Use</w:t>
      </w:r>
      <w:proofErr w:type="spellEnd"/>
      <w:r>
        <w:rPr>
          <w:rStyle w:val="Kiemels2"/>
          <w:rFonts w:eastAsiaTheme="majorEastAsia"/>
          <w:b/>
          <w:bCs/>
        </w:rPr>
        <w:t xml:space="preserve"> </w:t>
      </w:r>
      <w:proofErr w:type="spellStart"/>
      <w:r>
        <w:rPr>
          <w:rStyle w:val="Kiemels2"/>
          <w:rFonts w:eastAsiaTheme="majorEastAsia"/>
          <w:b/>
          <w:bCs/>
        </w:rPr>
        <w:t>Cases</w:t>
      </w:r>
      <w:proofErr w:type="spellEnd"/>
    </w:p>
    <w:p w:rsidR="0020793B" w:rsidRDefault="0020793B" w:rsidP="0020793B">
      <w:pPr>
        <w:pStyle w:val="NormlWeb"/>
        <w:numPr>
          <w:ilvl w:val="0"/>
          <w:numId w:val="14"/>
        </w:numPr>
      </w:pPr>
      <w:r>
        <w:t xml:space="preserve">Home internet </w:t>
      </w:r>
      <w:proofErr w:type="spellStart"/>
      <w:r>
        <w:t>browsing</w:t>
      </w:r>
      <w:proofErr w:type="spellEnd"/>
      <w:r>
        <w:t>, streaming</w:t>
      </w:r>
    </w:p>
    <w:p w:rsidR="0020793B" w:rsidRDefault="0020793B" w:rsidP="0020793B">
      <w:pPr>
        <w:pStyle w:val="NormlWeb"/>
        <w:numPr>
          <w:ilvl w:val="0"/>
          <w:numId w:val="14"/>
        </w:numPr>
      </w:pPr>
      <w:r>
        <w:t xml:space="preserve">Network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offices</w:t>
      </w:r>
      <w:proofErr w:type="spellEnd"/>
    </w:p>
    <w:p w:rsidR="0020793B" w:rsidRDefault="0020793B" w:rsidP="0020793B">
      <w:pPr>
        <w:pStyle w:val="NormlWeb"/>
        <w:numPr>
          <w:ilvl w:val="0"/>
          <w:numId w:val="14"/>
        </w:numPr>
      </w:pPr>
      <w:proofErr w:type="spellStart"/>
      <w:r>
        <w:t>Creating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networks</w:t>
      </w:r>
      <w:proofErr w:type="spellEnd"/>
    </w:p>
    <w:p w:rsidR="0020793B" w:rsidRDefault="0020793B" w:rsidP="0020793B">
      <w:pPr>
        <w:pStyle w:val="NormlWeb"/>
        <w:numPr>
          <w:ilvl w:val="0"/>
          <w:numId w:val="14"/>
        </w:numPr>
      </w:pPr>
      <w:proofErr w:type="spellStart"/>
      <w:r>
        <w:t>Connecting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devices</w:t>
      </w:r>
      <w:proofErr w:type="spellEnd"/>
    </w:p>
    <w:p w:rsidR="0020793B" w:rsidRDefault="0020793B" w:rsidP="0020793B">
      <w:r>
        <w:pict>
          <v:rect id="_x0000_i1198" style="width:0;height:1.5pt" o:hralign="center" o:hrstd="t" o:hr="t" fillcolor="#a0a0a0" stroked="f"/>
        </w:pict>
      </w:r>
    </w:p>
    <w:p w:rsidR="0020793B" w:rsidRDefault="0020793B" w:rsidP="0020793B">
      <w:pPr>
        <w:pStyle w:val="Cmsor2"/>
      </w:pPr>
      <w:r>
        <w:rPr>
          <w:rStyle w:val="Kiemels2"/>
          <w:rFonts w:eastAsiaTheme="majorEastAsia"/>
          <w:b/>
          <w:bCs/>
        </w:rPr>
        <w:t xml:space="preserve">Router </w:t>
      </w:r>
      <w:proofErr w:type="spellStart"/>
      <w:r>
        <w:rPr>
          <w:rStyle w:val="Kiemels2"/>
          <w:rFonts w:eastAsiaTheme="majorEastAsia"/>
          <w:b/>
          <w:bCs/>
        </w:rPr>
        <w:t>vs</w:t>
      </w:r>
      <w:proofErr w:type="spellEnd"/>
      <w:r>
        <w:rPr>
          <w:rStyle w:val="Kiemels2"/>
          <w:rFonts w:eastAsiaTheme="majorEastAsia"/>
          <w:b/>
          <w:bCs/>
        </w:rPr>
        <w:t>. Modem</w:t>
      </w:r>
    </w:p>
    <w:p w:rsidR="0020793B" w:rsidRDefault="0020793B" w:rsidP="0020793B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Modem:</w:t>
      </w:r>
      <w:r>
        <w:t xml:space="preserve">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 service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Router:</w:t>
      </w:r>
      <w:r>
        <w:t xml:space="preserve"> </w:t>
      </w:r>
      <w:proofErr w:type="spellStart"/>
      <w:r>
        <w:t>Distributes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local </w:t>
      </w:r>
      <w:proofErr w:type="spellStart"/>
      <w:r>
        <w:t>devices</w:t>
      </w:r>
      <w:proofErr w:type="spellEnd"/>
      <w:r>
        <w:t>.</w:t>
      </w:r>
    </w:p>
    <w:p w:rsidR="0020793B" w:rsidRDefault="0020793B" w:rsidP="0020793B">
      <w:pPr>
        <w:pStyle w:val="NormlWeb"/>
        <w:numPr>
          <w:ilvl w:val="0"/>
          <w:numId w:val="15"/>
        </w:numPr>
      </w:pPr>
      <w:proofErr w:type="spellStart"/>
      <w:r>
        <w:t>Many</w:t>
      </w:r>
      <w:proofErr w:type="spellEnd"/>
      <w:r>
        <w:t xml:space="preserve"> SOHO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a modem and a router in </w:t>
      </w:r>
      <w:proofErr w:type="spellStart"/>
      <w:r>
        <w:t>one</w:t>
      </w:r>
      <w:proofErr w:type="spellEnd"/>
      <w:r>
        <w:t xml:space="preserve"> unit.</w:t>
      </w:r>
    </w:p>
    <w:p w:rsidR="0020793B" w:rsidRDefault="0020793B" w:rsidP="0020793B">
      <w:r>
        <w:pict>
          <v:rect id="_x0000_i1199" style="width:0;height:1.5pt" o:hralign="center" o:hrstd="t" o:hr="t" fillcolor="#a0a0a0" stroked="f"/>
        </w:pict>
      </w:r>
    </w:p>
    <w:p w:rsidR="0020793B" w:rsidRDefault="0020793B" w:rsidP="0020793B">
      <w:pPr>
        <w:pStyle w:val="Cmsor2"/>
      </w:pPr>
      <w:proofErr w:type="spellStart"/>
      <w:r>
        <w:rPr>
          <w:rStyle w:val="Kiemels2"/>
          <w:rFonts w:eastAsiaTheme="majorEastAsia"/>
          <w:b/>
          <w:bCs/>
        </w:rPr>
        <w:t>Security</w:t>
      </w:r>
      <w:proofErr w:type="spellEnd"/>
      <w:r>
        <w:rPr>
          <w:rStyle w:val="Kiemels2"/>
          <w:rFonts w:eastAsiaTheme="majorEastAsia"/>
          <w:b/>
          <w:bCs/>
        </w:rPr>
        <w:t xml:space="preserve"> </w:t>
      </w:r>
      <w:proofErr w:type="spellStart"/>
      <w:r>
        <w:rPr>
          <w:rStyle w:val="Kiemels2"/>
          <w:rFonts w:eastAsiaTheme="majorEastAsia"/>
          <w:b/>
          <w:bCs/>
        </w:rPr>
        <w:t>Tips</w:t>
      </w:r>
      <w:proofErr w:type="spellEnd"/>
    </w:p>
    <w:p w:rsidR="0020793B" w:rsidRDefault="0020793B" w:rsidP="0020793B">
      <w:pPr>
        <w:pStyle w:val="NormlWeb"/>
        <w:numPr>
          <w:ilvl w:val="0"/>
          <w:numId w:val="16"/>
        </w:numPr>
      </w:pP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password</w:t>
      </w:r>
      <w:proofErr w:type="spellEnd"/>
    </w:p>
    <w:p w:rsidR="0020793B" w:rsidRDefault="0020793B" w:rsidP="0020793B">
      <w:pPr>
        <w:pStyle w:val="NormlWeb"/>
        <w:numPr>
          <w:ilvl w:val="0"/>
          <w:numId w:val="16"/>
        </w:numPr>
      </w:pPr>
      <w:r>
        <w:t xml:space="preserve">Update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regularly</w:t>
      </w:r>
      <w:proofErr w:type="spellEnd"/>
    </w:p>
    <w:p w:rsidR="0020793B" w:rsidRDefault="0020793B" w:rsidP="0020793B">
      <w:pPr>
        <w:pStyle w:val="NormlWeb"/>
        <w:numPr>
          <w:ilvl w:val="0"/>
          <w:numId w:val="16"/>
        </w:numPr>
      </w:pPr>
      <w:proofErr w:type="spellStart"/>
      <w:r>
        <w:t>Enable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isolation</w:t>
      </w:r>
      <w:proofErr w:type="spellEnd"/>
    </w:p>
    <w:p w:rsidR="003527D0" w:rsidRPr="0020793B" w:rsidRDefault="00905949" w:rsidP="0020793B"/>
    <w:sectPr w:rsidR="003527D0" w:rsidRPr="0020793B" w:rsidSect="00A038F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5949" w:rsidRDefault="00905949" w:rsidP="00EC1AF7">
      <w:pPr>
        <w:spacing w:after="0" w:line="240" w:lineRule="auto"/>
      </w:pPr>
      <w:r>
        <w:separator/>
      </w:r>
    </w:p>
  </w:endnote>
  <w:endnote w:type="continuationSeparator" w:id="0">
    <w:p w:rsidR="00905949" w:rsidRDefault="00905949" w:rsidP="00EC1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6B0" w:rsidRPr="003F46B0" w:rsidRDefault="003F46B0">
    <w:pPr>
      <w:pStyle w:val="llb"/>
      <w:rPr>
        <w:rFonts w:ascii="Times New Roman" w:hAnsi="Times New Roman" w:cs="Times New Roman"/>
        <w:i/>
        <w:sz w:val="20"/>
      </w:rPr>
    </w:pPr>
    <w:r w:rsidRPr="003F46B0">
      <w:rPr>
        <w:rFonts w:ascii="Times New Roman" w:hAnsi="Times New Roman" w:cs="Times New Roman"/>
        <w:i/>
        <w:sz w:val="20"/>
      </w:rPr>
      <w:t>Bozó Attila Péter</w:t>
    </w:r>
    <w:r w:rsidR="000F57C4">
      <w:rPr>
        <w:rFonts w:ascii="Times New Roman" w:hAnsi="Times New Roman" w:cs="Times New Roman"/>
        <w:i/>
        <w:sz w:val="20"/>
      </w:rPr>
      <w:t>, SOHO Routerek</w:t>
    </w:r>
  </w:p>
  <w:p w:rsidR="00EC1AF7" w:rsidRDefault="00EC1AF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5949" w:rsidRDefault="00905949" w:rsidP="00EC1AF7">
      <w:pPr>
        <w:spacing w:after="0" w:line="240" w:lineRule="auto"/>
      </w:pPr>
      <w:r>
        <w:separator/>
      </w:r>
    </w:p>
  </w:footnote>
  <w:footnote w:type="continuationSeparator" w:id="0">
    <w:p w:rsidR="00905949" w:rsidRDefault="00905949" w:rsidP="00EC1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3924340"/>
      <w:docPartObj>
        <w:docPartGallery w:val="Page Numbers (Top of Page)"/>
        <w:docPartUnique/>
      </w:docPartObj>
    </w:sdtPr>
    <w:sdtEndPr/>
    <w:sdtContent>
      <w:p w:rsidR="003F46B0" w:rsidRDefault="003F46B0">
        <w:pPr>
          <w:pStyle w:val="lfej"/>
          <w:jc w:val="center"/>
        </w:pPr>
        <w:r>
          <w:t xml:space="preserve">Oldal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3F46B0" w:rsidRDefault="003F46B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15E73"/>
    <w:multiLevelType w:val="multilevel"/>
    <w:tmpl w:val="5AC2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58D9"/>
    <w:multiLevelType w:val="multilevel"/>
    <w:tmpl w:val="A7A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00D1"/>
    <w:multiLevelType w:val="multilevel"/>
    <w:tmpl w:val="E63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E6586"/>
    <w:multiLevelType w:val="multilevel"/>
    <w:tmpl w:val="13E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17DFD"/>
    <w:multiLevelType w:val="multilevel"/>
    <w:tmpl w:val="5C20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81AD1"/>
    <w:multiLevelType w:val="multilevel"/>
    <w:tmpl w:val="0874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65679"/>
    <w:multiLevelType w:val="multilevel"/>
    <w:tmpl w:val="367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C353A"/>
    <w:multiLevelType w:val="multilevel"/>
    <w:tmpl w:val="7B5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63542"/>
    <w:multiLevelType w:val="multilevel"/>
    <w:tmpl w:val="E1A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E420D"/>
    <w:multiLevelType w:val="multilevel"/>
    <w:tmpl w:val="41B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B3862"/>
    <w:multiLevelType w:val="multilevel"/>
    <w:tmpl w:val="9F42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030FD"/>
    <w:multiLevelType w:val="multilevel"/>
    <w:tmpl w:val="0A7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64782"/>
    <w:multiLevelType w:val="multilevel"/>
    <w:tmpl w:val="EDD2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A2F01"/>
    <w:multiLevelType w:val="multilevel"/>
    <w:tmpl w:val="049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545E2"/>
    <w:multiLevelType w:val="multilevel"/>
    <w:tmpl w:val="3E6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1212C"/>
    <w:multiLevelType w:val="multilevel"/>
    <w:tmpl w:val="75E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2"/>
  </w:num>
  <w:num w:numId="12">
    <w:abstractNumId w:val="5"/>
  </w:num>
  <w:num w:numId="13">
    <w:abstractNumId w:val="9"/>
  </w:num>
  <w:num w:numId="14">
    <w:abstractNumId w:val="15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4E"/>
    <w:rsid w:val="000F57C4"/>
    <w:rsid w:val="00185879"/>
    <w:rsid w:val="001A081F"/>
    <w:rsid w:val="0020793B"/>
    <w:rsid w:val="00316990"/>
    <w:rsid w:val="0031784E"/>
    <w:rsid w:val="003F46B0"/>
    <w:rsid w:val="00535FCC"/>
    <w:rsid w:val="00594E55"/>
    <w:rsid w:val="005A37B4"/>
    <w:rsid w:val="005A7110"/>
    <w:rsid w:val="005B34CA"/>
    <w:rsid w:val="005C344F"/>
    <w:rsid w:val="00667CA3"/>
    <w:rsid w:val="00713197"/>
    <w:rsid w:val="0082333D"/>
    <w:rsid w:val="00845634"/>
    <w:rsid w:val="008B1092"/>
    <w:rsid w:val="008E3C17"/>
    <w:rsid w:val="00905949"/>
    <w:rsid w:val="00A038F1"/>
    <w:rsid w:val="00A13268"/>
    <w:rsid w:val="00AA2B06"/>
    <w:rsid w:val="00AE1A68"/>
    <w:rsid w:val="00BB1001"/>
    <w:rsid w:val="00C7520C"/>
    <w:rsid w:val="00D80990"/>
    <w:rsid w:val="00DC69E1"/>
    <w:rsid w:val="00E53647"/>
    <w:rsid w:val="00E61C6A"/>
    <w:rsid w:val="00EA304D"/>
    <w:rsid w:val="00EC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60E8AA5-8C9E-4352-93A1-A904BC2F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B34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3178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79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78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1784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317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78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Kiemels2">
    <w:name w:val="Strong"/>
    <w:basedOn w:val="Bekezdsalapbettpusa"/>
    <w:uiPriority w:val="22"/>
    <w:qFormat/>
    <w:rsid w:val="0031784E"/>
    <w:rPr>
      <w:b/>
      <w:bCs/>
    </w:rPr>
  </w:style>
  <w:style w:type="character" w:styleId="Sorszma">
    <w:name w:val="line number"/>
    <w:basedOn w:val="Bekezdsalapbettpusa"/>
    <w:uiPriority w:val="99"/>
    <w:semiHidden/>
    <w:unhideWhenUsed/>
    <w:rsid w:val="00DC69E1"/>
  </w:style>
  <w:style w:type="paragraph" w:styleId="lfej">
    <w:name w:val="header"/>
    <w:basedOn w:val="Norml"/>
    <w:link w:val="lfejChar"/>
    <w:uiPriority w:val="99"/>
    <w:unhideWhenUsed/>
    <w:rsid w:val="00EC1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C1AF7"/>
  </w:style>
  <w:style w:type="paragraph" w:styleId="llb">
    <w:name w:val="footer"/>
    <w:basedOn w:val="Norml"/>
    <w:link w:val="llbChar"/>
    <w:uiPriority w:val="99"/>
    <w:unhideWhenUsed/>
    <w:rsid w:val="00EC1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C1AF7"/>
  </w:style>
  <w:style w:type="character" w:customStyle="1" w:styleId="Cmsor1Char">
    <w:name w:val="Címsor 1 Char"/>
    <w:basedOn w:val="Bekezdsalapbettpusa"/>
    <w:link w:val="Cmsor1"/>
    <w:uiPriority w:val="9"/>
    <w:rsid w:val="005B3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B34CA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E53647"/>
    <w:pPr>
      <w:spacing w:after="100"/>
      <w:ind w:left="216"/>
    </w:pPr>
    <w:rPr>
      <w:iCs/>
    </w:rPr>
  </w:style>
  <w:style w:type="character" w:styleId="Hiperhivatkozs">
    <w:name w:val="Hyperlink"/>
    <w:basedOn w:val="Bekezdsalapbettpusa"/>
    <w:uiPriority w:val="99"/>
    <w:unhideWhenUsed/>
    <w:rsid w:val="005B34CA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5B34CA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E53647"/>
    <w:pPr>
      <w:spacing w:after="100"/>
      <w:ind w:left="446"/>
    </w:pPr>
    <w:rPr>
      <w:rFonts w:eastAsiaTheme="minorEastAsia" w:cs="Times New Roman"/>
      <w:iCs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79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2BEE5-4224-4D82-BAA0-378DF1C68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1714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Bozó  Attila Péter</dc:creator>
  <cp:keywords/>
  <dc:description/>
  <cp:lastModifiedBy>Bozó  Attila Péter</cp:lastModifiedBy>
  <cp:revision>3</cp:revision>
  <dcterms:created xsi:type="dcterms:W3CDTF">2025-11-19T11:09:00Z</dcterms:created>
  <dcterms:modified xsi:type="dcterms:W3CDTF">2025-11-19T11:10:00Z</dcterms:modified>
</cp:coreProperties>
</file>