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jc w:val="center"/>
        <w:rPr>
          <w:sz w:val="46"/>
          <w:szCs w:val="46"/>
        </w:rPr>
      </w:pPr>
      <w:bookmarkStart w:colFirst="0" w:colLast="0" w:name="_evd558x6t2j5" w:id="0"/>
      <w:bookmarkEnd w:id="0"/>
      <w:r w:rsidDel="00000000" w:rsidR="00000000" w:rsidRPr="00000000">
        <w:rPr>
          <w:sz w:val="46"/>
          <w:szCs w:val="46"/>
          <w:rtl w:val="0"/>
        </w:rPr>
        <w:t xml:space="preserve">Joy of Learning Readings</w:t>
      </w:r>
    </w:p>
    <w:p w:rsidR="00000000" w:rsidDel="00000000" w:rsidP="00000000" w:rsidRDefault="00000000" w:rsidRPr="00000000" w14:paraId="00000002">
      <w:pPr>
        <w:pStyle w:val="Heading2"/>
        <w:spacing w:after="240" w:before="240" w:lineRule="auto"/>
        <w:ind w:left="0" w:firstLine="0"/>
        <w:rPr/>
      </w:pPr>
      <w:bookmarkStart w:colFirst="0" w:colLast="0" w:name="_p7csfvwedcp3" w:id="1"/>
      <w:bookmarkEnd w:id="1"/>
      <w:r w:rsidDel="00000000" w:rsidR="00000000" w:rsidRPr="00000000">
        <w:rPr>
          <w:rtl w:val="0"/>
        </w:rPr>
        <w:t xml:space="preserve">Overview:</w:t>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The Joy of Learning Readings are where you get to follow a question, encounter a compelling idea, or explore a debate beyond the course textbook. Each week, complete approximately one hour from the menu for the current unit. The options may include articles, talks, podcasts, videos, essays, and other resources from the menu below.</w:t>
      </w:r>
    </w:p>
    <w:p w:rsidR="00000000" w:rsidDel="00000000" w:rsidP="00000000" w:rsidRDefault="00000000" w:rsidRPr="00000000" w14:paraId="00000004">
      <w:pPr>
        <w:spacing w:after="240" w:before="240" w:lineRule="auto"/>
        <w:ind w:left="0" w:firstLine="0"/>
        <w:rPr/>
      </w:pPr>
      <w:r w:rsidDel="00000000" w:rsidR="00000000" w:rsidRPr="00000000">
        <w:rPr>
          <w:b w:val="1"/>
          <w:bCs w:val="1"/>
          <w:rtl w:val="0"/>
        </w:rPr>
        <w:t xml:space="preserve">Choose your path:</w:t>
      </w:r>
      <w:r w:rsidDel="00000000" w:rsidR="00000000" w:rsidRPr="00000000">
        <w:rPr>
          <w:rtl w:val="0"/>
        </w:rPr>
        <w:t xml:space="preserve"> Select the readings that genuinely interest you. The time estimates are rough stopping points, not necessarily the full runtime. When a reading says “~20 min,” spend about 20 minutes with it and then move on. If you feel like reading more, see below about extra credit.</w:t>
      </w:r>
    </w:p>
    <w:p w:rsidR="00000000" w:rsidDel="00000000" w:rsidP="00000000" w:rsidRDefault="00000000" w:rsidRPr="00000000" w14:paraId="00000005">
      <w:pPr>
        <w:spacing w:after="240" w:before="240" w:lineRule="auto"/>
        <w:ind w:left="0" w:firstLine="0"/>
        <w:rPr/>
      </w:pPr>
      <w:r w:rsidDel="00000000" w:rsidR="00000000" w:rsidRPr="00000000">
        <w:rPr>
          <w:b w:val="1"/>
          <w:bCs w:val="1"/>
          <w:rtl w:val="0"/>
        </w:rPr>
        <w:t xml:space="preserve">Use the jigsaw</w:t>
      </w:r>
      <w:r w:rsidDel="00000000" w:rsidR="00000000" w:rsidRPr="00000000">
        <w:rPr>
          <w:rtl w:val="0"/>
        </w:rPr>
        <w:t xml:space="preserve">: Divide the options among your group members so that each person studies something different. You will then teach your reading back to the group. The goal is to minimize overlap and maximize what your group learns together.</w:t>
      </w:r>
    </w:p>
    <w:p w:rsidR="00000000" w:rsidDel="00000000" w:rsidP="00000000" w:rsidRDefault="00000000" w:rsidRPr="00000000" w14:paraId="00000006">
      <w:pPr>
        <w:spacing w:after="240" w:before="240" w:lineRule="auto"/>
        <w:ind w:left="0" w:firstLine="0"/>
        <w:rPr/>
      </w:pPr>
      <w:r w:rsidDel="00000000" w:rsidR="00000000" w:rsidRPr="00000000">
        <w:rPr>
          <w:b w:val="1"/>
          <w:bCs w:val="1"/>
          <w:rtl w:val="0"/>
        </w:rPr>
        <w:t xml:space="preserve">Learn actively</w:t>
      </w:r>
      <w:r w:rsidDel="00000000" w:rsidR="00000000" w:rsidRPr="00000000">
        <w:rPr>
          <w:rtl w:val="0"/>
        </w:rPr>
        <w:t xml:space="preserve">: As you read or listen, identify the author’s main claim, the evidence or reasoning behind it, and one point that surprised, challenged, or interested you. Be prepared to explain the material in your own words.</w:t>
      </w:r>
    </w:p>
    <w:p w:rsidR="00000000" w:rsidDel="00000000" w:rsidP="00000000" w:rsidRDefault="00000000" w:rsidRPr="00000000" w14:paraId="00000007">
      <w:pPr>
        <w:spacing w:after="240" w:before="240" w:lineRule="auto"/>
        <w:ind w:left="0" w:firstLine="0"/>
        <w:rPr/>
      </w:pPr>
      <w:r w:rsidDel="00000000" w:rsidR="00000000" w:rsidRPr="00000000">
        <w:rPr>
          <w:b w:val="1"/>
          <w:bCs w:val="1"/>
          <w:rtl w:val="0"/>
        </w:rPr>
        <w:t xml:space="preserve">Make it useful</w:t>
      </w:r>
      <w:r w:rsidDel="00000000" w:rsidR="00000000" w:rsidRPr="00000000">
        <w:rPr>
          <w:rtl w:val="0"/>
        </w:rPr>
        <w:t xml:space="preserve">: In your prep checks, make sure to explain what you read and show notes. If you read extra for extra credit, provide slides of what you read with an explanation of all the sources (not just the first hour) and a brief video recording explaining what you read and what you learned. Identify your favorite ideas, explain how it will change you, and connect the material to educational psychology, teaching, human development, or your own life.</w:t>
      </w:r>
    </w:p>
    <w:p w:rsidR="00000000" w:rsidDel="00000000" w:rsidP="00000000" w:rsidRDefault="00000000" w:rsidRPr="00000000" w14:paraId="00000008">
      <w:pPr>
        <w:spacing w:after="240" w:before="240" w:lineRule="auto"/>
        <w:ind w:left="0" w:firstLine="0"/>
        <w:rPr/>
      </w:pPr>
      <w:r w:rsidDel="00000000" w:rsidR="00000000" w:rsidRPr="00000000">
        <w:rPr>
          <w:b w:val="1"/>
          <w:bCs w:val="1"/>
          <w:rtl w:val="0"/>
        </w:rPr>
        <w:t xml:space="preserve">Keep an open mind</w:t>
      </w:r>
      <w:r w:rsidDel="00000000" w:rsidR="00000000" w:rsidRPr="00000000">
        <w:rPr>
          <w:rtl w:val="0"/>
        </w:rPr>
        <w:t xml:space="preserve">: Some readings are compelling, intriguing, controversial, or even divisive. You do not have to agree with everything you read. Your responsibility is to understand the argument fairly, evaluate it thoughtfully, and contribute something worthwhile to the conversation.</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Extra credit: While one hour is required, every extra hour of real engagement with the Joy of Learning readings will give you a 50% decreasing extra credit score up to a maximum of 20/10 points. (E.g. if you read for an hour you receive 10/10, for two hours 15/10, for three hours 17.5/10, and so on.) </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The Joy of Learning Readings are separate from the Applied Readings and the course textbook. You may use AI to clarify a difficult idea after you have engaged with the material yourself, but your group should hear your understanding of the reading rather than an AI-generated substitute for it.</w:t>
      </w:r>
    </w:p>
    <w:p w:rsidR="00000000" w:rsidDel="00000000" w:rsidP="00000000" w:rsidRDefault="00000000" w:rsidRPr="00000000" w14:paraId="0000000B">
      <w:pPr>
        <w:pStyle w:val="Heading1"/>
        <w:spacing w:after="20" w:before="0" w:lineRule="auto"/>
        <w:ind w:left="0" w:firstLine="0"/>
        <w:rPr/>
      </w:pPr>
      <w:bookmarkStart w:colFirst="0" w:colLast="0" w:name="_7zqjqcrt1vl1" w:id="2"/>
      <w:bookmarkEnd w:id="2"/>
      <w:r w:rsidDel="00000000" w:rsidR="00000000" w:rsidRPr="00000000">
        <w:rPr>
          <w:rtl w:val="0"/>
        </w:rPr>
      </w:r>
    </w:p>
    <w:p w:rsidR="00000000" w:rsidDel="00000000" w:rsidP="00000000" w:rsidRDefault="00000000" w:rsidRPr="00000000" w14:paraId="0000000C">
      <w:pPr>
        <w:pStyle w:val="Heading1"/>
        <w:spacing w:after="20" w:before="0" w:lineRule="auto"/>
        <w:ind w:left="0" w:firstLine="0"/>
        <w:rPr/>
      </w:pPr>
      <w:bookmarkStart w:colFirst="0" w:colLast="0" w:name="_5xzf9tofbhra" w:id="3"/>
      <w:bookmarkEnd w:id="3"/>
      <w:r w:rsidDel="00000000" w:rsidR="00000000" w:rsidRPr="00000000">
        <w:rPr>
          <w:rtl w:val="0"/>
        </w:rPr>
        <w:t xml:space="preserve">Unit 1: Introduction to Psychology</w:t>
      </w:r>
    </w:p>
    <w:p w:rsidR="00000000" w:rsidDel="00000000" w:rsidP="00000000" w:rsidRDefault="00000000" w:rsidRPr="00000000" w14:paraId="0000000D">
      <w:pPr>
        <w:spacing w:after="60" w:before="0" w:lineRule="auto"/>
        <w:ind w:left="0" w:firstLine="0"/>
        <w:rPr>
          <w:rFonts w:ascii="Georgia" w:cs="Georgia" w:eastAsia="Georgia" w:hAnsi="Georgia"/>
          <w:b w:val="1"/>
          <w:bCs w:val="1"/>
          <w:color w:val="6b5a73"/>
          <w:sz w:val="26"/>
          <w:szCs w:val="26"/>
        </w:rPr>
      </w:pPr>
      <w:r w:rsidDel="00000000" w:rsidR="00000000" w:rsidRPr="00000000">
        <w:rPr>
          <w:rFonts w:ascii="Georgia" w:cs="Georgia" w:eastAsia="Georgia" w:hAnsi="Georgia"/>
          <w:b w:val="1"/>
          <w:bCs w:val="1"/>
          <w:color w:val="6b5a73"/>
          <w:sz w:val="26"/>
          <w:szCs w:val="26"/>
          <w:rtl w:val="0"/>
        </w:rPr>
        <w:t xml:space="preserve">Weeks 1-4  |  Chapters 1-8</w:t>
      </w:r>
    </w:p>
    <w:p w:rsidR="00000000" w:rsidDel="00000000" w:rsidP="00000000" w:rsidRDefault="00000000" w:rsidRPr="00000000" w14:paraId="0000000E">
      <w:pPr>
        <w:spacing w:after="180" w:before="0" w:line="252.00000000000003" w:lineRule="auto"/>
        <w:ind w:left="0" w:firstLine="0"/>
        <w:rPr>
          <w:i w:val="1"/>
          <w:iCs w:val="1"/>
          <w:color w:val="6d6d6d"/>
        </w:rPr>
      </w:pPr>
      <w:r w:rsidDel="00000000" w:rsidR="00000000" w:rsidRPr="00000000">
        <w:rPr>
          <w:i w:val="1"/>
          <w:iCs w:val="1"/>
          <w:color w:val="6d6d6d"/>
          <w:rtl w:val="0"/>
        </w:rPr>
        <w:t xml:space="preserve">Where educational psychology begins: what education is for, why human judgment needs help, how evidence improves professional practice, why science has limits, and what it might mean to build a life and classroom that flourish.</w:t>
      </w:r>
    </w:p>
    <w:p w:rsidR="00000000" w:rsidDel="00000000" w:rsidP="00000000" w:rsidRDefault="00000000" w:rsidRPr="00000000" w14:paraId="0000000F">
      <w:pPr>
        <w:pStyle w:val="Heading2"/>
        <w:keepNext w:val="0"/>
        <w:keepLines w:val="0"/>
        <w:spacing w:after="100" w:before="260" w:lineRule="auto"/>
        <w:ind w:left="0" w:firstLine="0"/>
        <w:rPr/>
      </w:pPr>
      <w:bookmarkStart w:colFirst="0" w:colLast="0" w:name="_ys129kvbthny" w:id="4"/>
      <w:bookmarkEnd w:id="4"/>
      <w:r w:rsidDel="00000000" w:rsidR="00000000" w:rsidRPr="00000000">
        <w:rPr>
          <w:rtl w:val="0"/>
        </w:rPr>
        <w:t xml:space="preserve">Week 1</w:t>
      </w:r>
    </w:p>
    <w:p w:rsidR="00000000" w:rsidDel="00000000" w:rsidP="00000000" w:rsidRDefault="00000000" w:rsidRPr="00000000" w14:paraId="00000010">
      <w:pPr>
        <w:spacing w:after="20" w:before="80" w:lineRule="auto"/>
        <w:ind w:left="0" w:firstLine="0"/>
        <w:rPr>
          <w:color w:val="6d6d6d"/>
          <w:sz w:val="18"/>
          <w:szCs w:val="18"/>
        </w:rPr>
      </w:pPr>
      <w:hyperlink r:id="rId6">
        <w:r w:rsidDel="00000000" w:rsidR="00000000" w:rsidRPr="00000000">
          <w:rPr>
            <w:rFonts w:ascii="Georgia" w:cs="Georgia" w:eastAsia="Georgia" w:hAnsi="Georgia"/>
            <w:b w:val="1"/>
            <w:bCs w:val="1"/>
            <w:color w:val="145bb5"/>
            <w:sz w:val="24"/>
            <w:szCs w:val="24"/>
            <w:u w:val="single"/>
            <w:rtl w:val="0"/>
          </w:rPr>
          <w:t xml:space="preserve">Coddling vs. Strengthening University</w:t>
        </w:r>
      </w:hyperlink>
      <w:r w:rsidDel="00000000" w:rsidR="00000000" w:rsidRPr="00000000">
        <w:rPr>
          <w:b w:val="1"/>
          <w:bCs w:val="1"/>
          <w:smallCaps w:val="1"/>
          <w:color w:val="738293"/>
          <w:sz w:val="17"/>
          <w:szCs w:val="17"/>
          <w:rtl w:val="0"/>
        </w:rPr>
        <w:t xml:space="preserve"> </w:t>
      </w:r>
      <w:r w:rsidDel="00000000" w:rsidR="00000000" w:rsidRPr="00000000">
        <w:rPr>
          <w:b w:val="1"/>
          <w:bCs w:val="1"/>
          <w:smallCaps w:val="1"/>
          <w:color w:val="738293"/>
          <w:sz w:val="17"/>
          <w:szCs w:val="17"/>
          <w:rtl w:val="0"/>
        </w:rPr>
        <w:t xml:space="preserve">Purpose / challenge   </w:t>
      </w:r>
      <w:r w:rsidDel="00000000" w:rsidR="00000000" w:rsidRPr="00000000">
        <w:rPr>
          <w:color w:val="6d6d6d"/>
          <w:sz w:val="18"/>
          <w:szCs w:val="18"/>
          <w:rtl w:val="0"/>
        </w:rPr>
        <w:t xml:space="preserve">~30 min</w:t>
      </w:r>
    </w:p>
    <w:p w:rsidR="00000000" w:rsidDel="00000000" w:rsidP="00000000" w:rsidRDefault="00000000" w:rsidRPr="00000000" w14:paraId="00000011">
      <w:pPr>
        <w:spacing w:after="20" w:before="0" w:line="252.00000000000003" w:lineRule="auto"/>
        <w:ind w:left="0" w:firstLine="0"/>
        <w:rPr/>
      </w:pPr>
      <w:r w:rsidDel="00000000" w:rsidR="00000000" w:rsidRPr="00000000">
        <w:rPr>
          <w:i w:val="1"/>
          <w:iCs w:val="1"/>
          <w:rtl w:val="0"/>
        </w:rPr>
        <w:t xml:space="preserve">Should education protect students from difficulty? </w:t>
      </w:r>
      <w:r w:rsidDel="00000000" w:rsidR="00000000" w:rsidRPr="00000000">
        <w:rPr>
          <w:rtl w:val="0"/>
        </w:rPr>
        <w:t xml:space="preserve">Jonathan Haidt argues that students become stronger when education exposes them to challenge, disagreement, and the possibility of being wrong. A lively opening argument about what college is supposed to do and what kind of person learning should form.</w:t>
      </w:r>
    </w:p>
    <w:p w:rsidR="00000000" w:rsidDel="00000000" w:rsidP="00000000" w:rsidRDefault="00000000" w:rsidRPr="00000000" w14:paraId="00000012">
      <w:pPr>
        <w:spacing w:after="100" w:before="0" w:line="276" w:lineRule="auto"/>
        <w:ind w:left="0" w:firstLine="0"/>
        <w:rPr>
          <w:color w:val="6d6d6d"/>
          <w:u w:val="single"/>
        </w:rPr>
      </w:pPr>
      <w:r w:rsidDel="00000000" w:rsidR="00000000" w:rsidRPr="00000000">
        <w:rPr>
          <w:i w:val="1"/>
          <w:iCs w:val="1"/>
          <w:color w:val="6d6d6d"/>
          <w:sz w:val="18"/>
          <w:szCs w:val="18"/>
          <w:rtl w:val="0"/>
        </w:rPr>
        <w:t xml:space="preserve">YouTube - watch about 30 minutes.</w:t>
      </w:r>
      <w:hyperlink r:id="rId7">
        <w:r w:rsidDel="00000000" w:rsidR="00000000" w:rsidRPr="00000000">
          <w:rPr>
            <w:color w:val="6d6d6d"/>
            <w:u w:val="single"/>
            <w:rtl w:val="0"/>
          </w:rPr>
          <w:t xml:space="preserve">Video</w:t>
        </w:r>
      </w:hyperlink>
      <w:r w:rsidDel="00000000" w:rsidR="00000000" w:rsidRPr="00000000">
        <w:rPr>
          <w:rtl w:val="0"/>
        </w:rPr>
      </w:r>
    </w:p>
    <w:p w:rsidR="00000000" w:rsidDel="00000000" w:rsidP="00000000" w:rsidRDefault="00000000" w:rsidRPr="00000000" w14:paraId="00000013">
      <w:pPr>
        <w:spacing w:after="20" w:before="80" w:lineRule="auto"/>
        <w:ind w:left="0" w:firstLine="0"/>
        <w:rPr>
          <w:color w:val="6d6d6d"/>
          <w:sz w:val="18"/>
          <w:szCs w:val="18"/>
        </w:rPr>
      </w:pPr>
      <w:hyperlink r:id="rId8">
        <w:r w:rsidDel="00000000" w:rsidR="00000000" w:rsidRPr="00000000">
          <w:rPr>
            <w:rFonts w:ascii="Georgia" w:cs="Georgia" w:eastAsia="Georgia" w:hAnsi="Georgia"/>
            <w:b w:val="1"/>
            <w:bCs w:val="1"/>
            <w:color w:val="145bb5"/>
            <w:sz w:val="24"/>
            <w:szCs w:val="24"/>
            <w:u w:val="single"/>
            <w:rtl w:val="0"/>
          </w:rPr>
          <w:t xml:space="preserve">Rethinking Fast and Slow: The Importance of Intuition</w:t>
        </w:r>
      </w:hyperlink>
      <w:r w:rsidDel="00000000" w:rsidR="00000000" w:rsidRPr="00000000">
        <w:rPr>
          <w:b w:val="1"/>
          <w:bCs w:val="1"/>
          <w:smallCaps w:val="1"/>
          <w:color w:val="738293"/>
          <w:sz w:val="17"/>
          <w:szCs w:val="17"/>
          <w:rtl w:val="0"/>
        </w:rPr>
        <w:t xml:space="preserve">   Judgment / intuition   </w:t>
      </w:r>
      <w:r w:rsidDel="00000000" w:rsidR="00000000" w:rsidRPr="00000000">
        <w:rPr>
          <w:color w:val="6d6d6d"/>
          <w:sz w:val="18"/>
          <w:szCs w:val="18"/>
          <w:rtl w:val="0"/>
        </w:rPr>
        <w:t xml:space="preserve">~20 min</w:t>
      </w:r>
    </w:p>
    <w:p w:rsidR="00000000" w:rsidDel="00000000" w:rsidP="00000000" w:rsidRDefault="00000000" w:rsidRPr="00000000" w14:paraId="00000014">
      <w:pPr>
        <w:spacing w:after="20" w:before="0" w:line="252.00000000000003" w:lineRule="auto"/>
        <w:ind w:left="0" w:firstLine="0"/>
        <w:rPr/>
      </w:pPr>
      <w:r w:rsidDel="00000000" w:rsidR="00000000" w:rsidRPr="00000000">
        <w:rPr>
          <w:i w:val="1"/>
          <w:iCs w:val="1"/>
          <w:rtl w:val="0"/>
        </w:rPr>
        <w:t xml:space="preserve">Is intuition always the enemy of good thinking? </w:t>
      </w:r>
      <w:r w:rsidDel="00000000" w:rsidR="00000000" w:rsidRPr="00000000">
        <w:rPr>
          <w:rtl w:val="0"/>
        </w:rPr>
        <w:t xml:space="preserve">Carl Hendrick revisits the relationship between fast and slow thinking and asks when intuition reflects expertise rather than bias. A useful counterweight to the simple story that careful reasoning is good and intuition is bad.</w:t>
      </w:r>
    </w:p>
    <w:p w:rsidR="00000000" w:rsidDel="00000000" w:rsidP="00000000" w:rsidRDefault="00000000" w:rsidRPr="00000000" w14:paraId="00000015">
      <w:pPr>
        <w:spacing w:after="100" w:before="0" w:line="276" w:lineRule="auto"/>
        <w:ind w:left="0" w:firstLine="0"/>
        <w:rPr>
          <w:i w:val="1"/>
          <w:iCs w:val="1"/>
          <w:color w:val="6d6d6d"/>
          <w:sz w:val="18"/>
          <w:szCs w:val="18"/>
          <w:u w:val="single"/>
        </w:rPr>
      </w:pPr>
      <w:hyperlink r:id="rId9">
        <w:r w:rsidDel="00000000" w:rsidR="00000000" w:rsidRPr="00000000">
          <w:rPr>
            <w:i w:val="1"/>
            <w:iCs w:val="1"/>
            <w:color w:val="6d6d6d"/>
            <w:sz w:val="18"/>
            <w:szCs w:val="18"/>
            <w:u w:val="single"/>
            <w:rtl w:val="0"/>
          </w:rPr>
          <w:t xml:space="preserve">Carl Hendrick - read for up to 20 minutes.</w:t>
        </w:r>
      </w:hyperlink>
      <w:r w:rsidDel="00000000" w:rsidR="00000000" w:rsidRPr="00000000">
        <w:rPr>
          <w:rtl w:val="0"/>
        </w:rPr>
      </w:r>
    </w:p>
    <w:p w:rsidR="00000000" w:rsidDel="00000000" w:rsidP="00000000" w:rsidRDefault="00000000" w:rsidRPr="00000000" w14:paraId="00000016">
      <w:pPr>
        <w:spacing w:after="100" w:before="0" w:line="276" w:lineRule="auto"/>
        <w:ind w:left="0" w:firstLine="0"/>
        <w:rPr>
          <w:b w:val="1"/>
          <w:bCs w:val="1"/>
          <w:smallCaps w:val="1"/>
          <w:color w:val="738293"/>
          <w:sz w:val="17"/>
          <w:szCs w:val="17"/>
        </w:rPr>
      </w:pPr>
      <w:hyperlink r:id="rId10">
        <w:r w:rsidDel="00000000" w:rsidR="00000000" w:rsidRPr="00000000">
          <w:rPr>
            <w:rFonts w:ascii="Georgia" w:cs="Georgia" w:eastAsia="Georgia" w:hAnsi="Georgia"/>
            <w:b w:val="1"/>
            <w:bCs w:val="1"/>
            <w:color w:val="1155cc"/>
            <w:sz w:val="24"/>
            <w:szCs w:val="24"/>
            <w:u w:val="single"/>
            <w:rtl w:val="0"/>
          </w:rPr>
          <w:t xml:space="preserve">What Really Works in Teaching and Learning</w:t>
        </w:r>
      </w:hyperlink>
      <w:r w:rsidDel="00000000" w:rsidR="00000000" w:rsidRPr="00000000">
        <w:rPr>
          <w:b w:val="1"/>
          <w:bCs w:val="1"/>
          <w:smallCaps w:val="1"/>
          <w:color w:val="738293"/>
          <w:sz w:val="17"/>
          <w:szCs w:val="17"/>
          <w:rtl w:val="0"/>
        </w:rPr>
        <w:t xml:space="preserve"> </w:t>
      </w:r>
      <w:r w:rsidDel="00000000" w:rsidR="00000000" w:rsidRPr="00000000">
        <w:rPr>
          <w:b w:val="1"/>
          <w:bCs w:val="1"/>
          <w:smallCaps w:val="1"/>
          <w:color w:val="738293"/>
          <w:sz w:val="17"/>
          <w:szCs w:val="17"/>
          <w:rtl w:val="0"/>
        </w:rPr>
        <w:t xml:space="preserve">Teaching / evidence-informed practice ~60 min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0" w:right="0" w:firstLine="0"/>
        <w:jc w:val="left"/>
        <w:rPr/>
      </w:pPr>
      <w:r w:rsidDel="00000000" w:rsidR="00000000" w:rsidRPr="00000000">
        <w:rPr>
          <w:rtl w:val="0"/>
        </w:rPr>
        <w:t xml:space="preserve">What does effective teaching actually look like? Carl Hendrick surveys the research behind explicit instruction, teacher talk, motivation, assessment, professional development, and the role of AI in education. A wide-ranging, practical conversation about turning educational research into better classroom practice—and distinguishing genuinely useful ideas from fashionable ones.</w:t>
      </w:r>
    </w:p>
    <w:p w:rsidR="00000000" w:rsidDel="00000000" w:rsidP="00000000" w:rsidRDefault="00000000" w:rsidRPr="00000000" w14:paraId="00000018">
      <w:pPr>
        <w:spacing w:after="100" w:before="0" w:line="276" w:lineRule="auto"/>
        <w:ind w:left="0" w:firstLine="0"/>
        <w:rPr>
          <w:i w:val="1"/>
          <w:iCs w:val="1"/>
          <w:color w:val="6d6d6d"/>
          <w:sz w:val="18"/>
          <w:szCs w:val="18"/>
          <w:u w:val="single"/>
        </w:rPr>
      </w:pPr>
      <w:r w:rsidDel="00000000" w:rsidR="00000000" w:rsidRPr="00000000">
        <w:rPr>
          <w:i w:val="1"/>
          <w:iCs w:val="1"/>
          <w:color w:val="6d6d6d"/>
          <w:sz w:val="18"/>
          <w:szCs w:val="18"/>
          <w:u w:val="single"/>
          <w:rtl w:val="0"/>
        </w:rPr>
        <w:t xml:space="preserve">The EduDisruptor Podcast with Carl Hendrick - listen for up to 60 minutes. </w:t>
      </w:r>
    </w:p>
    <w:p w:rsidR="00000000" w:rsidDel="00000000" w:rsidP="00000000" w:rsidRDefault="00000000" w:rsidRPr="00000000" w14:paraId="00000019">
      <w:pPr>
        <w:pStyle w:val="Heading2"/>
        <w:keepNext w:val="0"/>
        <w:keepLines w:val="0"/>
        <w:spacing w:after="100" w:before="260" w:lineRule="auto"/>
        <w:ind w:left="0" w:firstLine="0"/>
        <w:rPr/>
      </w:pPr>
      <w:bookmarkStart w:colFirst="0" w:colLast="0" w:name="_zdj12a1wc21v" w:id="5"/>
      <w:bookmarkEnd w:id="5"/>
      <w:r w:rsidDel="00000000" w:rsidR="00000000" w:rsidRPr="00000000">
        <w:rPr>
          <w:rtl w:val="0"/>
        </w:rPr>
        <w:t xml:space="preserve">Week 2</w:t>
      </w:r>
    </w:p>
    <w:p w:rsidR="00000000" w:rsidDel="00000000" w:rsidP="00000000" w:rsidRDefault="00000000" w:rsidRPr="00000000" w14:paraId="0000001A">
      <w:pPr>
        <w:spacing w:after="20" w:before="80" w:lineRule="auto"/>
        <w:ind w:left="0" w:firstLine="0"/>
        <w:rPr>
          <w:color w:val="6d6d6d"/>
          <w:sz w:val="18"/>
          <w:szCs w:val="18"/>
        </w:rPr>
      </w:pPr>
      <w:hyperlink r:id="rId11">
        <w:r w:rsidDel="00000000" w:rsidR="00000000" w:rsidRPr="00000000">
          <w:rPr>
            <w:rFonts w:ascii="Georgia" w:cs="Georgia" w:eastAsia="Georgia" w:hAnsi="Georgia"/>
            <w:b w:val="1"/>
            <w:bCs w:val="1"/>
            <w:color w:val="145bb5"/>
            <w:sz w:val="24"/>
            <w:szCs w:val="24"/>
            <w:u w:val="single"/>
            <w:rtl w:val="0"/>
          </w:rPr>
          <w:t xml:space="preserve">The Holy Art of Skepticism</w:t>
        </w:r>
      </w:hyperlink>
      <w:r w:rsidDel="00000000" w:rsidR="00000000" w:rsidRPr="00000000">
        <w:rPr>
          <w:b w:val="1"/>
          <w:bCs w:val="1"/>
          <w:smallCaps w:val="1"/>
          <w:color w:val="738293"/>
          <w:sz w:val="17"/>
          <w:szCs w:val="17"/>
          <w:rtl w:val="0"/>
        </w:rPr>
        <w:t xml:space="preserve">   Evidence / epistemology   </w:t>
      </w:r>
      <w:r w:rsidDel="00000000" w:rsidR="00000000" w:rsidRPr="00000000">
        <w:rPr>
          <w:color w:val="6d6d6d"/>
          <w:sz w:val="18"/>
          <w:szCs w:val="18"/>
          <w:rtl w:val="0"/>
        </w:rPr>
        <w:t xml:space="preserve">~60 min</w:t>
      </w:r>
    </w:p>
    <w:p w:rsidR="00000000" w:rsidDel="00000000" w:rsidP="00000000" w:rsidRDefault="00000000" w:rsidRPr="00000000" w14:paraId="0000001B">
      <w:pPr>
        <w:spacing w:after="20" w:before="0" w:line="252.00000000000003" w:lineRule="auto"/>
        <w:ind w:left="0" w:firstLine="0"/>
        <w:rPr/>
      </w:pPr>
      <w:r w:rsidDel="00000000" w:rsidR="00000000" w:rsidRPr="00000000">
        <w:rPr>
          <w:i w:val="1"/>
          <w:iCs w:val="1"/>
          <w:rtl w:val="0"/>
        </w:rPr>
        <w:t xml:space="preserve">Skepticism is not cynicism. </w:t>
      </w:r>
      <w:r w:rsidDel="00000000" w:rsidR="00000000" w:rsidRPr="00000000">
        <w:rPr>
          <w:rtl w:val="0"/>
        </w:rPr>
        <w:t xml:space="preserve">William James treats skepticism as an intellectual virtue: a disciplined willingness to ask what we know, how we know it, and what would change our minds. Choose the lecture or the essay series and spend the full hour with it. This is the big, slow-thinking option.</w:t>
      </w:r>
    </w:p>
    <w:p w:rsidR="00000000" w:rsidDel="00000000" w:rsidP="00000000" w:rsidRDefault="00000000" w:rsidRPr="00000000" w14:paraId="0000001C">
      <w:pPr>
        <w:spacing w:after="100" w:before="0" w:line="276" w:lineRule="auto"/>
        <w:ind w:left="0" w:firstLine="0"/>
        <w:rPr>
          <w:i w:val="1"/>
          <w:iCs w:val="1"/>
          <w:color w:val="6d6d6d"/>
          <w:sz w:val="18"/>
          <w:szCs w:val="18"/>
        </w:rPr>
      </w:pPr>
      <w:r w:rsidDel="00000000" w:rsidR="00000000" w:rsidRPr="00000000">
        <w:rPr>
          <w:i w:val="1"/>
          <w:iCs w:val="1"/>
          <w:color w:val="6d6d6d"/>
          <w:sz w:val="18"/>
          <w:szCs w:val="18"/>
          <w:rtl w:val="0"/>
        </w:rPr>
        <w:t xml:space="preserve">Option A:</w:t>
      </w:r>
      <w:hyperlink r:id="rId12">
        <w:r w:rsidDel="00000000" w:rsidR="00000000" w:rsidRPr="00000000">
          <w:rPr>
            <w:i w:val="1"/>
            <w:iCs w:val="1"/>
            <w:color w:val="6d6d6d"/>
            <w:sz w:val="18"/>
            <w:szCs w:val="18"/>
            <w:rtl w:val="0"/>
          </w:rPr>
          <w:t xml:space="preserve"> </w:t>
        </w:r>
      </w:hyperlink>
      <w:hyperlink r:id="rId13">
        <w:r w:rsidDel="00000000" w:rsidR="00000000" w:rsidRPr="00000000">
          <w:rPr>
            <w:color w:val="6d6d6d"/>
            <w:u w:val="single"/>
            <w:rtl w:val="0"/>
          </w:rPr>
          <w:t xml:space="preserve">William James lecture</w:t>
        </w:r>
      </w:hyperlink>
      <w:r w:rsidDel="00000000" w:rsidR="00000000" w:rsidRPr="00000000">
        <w:rPr>
          <w:i w:val="1"/>
          <w:iCs w:val="1"/>
          <w:color w:val="6d6d6d"/>
          <w:sz w:val="18"/>
          <w:szCs w:val="18"/>
          <w:rtl w:val="0"/>
        </w:rPr>
        <w:t xml:space="preserve"> - listen for about 60 minutes. Option B:</w:t>
      </w:r>
      <w:hyperlink r:id="rId14">
        <w:r w:rsidDel="00000000" w:rsidR="00000000" w:rsidRPr="00000000">
          <w:rPr>
            <w:i w:val="1"/>
            <w:iCs w:val="1"/>
            <w:color w:val="6d6d6d"/>
            <w:sz w:val="18"/>
            <w:szCs w:val="18"/>
            <w:rtl w:val="0"/>
          </w:rPr>
          <w:t xml:space="preserve"> </w:t>
        </w:r>
      </w:hyperlink>
      <w:hyperlink r:id="rId15">
        <w:r w:rsidDel="00000000" w:rsidR="00000000" w:rsidRPr="00000000">
          <w:rPr>
            <w:color w:val="6d6d6d"/>
            <w:u w:val="single"/>
            <w:rtl w:val="0"/>
          </w:rPr>
          <w:t xml:space="preserve">Benjamin Pacini essay series</w:t>
        </w:r>
      </w:hyperlink>
      <w:r w:rsidDel="00000000" w:rsidR="00000000" w:rsidRPr="00000000">
        <w:rPr>
          <w:i w:val="1"/>
          <w:iCs w:val="1"/>
          <w:color w:val="6d6d6d"/>
          <w:sz w:val="18"/>
          <w:szCs w:val="18"/>
          <w:rtl w:val="0"/>
        </w:rPr>
        <w:t xml:space="preserve"> - read until you reach about 60 minutes.</w:t>
      </w:r>
    </w:p>
    <w:p w:rsidR="00000000" w:rsidDel="00000000" w:rsidP="00000000" w:rsidRDefault="00000000" w:rsidRPr="00000000" w14:paraId="0000001D">
      <w:pPr>
        <w:spacing w:after="20" w:before="80" w:lineRule="auto"/>
        <w:ind w:left="0" w:firstLine="0"/>
        <w:rPr>
          <w:color w:val="6d6d6d"/>
          <w:sz w:val="18"/>
          <w:szCs w:val="18"/>
        </w:rPr>
      </w:pPr>
      <w:hyperlink r:id="rId16">
        <w:r w:rsidDel="00000000" w:rsidR="00000000" w:rsidRPr="00000000">
          <w:rPr>
            <w:rFonts w:ascii="Georgia" w:cs="Georgia" w:eastAsia="Georgia" w:hAnsi="Georgia"/>
            <w:b w:val="1"/>
            <w:bCs w:val="1"/>
            <w:color w:val="145bb5"/>
            <w:sz w:val="24"/>
            <w:szCs w:val="24"/>
            <w:u w:val="single"/>
            <w:rtl w:val="0"/>
          </w:rPr>
          <w:t xml:space="preserve">The Oedipus Trap</w:t>
        </w:r>
      </w:hyperlink>
      <w:r w:rsidDel="00000000" w:rsidR="00000000" w:rsidRPr="00000000">
        <w:rPr>
          <w:b w:val="1"/>
          <w:bCs w:val="1"/>
          <w:smallCaps w:val="1"/>
          <w:color w:val="738293"/>
          <w:sz w:val="17"/>
          <w:szCs w:val="17"/>
          <w:rtl w:val="0"/>
        </w:rPr>
        <w:t xml:space="preserve">   Evidence / professional practice   </w:t>
      </w:r>
      <w:r w:rsidDel="00000000" w:rsidR="00000000" w:rsidRPr="00000000">
        <w:rPr>
          <w:color w:val="6d6d6d"/>
          <w:sz w:val="18"/>
          <w:szCs w:val="18"/>
          <w:rtl w:val="0"/>
        </w:rPr>
        <w:t xml:space="preserve">~30 min</w:t>
      </w:r>
    </w:p>
    <w:p w:rsidR="00000000" w:rsidDel="00000000" w:rsidP="00000000" w:rsidRDefault="00000000" w:rsidRPr="00000000" w14:paraId="0000001E">
      <w:pPr>
        <w:spacing w:after="20" w:before="0" w:line="252.00000000000003" w:lineRule="auto"/>
        <w:ind w:left="0" w:firstLine="0"/>
        <w:rPr/>
      </w:pPr>
      <w:r w:rsidDel="00000000" w:rsidR="00000000" w:rsidRPr="00000000">
        <w:rPr>
          <w:i w:val="1"/>
          <w:iCs w:val="1"/>
          <w:rtl w:val="0"/>
        </w:rPr>
        <w:t xml:space="preserve">What happens when a theory becomes impossible to escape? </w:t>
      </w:r>
      <w:r w:rsidDel="00000000" w:rsidR="00000000" w:rsidRPr="00000000">
        <w:rPr>
          <w:rtl w:val="0"/>
        </w:rPr>
        <w:t xml:space="preserve">A case study in how compelling stories can become self-confirming explanations. The Oedipus story gives students a memorable way to think about bias, professional judgment, and the danger of interpreting every outcome as proof that the theory was right.</w:t>
      </w:r>
    </w:p>
    <w:p w:rsidR="00000000" w:rsidDel="00000000" w:rsidP="00000000" w:rsidRDefault="00000000" w:rsidRPr="00000000" w14:paraId="0000001F">
      <w:pPr>
        <w:spacing w:after="100" w:before="0" w:line="276" w:lineRule="auto"/>
        <w:ind w:left="0" w:firstLine="0"/>
        <w:rPr>
          <w:i w:val="1"/>
          <w:iCs w:val="1"/>
          <w:color w:val="6d6d6d"/>
          <w:sz w:val="18"/>
          <w:szCs w:val="18"/>
          <w:u w:val="single"/>
        </w:rPr>
      </w:pPr>
      <w:hyperlink r:id="rId17">
        <w:r w:rsidDel="00000000" w:rsidR="00000000" w:rsidRPr="00000000">
          <w:rPr>
            <w:i w:val="1"/>
            <w:iCs w:val="1"/>
            <w:color w:val="6d6d6d"/>
            <w:sz w:val="18"/>
            <w:szCs w:val="18"/>
            <w:u w:val="single"/>
            <w:rtl w:val="0"/>
          </w:rPr>
          <w:t xml:space="preserve">EconTalk with Megan McArdle - listen for about 30 minutes.</w:t>
        </w:r>
      </w:hyperlink>
      <w:r w:rsidDel="00000000" w:rsidR="00000000" w:rsidRPr="00000000">
        <w:rPr>
          <w:rtl w:val="0"/>
        </w:rPr>
      </w:r>
    </w:p>
    <w:p w:rsidR="00000000" w:rsidDel="00000000" w:rsidP="00000000" w:rsidRDefault="00000000" w:rsidRPr="00000000" w14:paraId="00000020">
      <w:pPr>
        <w:spacing w:after="20" w:before="80" w:lineRule="auto"/>
        <w:ind w:left="0" w:firstLine="0"/>
        <w:rPr>
          <w:color w:val="6d6d6d"/>
          <w:sz w:val="18"/>
          <w:szCs w:val="18"/>
        </w:rPr>
      </w:pPr>
      <w:hyperlink r:id="rId18">
        <w:r w:rsidDel="00000000" w:rsidR="00000000" w:rsidRPr="00000000">
          <w:rPr>
            <w:rFonts w:ascii="Georgia" w:cs="Georgia" w:eastAsia="Georgia" w:hAnsi="Georgia"/>
            <w:b w:val="1"/>
            <w:bCs w:val="1"/>
            <w:color w:val="145bb5"/>
            <w:sz w:val="24"/>
            <w:szCs w:val="24"/>
            <w:u w:val="single"/>
            <w:rtl w:val="0"/>
          </w:rPr>
          <w:t xml:space="preserve">Why Do School Psychs Cling to Ineffective Practices?</w:t>
        </w:r>
      </w:hyperlink>
      <w:r w:rsidDel="00000000" w:rsidR="00000000" w:rsidRPr="00000000">
        <w:rPr>
          <w:b w:val="1"/>
          <w:bCs w:val="1"/>
          <w:smallCaps w:val="1"/>
          <w:color w:val="738293"/>
          <w:sz w:val="17"/>
          <w:szCs w:val="17"/>
          <w:rtl w:val="0"/>
        </w:rPr>
        <w:t xml:space="preserve">   Evidence / institutions   </w:t>
      </w:r>
      <w:r w:rsidDel="00000000" w:rsidR="00000000" w:rsidRPr="00000000">
        <w:rPr>
          <w:color w:val="6d6d6d"/>
          <w:sz w:val="18"/>
          <w:szCs w:val="18"/>
          <w:rtl w:val="0"/>
        </w:rPr>
        <w:t xml:space="preserve">~15 min</w:t>
      </w:r>
    </w:p>
    <w:p w:rsidR="00000000" w:rsidDel="00000000" w:rsidP="00000000" w:rsidRDefault="00000000" w:rsidRPr="00000000" w14:paraId="00000021">
      <w:pPr>
        <w:spacing w:after="20" w:before="0" w:line="252.00000000000003" w:lineRule="auto"/>
        <w:ind w:left="0" w:firstLine="0"/>
        <w:rPr/>
      </w:pPr>
      <w:r w:rsidDel="00000000" w:rsidR="00000000" w:rsidRPr="00000000">
        <w:rPr>
          <w:i w:val="1"/>
          <w:iCs w:val="1"/>
          <w:rtl w:val="0"/>
        </w:rPr>
        <w:t xml:space="preserve">Why do trained professionals hold on to weak ideas? </w:t>
      </w:r>
      <w:r w:rsidDel="00000000" w:rsidR="00000000" w:rsidRPr="00000000">
        <w:rPr>
          <w:rtl w:val="0"/>
        </w:rPr>
        <w:t xml:space="preserve">This short piece asks why evidence does not automatically dislodge familiar practices. It is a direct invitation to think about professional responsibility, institutional incentives, and what it means to practice education well.</w:t>
      </w:r>
    </w:p>
    <w:p w:rsidR="00000000" w:rsidDel="00000000" w:rsidP="00000000" w:rsidRDefault="00000000" w:rsidRPr="00000000" w14:paraId="00000022">
      <w:pPr>
        <w:spacing w:after="100" w:before="0" w:line="276" w:lineRule="auto"/>
        <w:ind w:left="0" w:firstLine="0"/>
        <w:rPr>
          <w:i w:val="1"/>
          <w:iCs w:val="1"/>
          <w:color w:val="6d6d6d"/>
          <w:sz w:val="18"/>
          <w:szCs w:val="18"/>
          <w:u w:val="single"/>
        </w:rPr>
      </w:pPr>
      <w:hyperlink r:id="rId19">
        <w:r w:rsidDel="00000000" w:rsidR="00000000" w:rsidRPr="00000000">
          <w:rPr>
            <w:i w:val="1"/>
            <w:iCs w:val="1"/>
            <w:color w:val="6d6d6d"/>
            <w:sz w:val="18"/>
            <w:szCs w:val="18"/>
            <w:u w:val="single"/>
            <w:rtl w:val="0"/>
          </w:rPr>
          <w:t xml:space="preserve">Watch for 15 minutes.</w:t>
        </w:r>
      </w:hyperlink>
      <w:r w:rsidDel="00000000" w:rsidR="00000000" w:rsidRPr="00000000">
        <w:rPr>
          <w:rtl w:val="0"/>
        </w:rPr>
      </w:r>
    </w:p>
    <w:p w:rsidR="00000000" w:rsidDel="00000000" w:rsidP="00000000" w:rsidRDefault="00000000" w:rsidRPr="00000000" w14:paraId="00000023">
      <w:pPr>
        <w:spacing w:after="20" w:before="80" w:lineRule="auto"/>
        <w:ind w:left="0" w:firstLine="0"/>
        <w:rPr>
          <w:color w:val="6d6d6d"/>
          <w:sz w:val="18"/>
          <w:szCs w:val="18"/>
        </w:rPr>
      </w:pPr>
      <w:hyperlink r:id="rId20">
        <w:r w:rsidDel="00000000" w:rsidR="00000000" w:rsidRPr="00000000">
          <w:rPr>
            <w:rFonts w:ascii="Georgia" w:cs="Georgia" w:eastAsia="Georgia" w:hAnsi="Georgia"/>
            <w:b w:val="1"/>
            <w:bCs w:val="1"/>
            <w:color w:val="145bb5"/>
            <w:sz w:val="24"/>
            <w:szCs w:val="24"/>
            <w:u w:val="single"/>
            <w:rtl w:val="0"/>
          </w:rPr>
          <w:t xml:space="preserve">Visible Learning: Below-Average and Effective Methods</w:t>
        </w:r>
      </w:hyperlink>
      <w:r w:rsidDel="00000000" w:rsidR="00000000" w:rsidRPr="00000000">
        <w:rPr>
          <w:b w:val="1"/>
          <w:bCs w:val="1"/>
          <w:smallCaps w:val="1"/>
          <w:color w:val="738293"/>
          <w:sz w:val="17"/>
          <w:szCs w:val="17"/>
          <w:rtl w:val="0"/>
        </w:rPr>
        <w:t xml:space="preserve">   Evidence / impact   </w:t>
      </w:r>
      <w:r w:rsidDel="00000000" w:rsidR="00000000" w:rsidRPr="00000000">
        <w:rPr>
          <w:color w:val="6d6d6d"/>
          <w:sz w:val="18"/>
          <w:szCs w:val="18"/>
          <w:rtl w:val="0"/>
        </w:rPr>
        <w:t xml:space="preserve">~29 min</w:t>
      </w:r>
    </w:p>
    <w:p w:rsidR="00000000" w:rsidDel="00000000" w:rsidP="00000000" w:rsidRDefault="00000000" w:rsidRPr="00000000" w14:paraId="00000024">
      <w:pPr>
        <w:spacing w:after="20" w:before="0" w:line="252.00000000000003" w:lineRule="auto"/>
        <w:ind w:left="0" w:firstLine="0"/>
        <w:rPr/>
      </w:pPr>
      <w:r w:rsidDel="00000000" w:rsidR="00000000" w:rsidRPr="00000000">
        <w:rPr>
          <w:i w:val="1"/>
          <w:iCs w:val="1"/>
          <w:rtl w:val="0"/>
        </w:rPr>
        <w:t xml:space="preserve">What does it mean to say that something works? </w:t>
      </w:r>
      <w:r w:rsidDel="00000000" w:rsidR="00000000" w:rsidRPr="00000000">
        <w:rPr>
          <w:rtl w:val="0"/>
        </w:rPr>
        <w:t xml:space="preserve">John Hattie walks through methods that appear to have weak effects and methods that appear to have stronger ones. The value is not just the list: it is learning to ask how educational effects are compared and whether a difference matters in a real classroom.</w:t>
      </w:r>
    </w:p>
    <w:p w:rsidR="00000000" w:rsidDel="00000000" w:rsidP="00000000" w:rsidRDefault="00000000" w:rsidRPr="00000000" w14:paraId="00000025">
      <w:pPr>
        <w:spacing w:after="100" w:before="0" w:line="276" w:lineRule="auto"/>
        <w:ind w:left="0" w:firstLine="0"/>
        <w:rPr>
          <w:i w:val="1"/>
          <w:iCs w:val="1"/>
          <w:color w:val="6d6d6d"/>
          <w:sz w:val="18"/>
          <w:szCs w:val="18"/>
        </w:rPr>
      </w:pPr>
      <w:hyperlink r:id="rId21">
        <w:r w:rsidDel="00000000" w:rsidR="00000000" w:rsidRPr="00000000">
          <w:rPr>
            <w:i w:val="1"/>
            <w:iCs w:val="1"/>
            <w:color w:val="6d6d6d"/>
            <w:sz w:val="18"/>
            <w:szCs w:val="18"/>
            <w:u w:val="single"/>
            <w:rtl w:val="0"/>
          </w:rPr>
          <w:t xml:space="preserve">Part 1: below-average methods</w:t>
        </w:r>
      </w:hyperlink>
      <w:r w:rsidDel="00000000" w:rsidR="00000000" w:rsidRPr="00000000">
        <w:rPr>
          <w:i w:val="1"/>
          <w:iCs w:val="1"/>
          <w:color w:val="6d6d6d"/>
          <w:sz w:val="18"/>
          <w:szCs w:val="18"/>
          <w:rtl w:val="0"/>
        </w:rPr>
        <w:t xml:space="preserve"> and</w:t>
      </w:r>
      <w:hyperlink r:id="rId22">
        <w:r w:rsidDel="00000000" w:rsidR="00000000" w:rsidRPr="00000000">
          <w:rPr>
            <w:i w:val="1"/>
            <w:iCs w:val="1"/>
            <w:color w:val="6d6d6d"/>
            <w:sz w:val="18"/>
            <w:szCs w:val="18"/>
            <w:rtl w:val="0"/>
          </w:rPr>
          <w:t xml:space="preserve"> </w:t>
        </w:r>
      </w:hyperlink>
      <w:hyperlink r:id="rId23">
        <w:r w:rsidDel="00000000" w:rsidR="00000000" w:rsidRPr="00000000">
          <w:rPr>
            <w:color w:val="6d6d6d"/>
            <w:u w:val="single"/>
            <w:rtl w:val="0"/>
          </w:rPr>
          <w:t xml:space="preserve">Part 2: effective methods</w:t>
        </w:r>
      </w:hyperlink>
      <w:r w:rsidDel="00000000" w:rsidR="00000000" w:rsidRPr="00000000">
        <w:rPr>
          <w:i w:val="1"/>
          <w:iCs w:val="1"/>
          <w:color w:val="6d6d6d"/>
          <w:sz w:val="18"/>
          <w:szCs w:val="18"/>
          <w:rtl w:val="0"/>
        </w:rPr>
        <w:t xml:space="preserve"> - watch both.</w:t>
      </w:r>
    </w:p>
    <w:p w:rsidR="00000000" w:rsidDel="00000000" w:rsidP="00000000" w:rsidRDefault="00000000" w:rsidRPr="00000000" w14:paraId="00000026">
      <w:pPr>
        <w:spacing w:after="20" w:before="80" w:lineRule="auto"/>
        <w:ind w:left="0" w:firstLine="0"/>
        <w:rPr>
          <w:color w:val="6d6d6d"/>
          <w:sz w:val="18"/>
          <w:szCs w:val="18"/>
        </w:rPr>
      </w:pPr>
      <w:hyperlink r:id="rId24">
        <w:r w:rsidDel="00000000" w:rsidR="00000000" w:rsidRPr="00000000">
          <w:rPr>
            <w:rFonts w:ascii="Georgia" w:cs="Georgia" w:eastAsia="Georgia" w:hAnsi="Georgia"/>
            <w:b w:val="1"/>
            <w:bCs w:val="1"/>
            <w:color w:val="145bb5"/>
            <w:sz w:val="24"/>
            <w:szCs w:val="24"/>
            <w:u w:val="single"/>
            <w:rtl w:val="0"/>
          </w:rPr>
          <w:t xml:space="preserve">Sold a Story: The Problem</w:t>
        </w:r>
      </w:hyperlink>
      <w:r w:rsidDel="00000000" w:rsidR="00000000" w:rsidRPr="00000000">
        <w:rPr>
          <w:b w:val="1"/>
          <w:bCs w:val="1"/>
          <w:smallCaps w:val="1"/>
          <w:color w:val="738293"/>
          <w:sz w:val="17"/>
          <w:szCs w:val="17"/>
          <w:rtl w:val="0"/>
        </w:rPr>
        <w:t xml:space="preserve">   Research to practice   </w:t>
      </w:r>
      <w:r w:rsidDel="00000000" w:rsidR="00000000" w:rsidRPr="00000000">
        <w:rPr>
          <w:color w:val="6d6d6d"/>
          <w:sz w:val="18"/>
          <w:szCs w:val="18"/>
          <w:rtl w:val="0"/>
        </w:rPr>
        <w:t xml:space="preserve">~30 min</w:t>
      </w:r>
    </w:p>
    <w:p w:rsidR="00000000" w:rsidDel="00000000" w:rsidP="00000000" w:rsidRDefault="00000000" w:rsidRPr="00000000" w14:paraId="00000027">
      <w:pPr>
        <w:spacing w:after="20" w:before="0" w:line="252.00000000000003" w:lineRule="auto"/>
        <w:ind w:left="0" w:firstLine="0"/>
        <w:rPr/>
      </w:pPr>
      <w:r w:rsidDel="00000000" w:rsidR="00000000" w:rsidRPr="00000000">
        <w:rPr>
          <w:i w:val="1"/>
          <w:iCs w:val="1"/>
          <w:rtl w:val="0"/>
        </w:rPr>
        <w:t xml:space="preserve">How does an educational idea become common before it is well tested? </w:t>
      </w:r>
      <w:r w:rsidDel="00000000" w:rsidR="00000000" w:rsidRPr="00000000">
        <w:rPr>
          <w:rtl w:val="0"/>
        </w:rPr>
        <w:t xml:space="preserve">This episode follows the consequences of a widely adopted approach to reading instruction. It is a compelling case study of the research-to-practice gap and of how good intentions, institutional momentum, and persuasive stories can outrun evidence.</w:t>
      </w:r>
    </w:p>
    <w:p w:rsidR="00000000" w:rsidDel="00000000" w:rsidP="00000000" w:rsidRDefault="00000000" w:rsidRPr="00000000" w14:paraId="00000028">
      <w:pPr>
        <w:spacing w:after="100" w:before="0" w:line="276" w:lineRule="auto"/>
        <w:ind w:left="0" w:firstLine="0"/>
        <w:rPr>
          <w:i w:val="1"/>
          <w:iCs w:val="1"/>
          <w:color w:val="6d6d6d"/>
          <w:sz w:val="18"/>
          <w:szCs w:val="18"/>
          <w:u w:val="single"/>
        </w:rPr>
      </w:pPr>
      <w:hyperlink r:id="rId25">
        <w:r w:rsidDel="00000000" w:rsidR="00000000" w:rsidRPr="00000000">
          <w:rPr>
            <w:i w:val="1"/>
            <w:iCs w:val="1"/>
            <w:color w:val="6d6d6d"/>
            <w:sz w:val="18"/>
            <w:szCs w:val="18"/>
            <w:u w:val="single"/>
            <w:rtl w:val="0"/>
          </w:rPr>
          <w:t xml:space="preserve">American Public Media - listen to Episode 1 for about 30 minutes.</w:t>
        </w:r>
      </w:hyperlink>
      <w:r w:rsidDel="00000000" w:rsidR="00000000" w:rsidRPr="00000000">
        <w:rPr>
          <w:rtl w:val="0"/>
        </w:rPr>
      </w:r>
    </w:p>
    <w:p w:rsidR="00000000" w:rsidDel="00000000" w:rsidP="00000000" w:rsidRDefault="00000000" w:rsidRPr="00000000" w14:paraId="00000029">
      <w:pPr>
        <w:pStyle w:val="Heading2"/>
        <w:keepNext w:val="0"/>
        <w:keepLines w:val="0"/>
        <w:spacing w:after="100" w:before="260" w:lineRule="auto"/>
        <w:rPr/>
      </w:pPr>
      <w:bookmarkStart w:colFirst="0" w:colLast="0" w:name="_z5uzk97gk524" w:id="6"/>
      <w:bookmarkEnd w:id="6"/>
      <w:r w:rsidDel="00000000" w:rsidR="00000000" w:rsidRPr="00000000">
        <w:rPr>
          <w:rtl w:val="0"/>
        </w:rPr>
        <w:t xml:space="preserve">Week 3</w:t>
      </w:r>
    </w:p>
    <w:p w:rsidR="00000000" w:rsidDel="00000000" w:rsidP="00000000" w:rsidRDefault="00000000" w:rsidRPr="00000000" w14:paraId="0000002A">
      <w:pPr>
        <w:spacing w:after="20" w:before="80" w:lineRule="auto"/>
        <w:ind w:left="0" w:firstLine="0"/>
        <w:rPr>
          <w:color w:val="6d6d6d"/>
          <w:sz w:val="18"/>
          <w:szCs w:val="18"/>
        </w:rPr>
      </w:pPr>
      <w:hyperlink r:id="rId26">
        <w:r w:rsidDel="00000000" w:rsidR="00000000" w:rsidRPr="00000000">
          <w:rPr>
            <w:rFonts w:ascii="Georgia" w:cs="Georgia" w:eastAsia="Georgia" w:hAnsi="Georgia"/>
            <w:b w:val="1"/>
            <w:bCs w:val="1"/>
            <w:color w:val="145bb5"/>
            <w:sz w:val="24"/>
            <w:szCs w:val="24"/>
            <w:u w:val="single"/>
            <w:rtl w:val="0"/>
          </w:rPr>
          <w:t xml:space="preserve">The Replication Crisis</w:t>
        </w:r>
      </w:hyperlink>
      <w:r w:rsidDel="00000000" w:rsidR="00000000" w:rsidRPr="00000000">
        <w:rPr>
          <w:b w:val="1"/>
          <w:bCs w:val="1"/>
          <w:smallCaps w:val="1"/>
          <w:color w:val="738293"/>
          <w:sz w:val="17"/>
          <w:szCs w:val="17"/>
          <w:rtl w:val="0"/>
        </w:rPr>
        <w:t xml:space="preserve">   Science / uncertainty   </w:t>
      </w:r>
      <w:r w:rsidDel="00000000" w:rsidR="00000000" w:rsidRPr="00000000">
        <w:rPr>
          <w:color w:val="6d6d6d"/>
          <w:sz w:val="18"/>
          <w:szCs w:val="18"/>
          <w:rtl w:val="0"/>
        </w:rPr>
        <w:t xml:space="preserve">~30 min</w:t>
      </w:r>
    </w:p>
    <w:p w:rsidR="00000000" w:rsidDel="00000000" w:rsidP="00000000" w:rsidRDefault="00000000" w:rsidRPr="00000000" w14:paraId="0000002B">
      <w:pPr>
        <w:spacing w:after="20" w:before="0" w:line="252.00000000000003" w:lineRule="auto"/>
        <w:ind w:left="0" w:firstLine="0"/>
        <w:rPr/>
      </w:pPr>
      <w:r w:rsidDel="00000000" w:rsidR="00000000" w:rsidRPr="00000000">
        <w:rPr>
          <w:i w:val="1"/>
          <w:iCs w:val="1"/>
          <w:rtl w:val="0"/>
        </w:rPr>
        <w:t xml:space="preserve">What should we do when science gets something wrong? </w:t>
      </w:r>
      <w:r w:rsidDel="00000000" w:rsidR="00000000" w:rsidRPr="00000000">
        <w:rPr>
          <w:rtl w:val="0"/>
        </w:rPr>
        <w:t xml:space="preserve">A story about failed replications, scientific self-correction, and the uncomfortable distance between a published finding and a dependable truth. The goal is not to lose faith in science, but to understand why good science needs humility, repetition, and revision.</w:t>
      </w:r>
    </w:p>
    <w:p w:rsidR="00000000" w:rsidDel="00000000" w:rsidP="00000000" w:rsidRDefault="00000000" w:rsidRPr="00000000" w14:paraId="0000002C">
      <w:pPr>
        <w:spacing w:after="100" w:before="0" w:line="276" w:lineRule="auto"/>
        <w:ind w:left="0" w:firstLine="0"/>
        <w:rPr>
          <w:i w:val="1"/>
          <w:iCs w:val="1"/>
          <w:color w:val="6d6d6d"/>
          <w:sz w:val="18"/>
          <w:szCs w:val="18"/>
          <w:u w:val="single"/>
        </w:rPr>
      </w:pPr>
      <w:hyperlink r:id="rId27">
        <w:r w:rsidDel="00000000" w:rsidR="00000000" w:rsidRPr="00000000">
          <w:rPr>
            <w:i w:val="1"/>
            <w:iCs w:val="1"/>
            <w:color w:val="6d6d6d"/>
            <w:sz w:val="18"/>
            <w:szCs w:val="18"/>
            <w:u w:val="single"/>
            <w:rtl w:val="0"/>
          </w:rPr>
          <w:t xml:space="preserve">You Are Not So Smart - listen for about 30 minutes.</w:t>
        </w:r>
      </w:hyperlink>
      <w:r w:rsidDel="00000000" w:rsidR="00000000" w:rsidRPr="00000000">
        <w:rPr>
          <w:rtl w:val="0"/>
        </w:rPr>
      </w:r>
    </w:p>
    <w:p w:rsidR="00000000" w:rsidDel="00000000" w:rsidP="00000000" w:rsidRDefault="00000000" w:rsidRPr="00000000" w14:paraId="0000002D">
      <w:pPr>
        <w:spacing w:after="20" w:before="80" w:lineRule="auto"/>
        <w:ind w:left="0" w:firstLine="0"/>
        <w:rPr>
          <w:color w:val="6d6d6d"/>
          <w:sz w:val="18"/>
          <w:szCs w:val="18"/>
        </w:rPr>
      </w:pPr>
      <w:hyperlink r:id="rId28">
        <w:r w:rsidDel="00000000" w:rsidR="00000000" w:rsidRPr="00000000">
          <w:rPr>
            <w:rFonts w:ascii="Georgia" w:cs="Georgia" w:eastAsia="Georgia" w:hAnsi="Georgia"/>
            <w:b w:val="1"/>
            <w:bCs w:val="1"/>
            <w:color w:val="145bb5"/>
            <w:sz w:val="24"/>
            <w:szCs w:val="24"/>
            <w:u w:val="single"/>
            <w:rtl w:val="0"/>
          </w:rPr>
          <w:t xml:space="preserve">The Rise and Fall of Peer Review</w:t>
        </w:r>
      </w:hyperlink>
      <w:r w:rsidDel="00000000" w:rsidR="00000000" w:rsidRPr="00000000">
        <w:rPr>
          <w:b w:val="1"/>
          <w:bCs w:val="1"/>
          <w:smallCaps w:val="1"/>
          <w:color w:val="738293"/>
          <w:sz w:val="17"/>
          <w:szCs w:val="17"/>
          <w:rtl w:val="0"/>
        </w:rPr>
        <w:t xml:space="preserve">   Science / institutions   </w:t>
      </w:r>
      <w:r w:rsidDel="00000000" w:rsidR="00000000" w:rsidRPr="00000000">
        <w:rPr>
          <w:color w:val="6d6d6d"/>
          <w:sz w:val="18"/>
          <w:szCs w:val="18"/>
          <w:rtl w:val="0"/>
        </w:rPr>
        <w:t xml:space="preserve">~30 min</w:t>
      </w:r>
    </w:p>
    <w:p w:rsidR="00000000" w:rsidDel="00000000" w:rsidP="00000000" w:rsidRDefault="00000000" w:rsidRPr="00000000" w14:paraId="0000002E">
      <w:pPr>
        <w:spacing w:after="20" w:before="0" w:line="252.00000000000003" w:lineRule="auto"/>
        <w:ind w:left="0" w:firstLine="0"/>
        <w:rPr/>
      </w:pPr>
      <w:r w:rsidDel="00000000" w:rsidR="00000000" w:rsidRPr="00000000">
        <w:rPr>
          <w:i w:val="1"/>
          <w:iCs w:val="1"/>
          <w:rtl w:val="0"/>
        </w:rPr>
        <w:t xml:space="preserve">Who watches the watchers of science? </w:t>
      </w:r>
      <w:r w:rsidDel="00000000" w:rsidR="00000000" w:rsidRPr="00000000">
        <w:rPr>
          <w:rtl w:val="0"/>
        </w:rPr>
        <w:t xml:space="preserve">Adam Mastroianni examines peer review as a necessary but imperfect institution. This is a chance to think about how knowledge is filtered, how quality control can fail, and why the imperfections of science do not make every claim equally credible.</w:t>
      </w:r>
    </w:p>
    <w:p w:rsidR="00000000" w:rsidDel="00000000" w:rsidP="00000000" w:rsidRDefault="00000000" w:rsidRPr="00000000" w14:paraId="0000002F">
      <w:pPr>
        <w:spacing w:after="100" w:before="0" w:line="276" w:lineRule="auto"/>
        <w:ind w:left="0" w:firstLine="0"/>
        <w:rPr>
          <w:i w:val="1"/>
          <w:iCs w:val="1"/>
          <w:color w:val="6d6d6d"/>
          <w:sz w:val="18"/>
          <w:szCs w:val="18"/>
          <w:u w:val="single"/>
        </w:rPr>
      </w:pPr>
      <w:hyperlink r:id="rId29">
        <w:r w:rsidDel="00000000" w:rsidR="00000000" w:rsidRPr="00000000">
          <w:rPr>
            <w:i w:val="1"/>
            <w:iCs w:val="1"/>
            <w:color w:val="6d6d6d"/>
            <w:sz w:val="18"/>
            <w:szCs w:val="18"/>
            <w:u w:val="single"/>
            <w:rtl w:val="0"/>
          </w:rPr>
          <w:t xml:space="preserve">Adam Mastroianni - read for about 30 minutes.</w:t>
        </w:r>
      </w:hyperlink>
      <w:r w:rsidDel="00000000" w:rsidR="00000000" w:rsidRPr="00000000">
        <w:rPr>
          <w:rtl w:val="0"/>
        </w:rPr>
      </w:r>
    </w:p>
    <w:p w:rsidR="00000000" w:rsidDel="00000000" w:rsidP="00000000" w:rsidRDefault="00000000" w:rsidRPr="00000000" w14:paraId="00000030">
      <w:pPr>
        <w:spacing w:after="20" w:before="80" w:lineRule="auto"/>
        <w:ind w:left="0" w:firstLine="0"/>
        <w:rPr>
          <w:color w:val="6d6d6d"/>
          <w:sz w:val="18"/>
          <w:szCs w:val="18"/>
        </w:rPr>
      </w:pPr>
      <w:hyperlink r:id="rId30">
        <w:r w:rsidDel="00000000" w:rsidR="00000000" w:rsidRPr="00000000">
          <w:rPr>
            <w:rFonts w:ascii="Georgia" w:cs="Georgia" w:eastAsia="Georgia" w:hAnsi="Georgia"/>
            <w:b w:val="1"/>
            <w:bCs w:val="1"/>
            <w:color w:val="145bb5"/>
            <w:sz w:val="24"/>
            <w:szCs w:val="24"/>
            <w:u w:val="single"/>
            <w:rtl w:val="0"/>
          </w:rPr>
          <w:t xml:space="preserve">Social Psychology Won't Save Us</w:t>
        </w:r>
      </w:hyperlink>
      <w:r w:rsidDel="00000000" w:rsidR="00000000" w:rsidRPr="00000000">
        <w:rPr>
          <w:b w:val="1"/>
          <w:bCs w:val="1"/>
          <w:smallCaps w:val="1"/>
          <w:color w:val="738293"/>
          <w:sz w:val="17"/>
          <w:szCs w:val="17"/>
          <w:rtl w:val="0"/>
        </w:rPr>
        <w:t xml:space="preserve">   Science / limits   </w:t>
      </w:r>
      <w:r w:rsidDel="00000000" w:rsidR="00000000" w:rsidRPr="00000000">
        <w:rPr>
          <w:color w:val="6d6d6d"/>
          <w:sz w:val="18"/>
          <w:szCs w:val="18"/>
          <w:rtl w:val="0"/>
        </w:rPr>
        <w:t xml:space="preserve">~30 min</w:t>
      </w:r>
    </w:p>
    <w:p w:rsidR="00000000" w:rsidDel="00000000" w:rsidP="00000000" w:rsidRDefault="00000000" w:rsidRPr="00000000" w14:paraId="00000031">
      <w:pPr>
        <w:spacing w:after="20" w:before="0" w:line="252.00000000000003" w:lineRule="auto"/>
        <w:ind w:left="0" w:firstLine="0"/>
        <w:rPr/>
      </w:pPr>
      <w:r w:rsidDel="00000000" w:rsidR="00000000" w:rsidRPr="00000000">
        <w:rPr>
          <w:i w:val="1"/>
          <w:iCs w:val="1"/>
          <w:rtl w:val="0"/>
        </w:rPr>
        <w:t xml:space="preserve">Can a scientific explanation solve a human problem by itself? </w:t>
      </w:r>
      <w:r w:rsidDel="00000000" w:rsidR="00000000" w:rsidRPr="00000000">
        <w:rPr>
          <w:rtl w:val="0"/>
        </w:rPr>
        <w:t xml:space="preserve">This conversation pushes against overconfident applications of social psychology. It asks students to distinguish a useful scientific finding from the temptation to treat one study, one effect, or one framework as a complete answer to a human question.</w:t>
      </w:r>
    </w:p>
    <w:p w:rsidR="00000000" w:rsidDel="00000000" w:rsidP="00000000" w:rsidRDefault="00000000" w:rsidRPr="00000000" w14:paraId="00000032">
      <w:pPr>
        <w:spacing w:after="100" w:before="0" w:line="276" w:lineRule="auto"/>
        <w:ind w:left="0" w:firstLine="0"/>
        <w:rPr>
          <w:i w:val="1"/>
          <w:iCs w:val="1"/>
          <w:color w:val="6d6d6d"/>
          <w:sz w:val="18"/>
          <w:szCs w:val="18"/>
          <w:u w:val="single"/>
        </w:rPr>
      </w:pPr>
      <w:hyperlink r:id="rId31">
        <w:r w:rsidDel="00000000" w:rsidR="00000000" w:rsidRPr="00000000">
          <w:rPr>
            <w:i w:val="1"/>
            <w:iCs w:val="1"/>
            <w:color w:val="6d6d6d"/>
            <w:sz w:val="18"/>
            <w:szCs w:val="18"/>
            <w:u w:val="single"/>
            <w:rtl w:val="0"/>
          </w:rPr>
          <w:t xml:space="preserve">Art of Manliness - listen for about 30 minutes.</w:t>
        </w:r>
      </w:hyperlink>
      <w:r w:rsidDel="00000000" w:rsidR="00000000" w:rsidRPr="00000000">
        <w:rPr>
          <w:rtl w:val="0"/>
        </w:rPr>
      </w:r>
    </w:p>
    <w:p w:rsidR="00000000" w:rsidDel="00000000" w:rsidP="00000000" w:rsidRDefault="00000000" w:rsidRPr="00000000" w14:paraId="00000033">
      <w:pPr>
        <w:spacing w:after="20" w:before="80" w:lineRule="auto"/>
        <w:ind w:left="0" w:firstLine="0"/>
        <w:rPr>
          <w:color w:val="6d6d6d"/>
          <w:sz w:val="18"/>
          <w:szCs w:val="18"/>
        </w:rPr>
      </w:pPr>
      <w:hyperlink r:id="rId32">
        <w:r w:rsidDel="00000000" w:rsidR="00000000" w:rsidRPr="00000000">
          <w:rPr>
            <w:rFonts w:ascii="Georgia" w:cs="Georgia" w:eastAsia="Georgia" w:hAnsi="Georgia"/>
            <w:b w:val="1"/>
            <w:bCs w:val="1"/>
            <w:color w:val="145bb5"/>
            <w:sz w:val="24"/>
            <w:szCs w:val="24"/>
            <w:u w:val="single"/>
            <w:rtl w:val="0"/>
          </w:rPr>
          <w:t xml:space="preserve">#fakescience</w:t>
        </w:r>
      </w:hyperlink>
      <w:r w:rsidDel="00000000" w:rsidR="00000000" w:rsidRPr="00000000">
        <w:rPr>
          <w:b w:val="1"/>
          <w:bCs w:val="1"/>
          <w:smallCaps w:val="1"/>
          <w:color w:val="738293"/>
          <w:sz w:val="17"/>
          <w:szCs w:val="17"/>
          <w:rtl w:val="0"/>
        </w:rPr>
        <w:t xml:space="preserve">   Science / public claims   </w:t>
      </w:r>
      <w:r w:rsidDel="00000000" w:rsidR="00000000" w:rsidRPr="00000000">
        <w:rPr>
          <w:color w:val="6d6d6d"/>
          <w:sz w:val="18"/>
          <w:szCs w:val="18"/>
          <w:rtl w:val="0"/>
        </w:rPr>
        <w:t xml:space="preserve">~30 min</w:t>
      </w:r>
    </w:p>
    <w:p w:rsidR="00000000" w:rsidDel="00000000" w:rsidP="00000000" w:rsidRDefault="00000000" w:rsidRPr="00000000" w14:paraId="00000034">
      <w:pPr>
        <w:spacing w:after="20" w:before="0" w:line="252.00000000000003" w:lineRule="auto"/>
        <w:ind w:left="0" w:firstLine="0"/>
        <w:rPr/>
      </w:pPr>
      <w:r w:rsidDel="00000000" w:rsidR="00000000" w:rsidRPr="00000000">
        <w:rPr>
          <w:i w:val="1"/>
          <w:iCs w:val="1"/>
          <w:rtl w:val="0"/>
        </w:rPr>
        <w:t xml:space="preserve">Why does bad science spread so easily? </w:t>
      </w:r>
      <w:r w:rsidDel="00000000" w:rsidR="00000000" w:rsidRPr="00000000">
        <w:rPr>
          <w:rtl w:val="0"/>
        </w:rPr>
        <w:t xml:space="preserve">A public-facing story about scientific fraud, hype, incentives, and the conditions that reward confident claims. It offers a concrete way to explore why the scientific method matters and why institutions still need wise judgment.</w:t>
      </w:r>
    </w:p>
    <w:p w:rsidR="00000000" w:rsidDel="00000000" w:rsidP="00000000" w:rsidRDefault="00000000" w:rsidRPr="00000000" w14:paraId="00000035">
      <w:pPr>
        <w:spacing w:after="100" w:before="0" w:line="276" w:lineRule="auto"/>
        <w:ind w:left="0" w:firstLine="0"/>
        <w:rPr>
          <w:i w:val="1"/>
          <w:iCs w:val="1"/>
          <w:color w:val="6d6d6d"/>
          <w:sz w:val="18"/>
          <w:szCs w:val="18"/>
          <w:u w:val="single"/>
        </w:rPr>
      </w:pPr>
      <w:hyperlink r:id="rId33">
        <w:r w:rsidDel="00000000" w:rsidR="00000000" w:rsidRPr="00000000">
          <w:rPr>
            <w:i w:val="1"/>
            <w:iCs w:val="1"/>
            <w:color w:val="6d6d6d"/>
            <w:sz w:val="18"/>
            <w:szCs w:val="18"/>
            <w:u w:val="single"/>
            <w:rtl w:val="0"/>
          </w:rPr>
          <w:t xml:space="preserve">The Weeds - listen for about 30 minutes.</w:t>
        </w:r>
      </w:hyperlink>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34">
        <w:r w:rsidDel="00000000" w:rsidR="00000000" w:rsidRPr="00000000">
          <w:rPr>
            <w:rFonts w:ascii="Georgia" w:cs="Georgia" w:eastAsia="Georgia" w:hAnsi="Georgia"/>
            <w:b w:val="1"/>
            <w:bCs w:val="1"/>
            <w:color w:val="145bb5"/>
            <w:sz w:val="25"/>
            <w:szCs w:val="25"/>
            <w:u w:val="single"/>
            <w:rtl w:val="0"/>
          </w:rPr>
          <w:t xml:space="preserve">The Scandal That Shook Psychology to Its Core</w:t>
        </w:r>
      </w:hyperlink>
      <w:r w:rsidDel="00000000" w:rsidR="00000000" w:rsidRPr="00000000">
        <w:rPr>
          <w:rFonts w:ascii="Arial" w:cs="Arial" w:eastAsia="Arial" w:hAnsi="Arial"/>
          <w:b w:val="1"/>
          <w:bCs w:val="1"/>
          <w:smallCaps w:val="1"/>
          <w:color w:val="738293"/>
          <w:sz w:val="17"/>
          <w:szCs w:val="17"/>
          <w:rtl w:val="0"/>
        </w:rPr>
        <w:t xml:space="preserve">   Research / replication   </w:t>
      </w:r>
      <w:r w:rsidDel="00000000" w:rsidR="00000000" w:rsidRPr="00000000">
        <w:rPr>
          <w:rFonts w:ascii="Arial" w:cs="Arial" w:eastAsia="Arial" w:hAnsi="Arial"/>
          <w:color w:val="6d6d6d"/>
          <w:sz w:val="18"/>
          <w:szCs w:val="18"/>
          <w:rtl w:val="0"/>
        </w:rPr>
        <w:t xml:space="preserve">~10 min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happens when a field's most famous findings fail to replicate? </w:t>
      </w:r>
      <w:r w:rsidDel="00000000" w:rsidR="00000000" w:rsidRPr="00000000">
        <w:rPr>
          <w:rFonts w:ascii="Arial" w:cs="Arial" w:eastAsia="Arial" w:hAnsi="Arial"/>
          <w:color w:val="4f4444"/>
          <w:rtl w:val="0"/>
        </w:rPr>
        <w:t xml:space="preserve">This short video introduces a scandal in psychology and the larger questions it raises about replication, publication incentives, statistical practices, and scientific self-correction. Use it to distinguish a flawed study from a flawed scientific enterprise.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35">
        <w:r w:rsidDel="00000000" w:rsidR="00000000" w:rsidRPr="00000000">
          <w:rPr>
            <w:rFonts w:ascii="Arial" w:cs="Arial" w:eastAsia="Arial" w:hAnsi="Arial"/>
            <w:color w:val="6d6d6d"/>
            <w:sz w:val="17"/>
            <w:szCs w:val="17"/>
            <w:u w:val="single"/>
            <w:rtl w:val="0"/>
          </w:rPr>
          <w:t xml:space="preserve">YouTube</w:t>
        </w:r>
      </w:hyperlink>
      <w:r w:rsidDel="00000000" w:rsidR="00000000" w:rsidRPr="00000000">
        <w:rPr>
          <w:rFonts w:ascii="Arial" w:cs="Arial" w:eastAsia="Arial" w:hAnsi="Arial"/>
          <w:i w:val="1"/>
          <w:iCs w:val="1"/>
          <w:color w:val="6d6d6d"/>
          <w:sz w:val="17"/>
          <w:szCs w:val="17"/>
          <w:rtl w:val="0"/>
        </w:rPr>
        <w:t xml:space="preserve">  | </w:t>
      </w:r>
      <w:hyperlink r:id="rId36">
        <w:r w:rsidDel="00000000" w:rsidR="00000000" w:rsidRPr="00000000">
          <w:rPr>
            <w:rFonts w:ascii="Arial" w:cs="Arial" w:eastAsia="Arial" w:hAnsi="Arial"/>
            <w:i w:val="1"/>
            <w:iCs w:val="1"/>
            <w:color w:val="6d6d6d"/>
            <w:sz w:val="17"/>
            <w:szCs w:val="17"/>
            <w:rtl w:val="0"/>
          </w:rPr>
          <w:t xml:space="preserve"> </w:t>
        </w:r>
      </w:hyperlink>
      <w:hyperlink r:id="rId37">
        <w:r w:rsidDel="00000000" w:rsidR="00000000" w:rsidRPr="00000000">
          <w:rPr>
            <w:rFonts w:ascii="Arial" w:cs="Arial" w:eastAsia="Arial" w:hAnsi="Arial"/>
            <w:color w:val="6d6d6d"/>
            <w:sz w:val="17"/>
            <w:szCs w:val="17"/>
            <w:u w:val="single"/>
            <w:rtl w:val="0"/>
          </w:rPr>
          <w:t xml:space="preserve">BYU-Idaho</w:t>
        </w:r>
      </w:hyperlink>
      <w:r w:rsidDel="00000000" w:rsidR="00000000" w:rsidRPr="00000000">
        <w:rPr>
          <w:rFonts w:ascii="Arial" w:cs="Arial" w:eastAsia="Arial" w:hAnsi="Arial"/>
          <w:color w:val="6d6d6d"/>
          <w:sz w:val="17"/>
          <w:szCs w:val="17"/>
          <w:u w:val="single"/>
          <w:rtl w:val="0"/>
        </w:rPr>
        <w:br w:type="textWrapping"/>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38">
        <w:r w:rsidDel="00000000" w:rsidR="00000000" w:rsidRPr="00000000">
          <w:rPr>
            <w:rFonts w:ascii="Georgia" w:cs="Georgia" w:eastAsia="Georgia" w:hAnsi="Georgia"/>
            <w:b w:val="1"/>
            <w:bCs w:val="1"/>
            <w:color w:val="145bb5"/>
            <w:sz w:val="25"/>
            <w:szCs w:val="25"/>
            <w:u w:val="single"/>
            <w:rtl w:val="0"/>
          </w:rPr>
          <w:t xml:space="preserve">Is Most Published Research Wrong?</w:t>
        </w:r>
      </w:hyperlink>
      <w:r w:rsidDel="00000000" w:rsidR="00000000" w:rsidRPr="00000000">
        <w:rPr>
          <w:rFonts w:ascii="Arial" w:cs="Arial" w:eastAsia="Arial" w:hAnsi="Arial"/>
          <w:b w:val="1"/>
          <w:bCs w:val="1"/>
          <w:smallCaps w:val="1"/>
          <w:color w:val="738293"/>
          <w:sz w:val="17"/>
          <w:szCs w:val="17"/>
          <w:rtl w:val="0"/>
        </w:rPr>
        <w:t xml:space="preserve">   Research / evidence   </w:t>
      </w:r>
      <w:r w:rsidDel="00000000" w:rsidR="00000000" w:rsidRPr="00000000">
        <w:rPr>
          <w:rFonts w:ascii="Arial" w:cs="Arial" w:eastAsia="Arial" w:hAnsi="Arial"/>
          <w:color w:val="6d6d6d"/>
          <w:sz w:val="18"/>
          <w:szCs w:val="18"/>
          <w:rtl w:val="0"/>
        </w:rPr>
        <w:t xml:space="preserve">~10 min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Is the published literature more certain than the evidence beneath it? </w:t>
      </w:r>
      <w:r w:rsidDel="00000000" w:rsidR="00000000" w:rsidRPr="00000000">
        <w:rPr>
          <w:rFonts w:ascii="Arial" w:cs="Arial" w:eastAsia="Arial" w:hAnsi="Arial"/>
          <w:color w:val="4f4444"/>
          <w:rtl w:val="0"/>
        </w:rPr>
        <w:t xml:space="preserve">This short video asks why published research can look more definitive than the underlying evidence. Bring back one way that publication practices, incentives, or selective reporting can shape what gets noticed.</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39">
        <w:r w:rsidDel="00000000" w:rsidR="00000000" w:rsidRPr="00000000">
          <w:rPr>
            <w:rFonts w:ascii="Arial" w:cs="Arial" w:eastAsia="Arial" w:hAnsi="Arial"/>
            <w:color w:val="6d6d6d"/>
            <w:sz w:val="17"/>
            <w:szCs w:val="17"/>
            <w:u w:val="single"/>
            <w:rtl w:val="0"/>
          </w:rPr>
          <w:t xml:space="preserve">YouTube</w:t>
        </w:r>
      </w:hyperlink>
      <w:r w:rsidDel="00000000" w:rsidR="00000000" w:rsidRPr="00000000">
        <w:rPr>
          <w:rFonts w:ascii="Arial" w:cs="Arial" w:eastAsia="Arial" w:hAnsi="Arial"/>
          <w:i w:val="1"/>
          <w:iCs w:val="1"/>
          <w:color w:val="6d6d6d"/>
          <w:sz w:val="17"/>
          <w:szCs w:val="17"/>
          <w:rtl w:val="0"/>
        </w:rPr>
        <w:t xml:space="preserve">  | </w:t>
      </w:r>
      <w:hyperlink r:id="rId40">
        <w:r w:rsidDel="00000000" w:rsidR="00000000" w:rsidRPr="00000000">
          <w:rPr>
            <w:rFonts w:ascii="Arial" w:cs="Arial" w:eastAsia="Arial" w:hAnsi="Arial"/>
            <w:i w:val="1"/>
            <w:iCs w:val="1"/>
            <w:color w:val="6d6d6d"/>
            <w:sz w:val="17"/>
            <w:szCs w:val="17"/>
            <w:rtl w:val="0"/>
          </w:rPr>
          <w:t xml:space="preserve"> </w:t>
        </w:r>
      </w:hyperlink>
      <w:hyperlink r:id="rId41">
        <w:r w:rsidDel="00000000" w:rsidR="00000000" w:rsidRPr="00000000">
          <w:rPr>
            <w:rFonts w:ascii="Arial" w:cs="Arial" w:eastAsia="Arial" w:hAnsi="Arial"/>
            <w:color w:val="6d6d6d"/>
            <w:sz w:val="17"/>
            <w:szCs w:val="17"/>
            <w:u w:val="single"/>
            <w:rtl w:val="0"/>
          </w:rPr>
          <w:t xml:space="preserve">BYU-Idaho</w:t>
        </w:r>
      </w:hyperlink>
      <w:r w:rsidDel="00000000" w:rsidR="00000000" w:rsidRPr="00000000">
        <w:rPr>
          <w:rFonts w:ascii="Arial" w:cs="Arial" w:eastAsia="Arial" w:hAnsi="Arial"/>
          <w:color w:val="6d6d6d"/>
          <w:sz w:val="17"/>
          <w:szCs w:val="17"/>
          <w:u w:val="single"/>
          <w:rtl w:val="0"/>
        </w:rPr>
        <w:br w:type="textWrapping"/>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42">
        <w:r w:rsidDel="00000000" w:rsidR="00000000" w:rsidRPr="00000000">
          <w:rPr>
            <w:rFonts w:ascii="Georgia" w:cs="Georgia" w:eastAsia="Georgia" w:hAnsi="Georgia"/>
            <w:b w:val="1"/>
            <w:bCs w:val="1"/>
            <w:color w:val="145bb5"/>
            <w:sz w:val="25"/>
            <w:szCs w:val="25"/>
            <w:u w:val="single"/>
            <w:rtl w:val="0"/>
          </w:rPr>
          <w:t xml:space="preserve">Are Most Papers Never Cited?</w:t>
        </w:r>
      </w:hyperlink>
      <w:r w:rsidDel="00000000" w:rsidR="00000000" w:rsidRPr="00000000">
        <w:rPr>
          <w:rFonts w:ascii="Arial" w:cs="Arial" w:eastAsia="Arial" w:hAnsi="Arial"/>
          <w:b w:val="1"/>
          <w:bCs w:val="1"/>
          <w:smallCaps w:val="1"/>
          <w:color w:val="738293"/>
          <w:sz w:val="17"/>
          <w:szCs w:val="17"/>
          <w:rtl w:val="0"/>
        </w:rPr>
        <w:t xml:space="preserve">   Research / institutions   </w:t>
      </w:r>
      <w:r w:rsidDel="00000000" w:rsidR="00000000" w:rsidRPr="00000000">
        <w:rPr>
          <w:rFonts w:ascii="Arial" w:cs="Arial" w:eastAsia="Arial" w:hAnsi="Arial"/>
          <w:color w:val="6d6d6d"/>
          <w:sz w:val="18"/>
          <w:szCs w:val="18"/>
          <w:rtl w:val="0"/>
        </w:rPr>
        <w:t xml:space="preserve">~15 min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does it mean if much of the research we publish is rarely used? </w:t>
      </w:r>
      <w:r w:rsidDel="00000000" w:rsidR="00000000" w:rsidRPr="00000000">
        <w:rPr>
          <w:rFonts w:ascii="Arial" w:cs="Arial" w:eastAsia="Arial" w:hAnsi="Arial"/>
          <w:color w:val="4f4444"/>
          <w:rtl w:val="0"/>
        </w:rPr>
        <w:t xml:space="preserve">This short article examines how often academic papers are cited, read, or forgotten. Ask whether citation counts measure importance, visibility, usefulness, or merely attention, and what that means for how we evaluate knowledge.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43">
        <w:r w:rsidDel="00000000" w:rsidR="00000000" w:rsidRPr="00000000">
          <w:rPr>
            <w:rFonts w:ascii="Arial" w:cs="Arial" w:eastAsia="Arial" w:hAnsi="Arial"/>
            <w:color w:val="6d6d6d"/>
            <w:sz w:val="17"/>
            <w:szCs w:val="17"/>
            <w:u w:val="single"/>
            <w:rtl w:val="0"/>
          </w:rPr>
          <w:t xml:space="preserve">Read the article</w:t>
        </w:r>
      </w:hyperlink>
      <w:r w:rsidDel="00000000" w:rsidR="00000000" w:rsidRPr="00000000">
        <w:rPr>
          <w:rtl w:val="0"/>
        </w:rPr>
      </w:r>
    </w:p>
    <w:p w:rsidR="00000000" w:rsidDel="00000000" w:rsidP="00000000" w:rsidRDefault="00000000" w:rsidRPr="00000000" w14:paraId="0000003F">
      <w:pPr>
        <w:spacing w:after="100" w:before="0" w:line="276" w:lineRule="auto"/>
        <w:ind w:left="0" w:firstLine="0"/>
        <w:rPr>
          <w:i w:val="1"/>
          <w:iCs w:val="1"/>
          <w:color w:val="6d6d6d"/>
          <w:sz w:val="18"/>
          <w:szCs w:val="18"/>
          <w:u w:val="single"/>
        </w:rPr>
      </w:pPr>
      <w:r w:rsidDel="00000000" w:rsidR="00000000" w:rsidRPr="00000000">
        <w:rPr>
          <w:rtl w:val="0"/>
        </w:rPr>
      </w:r>
    </w:p>
    <w:p w:rsidR="00000000" w:rsidDel="00000000" w:rsidP="00000000" w:rsidRDefault="00000000" w:rsidRPr="00000000" w14:paraId="00000040">
      <w:pPr>
        <w:pStyle w:val="Heading2"/>
        <w:keepNext w:val="0"/>
        <w:keepLines w:val="0"/>
        <w:spacing w:after="100" w:before="260" w:lineRule="auto"/>
        <w:rPr/>
      </w:pPr>
      <w:bookmarkStart w:colFirst="0" w:colLast="0" w:name="_k3tg3k31hasn" w:id="7"/>
      <w:bookmarkEnd w:id="7"/>
      <w:r w:rsidDel="00000000" w:rsidR="00000000" w:rsidRPr="00000000">
        <w:rPr>
          <w:rtl w:val="0"/>
        </w:rPr>
        <w:t xml:space="preserve">Week 4</w:t>
      </w:r>
    </w:p>
    <w:p w:rsidR="00000000" w:rsidDel="00000000" w:rsidP="00000000" w:rsidRDefault="00000000" w:rsidRPr="00000000" w14:paraId="00000041">
      <w:pPr>
        <w:spacing w:after="20" w:before="80" w:lineRule="auto"/>
        <w:ind w:left="0" w:firstLine="0"/>
        <w:rPr>
          <w:color w:val="6d6d6d"/>
          <w:sz w:val="18"/>
          <w:szCs w:val="18"/>
        </w:rPr>
      </w:pPr>
      <w:hyperlink r:id="rId44">
        <w:r w:rsidDel="00000000" w:rsidR="00000000" w:rsidRPr="00000000">
          <w:rPr>
            <w:rFonts w:ascii="Georgia" w:cs="Georgia" w:eastAsia="Georgia" w:hAnsi="Georgia"/>
            <w:b w:val="1"/>
            <w:bCs w:val="1"/>
            <w:color w:val="145bb5"/>
            <w:sz w:val="24"/>
            <w:szCs w:val="24"/>
            <w:u w:val="single"/>
            <w:rtl w:val="0"/>
          </w:rPr>
          <w:t xml:space="preserve">The Great Rewiring</w:t>
        </w:r>
      </w:hyperlink>
      <w:r w:rsidDel="00000000" w:rsidR="00000000" w:rsidRPr="00000000">
        <w:rPr>
          <w:b w:val="1"/>
          <w:bCs w:val="1"/>
          <w:smallCaps w:val="1"/>
          <w:color w:val="738293"/>
          <w:sz w:val="17"/>
          <w:szCs w:val="17"/>
          <w:rtl w:val="0"/>
        </w:rPr>
        <w:t xml:space="preserve">   Mental health / technology   </w:t>
      </w:r>
      <w:r w:rsidDel="00000000" w:rsidR="00000000" w:rsidRPr="00000000">
        <w:rPr>
          <w:color w:val="6d6d6d"/>
          <w:sz w:val="18"/>
          <w:szCs w:val="18"/>
          <w:rtl w:val="0"/>
        </w:rPr>
        <w:t xml:space="preserve">~20 min</w:t>
      </w:r>
    </w:p>
    <w:p w:rsidR="00000000" w:rsidDel="00000000" w:rsidP="00000000" w:rsidRDefault="00000000" w:rsidRPr="00000000" w14:paraId="00000042">
      <w:pPr>
        <w:spacing w:after="20" w:before="0" w:line="252.00000000000003" w:lineRule="auto"/>
        <w:ind w:left="0" w:firstLine="0"/>
        <w:rPr/>
      </w:pPr>
      <w:r w:rsidDel="00000000" w:rsidR="00000000" w:rsidRPr="00000000">
        <w:rPr>
          <w:i w:val="1"/>
          <w:iCs w:val="1"/>
          <w:rtl w:val="0"/>
        </w:rPr>
        <w:t xml:space="preserve">What happens when childhood moves onto the phone? </w:t>
      </w:r>
      <w:r w:rsidDel="00000000" w:rsidR="00000000" w:rsidRPr="00000000">
        <w:rPr>
          <w:rtl w:val="0"/>
        </w:rPr>
        <w:t xml:space="preserve">Jonathan Haidt connects technology, development, and the mental-health crisis facing young people. The piece invites students to consider how environments shape attention, relationships, and flourishing - and how difficult it is to separate a compelling argument from a settled conclusion.</w:t>
      </w:r>
    </w:p>
    <w:p w:rsidR="00000000" w:rsidDel="00000000" w:rsidP="00000000" w:rsidRDefault="00000000" w:rsidRPr="00000000" w14:paraId="00000043">
      <w:pPr>
        <w:spacing w:after="100" w:before="0" w:line="276" w:lineRule="auto"/>
        <w:ind w:left="0" w:firstLine="0"/>
        <w:rPr>
          <w:i w:val="1"/>
          <w:iCs w:val="1"/>
          <w:color w:val="6d6d6d"/>
          <w:sz w:val="18"/>
          <w:szCs w:val="18"/>
          <w:u w:val="single"/>
        </w:rPr>
      </w:pPr>
      <w:hyperlink r:id="rId45">
        <w:r w:rsidDel="00000000" w:rsidR="00000000" w:rsidRPr="00000000">
          <w:rPr>
            <w:i w:val="1"/>
            <w:iCs w:val="1"/>
            <w:color w:val="6d6d6d"/>
            <w:sz w:val="18"/>
            <w:szCs w:val="18"/>
            <w:u w:val="single"/>
            <w:rtl w:val="0"/>
          </w:rPr>
          <w:t xml:space="preserve">Jonathan Haidt - watch the first 20 minutes.</w:t>
        </w:r>
      </w:hyperlink>
      <w:r w:rsidDel="00000000" w:rsidR="00000000" w:rsidRPr="00000000">
        <w:rPr>
          <w:rtl w:val="0"/>
        </w:rPr>
      </w:r>
    </w:p>
    <w:p w:rsidR="00000000" w:rsidDel="00000000" w:rsidP="00000000" w:rsidRDefault="00000000" w:rsidRPr="00000000" w14:paraId="00000044">
      <w:pPr>
        <w:spacing w:after="20" w:before="80" w:lineRule="auto"/>
        <w:ind w:left="0" w:firstLine="0"/>
        <w:rPr>
          <w:color w:val="6d6d6d"/>
          <w:sz w:val="18"/>
          <w:szCs w:val="18"/>
        </w:rPr>
      </w:pPr>
      <w:hyperlink r:id="rId46">
        <w:r w:rsidDel="00000000" w:rsidR="00000000" w:rsidRPr="00000000">
          <w:rPr>
            <w:rFonts w:ascii="Georgia" w:cs="Georgia" w:eastAsia="Georgia" w:hAnsi="Georgia"/>
            <w:b w:val="1"/>
            <w:bCs w:val="1"/>
            <w:color w:val="145bb5"/>
            <w:sz w:val="24"/>
            <w:szCs w:val="24"/>
            <w:u w:val="single"/>
            <w:rtl w:val="0"/>
          </w:rPr>
          <w:t xml:space="preserve">The Surprising Science of Happiness</w:t>
        </w:r>
      </w:hyperlink>
      <w:r w:rsidDel="00000000" w:rsidR="00000000" w:rsidRPr="00000000">
        <w:rPr>
          <w:b w:val="1"/>
          <w:bCs w:val="1"/>
          <w:smallCaps w:val="1"/>
          <w:color w:val="738293"/>
          <w:sz w:val="17"/>
          <w:szCs w:val="17"/>
          <w:rtl w:val="0"/>
        </w:rPr>
        <w:t xml:space="preserve">   Flourishing / judgment   </w:t>
      </w:r>
      <w:r w:rsidDel="00000000" w:rsidR="00000000" w:rsidRPr="00000000">
        <w:rPr>
          <w:color w:val="6d6d6d"/>
          <w:sz w:val="18"/>
          <w:szCs w:val="18"/>
          <w:rtl w:val="0"/>
        </w:rPr>
        <w:t xml:space="preserve">~25 min</w:t>
      </w:r>
    </w:p>
    <w:p w:rsidR="00000000" w:rsidDel="00000000" w:rsidP="00000000" w:rsidRDefault="00000000" w:rsidRPr="00000000" w14:paraId="00000045">
      <w:pPr>
        <w:spacing w:after="20" w:before="0" w:line="252.00000000000003" w:lineRule="auto"/>
        <w:ind w:left="0" w:firstLine="0"/>
        <w:rPr/>
      </w:pPr>
      <w:r w:rsidDel="00000000" w:rsidR="00000000" w:rsidRPr="00000000">
        <w:rPr>
          <w:i w:val="1"/>
          <w:iCs w:val="1"/>
          <w:rtl w:val="0"/>
        </w:rPr>
        <w:t xml:space="preserve">Are you good at predicting what will make you happy? </w:t>
      </w:r>
      <w:r w:rsidDel="00000000" w:rsidR="00000000" w:rsidRPr="00000000">
        <w:rPr>
          <w:rtl w:val="0"/>
        </w:rPr>
        <w:t xml:space="preserve">Daniel Gilbert uses research on happiness to unsettle our intuitions about the future. It is an accessible, memorable lesson in how people misjudge what they will want, what they will feel, and what experiences will matter.</w:t>
      </w:r>
    </w:p>
    <w:p w:rsidR="00000000" w:rsidDel="00000000" w:rsidP="00000000" w:rsidRDefault="00000000" w:rsidRPr="00000000" w14:paraId="00000046">
      <w:pPr>
        <w:spacing w:after="100" w:before="0" w:line="276" w:lineRule="auto"/>
        <w:ind w:left="0" w:firstLine="0"/>
        <w:rPr>
          <w:i w:val="1"/>
          <w:iCs w:val="1"/>
          <w:color w:val="6d6d6d"/>
          <w:sz w:val="18"/>
          <w:szCs w:val="18"/>
          <w:u w:val="single"/>
        </w:rPr>
      </w:pPr>
      <w:hyperlink r:id="rId47">
        <w:r w:rsidDel="00000000" w:rsidR="00000000" w:rsidRPr="00000000">
          <w:rPr>
            <w:i w:val="1"/>
            <w:iCs w:val="1"/>
            <w:color w:val="6d6d6d"/>
            <w:sz w:val="18"/>
            <w:szCs w:val="18"/>
            <w:u w:val="single"/>
            <w:rtl w:val="0"/>
          </w:rPr>
          <w:t xml:space="preserve">TED Talk - watch the whole thing.</w:t>
        </w:r>
      </w:hyperlink>
      <w:r w:rsidDel="00000000" w:rsidR="00000000" w:rsidRPr="00000000">
        <w:rPr>
          <w:rtl w:val="0"/>
        </w:rPr>
      </w:r>
    </w:p>
    <w:p w:rsidR="00000000" w:rsidDel="00000000" w:rsidP="00000000" w:rsidRDefault="00000000" w:rsidRPr="00000000" w14:paraId="00000047">
      <w:pPr>
        <w:spacing w:after="20" w:before="80" w:lineRule="auto"/>
        <w:ind w:left="0" w:firstLine="0"/>
        <w:rPr>
          <w:color w:val="6d6d6d"/>
          <w:sz w:val="18"/>
          <w:szCs w:val="18"/>
        </w:rPr>
      </w:pPr>
      <w:hyperlink r:id="rId48">
        <w:r w:rsidDel="00000000" w:rsidR="00000000" w:rsidRPr="00000000">
          <w:rPr>
            <w:rFonts w:ascii="Georgia" w:cs="Georgia" w:eastAsia="Georgia" w:hAnsi="Georgia"/>
            <w:b w:val="1"/>
            <w:bCs w:val="1"/>
            <w:color w:val="145bb5"/>
            <w:sz w:val="24"/>
            <w:szCs w:val="24"/>
            <w:u w:val="single"/>
            <w:rtl w:val="0"/>
          </w:rPr>
          <w:t xml:space="preserve">How to Make Stress Your Friend</w:t>
        </w:r>
      </w:hyperlink>
      <w:r w:rsidDel="00000000" w:rsidR="00000000" w:rsidRPr="00000000">
        <w:rPr>
          <w:b w:val="1"/>
          <w:bCs w:val="1"/>
          <w:smallCaps w:val="1"/>
          <w:color w:val="738293"/>
          <w:sz w:val="17"/>
          <w:szCs w:val="17"/>
          <w:rtl w:val="0"/>
        </w:rPr>
        <w:t xml:space="preserve">   Flourishing / mindset   </w:t>
      </w:r>
      <w:r w:rsidDel="00000000" w:rsidR="00000000" w:rsidRPr="00000000">
        <w:rPr>
          <w:color w:val="6d6d6d"/>
          <w:sz w:val="18"/>
          <w:szCs w:val="18"/>
          <w:rtl w:val="0"/>
        </w:rPr>
        <w:t xml:space="preserve">~25 min</w:t>
      </w:r>
    </w:p>
    <w:p w:rsidR="00000000" w:rsidDel="00000000" w:rsidP="00000000" w:rsidRDefault="00000000" w:rsidRPr="00000000" w14:paraId="00000048">
      <w:pPr>
        <w:spacing w:after="20" w:before="0" w:line="252.00000000000003" w:lineRule="auto"/>
        <w:ind w:left="0" w:firstLine="0"/>
        <w:rPr/>
      </w:pPr>
      <w:r w:rsidDel="00000000" w:rsidR="00000000" w:rsidRPr="00000000">
        <w:rPr>
          <w:i w:val="1"/>
          <w:iCs w:val="1"/>
          <w:rtl w:val="0"/>
        </w:rPr>
        <w:t xml:space="preserve">Can the meaning we give stress change what stress does? </w:t>
      </w:r>
      <w:r w:rsidDel="00000000" w:rsidR="00000000" w:rsidRPr="00000000">
        <w:rPr>
          <w:rtl w:val="0"/>
        </w:rPr>
        <w:t xml:space="preserve">Kelly McGonigal presents a provocative argument about stress and interpretation. Treat it as an opportunity to evaluate a popular claim carefully: what is promising, what is supported, and where might a helpful idea be overgeneralized?</w:t>
      </w:r>
    </w:p>
    <w:p w:rsidR="00000000" w:rsidDel="00000000" w:rsidP="00000000" w:rsidRDefault="00000000" w:rsidRPr="00000000" w14:paraId="00000049">
      <w:pPr>
        <w:spacing w:after="100" w:before="0" w:line="276" w:lineRule="auto"/>
        <w:ind w:left="0" w:firstLine="0"/>
        <w:rPr>
          <w:i w:val="1"/>
          <w:iCs w:val="1"/>
          <w:color w:val="6d6d6d"/>
          <w:sz w:val="18"/>
          <w:szCs w:val="18"/>
          <w:u w:val="single"/>
        </w:rPr>
      </w:pPr>
      <w:hyperlink r:id="rId49">
        <w:r w:rsidDel="00000000" w:rsidR="00000000" w:rsidRPr="00000000">
          <w:rPr>
            <w:i w:val="1"/>
            <w:iCs w:val="1"/>
            <w:color w:val="6d6d6d"/>
            <w:sz w:val="18"/>
            <w:szCs w:val="18"/>
            <w:u w:val="single"/>
            <w:rtl w:val="0"/>
          </w:rPr>
          <w:t xml:space="preserve">TED Talk - watch the whole thing.</w:t>
        </w:r>
      </w:hyperlink>
      <w:r w:rsidDel="00000000" w:rsidR="00000000" w:rsidRPr="00000000">
        <w:rPr>
          <w:rtl w:val="0"/>
        </w:rPr>
      </w:r>
    </w:p>
    <w:p w:rsidR="00000000" w:rsidDel="00000000" w:rsidP="00000000" w:rsidRDefault="00000000" w:rsidRPr="00000000" w14:paraId="0000004A">
      <w:pPr>
        <w:spacing w:after="20" w:before="80" w:lineRule="auto"/>
        <w:ind w:left="0" w:firstLine="0"/>
        <w:rPr>
          <w:color w:val="6d6d6d"/>
          <w:sz w:val="18"/>
          <w:szCs w:val="18"/>
        </w:rPr>
      </w:pPr>
      <w:hyperlink r:id="rId50">
        <w:r w:rsidDel="00000000" w:rsidR="00000000" w:rsidRPr="00000000">
          <w:rPr>
            <w:rFonts w:ascii="Georgia" w:cs="Georgia" w:eastAsia="Georgia" w:hAnsi="Georgia"/>
            <w:b w:val="1"/>
            <w:bCs w:val="1"/>
            <w:color w:val="145bb5"/>
            <w:sz w:val="24"/>
            <w:szCs w:val="24"/>
            <w:u w:val="single"/>
            <w:rtl w:val="0"/>
          </w:rPr>
          <w:t xml:space="preserve">Living After the Manner of Happiness</w:t>
        </w:r>
      </w:hyperlink>
      <w:r w:rsidDel="00000000" w:rsidR="00000000" w:rsidRPr="00000000">
        <w:rPr>
          <w:b w:val="1"/>
          <w:bCs w:val="1"/>
          <w:smallCaps w:val="1"/>
          <w:color w:val="738293"/>
          <w:sz w:val="17"/>
          <w:szCs w:val="17"/>
          <w:rtl w:val="0"/>
        </w:rPr>
        <w:t xml:space="preserve">   Flourishing / values   </w:t>
      </w:r>
      <w:r w:rsidDel="00000000" w:rsidR="00000000" w:rsidRPr="00000000">
        <w:rPr>
          <w:color w:val="6d6d6d"/>
          <w:sz w:val="18"/>
          <w:szCs w:val="18"/>
          <w:rtl w:val="0"/>
        </w:rPr>
        <w:t xml:space="preserve">~35 min</w:t>
      </w:r>
    </w:p>
    <w:p w:rsidR="00000000" w:rsidDel="00000000" w:rsidP="00000000" w:rsidRDefault="00000000" w:rsidRPr="00000000" w14:paraId="0000004B">
      <w:pPr>
        <w:spacing w:after="20" w:before="0" w:line="252.00000000000003" w:lineRule="auto"/>
        <w:ind w:left="0" w:firstLine="0"/>
        <w:rPr/>
      </w:pPr>
      <w:r w:rsidDel="00000000" w:rsidR="00000000" w:rsidRPr="00000000">
        <w:rPr>
          <w:i w:val="1"/>
          <w:iCs w:val="1"/>
          <w:rtl w:val="0"/>
        </w:rPr>
        <w:t xml:space="preserve">What does a good life ask of us? </w:t>
      </w:r>
      <w:r w:rsidDel="00000000" w:rsidR="00000000" w:rsidRPr="00000000">
        <w:rPr>
          <w:rtl w:val="0"/>
        </w:rPr>
        <w:t xml:space="preserve">Jeffrey R. Holland offers a values-rich account of happiness, responsibility, and human flourishing. Read it in conversation with the psychological accounts in this unit and ask what a scientific description can illuminate, and what it cannot decide for us.</w:t>
      </w:r>
    </w:p>
    <w:p w:rsidR="00000000" w:rsidDel="00000000" w:rsidP="00000000" w:rsidRDefault="00000000" w:rsidRPr="00000000" w14:paraId="0000004C">
      <w:pPr>
        <w:spacing w:after="100" w:before="0" w:line="276" w:lineRule="auto"/>
        <w:ind w:left="0" w:firstLine="0"/>
        <w:rPr>
          <w:i w:val="1"/>
          <w:iCs w:val="1"/>
          <w:color w:val="6d6d6d"/>
          <w:sz w:val="18"/>
          <w:szCs w:val="18"/>
          <w:u w:val="single"/>
        </w:rPr>
      </w:pPr>
      <w:hyperlink r:id="rId51">
        <w:r w:rsidDel="00000000" w:rsidR="00000000" w:rsidRPr="00000000">
          <w:rPr>
            <w:i w:val="1"/>
            <w:iCs w:val="1"/>
            <w:color w:val="6d6d6d"/>
            <w:sz w:val="18"/>
            <w:szCs w:val="18"/>
            <w:u w:val="single"/>
            <w:rtl w:val="0"/>
          </w:rPr>
          <w:t xml:space="preserve">Jeffrey R. Holland - listen for about 35 minutes.</w:t>
        </w:r>
      </w:hyperlink>
      <w:r w:rsidDel="00000000" w:rsidR="00000000" w:rsidRPr="00000000">
        <w:rPr>
          <w:rtl w:val="0"/>
        </w:rPr>
      </w:r>
    </w:p>
    <w:p w:rsidR="00000000" w:rsidDel="00000000" w:rsidP="00000000" w:rsidRDefault="00000000" w:rsidRPr="00000000" w14:paraId="0000004D">
      <w:pPr>
        <w:spacing w:after="20" w:before="80" w:lineRule="auto"/>
        <w:ind w:left="0" w:firstLine="0"/>
        <w:rPr>
          <w:color w:val="6d6d6d"/>
          <w:sz w:val="18"/>
          <w:szCs w:val="18"/>
        </w:rPr>
      </w:pPr>
      <w:hyperlink r:id="rId52">
        <w:r w:rsidDel="00000000" w:rsidR="00000000" w:rsidRPr="00000000">
          <w:rPr>
            <w:rFonts w:ascii="Georgia" w:cs="Georgia" w:eastAsia="Georgia" w:hAnsi="Georgia"/>
            <w:b w:val="1"/>
            <w:bCs w:val="1"/>
            <w:color w:val="145bb5"/>
            <w:sz w:val="24"/>
            <w:szCs w:val="24"/>
            <w:u w:val="single"/>
            <w:rtl w:val="0"/>
          </w:rPr>
          <w:t xml:space="preserve">Positive Psychology and Martin Seligman</w:t>
        </w:r>
      </w:hyperlink>
      <w:r w:rsidDel="00000000" w:rsidR="00000000" w:rsidRPr="00000000">
        <w:rPr>
          <w:b w:val="1"/>
          <w:bCs w:val="1"/>
          <w:smallCaps w:val="1"/>
          <w:color w:val="738293"/>
          <w:sz w:val="17"/>
          <w:szCs w:val="17"/>
          <w:rtl w:val="0"/>
        </w:rPr>
        <w:t xml:space="preserve">   Flourishing / application   </w:t>
      </w:r>
      <w:r w:rsidDel="00000000" w:rsidR="00000000" w:rsidRPr="00000000">
        <w:rPr>
          <w:color w:val="6d6d6d"/>
          <w:sz w:val="18"/>
          <w:szCs w:val="18"/>
          <w:rtl w:val="0"/>
        </w:rPr>
        <w:t xml:space="preserve">~35 min</w:t>
      </w:r>
    </w:p>
    <w:p w:rsidR="00000000" w:rsidDel="00000000" w:rsidP="00000000" w:rsidRDefault="00000000" w:rsidRPr="00000000" w14:paraId="0000004E">
      <w:pPr>
        <w:spacing w:after="20" w:before="0" w:line="252.00000000000003" w:lineRule="auto"/>
        <w:ind w:left="0" w:firstLine="0"/>
        <w:rPr/>
      </w:pPr>
      <w:r w:rsidDel="00000000" w:rsidR="00000000" w:rsidRPr="00000000">
        <w:rPr>
          <w:i w:val="1"/>
          <w:iCs w:val="1"/>
          <w:rtl w:val="0"/>
        </w:rPr>
        <w:t xml:space="preserve">What would it mean to study what helps people flourish? </w:t>
      </w:r>
      <w:r w:rsidDel="00000000" w:rsidR="00000000" w:rsidRPr="00000000">
        <w:rPr>
          <w:rtl w:val="0"/>
        </w:rPr>
        <w:t xml:space="preserve">This short set introduces positive psychology and Martin Seligman's work on strengths, well-being, and the conditions of a good life. It gives you a research-based vocabulary for talking about flourishing without reducing happiness to a single feeling.</w:t>
      </w:r>
    </w:p>
    <w:p w:rsidR="00000000" w:rsidDel="00000000" w:rsidP="00000000" w:rsidRDefault="00000000" w:rsidRPr="00000000" w14:paraId="0000004F">
      <w:pPr>
        <w:spacing w:after="100" w:before="0" w:line="276" w:lineRule="auto"/>
        <w:ind w:left="0" w:firstLine="0"/>
        <w:rPr>
          <w:i w:val="1"/>
          <w:iCs w:val="1"/>
          <w:color w:val="6d6d6d"/>
          <w:sz w:val="18"/>
          <w:szCs w:val="18"/>
        </w:rPr>
      </w:pPr>
      <w:hyperlink r:id="rId53">
        <w:r w:rsidDel="00000000" w:rsidR="00000000" w:rsidRPr="00000000">
          <w:rPr>
            <w:i w:val="1"/>
            <w:iCs w:val="1"/>
            <w:color w:val="6d6d6d"/>
            <w:sz w:val="18"/>
            <w:szCs w:val="18"/>
            <w:u w:val="single"/>
            <w:rtl w:val="0"/>
          </w:rPr>
          <w:t xml:space="preserve">Positive Psychology overview</w:t>
        </w:r>
      </w:hyperlink>
      <w:r w:rsidDel="00000000" w:rsidR="00000000" w:rsidRPr="00000000">
        <w:rPr>
          <w:i w:val="1"/>
          <w:iCs w:val="1"/>
          <w:color w:val="6d6d6d"/>
          <w:sz w:val="18"/>
          <w:szCs w:val="18"/>
          <w:rtl w:val="0"/>
        </w:rPr>
        <w:t xml:space="preserve"> (5 min),</w:t>
      </w:r>
      <w:hyperlink r:id="rId54">
        <w:r w:rsidDel="00000000" w:rsidR="00000000" w:rsidRPr="00000000">
          <w:rPr>
            <w:i w:val="1"/>
            <w:iCs w:val="1"/>
            <w:color w:val="6d6d6d"/>
            <w:sz w:val="18"/>
            <w:szCs w:val="18"/>
            <w:rtl w:val="0"/>
          </w:rPr>
          <w:t xml:space="preserve"> </w:t>
        </w:r>
      </w:hyperlink>
      <w:hyperlink r:id="rId55">
        <w:r w:rsidDel="00000000" w:rsidR="00000000" w:rsidRPr="00000000">
          <w:rPr>
            <w:color w:val="6d6d6d"/>
            <w:u w:val="single"/>
            <w:rtl w:val="0"/>
          </w:rPr>
          <w:t xml:space="preserve">What is Positive Psychology?</w:t>
        </w:r>
      </w:hyperlink>
      <w:r w:rsidDel="00000000" w:rsidR="00000000" w:rsidRPr="00000000">
        <w:rPr>
          <w:i w:val="1"/>
          <w:iCs w:val="1"/>
          <w:color w:val="6d6d6d"/>
          <w:sz w:val="18"/>
          <w:szCs w:val="18"/>
          <w:rtl w:val="0"/>
        </w:rPr>
        <w:t xml:space="preserve"> (5 min), and</w:t>
      </w:r>
      <w:hyperlink r:id="rId56">
        <w:r w:rsidDel="00000000" w:rsidR="00000000" w:rsidRPr="00000000">
          <w:rPr>
            <w:i w:val="1"/>
            <w:iCs w:val="1"/>
            <w:color w:val="6d6d6d"/>
            <w:sz w:val="18"/>
            <w:szCs w:val="18"/>
            <w:rtl w:val="0"/>
          </w:rPr>
          <w:t xml:space="preserve"> </w:t>
        </w:r>
      </w:hyperlink>
      <w:hyperlink r:id="rId57">
        <w:r w:rsidDel="00000000" w:rsidR="00000000" w:rsidRPr="00000000">
          <w:rPr>
            <w:color w:val="6d6d6d"/>
            <w:u w:val="single"/>
            <w:rtl w:val="0"/>
          </w:rPr>
          <w:t xml:space="preserve">Martin Seligman</w:t>
        </w:r>
      </w:hyperlink>
      <w:r w:rsidDel="00000000" w:rsidR="00000000" w:rsidRPr="00000000">
        <w:rPr>
          <w:i w:val="1"/>
          <w:iCs w:val="1"/>
          <w:color w:val="6d6d6d"/>
          <w:sz w:val="18"/>
          <w:szCs w:val="18"/>
          <w:rtl w:val="0"/>
        </w:rPr>
        <w:t xml:space="preserve"> (about 25 min). Watch the full set.</w:t>
      </w:r>
    </w:p>
    <w:p w:rsidR="00000000" w:rsidDel="00000000" w:rsidP="00000000" w:rsidRDefault="00000000" w:rsidRPr="00000000" w14:paraId="00000050">
      <w:pPr>
        <w:spacing w:after="100" w:before="0" w:line="276" w:lineRule="auto"/>
        <w:ind w:left="0" w:firstLine="0"/>
        <w:rPr>
          <w:i w:val="1"/>
          <w:iCs w:val="1"/>
          <w:color w:val="6d6d6d"/>
          <w:sz w:val="18"/>
          <w:szCs w:val="18"/>
        </w:rPr>
      </w:pPr>
      <w:r w:rsidDel="00000000" w:rsidR="00000000" w:rsidRPr="00000000">
        <w:rPr>
          <w:rtl w:val="0"/>
        </w:rPr>
      </w:r>
    </w:p>
    <w:p w:rsidR="00000000" w:rsidDel="00000000" w:rsidP="00000000" w:rsidRDefault="00000000" w:rsidRPr="00000000" w14:paraId="00000051">
      <w:pPr>
        <w:pStyle w:val="Heading1"/>
        <w:rPr/>
      </w:pPr>
      <w:bookmarkStart w:colFirst="0" w:colLast="0" w:name="_doki44emchsw" w:id="8"/>
      <w:bookmarkEnd w:id="8"/>
      <w:r w:rsidDel="00000000" w:rsidR="00000000" w:rsidRPr="00000000">
        <w:rPr>
          <w:rtl w:val="0"/>
        </w:rPr>
        <w:t xml:space="preserve">Unit 2: Developmental Psychology</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60" w:before="0" w:line="276" w:lineRule="auto"/>
        <w:ind w:left="0" w:firstLine="0"/>
        <w:rPr>
          <w:rFonts w:ascii="Georgia" w:cs="Georgia" w:eastAsia="Georgia" w:hAnsi="Georgia"/>
          <w:b w:val="1"/>
          <w:bCs w:val="1"/>
          <w:color w:val="6b5a73"/>
          <w:sz w:val="26"/>
          <w:szCs w:val="26"/>
        </w:rPr>
      </w:pPr>
      <w:r w:rsidDel="00000000" w:rsidR="00000000" w:rsidRPr="00000000">
        <w:rPr>
          <w:rFonts w:ascii="Georgia" w:cs="Georgia" w:eastAsia="Georgia" w:hAnsi="Georgia"/>
          <w:b w:val="1"/>
          <w:bCs w:val="1"/>
          <w:color w:val="6b5a73"/>
          <w:sz w:val="26"/>
          <w:szCs w:val="26"/>
          <w:rtl w:val="0"/>
        </w:rPr>
        <w:t xml:space="preserve">Weeks 5-7  |  Chapters 9-14</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80" w:before="0" w:line="252.00000000000003" w:lineRule="auto"/>
        <w:ind w:left="0" w:firstLine="0"/>
        <w:rPr>
          <w:rFonts w:ascii="Arial" w:cs="Arial" w:eastAsia="Arial" w:hAnsi="Arial"/>
          <w:i w:val="1"/>
          <w:iCs w:val="1"/>
          <w:color w:val="6d6d6d"/>
          <w:sz w:val="21"/>
          <w:szCs w:val="21"/>
        </w:rPr>
      </w:pPr>
      <w:r w:rsidDel="00000000" w:rsidR="00000000" w:rsidRPr="00000000">
        <w:rPr>
          <w:rFonts w:ascii="Arial" w:cs="Arial" w:eastAsia="Arial" w:hAnsi="Arial"/>
          <w:i w:val="1"/>
          <w:iCs w:val="1"/>
          <w:color w:val="6d6d6d"/>
          <w:sz w:val="21"/>
          <w:szCs w:val="21"/>
          <w:rtl w:val="0"/>
        </w:rPr>
        <w:t xml:space="preserve">What shapes a person? Unit 2 moves from the early environment of parenting and play through sex, gender, adolescence, morality, mindset, personality, and agency. These readings ask not only what develops, but how much our choices and circumstances can change us.</w:t>
      </w:r>
    </w:p>
    <w:p w:rsidR="00000000" w:rsidDel="00000000" w:rsidP="00000000" w:rsidRDefault="00000000" w:rsidRPr="00000000" w14:paraId="00000054">
      <w:pPr>
        <w:pStyle w:val="Heading2"/>
        <w:rPr/>
      </w:pPr>
      <w:bookmarkStart w:colFirst="0" w:colLast="0" w:name="_2v7s7uzd4wzx" w:id="9"/>
      <w:bookmarkEnd w:id="9"/>
      <w:r w:rsidDel="00000000" w:rsidR="00000000" w:rsidRPr="00000000">
        <w:rPr>
          <w:rtl w:val="0"/>
        </w:rPr>
        <w:t xml:space="preserve">Week 5</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58">
        <w:r w:rsidDel="00000000" w:rsidR="00000000" w:rsidRPr="00000000">
          <w:rPr>
            <w:rFonts w:ascii="Georgia" w:cs="Georgia" w:eastAsia="Georgia" w:hAnsi="Georgia"/>
            <w:b w:val="1"/>
            <w:bCs w:val="1"/>
            <w:color w:val="145bb5"/>
            <w:sz w:val="25"/>
            <w:szCs w:val="25"/>
            <w:u w:val="single"/>
            <w:rtl w:val="0"/>
          </w:rPr>
          <w:t xml:space="preserve">Does Parenting Matter?</w:t>
        </w:r>
      </w:hyperlink>
      <w:r w:rsidDel="00000000" w:rsidR="00000000" w:rsidRPr="00000000">
        <w:rPr>
          <w:rFonts w:ascii="Arial" w:cs="Arial" w:eastAsia="Arial" w:hAnsi="Arial"/>
          <w:b w:val="1"/>
          <w:bCs w:val="1"/>
          <w:smallCaps w:val="1"/>
          <w:color w:val="738293"/>
          <w:sz w:val="17"/>
          <w:szCs w:val="17"/>
          <w:rtl w:val="0"/>
        </w:rPr>
        <w:t xml:space="preserve">   Parenting / nature and nurture   </w:t>
      </w:r>
      <w:r w:rsidDel="00000000" w:rsidR="00000000" w:rsidRPr="00000000">
        <w:rPr>
          <w:rFonts w:ascii="Arial" w:cs="Arial" w:eastAsia="Arial" w:hAnsi="Arial"/>
          <w:color w:val="6d6d6d"/>
          <w:sz w:val="18"/>
          <w:szCs w:val="18"/>
          <w:rtl w:val="0"/>
        </w:rPr>
        <w:t xml:space="preserve">~45 min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If parenting shapes children, how much does it shape them? </w:t>
      </w:r>
      <w:r w:rsidDel="00000000" w:rsidR="00000000" w:rsidRPr="00000000">
        <w:rPr>
          <w:rFonts w:ascii="Arial" w:cs="Arial" w:eastAsia="Arial" w:hAnsi="Arial"/>
          <w:color w:val="4f4444"/>
          <w:rtl w:val="0"/>
        </w:rPr>
        <w:t xml:space="preserve">The Intelligence Squared debate puts competing interpretations of behavioral-genetic and developmental evidence into direct conversation. Listen for what each side means by matter, what counts as evidence, and where a useful conclusion might be more modest than either opening position.</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59">
        <w:r w:rsidDel="00000000" w:rsidR="00000000" w:rsidRPr="00000000">
          <w:rPr>
            <w:rFonts w:ascii="Arial" w:cs="Arial" w:eastAsia="Arial" w:hAnsi="Arial"/>
            <w:color w:val="6d6d6d"/>
            <w:sz w:val="17"/>
            <w:szCs w:val="17"/>
            <w:u w:val="single"/>
            <w:rtl w:val="0"/>
          </w:rPr>
          <w:t xml:space="preserve">Intelligence Squared debate</w:t>
        </w:r>
      </w:hyperlink>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60">
        <w:r w:rsidDel="00000000" w:rsidR="00000000" w:rsidRPr="00000000">
          <w:rPr>
            <w:rFonts w:ascii="Georgia" w:cs="Georgia" w:eastAsia="Georgia" w:hAnsi="Georgia"/>
            <w:b w:val="1"/>
            <w:bCs w:val="1"/>
            <w:color w:val="145bb5"/>
            <w:sz w:val="25"/>
            <w:szCs w:val="25"/>
            <w:u w:val="single"/>
            <w:rtl w:val="0"/>
          </w:rPr>
          <w:t xml:space="preserve">The One Parenting Decision That Really Matters</w:t>
        </w:r>
      </w:hyperlink>
      <w:r w:rsidDel="00000000" w:rsidR="00000000" w:rsidRPr="00000000">
        <w:rPr>
          <w:rFonts w:ascii="Arial" w:cs="Arial" w:eastAsia="Arial" w:hAnsi="Arial"/>
          <w:b w:val="1"/>
          <w:bCs w:val="1"/>
          <w:smallCaps w:val="1"/>
          <w:color w:val="738293"/>
          <w:sz w:val="17"/>
          <w:szCs w:val="17"/>
          <w:rtl w:val="0"/>
        </w:rPr>
        <w:t xml:space="preserve">   Parenting / leverage   </w:t>
      </w:r>
      <w:r w:rsidDel="00000000" w:rsidR="00000000" w:rsidRPr="00000000">
        <w:rPr>
          <w:rFonts w:ascii="Arial" w:cs="Arial" w:eastAsia="Arial" w:hAnsi="Arial"/>
          <w:color w:val="6d6d6d"/>
          <w:sz w:val="18"/>
          <w:szCs w:val="18"/>
          <w:rtl w:val="0"/>
        </w:rPr>
        <w:t xml:space="preserve">~15 min</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If most parenting advice is lower-impact than it sounds, what decision might matter most? </w:t>
      </w:r>
      <w:r w:rsidDel="00000000" w:rsidR="00000000" w:rsidRPr="00000000">
        <w:rPr>
          <w:rFonts w:ascii="Arial" w:cs="Arial" w:eastAsia="Arial" w:hAnsi="Arial"/>
          <w:color w:val="4f4444"/>
          <w:rtl w:val="0"/>
        </w:rPr>
        <w:t xml:space="preserve">A compact Atlantic argument about one high-leverage parenting choice. Read it alongside the parenting debate and ask whether the evidence supports a universal rule, a narrower claim, or a useful question for parents and teachers.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61">
        <w:r w:rsidDel="00000000" w:rsidR="00000000" w:rsidRPr="00000000">
          <w:rPr>
            <w:rFonts w:ascii="Arial" w:cs="Arial" w:eastAsia="Arial" w:hAnsi="Arial"/>
            <w:color w:val="6d6d6d"/>
            <w:sz w:val="17"/>
            <w:szCs w:val="17"/>
            <w:u w:val="single"/>
            <w:rtl w:val="0"/>
          </w:rPr>
          <w:t xml:space="preserve">The Atlantic article</w:t>
        </w:r>
      </w:hyperlink>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62">
        <w:r w:rsidDel="00000000" w:rsidR="00000000" w:rsidRPr="00000000">
          <w:rPr>
            <w:rFonts w:ascii="Georgia" w:cs="Georgia" w:eastAsia="Georgia" w:hAnsi="Georgia"/>
            <w:b w:val="1"/>
            <w:bCs w:val="1"/>
            <w:color w:val="145bb5"/>
            <w:sz w:val="25"/>
            <w:szCs w:val="25"/>
            <w:u w:val="single"/>
            <w:rtl w:val="0"/>
          </w:rPr>
          <w:t xml:space="preserve">Two Parent Privilege</w:t>
        </w:r>
      </w:hyperlink>
      <w:r w:rsidDel="00000000" w:rsidR="00000000" w:rsidRPr="00000000">
        <w:rPr>
          <w:rFonts w:ascii="Arial" w:cs="Arial" w:eastAsia="Arial" w:hAnsi="Arial"/>
          <w:b w:val="1"/>
          <w:bCs w:val="1"/>
          <w:smallCaps w:val="1"/>
          <w:color w:val="738293"/>
          <w:sz w:val="17"/>
          <w:szCs w:val="17"/>
          <w:rtl w:val="0"/>
        </w:rPr>
        <w:t xml:space="preserve">   Family / social structure   </w:t>
      </w:r>
      <w:r w:rsidDel="00000000" w:rsidR="00000000" w:rsidRPr="00000000">
        <w:rPr>
          <w:rFonts w:ascii="Arial" w:cs="Arial" w:eastAsia="Arial" w:hAnsi="Arial"/>
          <w:color w:val="6d6d6d"/>
          <w:sz w:val="18"/>
          <w:szCs w:val="18"/>
          <w:rtl w:val="0"/>
        </w:rPr>
        <w:t xml:space="preserve">~30 min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If family structure is associated with child outcomes, how should we talk about it without turning correlation into blame? </w:t>
      </w:r>
      <w:r w:rsidDel="00000000" w:rsidR="00000000" w:rsidRPr="00000000">
        <w:rPr>
          <w:rFonts w:ascii="Arial" w:cs="Arial" w:eastAsia="Arial" w:hAnsi="Arial"/>
          <w:color w:val="4f4444"/>
          <w:rtl w:val="0"/>
        </w:rPr>
        <w:t xml:space="preserve">Melissa Kearney makes a data-centered case for the advantages associated with two-parent households and for the social consequences of family structure. It is a useful, uncomfortable counterpoint to the claim that parenting matters little.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63">
        <w:r w:rsidDel="00000000" w:rsidR="00000000" w:rsidRPr="00000000">
          <w:rPr>
            <w:rFonts w:ascii="Arial" w:cs="Arial" w:eastAsia="Arial" w:hAnsi="Arial"/>
            <w:color w:val="6d6d6d"/>
            <w:sz w:val="17"/>
            <w:szCs w:val="17"/>
            <w:u w:val="single"/>
            <w:rtl w:val="0"/>
          </w:rPr>
          <w:t xml:space="preserve">Melissa Kearney</w:t>
        </w:r>
      </w:hyperlink>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64">
        <w:r w:rsidDel="00000000" w:rsidR="00000000" w:rsidRPr="00000000">
          <w:rPr>
            <w:rFonts w:ascii="Georgia" w:cs="Georgia" w:eastAsia="Georgia" w:hAnsi="Georgia"/>
            <w:b w:val="1"/>
            <w:bCs w:val="1"/>
            <w:color w:val="145bb5"/>
            <w:sz w:val="25"/>
            <w:szCs w:val="25"/>
            <w:u w:val="single"/>
            <w:rtl w:val="0"/>
          </w:rPr>
          <w:t xml:space="preserve">The Decline of Play</w:t>
        </w:r>
      </w:hyperlink>
      <w:r w:rsidDel="00000000" w:rsidR="00000000" w:rsidRPr="00000000">
        <w:rPr>
          <w:rFonts w:ascii="Arial" w:cs="Arial" w:eastAsia="Arial" w:hAnsi="Arial"/>
          <w:b w:val="1"/>
          <w:bCs w:val="1"/>
          <w:smallCaps w:val="1"/>
          <w:color w:val="738293"/>
          <w:sz w:val="17"/>
          <w:szCs w:val="17"/>
          <w:rtl w:val="0"/>
        </w:rPr>
        <w:t xml:space="preserve">   Play / schooling   </w:t>
      </w:r>
      <w:r w:rsidDel="00000000" w:rsidR="00000000" w:rsidRPr="00000000">
        <w:rPr>
          <w:rFonts w:ascii="Arial" w:cs="Arial" w:eastAsia="Arial" w:hAnsi="Arial"/>
          <w:color w:val="6d6d6d"/>
          <w:sz w:val="18"/>
          <w:szCs w:val="18"/>
          <w:rtl w:val="0"/>
        </w:rPr>
        <w:t xml:space="preserve">~20 min</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do children lose when play is crowded out? </w:t>
      </w:r>
      <w:r w:rsidDel="00000000" w:rsidR="00000000" w:rsidRPr="00000000">
        <w:rPr>
          <w:rFonts w:ascii="Arial" w:cs="Arial" w:eastAsia="Arial" w:hAnsi="Arial"/>
          <w:color w:val="4f4444"/>
          <w:rtl w:val="0"/>
        </w:rPr>
        <w:t xml:space="preserve">Peter Gray, Peter Gray on schools and passions, and Sir Ken Robinson each make a related case for protecting play, curiosity, and creative agency. Divide the set among your group or choose the piece that most interests you; bring back the strongest argument and the strongest objection.</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65">
        <w:r w:rsidDel="00000000" w:rsidR="00000000" w:rsidRPr="00000000">
          <w:rPr>
            <w:rFonts w:ascii="Arial" w:cs="Arial" w:eastAsia="Arial" w:hAnsi="Arial"/>
            <w:color w:val="6d6d6d"/>
            <w:sz w:val="17"/>
            <w:szCs w:val="17"/>
            <w:u w:val="single"/>
            <w:rtl w:val="0"/>
          </w:rPr>
          <w:t xml:space="preserve">The decline of play</w:t>
        </w:r>
      </w:hyperlink>
      <w:r w:rsidDel="00000000" w:rsidR="00000000" w:rsidRPr="00000000">
        <w:rPr>
          <w:rFonts w:ascii="Arial" w:cs="Arial" w:eastAsia="Arial" w:hAnsi="Arial"/>
          <w:i w:val="1"/>
          <w:iCs w:val="1"/>
          <w:color w:val="6d6d6d"/>
          <w:sz w:val="17"/>
          <w:szCs w:val="17"/>
          <w:rtl w:val="0"/>
        </w:rPr>
        <w:t xml:space="preserve">  | </w:t>
      </w:r>
      <w:hyperlink r:id="rId66">
        <w:r w:rsidDel="00000000" w:rsidR="00000000" w:rsidRPr="00000000">
          <w:rPr>
            <w:rFonts w:ascii="Arial" w:cs="Arial" w:eastAsia="Arial" w:hAnsi="Arial"/>
            <w:i w:val="1"/>
            <w:iCs w:val="1"/>
            <w:color w:val="6d6d6d"/>
            <w:sz w:val="17"/>
            <w:szCs w:val="17"/>
            <w:rtl w:val="0"/>
          </w:rPr>
          <w:t xml:space="preserve"> </w:t>
        </w:r>
      </w:hyperlink>
      <w:hyperlink r:id="rId67">
        <w:r w:rsidDel="00000000" w:rsidR="00000000" w:rsidRPr="00000000">
          <w:rPr>
            <w:rFonts w:ascii="Arial" w:cs="Arial" w:eastAsia="Arial" w:hAnsi="Arial"/>
            <w:color w:val="6d6d6d"/>
            <w:sz w:val="17"/>
            <w:szCs w:val="17"/>
            <w:u w:val="single"/>
            <w:rtl w:val="0"/>
          </w:rPr>
          <w:t xml:space="preserve">Schools and passions</w:t>
        </w:r>
      </w:hyperlink>
      <w:r w:rsidDel="00000000" w:rsidR="00000000" w:rsidRPr="00000000">
        <w:rPr>
          <w:rFonts w:ascii="Arial" w:cs="Arial" w:eastAsia="Arial" w:hAnsi="Arial"/>
          <w:i w:val="1"/>
          <w:iCs w:val="1"/>
          <w:color w:val="6d6d6d"/>
          <w:sz w:val="17"/>
          <w:szCs w:val="17"/>
          <w:rtl w:val="0"/>
        </w:rPr>
        <w:t xml:space="preserve">  | </w:t>
      </w:r>
      <w:hyperlink r:id="rId68">
        <w:r w:rsidDel="00000000" w:rsidR="00000000" w:rsidRPr="00000000">
          <w:rPr>
            <w:rFonts w:ascii="Arial" w:cs="Arial" w:eastAsia="Arial" w:hAnsi="Arial"/>
            <w:i w:val="1"/>
            <w:iCs w:val="1"/>
            <w:color w:val="6d6d6d"/>
            <w:sz w:val="17"/>
            <w:szCs w:val="17"/>
            <w:rtl w:val="0"/>
          </w:rPr>
          <w:t xml:space="preserve"> </w:t>
        </w:r>
      </w:hyperlink>
      <w:hyperlink r:id="rId69">
        <w:r w:rsidDel="00000000" w:rsidR="00000000" w:rsidRPr="00000000">
          <w:rPr>
            <w:rFonts w:ascii="Arial" w:cs="Arial" w:eastAsia="Arial" w:hAnsi="Arial"/>
            <w:color w:val="6d6d6d"/>
            <w:sz w:val="17"/>
            <w:szCs w:val="17"/>
            <w:u w:val="single"/>
            <w:rtl w:val="0"/>
          </w:rPr>
          <w:t xml:space="preserve">Do schools kill creativity?</w:t>
        </w:r>
      </w:hyperlink>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70">
        <w:r w:rsidDel="00000000" w:rsidR="00000000" w:rsidRPr="00000000">
          <w:rPr>
            <w:rFonts w:ascii="Georgia" w:cs="Georgia" w:eastAsia="Georgia" w:hAnsi="Georgia"/>
            <w:b w:val="1"/>
            <w:bCs w:val="1"/>
            <w:color w:val="145bb5"/>
            <w:sz w:val="25"/>
            <w:szCs w:val="25"/>
            <w:u w:val="single"/>
            <w:rtl w:val="0"/>
          </w:rPr>
          <w:t xml:space="preserve">Play Attachment and Screens</w:t>
        </w:r>
      </w:hyperlink>
      <w:r w:rsidDel="00000000" w:rsidR="00000000" w:rsidRPr="00000000">
        <w:rPr>
          <w:rFonts w:ascii="Arial" w:cs="Arial" w:eastAsia="Arial" w:hAnsi="Arial"/>
          <w:b w:val="1"/>
          <w:bCs w:val="1"/>
          <w:smallCaps w:val="1"/>
          <w:color w:val="738293"/>
          <w:sz w:val="17"/>
          <w:szCs w:val="17"/>
          <w:rtl w:val="0"/>
        </w:rPr>
        <w:t xml:space="preserve">   Play / development   </w:t>
      </w:r>
      <w:r w:rsidDel="00000000" w:rsidR="00000000" w:rsidRPr="00000000">
        <w:rPr>
          <w:rFonts w:ascii="Arial" w:cs="Arial" w:eastAsia="Arial" w:hAnsi="Arial"/>
          <w:color w:val="6d6d6d"/>
          <w:sz w:val="18"/>
          <w:szCs w:val="18"/>
          <w:rtl w:val="0"/>
        </w:rPr>
        <w:t xml:space="preserve">~20 min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does play do that direct instruction cannot? </w:t>
      </w:r>
      <w:r w:rsidDel="00000000" w:rsidR="00000000" w:rsidRPr="00000000">
        <w:rPr>
          <w:rFonts w:ascii="Arial" w:cs="Arial" w:eastAsia="Arial" w:hAnsi="Arial"/>
          <w:color w:val="4f4444"/>
          <w:rtl w:val="0"/>
        </w:rPr>
        <w:t xml:space="preserve">A small trio of pieces considers attachment, fast-paced media, and dramatic play. Use them to ask what kinds of experiences build self-regulation and social understanding, and when a plausible developmental story outruns the evidence. NOTE: use all three links below.</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71">
        <w:r w:rsidDel="00000000" w:rsidR="00000000" w:rsidRPr="00000000">
          <w:rPr>
            <w:rFonts w:ascii="Arial" w:cs="Arial" w:eastAsia="Arial" w:hAnsi="Arial"/>
            <w:color w:val="6d6d6d"/>
            <w:sz w:val="17"/>
            <w:szCs w:val="17"/>
            <w:u w:val="single"/>
            <w:rtl w:val="0"/>
          </w:rPr>
          <w:t xml:space="preserve">Monkeys and Morality</w:t>
        </w:r>
      </w:hyperlink>
      <w:r w:rsidDel="00000000" w:rsidR="00000000" w:rsidRPr="00000000">
        <w:rPr>
          <w:rFonts w:ascii="Arial" w:cs="Arial" w:eastAsia="Arial" w:hAnsi="Arial"/>
          <w:i w:val="1"/>
          <w:iCs w:val="1"/>
          <w:color w:val="6d6d6d"/>
          <w:sz w:val="17"/>
          <w:szCs w:val="17"/>
          <w:rtl w:val="0"/>
        </w:rPr>
        <w:t xml:space="preserve">  | </w:t>
      </w:r>
      <w:hyperlink r:id="rId72">
        <w:r w:rsidDel="00000000" w:rsidR="00000000" w:rsidRPr="00000000">
          <w:rPr>
            <w:rFonts w:ascii="Arial" w:cs="Arial" w:eastAsia="Arial" w:hAnsi="Arial"/>
            <w:i w:val="1"/>
            <w:iCs w:val="1"/>
            <w:color w:val="6d6d6d"/>
            <w:sz w:val="17"/>
            <w:szCs w:val="17"/>
            <w:rtl w:val="0"/>
          </w:rPr>
          <w:t xml:space="preserve"> </w:t>
        </w:r>
      </w:hyperlink>
      <w:hyperlink r:id="rId73">
        <w:r w:rsidDel="00000000" w:rsidR="00000000" w:rsidRPr="00000000">
          <w:rPr>
            <w:rFonts w:ascii="Arial" w:cs="Arial" w:eastAsia="Arial" w:hAnsi="Arial"/>
            <w:color w:val="6d6d6d"/>
            <w:sz w:val="17"/>
            <w:szCs w:val="17"/>
            <w:u w:val="single"/>
            <w:rtl w:val="0"/>
          </w:rPr>
          <w:t xml:space="preserve">SpongeBob study</w:t>
        </w:r>
      </w:hyperlink>
      <w:r w:rsidDel="00000000" w:rsidR="00000000" w:rsidRPr="00000000">
        <w:rPr>
          <w:rFonts w:ascii="Arial" w:cs="Arial" w:eastAsia="Arial" w:hAnsi="Arial"/>
          <w:i w:val="1"/>
          <w:iCs w:val="1"/>
          <w:color w:val="6d6d6d"/>
          <w:sz w:val="17"/>
          <w:szCs w:val="17"/>
          <w:rtl w:val="0"/>
        </w:rPr>
        <w:t xml:space="preserve">  | </w:t>
      </w:r>
      <w:hyperlink r:id="rId74">
        <w:r w:rsidDel="00000000" w:rsidR="00000000" w:rsidRPr="00000000">
          <w:rPr>
            <w:rFonts w:ascii="Arial" w:cs="Arial" w:eastAsia="Arial" w:hAnsi="Arial"/>
            <w:i w:val="1"/>
            <w:iCs w:val="1"/>
            <w:color w:val="6d6d6d"/>
            <w:sz w:val="17"/>
            <w:szCs w:val="17"/>
            <w:rtl w:val="0"/>
          </w:rPr>
          <w:t xml:space="preserve"> </w:t>
        </w:r>
      </w:hyperlink>
      <w:hyperlink r:id="rId75">
        <w:r w:rsidDel="00000000" w:rsidR="00000000" w:rsidRPr="00000000">
          <w:rPr>
            <w:rFonts w:ascii="Arial" w:cs="Arial" w:eastAsia="Arial" w:hAnsi="Arial"/>
            <w:color w:val="6d6d6d"/>
            <w:sz w:val="17"/>
            <w:szCs w:val="17"/>
            <w:u w:val="single"/>
            <w:rtl w:val="0"/>
          </w:rPr>
          <w:t xml:space="preserve">Benefits of Dramatic Play</w:t>
        </w:r>
      </w:hyperlink>
      <w:r w:rsidDel="00000000" w:rsidR="00000000" w:rsidRPr="00000000">
        <w:rPr>
          <w:rtl w:val="0"/>
        </w:rPr>
      </w:r>
    </w:p>
    <w:p w:rsidR="00000000" w:rsidDel="00000000" w:rsidP="00000000" w:rsidRDefault="00000000" w:rsidRPr="00000000" w14:paraId="00000064">
      <w:pPr>
        <w:pStyle w:val="Heading2"/>
        <w:rPr/>
      </w:pPr>
      <w:bookmarkStart w:colFirst="0" w:colLast="0" w:name="_1amf81qrfk9i" w:id="10"/>
      <w:bookmarkEnd w:id="10"/>
      <w:r w:rsidDel="00000000" w:rsidR="00000000" w:rsidRPr="00000000">
        <w:rPr>
          <w:rtl w:val="0"/>
        </w:rPr>
        <w:t xml:space="preserve">Week 6</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76">
        <w:r w:rsidDel="00000000" w:rsidR="00000000" w:rsidRPr="00000000">
          <w:rPr>
            <w:rFonts w:ascii="Georgia" w:cs="Georgia" w:eastAsia="Georgia" w:hAnsi="Georgia"/>
            <w:b w:val="1"/>
            <w:bCs w:val="1"/>
            <w:color w:val="145bb5"/>
            <w:sz w:val="25"/>
            <w:szCs w:val="25"/>
            <w:u w:val="single"/>
            <w:rtl w:val="0"/>
          </w:rPr>
          <w:t xml:space="preserve">The Case for Heroic Masculinity</w:t>
        </w:r>
      </w:hyperlink>
      <w:r w:rsidDel="00000000" w:rsidR="00000000" w:rsidRPr="00000000">
        <w:rPr>
          <w:rFonts w:ascii="Arial" w:cs="Arial" w:eastAsia="Arial" w:hAnsi="Arial"/>
          <w:b w:val="1"/>
          <w:bCs w:val="1"/>
          <w:smallCaps w:val="1"/>
          <w:color w:val="738293"/>
          <w:sz w:val="17"/>
          <w:szCs w:val="17"/>
          <w:rtl w:val="0"/>
        </w:rPr>
        <w:t xml:space="preserve">   Gender / character   </w:t>
      </w:r>
      <w:r w:rsidDel="00000000" w:rsidR="00000000" w:rsidRPr="00000000">
        <w:rPr>
          <w:rFonts w:ascii="Arial" w:cs="Arial" w:eastAsia="Arial" w:hAnsi="Arial"/>
          <w:color w:val="6d6d6d"/>
          <w:sz w:val="18"/>
          <w:szCs w:val="18"/>
          <w:rtl w:val="0"/>
        </w:rPr>
        <w:t xml:space="preserve">~25 min</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might masculinity be for? </w:t>
      </w:r>
      <w:r w:rsidDel="00000000" w:rsidR="00000000" w:rsidRPr="00000000">
        <w:rPr>
          <w:rFonts w:ascii="Arial" w:cs="Arial" w:eastAsia="Arial" w:hAnsi="Arial"/>
          <w:color w:val="4f4444"/>
          <w:rtl w:val="0"/>
        </w:rPr>
        <w:t xml:space="preserve">A Public Square essay argues for a form of masculinity organized around courage, sacrifice, responsibility, and service. Read it as a claim about ideals rather than as a description of every man, then ask which parts are psychological, cultural, moral, or theological.</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77">
        <w:r w:rsidDel="00000000" w:rsidR="00000000" w:rsidRPr="00000000">
          <w:rPr>
            <w:rFonts w:ascii="Arial" w:cs="Arial" w:eastAsia="Arial" w:hAnsi="Arial"/>
            <w:color w:val="6d6d6d"/>
            <w:sz w:val="17"/>
            <w:szCs w:val="17"/>
            <w:u w:val="single"/>
            <w:rtl w:val="0"/>
          </w:rPr>
          <w:t xml:space="preserve">Public Square Magazine</w:t>
        </w:r>
      </w:hyperlink>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78">
        <w:r w:rsidDel="00000000" w:rsidR="00000000" w:rsidRPr="00000000">
          <w:rPr>
            <w:rFonts w:ascii="Georgia" w:cs="Georgia" w:eastAsia="Georgia" w:hAnsi="Georgia"/>
            <w:b w:val="1"/>
            <w:bCs w:val="1"/>
            <w:color w:val="145bb5"/>
            <w:sz w:val="25"/>
            <w:szCs w:val="25"/>
            <w:u w:val="single"/>
            <w:rtl w:val="0"/>
          </w:rPr>
          <w:t xml:space="preserve">Why All In LGBT Plus and SSA Saints Are So Reluctant to Speak Up</w:t>
        </w:r>
      </w:hyperlink>
      <w:r w:rsidDel="00000000" w:rsidR="00000000" w:rsidRPr="00000000">
        <w:rPr>
          <w:rFonts w:ascii="Arial" w:cs="Arial" w:eastAsia="Arial" w:hAnsi="Arial"/>
          <w:b w:val="1"/>
          <w:bCs w:val="1"/>
          <w:smallCaps w:val="1"/>
          <w:color w:val="738293"/>
          <w:sz w:val="17"/>
          <w:szCs w:val="17"/>
          <w:rtl w:val="0"/>
        </w:rPr>
        <w:t xml:space="preserve">   Belonging / conversation   </w:t>
      </w:r>
      <w:r w:rsidDel="00000000" w:rsidR="00000000" w:rsidRPr="00000000">
        <w:rPr>
          <w:rFonts w:ascii="Arial" w:cs="Arial" w:eastAsia="Arial" w:hAnsi="Arial"/>
          <w:color w:val="6d6d6d"/>
          <w:sz w:val="18"/>
          <w:szCs w:val="18"/>
          <w:rtl w:val="0"/>
        </w:rPr>
        <w:t xml:space="preserve">~20 min</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Why might people who feel included still hesitate to speak? </w:t>
      </w:r>
      <w:r w:rsidDel="00000000" w:rsidR="00000000" w:rsidRPr="00000000">
        <w:rPr>
          <w:rFonts w:ascii="Arial" w:cs="Arial" w:eastAsia="Arial" w:hAnsi="Arial"/>
          <w:color w:val="4f4444"/>
          <w:rtl w:val="0"/>
        </w:rPr>
        <w:t xml:space="preserve">This piece asks how identity, religious belonging, social risk, and public conflict interact. Bring one insight about creating a classroom where difficult questions can be discussed without requiring students to hide or perform an approved identity.</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79">
        <w:r w:rsidDel="00000000" w:rsidR="00000000" w:rsidRPr="00000000">
          <w:rPr>
            <w:rFonts w:ascii="Arial" w:cs="Arial" w:eastAsia="Arial" w:hAnsi="Arial"/>
            <w:color w:val="6d6d6d"/>
            <w:sz w:val="17"/>
            <w:szCs w:val="17"/>
            <w:u w:val="single"/>
            <w:rtl w:val="0"/>
          </w:rPr>
          <w:t xml:space="preserve">Public Square Magazine</w:t>
        </w:r>
      </w:hyperlink>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80">
        <w:r w:rsidDel="00000000" w:rsidR="00000000" w:rsidRPr="00000000">
          <w:rPr>
            <w:rFonts w:ascii="Georgia" w:cs="Georgia" w:eastAsia="Georgia" w:hAnsi="Georgia"/>
            <w:b w:val="1"/>
            <w:bCs w:val="1"/>
            <w:color w:val="145bb5"/>
            <w:sz w:val="25"/>
            <w:szCs w:val="25"/>
            <w:u w:val="single"/>
            <w:rtl w:val="0"/>
          </w:rPr>
          <w:t xml:space="preserve">The Sexuality and Gender Controversy</w:t>
        </w:r>
      </w:hyperlink>
      <w:r w:rsidDel="00000000" w:rsidR="00000000" w:rsidRPr="00000000">
        <w:rPr>
          <w:rFonts w:ascii="Arial" w:cs="Arial" w:eastAsia="Arial" w:hAnsi="Arial"/>
          <w:b w:val="1"/>
          <w:bCs w:val="1"/>
          <w:smallCaps w:val="1"/>
          <w:color w:val="738293"/>
          <w:sz w:val="17"/>
          <w:szCs w:val="17"/>
          <w:rtl w:val="0"/>
        </w:rPr>
        <w:t xml:space="preserve">   Controversy / evidence   </w:t>
      </w:r>
      <w:r w:rsidDel="00000000" w:rsidR="00000000" w:rsidRPr="00000000">
        <w:rPr>
          <w:rFonts w:ascii="Arial" w:cs="Arial" w:eastAsia="Arial" w:hAnsi="Arial"/>
          <w:color w:val="6d6d6d"/>
          <w:sz w:val="18"/>
          <w:szCs w:val="18"/>
          <w:rtl w:val="0"/>
        </w:rPr>
        <w:t xml:space="preserve">~20 min</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How should we read a charged debate when both a claim and a critique are part of the evidence? </w:t>
      </w:r>
      <w:r w:rsidDel="00000000" w:rsidR="00000000" w:rsidRPr="00000000">
        <w:rPr>
          <w:rFonts w:ascii="Arial" w:cs="Arial" w:eastAsia="Arial" w:hAnsi="Arial"/>
          <w:color w:val="4f4444"/>
          <w:rtl w:val="0"/>
        </w:rPr>
        <w:t xml:space="preserve">Skim the New Atlantis executive summary and the Johns Hopkins News-Letter account of the controversy. The goal is not to pick a team quickly; it is to understand the argument, the criticism, the rhetoric, and the difficulty of discussing contested research responsibly.</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81">
        <w:r w:rsidDel="00000000" w:rsidR="00000000" w:rsidRPr="00000000">
          <w:rPr>
            <w:rFonts w:ascii="Arial" w:cs="Arial" w:eastAsia="Arial" w:hAnsi="Arial"/>
            <w:color w:val="6d6d6d"/>
            <w:sz w:val="17"/>
            <w:szCs w:val="17"/>
            <w:u w:val="single"/>
            <w:rtl w:val="0"/>
          </w:rPr>
          <w:t xml:space="preserve">Executive Summary - Sexuality and Gender</w:t>
        </w:r>
      </w:hyperlink>
      <w:r w:rsidDel="00000000" w:rsidR="00000000" w:rsidRPr="00000000">
        <w:rPr>
          <w:rFonts w:ascii="Arial" w:cs="Arial" w:eastAsia="Arial" w:hAnsi="Arial"/>
          <w:i w:val="1"/>
          <w:iCs w:val="1"/>
          <w:color w:val="6d6d6d"/>
          <w:sz w:val="17"/>
          <w:szCs w:val="17"/>
          <w:rtl w:val="0"/>
        </w:rPr>
        <w:t xml:space="preserve">  | </w:t>
      </w:r>
      <w:hyperlink r:id="rId82">
        <w:r w:rsidDel="00000000" w:rsidR="00000000" w:rsidRPr="00000000">
          <w:rPr>
            <w:rFonts w:ascii="Arial" w:cs="Arial" w:eastAsia="Arial" w:hAnsi="Arial"/>
            <w:i w:val="1"/>
            <w:iCs w:val="1"/>
            <w:color w:val="6d6d6d"/>
            <w:sz w:val="17"/>
            <w:szCs w:val="17"/>
            <w:rtl w:val="0"/>
          </w:rPr>
          <w:t xml:space="preserve"> </w:t>
        </w:r>
      </w:hyperlink>
      <w:hyperlink r:id="rId83">
        <w:r w:rsidDel="00000000" w:rsidR="00000000" w:rsidRPr="00000000">
          <w:rPr>
            <w:rFonts w:ascii="Arial" w:cs="Arial" w:eastAsia="Arial" w:hAnsi="Arial"/>
            <w:color w:val="6d6d6d"/>
            <w:sz w:val="17"/>
            <w:szCs w:val="17"/>
            <w:u w:val="single"/>
            <w:rtl w:val="0"/>
          </w:rPr>
          <w:t xml:space="preserve">Johns Hopkins News-Letter critique</w:t>
        </w:r>
      </w:hyperlink>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84">
        <w:r w:rsidDel="00000000" w:rsidR="00000000" w:rsidRPr="00000000">
          <w:rPr>
            <w:rFonts w:ascii="Georgia" w:cs="Georgia" w:eastAsia="Georgia" w:hAnsi="Georgia"/>
            <w:b w:val="1"/>
            <w:bCs w:val="1"/>
            <w:color w:val="145bb5"/>
            <w:sz w:val="25"/>
            <w:szCs w:val="25"/>
            <w:u w:val="single"/>
            <w:rtl w:val="0"/>
          </w:rPr>
          <w:t xml:space="preserve">Men Inequality and Duty</w:t>
        </w:r>
      </w:hyperlink>
      <w:r w:rsidDel="00000000" w:rsidR="00000000" w:rsidRPr="00000000">
        <w:rPr>
          <w:rFonts w:ascii="Arial" w:cs="Arial" w:eastAsia="Arial" w:hAnsi="Arial"/>
          <w:b w:val="1"/>
          <w:bCs w:val="1"/>
          <w:smallCaps w:val="1"/>
          <w:color w:val="738293"/>
          <w:sz w:val="17"/>
          <w:szCs w:val="17"/>
          <w:rtl w:val="0"/>
        </w:rPr>
        <w:t xml:space="preserve">   Gender / responsibility   </w:t>
      </w:r>
      <w:r w:rsidDel="00000000" w:rsidR="00000000" w:rsidRPr="00000000">
        <w:rPr>
          <w:rFonts w:ascii="Arial" w:cs="Arial" w:eastAsia="Arial" w:hAnsi="Arial"/>
          <w:color w:val="6d6d6d"/>
          <w:sz w:val="18"/>
          <w:szCs w:val="18"/>
          <w:rtl w:val="0"/>
        </w:rPr>
        <w:t xml:space="preserve">~20 min</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does gender inequality look like when we examine men's lives? </w:t>
      </w:r>
      <w:r w:rsidDel="00000000" w:rsidR="00000000" w:rsidRPr="00000000">
        <w:rPr>
          <w:rFonts w:ascii="Arial" w:cs="Arial" w:eastAsia="Arial" w:hAnsi="Arial"/>
          <w:color w:val="4f4444"/>
          <w:rtl w:val="0"/>
        </w:rPr>
        <w:t xml:space="preserve">Pair Richard Reeves's account of male inequality with Let Us Be Men. The two pieces use different registers - social analysis and religious exhortation - and together invite careful thought about disadvantage, responsibility, dignity, and the formation of boys and men.</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85">
        <w:r w:rsidDel="00000000" w:rsidR="00000000" w:rsidRPr="00000000">
          <w:rPr>
            <w:rFonts w:ascii="Arial" w:cs="Arial" w:eastAsia="Arial" w:hAnsi="Arial"/>
            <w:color w:val="6d6d6d"/>
            <w:sz w:val="17"/>
            <w:szCs w:val="17"/>
            <w:u w:val="single"/>
            <w:rtl w:val="0"/>
          </w:rPr>
          <w:t xml:space="preserve">Male inequality, explained</w:t>
        </w:r>
      </w:hyperlink>
      <w:r w:rsidDel="00000000" w:rsidR="00000000" w:rsidRPr="00000000">
        <w:rPr>
          <w:rFonts w:ascii="Arial" w:cs="Arial" w:eastAsia="Arial" w:hAnsi="Arial"/>
          <w:i w:val="1"/>
          <w:iCs w:val="1"/>
          <w:color w:val="6d6d6d"/>
          <w:sz w:val="17"/>
          <w:szCs w:val="17"/>
          <w:rtl w:val="0"/>
        </w:rPr>
        <w:t xml:space="preserve">  | </w:t>
      </w:r>
      <w:hyperlink r:id="rId86">
        <w:r w:rsidDel="00000000" w:rsidR="00000000" w:rsidRPr="00000000">
          <w:rPr>
            <w:rFonts w:ascii="Arial" w:cs="Arial" w:eastAsia="Arial" w:hAnsi="Arial"/>
            <w:i w:val="1"/>
            <w:iCs w:val="1"/>
            <w:color w:val="6d6d6d"/>
            <w:sz w:val="17"/>
            <w:szCs w:val="17"/>
            <w:rtl w:val="0"/>
          </w:rPr>
          <w:t xml:space="preserve"> </w:t>
        </w:r>
      </w:hyperlink>
      <w:hyperlink r:id="rId87">
        <w:r w:rsidDel="00000000" w:rsidR="00000000" w:rsidRPr="00000000">
          <w:rPr>
            <w:rFonts w:ascii="Arial" w:cs="Arial" w:eastAsia="Arial" w:hAnsi="Arial"/>
            <w:color w:val="6d6d6d"/>
            <w:sz w:val="17"/>
            <w:szCs w:val="17"/>
            <w:u w:val="single"/>
            <w:rtl w:val="0"/>
          </w:rPr>
          <w:t xml:space="preserve">Let Us Be Men</w:t>
        </w:r>
      </w:hyperlink>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88">
        <w:r w:rsidDel="00000000" w:rsidR="00000000" w:rsidRPr="00000000">
          <w:rPr>
            <w:rFonts w:ascii="Georgia" w:cs="Georgia" w:eastAsia="Georgia" w:hAnsi="Georgia"/>
            <w:b w:val="1"/>
            <w:bCs w:val="1"/>
            <w:color w:val="145bb5"/>
            <w:sz w:val="25"/>
            <w:szCs w:val="25"/>
            <w:u w:val="single"/>
            <w:rtl w:val="0"/>
          </w:rPr>
          <w:t xml:space="preserve">Gender Scripts and Cultural Messages</w:t>
        </w:r>
      </w:hyperlink>
      <w:r w:rsidDel="00000000" w:rsidR="00000000" w:rsidRPr="00000000">
        <w:rPr>
          <w:rFonts w:ascii="Arial" w:cs="Arial" w:eastAsia="Arial" w:hAnsi="Arial"/>
          <w:b w:val="1"/>
          <w:bCs w:val="1"/>
          <w:smallCaps w:val="1"/>
          <w:color w:val="738293"/>
          <w:sz w:val="17"/>
          <w:szCs w:val="17"/>
          <w:rtl w:val="0"/>
        </w:rPr>
        <w:t xml:space="preserve">   Gender / culture   </w:t>
      </w:r>
      <w:r w:rsidDel="00000000" w:rsidR="00000000" w:rsidRPr="00000000">
        <w:rPr>
          <w:rFonts w:ascii="Arial" w:cs="Arial" w:eastAsia="Arial" w:hAnsi="Arial"/>
          <w:color w:val="6d6d6d"/>
          <w:sz w:val="18"/>
          <w:szCs w:val="18"/>
          <w:rtl w:val="0"/>
        </w:rPr>
        <w:t xml:space="preserve">~20 min</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How do stories and social expectations teach children what men and women are supposed to be? </w:t>
      </w:r>
      <w:r w:rsidDel="00000000" w:rsidR="00000000" w:rsidRPr="00000000">
        <w:rPr>
          <w:rFonts w:ascii="Arial" w:cs="Arial" w:eastAsia="Arial" w:hAnsi="Arial"/>
          <w:color w:val="4f4444"/>
          <w:rtl w:val="0"/>
        </w:rPr>
        <w:t xml:space="preserve">Compare a BYU research story about Disney princess culture with a Deseret perspective on femininity and masculinity. Notice where the pieces describe evidence, where they make value judgments, and where the two kinds of claim get blended.</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89">
        <w:r w:rsidDel="00000000" w:rsidR="00000000" w:rsidRPr="00000000">
          <w:rPr>
            <w:rFonts w:ascii="Arial" w:cs="Arial" w:eastAsia="Arial" w:hAnsi="Arial"/>
            <w:color w:val="6d6d6d"/>
            <w:sz w:val="17"/>
            <w:szCs w:val="17"/>
            <w:u w:val="single"/>
            <w:rtl w:val="0"/>
          </w:rPr>
          <w:t xml:space="preserve">Disney princess culture</w:t>
        </w:r>
      </w:hyperlink>
      <w:r w:rsidDel="00000000" w:rsidR="00000000" w:rsidRPr="00000000">
        <w:rPr>
          <w:rFonts w:ascii="Arial" w:cs="Arial" w:eastAsia="Arial" w:hAnsi="Arial"/>
          <w:i w:val="1"/>
          <w:iCs w:val="1"/>
          <w:color w:val="6d6d6d"/>
          <w:sz w:val="17"/>
          <w:szCs w:val="17"/>
          <w:rtl w:val="0"/>
        </w:rPr>
        <w:t xml:space="preserve">  | </w:t>
      </w:r>
      <w:hyperlink r:id="rId90">
        <w:r w:rsidDel="00000000" w:rsidR="00000000" w:rsidRPr="00000000">
          <w:rPr>
            <w:rFonts w:ascii="Arial" w:cs="Arial" w:eastAsia="Arial" w:hAnsi="Arial"/>
            <w:i w:val="1"/>
            <w:iCs w:val="1"/>
            <w:color w:val="6d6d6d"/>
            <w:sz w:val="17"/>
            <w:szCs w:val="17"/>
            <w:rtl w:val="0"/>
          </w:rPr>
          <w:t xml:space="preserve"> </w:t>
        </w:r>
      </w:hyperlink>
      <w:hyperlink r:id="rId91">
        <w:r w:rsidDel="00000000" w:rsidR="00000000" w:rsidRPr="00000000">
          <w:rPr>
            <w:rFonts w:ascii="Arial" w:cs="Arial" w:eastAsia="Arial" w:hAnsi="Arial"/>
            <w:color w:val="6d6d6d"/>
            <w:sz w:val="17"/>
            <w:szCs w:val="17"/>
            <w:u w:val="single"/>
            <w:rtl w:val="0"/>
          </w:rPr>
          <w:t xml:space="preserve">In praise of the new femininity</w:t>
        </w:r>
      </w:hyperlink>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92">
        <w:r w:rsidDel="00000000" w:rsidR="00000000" w:rsidRPr="00000000">
          <w:rPr>
            <w:rFonts w:ascii="Georgia" w:cs="Georgia" w:eastAsia="Georgia" w:hAnsi="Georgia"/>
            <w:b w:val="1"/>
            <w:bCs w:val="1"/>
            <w:color w:val="145bb5"/>
            <w:sz w:val="25"/>
            <w:szCs w:val="25"/>
            <w:u w:val="single"/>
            <w:rtl w:val="0"/>
          </w:rPr>
          <w:t xml:space="preserve">Family and Sexuality Four Perspectives</w:t>
        </w:r>
      </w:hyperlink>
      <w:r w:rsidDel="00000000" w:rsidR="00000000" w:rsidRPr="00000000">
        <w:rPr>
          <w:rFonts w:ascii="Arial" w:cs="Arial" w:eastAsia="Arial" w:hAnsi="Arial"/>
          <w:b w:val="1"/>
          <w:bCs w:val="1"/>
          <w:smallCaps w:val="1"/>
          <w:color w:val="738293"/>
          <w:sz w:val="17"/>
          <w:szCs w:val="17"/>
          <w:rtl w:val="0"/>
        </w:rPr>
        <w:t xml:space="preserve">   Family / covenant   </w:t>
      </w:r>
      <w:r w:rsidDel="00000000" w:rsidR="00000000" w:rsidRPr="00000000">
        <w:rPr>
          <w:rFonts w:ascii="Arial" w:cs="Arial" w:eastAsia="Arial" w:hAnsi="Arial"/>
          <w:color w:val="6d6d6d"/>
          <w:sz w:val="18"/>
          <w:szCs w:val="18"/>
          <w:rtl w:val="0"/>
        </w:rPr>
        <w:t xml:space="preserve">~30 min</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do family relationships ask of us? </w:t>
      </w:r>
      <w:r w:rsidDel="00000000" w:rsidR="00000000" w:rsidRPr="00000000">
        <w:rPr>
          <w:rFonts w:ascii="Arial" w:cs="Arial" w:eastAsia="Arial" w:hAnsi="Arial"/>
          <w:color w:val="4f4444"/>
          <w:rtl w:val="0"/>
        </w:rPr>
        <w:t xml:space="preserve">Choose one perspective: Valerie Hudson Cassler's The Two Trees, Jenet Jacob Erickson's Designed for Covenant Relationships, Designed for Love and Connection, or It Takes Two. Divide the options among your group so the conversation includes more than one account of love, sexuality, commitment, and family.</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93">
        <w:r w:rsidDel="00000000" w:rsidR="00000000" w:rsidRPr="00000000">
          <w:rPr>
            <w:rFonts w:ascii="Arial" w:cs="Arial" w:eastAsia="Arial" w:hAnsi="Arial"/>
            <w:color w:val="6d6d6d"/>
            <w:sz w:val="17"/>
            <w:szCs w:val="17"/>
            <w:u w:val="single"/>
            <w:rtl w:val="0"/>
          </w:rPr>
          <w:t xml:space="preserve">The Two Trees</w:t>
        </w:r>
      </w:hyperlink>
      <w:r w:rsidDel="00000000" w:rsidR="00000000" w:rsidRPr="00000000">
        <w:rPr>
          <w:rFonts w:ascii="Arial" w:cs="Arial" w:eastAsia="Arial" w:hAnsi="Arial"/>
          <w:i w:val="1"/>
          <w:iCs w:val="1"/>
          <w:color w:val="6d6d6d"/>
          <w:sz w:val="17"/>
          <w:szCs w:val="17"/>
          <w:rtl w:val="0"/>
        </w:rPr>
        <w:t xml:space="preserve">  | </w:t>
      </w:r>
      <w:hyperlink r:id="rId94">
        <w:r w:rsidDel="00000000" w:rsidR="00000000" w:rsidRPr="00000000">
          <w:rPr>
            <w:rFonts w:ascii="Arial" w:cs="Arial" w:eastAsia="Arial" w:hAnsi="Arial"/>
            <w:i w:val="1"/>
            <w:iCs w:val="1"/>
            <w:color w:val="6d6d6d"/>
            <w:sz w:val="17"/>
            <w:szCs w:val="17"/>
            <w:rtl w:val="0"/>
          </w:rPr>
          <w:t xml:space="preserve"> </w:t>
        </w:r>
      </w:hyperlink>
      <w:hyperlink r:id="rId95">
        <w:r w:rsidDel="00000000" w:rsidR="00000000" w:rsidRPr="00000000">
          <w:rPr>
            <w:rFonts w:ascii="Arial" w:cs="Arial" w:eastAsia="Arial" w:hAnsi="Arial"/>
            <w:color w:val="6d6d6d"/>
            <w:sz w:val="17"/>
            <w:szCs w:val="17"/>
            <w:u w:val="single"/>
            <w:rtl w:val="0"/>
          </w:rPr>
          <w:t xml:space="preserve">Designed for Covenant Relationships</w:t>
        </w:r>
      </w:hyperlink>
      <w:r w:rsidDel="00000000" w:rsidR="00000000" w:rsidRPr="00000000">
        <w:rPr>
          <w:rFonts w:ascii="Arial" w:cs="Arial" w:eastAsia="Arial" w:hAnsi="Arial"/>
          <w:i w:val="1"/>
          <w:iCs w:val="1"/>
          <w:color w:val="6d6d6d"/>
          <w:sz w:val="17"/>
          <w:szCs w:val="17"/>
          <w:rtl w:val="0"/>
        </w:rPr>
        <w:t xml:space="preserve">  | </w:t>
      </w:r>
      <w:hyperlink r:id="rId96">
        <w:r w:rsidDel="00000000" w:rsidR="00000000" w:rsidRPr="00000000">
          <w:rPr>
            <w:rFonts w:ascii="Arial" w:cs="Arial" w:eastAsia="Arial" w:hAnsi="Arial"/>
            <w:i w:val="1"/>
            <w:iCs w:val="1"/>
            <w:color w:val="6d6d6d"/>
            <w:sz w:val="17"/>
            <w:szCs w:val="17"/>
            <w:rtl w:val="0"/>
          </w:rPr>
          <w:t xml:space="preserve"> </w:t>
        </w:r>
      </w:hyperlink>
      <w:hyperlink r:id="rId97">
        <w:r w:rsidDel="00000000" w:rsidR="00000000" w:rsidRPr="00000000">
          <w:rPr>
            <w:rFonts w:ascii="Arial" w:cs="Arial" w:eastAsia="Arial" w:hAnsi="Arial"/>
            <w:color w:val="6d6d6d"/>
            <w:sz w:val="17"/>
            <w:szCs w:val="17"/>
            <w:u w:val="single"/>
            <w:rtl w:val="0"/>
          </w:rPr>
          <w:t xml:space="preserve">Designed for Love and Connection</w:t>
        </w:r>
      </w:hyperlink>
      <w:r w:rsidDel="00000000" w:rsidR="00000000" w:rsidRPr="00000000">
        <w:rPr>
          <w:rFonts w:ascii="Arial" w:cs="Arial" w:eastAsia="Arial" w:hAnsi="Arial"/>
          <w:i w:val="1"/>
          <w:iCs w:val="1"/>
          <w:color w:val="6d6d6d"/>
          <w:sz w:val="17"/>
          <w:szCs w:val="17"/>
          <w:rtl w:val="0"/>
        </w:rPr>
        <w:t xml:space="preserve">  | </w:t>
      </w:r>
      <w:hyperlink r:id="rId98">
        <w:r w:rsidDel="00000000" w:rsidR="00000000" w:rsidRPr="00000000">
          <w:rPr>
            <w:rFonts w:ascii="Arial" w:cs="Arial" w:eastAsia="Arial" w:hAnsi="Arial"/>
            <w:i w:val="1"/>
            <w:iCs w:val="1"/>
            <w:color w:val="6d6d6d"/>
            <w:sz w:val="17"/>
            <w:szCs w:val="17"/>
            <w:rtl w:val="0"/>
          </w:rPr>
          <w:t xml:space="preserve"> </w:t>
        </w:r>
      </w:hyperlink>
      <w:hyperlink r:id="rId99">
        <w:r w:rsidDel="00000000" w:rsidR="00000000" w:rsidRPr="00000000">
          <w:rPr>
            <w:rFonts w:ascii="Arial" w:cs="Arial" w:eastAsia="Arial" w:hAnsi="Arial"/>
            <w:color w:val="6d6d6d"/>
            <w:sz w:val="17"/>
            <w:szCs w:val="17"/>
            <w:u w:val="single"/>
            <w:rtl w:val="0"/>
          </w:rPr>
          <w:t xml:space="preserve">It Takes Two</w:t>
        </w:r>
      </w:hyperlink>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00" w:line="249.60000000000002" w:lineRule="auto"/>
        <w:ind w:left="0" w:firstLine="0"/>
        <w:rPr>
          <w:rFonts w:ascii="Arial" w:cs="Arial" w:eastAsia="Arial" w:hAnsi="Arial"/>
          <w:i w:val="1"/>
          <w:iCs w:val="1"/>
          <w:color w:val="6d6d6d"/>
          <w:sz w:val="18"/>
          <w:szCs w:val="18"/>
        </w:rPr>
      </w:pPr>
      <w:r w:rsidDel="00000000" w:rsidR="00000000" w:rsidRPr="00000000">
        <w:rPr>
          <w:rFonts w:ascii="Arial" w:cs="Arial" w:eastAsia="Arial" w:hAnsi="Arial"/>
          <w:b w:val="1"/>
          <w:bCs w:val="1"/>
          <w:color w:val="8a6914"/>
          <w:sz w:val="18"/>
          <w:szCs w:val="18"/>
          <w:rtl w:val="0"/>
        </w:rPr>
        <w:t xml:space="preserve">A note. </w:t>
      </w:r>
      <w:r w:rsidDel="00000000" w:rsidR="00000000" w:rsidRPr="00000000">
        <w:rPr>
          <w:rFonts w:ascii="Arial" w:cs="Arial" w:eastAsia="Arial" w:hAnsi="Arial"/>
          <w:i w:val="1"/>
          <w:iCs w:val="1"/>
          <w:color w:val="6d6d6d"/>
          <w:sz w:val="18"/>
          <w:szCs w:val="18"/>
          <w:rtl w:val="0"/>
        </w:rPr>
        <w:t xml:space="preserve">Some Week 6 readings address sexuality, gender, and religious identity directly. Read generously and critically; the assignment is to understand and teach an argument accurately before evaluating it.</w:t>
      </w:r>
    </w:p>
    <w:p w:rsidR="00000000" w:rsidDel="00000000" w:rsidP="00000000" w:rsidRDefault="00000000" w:rsidRPr="00000000" w14:paraId="00000078">
      <w:pPr>
        <w:pStyle w:val="Heading2"/>
        <w:pBdr>
          <w:top w:color="auto" w:space="0" w:sz="0" w:val="none"/>
          <w:left w:color="auto" w:space="0" w:sz="0" w:val="none"/>
          <w:bottom w:color="auto" w:space="0" w:sz="0" w:val="none"/>
          <w:right w:color="auto" w:space="0" w:sz="0" w:val="none"/>
          <w:between w:color="auto" w:space="0" w:sz="0" w:val="none"/>
        </w:pBdr>
        <w:spacing w:after="80" w:before="220" w:line="276" w:lineRule="auto"/>
        <w:rPr>
          <w:b w:val="1"/>
          <w:bCs w:val="1"/>
          <w:color w:val="6b5a73"/>
          <w:sz w:val="32"/>
          <w:szCs w:val="32"/>
        </w:rPr>
      </w:pPr>
      <w:bookmarkStart w:colFirst="0" w:colLast="0" w:name="_2j1zpzwfew13" w:id="11"/>
      <w:bookmarkEnd w:id="11"/>
      <w:r w:rsidDel="00000000" w:rsidR="00000000" w:rsidRPr="00000000">
        <w:rPr>
          <w:b w:val="1"/>
          <w:bCs w:val="1"/>
          <w:color w:val="6b5a73"/>
          <w:sz w:val="32"/>
          <w:szCs w:val="32"/>
          <w:rtl w:val="0"/>
        </w:rPr>
        <w:t xml:space="preserve">Week 7</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100">
        <w:r w:rsidDel="00000000" w:rsidR="00000000" w:rsidRPr="00000000">
          <w:rPr>
            <w:rFonts w:ascii="Georgia" w:cs="Georgia" w:eastAsia="Georgia" w:hAnsi="Georgia"/>
            <w:b w:val="1"/>
            <w:bCs w:val="1"/>
            <w:color w:val="145bb5"/>
            <w:sz w:val="25"/>
            <w:szCs w:val="25"/>
            <w:u w:val="single"/>
            <w:rtl w:val="0"/>
          </w:rPr>
          <w:t xml:space="preserve">The Social Media Debate</w:t>
        </w:r>
      </w:hyperlink>
      <w:r w:rsidDel="00000000" w:rsidR="00000000" w:rsidRPr="00000000">
        <w:rPr>
          <w:rFonts w:ascii="Arial" w:cs="Arial" w:eastAsia="Arial" w:hAnsi="Arial"/>
          <w:b w:val="1"/>
          <w:bCs w:val="1"/>
          <w:smallCaps w:val="1"/>
          <w:color w:val="738293"/>
          <w:sz w:val="17"/>
          <w:szCs w:val="17"/>
          <w:rtl w:val="0"/>
        </w:rPr>
        <w:t xml:space="preserve">   Adolescence / technology   </w:t>
      </w:r>
      <w:r w:rsidDel="00000000" w:rsidR="00000000" w:rsidRPr="00000000">
        <w:rPr>
          <w:rFonts w:ascii="Arial" w:cs="Arial" w:eastAsia="Arial" w:hAnsi="Arial"/>
          <w:color w:val="6d6d6d"/>
          <w:sz w:val="18"/>
          <w:szCs w:val="18"/>
          <w:rtl w:val="0"/>
        </w:rPr>
        <w:t xml:space="preserve">~20 min</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How much of the adolescent mental-health crisis is caused by phones? </w:t>
      </w:r>
      <w:r w:rsidDel="00000000" w:rsidR="00000000" w:rsidRPr="00000000">
        <w:rPr>
          <w:rFonts w:ascii="Arial" w:cs="Arial" w:eastAsia="Arial" w:hAnsi="Arial"/>
          <w:color w:val="4f4444"/>
          <w:rtl w:val="0"/>
        </w:rPr>
        <w:t xml:space="preserve">Choose one of Jonathan Haidt's arguments to read closely and skim another for contrast: liberal girls and mental health, phone-free schools, social media safety, or the evidence on teen girls. Bring both the strongest evidence and the strongest caveat you can find.</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101">
        <w:r w:rsidDel="00000000" w:rsidR="00000000" w:rsidRPr="00000000">
          <w:rPr>
            <w:rFonts w:ascii="Arial" w:cs="Arial" w:eastAsia="Arial" w:hAnsi="Arial"/>
            <w:color w:val="6d6d6d"/>
            <w:sz w:val="17"/>
            <w:szCs w:val="17"/>
            <w:u w:val="single"/>
            <w:rtl w:val="0"/>
          </w:rPr>
          <w:t xml:space="preserve">Mental health and liberal girls</w:t>
        </w:r>
      </w:hyperlink>
      <w:r w:rsidDel="00000000" w:rsidR="00000000" w:rsidRPr="00000000">
        <w:rPr>
          <w:rFonts w:ascii="Arial" w:cs="Arial" w:eastAsia="Arial" w:hAnsi="Arial"/>
          <w:i w:val="1"/>
          <w:iCs w:val="1"/>
          <w:color w:val="6d6d6d"/>
          <w:sz w:val="17"/>
          <w:szCs w:val="17"/>
          <w:rtl w:val="0"/>
        </w:rPr>
        <w:t xml:space="preserve">  | </w:t>
      </w:r>
      <w:hyperlink r:id="rId102">
        <w:r w:rsidDel="00000000" w:rsidR="00000000" w:rsidRPr="00000000">
          <w:rPr>
            <w:rFonts w:ascii="Arial" w:cs="Arial" w:eastAsia="Arial" w:hAnsi="Arial"/>
            <w:i w:val="1"/>
            <w:iCs w:val="1"/>
            <w:color w:val="6d6d6d"/>
            <w:sz w:val="17"/>
            <w:szCs w:val="17"/>
            <w:rtl w:val="0"/>
          </w:rPr>
          <w:t xml:space="preserve"> </w:t>
        </w:r>
      </w:hyperlink>
      <w:hyperlink r:id="rId103">
        <w:r w:rsidDel="00000000" w:rsidR="00000000" w:rsidRPr="00000000">
          <w:rPr>
            <w:rFonts w:ascii="Arial" w:cs="Arial" w:eastAsia="Arial" w:hAnsi="Arial"/>
            <w:color w:val="6d6d6d"/>
            <w:sz w:val="17"/>
            <w:szCs w:val="17"/>
            <w:u w:val="single"/>
            <w:rtl w:val="0"/>
          </w:rPr>
          <w:t xml:space="preserve">The case for phone-free schools</w:t>
        </w:r>
      </w:hyperlink>
      <w:r w:rsidDel="00000000" w:rsidR="00000000" w:rsidRPr="00000000">
        <w:rPr>
          <w:rFonts w:ascii="Arial" w:cs="Arial" w:eastAsia="Arial" w:hAnsi="Arial"/>
          <w:i w:val="1"/>
          <w:iCs w:val="1"/>
          <w:color w:val="6d6d6d"/>
          <w:sz w:val="17"/>
          <w:szCs w:val="17"/>
          <w:rtl w:val="0"/>
        </w:rPr>
        <w:t xml:space="preserve">  | </w:t>
      </w:r>
      <w:hyperlink r:id="rId104">
        <w:r w:rsidDel="00000000" w:rsidR="00000000" w:rsidRPr="00000000">
          <w:rPr>
            <w:rFonts w:ascii="Arial" w:cs="Arial" w:eastAsia="Arial" w:hAnsi="Arial"/>
            <w:i w:val="1"/>
            <w:iCs w:val="1"/>
            <w:color w:val="6d6d6d"/>
            <w:sz w:val="17"/>
            <w:szCs w:val="17"/>
            <w:rtl w:val="0"/>
          </w:rPr>
          <w:t xml:space="preserve"> </w:t>
        </w:r>
      </w:hyperlink>
      <w:hyperlink r:id="rId105">
        <w:r w:rsidDel="00000000" w:rsidR="00000000" w:rsidRPr="00000000">
          <w:rPr>
            <w:rFonts w:ascii="Arial" w:cs="Arial" w:eastAsia="Arial" w:hAnsi="Arial"/>
            <w:color w:val="6d6d6d"/>
            <w:sz w:val="17"/>
            <w:szCs w:val="17"/>
            <w:u w:val="single"/>
            <w:rtl w:val="0"/>
          </w:rPr>
          <w:t xml:space="preserve">Social media is not safe for kids</w:t>
        </w:r>
      </w:hyperlink>
      <w:r w:rsidDel="00000000" w:rsidR="00000000" w:rsidRPr="00000000">
        <w:rPr>
          <w:rFonts w:ascii="Arial" w:cs="Arial" w:eastAsia="Arial" w:hAnsi="Arial"/>
          <w:i w:val="1"/>
          <w:iCs w:val="1"/>
          <w:color w:val="6d6d6d"/>
          <w:sz w:val="17"/>
          <w:szCs w:val="17"/>
          <w:rtl w:val="0"/>
        </w:rPr>
        <w:t xml:space="preserve">  | </w:t>
      </w:r>
      <w:hyperlink r:id="rId106">
        <w:r w:rsidDel="00000000" w:rsidR="00000000" w:rsidRPr="00000000">
          <w:rPr>
            <w:rFonts w:ascii="Arial" w:cs="Arial" w:eastAsia="Arial" w:hAnsi="Arial"/>
            <w:i w:val="1"/>
            <w:iCs w:val="1"/>
            <w:color w:val="6d6d6d"/>
            <w:sz w:val="17"/>
            <w:szCs w:val="17"/>
            <w:rtl w:val="0"/>
          </w:rPr>
          <w:t xml:space="preserve"> </w:t>
        </w:r>
      </w:hyperlink>
      <w:hyperlink r:id="rId107">
        <w:r w:rsidDel="00000000" w:rsidR="00000000" w:rsidRPr="00000000">
          <w:rPr>
            <w:rFonts w:ascii="Arial" w:cs="Arial" w:eastAsia="Arial" w:hAnsi="Arial"/>
            <w:color w:val="6d6d6d"/>
            <w:sz w:val="17"/>
            <w:szCs w:val="17"/>
            <w:u w:val="single"/>
            <w:rtl w:val="0"/>
          </w:rPr>
          <w:t xml:space="preserve">Social media and teen girls</w:t>
        </w:r>
      </w:hyperlink>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108">
        <w:r w:rsidDel="00000000" w:rsidR="00000000" w:rsidRPr="00000000">
          <w:rPr>
            <w:rFonts w:ascii="Georgia" w:cs="Georgia" w:eastAsia="Georgia" w:hAnsi="Georgia"/>
            <w:b w:val="1"/>
            <w:bCs w:val="1"/>
            <w:color w:val="145bb5"/>
            <w:sz w:val="25"/>
            <w:szCs w:val="25"/>
            <w:u w:val="single"/>
            <w:rtl w:val="0"/>
          </w:rPr>
          <w:t xml:space="preserve">Influencer Culture and Moral Discernment</w:t>
        </w:r>
      </w:hyperlink>
      <w:r w:rsidDel="00000000" w:rsidR="00000000" w:rsidRPr="00000000">
        <w:rPr>
          <w:rFonts w:ascii="Arial" w:cs="Arial" w:eastAsia="Arial" w:hAnsi="Arial"/>
          <w:b w:val="1"/>
          <w:bCs w:val="1"/>
          <w:smallCaps w:val="1"/>
          <w:color w:val="738293"/>
          <w:sz w:val="17"/>
          <w:szCs w:val="17"/>
          <w:rtl w:val="0"/>
        </w:rPr>
        <w:t xml:space="preserve">   Media / identity   </w:t>
      </w:r>
      <w:r w:rsidDel="00000000" w:rsidR="00000000" w:rsidRPr="00000000">
        <w:rPr>
          <w:rFonts w:ascii="Arial" w:cs="Arial" w:eastAsia="Arial" w:hAnsi="Arial"/>
          <w:color w:val="6d6d6d"/>
          <w:sz w:val="18"/>
          <w:szCs w:val="18"/>
          <w:rtl w:val="0"/>
        </w:rPr>
        <w:t xml:space="preserve">~20 min</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happens when influence becomes a business model and a moral authority? </w:t>
      </w:r>
      <w:r w:rsidDel="00000000" w:rsidR="00000000" w:rsidRPr="00000000">
        <w:rPr>
          <w:rFonts w:ascii="Arial" w:cs="Arial" w:eastAsia="Arial" w:hAnsi="Arial"/>
          <w:color w:val="4f4444"/>
          <w:rtl w:val="0"/>
        </w:rPr>
        <w:t xml:space="preserve">These two Public Square pieces examine how influencers shape beliefs, loyalties, and religious identity. Ask what makes an influence trustworthy, what makes it manipulative, and how adolescents learn to tell the difference.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109">
        <w:r w:rsidDel="00000000" w:rsidR="00000000" w:rsidRPr="00000000">
          <w:rPr>
            <w:rFonts w:ascii="Arial" w:cs="Arial" w:eastAsia="Arial" w:hAnsi="Arial"/>
            <w:color w:val="6d6d6d"/>
            <w:sz w:val="17"/>
            <w:szCs w:val="17"/>
            <w:u w:val="single"/>
            <w:rtl w:val="0"/>
          </w:rPr>
          <w:t xml:space="preserve">Discerning the Impact of Influencers</w:t>
        </w:r>
      </w:hyperlink>
      <w:r w:rsidDel="00000000" w:rsidR="00000000" w:rsidRPr="00000000">
        <w:rPr>
          <w:rFonts w:ascii="Arial" w:cs="Arial" w:eastAsia="Arial" w:hAnsi="Arial"/>
          <w:i w:val="1"/>
          <w:iCs w:val="1"/>
          <w:color w:val="6d6d6d"/>
          <w:sz w:val="17"/>
          <w:szCs w:val="17"/>
          <w:rtl w:val="0"/>
        </w:rPr>
        <w:t xml:space="preserve">  | </w:t>
      </w:r>
      <w:hyperlink r:id="rId110">
        <w:r w:rsidDel="00000000" w:rsidR="00000000" w:rsidRPr="00000000">
          <w:rPr>
            <w:rFonts w:ascii="Arial" w:cs="Arial" w:eastAsia="Arial" w:hAnsi="Arial"/>
            <w:i w:val="1"/>
            <w:iCs w:val="1"/>
            <w:color w:val="6d6d6d"/>
            <w:sz w:val="17"/>
            <w:szCs w:val="17"/>
            <w:rtl w:val="0"/>
          </w:rPr>
          <w:t xml:space="preserve"> </w:t>
        </w:r>
      </w:hyperlink>
      <w:hyperlink r:id="rId111">
        <w:r w:rsidDel="00000000" w:rsidR="00000000" w:rsidRPr="00000000">
          <w:rPr>
            <w:rFonts w:ascii="Arial" w:cs="Arial" w:eastAsia="Arial" w:hAnsi="Arial"/>
            <w:color w:val="6d6d6d"/>
            <w:sz w:val="17"/>
            <w:szCs w:val="17"/>
            <w:u w:val="single"/>
            <w:rtl w:val="0"/>
          </w:rPr>
          <w:t xml:space="preserve">Saying Goodbye to Faith-Toxic Influencers</w:t>
        </w:r>
      </w:hyperlink>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112">
        <w:r w:rsidDel="00000000" w:rsidR="00000000" w:rsidRPr="00000000">
          <w:rPr>
            <w:rFonts w:ascii="Georgia" w:cs="Georgia" w:eastAsia="Georgia" w:hAnsi="Georgia"/>
            <w:b w:val="1"/>
            <w:bCs w:val="1"/>
            <w:color w:val="145bb5"/>
            <w:sz w:val="25"/>
            <w:szCs w:val="25"/>
            <w:u w:val="single"/>
            <w:rtl w:val="0"/>
          </w:rPr>
          <w:t xml:space="preserve">The World Is Awful The World Is Better</w:t>
        </w:r>
      </w:hyperlink>
      <w:r w:rsidDel="00000000" w:rsidR="00000000" w:rsidRPr="00000000">
        <w:rPr>
          <w:rFonts w:ascii="Arial" w:cs="Arial" w:eastAsia="Arial" w:hAnsi="Arial"/>
          <w:b w:val="1"/>
          <w:bCs w:val="1"/>
          <w:smallCaps w:val="1"/>
          <w:color w:val="738293"/>
          <w:sz w:val="17"/>
          <w:szCs w:val="17"/>
          <w:rtl w:val="0"/>
        </w:rPr>
        <w:t xml:space="preserve">   Reality / parenting   </w:t>
      </w:r>
      <w:r w:rsidDel="00000000" w:rsidR="00000000" w:rsidRPr="00000000">
        <w:rPr>
          <w:rFonts w:ascii="Arial" w:cs="Arial" w:eastAsia="Arial" w:hAnsi="Arial"/>
          <w:color w:val="6d6d6d"/>
          <w:sz w:val="18"/>
          <w:szCs w:val="18"/>
          <w:rtl w:val="0"/>
        </w:rPr>
        <w:t xml:space="preserve">~20 min</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How do adults teach children to see danger without losing proportion? </w:t>
      </w:r>
      <w:r w:rsidDel="00000000" w:rsidR="00000000" w:rsidRPr="00000000">
        <w:rPr>
          <w:rFonts w:ascii="Arial" w:cs="Arial" w:eastAsia="Arial" w:hAnsi="Arial"/>
          <w:color w:val="4f4444"/>
          <w:rtl w:val="0"/>
        </w:rPr>
        <w:t xml:space="preserve">Pair an Our World in Data account of global improvement with an AEI argument against teaching children to fear the world. Consider the developmental consequences of both exaggerated optimism and exaggerated threat perception.</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113">
        <w:r w:rsidDel="00000000" w:rsidR="00000000" w:rsidRPr="00000000">
          <w:rPr>
            <w:rFonts w:ascii="Arial" w:cs="Arial" w:eastAsia="Arial" w:hAnsi="Arial"/>
            <w:color w:val="6d6d6d"/>
            <w:sz w:val="17"/>
            <w:szCs w:val="17"/>
            <w:u w:val="single"/>
            <w:rtl w:val="0"/>
          </w:rPr>
          <w:t xml:space="preserve">Our World in Data</w:t>
        </w:r>
      </w:hyperlink>
      <w:r w:rsidDel="00000000" w:rsidR="00000000" w:rsidRPr="00000000">
        <w:rPr>
          <w:rFonts w:ascii="Arial" w:cs="Arial" w:eastAsia="Arial" w:hAnsi="Arial"/>
          <w:i w:val="1"/>
          <w:iCs w:val="1"/>
          <w:color w:val="6d6d6d"/>
          <w:sz w:val="17"/>
          <w:szCs w:val="17"/>
          <w:rtl w:val="0"/>
        </w:rPr>
        <w:t xml:space="preserve">  | </w:t>
      </w:r>
      <w:hyperlink r:id="rId114">
        <w:r w:rsidDel="00000000" w:rsidR="00000000" w:rsidRPr="00000000">
          <w:rPr>
            <w:rFonts w:ascii="Arial" w:cs="Arial" w:eastAsia="Arial" w:hAnsi="Arial"/>
            <w:i w:val="1"/>
            <w:iCs w:val="1"/>
            <w:color w:val="6d6d6d"/>
            <w:sz w:val="17"/>
            <w:szCs w:val="17"/>
            <w:rtl w:val="0"/>
          </w:rPr>
          <w:t xml:space="preserve"> </w:t>
        </w:r>
      </w:hyperlink>
      <w:hyperlink r:id="rId115">
        <w:r w:rsidDel="00000000" w:rsidR="00000000" w:rsidRPr="00000000">
          <w:rPr>
            <w:rFonts w:ascii="Arial" w:cs="Arial" w:eastAsia="Arial" w:hAnsi="Arial"/>
            <w:color w:val="6d6d6d"/>
            <w:sz w:val="17"/>
            <w:szCs w:val="17"/>
            <w:u w:val="single"/>
            <w:rtl w:val="0"/>
          </w:rPr>
          <w:t xml:space="preserve">Do not teach your kids to fear the world</w:t>
        </w:r>
      </w:hyperlink>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116">
        <w:r w:rsidDel="00000000" w:rsidR="00000000" w:rsidRPr="00000000">
          <w:rPr>
            <w:rFonts w:ascii="Georgia" w:cs="Georgia" w:eastAsia="Georgia" w:hAnsi="Georgia"/>
            <w:b w:val="1"/>
            <w:bCs w:val="1"/>
            <w:color w:val="145bb5"/>
            <w:sz w:val="25"/>
            <w:szCs w:val="25"/>
            <w:u w:val="single"/>
            <w:rtl w:val="0"/>
          </w:rPr>
          <w:t xml:space="preserve">Moral Intuitions and Persuasion</w:t>
        </w:r>
      </w:hyperlink>
      <w:r w:rsidDel="00000000" w:rsidR="00000000" w:rsidRPr="00000000">
        <w:rPr>
          <w:rFonts w:ascii="Arial" w:cs="Arial" w:eastAsia="Arial" w:hAnsi="Arial"/>
          <w:b w:val="1"/>
          <w:bCs w:val="1"/>
          <w:smallCaps w:val="1"/>
          <w:color w:val="738293"/>
          <w:sz w:val="17"/>
          <w:szCs w:val="17"/>
          <w:rtl w:val="0"/>
        </w:rPr>
        <w:t xml:space="preserve">   Morality / reasoning   </w:t>
      </w:r>
      <w:r w:rsidDel="00000000" w:rsidR="00000000" w:rsidRPr="00000000">
        <w:rPr>
          <w:rFonts w:ascii="Arial" w:cs="Arial" w:eastAsia="Arial" w:hAnsi="Arial"/>
          <w:color w:val="6d6d6d"/>
          <w:sz w:val="18"/>
          <w:szCs w:val="18"/>
          <w:rtl w:val="0"/>
        </w:rPr>
        <w:t xml:space="preserve">~25 min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Why do moral arguments so often begin with a feeling and end with a justification? </w:t>
      </w:r>
      <w:r w:rsidDel="00000000" w:rsidR="00000000" w:rsidRPr="00000000">
        <w:rPr>
          <w:rFonts w:ascii="Arial" w:cs="Arial" w:eastAsia="Arial" w:hAnsi="Arial"/>
          <w:color w:val="4f4444"/>
          <w:rtl w:val="0"/>
        </w:rPr>
        <w:t xml:space="preserve">This talk gives you a way to think about moral intuition, persuasion, and disagreement. Listen for the difference between understanding the psychological source of a judgment and deciding whether the judgment is right.</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117">
        <w:r w:rsidDel="00000000" w:rsidR="00000000" w:rsidRPr="00000000">
          <w:rPr>
            <w:rFonts w:ascii="Arial" w:cs="Arial" w:eastAsia="Arial" w:hAnsi="Arial"/>
            <w:color w:val="6d6d6d"/>
            <w:sz w:val="17"/>
            <w:szCs w:val="17"/>
            <w:u w:val="single"/>
            <w:rtl w:val="0"/>
          </w:rPr>
          <w:t xml:space="preserve">FAIR Conference transcript and video</w:t>
        </w:r>
      </w:hyperlink>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118">
        <w:r w:rsidDel="00000000" w:rsidR="00000000" w:rsidRPr="00000000">
          <w:rPr>
            <w:rFonts w:ascii="Georgia" w:cs="Georgia" w:eastAsia="Georgia" w:hAnsi="Georgia"/>
            <w:b w:val="1"/>
            <w:bCs w:val="1"/>
            <w:color w:val="145bb5"/>
            <w:sz w:val="25"/>
            <w:szCs w:val="25"/>
            <w:u w:val="single"/>
            <w:rtl w:val="0"/>
          </w:rPr>
          <w:t xml:space="preserve">Moral Dumbfounding and Moral Foundations</w:t>
        </w:r>
      </w:hyperlink>
      <w:r w:rsidDel="00000000" w:rsidR="00000000" w:rsidRPr="00000000">
        <w:rPr>
          <w:rFonts w:ascii="Arial" w:cs="Arial" w:eastAsia="Arial" w:hAnsi="Arial"/>
          <w:b w:val="1"/>
          <w:bCs w:val="1"/>
          <w:smallCaps w:val="1"/>
          <w:color w:val="738293"/>
          <w:sz w:val="17"/>
          <w:szCs w:val="17"/>
          <w:rtl w:val="0"/>
        </w:rPr>
        <w:t xml:space="preserve">   Morality / intuition   </w:t>
      </w:r>
      <w:r w:rsidDel="00000000" w:rsidR="00000000" w:rsidRPr="00000000">
        <w:rPr>
          <w:rFonts w:ascii="Arial" w:cs="Arial" w:eastAsia="Arial" w:hAnsi="Arial"/>
          <w:color w:val="6d6d6d"/>
          <w:sz w:val="18"/>
          <w:szCs w:val="18"/>
          <w:rtl w:val="0"/>
        </w:rPr>
        <w:t xml:space="preserve">~25 min</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do people do when they know what they think but cannot explain why? </w:t>
      </w:r>
      <w:r w:rsidDel="00000000" w:rsidR="00000000" w:rsidRPr="00000000">
        <w:rPr>
          <w:rFonts w:ascii="Arial" w:cs="Arial" w:eastAsia="Arial" w:hAnsi="Arial"/>
          <w:color w:val="4f4444"/>
          <w:rtl w:val="0"/>
        </w:rPr>
        <w:t xml:space="preserve">Jonathan Haidt's short video set introduces moral dumbfounding and the moral foundations framework. Use it as a model of a compelling theory, then ask what evidence would support it, challenge it, or show that it applies differently across cultures.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119">
        <w:r w:rsidDel="00000000" w:rsidR="00000000" w:rsidRPr="00000000">
          <w:rPr>
            <w:rFonts w:ascii="Arial" w:cs="Arial" w:eastAsia="Arial" w:hAnsi="Arial"/>
            <w:color w:val="6d6d6d"/>
            <w:sz w:val="17"/>
            <w:szCs w:val="17"/>
            <w:u w:val="single"/>
            <w:rtl w:val="0"/>
          </w:rPr>
          <w:t xml:space="preserve">Moral Dumbfounding I</w:t>
        </w:r>
      </w:hyperlink>
      <w:r w:rsidDel="00000000" w:rsidR="00000000" w:rsidRPr="00000000">
        <w:rPr>
          <w:rFonts w:ascii="Arial" w:cs="Arial" w:eastAsia="Arial" w:hAnsi="Arial"/>
          <w:i w:val="1"/>
          <w:iCs w:val="1"/>
          <w:color w:val="6d6d6d"/>
          <w:sz w:val="17"/>
          <w:szCs w:val="17"/>
          <w:rtl w:val="0"/>
        </w:rPr>
        <w:t xml:space="preserve">  | </w:t>
      </w:r>
      <w:hyperlink r:id="rId120">
        <w:r w:rsidDel="00000000" w:rsidR="00000000" w:rsidRPr="00000000">
          <w:rPr>
            <w:rFonts w:ascii="Arial" w:cs="Arial" w:eastAsia="Arial" w:hAnsi="Arial"/>
            <w:i w:val="1"/>
            <w:iCs w:val="1"/>
            <w:color w:val="6d6d6d"/>
            <w:sz w:val="17"/>
            <w:szCs w:val="17"/>
            <w:rtl w:val="0"/>
          </w:rPr>
          <w:t xml:space="preserve"> </w:t>
        </w:r>
      </w:hyperlink>
      <w:hyperlink r:id="rId121">
        <w:r w:rsidDel="00000000" w:rsidR="00000000" w:rsidRPr="00000000">
          <w:rPr>
            <w:rFonts w:ascii="Arial" w:cs="Arial" w:eastAsia="Arial" w:hAnsi="Arial"/>
            <w:color w:val="6d6d6d"/>
            <w:sz w:val="17"/>
            <w:szCs w:val="17"/>
            <w:u w:val="single"/>
            <w:rtl w:val="0"/>
          </w:rPr>
          <w:t xml:space="preserve">Moral Foundations I</w:t>
        </w:r>
      </w:hyperlink>
      <w:r w:rsidDel="00000000" w:rsidR="00000000" w:rsidRPr="00000000">
        <w:rPr>
          <w:rFonts w:ascii="Arial" w:cs="Arial" w:eastAsia="Arial" w:hAnsi="Arial"/>
          <w:i w:val="1"/>
          <w:iCs w:val="1"/>
          <w:color w:val="6d6d6d"/>
          <w:sz w:val="17"/>
          <w:szCs w:val="17"/>
          <w:rtl w:val="0"/>
        </w:rPr>
        <w:t xml:space="preserve">  | </w:t>
      </w:r>
      <w:hyperlink r:id="rId122">
        <w:r w:rsidDel="00000000" w:rsidR="00000000" w:rsidRPr="00000000">
          <w:rPr>
            <w:rFonts w:ascii="Arial" w:cs="Arial" w:eastAsia="Arial" w:hAnsi="Arial"/>
            <w:i w:val="1"/>
            <w:iCs w:val="1"/>
            <w:color w:val="6d6d6d"/>
            <w:sz w:val="17"/>
            <w:szCs w:val="17"/>
            <w:rtl w:val="0"/>
          </w:rPr>
          <w:t xml:space="preserve"> </w:t>
        </w:r>
      </w:hyperlink>
      <w:hyperlink r:id="rId123">
        <w:r w:rsidDel="00000000" w:rsidR="00000000" w:rsidRPr="00000000">
          <w:rPr>
            <w:rFonts w:ascii="Arial" w:cs="Arial" w:eastAsia="Arial" w:hAnsi="Arial"/>
            <w:color w:val="6d6d6d"/>
            <w:sz w:val="17"/>
            <w:szCs w:val="17"/>
            <w:u w:val="single"/>
            <w:rtl w:val="0"/>
          </w:rPr>
          <w:t xml:space="preserve">Moral Foundations II</w:t>
        </w:r>
      </w:hyperlink>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124">
        <w:r w:rsidDel="00000000" w:rsidR="00000000" w:rsidRPr="00000000">
          <w:rPr>
            <w:rFonts w:ascii="Georgia" w:cs="Georgia" w:eastAsia="Georgia" w:hAnsi="Georgia"/>
            <w:b w:val="1"/>
            <w:bCs w:val="1"/>
            <w:color w:val="145bb5"/>
            <w:sz w:val="25"/>
            <w:szCs w:val="25"/>
            <w:u w:val="single"/>
            <w:rtl w:val="0"/>
          </w:rPr>
          <w:t xml:space="preserve">The Witch Trials of J K Rowling</w:t>
        </w:r>
      </w:hyperlink>
      <w:r w:rsidDel="00000000" w:rsidR="00000000" w:rsidRPr="00000000">
        <w:rPr>
          <w:rFonts w:ascii="Arial" w:cs="Arial" w:eastAsia="Arial" w:hAnsi="Arial"/>
          <w:b w:val="1"/>
          <w:bCs w:val="1"/>
          <w:smallCaps w:val="1"/>
          <w:color w:val="738293"/>
          <w:sz w:val="17"/>
          <w:szCs w:val="17"/>
          <w:rtl w:val="0"/>
        </w:rPr>
        <w:t xml:space="preserve">   Courage / controversy   </w:t>
      </w:r>
      <w:r w:rsidDel="00000000" w:rsidR="00000000" w:rsidRPr="00000000">
        <w:rPr>
          <w:rFonts w:ascii="Arial" w:cs="Arial" w:eastAsia="Arial" w:hAnsi="Arial"/>
          <w:color w:val="6d6d6d"/>
          <w:sz w:val="18"/>
          <w:szCs w:val="18"/>
          <w:rtl w:val="0"/>
        </w:rPr>
        <w:t xml:space="preserve">~30 min</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does courage look like when a public disagreement becomes a moral crisis? </w:t>
      </w:r>
      <w:r w:rsidDel="00000000" w:rsidR="00000000" w:rsidRPr="00000000">
        <w:rPr>
          <w:rFonts w:ascii="Arial" w:cs="Arial" w:eastAsia="Arial" w:hAnsi="Arial"/>
          <w:color w:val="4f4444"/>
          <w:rtl w:val="0"/>
        </w:rPr>
        <w:t xml:space="preserve">Choose one episode of The Witch Trials of J.K. Rowling and teach your group what it reveals about moral conviction, social pressure, and the stories people tell about disagreement. Episodes 1 and 2 are the gentlest entry point; later episodes are more intense.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125">
        <w:r w:rsidDel="00000000" w:rsidR="00000000" w:rsidRPr="00000000">
          <w:rPr>
            <w:rFonts w:ascii="Arial" w:cs="Arial" w:eastAsia="Arial" w:hAnsi="Arial"/>
            <w:color w:val="6d6d6d"/>
            <w:sz w:val="17"/>
            <w:szCs w:val="17"/>
            <w:u w:val="single"/>
            <w:rtl w:val="0"/>
          </w:rPr>
          <w:t xml:space="preserve">Podcast</w:t>
        </w:r>
      </w:hyperlink>
      <w:r w:rsidDel="00000000" w:rsidR="00000000" w:rsidRPr="00000000">
        <w:rPr>
          <w:rFonts w:ascii="Arial" w:cs="Arial" w:eastAsia="Arial" w:hAnsi="Arial"/>
          <w:i w:val="1"/>
          <w:iCs w:val="1"/>
          <w:color w:val="6d6d6d"/>
          <w:sz w:val="17"/>
          <w:szCs w:val="17"/>
          <w:rtl w:val="0"/>
        </w:rPr>
        <w:t xml:space="preserve">  | </w:t>
      </w:r>
      <w:hyperlink r:id="rId126">
        <w:r w:rsidDel="00000000" w:rsidR="00000000" w:rsidRPr="00000000">
          <w:rPr>
            <w:rFonts w:ascii="Arial" w:cs="Arial" w:eastAsia="Arial" w:hAnsi="Arial"/>
            <w:i w:val="1"/>
            <w:iCs w:val="1"/>
            <w:color w:val="6d6d6d"/>
            <w:sz w:val="17"/>
            <w:szCs w:val="17"/>
            <w:rtl w:val="0"/>
          </w:rPr>
          <w:t xml:space="preserve"> </w:t>
        </w:r>
      </w:hyperlink>
      <w:hyperlink r:id="rId127">
        <w:r w:rsidDel="00000000" w:rsidR="00000000" w:rsidRPr="00000000">
          <w:rPr>
            <w:rFonts w:ascii="Arial" w:cs="Arial" w:eastAsia="Arial" w:hAnsi="Arial"/>
            <w:color w:val="6d6d6d"/>
            <w:sz w:val="17"/>
            <w:szCs w:val="17"/>
            <w:u w:val="single"/>
            <w:rtl w:val="0"/>
          </w:rPr>
          <w:t xml:space="preserve">Episode 2 transcript</w:t>
        </w:r>
      </w:hyperlink>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128">
        <w:r w:rsidDel="00000000" w:rsidR="00000000" w:rsidRPr="00000000">
          <w:rPr>
            <w:rFonts w:ascii="Georgia" w:cs="Georgia" w:eastAsia="Georgia" w:hAnsi="Georgia"/>
            <w:b w:val="1"/>
            <w:bCs w:val="1"/>
            <w:color w:val="145bb5"/>
            <w:sz w:val="25"/>
            <w:szCs w:val="25"/>
            <w:u w:val="single"/>
            <w:rtl w:val="0"/>
          </w:rPr>
          <w:t xml:space="preserve">You Are Safe in My Classroom</w:t>
        </w:r>
      </w:hyperlink>
      <w:r w:rsidDel="00000000" w:rsidR="00000000" w:rsidRPr="00000000">
        <w:rPr>
          <w:rFonts w:ascii="Arial" w:cs="Arial" w:eastAsia="Arial" w:hAnsi="Arial"/>
          <w:b w:val="1"/>
          <w:bCs w:val="1"/>
          <w:smallCaps w:val="1"/>
          <w:color w:val="738293"/>
          <w:sz w:val="17"/>
          <w:szCs w:val="17"/>
          <w:rtl w:val="0"/>
        </w:rPr>
        <w:t xml:space="preserve">   Belonging / teaching   </w:t>
      </w:r>
      <w:r w:rsidDel="00000000" w:rsidR="00000000" w:rsidRPr="00000000">
        <w:rPr>
          <w:rFonts w:ascii="Arial" w:cs="Arial" w:eastAsia="Arial" w:hAnsi="Arial"/>
          <w:color w:val="6d6d6d"/>
          <w:sz w:val="18"/>
          <w:szCs w:val="18"/>
          <w:rtl w:val="0"/>
        </w:rPr>
        <w:t xml:space="preserve">~20 min</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should safety, truth, and belonging mean in a classroom? </w:t>
      </w:r>
      <w:r w:rsidDel="00000000" w:rsidR="00000000" w:rsidRPr="00000000">
        <w:rPr>
          <w:rFonts w:ascii="Arial" w:cs="Arial" w:eastAsia="Arial" w:hAnsi="Arial"/>
          <w:color w:val="4f4444"/>
          <w:rtl w:val="0"/>
        </w:rPr>
        <w:t xml:space="preserve">A Public Square piece about truth, belonging, and pride flags asks teachers to navigate care, identity, institutional expectations, and disagreement. Bring one principle you think belongs in every classroom and one tension that principle does not resolve.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129">
        <w:r w:rsidDel="00000000" w:rsidR="00000000" w:rsidRPr="00000000">
          <w:rPr>
            <w:rFonts w:ascii="Arial" w:cs="Arial" w:eastAsia="Arial" w:hAnsi="Arial"/>
            <w:color w:val="6d6d6d"/>
            <w:sz w:val="17"/>
            <w:szCs w:val="17"/>
            <w:u w:val="single"/>
            <w:rtl w:val="0"/>
          </w:rPr>
          <w:t xml:space="preserve">Public Square Magazine</w:t>
        </w:r>
      </w:hyperlink>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00" w:line="249.60000000000002" w:lineRule="auto"/>
        <w:ind w:left="0" w:firstLine="0"/>
        <w:rPr>
          <w:rFonts w:ascii="Arial" w:cs="Arial" w:eastAsia="Arial" w:hAnsi="Arial"/>
          <w:i w:val="1"/>
          <w:iCs w:val="1"/>
          <w:color w:val="6d6d6d"/>
          <w:sz w:val="18"/>
          <w:szCs w:val="18"/>
        </w:rPr>
      </w:pPr>
      <w:r w:rsidDel="00000000" w:rsidR="00000000" w:rsidRPr="00000000">
        <w:rPr>
          <w:rFonts w:ascii="Arial" w:cs="Arial" w:eastAsia="Arial" w:hAnsi="Arial"/>
          <w:b w:val="1"/>
          <w:bCs w:val="1"/>
          <w:color w:val="8a6914"/>
          <w:sz w:val="18"/>
          <w:szCs w:val="18"/>
          <w:rtl w:val="0"/>
        </w:rPr>
        <w:t xml:space="preserve">A note. </w:t>
      </w:r>
      <w:r w:rsidDel="00000000" w:rsidR="00000000" w:rsidRPr="00000000">
        <w:rPr>
          <w:rFonts w:ascii="Arial" w:cs="Arial" w:eastAsia="Arial" w:hAnsi="Arial"/>
          <w:i w:val="1"/>
          <w:iCs w:val="1"/>
          <w:color w:val="6d6d6d"/>
          <w:sz w:val="18"/>
          <w:szCs w:val="18"/>
          <w:rtl w:val="0"/>
        </w:rPr>
        <w:t xml:space="preserve">The Witch Trials contains violence, school-shooting references, and profanity. If that material is not a good fit for you, choose another Week 7 reading and let me know if you need an alternative.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00" w:line="249.60000000000002" w:lineRule="auto"/>
        <w:ind w:left="0" w:firstLine="0"/>
        <w:rPr>
          <w:rFonts w:ascii="Arial" w:cs="Arial" w:eastAsia="Arial" w:hAnsi="Arial"/>
          <w:i w:val="1"/>
          <w:iCs w:val="1"/>
          <w:color w:val="6d6d6d"/>
          <w:sz w:val="18"/>
          <w:szCs w:val="18"/>
        </w:rPr>
      </w:pPr>
      <w:r w:rsidDel="00000000" w:rsidR="00000000" w:rsidRPr="00000000">
        <w:rPr>
          <w:rtl w:val="0"/>
        </w:rPr>
      </w:r>
    </w:p>
    <w:p w:rsidR="00000000" w:rsidDel="00000000" w:rsidP="00000000" w:rsidRDefault="00000000" w:rsidRPr="00000000" w14:paraId="00000090">
      <w:pPr>
        <w:pStyle w:val="Heading1"/>
        <w:rPr/>
      </w:pPr>
      <w:bookmarkStart w:colFirst="0" w:colLast="0" w:name="_ota2dv83upx8" w:id="12"/>
      <w:bookmarkEnd w:id="12"/>
      <w:r w:rsidDel="00000000" w:rsidR="00000000" w:rsidRPr="00000000">
        <w:rPr>
          <w:rtl w:val="0"/>
        </w:rPr>
        <w:t xml:space="preserve">Unit 3: Motivational Psychology</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60" w:before="0" w:line="276" w:lineRule="auto"/>
        <w:ind w:left="0" w:firstLine="0"/>
        <w:rPr>
          <w:rFonts w:ascii="Georgia" w:cs="Georgia" w:eastAsia="Georgia" w:hAnsi="Georgia"/>
          <w:b w:val="1"/>
          <w:bCs w:val="1"/>
          <w:color w:val="6b5a73"/>
          <w:sz w:val="26"/>
          <w:szCs w:val="26"/>
        </w:rPr>
      </w:pPr>
      <w:r w:rsidDel="00000000" w:rsidR="00000000" w:rsidRPr="00000000">
        <w:rPr>
          <w:rFonts w:ascii="Georgia" w:cs="Georgia" w:eastAsia="Georgia" w:hAnsi="Georgia"/>
          <w:b w:val="1"/>
          <w:bCs w:val="1"/>
          <w:color w:val="6b5a73"/>
          <w:sz w:val="26"/>
          <w:szCs w:val="26"/>
          <w:rtl w:val="0"/>
        </w:rPr>
        <w:t xml:space="preserve">Weeks 8-10  |  Chapters 15-20</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80" w:before="0" w:line="252.00000000000003" w:lineRule="auto"/>
        <w:ind w:left="0" w:firstLine="0"/>
        <w:rPr>
          <w:rFonts w:ascii="Arial" w:cs="Arial" w:eastAsia="Arial" w:hAnsi="Arial"/>
          <w:i w:val="1"/>
          <w:iCs w:val="1"/>
          <w:color w:val="6d6d6d"/>
          <w:sz w:val="21"/>
          <w:szCs w:val="21"/>
        </w:rPr>
      </w:pPr>
      <w:r w:rsidDel="00000000" w:rsidR="00000000" w:rsidRPr="00000000">
        <w:rPr>
          <w:rFonts w:ascii="Arial" w:cs="Arial" w:eastAsia="Arial" w:hAnsi="Arial"/>
          <w:i w:val="1"/>
          <w:iCs w:val="1"/>
          <w:color w:val="6d6d6d"/>
          <w:sz w:val="21"/>
          <w:szCs w:val="21"/>
          <w:rtl w:val="0"/>
        </w:rPr>
        <w:t xml:space="preserve">By what are we motivated? </w:t>
      </w:r>
      <w:r w:rsidDel="00000000" w:rsidR="00000000" w:rsidRPr="00000000">
        <w:rPr>
          <w:rFonts w:ascii="Arial" w:cs="Arial" w:eastAsia="Arial" w:hAnsi="Arial"/>
          <w:i w:val="1"/>
          <w:iCs w:val="1"/>
          <w:color w:val="6d6d6d"/>
          <w:sz w:val="21"/>
          <w:szCs w:val="21"/>
          <w:rtl w:val="0"/>
        </w:rPr>
        <w:t xml:space="preserve">Unit 3 is about what moves us: personality, culture, community, and finally, agency. These readings are about whether we choose to move or whether our biology moves us, but also builds a foundation for a future teacher to use in managing classroom behavior and sculpting souls: character development and effective classroom culture.</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100" w:line="249.60000000000002" w:lineRule="auto"/>
        <w:ind w:left="0" w:firstLine="0"/>
        <w:rPr>
          <w:rFonts w:ascii="Arial" w:cs="Arial" w:eastAsia="Arial" w:hAnsi="Arial"/>
          <w:i w:val="1"/>
          <w:iCs w:val="1"/>
          <w:color w:val="6d6d6d"/>
          <w:sz w:val="18"/>
          <w:szCs w:val="18"/>
        </w:rPr>
      </w:pPr>
      <w:r w:rsidDel="00000000" w:rsidR="00000000" w:rsidRPr="00000000">
        <w:rPr>
          <w:rtl w:val="0"/>
        </w:rPr>
      </w:r>
    </w:p>
    <w:p w:rsidR="00000000" w:rsidDel="00000000" w:rsidP="00000000" w:rsidRDefault="00000000" w:rsidRPr="00000000" w14:paraId="00000094">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20" w:line="276" w:lineRule="auto"/>
        <w:ind w:left="0" w:firstLine="0"/>
        <w:rPr/>
      </w:pPr>
      <w:bookmarkStart w:colFirst="0" w:colLast="0" w:name="_7y8wh4fyf8ug" w:id="13"/>
      <w:bookmarkEnd w:id="13"/>
      <w:r w:rsidDel="00000000" w:rsidR="00000000" w:rsidRPr="00000000">
        <w:rPr>
          <w:rtl w:val="0"/>
        </w:rPr>
        <w:t xml:space="preserve">Week 8</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20" w:line="276" w:lineRule="auto"/>
        <w:ind w:left="0" w:firstLine="0"/>
        <w:rPr>
          <w:rFonts w:ascii="Arial" w:cs="Arial" w:eastAsia="Arial" w:hAnsi="Arial"/>
          <w:color w:val="6d6d6d"/>
          <w:sz w:val="18"/>
          <w:szCs w:val="18"/>
        </w:rPr>
      </w:pPr>
      <w:hyperlink r:id="rId130">
        <w:r w:rsidDel="00000000" w:rsidR="00000000" w:rsidRPr="00000000">
          <w:rPr>
            <w:rFonts w:ascii="Georgia" w:cs="Georgia" w:eastAsia="Georgia" w:hAnsi="Georgia"/>
            <w:b w:val="1"/>
            <w:bCs w:val="1"/>
            <w:color w:val="145bb5"/>
            <w:sz w:val="25"/>
            <w:szCs w:val="25"/>
            <w:u w:val="single"/>
            <w:rtl w:val="0"/>
          </w:rPr>
          <w:t xml:space="preserve">The Moral Obligation of Self Worth</w:t>
        </w:r>
      </w:hyperlink>
      <w:r w:rsidDel="00000000" w:rsidR="00000000" w:rsidRPr="00000000">
        <w:rPr>
          <w:rFonts w:ascii="Arial" w:cs="Arial" w:eastAsia="Arial" w:hAnsi="Arial"/>
          <w:b w:val="1"/>
          <w:bCs w:val="1"/>
          <w:smallCaps w:val="1"/>
          <w:color w:val="738293"/>
          <w:sz w:val="17"/>
          <w:szCs w:val="17"/>
          <w:rtl w:val="0"/>
        </w:rPr>
        <w:t xml:space="preserve">   Self-worth / growth   </w:t>
      </w:r>
      <w:r w:rsidDel="00000000" w:rsidR="00000000" w:rsidRPr="00000000">
        <w:rPr>
          <w:rFonts w:ascii="Arial" w:cs="Arial" w:eastAsia="Arial" w:hAnsi="Arial"/>
          <w:color w:val="6d6d6d"/>
          <w:sz w:val="18"/>
          <w:szCs w:val="18"/>
          <w:rtl w:val="0"/>
        </w:rPr>
        <w:t xml:space="preserve">~50 min</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Treat yourself like someone you are responsible for helping. </w:t>
      </w:r>
      <w:r w:rsidDel="00000000" w:rsidR="00000000" w:rsidRPr="00000000">
        <w:rPr>
          <w:rFonts w:ascii="Arial" w:cs="Arial" w:eastAsia="Arial" w:hAnsi="Arial"/>
          <w:color w:val="4f4444"/>
          <w:rtl w:val="0"/>
        </w:rPr>
        <w:t xml:space="preserve">Jordan Peterson explains why we often fail to care for ourselves properly, and why responsible self-respect may be the beginning of genuine self-care and growth.</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7"/>
          <w:szCs w:val="17"/>
          <w:u w:val="single"/>
        </w:rPr>
      </w:pPr>
      <w:hyperlink r:id="rId131">
        <w:r w:rsidDel="00000000" w:rsidR="00000000" w:rsidRPr="00000000">
          <w:rPr>
            <w:rFonts w:ascii="Arial" w:cs="Arial" w:eastAsia="Arial" w:hAnsi="Arial"/>
            <w:color w:val="6d6d6d"/>
            <w:sz w:val="17"/>
            <w:szCs w:val="17"/>
            <w:u w:val="single"/>
            <w:rtl w:val="0"/>
          </w:rPr>
          <w:t xml:space="preserve">Watch the video</w:t>
        </w:r>
      </w:hyperlink>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0" w:line="276" w:lineRule="auto"/>
        <w:ind w:left="0" w:firstLine="0"/>
        <w:rPr>
          <w:rFonts w:ascii="Arial" w:cs="Arial" w:eastAsia="Arial" w:hAnsi="Arial"/>
          <w:color w:val="6d6d6d"/>
          <w:sz w:val="18"/>
          <w:szCs w:val="18"/>
        </w:rPr>
      </w:pPr>
      <w:hyperlink r:id="rId132">
        <w:r w:rsidDel="00000000" w:rsidR="00000000" w:rsidRPr="00000000">
          <w:rPr>
            <w:rFonts w:ascii="Georgia" w:cs="Georgia" w:eastAsia="Georgia" w:hAnsi="Georgia"/>
            <w:b w:val="1"/>
            <w:bCs w:val="1"/>
            <w:color w:val="145bb5"/>
            <w:sz w:val="25"/>
            <w:szCs w:val="25"/>
            <w:u w:val="single"/>
            <w:rtl w:val="0"/>
          </w:rPr>
          <w:t xml:space="preserve">Becoming More in Christ: The Parable of the Slope</w:t>
        </w:r>
      </w:hyperlink>
      <w:r w:rsidDel="00000000" w:rsidR="00000000" w:rsidRPr="00000000">
        <w:rPr>
          <w:rFonts w:ascii="Arial" w:cs="Arial" w:eastAsia="Arial" w:hAnsi="Arial"/>
          <w:b w:val="1"/>
          <w:bCs w:val="1"/>
          <w:smallCaps w:val="1"/>
          <w:color w:val="738293"/>
          <w:sz w:val="17"/>
          <w:szCs w:val="17"/>
          <w:rtl w:val="0"/>
        </w:rPr>
        <w:t xml:space="preserve">   Growth / divine potential   </w:t>
      </w:r>
      <w:r w:rsidDel="00000000" w:rsidR="00000000" w:rsidRPr="00000000">
        <w:rPr>
          <w:rFonts w:ascii="Arial" w:cs="Arial" w:eastAsia="Arial" w:hAnsi="Arial"/>
          <w:color w:val="6d6d6d"/>
          <w:sz w:val="18"/>
          <w:szCs w:val="18"/>
          <w:rtl w:val="0"/>
        </w:rPr>
        <w:t xml:space="preserve">~10 min</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Where we start is not the same thing as where we are headed. </w:t>
      </w:r>
      <w:r w:rsidDel="00000000" w:rsidR="00000000" w:rsidRPr="00000000">
        <w:rPr>
          <w:rFonts w:ascii="Arial" w:cs="Arial" w:eastAsia="Arial" w:hAnsi="Arial"/>
          <w:color w:val="4f4444"/>
          <w:rtl w:val="0"/>
        </w:rPr>
        <w:t xml:space="preserve">Elder Clark G. Gilbert uses the metaphor of a mathematical slope to explore growth, unequal starting points, grace, high expectations, and our divine potential in Christ.</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7"/>
          <w:szCs w:val="17"/>
          <w:u w:val="single"/>
        </w:rPr>
      </w:pPr>
      <w:hyperlink r:id="rId133">
        <w:r w:rsidDel="00000000" w:rsidR="00000000" w:rsidRPr="00000000">
          <w:rPr>
            <w:rFonts w:ascii="Arial" w:cs="Arial" w:eastAsia="Arial" w:hAnsi="Arial"/>
            <w:color w:val="6d6d6d"/>
            <w:sz w:val="17"/>
            <w:szCs w:val="17"/>
            <w:u w:val="single"/>
            <w:rtl w:val="0"/>
          </w:rPr>
          <w:t xml:space="preserve">Read the talk</w:t>
        </w:r>
      </w:hyperlink>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20" w:line="276" w:lineRule="auto"/>
        <w:ind w:left="0" w:firstLine="0"/>
        <w:rPr>
          <w:rFonts w:ascii="Arial" w:cs="Arial" w:eastAsia="Arial" w:hAnsi="Arial"/>
          <w:color w:val="6d6d6d"/>
          <w:sz w:val="18"/>
          <w:szCs w:val="18"/>
        </w:rPr>
      </w:pPr>
      <w:hyperlink r:id="rId134">
        <w:r w:rsidDel="00000000" w:rsidR="00000000" w:rsidRPr="00000000">
          <w:rPr>
            <w:rFonts w:ascii="Georgia" w:cs="Georgia" w:eastAsia="Georgia" w:hAnsi="Georgia"/>
            <w:b w:val="1"/>
            <w:bCs w:val="1"/>
            <w:color w:val="145bb5"/>
            <w:sz w:val="25"/>
            <w:szCs w:val="25"/>
            <w:u w:val="single"/>
            <w:rtl w:val="0"/>
          </w:rPr>
          <w:t xml:space="preserve">Why Modern America Creates Fragile Children</w:t>
        </w:r>
      </w:hyperlink>
      <w:r w:rsidDel="00000000" w:rsidR="00000000" w:rsidRPr="00000000">
        <w:rPr>
          <w:rFonts w:ascii="Arial" w:cs="Arial" w:eastAsia="Arial" w:hAnsi="Arial"/>
          <w:b w:val="1"/>
          <w:bCs w:val="1"/>
          <w:smallCaps w:val="1"/>
          <w:color w:val="738293"/>
          <w:sz w:val="17"/>
          <w:szCs w:val="17"/>
          <w:rtl w:val="0"/>
        </w:rPr>
        <w:t xml:space="preserve">   Resilience / risk / development   </w:t>
      </w:r>
      <w:r w:rsidDel="00000000" w:rsidR="00000000" w:rsidRPr="00000000">
        <w:rPr>
          <w:rFonts w:ascii="Arial" w:cs="Arial" w:eastAsia="Arial" w:hAnsi="Arial"/>
          <w:color w:val="6d6d6d"/>
          <w:sz w:val="18"/>
          <w:szCs w:val="18"/>
          <w:rtl w:val="0"/>
        </w:rPr>
        <w:t xml:space="preserve">~15 min</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if protection sometimes prevents the development it is meant to secure? </w:t>
      </w:r>
      <w:r w:rsidDel="00000000" w:rsidR="00000000" w:rsidRPr="00000000">
        <w:rPr>
          <w:rFonts w:ascii="Arial" w:cs="Arial" w:eastAsia="Arial" w:hAnsi="Arial"/>
          <w:color w:val="4f4444"/>
          <w:rtl w:val="0"/>
        </w:rPr>
        <w:t xml:space="preserve">This provocative argument examines the unintended consequences of overprotection. Consider when efforts to keep children safe may prevent them from developing independence, confidence, and resilience.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7"/>
          <w:szCs w:val="17"/>
          <w:u w:val="single"/>
        </w:rPr>
      </w:pPr>
      <w:hyperlink r:id="rId135">
        <w:r w:rsidDel="00000000" w:rsidR="00000000" w:rsidRPr="00000000">
          <w:rPr>
            <w:rFonts w:ascii="Arial" w:cs="Arial" w:eastAsia="Arial" w:hAnsi="Arial"/>
            <w:color w:val="6d6d6d"/>
            <w:sz w:val="17"/>
            <w:szCs w:val="17"/>
            <w:u w:val="single"/>
            <w:rtl w:val="0"/>
          </w:rPr>
          <w:t xml:space="preserve">Watch the video</w:t>
        </w:r>
      </w:hyperlink>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20" w:line="276" w:lineRule="auto"/>
        <w:ind w:left="0" w:firstLine="0"/>
        <w:rPr>
          <w:rFonts w:ascii="Arial" w:cs="Arial" w:eastAsia="Arial" w:hAnsi="Arial"/>
          <w:color w:val="6d6d6d"/>
          <w:sz w:val="18"/>
          <w:szCs w:val="18"/>
        </w:rPr>
      </w:pPr>
      <w:hyperlink r:id="rId136">
        <w:r w:rsidDel="00000000" w:rsidR="00000000" w:rsidRPr="00000000">
          <w:rPr>
            <w:rFonts w:ascii="Georgia" w:cs="Georgia" w:eastAsia="Georgia" w:hAnsi="Georgia"/>
            <w:b w:val="1"/>
            <w:bCs w:val="1"/>
            <w:color w:val="145bb5"/>
            <w:sz w:val="25"/>
            <w:szCs w:val="25"/>
            <w:u w:val="single"/>
            <w:rtl w:val="0"/>
          </w:rPr>
          <w:t xml:space="preserve">What Personality Predicts Better Teachers?</w:t>
        </w:r>
      </w:hyperlink>
      <w:r w:rsidDel="00000000" w:rsidR="00000000" w:rsidRPr="00000000">
        <w:rPr>
          <w:rFonts w:ascii="Arial" w:cs="Arial" w:eastAsia="Arial" w:hAnsi="Arial"/>
          <w:b w:val="1"/>
          <w:bCs w:val="1"/>
          <w:smallCaps w:val="1"/>
          <w:color w:val="738293"/>
          <w:sz w:val="17"/>
          <w:szCs w:val="17"/>
          <w:rtl w:val="0"/>
        </w:rPr>
        <w:t xml:space="preserve">   Teacher development / personality   </w:t>
      </w:r>
      <w:r w:rsidDel="00000000" w:rsidR="00000000" w:rsidRPr="00000000">
        <w:rPr>
          <w:rFonts w:ascii="Arial" w:cs="Arial" w:eastAsia="Arial" w:hAnsi="Arial"/>
          <w:color w:val="6d6d6d"/>
          <w:sz w:val="18"/>
          <w:szCs w:val="18"/>
          <w:rtl w:val="0"/>
        </w:rPr>
        <w:t xml:space="preserve">~5 min</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actually predicts effective teaching? </w:t>
      </w:r>
      <w:r w:rsidDel="00000000" w:rsidR="00000000" w:rsidRPr="00000000">
        <w:rPr>
          <w:rFonts w:ascii="Arial" w:cs="Arial" w:eastAsia="Arial" w:hAnsi="Arial"/>
          <w:color w:val="4f4444"/>
          <w:rtl w:val="0"/>
        </w:rPr>
        <w:t xml:space="preserve">This short piece challenges our intuitive assumptions about what makes a great teacher. Consider what personality research can, and cannot, tell us about teaching effectiveness.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7"/>
          <w:szCs w:val="17"/>
          <w:u w:val="single"/>
        </w:rPr>
      </w:pPr>
      <w:hyperlink r:id="rId137">
        <w:r w:rsidDel="00000000" w:rsidR="00000000" w:rsidRPr="00000000">
          <w:rPr>
            <w:rFonts w:ascii="Arial" w:cs="Arial" w:eastAsia="Arial" w:hAnsi="Arial"/>
            <w:color w:val="6d6d6d"/>
            <w:sz w:val="17"/>
            <w:szCs w:val="17"/>
            <w:u w:val="single"/>
            <w:rtl w:val="0"/>
          </w:rPr>
          <w:t xml:space="preserve">Read the article</w:t>
        </w:r>
      </w:hyperlink>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20" w:line="276" w:lineRule="auto"/>
        <w:ind w:left="0" w:firstLine="0"/>
        <w:rPr>
          <w:rFonts w:ascii="Arial" w:cs="Arial" w:eastAsia="Arial" w:hAnsi="Arial"/>
          <w:color w:val="6d6d6d"/>
          <w:sz w:val="18"/>
          <w:szCs w:val="18"/>
        </w:rPr>
      </w:pPr>
      <w:hyperlink r:id="rId138">
        <w:r w:rsidDel="00000000" w:rsidR="00000000" w:rsidRPr="00000000">
          <w:rPr>
            <w:rFonts w:ascii="Georgia" w:cs="Georgia" w:eastAsia="Georgia" w:hAnsi="Georgia"/>
            <w:b w:val="1"/>
            <w:bCs w:val="1"/>
            <w:color w:val="145bb5"/>
            <w:sz w:val="25"/>
            <w:szCs w:val="25"/>
            <w:u w:val="single"/>
            <w:rtl w:val="0"/>
          </w:rPr>
          <w:t xml:space="preserve">How to Be More Resilient</w:t>
        </w:r>
      </w:hyperlink>
      <w:r w:rsidDel="00000000" w:rsidR="00000000" w:rsidRPr="00000000">
        <w:rPr>
          <w:rFonts w:ascii="Arial" w:cs="Arial" w:eastAsia="Arial" w:hAnsi="Arial"/>
          <w:b w:val="1"/>
          <w:bCs w:val="1"/>
          <w:smallCaps w:val="1"/>
          <w:color w:val="738293"/>
          <w:sz w:val="17"/>
          <w:szCs w:val="17"/>
          <w:rtl w:val="0"/>
        </w:rPr>
        <w:t xml:space="preserve">   Resilience / coping   </w:t>
      </w:r>
      <w:r w:rsidDel="00000000" w:rsidR="00000000" w:rsidRPr="00000000">
        <w:rPr>
          <w:rFonts w:ascii="Arial" w:cs="Arial" w:eastAsia="Arial" w:hAnsi="Arial"/>
          <w:color w:val="6d6d6d"/>
          <w:sz w:val="18"/>
          <w:szCs w:val="18"/>
          <w:rtl w:val="0"/>
        </w:rPr>
        <w:t xml:space="preserve">~10 min</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Resilience is not merely a trait; it is also a set of practices. </w:t>
      </w:r>
      <w:r w:rsidDel="00000000" w:rsidR="00000000" w:rsidRPr="00000000">
        <w:rPr>
          <w:rFonts w:ascii="Arial" w:cs="Arial" w:eastAsia="Arial" w:hAnsi="Arial"/>
          <w:color w:val="4f4444"/>
          <w:rtl w:val="0"/>
        </w:rPr>
        <w:t xml:space="preserve">Use this practical introduction to identify one strategy you could teach to a student, or practice yourself, when facing stress, failure, or discouragement.</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7"/>
          <w:szCs w:val="17"/>
          <w:u w:val="single"/>
        </w:rPr>
      </w:pPr>
      <w:hyperlink r:id="rId139">
        <w:r w:rsidDel="00000000" w:rsidR="00000000" w:rsidRPr="00000000">
          <w:rPr>
            <w:rFonts w:ascii="Arial" w:cs="Arial" w:eastAsia="Arial" w:hAnsi="Arial"/>
            <w:color w:val="6d6d6d"/>
            <w:sz w:val="17"/>
            <w:szCs w:val="17"/>
            <w:u w:val="single"/>
            <w:rtl w:val="0"/>
          </w:rPr>
          <w:t xml:space="preserve">Watch the video</w:t>
        </w:r>
      </w:hyperlink>
      <w:r w:rsidDel="00000000" w:rsidR="00000000" w:rsidRPr="00000000">
        <w:rPr>
          <w:rtl w:val="0"/>
        </w:rPr>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20" w:line="276" w:lineRule="auto"/>
        <w:ind w:left="0" w:firstLine="0"/>
        <w:rPr>
          <w:rFonts w:ascii="Arial" w:cs="Arial" w:eastAsia="Arial" w:hAnsi="Arial"/>
          <w:color w:val="6d6d6d"/>
          <w:sz w:val="18"/>
          <w:szCs w:val="18"/>
        </w:rPr>
      </w:pPr>
      <w:hyperlink r:id="rId140">
        <w:r w:rsidDel="00000000" w:rsidR="00000000" w:rsidRPr="00000000">
          <w:rPr>
            <w:rFonts w:ascii="Georgia" w:cs="Georgia" w:eastAsia="Georgia" w:hAnsi="Georgia"/>
            <w:b w:val="1"/>
            <w:bCs w:val="1"/>
            <w:color w:val="145bb5"/>
            <w:sz w:val="25"/>
            <w:szCs w:val="25"/>
            <w:u w:val="single"/>
            <w:rtl w:val="0"/>
          </w:rPr>
          <w:t xml:space="preserve">The Success Paradox</w:t>
        </w:r>
      </w:hyperlink>
      <w:r w:rsidDel="00000000" w:rsidR="00000000" w:rsidRPr="00000000">
        <w:rPr>
          <w:rFonts w:ascii="Arial" w:cs="Arial" w:eastAsia="Arial" w:hAnsi="Arial"/>
          <w:b w:val="1"/>
          <w:bCs w:val="1"/>
          <w:smallCaps w:val="1"/>
          <w:color w:val="738293"/>
          <w:sz w:val="17"/>
          <w:szCs w:val="17"/>
          <w:rtl w:val="0"/>
        </w:rPr>
        <w:t xml:space="preserve">   Success / motivation / well-being   </w:t>
      </w:r>
      <w:r w:rsidDel="00000000" w:rsidR="00000000" w:rsidRPr="00000000">
        <w:rPr>
          <w:rFonts w:ascii="Arial" w:cs="Arial" w:eastAsia="Arial" w:hAnsi="Arial"/>
          <w:color w:val="6d6d6d"/>
          <w:sz w:val="18"/>
          <w:szCs w:val="18"/>
          <w:rtl w:val="0"/>
        </w:rPr>
        <w:t xml:space="preserve">~10 min</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Can the pursuit of success quietly change what we want? </w:t>
      </w:r>
      <w:r w:rsidDel="00000000" w:rsidR="00000000" w:rsidRPr="00000000">
        <w:rPr>
          <w:rFonts w:ascii="Arial" w:cs="Arial" w:eastAsia="Arial" w:hAnsi="Arial"/>
          <w:color w:val="4f4444"/>
          <w:rtl w:val="0"/>
        </w:rPr>
        <w:t xml:space="preserve">Success can motivate us, but it can also change what we notice, want, and value. Consider whether achievement is producing genuine flourishing, or simply moving the finish line farther away.</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7"/>
          <w:szCs w:val="17"/>
          <w:u w:val="single"/>
        </w:rPr>
      </w:pPr>
      <w:hyperlink r:id="rId141">
        <w:r w:rsidDel="00000000" w:rsidR="00000000" w:rsidRPr="00000000">
          <w:rPr>
            <w:rFonts w:ascii="Arial" w:cs="Arial" w:eastAsia="Arial" w:hAnsi="Arial"/>
            <w:color w:val="6d6d6d"/>
            <w:sz w:val="17"/>
            <w:szCs w:val="17"/>
            <w:u w:val="single"/>
            <w:rtl w:val="0"/>
          </w:rPr>
          <w:t xml:space="preserve">Watch the video</w:t>
        </w:r>
      </w:hyperlink>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20" w:line="276" w:lineRule="auto"/>
        <w:ind w:left="0" w:firstLine="0"/>
        <w:rPr>
          <w:rFonts w:ascii="Arial" w:cs="Arial" w:eastAsia="Arial" w:hAnsi="Arial"/>
          <w:color w:val="6d6d6d"/>
          <w:sz w:val="18"/>
          <w:szCs w:val="18"/>
        </w:rPr>
      </w:pPr>
      <w:hyperlink r:id="rId142">
        <w:r w:rsidDel="00000000" w:rsidR="00000000" w:rsidRPr="00000000">
          <w:rPr>
            <w:rFonts w:ascii="Georgia" w:cs="Georgia" w:eastAsia="Georgia" w:hAnsi="Georgia"/>
            <w:b w:val="1"/>
            <w:bCs w:val="1"/>
            <w:color w:val="145bb5"/>
            <w:sz w:val="25"/>
            <w:szCs w:val="25"/>
            <w:u w:val="single"/>
            <w:rtl w:val="0"/>
          </w:rPr>
          <w:t xml:space="preserve">His Grace Is Sufficient</w:t>
        </w:r>
      </w:hyperlink>
      <w:r w:rsidDel="00000000" w:rsidR="00000000" w:rsidRPr="00000000">
        <w:rPr>
          <w:rFonts w:ascii="Arial" w:cs="Arial" w:eastAsia="Arial" w:hAnsi="Arial"/>
          <w:b w:val="1"/>
          <w:bCs w:val="1"/>
          <w:smallCaps w:val="1"/>
          <w:color w:val="738293"/>
          <w:sz w:val="17"/>
          <w:szCs w:val="17"/>
          <w:rtl w:val="0"/>
        </w:rPr>
        <w:t xml:space="preserve">   Growth / faith   </w:t>
      </w:r>
      <w:r w:rsidDel="00000000" w:rsidR="00000000" w:rsidRPr="00000000">
        <w:rPr>
          <w:rFonts w:ascii="Arial" w:cs="Arial" w:eastAsia="Arial" w:hAnsi="Arial"/>
          <w:color w:val="6d6d6d"/>
          <w:sz w:val="18"/>
          <w:szCs w:val="18"/>
          <w:rtl w:val="0"/>
        </w:rPr>
        <w:t xml:space="preserve">~20 min</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How can people believe they are becoming more when they still see so much they need to change? </w:t>
      </w:r>
      <w:r w:rsidDel="00000000" w:rsidR="00000000" w:rsidRPr="00000000">
        <w:rPr>
          <w:rFonts w:ascii="Arial" w:cs="Arial" w:eastAsia="Arial" w:hAnsi="Arial"/>
          <w:color w:val="4f4444"/>
          <w:rtl w:val="0"/>
        </w:rPr>
        <w:t xml:space="preserve">Brad Wilcox offers a memorable account of grace, effort, and gradual development. Read it alongside the psychology of mindset and ask where the metaphor illuminates learning and where it makes a claim psychology cannot test.</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7"/>
          <w:szCs w:val="17"/>
          <w:u w:val="single"/>
        </w:rPr>
      </w:pPr>
      <w:hyperlink r:id="rId143">
        <w:r w:rsidDel="00000000" w:rsidR="00000000" w:rsidRPr="00000000">
          <w:rPr>
            <w:rFonts w:ascii="Arial" w:cs="Arial" w:eastAsia="Arial" w:hAnsi="Arial"/>
            <w:color w:val="6d6d6d"/>
            <w:sz w:val="17"/>
            <w:szCs w:val="17"/>
            <w:u w:val="single"/>
            <w:rtl w:val="0"/>
          </w:rPr>
          <w:t xml:space="preserve">BYU Speeches</w:t>
        </w:r>
      </w:hyperlink>
      <w:r w:rsidDel="00000000" w:rsidR="00000000" w:rsidRPr="00000000">
        <w:rPr>
          <w:rtl w:val="0"/>
        </w:rPr>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20" w:line="276" w:lineRule="auto"/>
        <w:ind w:left="0" w:firstLine="0"/>
        <w:rPr>
          <w:rFonts w:ascii="Arial" w:cs="Arial" w:eastAsia="Arial" w:hAnsi="Arial"/>
          <w:color w:val="6d6d6d"/>
          <w:sz w:val="18"/>
          <w:szCs w:val="18"/>
        </w:rPr>
      </w:pPr>
      <w:hyperlink r:id="rId144">
        <w:r w:rsidDel="00000000" w:rsidR="00000000" w:rsidRPr="00000000">
          <w:rPr>
            <w:rFonts w:ascii="Georgia" w:cs="Georgia" w:eastAsia="Georgia" w:hAnsi="Georgia"/>
            <w:b w:val="1"/>
            <w:bCs w:val="1"/>
            <w:color w:val="145bb5"/>
            <w:sz w:val="25"/>
            <w:szCs w:val="25"/>
            <w:u w:val="single"/>
            <w:rtl w:val="0"/>
          </w:rPr>
          <w:t xml:space="preserve">The Super Mario Effect</w:t>
        </w:r>
      </w:hyperlink>
      <w:r w:rsidDel="00000000" w:rsidR="00000000" w:rsidRPr="00000000">
        <w:rPr>
          <w:rFonts w:ascii="Arial" w:cs="Arial" w:eastAsia="Arial" w:hAnsi="Arial"/>
          <w:b w:val="1"/>
          <w:bCs w:val="1"/>
          <w:smallCaps w:val="1"/>
          <w:color w:val="738293"/>
          <w:sz w:val="17"/>
          <w:szCs w:val="17"/>
          <w:rtl w:val="0"/>
        </w:rPr>
        <w:t xml:space="preserve">   Learning / persistence   </w:t>
      </w:r>
      <w:r w:rsidDel="00000000" w:rsidR="00000000" w:rsidRPr="00000000">
        <w:rPr>
          <w:rFonts w:ascii="Arial" w:cs="Arial" w:eastAsia="Arial" w:hAnsi="Arial"/>
          <w:color w:val="6d6d6d"/>
          <w:sz w:val="18"/>
          <w:szCs w:val="18"/>
          <w:rtl w:val="0"/>
        </w:rPr>
        <w:t xml:space="preserve">~10 min</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Can a game change how failure feels? </w:t>
      </w:r>
      <w:r w:rsidDel="00000000" w:rsidR="00000000" w:rsidRPr="00000000">
        <w:rPr>
          <w:rFonts w:ascii="Arial" w:cs="Arial" w:eastAsia="Arial" w:hAnsi="Arial"/>
          <w:color w:val="4f4444"/>
          <w:rtl w:val="0"/>
        </w:rPr>
        <w:t xml:space="preserve">Mark Rober uses a familiar game to explain persistence, feedback, and the way goals can make repeated failure tolerable. Translate the idea into a classroom and ask what would have to be true for the analogy to work.</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7"/>
          <w:szCs w:val="17"/>
          <w:u w:val="single"/>
        </w:rPr>
      </w:pPr>
      <w:hyperlink r:id="rId145">
        <w:r w:rsidDel="00000000" w:rsidR="00000000" w:rsidRPr="00000000">
          <w:rPr>
            <w:rFonts w:ascii="Arial" w:cs="Arial" w:eastAsia="Arial" w:hAnsi="Arial"/>
            <w:color w:val="6d6d6d"/>
            <w:sz w:val="17"/>
            <w:szCs w:val="17"/>
            <w:u w:val="single"/>
            <w:rtl w:val="0"/>
          </w:rPr>
          <w:t xml:space="preserve">Mark Rober at TEDx</w:t>
        </w:r>
      </w:hyperlink>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20" w:line="276" w:lineRule="auto"/>
        <w:ind w:left="0" w:firstLine="0"/>
        <w:rPr>
          <w:rFonts w:ascii="Arial" w:cs="Arial" w:eastAsia="Arial" w:hAnsi="Arial"/>
          <w:color w:val="6d6d6d"/>
          <w:sz w:val="18"/>
          <w:szCs w:val="18"/>
        </w:rPr>
      </w:pPr>
      <w:hyperlink r:id="rId146">
        <w:r w:rsidDel="00000000" w:rsidR="00000000" w:rsidRPr="00000000">
          <w:rPr>
            <w:rFonts w:ascii="Georgia" w:cs="Georgia" w:eastAsia="Georgia" w:hAnsi="Georgia"/>
            <w:b w:val="1"/>
            <w:bCs w:val="1"/>
            <w:color w:val="145bb5"/>
            <w:sz w:val="25"/>
            <w:szCs w:val="25"/>
            <w:u w:val="single"/>
            <w:rtl w:val="0"/>
          </w:rPr>
          <w:t xml:space="preserve">Activism Versus Discipleship</w:t>
        </w:r>
      </w:hyperlink>
      <w:r w:rsidDel="00000000" w:rsidR="00000000" w:rsidRPr="00000000">
        <w:rPr>
          <w:rFonts w:ascii="Arial" w:cs="Arial" w:eastAsia="Arial" w:hAnsi="Arial"/>
          <w:b w:val="1"/>
          <w:bCs w:val="1"/>
          <w:smallCaps w:val="1"/>
          <w:color w:val="738293"/>
          <w:sz w:val="17"/>
          <w:szCs w:val="17"/>
          <w:rtl w:val="0"/>
        </w:rPr>
        <w:t xml:space="preserve">   Agency / identity   </w:t>
      </w:r>
      <w:r w:rsidDel="00000000" w:rsidR="00000000" w:rsidRPr="00000000">
        <w:rPr>
          <w:rFonts w:ascii="Arial" w:cs="Arial" w:eastAsia="Arial" w:hAnsi="Arial"/>
          <w:color w:val="6d6d6d"/>
          <w:sz w:val="18"/>
          <w:szCs w:val="18"/>
          <w:rtl w:val="0"/>
        </w:rPr>
        <w:t xml:space="preserve">~20 min</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When does moral commitment strengthen a person, and when can it blind one? </w:t>
      </w:r>
      <w:r w:rsidDel="00000000" w:rsidR="00000000" w:rsidRPr="00000000">
        <w:rPr>
          <w:rFonts w:ascii="Arial" w:cs="Arial" w:eastAsia="Arial" w:hAnsi="Arial"/>
          <w:color w:val="4f4444"/>
          <w:rtl w:val="0"/>
        </w:rPr>
        <w:t xml:space="preserve">Brother Ahmad Corbitt distinguishes activism from discipleship and warns that righteous language can still produce distorted judgment. Choose the video or transcript and consider how the argument applies to identity, agency, and moral development.</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7"/>
          <w:szCs w:val="17"/>
          <w:u w:val="single"/>
        </w:rPr>
      </w:pPr>
      <w:hyperlink r:id="rId147">
        <w:r w:rsidDel="00000000" w:rsidR="00000000" w:rsidRPr="00000000">
          <w:rPr>
            <w:rFonts w:ascii="Arial" w:cs="Arial" w:eastAsia="Arial" w:hAnsi="Arial"/>
            <w:color w:val="6d6d6d"/>
            <w:sz w:val="17"/>
            <w:szCs w:val="17"/>
            <w:u w:val="single"/>
            <w:rtl w:val="0"/>
          </w:rPr>
          <w:t xml:space="preserve">Video</w:t>
        </w:r>
      </w:hyperlink>
      <w:r w:rsidDel="00000000" w:rsidR="00000000" w:rsidRPr="00000000">
        <w:rPr>
          <w:rFonts w:ascii="Arial" w:cs="Arial" w:eastAsia="Arial" w:hAnsi="Arial"/>
          <w:i w:val="1"/>
          <w:iCs w:val="1"/>
          <w:color w:val="6d6d6d"/>
          <w:sz w:val="17"/>
          <w:szCs w:val="17"/>
          <w:rtl w:val="0"/>
        </w:rPr>
        <w:t xml:space="preserve">  | </w:t>
      </w:r>
      <w:hyperlink r:id="rId148">
        <w:r w:rsidDel="00000000" w:rsidR="00000000" w:rsidRPr="00000000">
          <w:rPr>
            <w:rFonts w:ascii="Arial" w:cs="Arial" w:eastAsia="Arial" w:hAnsi="Arial"/>
            <w:i w:val="1"/>
            <w:iCs w:val="1"/>
            <w:color w:val="6d6d6d"/>
            <w:sz w:val="17"/>
            <w:szCs w:val="17"/>
            <w:rtl w:val="0"/>
          </w:rPr>
          <w:t xml:space="preserve"> </w:t>
        </w:r>
      </w:hyperlink>
      <w:hyperlink r:id="rId149">
        <w:r w:rsidDel="00000000" w:rsidR="00000000" w:rsidRPr="00000000">
          <w:rPr>
            <w:rFonts w:ascii="Arial" w:cs="Arial" w:eastAsia="Arial" w:hAnsi="Arial"/>
            <w:color w:val="6d6d6d"/>
            <w:sz w:val="17"/>
            <w:szCs w:val="17"/>
            <w:u w:val="single"/>
            <w:rtl w:val="0"/>
          </w:rPr>
          <w:t xml:space="preserve">Transcript</w:t>
        </w:r>
      </w:hyperlink>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20" w:line="276" w:lineRule="auto"/>
        <w:ind w:left="0" w:firstLine="0"/>
        <w:rPr>
          <w:rFonts w:ascii="Arial" w:cs="Arial" w:eastAsia="Arial" w:hAnsi="Arial"/>
          <w:color w:val="6d6d6d"/>
          <w:sz w:val="18"/>
          <w:szCs w:val="18"/>
        </w:rPr>
      </w:pPr>
      <w:hyperlink r:id="rId150">
        <w:r w:rsidDel="00000000" w:rsidR="00000000" w:rsidRPr="00000000">
          <w:rPr>
            <w:rFonts w:ascii="Georgia" w:cs="Georgia" w:eastAsia="Georgia" w:hAnsi="Georgia"/>
            <w:b w:val="1"/>
            <w:bCs w:val="1"/>
            <w:color w:val="145bb5"/>
            <w:sz w:val="25"/>
            <w:szCs w:val="25"/>
            <w:u w:val="single"/>
            <w:rtl w:val="0"/>
          </w:rPr>
          <w:t xml:space="preserve">Personality Is Bogus</w:t>
        </w:r>
      </w:hyperlink>
      <w:r w:rsidDel="00000000" w:rsidR="00000000" w:rsidRPr="00000000">
        <w:rPr>
          <w:rFonts w:ascii="Arial" w:cs="Arial" w:eastAsia="Arial" w:hAnsi="Arial"/>
          <w:b w:val="1"/>
          <w:bCs w:val="1"/>
          <w:smallCaps w:val="1"/>
          <w:color w:val="738293"/>
          <w:sz w:val="17"/>
          <w:szCs w:val="17"/>
          <w:rtl w:val="0"/>
        </w:rPr>
        <w:t xml:space="preserve">   Personality / measurement   </w:t>
      </w:r>
      <w:r w:rsidDel="00000000" w:rsidR="00000000" w:rsidRPr="00000000">
        <w:rPr>
          <w:rFonts w:ascii="Arial" w:cs="Arial" w:eastAsia="Arial" w:hAnsi="Arial"/>
          <w:color w:val="6d6d6d"/>
          <w:sz w:val="18"/>
          <w:szCs w:val="18"/>
          <w:rtl w:val="0"/>
        </w:rPr>
        <w:t xml:space="preserve">~10 min</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does a personality test actually measure? </w:t>
      </w:r>
      <w:r w:rsidDel="00000000" w:rsidR="00000000" w:rsidRPr="00000000">
        <w:rPr>
          <w:rFonts w:ascii="Arial" w:cs="Arial" w:eastAsia="Arial" w:hAnsi="Arial"/>
          <w:color w:val="4f4444"/>
          <w:rtl w:val="0"/>
        </w:rPr>
        <w:t xml:space="preserve">Crash Course makes the provocative case that personality categories can mislead. Use it as a starting point for distinguishing popular labels, trait measurement, prediction, and the possibility that people behave differently in different situations.</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7"/>
          <w:szCs w:val="17"/>
          <w:u w:val="single"/>
        </w:rPr>
      </w:pPr>
      <w:hyperlink r:id="rId151">
        <w:r w:rsidDel="00000000" w:rsidR="00000000" w:rsidRPr="00000000">
          <w:rPr>
            <w:rFonts w:ascii="Arial" w:cs="Arial" w:eastAsia="Arial" w:hAnsi="Arial"/>
            <w:color w:val="6d6d6d"/>
            <w:sz w:val="17"/>
            <w:szCs w:val="17"/>
            <w:u w:val="single"/>
            <w:rtl w:val="0"/>
          </w:rPr>
          <w:t xml:space="preserve">Crash Course Psychology</w:t>
        </w:r>
      </w:hyperlink>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20" w:line="276" w:lineRule="auto"/>
        <w:ind w:left="0" w:firstLine="0"/>
        <w:rPr>
          <w:rFonts w:ascii="Arial" w:cs="Arial" w:eastAsia="Arial" w:hAnsi="Arial"/>
          <w:color w:val="6d6d6d"/>
          <w:sz w:val="18"/>
          <w:szCs w:val="18"/>
        </w:rPr>
      </w:pPr>
      <w:hyperlink r:id="rId152">
        <w:r w:rsidDel="00000000" w:rsidR="00000000" w:rsidRPr="00000000">
          <w:rPr>
            <w:rFonts w:ascii="Georgia" w:cs="Georgia" w:eastAsia="Georgia" w:hAnsi="Georgia"/>
            <w:b w:val="1"/>
            <w:bCs w:val="1"/>
            <w:color w:val="145bb5"/>
            <w:sz w:val="25"/>
            <w:szCs w:val="25"/>
            <w:u w:val="single"/>
            <w:rtl w:val="0"/>
          </w:rPr>
          <w:t xml:space="preserve">Free Will and Determinism</w:t>
        </w:r>
      </w:hyperlink>
      <w:r w:rsidDel="00000000" w:rsidR="00000000" w:rsidRPr="00000000">
        <w:rPr>
          <w:rFonts w:ascii="Arial" w:cs="Arial" w:eastAsia="Arial" w:hAnsi="Arial"/>
          <w:b w:val="1"/>
          <w:bCs w:val="1"/>
          <w:smallCaps w:val="1"/>
          <w:color w:val="738293"/>
          <w:sz w:val="17"/>
          <w:szCs w:val="17"/>
          <w:rtl w:val="0"/>
        </w:rPr>
        <w:t xml:space="preserve">   Agency / biology   </w:t>
      </w:r>
      <w:r w:rsidDel="00000000" w:rsidR="00000000" w:rsidRPr="00000000">
        <w:rPr>
          <w:rFonts w:ascii="Arial" w:cs="Arial" w:eastAsia="Arial" w:hAnsi="Arial"/>
          <w:color w:val="6d6d6d"/>
          <w:sz w:val="18"/>
          <w:szCs w:val="18"/>
          <w:rtl w:val="0"/>
        </w:rPr>
        <w:t xml:space="preserve">~15 min</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How much of what you do is chosen, and how much is caused? </w:t>
      </w:r>
      <w:r w:rsidDel="00000000" w:rsidR="00000000" w:rsidRPr="00000000">
        <w:rPr>
          <w:rFonts w:ascii="Arial" w:cs="Arial" w:eastAsia="Arial" w:hAnsi="Arial"/>
          <w:color w:val="4f4444"/>
          <w:rtl w:val="0"/>
        </w:rPr>
        <w:t xml:space="preserve">Daniel Dennett explains the problems with both free will and determinism. Note that you should also read the two links by Elder Bednar below.</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7"/>
          <w:szCs w:val="17"/>
          <w:u w:val="single"/>
        </w:rPr>
      </w:pPr>
      <w:hyperlink r:id="rId153">
        <w:r w:rsidDel="00000000" w:rsidR="00000000" w:rsidRPr="00000000">
          <w:rPr>
            <w:rFonts w:ascii="Arial" w:cs="Arial" w:eastAsia="Arial" w:hAnsi="Arial"/>
            <w:color w:val="6d6d6d"/>
            <w:sz w:val="17"/>
            <w:szCs w:val="17"/>
            <w:u w:val="single"/>
            <w:rtl w:val="0"/>
          </w:rPr>
          <w:t xml:space="preserve">Free will</w:t>
        </w:r>
      </w:hyperlink>
      <w:r w:rsidDel="00000000" w:rsidR="00000000" w:rsidRPr="00000000">
        <w:rPr>
          <w:rFonts w:ascii="Arial" w:cs="Arial" w:eastAsia="Arial" w:hAnsi="Arial"/>
          <w:i w:val="1"/>
          <w:iCs w:val="1"/>
          <w:color w:val="6d6d6d"/>
          <w:sz w:val="17"/>
          <w:szCs w:val="17"/>
          <w:rtl w:val="0"/>
        </w:rPr>
        <w:t xml:space="preserve">  | </w:t>
      </w:r>
      <w:hyperlink r:id="rId154">
        <w:r w:rsidDel="00000000" w:rsidR="00000000" w:rsidRPr="00000000">
          <w:rPr>
            <w:rFonts w:ascii="Arial" w:cs="Arial" w:eastAsia="Arial" w:hAnsi="Arial"/>
            <w:i w:val="1"/>
            <w:iCs w:val="1"/>
            <w:color w:val="6d6d6d"/>
            <w:sz w:val="17"/>
            <w:szCs w:val="17"/>
            <w:rtl w:val="0"/>
          </w:rPr>
          <w:t xml:space="preserve"> </w:t>
        </w:r>
      </w:hyperlink>
      <w:hyperlink r:id="rId155">
        <w:r w:rsidDel="00000000" w:rsidR="00000000" w:rsidRPr="00000000">
          <w:rPr>
            <w:rFonts w:ascii="Arial" w:cs="Arial" w:eastAsia="Arial" w:hAnsi="Arial"/>
            <w:color w:val="6d6d6d"/>
            <w:sz w:val="17"/>
            <w:szCs w:val="17"/>
            <w:u w:val="single"/>
            <w:rtl w:val="0"/>
          </w:rPr>
          <w:t xml:space="preserve">Elder Bednar I</w:t>
        </w:r>
      </w:hyperlink>
      <w:r w:rsidDel="00000000" w:rsidR="00000000" w:rsidRPr="00000000">
        <w:rPr>
          <w:rFonts w:ascii="Arial" w:cs="Arial" w:eastAsia="Arial" w:hAnsi="Arial"/>
          <w:i w:val="1"/>
          <w:iCs w:val="1"/>
          <w:color w:val="6d6d6d"/>
          <w:sz w:val="17"/>
          <w:szCs w:val="17"/>
          <w:rtl w:val="0"/>
        </w:rPr>
        <w:t xml:space="preserve">  | </w:t>
      </w:r>
      <w:hyperlink r:id="rId156">
        <w:r w:rsidDel="00000000" w:rsidR="00000000" w:rsidRPr="00000000">
          <w:rPr>
            <w:rFonts w:ascii="Arial" w:cs="Arial" w:eastAsia="Arial" w:hAnsi="Arial"/>
            <w:i w:val="1"/>
            <w:iCs w:val="1"/>
            <w:color w:val="6d6d6d"/>
            <w:sz w:val="17"/>
            <w:szCs w:val="17"/>
            <w:rtl w:val="0"/>
          </w:rPr>
          <w:t xml:space="preserve"> </w:t>
        </w:r>
      </w:hyperlink>
      <w:hyperlink r:id="rId157">
        <w:r w:rsidDel="00000000" w:rsidR="00000000" w:rsidRPr="00000000">
          <w:rPr>
            <w:rFonts w:ascii="Arial" w:cs="Arial" w:eastAsia="Arial" w:hAnsi="Arial"/>
            <w:color w:val="6d6d6d"/>
            <w:sz w:val="17"/>
            <w:szCs w:val="17"/>
            <w:u w:val="single"/>
            <w:rtl w:val="0"/>
          </w:rPr>
          <w:t xml:space="preserve">Elder Bednar II</w:t>
        </w:r>
      </w:hyperlink>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20" w:line="276" w:lineRule="auto"/>
        <w:ind w:left="0" w:firstLine="0"/>
        <w:rPr>
          <w:rFonts w:ascii="Arial" w:cs="Arial" w:eastAsia="Arial" w:hAnsi="Arial"/>
          <w:color w:val="6d6d6d"/>
          <w:sz w:val="18"/>
          <w:szCs w:val="18"/>
        </w:rPr>
      </w:pPr>
      <w:hyperlink r:id="rId158">
        <w:r w:rsidDel="00000000" w:rsidR="00000000" w:rsidRPr="00000000">
          <w:rPr>
            <w:rFonts w:ascii="Georgia" w:cs="Georgia" w:eastAsia="Georgia" w:hAnsi="Georgia"/>
            <w:b w:val="1"/>
            <w:bCs w:val="1"/>
            <w:color w:val="145bb5"/>
            <w:sz w:val="25"/>
            <w:szCs w:val="25"/>
            <w:u w:val="single"/>
            <w:rtl w:val="0"/>
          </w:rPr>
          <w:t xml:space="preserve">Personality Tests</w:t>
        </w:r>
      </w:hyperlink>
      <w:r w:rsidDel="00000000" w:rsidR="00000000" w:rsidRPr="00000000">
        <w:rPr>
          <w:rFonts w:ascii="Arial" w:cs="Arial" w:eastAsia="Arial" w:hAnsi="Arial"/>
          <w:b w:val="1"/>
          <w:bCs w:val="1"/>
          <w:smallCaps w:val="1"/>
          <w:color w:val="738293"/>
          <w:sz w:val="17"/>
          <w:szCs w:val="17"/>
          <w:rtl w:val="0"/>
        </w:rPr>
        <w:t xml:space="preserve">   Personality / evidence   </w:t>
      </w:r>
      <w:r w:rsidDel="00000000" w:rsidR="00000000" w:rsidRPr="00000000">
        <w:rPr>
          <w:rFonts w:ascii="Arial" w:cs="Arial" w:eastAsia="Arial" w:hAnsi="Arial"/>
          <w:color w:val="6d6d6d"/>
          <w:sz w:val="18"/>
          <w:szCs w:val="18"/>
          <w:rtl w:val="0"/>
        </w:rPr>
        <w:t xml:space="preserve">~20 min</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Why do personality tests feel so revealing, even when some of them are weak? </w:t>
      </w:r>
      <w:r w:rsidDel="00000000" w:rsidR="00000000" w:rsidRPr="00000000">
        <w:rPr>
          <w:rFonts w:ascii="Arial" w:cs="Arial" w:eastAsia="Arial" w:hAnsi="Arial"/>
          <w:color w:val="4f4444"/>
          <w:rtl w:val="0"/>
        </w:rPr>
        <w:t xml:space="preserve">Choose two or three pieces: the TED-Ed overview, the Big Five, Love Languages, or HEXACO and honesty-humility. Bring back one useful distinction between a test that entertains, a test that describes, and a test that predicts.</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7"/>
          <w:szCs w:val="17"/>
          <w:u w:val="single"/>
        </w:rPr>
      </w:pPr>
      <w:hyperlink r:id="rId159">
        <w:r w:rsidDel="00000000" w:rsidR="00000000" w:rsidRPr="00000000">
          <w:rPr>
            <w:rFonts w:ascii="Arial" w:cs="Arial" w:eastAsia="Arial" w:hAnsi="Arial"/>
            <w:color w:val="6d6d6d"/>
            <w:sz w:val="17"/>
            <w:szCs w:val="17"/>
            <w:u w:val="single"/>
            <w:rtl w:val="0"/>
          </w:rPr>
          <w:t xml:space="preserve">TED-Ed personality tests</w:t>
        </w:r>
      </w:hyperlink>
      <w:r w:rsidDel="00000000" w:rsidR="00000000" w:rsidRPr="00000000">
        <w:rPr>
          <w:rFonts w:ascii="Arial" w:cs="Arial" w:eastAsia="Arial" w:hAnsi="Arial"/>
          <w:i w:val="1"/>
          <w:iCs w:val="1"/>
          <w:color w:val="6d6d6d"/>
          <w:sz w:val="17"/>
          <w:szCs w:val="17"/>
          <w:rtl w:val="0"/>
        </w:rPr>
        <w:t xml:space="preserve">  | </w:t>
      </w:r>
      <w:hyperlink r:id="rId160">
        <w:r w:rsidDel="00000000" w:rsidR="00000000" w:rsidRPr="00000000">
          <w:rPr>
            <w:rFonts w:ascii="Arial" w:cs="Arial" w:eastAsia="Arial" w:hAnsi="Arial"/>
            <w:i w:val="1"/>
            <w:iCs w:val="1"/>
            <w:color w:val="6d6d6d"/>
            <w:sz w:val="17"/>
            <w:szCs w:val="17"/>
            <w:rtl w:val="0"/>
          </w:rPr>
          <w:t xml:space="preserve"> </w:t>
        </w:r>
      </w:hyperlink>
      <w:hyperlink r:id="rId161">
        <w:r w:rsidDel="00000000" w:rsidR="00000000" w:rsidRPr="00000000">
          <w:rPr>
            <w:rFonts w:ascii="Arial" w:cs="Arial" w:eastAsia="Arial" w:hAnsi="Arial"/>
            <w:color w:val="6d6d6d"/>
            <w:sz w:val="17"/>
            <w:szCs w:val="17"/>
            <w:u w:val="single"/>
            <w:rtl w:val="0"/>
          </w:rPr>
          <w:t xml:space="preserve">Big Five traits</w:t>
        </w:r>
      </w:hyperlink>
      <w:r w:rsidDel="00000000" w:rsidR="00000000" w:rsidRPr="00000000">
        <w:rPr>
          <w:rFonts w:ascii="Arial" w:cs="Arial" w:eastAsia="Arial" w:hAnsi="Arial"/>
          <w:i w:val="1"/>
          <w:iCs w:val="1"/>
          <w:color w:val="6d6d6d"/>
          <w:sz w:val="17"/>
          <w:szCs w:val="17"/>
          <w:rtl w:val="0"/>
        </w:rPr>
        <w:t xml:space="preserve">  | </w:t>
      </w:r>
      <w:hyperlink r:id="rId162">
        <w:r w:rsidDel="00000000" w:rsidR="00000000" w:rsidRPr="00000000">
          <w:rPr>
            <w:rFonts w:ascii="Arial" w:cs="Arial" w:eastAsia="Arial" w:hAnsi="Arial"/>
            <w:i w:val="1"/>
            <w:iCs w:val="1"/>
            <w:color w:val="6d6d6d"/>
            <w:sz w:val="17"/>
            <w:szCs w:val="17"/>
            <w:rtl w:val="0"/>
          </w:rPr>
          <w:t xml:space="preserve"> </w:t>
        </w:r>
      </w:hyperlink>
      <w:hyperlink r:id="rId163">
        <w:r w:rsidDel="00000000" w:rsidR="00000000" w:rsidRPr="00000000">
          <w:rPr>
            <w:rFonts w:ascii="Arial" w:cs="Arial" w:eastAsia="Arial" w:hAnsi="Arial"/>
            <w:color w:val="6d6d6d"/>
            <w:sz w:val="17"/>
            <w:szCs w:val="17"/>
            <w:u w:val="single"/>
            <w:rtl w:val="0"/>
          </w:rPr>
          <w:t xml:space="preserve">Love Languages</w:t>
        </w:r>
      </w:hyperlink>
      <w:r w:rsidDel="00000000" w:rsidR="00000000" w:rsidRPr="00000000">
        <w:rPr>
          <w:rFonts w:ascii="Arial" w:cs="Arial" w:eastAsia="Arial" w:hAnsi="Arial"/>
          <w:i w:val="1"/>
          <w:iCs w:val="1"/>
          <w:color w:val="6d6d6d"/>
          <w:sz w:val="17"/>
          <w:szCs w:val="17"/>
          <w:rtl w:val="0"/>
        </w:rPr>
        <w:t xml:space="preserve">  | </w:t>
      </w:r>
      <w:hyperlink r:id="rId164">
        <w:r w:rsidDel="00000000" w:rsidR="00000000" w:rsidRPr="00000000">
          <w:rPr>
            <w:rFonts w:ascii="Arial" w:cs="Arial" w:eastAsia="Arial" w:hAnsi="Arial"/>
            <w:i w:val="1"/>
            <w:iCs w:val="1"/>
            <w:color w:val="6d6d6d"/>
            <w:sz w:val="17"/>
            <w:szCs w:val="17"/>
            <w:rtl w:val="0"/>
          </w:rPr>
          <w:t xml:space="preserve"> </w:t>
        </w:r>
      </w:hyperlink>
      <w:hyperlink r:id="rId165">
        <w:r w:rsidDel="00000000" w:rsidR="00000000" w:rsidRPr="00000000">
          <w:rPr>
            <w:rFonts w:ascii="Arial" w:cs="Arial" w:eastAsia="Arial" w:hAnsi="Arial"/>
            <w:color w:val="6d6d6d"/>
            <w:sz w:val="17"/>
            <w:szCs w:val="17"/>
            <w:u w:val="single"/>
            <w:rtl w:val="0"/>
          </w:rPr>
          <w:t xml:space="preserve">HEXACO</w:t>
        </w:r>
      </w:hyperlink>
      <w:r w:rsidDel="00000000" w:rsidR="00000000" w:rsidRPr="00000000">
        <w:rPr>
          <w:rtl w:val="0"/>
        </w:rPr>
      </w:r>
    </w:p>
    <w:p w:rsidR="00000000" w:rsidDel="00000000" w:rsidP="00000000" w:rsidRDefault="00000000" w:rsidRPr="00000000" w14:paraId="000000B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20" w:line="276" w:lineRule="auto"/>
        <w:ind w:left="0" w:firstLine="0"/>
        <w:rPr/>
      </w:pPr>
      <w:bookmarkStart w:colFirst="0" w:colLast="0" w:name="_83009atn4qfm" w:id="14"/>
      <w:bookmarkEnd w:id="14"/>
      <w:r w:rsidDel="00000000" w:rsidR="00000000" w:rsidRPr="00000000">
        <w:rPr>
          <w:rtl w:val="0"/>
        </w:rPr>
        <w:t xml:space="preserve">Week 9</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20" w:line="276" w:lineRule="auto"/>
        <w:ind w:left="0" w:firstLine="0"/>
        <w:rPr>
          <w:rFonts w:ascii="Arial" w:cs="Arial" w:eastAsia="Arial" w:hAnsi="Arial"/>
          <w:color w:val="6d6d6d"/>
          <w:sz w:val="18"/>
          <w:szCs w:val="18"/>
        </w:rPr>
      </w:pPr>
      <w:hyperlink r:id="rId166">
        <w:r w:rsidDel="00000000" w:rsidR="00000000" w:rsidRPr="00000000">
          <w:rPr>
            <w:rFonts w:ascii="Georgia" w:cs="Georgia" w:eastAsia="Georgia" w:hAnsi="Georgia"/>
            <w:b w:val="1"/>
            <w:bCs w:val="1"/>
            <w:color w:val="145bb5"/>
            <w:sz w:val="25"/>
            <w:szCs w:val="25"/>
            <w:u w:val="single"/>
            <w:rtl w:val="0"/>
          </w:rPr>
          <w:t xml:space="preserve">Body Ritual Among the Nacirema</w:t>
        </w:r>
      </w:hyperlink>
      <w:r w:rsidDel="00000000" w:rsidR="00000000" w:rsidRPr="00000000">
        <w:rPr>
          <w:rFonts w:ascii="Arial" w:cs="Arial" w:eastAsia="Arial" w:hAnsi="Arial"/>
          <w:b w:val="1"/>
          <w:bCs w:val="1"/>
          <w:smallCaps w:val="1"/>
          <w:color w:val="738293"/>
          <w:sz w:val="17"/>
          <w:szCs w:val="17"/>
          <w:rtl w:val="0"/>
        </w:rPr>
        <w:t xml:space="preserve">   Anthropology / perspective   </w:t>
      </w:r>
      <w:r w:rsidDel="00000000" w:rsidR="00000000" w:rsidRPr="00000000">
        <w:rPr>
          <w:rFonts w:ascii="Arial" w:cs="Arial" w:eastAsia="Arial" w:hAnsi="Arial"/>
          <w:color w:val="6d6d6d"/>
          <w:sz w:val="18"/>
          <w:szCs w:val="18"/>
          <w:rtl w:val="0"/>
        </w:rPr>
        <w:t xml:space="preserve">~15 min</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looks strange when we study another culture may look perfectly normal from inside our own. </w:t>
      </w:r>
      <w:r w:rsidDel="00000000" w:rsidR="00000000" w:rsidRPr="00000000">
        <w:rPr>
          <w:rFonts w:ascii="Arial" w:cs="Arial" w:eastAsia="Arial" w:hAnsi="Arial"/>
          <w:color w:val="4f4444"/>
          <w:rtl w:val="0"/>
        </w:rPr>
        <w:t xml:space="preserve">This memorable anthropology exercise makes the familiar feel foreign. Describe the Nacirema culture accurately, then use the discomfort to ask how cultural distance, language, and professional vocabulary shape what we think we are observing.</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8"/>
          <w:szCs w:val="18"/>
        </w:rPr>
      </w:pPr>
      <w:hyperlink r:id="rId167">
        <w:r w:rsidDel="00000000" w:rsidR="00000000" w:rsidRPr="00000000">
          <w:rPr>
            <w:rFonts w:ascii="Arial" w:cs="Arial" w:eastAsia="Arial" w:hAnsi="Arial"/>
            <w:color w:val="6d6d6d"/>
            <w:sz w:val="17"/>
            <w:szCs w:val="17"/>
            <w:u w:val="single"/>
            <w:rtl w:val="0"/>
          </w:rPr>
          <w:t xml:space="preserve">Read the article</w:t>
        </w:r>
      </w:hyperlink>
      <w:r w:rsidDel="00000000" w:rsidR="00000000" w:rsidRPr="00000000">
        <w:rPr>
          <w:rFonts w:ascii="Arial" w:cs="Arial" w:eastAsia="Arial" w:hAnsi="Arial"/>
          <w:color w:val="6d6d6d"/>
          <w:sz w:val="17"/>
          <w:szCs w:val="17"/>
          <w:u w:val="single"/>
          <w:rtl w:val="0"/>
        </w:rPr>
        <w:br w:type="textWrapping"/>
      </w:r>
      <w:hyperlink r:id="rId168">
        <w:r w:rsidDel="00000000" w:rsidR="00000000" w:rsidRPr="00000000">
          <w:rPr>
            <w:rFonts w:ascii="Georgia" w:cs="Georgia" w:eastAsia="Georgia" w:hAnsi="Georgia"/>
            <w:b w:val="1"/>
            <w:bCs w:val="1"/>
            <w:color w:val="145bb5"/>
            <w:sz w:val="25"/>
            <w:szCs w:val="25"/>
            <w:u w:val="single"/>
            <w:rtl w:val="0"/>
          </w:rPr>
          <w:t xml:space="preserve">Dead Poets Society and the Social Self</w:t>
        </w:r>
      </w:hyperlink>
      <w:r w:rsidDel="00000000" w:rsidR="00000000" w:rsidRPr="00000000">
        <w:rPr>
          <w:rFonts w:ascii="Arial" w:cs="Arial" w:eastAsia="Arial" w:hAnsi="Arial"/>
          <w:b w:val="1"/>
          <w:bCs w:val="1"/>
          <w:smallCaps w:val="1"/>
          <w:color w:val="738293"/>
          <w:sz w:val="17"/>
          <w:szCs w:val="17"/>
          <w:rtl w:val="0"/>
        </w:rPr>
        <w:t xml:space="preserve">   Culture / conformity   </w:t>
      </w:r>
      <w:r w:rsidDel="00000000" w:rsidR="00000000" w:rsidRPr="00000000">
        <w:rPr>
          <w:rFonts w:ascii="Arial" w:cs="Arial" w:eastAsia="Arial" w:hAnsi="Arial"/>
          <w:color w:val="6d6d6d"/>
          <w:sz w:val="18"/>
          <w:szCs w:val="18"/>
          <w:rtl w:val="0"/>
        </w:rPr>
        <w:t xml:space="preserve">~15 min</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When does a community help a person become more fully themselves, and when does it teach them to disappear? </w:t>
      </w:r>
      <w:r w:rsidDel="00000000" w:rsidR="00000000" w:rsidRPr="00000000">
        <w:rPr>
          <w:rFonts w:ascii="Arial" w:cs="Arial" w:eastAsia="Arial" w:hAnsi="Arial"/>
          <w:color w:val="4f4444"/>
          <w:rtl w:val="0"/>
        </w:rPr>
        <w:t xml:space="preserve">Use the Rip It Out, Conformity, and O Captain My Captain scenes as a small study in norms, authority, identity, and resistance. Bring back one moment in which the group creates courage and one in which the group creates conformity. (Notice: three readings.)</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7"/>
          <w:szCs w:val="17"/>
          <w:u w:val="single"/>
        </w:rPr>
      </w:pPr>
      <w:hyperlink r:id="rId169">
        <w:r w:rsidDel="00000000" w:rsidR="00000000" w:rsidRPr="00000000">
          <w:rPr>
            <w:rFonts w:ascii="Arial" w:cs="Arial" w:eastAsia="Arial" w:hAnsi="Arial"/>
            <w:color w:val="6d6d6d"/>
            <w:sz w:val="17"/>
            <w:szCs w:val="17"/>
            <w:u w:val="single"/>
            <w:rtl w:val="0"/>
          </w:rPr>
          <w:t xml:space="preserve">Rip it out</w:t>
        </w:r>
      </w:hyperlink>
      <w:r w:rsidDel="00000000" w:rsidR="00000000" w:rsidRPr="00000000">
        <w:rPr>
          <w:rFonts w:ascii="Arial" w:cs="Arial" w:eastAsia="Arial" w:hAnsi="Arial"/>
          <w:i w:val="1"/>
          <w:iCs w:val="1"/>
          <w:color w:val="6d6d6d"/>
          <w:sz w:val="17"/>
          <w:szCs w:val="17"/>
          <w:rtl w:val="0"/>
        </w:rPr>
        <w:t xml:space="preserve">  | </w:t>
      </w:r>
      <w:hyperlink r:id="rId170">
        <w:r w:rsidDel="00000000" w:rsidR="00000000" w:rsidRPr="00000000">
          <w:rPr>
            <w:rFonts w:ascii="Arial" w:cs="Arial" w:eastAsia="Arial" w:hAnsi="Arial"/>
            <w:i w:val="1"/>
            <w:iCs w:val="1"/>
            <w:color w:val="6d6d6d"/>
            <w:sz w:val="17"/>
            <w:szCs w:val="17"/>
            <w:rtl w:val="0"/>
          </w:rPr>
          <w:t xml:space="preserve"> </w:t>
        </w:r>
      </w:hyperlink>
      <w:hyperlink r:id="rId171">
        <w:r w:rsidDel="00000000" w:rsidR="00000000" w:rsidRPr="00000000">
          <w:rPr>
            <w:rFonts w:ascii="Arial" w:cs="Arial" w:eastAsia="Arial" w:hAnsi="Arial"/>
            <w:color w:val="6d6d6d"/>
            <w:sz w:val="17"/>
            <w:szCs w:val="17"/>
            <w:u w:val="single"/>
            <w:rtl w:val="0"/>
          </w:rPr>
          <w:t xml:space="preserve">Conformity</w:t>
        </w:r>
      </w:hyperlink>
      <w:r w:rsidDel="00000000" w:rsidR="00000000" w:rsidRPr="00000000">
        <w:rPr>
          <w:rFonts w:ascii="Arial" w:cs="Arial" w:eastAsia="Arial" w:hAnsi="Arial"/>
          <w:i w:val="1"/>
          <w:iCs w:val="1"/>
          <w:color w:val="6d6d6d"/>
          <w:sz w:val="17"/>
          <w:szCs w:val="17"/>
          <w:rtl w:val="0"/>
        </w:rPr>
        <w:t xml:space="preserve">  | </w:t>
      </w:r>
      <w:hyperlink r:id="rId172">
        <w:r w:rsidDel="00000000" w:rsidR="00000000" w:rsidRPr="00000000">
          <w:rPr>
            <w:rFonts w:ascii="Arial" w:cs="Arial" w:eastAsia="Arial" w:hAnsi="Arial"/>
            <w:i w:val="1"/>
            <w:iCs w:val="1"/>
            <w:color w:val="6d6d6d"/>
            <w:sz w:val="17"/>
            <w:szCs w:val="17"/>
            <w:rtl w:val="0"/>
          </w:rPr>
          <w:t xml:space="preserve"> </w:t>
        </w:r>
      </w:hyperlink>
      <w:hyperlink r:id="rId173">
        <w:r w:rsidDel="00000000" w:rsidR="00000000" w:rsidRPr="00000000">
          <w:rPr>
            <w:rFonts w:ascii="Arial" w:cs="Arial" w:eastAsia="Arial" w:hAnsi="Arial"/>
            <w:color w:val="6d6d6d"/>
            <w:sz w:val="17"/>
            <w:szCs w:val="17"/>
            <w:u w:val="single"/>
            <w:rtl w:val="0"/>
          </w:rPr>
          <w:t xml:space="preserve">O Captain My Captain</w:t>
        </w:r>
      </w:hyperlink>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20" w:line="276" w:lineRule="auto"/>
        <w:ind w:left="0" w:firstLine="0"/>
        <w:rPr>
          <w:rFonts w:ascii="Arial" w:cs="Arial" w:eastAsia="Arial" w:hAnsi="Arial"/>
          <w:color w:val="6d6d6d"/>
          <w:sz w:val="18"/>
          <w:szCs w:val="18"/>
        </w:rPr>
      </w:pPr>
      <w:r w:rsidDel="00000000" w:rsidR="00000000" w:rsidRPr="00000000">
        <w:rPr>
          <w:rFonts w:ascii="Arial" w:cs="Arial" w:eastAsia="Arial" w:hAnsi="Arial"/>
          <w:color w:val="6d6d6d"/>
          <w:sz w:val="17"/>
          <w:szCs w:val="17"/>
          <w:u w:val="single"/>
          <w:rtl w:val="0"/>
        </w:rPr>
        <w:br w:type="textWrapping"/>
      </w:r>
      <w:hyperlink r:id="rId174">
        <w:r w:rsidDel="00000000" w:rsidR="00000000" w:rsidRPr="00000000">
          <w:rPr>
            <w:rFonts w:ascii="Georgia" w:cs="Georgia" w:eastAsia="Georgia" w:hAnsi="Georgia"/>
            <w:b w:val="1"/>
            <w:bCs w:val="1"/>
            <w:color w:val="145bb5"/>
            <w:sz w:val="25"/>
            <w:szCs w:val="25"/>
            <w:u w:val="single"/>
            <w:rtl w:val="0"/>
          </w:rPr>
          <w:t xml:space="preserve">The Righteous Mind</w:t>
        </w:r>
      </w:hyperlink>
      <w:r w:rsidDel="00000000" w:rsidR="00000000" w:rsidRPr="00000000">
        <w:rPr>
          <w:rFonts w:ascii="Arial" w:cs="Arial" w:eastAsia="Arial" w:hAnsi="Arial"/>
          <w:b w:val="1"/>
          <w:bCs w:val="1"/>
          <w:smallCaps w:val="1"/>
          <w:color w:val="738293"/>
          <w:sz w:val="17"/>
          <w:szCs w:val="17"/>
          <w:rtl w:val="0"/>
        </w:rPr>
        <w:t xml:space="preserve">   Morality / politics   </w:t>
      </w:r>
      <w:r w:rsidDel="00000000" w:rsidR="00000000" w:rsidRPr="00000000">
        <w:rPr>
          <w:rFonts w:ascii="Arial" w:cs="Arial" w:eastAsia="Arial" w:hAnsi="Arial"/>
          <w:color w:val="6d6d6d"/>
          <w:sz w:val="18"/>
          <w:szCs w:val="18"/>
          <w:rtl w:val="0"/>
        </w:rPr>
        <w:t xml:space="preserve">~30 min</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Why can good people look at the same moral question and see entirely different worlds? </w:t>
      </w:r>
      <w:r w:rsidDel="00000000" w:rsidR="00000000" w:rsidRPr="00000000">
        <w:rPr>
          <w:rFonts w:ascii="Arial" w:cs="Arial" w:eastAsia="Arial" w:hAnsi="Arial"/>
          <w:color w:val="4f4444"/>
          <w:rtl w:val="0"/>
        </w:rPr>
        <w:t xml:space="preserve">Jonathan Haidt's short set introduces moral foundations and their political implications. Treat it as a compelling explanatory framework, not a final verdict. Ask what it explains well, what it risks flattening, and how it might help people disagree with more charity. (Notice: three possible readings.)</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8"/>
          <w:szCs w:val="18"/>
        </w:rPr>
      </w:pPr>
      <w:hyperlink r:id="rId175">
        <w:r w:rsidDel="00000000" w:rsidR="00000000" w:rsidRPr="00000000">
          <w:rPr>
            <w:rFonts w:ascii="Arial" w:cs="Arial" w:eastAsia="Arial" w:hAnsi="Arial"/>
            <w:color w:val="6d6d6d"/>
            <w:sz w:val="17"/>
            <w:szCs w:val="17"/>
            <w:u w:val="single"/>
            <w:rtl w:val="0"/>
          </w:rPr>
          <w:t xml:space="preserve">The moral roots of liberals and conservatives</w:t>
        </w:r>
      </w:hyperlink>
      <w:r w:rsidDel="00000000" w:rsidR="00000000" w:rsidRPr="00000000">
        <w:rPr>
          <w:rFonts w:ascii="Arial" w:cs="Arial" w:eastAsia="Arial" w:hAnsi="Arial"/>
          <w:i w:val="1"/>
          <w:iCs w:val="1"/>
          <w:color w:val="6d6d6d"/>
          <w:sz w:val="17"/>
          <w:szCs w:val="17"/>
          <w:rtl w:val="0"/>
        </w:rPr>
        <w:t xml:space="preserve">  | </w:t>
      </w:r>
      <w:hyperlink r:id="rId176">
        <w:r w:rsidDel="00000000" w:rsidR="00000000" w:rsidRPr="00000000">
          <w:rPr>
            <w:rFonts w:ascii="Arial" w:cs="Arial" w:eastAsia="Arial" w:hAnsi="Arial"/>
            <w:i w:val="1"/>
            <w:iCs w:val="1"/>
            <w:color w:val="6d6d6d"/>
            <w:sz w:val="17"/>
            <w:szCs w:val="17"/>
            <w:rtl w:val="0"/>
          </w:rPr>
          <w:t xml:space="preserve"> </w:t>
        </w:r>
      </w:hyperlink>
      <w:hyperlink r:id="rId177">
        <w:r w:rsidDel="00000000" w:rsidR="00000000" w:rsidRPr="00000000">
          <w:rPr>
            <w:rFonts w:ascii="Arial" w:cs="Arial" w:eastAsia="Arial" w:hAnsi="Arial"/>
            <w:color w:val="6d6d6d"/>
            <w:sz w:val="17"/>
            <w:szCs w:val="17"/>
            <w:u w:val="single"/>
            <w:rtl w:val="0"/>
          </w:rPr>
          <w:t xml:space="preserve">Political implications I</w:t>
        </w:r>
      </w:hyperlink>
      <w:r w:rsidDel="00000000" w:rsidR="00000000" w:rsidRPr="00000000">
        <w:rPr>
          <w:rFonts w:ascii="Arial" w:cs="Arial" w:eastAsia="Arial" w:hAnsi="Arial"/>
          <w:i w:val="1"/>
          <w:iCs w:val="1"/>
          <w:color w:val="6d6d6d"/>
          <w:sz w:val="17"/>
          <w:szCs w:val="17"/>
          <w:rtl w:val="0"/>
        </w:rPr>
        <w:t xml:space="preserve">  | </w:t>
      </w:r>
      <w:hyperlink r:id="rId178">
        <w:r w:rsidDel="00000000" w:rsidR="00000000" w:rsidRPr="00000000">
          <w:rPr>
            <w:rFonts w:ascii="Arial" w:cs="Arial" w:eastAsia="Arial" w:hAnsi="Arial"/>
            <w:i w:val="1"/>
            <w:iCs w:val="1"/>
            <w:color w:val="6d6d6d"/>
            <w:sz w:val="17"/>
            <w:szCs w:val="17"/>
            <w:rtl w:val="0"/>
          </w:rPr>
          <w:t xml:space="preserve"> </w:t>
        </w:r>
      </w:hyperlink>
      <w:hyperlink r:id="rId179">
        <w:r w:rsidDel="00000000" w:rsidR="00000000" w:rsidRPr="00000000">
          <w:rPr>
            <w:rFonts w:ascii="Arial" w:cs="Arial" w:eastAsia="Arial" w:hAnsi="Arial"/>
            <w:color w:val="6d6d6d"/>
            <w:sz w:val="17"/>
            <w:szCs w:val="17"/>
            <w:u w:val="single"/>
            <w:rtl w:val="0"/>
          </w:rPr>
          <w:t xml:space="preserve">Political implications II</w:t>
        </w:r>
      </w:hyperlink>
      <w:r w:rsidDel="00000000" w:rsidR="00000000" w:rsidRPr="00000000">
        <w:rPr>
          <w:rFonts w:ascii="Arial" w:cs="Arial" w:eastAsia="Arial" w:hAnsi="Arial"/>
          <w:color w:val="6d6d6d"/>
          <w:sz w:val="17"/>
          <w:szCs w:val="17"/>
          <w:u w:val="single"/>
          <w:rtl w:val="0"/>
        </w:rPr>
        <w:br w:type="textWrapping"/>
      </w:r>
      <w:hyperlink r:id="rId180">
        <w:r w:rsidDel="00000000" w:rsidR="00000000" w:rsidRPr="00000000">
          <w:rPr>
            <w:rFonts w:ascii="Georgia" w:cs="Georgia" w:eastAsia="Georgia" w:hAnsi="Georgia"/>
            <w:b w:val="1"/>
            <w:bCs w:val="1"/>
            <w:color w:val="145bb5"/>
            <w:sz w:val="25"/>
            <w:szCs w:val="25"/>
            <w:u w:val="single"/>
            <w:rtl w:val="0"/>
          </w:rPr>
          <w:t xml:space="preserve">Expressive Individualism and the Restored Gospel</w:t>
        </w:r>
      </w:hyperlink>
      <w:r w:rsidDel="00000000" w:rsidR="00000000" w:rsidRPr="00000000">
        <w:rPr>
          <w:rFonts w:ascii="Arial" w:cs="Arial" w:eastAsia="Arial" w:hAnsi="Arial"/>
          <w:b w:val="1"/>
          <w:bCs w:val="1"/>
          <w:smallCaps w:val="1"/>
          <w:color w:val="738293"/>
          <w:sz w:val="17"/>
          <w:szCs w:val="17"/>
          <w:rtl w:val="0"/>
        </w:rPr>
        <w:t xml:space="preserve">   Worldview / identity   </w:t>
      </w:r>
      <w:r w:rsidDel="00000000" w:rsidR="00000000" w:rsidRPr="00000000">
        <w:rPr>
          <w:rFonts w:ascii="Arial" w:cs="Arial" w:eastAsia="Arial" w:hAnsi="Arial"/>
          <w:color w:val="6d6d6d"/>
          <w:sz w:val="18"/>
          <w:szCs w:val="18"/>
          <w:rtl w:val="0"/>
        </w:rPr>
        <w:t xml:space="preserve">~25 min</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happens when the self becomes the highest authority for discovering who we are? </w:t>
      </w:r>
      <w:r w:rsidDel="00000000" w:rsidR="00000000" w:rsidRPr="00000000">
        <w:rPr>
          <w:rFonts w:ascii="Arial" w:cs="Arial" w:eastAsia="Arial" w:hAnsi="Arial"/>
          <w:color w:val="4f4444"/>
          <w:rtl w:val="0"/>
        </w:rPr>
        <w:t xml:space="preserve">Read one or both pieces on expressive individualism and worldview. The pair asks how culture gives us invisible assumptions about identity, freedom, truth, and fulfillment, and how a restored-gospel account might challenge or revise those assumptions. (Notice: two possible readings.)</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8"/>
          <w:szCs w:val="18"/>
        </w:rPr>
      </w:pPr>
      <w:hyperlink r:id="rId181">
        <w:r w:rsidDel="00000000" w:rsidR="00000000" w:rsidRPr="00000000">
          <w:rPr>
            <w:rFonts w:ascii="Arial" w:cs="Arial" w:eastAsia="Arial" w:hAnsi="Arial"/>
            <w:color w:val="6d6d6d"/>
            <w:sz w:val="17"/>
            <w:szCs w:val="17"/>
            <w:u w:val="single"/>
            <w:rtl w:val="0"/>
          </w:rPr>
          <w:t xml:space="preserve">Expressive Individualism and the Restored Gospel</w:t>
        </w:r>
      </w:hyperlink>
      <w:r w:rsidDel="00000000" w:rsidR="00000000" w:rsidRPr="00000000">
        <w:rPr>
          <w:rFonts w:ascii="Arial" w:cs="Arial" w:eastAsia="Arial" w:hAnsi="Arial"/>
          <w:i w:val="1"/>
          <w:iCs w:val="1"/>
          <w:color w:val="6d6d6d"/>
          <w:sz w:val="17"/>
          <w:szCs w:val="17"/>
          <w:rtl w:val="0"/>
        </w:rPr>
        <w:t xml:space="preserve">  | </w:t>
      </w:r>
      <w:hyperlink r:id="rId182">
        <w:r w:rsidDel="00000000" w:rsidR="00000000" w:rsidRPr="00000000">
          <w:rPr>
            <w:rFonts w:ascii="Arial" w:cs="Arial" w:eastAsia="Arial" w:hAnsi="Arial"/>
            <w:i w:val="1"/>
            <w:iCs w:val="1"/>
            <w:color w:val="6d6d6d"/>
            <w:sz w:val="17"/>
            <w:szCs w:val="17"/>
            <w:rtl w:val="0"/>
          </w:rPr>
          <w:t xml:space="preserve"> </w:t>
        </w:r>
      </w:hyperlink>
      <w:hyperlink r:id="rId183">
        <w:r w:rsidDel="00000000" w:rsidR="00000000" w:rsidRPr="00000000">
          <w:rPr>
            <w:rFonts w:ascii="Arial" w:cs="Arial" w:eastAsia="Arial" w:hAnsi="Arial"/>
            <w:color w:val="6d6d6d"/>
            <w:sz w:val="17"/>
            <w:szCs w:val="17"/>
            <w:u w:val="single"/>
            <w:rtl w:val="0"/>
          </w:rPr>
          <w:t xml:space="preserve">Worldview Apologetics</w:t>
        </w:r>
      </w:hyperlink>
      <w:r w:rsidDel="00000000" w:rsidR="00000000" w:rsidRPr="00000000">
        <w:rPr>
          <w:rFonts w:ascii="Arial" w:cs="Arial" w:eastAsia="Arial" w:hAnsi="Arial"/>
          <w:color w:val="6d6d6d"/>
          <w:sz w:val="17"/>
          <w:szCs w:val="17"/>
          <w:u w:val="single"/>
          <w:rtl w:val="0"/>
        </w:rPr>
        <w:br w:type="textWrapping"/>
      </w:r>
      <w:hyperlink r:id="rId184">
        <w:r w:rsidDel="00000000" w:rsidR="00000000" w:rsidRPr="00000000">
          <w:rPr>
            <w:rFonts w:ascii="Georgia" w:cs="Georgia" w:eastAsia="Georgia" w:hAnsi="Georgia"/>
            <w:b w:val="1"/>
            <w:bCs w:val="1"/>
            <w:color w:val="145bb5"/>
            <w:sz w:val="25"/>
            <w:szCs w:val="25"/>
            <w:u w:val="single"/>
            <w:rtl w:val="0"/>
          </w:rPr>
          <w:t xml:space="preserve">Modeling and Social Learning</w:t>
        </w:r>
      </w:hyperlink>
      <w:r w:rsidDel="00000000" w:rsidR="00000000" w:rsidRPr="00000000">
        <w:rPr>
          <w:rFonts w:ascii="Arial" w:cs="Arial" w:eastAsia="Arial" w:hAnsi="Arial"/>
          <w:b w:val="1"/>
          <w:bCs w:val="1"/>
          <w:smallCaps w:val="1"/>
          <w:color w:val="738293"/>
          <w:sz w:val="17"/>
          <w:szCs w:val="17"/>
          <w:rtl w:val="0"/>
        </w:rPr>
        <w:t xml:space="preserve">   Learning / imitation   </w:t>
      </w:r>
      <w:r w:rsidDel="00000000" w:rsidR="00000000" w:rsidRPr="00000000">
        <w:rPr>
          <w:rFonts w:ascii="Arial" w:cs="Arial" w:eastAsia="Arial" w:hAnsi="Arial"/>
          <w:color w:val="6d6d6d"/>
          <w:sz w:val="18"/>
          <w:szCs w:val="18"/>
          <w:rtl w:val="0"/>
        </w:rPr>
        <w:t xml:space="preserve">~15 min</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How much of what we learn comes from watching someone else? </w:t>
      </w:r>
      <w:r w:rsidDel="00000000" w:rsidR="00000000" w:rsidRPr="00000000">
        <w:rPr>
          <w:rFonts w:ascii="Arial" w:cs="Arial" w:eastAsia="Arial" w:hAnsi="Arial"/>
          <w:color w:val="4f4444"/>
          <w:rtl w:val="0"/>
        </w:rPr>
        <w:t xml:space="preserve">Bandura's Bobo Doll experiment and Vygotsky's theory of social development offer two different routes into social learning. Compare modeling, imitation, language, scaffolding, and the social conditions that make learning possible.</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7"/>
          <w:szCs w:val="17"/>
          <w:u w:val="single"/>
        </w:rPr>
      </w:pPr>
      <w:hyperlink r:id="rId185">
        <w:r w:rsidDel="00000000" w:rsidR="00000000" w:rsidRPr="00000000">
          <w:rPr>
            <w:rFonts w:ascii="Arial" w:cs="Arial" w:eastAsia="Arial" w:hAnsi="Arial"/>
            <w:color w:val="6d6d6d"/>
            <w:sz w:val="17"/>
            <w:szCs w:val="17"/>
            <w:u w:val="single"/>
            <w:rtl w:val="0"/>
          </w:rPr>
          <w:t xml:space="preserve">Bobo Doll experiment</w:t>
        </w:r>
      </w:hyperlink>
      <w:r w:rsidDel="00000000" w:rsidR="00000000" w:rsidRPr="00000000">
        <w:rPr>
          <w:rFonts w:ascii="Arial" w:cs="Arial" w:eastAsia="Arial" w:hAnsi="Arial"/>
          <w:i w:val="1"/>
          <w:iCs w:val="1"/>
          <w:color w:val="6d6d6d"/>
          <w:sz w:val="17"/>
          <w:szCs w:val="17"/>
          <w:rtl w:val="0"/>
        </w:rPr>
        <w:t xml:space="preserve">  | </w:t>
      </w:r>
      <w:hyperlink r:id="rId186">
        <w:r w:rsidDel="00000000" w:rsidR="00000000" w:rsidRPr="00000000">
          <w:rPr>
            <w:rFonts w:ascii="Arial" w:cs="Arial" w:eastAsia="Arial" w:hAnsi="Arial"/>
            <w:i w:val="1"/>
            <w:iCs w:val="1"/>
            <w:color w:val="6d6d6d"/>
            <w:sz w:val="17"/>
            <w:szCs w:val="17"/>
            <w:rtl w:val="0"/>
          </w:rPr>
          <w:t xml:space="preserve"> </w:t>
        </w:r>
      </w:hyperlink>
      <w:hyperlink r:id="rId187">
        <w:r w:rsidDel="00000000" w:rsidR="00000000" w:rsidRPr="00000000">
          <w:rPr>
            <w:rFonts w:ascii="Arial" w:cs="Arial" w:eastAsia="Arial" w:hAnsi="Arial"/>
            <w:color w:val="6d6d6d"/>
            <w:sz w:val="17"/>
            <w:szCs w:val="17"/>
            <w:u w:val="single"/>
            <w:rtl w:val="0"/>
          </w:rPr>
          <w:t xml:space="preserve">Vygotsky's theory</w:t>
        </w:r>
      </w:hyperlink>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188">
        <w:r w:rsidDel="00000000" w:rsidR="00000000" w:rsidRPr="00000000">
          <w:rPr>
            <w:rFonts w:ascii="Georgia" w:cs="Georgia" w:eastAsia="Georgia" w:hAnsi="Georgia"/>
            <w:b w:val="1"/>
            <w:bCs w:val="1"/>
            <w:color w:val="145bb5"/>
            <w:sz w:val="25"/>
            <w:szCs w:val="25"/>
            <w:u w:val="single"/>
            <w:rtl w:val="0"/>
          </w:rPr>
          <w:t xml:space="preserve">Moral Grandstanding</w:t>
        </w:r>
      </w:hyperlink>
      <w:r w:rsidDel="00000000" w:rsidR="00000000" w:rsidRPr="00000000">
        <w:rPr>
          <w:rFonts w:ascii="Arial" w:cs="Arial" w:eastAsia="Arial" w:hAnsi="Arial"/>
          <w:b w:val="1"/>
          <w:bCs w:val="1"/>
          <w:smallCaps w:val="1"/>
          <w:color w:val="738293"/>
          <w:sz w:val="17"/>
          <w:szCs w:val="17"/>
          <w:rtl w:val="0"/>
        </w:rPr>
        <w:t xml:space="preserve">   Social media / moral psychology   </w:t>
      </w:r>
      <w:r w:rsidDel="00000000" w:rsidR="00000000" w:rsidRPr="00000000">
        <w:rPr>
          <w:rFonts w:ascii="Arial" w:cs="Arial" w:eastAsia="Arial" w:hAnsi="Arial"/>
          <w:color w:val="6d6d6d"/>
          <w:sz w:val="18"/>
          <w:szCs w:val="18"/>
          <w:rtl w:val="0"/>
        </w:rPr>
        <w:t xml:space="preserve">~7 min</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happens when moral language becomes a way to display virtue in public? </w:t>
      </w:r>
      <w:r w:rsidDel="00000000" w:rsidR="00000000" w:rsidRPr="00000000">
        <w:rPr>
          <w:rFonts w:ascii="Arial" w:cs="Arial" w:eastAsia="Arial" w:hAnsi="Arial"/>
          <w:color w:val="4f4444"/>
          <w:rtl w:val="0"/>
        </w:rPr>
        <w:t xml:space="preserve">This short talk introduces moral grandstanding, online signaling, and the incentives that can turn moral concern into status competition. Bring one example of moral grandstanding and one reason to be cautious about the concept.</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8"/>
          <w:szCs w:val="18"/>
        </w:rPr>
      </w:pPr>
      <w:hyperlink r:id="rId189">
        <w:r w:rsidDel="00000000" w:rsidR="00000000" w:rsidRPr="00000000">
          <w:rPr>
            <w:rFonts w:ascii="Arial" w:cs="Arial" w:eastAsia="Arial" w:hAnsi="Arial"/>
            <w:color w:val="6d6d6d"/>
            <w:sz w:val="17"/>
            <w:szCs w:val="17"/>
            <w:u w:val="single"/>
            <w:rtl w:val="0"/>
          </w:rPr>
          <w:t xml:space="preserve">YouTube</w:t>
        </w:r>
      </w:hyperlink>
      <w:r w:rsidDel="00000000" w:rsidR="00000000" w:rsidRPr="00000000">
        <w:rPr>
          <w:rFonts w:ascii="Arial" w:cs="Arial" w:eastAsia="Arial" w:hAnsi="Arial"/>
          <w:i w:val="1"/>
          <w:iCs w:val="1"/>
          <w:color w:val="6d6d6d"/>
          <w:sz w:val="17"/>
          <w:szCs w:val="17"/>
          <w:rtl w:val="0"/>
        </w:rPr>
        <w:t xml:space="preserve">  | </w:t>
      </w:r>
      <w:hyperlink r:id="rId190">
        <w:r w:rsidDel="00000000" w:rsidR="00000000" w:rsidRPr="00000000">
          <w:rPr>
            <w:rFonts w:ascii="Arial" w:cs="Arial" w:eastAsia="Arial" w:hAnsi="Arial"/>
            <w:i w:val="1"/>
            <w:iCs w:val="1"/>
            <w:color w:val="6d6d6d"/>
            <w:sz w:val="17"/>
            <w:szCs w:val="17"/>
            <w:rtl w:val="0"/>
          </w:rPr>
          <w:t xml:space="preserve"> </w:t>
        </w:r>
      </w:hyperlink>
      <w:hyperlink r:id="rId191">
        <w:r w:rsidDel="00000000" w:rsidR="00000000" w:rsidRPr="00000000">
          <w:rPr>
            <w:rFonts w:ascii="Arial" w:cs="Arial" w:eastAsia="Arial" w:hAnsi="Arial"/>
            <w:color w:val="6d6d6d"/>
            <w:sz w:val="17"/>
            <w:szCs w:val="17"/>
            <w:u w:val="single"/>
            <w:rtl w:val="0"/>
          </w:rPr>
          <w:t xml:space="preserve">BYU-Idaho</w:t>
        </w:r>
      </w:hyperlink>
      <w:r w:rsidDel="00000000" w:rsidR="00000000" w:rsidRPr="00000000">
        <w:rPr>
          <w:rFonts w:ascii="Arial" w:cs="Arial" w:eastAsia="Arial" w:hAnsi="Arial"/>
          <w:color w:val="6d6d6d"/>
          <w:sz w:val="17"/>
          <w:szCs w:val="17"/>
          <w:u w:val="single"/>
          <w:rtl w:val="0"/>
        </w:rPr>
        <w:br w:type="textWrapping"/>
      </w:r>
      <w:hyperlink r:id="rId192">
        <w:r w:rsidDel="00000000" w:rsidR="00000000" w:rsidRPr="00000000">
          <w:rPr>
            <w:rFonts w:ascii="Georgia" w:cs="Georgia" w:eastAsia="Georgia" w:hAnsi="Georgia"/>
            <w:b w:val="1"/>
            <w:bCs w:val="1"/>
            <w:color w:val="145bb5"/>
            <w:sz w:val="25"/>
            <w:szCs w:val="25"/>
            <w:u w:val="single"/>
            <w:rtl w:val="0"/>
          </w:rPr>
          <w:t xml:space="preserve">Audience Capture</w:t>
        </w:r>
      </w:hyperlink>
      <w:r w:rsidDel="00000000" w:rsidR="00000000" w:rsidRPr="00000000">
        <w:rPr>
          <w:rFonts w:ascii="Arial" w:cs="Arial" w:eastAsia="Arial" w:hAnsi="Arial"/>
          <w:b w:val="1"/>
          <w:bCs w:val="1"/>
          <w:smallCaps w:val="1"/>
          <w:color w:val="738293"/>
          <w:sz w:val="17"/>
          <w:szCs w:val="17"/>
          <w:rtl w:val="0"/>
        </w:rPr>
        <w:t xml:space="preserve">   Social media / reinforcement   </w:t>
      </w:r>
      <w:r w:rsidDel="00000000" w:rsidR="00000000" w:rsidRPr="00000000">
        <w:rPr>
          <w:rFonts w:ascii="Arial" w:cs="Arial" w:eastAsia="Arial" w:hAnsi="Arial"/>
          <w:color w:val="6d6d6d"/>
          <w:sz w:val="18"/>
          <w:szCs w:val="18"/>
          <w:rtl w:val="0"/>
        </w:rPr>
        <w:t xml:space="preserve">~7 min</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Can an audience gradually train a creator to say more of what the audience rewards? </w:t>
      </w:r>
      <w:r w:rsidDel="00000000" w:rsidR="00000000" w:rsidRPr="00000000">
        <w:rPr>
          <w:rFonts w:ascii="Arial" w:cs="Arial" w:eastAsia="Arial" w:hAnsi="Arial"/>
          <w:color w:val="4f4444"/>
          <w:rtl w:val="0"/>
        </w:rPr>
        <w:t xml:space="preserve">Use this short video to think about social media, reinforcement, identity, and the way public approval can narrow a person's judgment. Bring back one example of audience capture from online life or public discourse.</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193">
        <w:r w:rsidDel="00000000" w:rsidR="00000000" w:rsidRPr="00000000">
          <w:rPr>
            <w:rFonts w:ascii="Arial" w:cs="Arial" w:eastAsia="Arial" w:hAnsi="Arial"/>
            <w:color w:val="6d6d6d"/>
            <w:sz w:val="17"/>
            <w:szCs w:val="17"/>
            <w:u w:val="single"/>
            <w:rtl w:val="0"/>
          </w:rPr>
          <w:t xml:space="preserve">Watch the video</w:t>
        </w:r>
      </w:hyperlink>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194">
        <w:r w:rsidDel="00000000" w:rsidR="00000000" w:rsidRPr="00000000">
          <w:rPr>
            <w:rFonts w:ascii="Georgia" w:cs="Georgia" w:eastAsia="Georgia" w:hAnsi="Georgia"/>
            <w:b w:val="1"/>
            <w:bCs w:val="1"/>
            <w:color w:val="145bb5"/>
            <w:sz w:val="25"/>
            <w:szCs w:val="25"/>
            <w:u w:val="single"/>
            <w:rtl w:val="0"/>
          </w:rPr>
          <w:t xml:space="preserve">I Can Tolerate Anything Except the Outgroup</w:t>
        </w:r>
      </w:hyperlink>
      <w:r w:rsidDel="00000000" w:rsidR="00000000" w:rsidRPr="00000000">
        <w:rPr>
          <w:rFonts w:ascii="Arial" w:cs="Arial" w:eastAsia="Arial" w:hAnsi="Arial"/>
          <w:b w:val="1"/>
          <w:bCs w:val="1"/>
          <w:smallCaps w:val="1"/>
          <w:color w:val="738293"/>
          <w:sz w:val="17"/>
          <w:szCs w:val="17"/>
          <w:rtl w:val="0"/>
        </w:rPr>
        <w:t xml:space="preserve">   Group psychology / polarization   </w:t>
      </w:r>
      <w:r w:rsidDel="00000000" w:rsidR="00000000" w:rsidRPr="00000000">
        <w:rPr>
          <w:rFonts w:ascii="Arial" w:cs="Arial" w:eastAsia="Arial" w:hAnsi="Arial"/>
          <w:color w:val="6d6d6d"/>
          <w:sz w:val="18"/>
          <w:szCs w:val="18"/>
          <w:rtl w:val="0"/>
        </w:rPr>
        <w:t xml:space="preserve">~30 min</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Why are we often most charitable toward people we already agree with? </w:t>
      </w:r>
      <w:r w:rsidDel="00000000" w:rsidR="00000000" w:rsidRPr="00000000">
        <w:rPr>
          <w:rFonts w:ascii="Arial" w:cs="Arial" w:eastAsia="Arial" w:hAnsi="Arial"/>
          <w:color w:val="4f4444"/>
          <w:rtl w:val="0"/>
        </w:rPr>
        <w:t xml:space="preserve">Scott Alexander uses forgiveness, tolerance, political tribes, and filter bubbles to examine how outgroups are formed and why our compassion can become selective. Read critically: the essay is provocative and includes political and religious content.</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195">
        <w:r w:rsidDel="00000000" w:rsidR="00000000" w:rsidRPr="00000000">
          <w:rPr>
            <w:rFonts w:ascii="Arial" w:cs="Arial" w:eastAsia="Arial" w:hAnsi="Arial"/>
            <w:color w:val="6d6d6d"/>
            <w:sz w:val="17"/>
            <w:szCs w:val="17"/>
            <w:u w:val="single"/>
            <w:rtl w:val="0"/>
          </w:rPr>
          <w:t xml:space="preserve">Read the essay</w:t>
        </w:r>
      </w:hyperlink>
      <w:r w:rsidDel="00000000" w:rsidR="00000000" w:rsidRPr="00000000">
        <w:rPr>
          <w:rtl w:val="0"/>
        </w:rPr>
      </w:r>
    </w:p>
    <w:p w:rsidR="00000000" w:rsidDel="00000000" w:rsidP="00000000" w:rsidRDefault="00000000" w:rsidRPr="00000000" w14:paraId="000000C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220" w:line="276" w:lineRule="auto"/>
        <w:ind w:left="0" w:firstLine="0"/>
        <w:rPr/>
      </w:pPr>
      <w:bookmarkStart w:colFirst="0" w:colLast="0" w:name="_covv1vvzprwj" w:id="15"/>
      <w:bookmarkEnd w:id="15"/>
      <w:r w:rsidDel="00000000" w:rsidR="00000000" w:rsidRPr="00000000">
        <w:rPr>
          <w:rtl w:val="0"/>
        </w:rPr>
        <w:t xml:space="preserve">Week 10</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0" w:line="276" w:lineRule="auto"/>
        <w:ind w:left="0" w:firstLine="0"/>
        <w:rPr>
          <w:rFonts w:ascii="Arial" w:cs="Arial" w:eastAsia="Arial" w:hAnsi="Arial"/>
          <w:color w:val="6d6d6d"/>
          <w:sz w:val="18"/>
          <w:szCs w:val="18"/>
        </w:rPr>
      </w:pPr>
      <w:hyperlink r:id="rId196">
        <w:r w:rsidDel="00000000" w:rsidR="00000000" w:rsidRPr="00000000">
          <w:rPr>
            <w:rFonts w:ascii="Georgia" w:cs="Georgia" w:eastAsia="Georgia" w:hAnsi="Georgia"/>
            <w:b w:val="1"/>
            <w:bCs w:val="1"/>
            <w:color w:val="145bb5"/>
            <w:sz w:val="25"/>
            <w:szCs w:val="25"/>
            <w:u w:val="single"/>
            <w:rtl w:val="0"/>
          </w:rPr>
          <w:t xml:space="preserve">The Overjustification Effect</w:t>
        </w:r>
      </w:hyperlink>
      <w:r w:rsidDel="00000000" w:rsidR="00000000" w:rsidRPr="00000000">
        <w:rPr>
          <w:rFonts w:ascii="Arial" w:cs="Arial" w:eastAsia="Arial" w:hAnsi="Arial"/>
          <w:b w:val="1"/>
          <w:bCs w:val="1"/>
          <w:smallCaps w:val="1"/>
          <w:color w:val="738293"/>
          <w:sz w:val="17"/>
          <w:szCs w:val="17"/>
          <w:rtl w:val="0"/>
        </w:rPr>
        <w:t xml:space="preserve">   Motivation / rewards   </w:t>
      </w:r>
      <w:r w:rsidDel="00000000" w:rsidR="00000000" w:rsidRPr="00000000">
        <w:rPr>
          <w:rFonts w:ascii="Arial" w:cs="Arial" w:eastAsia="Arial" w:hAnsi="Arial"/>
          <w:color w:val="6d6d6d"/>
          <w:sz w:val="18"/>
          <w:szCs w:val="18"/>
          <w:rtl w:val="0"/>
        </w:rPr>
        <w:t xml:space="preserve">~10 min</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Can a reward make someone less interested in the thing they were already enjoying? </w:t>
      </w:r>
      <w:r w:rsidDel="00000000" w:rsidR="00000000" w:rsidRPr="00000000">
        <w:rPr>
          <w:rFonts w:ascii="Arial" w:cs="Arial" w:eastAsia="Arial" w:hAnsi="Arial"/>
          <w:color w:val="4f4444"/>
          <w:rtl w:val="0"/>
        </w:rPr>
        <w:t xml:space="preserve">This short video introduces the idea that external rewards can sometimes crowd out intrinsic motivation. Translate the claim into a classroom example, then ask when rewards clarify expectations, when they support practice, and when they backfire.</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7"/>
          <w:szCs w:val="17"/>
          <w:u w:val="single"/>
        </w:rPr>
      </w:pPr>
      <w:hyperlink r:id="rId197">
        <w:r w:rsidDel="00000000" w:rsidR="00000000" w:rsidRPr="00000000">
          <w:rPr>
            <w:rFonts w:ascii="Arial" w:cs="Arial" w:eastAsia="Arial" w:hAnsi="Arial"/>
            <w:color w:val="6d6d6d"/>
            <w:sz w:val="17"/>
            <w:szCs w:val="17"/>
            <w:u w:val="single"/>
            <w:rtl w:val="0"/>
          </w:rPr>
          <w:t xml:space="preserve">The Overjustification Effect Makes Rewards Backfire</w:t>
        </w:r>
      </w:hyperlink>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198">
        <w:r w:rsidDel="00000000" w:rsidR="00000000" w:rsidRPr="00000000">
          <w:rPr>
            <w:rFonts w:ascii="Georgia" w:cs="Georgia" w:eastAsia="Georgia" w:hAnsi="Georgia"/>
            <w:b w:val="1"/>
            <w:bCs w:val="1"/>
            <w:color w:val="145bb5"/>
            <w:sz w:val="25"/>
            <w:szCs w:val="25"/>
            <w:u w:val="single"/>
            <w:rtl w:val="0"/>
          </w:rPr>
          <w:t xml:space="preserve">Motivation as Drive Reduction</w:t>
        </w:r>
      </w:hyperlink>
      <w:r w:rsidDel="00000000" w:rsidR="00000000" w:rsidRPr="00000000">
        <w:rPr>
          <w:rFonts w:ascii="Arial" w:cs="Arial" w:eastAsia="Arial" w:hAnsi="Arial"/>
          <w:b w:val="1"/>
          <w:bCs w:val="1"/>
          <w:smallCaps w:val="1"/>
          <w:color w:val="738293"/>
          <w:sz w:val="17"/>
          <w:szCs w:val="17"/>
          <w:rtl w:val="0"/>
        </w:rPr>
        <w:t xml:space="preserve">   Motivation / biology   </w:t>
      </w:r>
      <w:r w:rsidDel="00000000" w:rsidR="00000000" w:rsidRPr="00000000">
        <w:rPr>
          <w:rFonts w:ascii="Arial" w:cs="Arial" w:eastAsia="Arial" w:hAnsi="Arial"/>
          <w:color w:val="6d6d6d"/>
          <w:sz w:val="18"/>
          <w:szCs w:val="18"/>
          <w:rtl w:val="0"/>
        </w:rPr>
        <w:t xml:space="preserve">~10 min</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Can motivation be explained as the reduction of biological tension? </w:t>
      </w:r>
      <w:r w:rsidDel="00000000" w:rsidR="00000000" w:rsidRPr="00000000">
        <w:rPr>
          <w:rFonts w:ascii="Arial" w:cs="Arial" w:eastAsia="Arial" w:hAnsi="Arial"/>
          <w:color w:val="4f4444"/>
          <w:rtl w:val="0"/>
        </w:rPr>
        <w:t xml:space="preserve">This primer introduces drive-reduction theory as one attempt to explain behavior, then gives you a way to compare it with incentives, intrinsic motivation, and other accounts of why people act.</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199">
        <w:r w:rsidDel="00000000" w:rsidR="00000000" w:rsidRPr="00000000">
          <w:rPr>
            <w:rFonts w:ascii="Arial" w:cs="Arial" w:eastAsia="Arial" w:hAnsi="Arial"/>
            <w:color w:val="6d6d6d"/>
            <w:sz w:val="17"/>
            <w:szCs w:val="17"/>
            <w:u w:val="single"/>
            <w:rtl w:val="0"/>
          </w:rPr>
          <w:t xml:space="preserve">YouTube</w:t>
        </w:r>
      </w:hyperlink>
      <w:r w:rsidDel="00000000" w:rsidR="00000000" w:rsidRPr="00000000">
        <w:rPr>
          <w:rFonts w:ascii="Arial" w:cs="Arial" w:eastAsia="Arial" w:hAnsi="Arial"/>
          <w:i w:val="1"/>
          <w:iCs w:val="1"/>
          <w:color w:val="6d6d6d"/>
          <w:sz w:val="17"/>
          <w:szCs w:val="17"/>
          <w:rtl w:val="0"/>
        </w:rPr>
        <w:t xml:space="preserve">  | </w:t>
      </w:r>
      <w:hyperlink r:id="rId200">
        <w:r w:rsidDel="00000000" w:rsidR="00000000" w:rsidRPr="00000000">
          <w:rPr>
            <w:rFonts w:ascii="Arial" w:cs="Arial" w:eastAsia="Arial" w:hAnsi="Arial"/>
            <w:i w:val="1"/>
            <w:iCs w:val="1"/>
            <w:color w:val="6d6d6d"/>
            <w:sz w:val="17"/>
            <w:szCs w:val="17"/>
            <w:rtl w:val="0"/>
          </w:rPr>
          <w:t xml:space="preserve"> </w:t>
        </w:r>
      </w:hyperlink>
      <w:hyperlink r:id="rId201">
        <w:r w:rsidDel="00000000" w:rsidR="00000000" w:rsidRPr="00000000">
          <w:rPr>
            <w:rFonts w:ascii="Arial" w:cs="Arial" w:eastAsia="Arial" w:hAnsi="Arial"/>
            <w:color w:val="6d6d6d"/>
            <w:sz w:val="17"/>
            <w:szCs w:val="17"/>
            <w:u w:val="single"/>
            <w:rtl w:val="0"/>
          </w:rPr>
          <w:t xml:space="preserve">BYU-Idaho</w:t>
        </w:r>
      </w:hyperlink>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0" w:line="276" w:lineRule="auto"/>
        <w:ind w:left="0" w:firstLine="0"/>
        <w:rPr>
          <w:rFonts w:ascii="Arial" w:cs="Arial" w:eastAsia="Arial" w:hAnsi="Arial"/>
          <w:color w:val="6d6d6d"/>
          <w:sz w:val="18"/>
          <w:szCs w:val="18"/>
        </w:rPr>
      </w:pPr>
      <w:hyperlink r:id="rId202">
        <w:r w:rsidDel="00000000" w:rsidR="00000000" w:rsidRPr="00000000">
          <w:rPr>
            <w:rFonts w:ascii="Georgia" w:cs="Georgia" w:eastAsia="Georgia" w:hAnsi="Georgia"/>
            <w:b w:val="1"/>
            <w:bCs w:val="1"/>
            <w:color w:val="145bb5"/>
            <w:sz w:val="25"/>
            <w:szCs w:val="25"/>
            <w:u w:val="single"/>
            <w:rtl w:val="0"/>
          </w:rPr>
          <w:t xml:space="preserve">How One Tweet Can Ruin Your Life</w:t>
        </w:r>
      </w:hyperlink>
      <w:r w:rsidDel="00000000" w:rsidR="00000000" w:rsidRPr="00000000">
        <w:rPr>
          <w:rFonts w:ascii="Arial" w:cs="Arial" w:eastAsia="Arial" w:hAnsi="Arial"/>
          <w:b w:val="1"/>
          <w:bCs w:val="1"/>
          <w:smallCaps w:val="1"/>
          <w:color w:val="738293"/>
          <w:sz w:val="17"/>
          <w:szCs w:val="17"/>
          <w:rtl w:val="0"/>
        </w:rPr>
        <w:t xml:space="preserve">   Shame / social life   </w:t>
      </w:r>
      <w:r w:rsidDel="00000000" w:rsidR="00000000" w:rsidRPr="00000000">
        <w:rPr>
          <w:rFonts w:ascii="Arial" w:cs="Arial" w:eastAsia="Arial" w:hAnsi="Arial"/>
          <w:color w:val="6d6d6d"/>
          <w:sz w:val="18"/>
          <w:szCs w:val="18"/>
          <w:rtl w:val="0"/>
        </w:rPr>
        <w:t xml:space="preserve">~20 min</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happens when a mistake becomes a public identity? </w:t>
      </w:r>
      <w:r w:rsidDel="00000000" w:rsidR="00000000" w:rsidRPr="00000000">
        <w:rPr>
          <w:rFonts w:ascii="Arial" w:cs="Arial" w:eastAsia="Arial" w:hAnsi="Arial"/>
          <w:color w:val="4f4444"/>
          <w:rtl w:val="0"/>
        </w:rPr>
        <w:t xml:space="preserve">Jon Ronson tells a story about online outrage, shame, and social punishment. The piece is useful for thinking about behavior change, proportionality, reputation, and the difference between accountability that repairs and condemnation that consumes.</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7"/>
          <w:szCs w:val="17"/>
          <w:u w:val="single"/>
        </w:rPr>
      </w:pPr>
      <w:hyperlink r:id="rId203">
        <w:r w:rsidDel="00000000" w:rsidR="00000000" w:rsidRPr="00000000">
          <w:rPr>
            <w:rFonts w:ascii="Arial" w:cs="Arial" w:eastAsia="Arial" w:hAnsi="Arial"/>
            <w:color w:val="6d6d6d"/>
            <w:sz w:val="17"/>
            <w:szCs w:val="17"/>
            <w:u w:val="single"/>
            <w:rtl w:val="0"/>
          </w:rPr>
          <w:t xml:space="preserve">Jon Ronson at TED</w:t>
        </w:r>
      </w:hyperlink>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0" w:line="276" w:lineRule="auto"/>
        <w:ind w:left="0" w:firstLine="0"/>
        <w:rPr>
          <w:rFonts w:ascii="Arial" w:cs="Arial" w:eastAsia="Arial" w:hAnsi="Arial"/>
          <w:color w:val="6d6d6d"/>
          <w:sz w:val="18"/>
          <w:szCs w:val="18"/>
        </w:rPr>
      </w:pPr>
      <w:hyperlink r:id="rId204">
        <w:r w:rsidDel="00000000" w:rsidR="00000000" w:rsidRPr="00000000">
          <w:rPr>
            <w:rFonts w:ascii="Georgia" w:cs="Georgia" w:eastAsia="Georgia" w:hAnsi="Georgia"/>
            <w:b w:val="1"/>
            <w:bCs w:val="1"/>
            <w:color w:val="145bb5"/>
            <w:sz w:val="25"/>
            <w:szCs w:val="25"/>
            <w:u w:val="single"/>
            <w:rtl w:val="0"/>
          </w:rPr>
          <w:t xml:space="preserve">Durkheim on Suicide</w:t>
        </w:r>
      </w:hyperlink>
      <w:r w:rsidDel="00000000" w:rsidR="00000000" w:rsidRPr="00000000">
        <w:rPr>
          <w:rFonts w:ascii="Arial" w:cs="Arial" w:eastAsia="Arial" w:hAnsi="Arial"/>
          <w:b w:val="1"/>
          <w:bCs w:val="1"/>
          <w:smallCaps w:val="1"/>
          <w:color w:val="738293"/>
          <w:sz w:val="17"/>
          <w:szCs w:val="17"/>
          <w:rtl w:val="0"/>
        </w:rPr>
        <w:t xml:space="preserve">   Sociology / belonging   </w:t>
      </w:r>
      <w:r w:rsidDel="00000000" w:rsidR="00000000" w:rsidRPr="00000000">
        <w:rPr>
          <w:rFonts w:ascii="Arial" w:cs="Arial" w:eastAsia="Arial" w:hAnsi="Arial"/>
          <w:color w:val="6d6d6d"/>
          <w:sz w:val="18"/>
          <w:szCs w:val="18"/>
          <w:rtl w:val="0"/>
        </w:rPr>
        <w:t xml:space="preserve">~10 min</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if a deeply personal act is partly shaped by the strength of a person's social bonds? </w:t>
      </w:r>
      <w:r w:rsidDel="00000000" w:rsidR="00000000" w:rsidRPr="00000000">
        <w:rPr>
          <w:rFonts w:ascii="Arial" w:cs="Arial" w:eastAsia="Arial" w:hAnsi="Arial"/>
          <w:color w:val="4f4444"/>
          <w:rtl w:val="0"/>
        </w:rPr>
        <w:t xml:space="preserve">Durkheim's classic argument treats social integration and regulation as central to understanding suicide. Focus on the sociological idea rather than trying to master every detail, and be ready to explain what an individual-level account might miss.</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7"/>
          <w:szCs w:val="17"/>
          <w:u w:val="single"/>
        </w:rPr>
      </w:pPr>
      <w:hyperlink r:id="rId205">
        <w:r w:rsidDel="00000000" w:rsidR="00000000" w:rsidRPr="00000000">
          <w:rPr>
            <w:rFonts w:ascii="Arial" w:cs="Arial" w:eastAsia="Arial" w:hAnsi="Arial"/>
            <w:color w:val="6d6d6d"/>
            <w:sz w:val="17"/>
            <w:szCs w:val="17"/>
            <w:u w:val="single"/>
            <w:rtl w:val="0"/>
          </w:rPr>
          <w:t xml:space="preserve">Durkheim on Suicide</w:t>
        </w:r>
      </w:hyperlink>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20" w:line="276" w:lineRule="auto"/>
        <w:ind w:left="0" w:firstLine="0"/>
        <w:rPr>
          <w:rFonts w:ascii="Arial" w:cs="Arial" w:eastAsia="Arial" w:hAnsi="Arial"/>
          <w:color w:val="6d6d6d"/>
          <w:sz w:val="18"/>
          <w:szCs w:val="18"/>
        </w:rPr>
      </w:pPr>
      <w:hyperlink r:id="rId206">
        <w:r w:rsidDel="00000000" w:rsidR="00000000" w:rsidRPr="00000000">
          <w:rPr>
            <w:rFonts w:ascii="Georgia" w:cs="Georgia" w:eastAsia="Georgia" w:hAnsi="Georgia"/>
            <w:b w:val="1"/>
            <w:bCs w:val="1"/>
            <w:color w:val="145bb5"/>
            <w:sz w:val="25"/>
            <w:szCs w:val="25"/>
            <w:u w:val="single"/>
            <w:rtl w:val="0"/>
          </w:rPr>
          <w:t xml:space="preserve">The Great Behaviorism Manifesto</w:t>
        </w:r>
      </w:hyperlink>
      <w:r w:rsidDel="00000000" w:rsidR="00000000" w:rsidRPr="00000000">
        <w:rPr>
          <w:rFonts w:ascii="Arial" w:cs="Arial" w:eastAsia="Arial" w:hAnsi="Arial"/>
          <w:b w:val="1"/>
          <w:bCs w:val="1"/>
          <w:smallCaps w:val="1"/>
          <w:color w:val="738293"/>
          <w:sz w:val="17"/>
          <w:szCs w:val="17"/>
          <w:rtl w:val="0"/>
        </w:rPr>
        <w:t xml:space="preserve">   Behaviorism / learning   </w:t>
      </w:r>
      <w:r w:rsidDel="00000000" w:rsidR="00000000" w:rsidRPr="00000000">
        <w:rPr>
          <w:rFonts w:ascii="Arial" w:cs="Arial" w:eastAsia="Arial" w:hAnsi="Arial"/>
          <w:color w:val="6d6d6d"/>
          <w:sz w:val="18"/>
          <w:szCs w:val="18"/>
          <w:rtl w:val="0"/>
        </w:rPr>
        <w:t xml:space="preserve">~30 min</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if behaviorism is more powerful, more humane, and more misunderstood than people think? </w:t>
      </w:r>
      <w:r w:rsidDel="00000000" w:rsidR="00000000" w:rsidRPr="00000000">
        <w:rPr>
          <w:rFonts w:ascii="Arial" w:cs="Arial" w:eastAsia="Arial" w:hAnsi="Arial"/>
          <w:color w:val="4f4444"/>
          <w:rtl w:val="0"/>
        </w:rPr>
        <w:t xml:space="preserve">Benjamin Pacini makes the strongest case he can for behaviorism as a practical science of changing environments and behavior. You do not need to agree with the manifesto; you do need to identify its best argument and the point at which you resist it.</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7"/>
          <w:szCs w:val="17"/>
          <w:u w:val="single"/>
        </w:rPr>
      </w:pPr>
      <w:hyperlink r:id="rId207">
        <w:r w:rsidDel="00000000" w:rsidR="00000000" w:rsidRPr="00000000">
          <w:rPr>
            <w:rFonts w:ascii="Arial" w:cs="Arial" w:eastAsia="Arial" w:hAnsi="Arial"/>
            <w:color w:val="6d6d6d"/>
            <w:sz w:val="17"/>
            <w:szCs w:val="17"/>
            <w:u w:val="single"/>
            <w:rtl w:val="0"/>
          </w:rPr>
          <w:t xml:space="preserve">Read the manifesto</w:t>
        </w:r>
      </w:hyperlink>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20" w:line="276" w:lineRule="auto"/>
        <w:ind w:left="0" w:firstLine="0"/>
        <w:rPr>
          <w:rFonts w:ascii="Arial" w:cs="Arial" w:eastAsia="Arial" w:hAnsi="Arial"/>
          <w:color w:val="6d6d6d"/>
          <w:sz w:val="18"/>
          <w:szCs w:val="18"/>
        </w:rPr>
      </w:pPr>
      <w:hyperlink r:id="rId208">
        <w:r w:rsidDel="00000000" w:rsidR="00000000" w:rsidRPr="00000000">
          <w:rPr>
            <w:rFonts w:ascii="Georgia" w:cs="Georgia" w:eastAsia="Georgia" w:hAnsi="Georgia"/>
            <w:b w:val="1"/>
            <w:bCs w:val="1"/>
            <w:color w:val="145bb5"/>
            <w:sz w:val="25"/>
            <w:szCs w:val="25"/>
            <w:u w:val="single"/>
            <w:rtl w:val="0"/>
          </w:rPr>
          <w:t xml:space="preserve">In Praise of Shame</w:t>
        </w:r>
      </w:hyperlink>
      <w:r w:rsidDel="00000000" w:rsidR="00000000" w:rsidRPr="00000000">
        <w:rPr>
          <w:rFonts w:ascii="Arial" w:cs="Arial" w:eastAsia="Arial" w:hAnsi="Arial"/>
          <w:b w:val="1"/>
          <w:bCs w:val="1"/>
          <w:smallCaps w:val="1"/>
          <w:color w:val="738293"/>
          <w:sz w:val="17"/>
          <w:szCs w:val="17"/>
          <w:rtl w:val="0"/>
        </w:rPr>
        <w:t xml:space="preserve">   Shame / moral formation   </w:t>
      </w:r>
      <w:r w:rsidDel="00000000" w:rsidR="00000000" w:rsidRPr="00000000">
        <w:rPr>
          <w:rFonts w:ascii="Arial" w:cs="Arial" w:eastAsia="Arial" w:hAnsi="Arial"/>
          <w:color w:val="6d6d6d"/>
          <w:sz w:val="18"/>
          <w:szCs w:val="18"/>
          <w:rtl w:val="0"/>
        </w:rPr>
        <w:t xml:space="preserve">~30 min</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Can shame ever be a force for good? </w:t>
      </w:r>
      <w:r w:rsidDel="00000000" w:rsidR="00000000" w:rsidRPr="00000000">
        <w:rPr>
          <w:rFonts w:ascii="Arial" w:cs="Arial" w:eastAsia="Arial" w:hAnsi="Arial"/>
          <w:color w:val="4f4444"/>
          <w:rtl w:val="0"/>
        </w:rPr>
        <w:t xml:space="preserve">This essay offers a deliberately provocative argument about shame, conscience, and moral formation. Read it as an argument to test: distinguish useful moral discomfort from humiliation, and ask what kind of shame helps a person return rather than retreat.</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ind w:left="0" w:firstLine="0"/>
        <w:rPr>
          <w:rFonts w:ascii="Arial" w:cs="Arial" w:eastAsia="Arial" w:hAnsi="Arial"/>
          <w:color w:val="6d6d6d"/>
          <w:sz w:val="17"/>
          <w:szCs w:val="17"/>
          <w:u w:val="single"/>
        </w:rPr>
      </w:pPr>
      <w:hyperlink r:id="rId209">
        <w:r w:rsidDel="00000000" w:rsidR="00000000" w:rsidRPr="00000000">
          <w:rPr>
            <w:rFonts w:ascii="Arial" w:cs="Arial" w:eastAsia="Arial" w:hAnsi="Arial"/>
            <w:color w:val="6d6d6d"/>
            <w:sz w:val="17"/>
            <w:szCs w:val="17"/>
            <w:u w:val="single"/>
            <w:rtl w:val="0"/>
          </w:rPr>
          <w:t xml:space="preserve">In Praise of Shame Part I</w:t>
        </w:r>
      </w:hyperlink>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100" w:line="249.60000000000002" w:lineRule="auto"/>
        <w:ind w:left="0" w:firstLine="0"/>
        <w:rPr>
          <w:rFonts w:ascii="Arial" w:cs="Arial" w:eastAsia="Arial" w:hAnsi="Arial"/>
          <w:i w:val="1"/>
          <w:iCs w:val="1"/>
          <w:color w:val="6d6d6d"/>
          <w:sz w:val="18"/>
          <w:szCs w:val="18"/>
        </w:rPr>
      </w:pPr>
      <w:r w:rsidDel="00000000" w:rsidR="00000000" w:rsidRPr="00000000">
        <w:rPr>
          <w:rFonts w:ascii="Arial" w:cs="Arial" w:eastAsia="Arial" w:hAnsi="Arial"/>
          <w:b w:val="1"/>
          <w:bCs w:val="1"/>
          <w:color w:val="8a6914"/>
          <w:sz w:val="18"/>
          <w:szCs w:val="18"/>
          <w:rtl w:val="0"/>
        </w:rPr>
        <w:t xml:space="preserve">A note. </w:t>
      </w:r>
      <w:r w:rsidDel="00000000" w:rsidR="00000000" w:rsidRPr="00000000">
        <w:rPr>
          <w:rFonts w:ascii="Arial" w:cs="Arial" w:eastAsia="Arial" w:hAnsi="Arial"/>
          <w:i w:val="1"/>
          <w:iCs w:val="1"/>
          <w:color w:val="6d6d6d"/>
          <w:sz w:val="18"/>
          <w:szCs w:val="18"/>
          <w:rtl w:val="0"/>
        </w:rPr>
        <w:t xml:space="preserve">The Jon Ronson piece describes online harassment and calls for violence. Durkheim's piece concerns suicide. Choose another Week 10 reading if either topic is not a good fit for you.</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0" w:firstLine="0"/>
        <w:jc w:val="center"/>
        <w:rPr>
          <w:rFonts w:ascii="Arial" w:cs="Arial" w:eastAsia="Arial" w:hAnsi="Arial"/>
          <w:i w:val="1"/>
          <w:iCs w:val="1"/>
          <w:color w:val="6d6d6d"/>
          <w:sz w:val="18"/>
          <w:szCs w:val="18"/>
        </w:rPr>
      </w:pPr>
      <w:r w:rsidDel="00000000" w:rsidR="00000000" w:rsidRPr="00000000">
        <w:rPr>
          <w:rFonts w:ascii="Arial" w:cs="Arial" w:eastAsia="Arial" w:hAnsi="Arial"/>
          <w:color w:val="6d6d6d"/>
          <w:sz w:val="16"/>
          <w:szCs w:val="16"/>
          <w:rtl w:val="0"/>
        </w:rPr>
        <w:t xml:space="preserve">The Joy of Learning  |  EDCOR 310</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rPr/>
      </w:pPr>
      <w:bookmarkStart w:colFirst="0" w:colLast="0" w:name="_w0a9c5hs8y10" w:id="16"/>
      <w:bookmarkEnd w:id="16"/>
      <w:r w:rsidDel="00000000" w:rsidR="00000000" w:rsidRPr="00000000">
        <w:rPr>
          <w:rtl w:val="0"/>
        </w:rPr>
        <w:t xml:space="preserve">Unit 4: Cognitive Psychology</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60" w:before="0" w:line="276" w:lineRule="auto"/>
        <w:ind w:left="0" w:firstLine="0"/>
        <w:rPr>
          <w:rFonts w:ascii="Georgia" w:cs="Georgia" w:eastAsia="Georgia" w:hAnsi="Georgia"/>
          <w:b w:val="1"/>
          <w:bCs w:val="1"/>
          <w:color w:val="6b5a73"/>
          <w:sz w:val="26"/>
          <w:szCs w:val="26"/>
        </w:rPr>
      </w:pPr>
      <w:r w:rsidDel="00000000" w:rsidR="00000000" w:rsidRPr="00000000">
        <w:rPr>
          <w:rFonts w:ascii="Georgia" w:cs="Georgia" w:eastAsia="Georgia" w:hAnsi="Georgia"/>
          <w:b w:val="1"/>
          <w:bCs w:val="1"/>
          <w:color w:val="6b5a73"/>
          <w:sz w:val="26"/>
          <w:szCs w:val="26"/>
          <w:rtl w:val="0"/>
        </w:rPr>
        <w:t xml:space="preserve">Weeks 11-13  |  Chapters 21-26</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80" w:before="0" w:line="252.00000000000003" w:lineRule="auto"/>
        <w:ind w:left="0" w:firstLine="0"/>
        <w:rPr>
          <w:rFonts w:ascii="Arial" w:cs="Arial" w:eastAsia="Arial" w:hAnsi="Arial"/>
          <w:i w:val="1"/>
          <w:iCs w:val="1"/>
          <w:color w:val="6d6d6d"/>
          <w:sz w:val="21"/>
          <w:szCs w:val="21"/>
        </w:rPr>
      </w:pPr>
      <w:r w:rsidDel="00000000" w:rsidR="00000000" w:rsidRPr="00000000">
        <w:rPr>
          <w:rFonts w:ascii="Arial" w:cs="Arial" w:eastAsia="Arial" w:hAnsi="Arial"/>
          <w:i w:val="1"/>
          <w:iCs w:val="1"/>
          <w:color w:val="6d6d6d"/>
          <w:sz w:val="21"/>
          <w:szCs w:val="21"/>
          <w:rtl w:val="0"/>
        </w:rPr>
        <w:t xml:space="preserve">How does the brain learn? </w:t>
      </w:r>
      <w:r w:rsidDel="00000000" w:rsidR="00000000" w:rsidRPr="00000000">
        <w:rPr>
          <w:rFonts w:ascii="Arial" w:cs="Arial" w:eastAsia="Arial" w:hAnsi="Arial"/>
          <w:i w:val="1"/>
          <w:iCs w:val="1"/>
          <w:color w:val="6d6d6d"/>
          <w:sz w:val="21"/>
          <w:szCs w:val="21"/>
          <w:rtl w:val="0"/>
        </w:rPr>
        <w:t xml:space="preserve">Unit 4 is true educational psychology: memory, learning, attention, and how to change minds that want to stay stubborn. These readings are essential for anyone engaged in the business of soulcraft, beginning with how to capture attention and ending with protecting yourself from the pressures of the school you will end up in. </w:t>
      </w:r>
    </w:p>
    <w:p w:rsidR="00000000" w:rsidDel="00000000" w:rsidP="00000000" w:rsidRDefault="00000000" w:rsidRPr="00000000" w14:paraId="000000E7">
      <w:pPr>
        <w:spacing w:after="100" w:before="0" w:line="276" w:lineRule="auto"/>
        <w:ind w:left="0" w:firstLine="0"/>
        <w:rPr>
          <w:i w:val="1"/>
          <w:iCs w:val="1"/>
          <w:color w:val="6d6d6d"/>
          <w:sz w:val="18"/>
          <w:szCs w:val="18"/>
        </w:rPr>
      </w:pPr>
      <w:r w:rsidDel="00000000" w:rsidR="00000000" w:rsidRPr="00000000">
        <w:rPr>
          <w:rtl w:val="0"/>
        </w:rPr>
      </w:r>
    </w:p>
    <w:p w:rsidR="00000000" w:rsidDel="00000000" w:rsidP="00000000" w:rsidRDefault="00000000" w:rsidRPr="00000000" w14:paraId="000000E8">
      <w:pPr>
        <w:pStyle w:val="Heading2"/>
        <w:pBdr>
          <w:top w:color="auto" w:space="0" w:sz="0" w:val="none"/>
          <w:left w:color="auto" w:space="0" w:sz="0" w:val="none"/>
          <w:bottom w:color="auto" w:space="0" w:sz="0" w:val="none"/>
          <w:right w:color="auto" w:space="0" w:sz="0" w:val="none"/>
          <w:between w:color="auto" w:space="0" w:sz="0" w:val="none"/>
        </w:pBdr>
        <w:spacing w:after="80" w:before="220" w:line="276" w:lineRule="auto"/>
        <w:ind w:left="0" w:firstLine="0"/>
        <w:rPr/>
      </w:pPr>
      <w:bookmarkStart w:colFirst="0" w:colLast="0" w:name="_d10k01drbxz0" w:id="17"/>
      <w:bookmarkEnd w:id="17"/>
      <w:r w:rsidDel="00000000" w:rsidR="00000000" w:rsidRPr="00000000">
        <w:rPr>
          <w:rtl w:val="0"/>
        </w:rPr>
        <w:t xml:space="preserve">Week 11</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210">
        <w:r w:rsidDel="00000000" w:rsidR="00000000" w:rsidRPr="00000000">
          <w:rPr>
            <w:rFonts w:ascii="Georgia" w:cs="Georgia" w:eastAsia="Georgia" w:hAnsi="Georgia"/>
            <w:b w:val="1"/>
            <w:bCs w:val="1"/>
            <w:color w:val="145bb5"/>
            <w:sz w:val="25"/>
            <w:szCs w:val="25"/>
            <w:u w:val="single"/>
            <w:rtl w:val="0"/>
          </w:rPr>
          <w:t xml:space="preserve">ADHD and Impulsivity</w:t>
        </w:r>
      </w:hyperlink>
      <w:r w:rsidDel="00000000" w:rsidR="00000000" w:rsidRPr="00000000">
        <w:rPr>
          <w:rFonts w:ascii="Arial" w:cs="Arial" w:eastAsia="Arial" w:hAnsi="Arial"/>
          <w:b w:val="1"/>
          <w:bCs w:val="1"/>
          <w:smallCaps w:val="1"/>
          <w:color w:val="738293"/>
          <w:sz w:val="17"/>
          <w:szCs w:val="17"/>
          <w:rtl w:val="0"/>
        </w:rPr>
        <w:t xml:space="preserve">   ADHD / inhibition   </w:t>
      </w:r>
      <w:r w:rsidDel="00000000" w:rsidR="00000000" w:rsidRPr="00000000">
        <w:rPr>
          <w:rFonts w:ascii="Arial" w:cs="Arial" w:eastAsia="Arial" w:hAnsi="Arial"/>
          <w:color w:val="6d6d6d"/>
          <w:sz w:val="18"/>
          <w:szCs w:val="18"/>
          <w:rtl w:val="0"/>
        </w:rPr>
        <w:t xml:space="preserve">~30 min</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looks like a lack of effort may be a problem of inhibition, timing, emotion, or executive control. </w:t>
      </w:r>
      <w:r w:rsidDel="00000000" w:rsidR="00000000" w:rsidRPr="00000000">
        <w:rPr>
          <w:rFonts w:ascii="Arial" w:cs="Arial" w:eastAsia="Arial" w:hAnsi="Arial"/>
          <w:color w:val="4f4444"/>
          <w:rtl w:val="0"/>
        </w:rPr>
        <w:t xml:space="preserve">Choose one or divide the set: inhibition and impulsivity, Dr. Barkley on evidence-based ADHD treatment, or the distinction between ADHD and executive-function deficits. Bring back one misconception the material corrects and one question it leaves open.</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211">
        <w:r w:rsidDel="00000000" w:rsidR="00000000" w:rsidRPr="00000000">
          <w:rPr>
            <w:rFonts w:ascii="Arial" w:cs="Arial" w:eastAsia="Arial" w:hAnsi="Arial"/>
            <w:color w:val="6d6d6d"/>
            <w:sz w:val="17"/>
            <w:szCs w:val="17"/>
            <w:u w:val="single"/>
            <w:rtl w:val="0"/>
          </w:rPr>
          <w:t xml:space="preserve">Inhibition, impulsivity, and emotion</w:t>
        </w:r>
      </w:hyperlink>
      <w:r w:rsidDel="00000000" w:rsidR="00000000" w:rsidRPr="00000000">
        <w:rPr>
          <w:rFonts w:ascii="Arial" w:cs="Arial" w:eastAsia="Arial" w:hAnsi="Arial"/>
          <w:i w:val="1"/>
          <w:iCs w:val="1"/>
          <w:color w:val="6d6d6d"/>
          <w:sz w:val="17"/>
          <w:szCs w:val="17"/>
          <w:rtl w:val="0"/>
        </w:rPr>
        <w:t xml:space="preserve">  | </w:t>
      </w:r>
      <w:hyperlink r:id="rId212">
        <w:r w:rsidDel="00000000" w:rsidR="00000000" w:rsidRPr="00000000">
          <w:rPr>
            <w:rFonts w:ascii="Arial" w:cs="Arial" w:eastAsia="Arial" w:hAnsi="Arial"/>
            <w:i w:val="1"/>
            <w:iCs w:val="1"/>
            <w:color w:val="6d6d6d"/>
            <w:sz w:val="17"/>
            <w:szCs w:val="17"/>
            <w:rtl w:val="0"/>
          </w:rPr>
          <w:t xml:space="preserve"> </w:t>
        </w:r>
      </w:hyperlink>
      <w:hyperlink r:id="rId213">
        <w:r w:rsidDel="00000000" w:rsidR="00000000" w:rsidRPr="00000000">
          <w:rPr>
            <w:rFonts w:ascii="Arial" w:cs="Arial" w:eastAsia="Arial" w:hAnsi="Arial"/>
            <w:color w:val="6d6d6d"/>
            <w:sz w:val="17"/>
            <w:szCs w:val="17"/>
            <w:u w:val="single"/>
            <w:rtl w:val="0"/>
          </w:rPr>
          <w:t xml:space="preserve">Dr. Barkley on ADHD treatment</w:t>
        </w:r>
      </w:hyperlink>
      <w:r w:rsidDel="00000000" w:rsidR="00000000" w:rsidRPr="00000000">
        <w:rPr>
          <w:rFonts w:ascii="Arial" w:cs="Arial" w:eastAsia="Arial" w:hAnsi="Arial"/>
          <w:i w:val="1"/>
          <w:iCs w:val="1"/>
          <w:color w:val="6d6d6d"/>
          <w:sz w:val="17"/>
          <w:szCs w:val="17"/>
          <w:rtl w:val="0"/>
        </w:rPr>
        <w:t xml:space="preserve">  | </w:t>
      </w:r>
      <w:hyperlink r:id="rId214">
        <w:r w:rsidDel="00000000" w:rsidR="00000000" w:rsidRPr="00000000">
          <w:rPr>
            <w:rFonts w:ascii="Arial" w:cs="Arial" w:eastAsia="Arial" w:hAnsi="Arial"/>
            <w:i w:val="1"/>
            <w:iCs w:val="1"/>
            <w:color w:val="6d6d6d"/>
            <w:sz w:val="17"/>
            <w:szCs w:val="17"/>
            <w:rtl w:val="0"/>
          </w:rPr>
          <w:t xml:space="preserve"> </w:t>
        </w:r>
      </w:hyperlink>
      <w:hyperlink r:id="rId215">
        <w:r w:rsidDel="00000000" w:rsidR="00000000" w:rsidRPr="00000000">
          <w:rPr>
            <w:rFonts w:ascii="Arial" w:cs="Arial" w:eastAsia="Arial" w:hAnsi="Arial"/>
            <w:color w:val="6d6d6d"/>
            <w:sz w:val="17"/>
            <w:szCs w:val="17"/>
            <w:u w:val="single"/>
            <w:rtl w:val="0"/>
          </w:rPr>
          <w:t xml:space="preserve">ADHD and executive-function deficits</w:t>
        </w:r>
      </w:hyperlink>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216">
        <w:r w:rsidDel="00000000" w:rsidR="00000000" w:rsidRPr="00000000">
          <w:rPr>
            <w:rFonts w:ascii="Georgia" w:cs="Georgia" w:eastAsia="Georgia" w:hAnsi="Georgia"/>
            <w:b w:val="1"/>
            <w:bCs w:val="1"/>
            <w:color w:val="145bb5"/>
            <w:sz w:val="25"/>
            <w:szCs w:val="25"/>
            <w:u w:val="single"/>
            <w:rtl w:val="0"/>
          </w:rPr>
          <w:t xml:space="preserve">ADHD and the Lack of Play Opportunity</w:t>
        </w:r>
      </w:hyperlink>
      <w:r w:rsidDel="00000000" w:rsidR="00000000" w:rsidRPr="00000000">
        <w:rPr>
          <w:rFonts w:ascii="Arial" w:cs="Arial" w:eastAsia="Arial" w:hAnsi="Arial"/>
          <w:b w:val="1"/>
          <w:bCs w:val="1"/>
          <w:smallCaps w:val="1"/>
          <w:color w:val="738293"/>
          <w:sz w:val="17"/>
          <w:szCs w:val="17"/>
          <w:rtl w:val="0"/>
        </w:rPr>
        <w:t xml:space="preserve">   ADHD / controversy   </w:t>
      </w:r>
      <w:r w:rsidDel="00000000" w:rsidR="00000000" w:rsidRPr="00000000">
        <w:rPr>
          <w:rFonts w:ascii="Arial" w:cs="Arial" w:eastAsia="Arial" w:hAnsi="Arial"/>
          <w:color w:val="6d6d6d"/>
          <w:sz w:val="18"/>
          <w:szCs w:val="18"/>
          <w:rtl w:val="0"/>
        </w:rPr>
        <w:t xml:space="preserve">~30 min</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happens when a developmental explanation becomes a public argument? </w:t>
      </w:r>
      <w:r w:rsidDel="00000000" w:rsidR="00000000" w:rsidRPr="00000000">
        <w:rPr>
          <w:rFonts w:ascii="Arial" w:cs="Arial" w:eastAsia="Arial" w:hAnsi="Arial"/>
          <w:color w:val="4f4444"/>
          <w:rtl w:val="0"/>
        </w:rPr>
        <w:t xml:space="preserve">Russell Barkley responds to Jordan Peterson's claims about ADHD and play. Listen for how experts define evidence, how disagreements become personal, and how a good rebuttal can correct a claim without pretending the underlying question is simple.</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217">
        <w:r w:rsidDel="00000000" w:rsidR="00000000" w:rsidRPr="00000000">
          <w:rPr>
            <w:rFonts w:ascii="Arial" w:cs="Arial" w:eastAsia="Arial" w:hAnsi="Arial"/>
            <w:color w:val="6d6d6d"/>
            <w:sz w:val="17"/>
            <w:szCs w:val="17"/>
            <w:u w:val="single"/>
            <w:rtl w:val="0"/>
          </w:rPr>
          <w:t xml:space="preserve">Russell Barkley rebuttal</w:t>
        </w:r>
      </w:hyperlink>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218">
        <w:r w:rsidDel="00000000" w:rsidR="00000000" w:rsidRPr="00000000">
          <w:rPr>
            <w:rFonts w:ascii="Georgia" w:cs="Georgia" w:eastAsia="Georgia" w:hAnsi="Georgia"/>
            <w:b w:val="1"/>
            <w:bCs w:val="1"/>
            <w:color w:val="145bb5"/>
            <w:sz w:val="25"/>
            <w:szCs w:val="25"/>
            <w:u w:val="single"/>
            <w:rtl w:val="0"/>
          </w:rPr>
          <w:t xml:space="preserve">Executive Function in Practice</w:t>
        </w:r>
      </w:hyperlink>
      <w:r w:rsidDel="00000000" w:rsidR="00000000" w:rsidRPr="00000000">
        <w:rPr>
          <w:rFonts w:ascii="Arial" w:cs="Arial" w:eastAsia="Arial" w:hAnsi="Arial"/>
          <w:b w:val="1"/>
          <w:bCs w:val="1"/>
          <w:smallCaps w:val="1"/>
          <w:color w:val="738293"/>
          <w:sz w:val="17"/>
          <w:szCs w:val="17"/>
          <w:rtl w:val="0"/>
        </w:rPr>
        <w:t xml:space="preserve">   Executive function / school   </w:t>
      </w:r>
      <w:r w:rsidDel="00000000" w:rsidR="00000000" w:rsidRPr="00000000">
        <w:rPr>
          <w:rFonts w:ascii="Arial" w:cs="Arial" w:eastAsia="Arial" w:hAnsi="Arial"/>
          <w:color w:val="6d6d6d"/>
          <w:sz w:val="18"/>
          <w:szCs w:val="18"/>
          <w:rtl w:val="0"/>
        </w:rPr>
        <w:t xml:space="preserve">~20 min</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How do goals, memory, homework, and planning become visible in a student's daily life? </w:t>
      </w:r>
      <w:r w:rsidDel="00000000" w:rsidR="00000000" w:rsidRPr="00000000">
        <w:rPr>
          <w:rFonts w:ascii="Arial" w:cs="Arial" w:eastAsia="Arial" w:hAnsi="Arial"/>
          <w:color w:val="4f4444"/>
          <w:rtl w:val="0"/>
        </w:rPr>
        <w:t xml:space="preserve">Choose two or three short pieces from the set on setting goals, executive function, memory, or homework. Translate the ideas into one classroom support that increases independence rather than simply removing the task.</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219">
        <w:r w:rsidDel="00000000" w:rsidR="00000000" w:rsidRPr="00000000">
          <w:rPr>
            <w:rFonts w:ascii="Arial" w:cs="Arial" w:eastAsia="Arial" w:hAnsi="Arial"/>
            <w:color w:val="6d6d6d"/>
            <w:sz w:val="17"/>
            <w:szCs w:val="17"/>
            <w:u w:val="single"/>
            <w:rtl w:val="0"/>
          </w:rPr>
          <w:t xml:space="preserve">Setting and getting goals</w:t>
        </w:r>
      </w:hyperlink>
      <w:r w:rsidDel="00000000" w:rsidR="00000000" w:rsidRPr="00000000">
        <w:rPr>
          <w:rFonts w:ascii="Arial" w:cs="Arial" w:eastAsia="Arial" w:hAnsi="Arial"/>
          <w:i w:val="1"/>
          <w:iCs w:val="1"/>
          <w:color w:val="6d6d6d"/>
          <w:sz w:val="17"/>
          <w:szCs w:val="17"/>
          <w:rtl w:val="0"/>
        </w:rPr>
        <w:t xml:space="preserve">  | </w:t>
      </w:r>
      <w:hyperlink r:id="rId220">
        <w:r w:rsidDel="00000000" w:rsidR="00000000" w:rsidRPr="00000000">
          <w:rPr>
            <w:rFonts w:ascii="Arial" w:cs="Arial" w:eastAsia="Arial" w:hAnsi="Arial"/>
            <w:i w:val="1"/>
            <w:iCs w:val="1"/>
            <w:color w:val="6d6d6d"/>
            <w:sz w:val="17"/>
            <w:szCs w:val="17"/>
            <w:rtl w:val="0"/>
          </w:rPr>
          <w:t xml:space="preserve"> </w:t>
        </w:r>
      </w:hyperlink>
      <w:hyperlink r:id="rId221">
        <w:r w:rsidDel="00000000" w:rsidR="00000000" w:rsidRPr="00000000">
          <w:rPr>
            <w:rFonts w:ascii="Arial" w:cs="Arial" w:eastAsia="Arial" w:hAnsi="Arial"/>
            <w:color w:val="6d6d6d"/>
            <w:sz w:val="17"/>
            <w:szCs w:val="17"/>
            <w:u w:val="single"/>
            <w:rtl w:val="0"/>
          </w:rPr>
          <w:t xml:space="preserve">Executive function</w:t>
        </w:r>
      </w:hyperlink>
      <w:r w:rsidDel="00000000" w:rsidR="00000000" w:rsidRPr="00000000">
        <w:rPr>
          <w:rFonts w:ascii="Arial" w:cs="Arial" w:eastAsia="Arial" w:hAnsi="Arial"/>
          <w:i w:val="1"/>
          <w:iCs w:val="1"/>
          <w:color w:val="6d6d6d"/>
          <w:sz w:val="17"/>
          <w:szCs w:val="17"/>
          <w:rtl w:val="0"/>
        </w:rPr>
        <w:t xml:space="preserve">  | </w:t>
      </w:r>
      <w:hyperlink r:id="rId222">
        <w:r w:rsidDel="00000000" w:rsidR="00000000" w:rsidRPr="00000000">
          <w:rPr>
            <w:rFonts w:ascii="Arial" w:cs="Arial" w:eastAsia="Arial" w:hAnsi="Arial"/>
            <w:i w:val="1"/>
            <w:iCs w:val="1"/>
            <w:color w:val="6d6d6d"/>
            <w:sz w:val="17"/>
            <w:szCs w:val="17"/>
            <w:rtl w:val="0"/>
          </w:rPr>
          <w:t xml:space="preserve"> </w:t>
        </w:r>
      </w:hyperlink>
      <w:hyperlink r:id="rId223">
        <w:r w:rsidDel="00000000" w:rsidR="00000000" w:rsidRPr="00000000">
          <w:rPr>
            <w:rFonts w:ascii="Arial" w:cs="Arial" w:eastAsia="Arial" w:hAnsi="Arial"/>
            <w:color w:val="6d6d6d"/>
            <w:sz w:val="17"/>
            <w:szCs w:val="17"/>
            <w:u w:val="single"/>
            <w:rtl w:val="0"/>
          </w:rPr>
          <w:t xml:space="preserve">Memory</w:t>
        </w:r>
      </w:hyperlink>
      <w:r w:rsidDel="00000000" w:rsidR="00000000" w:rsidRPr="00000000">
        <w:rPr>
          <w:rFonts w:ascii="Arial" w:cs="Arial" w:eastAsia="Arial" w:hAnsi="Arial"/>
          <w:i w:val="1"/>
          <w:iCs w:val="1"/>
          <w:color w:val="6d6d6d"/>
          <w:sz w:val="17"/>
          <w:szCs w:val="17"/>
          <w:rtl w:val="0"/>
        </w:rPr>
        <w:t xml:space="preserve">  | </w:t>
      </w:r>
      <w:hyperlink r:id="rId224">
        <w:r w:rsidDel="00000000" w:rsidR="00000000" w:rsidRPr="00000000">
          <w:rPr>
            <w:rFonts w:ascii="Arial" w:cs="Arial" w:eastAsia="Arial" w:hAnsi="Arial"/>
            <w:i w:val="1"/>
            <w:iCs w:val="1"/>
            <w:color w:val="6d6d6d"/>
            <w:sz w:val="17"/>
            <w:szCs w:val="17"/>
            <w:rtl w:val="0"/>
          </w:rPr>
          <w:t xml:space="preserve"> </w:t>
        </w:r>
      </w:hyperlink>
      <w:hyperlink r:id="rId225">
        <w:r w:rsidDel="00000000" w:rsidR="00000000" w:rsidRPr="00000000">
          <w:rPr>
            <w:rFonts w:ascii="Arial" w:cs="Arial" w:eastAsia="Arial" w:hAnsi="Arial"/>
            <w:color w:val="6d6d6d"/>
            <w:sz w:val="17"/>
            <w:szCs w:val="17"/>
            <w:u w:val="single"/>
            <w:rtl w:val="0"/>
          </w:rPr>
          <w:t xml:space="preserve">Homework</w:t>
        </w:r>
      </w:hyperlink>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226">
        <w:r w:rsidDel="00000000" w:rsidR="00000000" w:rsidRPr="00000000">
          <w:rPr>
            <w:rFonts w:ascii="Georgia" w:cs="Georgia" w:eastAsia="Georgia" w:hAnsi="Georgia"/>
            <w:b w:val="1"/>
            <w:bCs w:val="1"/>
            <w:color w:val="145bb5"/>
            <w:sz w:val="25"/>
            <w:szCs w:val="25"/>
            <w:u w:val="single"/>
            <w:rtl w:val="0"/>
          </w:rPr>
          <w:t xml:space="preserve">Motivation Exercise and ADHD</w:t>
        </w:r>
      </w:hyperlink>
      <w:r w:rsidDel="00000000" w:rsidR="00000000" w:rsidRPr="00000000">
        <w:rPr>
          <w:rFonts w:ascii="Arial" w:cs="Arial" w:eastAsia="Arial" w:hAnsi="Arial"/>
          <w:b w:val="1"/>
          <w:bCs w:val="1"/>
          <w:smallCaps w:val="1"/>
          <w:color w:val="738293"/>
          <w:sz w:val="17"/>
          <w:szCs w:val="17"/>
          <w:rtl w:val="0"/>
        </w:rPr>
        <w:t xml:space="preserve">   ADHD / motivation   </w:t>
      </w:r>
      <w:r w:rsidDel="00000000" w:rsidR="00000000" w:rsidRPr="00000000">
        <w:rPr>
          <w:rFonts w:ascii="Arial" w:cs="Arial" w:eastAsia="Arial" w:hAnsi="Arial"/>
          <w:color w:val="6d6d6d"/>
          <w:sz w:val="18"/>
          <w:szCs w:val="18"/>
          <w:rtl w:val="0"/>
        </w:rPr>
        <w:t xml:space="preserve">~20 min</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kinds of supports make action easier without turning support into surrender? </w:t>
      </w:r>
      <w:r w:rsidDel="00000000" w:rsidR="00000000" w:rsidRPr="00000000">
        <w:rPr>
          <w:rFonts w:ascii="Arial" w:cs="Arial" w:eastAsia="Arial" w:hAnsi="Arial"/>
          <w:color w:val="4f4444"/>
          <w:rtl w:val="0"/>
        </w:rPr>
        <w:t xml:space="preserve">Choose from the pieces on motivation and ADHD, dopamine, exercise, or unhelpful strategies. Consider which recommendations change the environment, which change the learner, and which might accidentally turn a complex problem into a character judgment.</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227">
        <w:r w:rsidDel="00000000" w:rsidR="00000000" w:rsidRPr="00000000">
          <w:rPr>
            <w:rFonts w:ascii="Arial" w:cs="Arial" w:eastAsia="Arial" w:hAnsi="Arial"/>
            <w:color w:val="6d6d6d"/>
            <w:sz w:val="17"/>
            <w:szCs w:val="17"/>
            <w:u w:val="single"/>
            <w:rtl w:val="0"/>
          </w:rPr>
          <w:t xml:space="preserve">Motivation and ADHD</w:t>
        </w:r>
      </w:hyperlink>
      <w:r w:rsidDel="00000000" w:rsidR="00000000" w:rsidRPr="00000000">
        <w:rPr>
          <w:rFonts w:ascii="Arial" w:cs="Arial" w:eastAsia="Arial" w:hAnsi="Arial"/>
          <w:i w:val="1"/>
          <w:iCs w:val="1"/>
          <w:color w:val="6d6d6d"/>
          <w:sz w:val="17"/>
          <w:szCs w:val="17"/>
          <w:rtl w:val="0"/>
        </w:rPr>
        <w:t xml:space="preserve">  | </w:t>
      </w:r>
      <w:hyperlink r:id="rId228">
        <w:r w:rsidDel="00000000" w:rsidR="00000000" w:rsidRPr="00000000">
          <w:rPr>
            <w:rFonts w:ascii="Arial" w:cs="Arial" w:eastAsia="Arial" w:hAnsi="Arial"/>
            <w:i w:val="1"/>
            <w:iCs w:val="1"/>
            <w:color w:val="6d6d6d"/>
            <w:sz w:val="17"/>
            <w:szCs w:val="17"/>
            <w:rtl w:val="0"/>
          </w:rPr>
          <w:t xml:space="preserve"> </w:t>
        </w:r>
      </w:hyperlink>
      <w:hyperlink r:id="rId229">
        <w:r w:rsidDel="00000000" w:rsidR="00000000" w:rsidRPr="00000000">
          <w:rPr>
            <w:rFonts w:ascii="Arial" w:cs="Arial" w:eastAsia="Arial" w:hAnsi="Arial"/>
            <w:color w:val="6d6d6d"/>
            <w:sz w:val="17"/>
            <w:szCs w:val="17"/>
            <w:u w:val="single"/>
            <w:rtl w:val="0"/>
          </w:rPr>
          <w:t xml:space="preserve">Dopamine</w:t>
        </w:r>
      </w:hyperlink>
      <w:r w:rsidDel="00000000" w:rsidR="00000000" w:rsidRPr="00000000">
        <w:rPr>
          <w:rFonts w:ascii="Arial" w:cs="Arial" w:eastAsia="Arial" w:hAnsi="Arial"/>
          <w:i w:val="1"/>
          <w:iCs w:val="1"/>
          <w:color w:val="6d6d6d"/>
          <w:sz w:val="17"/>
          <w:szCs w:val="17"/>
          <w:rtl w:val="0"/>
        </w:rPr>
        <w:t xml:space="preserve">  | </w:t>
      </w:r>
      <w:hyperlink r:id="rId230">
        <w:r w:rsidDel="00000000" w:rsidR="00000000" w:rsidRPr="00000000">
          <w:rPr>
            <w:rFonts w:ascii="Arial" w:cs="Arial" w:eastAsia="Arial" w:hAnsi="Arial"/>
            <w:i w:val="1"/>
            <w:iCs w:val="1"/>
            <w:color w:val="6d6d6d"/>
            <w:sz w:val="17"/>
            <w:szCs w:val="17"/>
            <w:rtl w:val="0"/>
          </w:rPr>
          <w:t xml:space="preserve"> </w:t>
        </w:r>
      </w:hyperlink>
      <w:hyperlink r:id="rId231">
        <w:r w:rsidDel="00000000" w:rsidR="00000000" w:rsidRPr="00000000">
          <w:rPr>
            <w:rFonts w:ascii="Arial" w:cs="Arial" w:eastAsia="Arial" w:hAnsi="Arial"/>
            <w:color w:val="6d6d6d"/>
            <w:sz w:val="17"/>
            <w:szCs w:val="17"/>
            <w:u w:val="single"/>
            <w:rtl w:val="0"/>
          </w:rPr>
          <w:t xml:space="preserve">Exercise</w:t>
        </w:r>
      </w:hyperlink>
      <w:r w:rsidDel="00000000" w:rsidR="00000000" w:rsidRPr="00000000">
        <w:rPr>
          <w:rFonts w:ascii="Arial" w:cs="Arial" w:eastAsia="Arial" w:hAnsi="Arial"/>
          <w:i w:val="1"/>
          <w:iCs w:val="1"/>
          <w:color w:val="6d6d6d"/>
          <w:sz w:val="17"/>
          <w:szCs w:val="17"/>
          <w:rtl w:val="0"/>
        </w:rPr>
        <w:t xml:space="preserve">  | </w:t>
      </w:r>
      <w:hyperlink r:id="rId232">
        <w:r w:rsidDel="00000000" w:rsidR="00000000" w:rsidRPr="00000000">
          <w:rPr>
            <w:rFonts w:ascii="Arial" w:cs="Arial" w:eastAsia="Arial" w:hAnsi="Arial"/>
            <w:i w:val="1"/>
            <w:iCs w:val="1"/>
            <w:color w:val="6d6d6d"/>
            <w:sz w:val="17"/>
            <w:szCs w:val="17"/>
            <w:rtl w:val="0"/>
          </w:rPr>
          <w:t xml:space="preserve"> </w:t>
        </w:r>
      </w:hyperlink>
      <w:hyperlink r:id="rId233">
        <w:r w:rsidDel="00000000" w:rsidR="00000000" w:rsidRPr="00000000">
          <w:rPr>
            <w:rFonts w:ascii="Arial" w:cs="Arial" w:eastAsia="Arial" w:hAnsi="Arial"/>
            <w:color w:val="6d6d6d"/>
            <w:sz w:val="17"/>
            <w:szCs w:val="17"/>
            <w:u w:val="single"/>
            <w:rtl w:val="0"/>
          </w:rPr>
          <w:t xml:space="preserve">Five unhelpful things</w:t>
        </w:r>
      </w:hyperlink>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234">
        <w:r w:rsidDel="00000000" w:rsidR="00000000" w:rsidRPr="00000000">
          <w:rPr>
            <w:rFonts w:ascii="Georgia" w:cs="Georgia" w:eastAsia="Georgia" w:hAnsi="Georgia"/>
            <w:b w:val="1"/>
            <w:bCs w:val="1"/>
            <w:color w:val="145bb5"/>
            <w:sz w:val="25"/>
            <w:szCs w:val="25"/>
            <w:u w:val="single"/>
            <w:rtl w:val="0"/>
          </w:rPr>
          <w:t xml:space="preserve">The Student Engagement Trap</w:t>
        </w:r>
      </w:hyperlink>
      <w:r w:rsidDel="00000000" w:rsidR="00000000" w:rsidRPr="00000000">
        <w:rPr>
          <w:rFonts w:ascii="Arial" w:cs="Arial" w:eastAsia="Arial" w:hAnsi="Arial"/>
          <w:b w:val="1"/>
          <w:bCs w:val="1"/>
          <w:smallCaps w:val="1"/>
          <w:color w:val="738293"/>
          <w:sz w:val="17"/>
          <w:szCs w:val="17"/>
          <w:rtl w:val="0"/>
        </w:rPr>
        <w:t xml:space="preserve">   Engagement / learning   </w:t>
      </w:r>
      <w:r w:rsidDel="00000000" w:rsidR="00000000" w:rsidRPr="00000000">
        <w:rPr>
          <w:rFonts w:ascii="Arial" w:cs="Arial" w:eastAsia="Arial" w:hAnsi="Arial"/>
          <w:color w:val="6d6d6d"/>
          <w:sz w:val="18"/>
          <w:szCs w:val="18"/>
          <w:rtl w:val="0"/>
        </w:rPr>
        <w:t xml:space="preserve">~10 min</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if students can look engaged while learning very little? </w:t>
      </w:r>
      <w:r w:rsidDel="00000000" w:rsidR="00000000" w:rsidRPr="00000000">
        <w:rPr>
          <w:rFonts w:ascii="Arial" w:cs="Arial" w:eastAsia="Arial" w:hAnsi="Arial"/>
          <w:color w:val="4f4444"/>
          <w:rtl w:val="0"/>
        </w:rPr>
        <w:t xml:space="preserve">This Edutopia piece distinguishes enjoyable activity from genuine learning. Use it to connect executive function, cognitive effort, and classroom design, then bring one example of an engagement strategy that might be serving the wrong master.</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235">
        <w:r w:rsidDel="00000000" w:rsidR="00000000" w:rsidRPr="00000000">
          <w:rPr>
            <w:rFonts w:ascii="Arial" w:cs="Arial" w:eastAsia="Arial" w:hAnsi="Arial"/>
            <w:color w:val="6d6d6d"/>
            <w:sz w:val="17"/>
            <w:szCs w:val="17"/>
            <w:u w:val="single"/>
            <w:rtl w:val="0"/>
          </w:rPr>
          <w:t xml:space="preserve">Read the article</w:t>
        </w:r>
      </w:hyperlink>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236">
        <w:r w:rsidDel="00000000" w:rsidR="00000000" w:rsidRPr="00000000">
          <w:rPr>
            <w:rFonts w:ascii="Georgia" w:cs="Georgia" w:eastAsia="Georgia" w:hAnsi="Georgia"/>
            <w:b w:val="1"/>
            <w:bCs w:val="1"/>
            <w:color w:val="145bb5"/>
            <w:sz w:val="25"/>
            <w:szCs w:val="25"/>
            <w:u w:val="single"/>
            <w:rtl w:val="0"/>
          </w:rPr>
          <w:t xml:space="preserve">Best Five Strategies for ADHD</w:t>
        </w:r>
      </w:hyperlink>
      <w:r w:rsidDel="00000000" w:rsidR="00000000" w:rsidRPr="00000000">
        <w:rPr>
          <w:rFonts w:ascii="Arial" w:cs="Arial" w:eastAsia="Arial" w:hAnsi="Arial"/>
          <w:b w:val="1"/>
          <w:bCs w:val="1"/>
          <w:smallCaps w:val="1"/>
          <w:color w:val="738293"/>
          <w:sz w:val="17"/>
          <w:szCs w:val="17"/>
          <w:rtl w:val="0"/>
        </w:rPr>
        <w:t xml:space="preserve">   ADHD / classroom practice   </w:t>
      </w:r>
      <w:r w:rsidDel="00000000" w:rsidR="00000000" w:rsidRPr="00000000">
        <w:rPr>
          <w:rFonts w:ascii="Arial" w:cs="Arial" w:eastAsia="Arial" w:hAnsi="Arial"/>
          <w:color w:val="6d6d6d"/>
          <w:sz w:val="18"/>
          <w:szCs w:val="18"/>
          <w:rtl w:val="0"/>
        </w:rPr>
        <w:t xml:space="preserve">~20 min</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supports are most useful when attention, planning, and inhibition are hard? </w:t>
      </w:r>
      <w:r w:rsidDel="00000000" w:rsidR="00000000" w:rsidRPr="00000000">
        <w:rPr>
          <w:rFonts w:ascii="Arial" w:cs="Arial" w:eastAsia="Arial" w:hAnsi="Arial"/>
          <w:color w:val="4f4444"/>
          <w:rtl w:val="0"/>
        </w:rPr>
        <w:t xml:space="preserve">Use this practical set to distinguish strategies that change the environment from strategies that simply ask a student to try harder. Bring back one strategy and one limitation or unanswered question.</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237">
        <w:r w:rsidDel="00000000" w:rsidR="00000000" w:rsidRPr="00000000">
          <w:rPr>
            <w:rFonts w:ascii="Arial" w:cs="Arial" w:eastAsia="Arial" w:hAnsi="Arial"/>
            <w:color w:val="6d6d6d"/>
            <w:sz w:val="17"/>
            <w:szCs w:val="17"/>
            <w:u w:val="single"/>
            <w:rtl w:val="0"/>
          </w:rPr>
          <w:t xml:space="preserve">YouTube</w:t>
        </w:r>
      </w:hyperlink>
      <w:r w:rsidDel="00000000" w:rsidR="00000000" w:rsidRPr="00000000">
        <w:rPr>
          <w:rFonts w:ascii="Arial" w:cs="Arial" w:eastAsia="Arial" w:hAnsi="Arial"/>
          <w:i w:val="1"/>
          <w:iCs w:val="1"/>
          <w:color w:val="6d6d6d"/>
          <w:sz w:val="17"/>
          <w:szCs w:val="17"/>
          <w:rtl w:val="0"/>
        </w:rPr>
        <w:t xml:space="preserve">  | </w:t>
      </w:r>
      <w:hyperlink r:id="rId238">
        <w:r w:rsidDel="00000000" w:rsidR="00000000" w:rsidRPr="00000000">
          <w:rPr>
            <w:rFonts w:ascii="Arial" w:cs="Arial" w:eastAsia="Arial" w:hAnsi="Arial"/>
            <w:i w:val="1"/>
            <w:iCs w:val="1"/>
            <w:color w:val="6d6d6d"/>
            <w:sz w:val="17"/>
            <w:szCs w:val="17"/>
            <w:rtl w:val="0"/>
          </w:rPr>
          <w:t xml:space="preserve"> </w:t>
        </w:r>
      </w:hyperlink>
      <w:hyperlink r:id="rId239">
        <w:r w:rsidDel="00000000" w:rsidR="00000000" w:rsidRPr="00000000">
          <w:rPr>
            <w:rFonts w:ascii="Arial" w:cs="Arial" w:eastAsia="Arial" w:hAnsi="Arial"/>
            <w:color w:val="6d6d6d"/>
            <w:sz w:val="17"/>
            <w:szCs w:val="17"/>
            <w:u w:val="single"/>
            <w:rtl w:val="0"/>
          </w:rPr>
          <w:t xml:space="preserve">BYU-Idaho</w:t>
        </w:r>
      </w:hyperlink>
      <w:r w:rsidDel="00000000" w:rsidR="00000000" w:rsidRPr="00000000">
        <w:rPr>
          <w:rtl w:val="0"/>
        </w:rPr>
      </w:r>
    </w:p>
    <w:p w:rsidR="00000000" w:rsidDel="00000000" w:rsidP="00000000" w:rsidRDefault="00000000" w:rsidRPr="00000000" w14:paraId="000000FB">
      <w:pPr>
        <w:pStyle w:val="Heading2"/>
        <w:pBdr>
          <w:top w:color="auto" w:space="0" w:sz="0" w:val="none"/>
          <w:left w:color="auto" w:space="0" w:sz="0" w:val="none"/>
          <w:bottom w:color="auto" w:space="0" w:sz="0" w:val="none"/>
          <w:right w:color="auto" w:space="0" w:sz="0" w:val="none"/>
          <w:between w:color="auto" w:space="0" w:sz="0" w:val="none"/>
        </w:pBdr>
        <w:spacing w:after="80" w:before="220" w:line="276" w:lineRule="auto"/>
        <w:ind w:left="0" w:firstLine="0"/>
        <w:rPr/>
      </w:pPr>
      <w:bookmarkStart w:colFirst="0" w:colLast="0" w:name="_r69pvqm5br3e" w:id="18"/>
      <w:bookmarkEnd w:id="18"/>
      <w:r w:rsidDel="00000000" w:rsidR="00000000" w:rsidRPr="00000000">
        <w:rPr>
          <w:rtl w:val="0"/>
        </w:rPr>
        <w:t xml:space="preserve">Week 12</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240">
        <w:r w:rsidDel="00000000" w:rsidR="00000000" w:rsidRPr="00000000">
          <w:rPr>
            <w:rFonts w:ascii="Georgia" w:cs="Georgia" w:eastAsia="Georgia" w:hAnsi="Georgia"/>
            <w:b w:val="1"/>
            <w:bCs w:val="1"/>
            <w:color w:val="145bb5"/>
            <w:sz w:val="25"/>
            <w:szCs w:val="25"/>
            <w:u w:val="single"/>
            <w:rtl w:val="0"/>
          </w:rPr>
          <w:t xml:space="preserve">Belonging at Church</w:t>
        </w:r>
      </w:hyperlink>
      <w:r w:rsidDel="00000000" w:rsidR="00000000" w:rsidRPr="00000000">
        <w:rPr>
          <w:rFonts w:ascii="Arial" w:cs="Arial" w:eastAsia="Arial" w:hAnsi="Arial"/>
          <w:b w:val="1"/>
          <w:bCs w:val="1"/>
          <w:smallCaps w:val="1"/>
          <w:color w:val="738293"/>
          <w:sz w:val="17"/>
          <w:szCs w:val="17"/>
          <w:rtl w:val="0"/>
        </w:rPr>
        <w:t xml:space="preserve">   Belonging / community   </w:t>
      </w:r>
      <w:r w:rsidDel="00000000" w:rsidR="00000000" w:rsidRPr="00000000">
        <w:rPr>
          <w:rFonts w:ascii="Arial" w:cs="Arial" w:eastAsia="Arial" w:hAnsi="Arial"/>
          <w:color w:val="6d6d6d"/>
          <w:sz w:val="18"/>
          <w:szCs w:val="18"/>
          <w:rtl w:val="0"/>
        </w:rPr>
        <w:t xml:space="preserve">~15 min</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does it take for a person to feel that a community is actually theirs? </w:t>
      </w:r>
      <w:r w:rsidDel="00000000" w:rsidR="00000000" w:rsidRPr="00000000">
        <w:rPr>
          <w:rFonts w:ascii="Arial" w:cs="Arial" w:eastAsia="Arial" w:hAnsi="Arial"/>
          <w:color w:val="4f4444"/>
          <w:rtl w:val="0"/>
        </w:rPr>
        <w:t xml:space="preserve">Pair Belonging at Church with And Not One Soul Shall Feel Excluded. Look for the difference between being present, being welcomed, being needed, and being known - and ask how those distinctions should shape a classroom or congregation.</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241">
        <w:r w:rsidDel="00000000" w:rsidR="00000000" w:rsidRPr="00000000">
          <w:rPr>
            <w:rFonts w:ascii="Arial" w:cs="Arial" w:eastAsia="Arial" w:hAnsi="Arial"/>
            <w:color w:val="6d6d6d"/>
            <w:sz w:val="17"/>
            <w:szCs w:val="17"/>
            <w:u w:val="single"/>
            <w:rtl w:val="0"/>
          </w:rPr>
          <w:t xml:space="preserve">Belonging at Church</w:t>
        </w:r>
      </w:hyperlink>
      <w:r w:rsidDel="00000000" w:rsidR="00000000" w:rsidRPr="00000000">
        <w:rPr>
          <w:rFonts w:ascii="Arial" w:cs="Arial" w:eastAsia="Arial" w:hAnsi="Arial"/>
          <w:i w:val="1"/>
          <w:iCs w:val="1"/>
          <w:color w:val="6d6d6d"/>
          <w:sz w:val="17"/>
          <w:szCs w:val="17"/>
          <w:rtl w:val="0"/>
        </w:rPr>
        <w:t xml:space="preserve">  | </w:t>
      </w:r>
      <w:hyperlink r:id="rId242">
        <w:r w:rsidDel="00000000" w:rsidR="00000000" w:rsidRPr="00000000">
          <w:rPr>
            <w:rFonts w:ascii="Arial" w:cs="Arial" w:eastAsia="Arial" w:hAnsi="Arial"/>
            <w:i w:val="1"/>
            <w:iCs w:val="1"/>
            <w:color w:val="6d6d6d"/>
            <w:sz w:val="17"/>
            <w:szCs w:val="17"/>
            <w:rtl w:val="0"/>
          </w:rPr>
          <w:t xml:space="preserve"> </w:t>
        </w:r>
      </w:hyperlink>
      <w:hyperlink r:id="rId243">
        <w:r w:rsidDel="00000000" w:rsidR="00000000" w:rsidRPr="00000000">
          <w:rPr>
            <w:rFonts w:ascii="Arial" w:cs="Arial" w:eastAsia="Arial" w:hAnsi="Arial"/>
            <w:color w:val="6d6d6d"/>
            <w:sz w:val="17"/>
            <w:szCs w:val="17"/>
            <w:u w:val="single"/>
            <w:rtl w:val="0"/>
          </w:rPr>
          <w:t xml:space="preserve">And Not One Soul Shall Feel Excluded</w:t>
        </w:r>
      </w:hyperlink>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244">
        <w:r w:rsidDel="00000000" w:rsidR="00000000" w:rsidRPr="00000000">
          <w:rPr>
            <w:rFonts w:ascii="Georgia" w:cs="Georgia" w:eastAsia="Georgia" w:hAnsi="Georgia"/>
            <w:b w:val="1"/>
            <w:bCs w:val="1"/>
            <w:color w:val="145bb5"/>
            <w:sz w:val="25"/>
            <w:szCs w:val="25"/>
            <w:u w:val="single"/>
            <w:rtl w:val="0"/>
          </w:rPr>
          <w:t xml:space="preserve">Stand Fast with Love in Proclaiming Truth</w:t>
        </w:r>
      </w:hyperlink>
      <w:r w:rsidDel="00000000" w:rsidR="00000000" w:rsidRPr="00000000">
        <w:rPr>
          <w:rFonts w:ascii="Arial" w:cs="Arial" w:eastAsia="Arial" w:hAnsi="Arial"/>
          <w:b w:val="1"/>
          <w:bCs w:val="1"/>
          <w:smallCaps w:val="1"/>
          <w:color w:val="738293"/>
          <w:sz w:val="17"/>
          <w:szCs w:val="17"/>
          <w:rtl w:val="0"/>
        </w:rPr>
        <w:t xml:space="preserve">   Belonging / truth   </w:t>
      </w:r>
      <w:r w:rsidDel="00000000" w:rsidR="00000000" w:rsidRPr="00000000">
        <w:rPr>
          <w:rFonts w:ascii="Arial" w:cs="Arial" w:eastAsia="Arial" w:hAnsi="Arial"/>
          <w:color w:val="6d6d6d"/>
          <w:sz w:val="18"/>
          <w:szCs w:val="18"/>
          <w:rtl w:val="0"/>
        </w:rPr>
        <w:t xml:space="preserve">~30 min</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How can a community hold truth and love together when people feel threatened by both? </w:t>
      </w:r>
      <w:r w:rsidDel="00000000" w:rsidR="00000000" w:rsidRPr="00000000">
        <w:rPr>
          <w:rFonts w:ascii="Arial" w:cs="Arial" w:eastAsia="Arial" w:hAnsi="Arial"/>
          <w:color w:val="4f4444"/>
          <w:rtl w:val="0"/>
        </w:rPr>
        <w:t xml:space="preserve">Choose President Oaks and Elder Gilbert's devotional or President Oaks's BYU address on racism and other challenges. Bring back one principle for belonging and one unresolved tension that a slogan cannot solve.</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245">
        <w:r w:rsidDel="00000000" w:rsidR="00000000" w:rsidRPr="00000000">
          <w:rPr>
            <w:rFonts w:ascii="Arial" w:cs="Arial" w:eastAsia="Arial" w:hAnsi="Arial"/>
            <w:color w:val="6d6d6d"/>
            <w:sz w:val="17"/>
            <w:szCs w:val="17"/>
            <w:u w:val="single"/>
            <w:rtl w:val="0"/>
          </w:rPr>
          <w:t xml:space="preserve">Stand Fast with Love</w:t>
        </w:r>
      </w:hyperlink>
      <w:r w:rsidDel="00000000" w:rsidR="00000000" w:rsidRPr="00000000">
        <w:rPr>
          <w:rFonts w:ascii="Arial" w:cs="Arial" w:eastAsia="Arial" w:hAnsi="Arial"/>
          <w:i w:val="1"/>
          <w:iCs w:val="1"/>
          <w:color w:val="6d6d6d"/>
          <w:sz w:val="17"/>
          <w:szCs w:val="17"/>
          <w:rtl w:val="0"/>
        </w:rPr>
        <w:t xml:space="preserve">  | </w:t>
      </w:r>
      <w:hyperlink r:id="rId246">
        <w:r w:rsidDel="00000000" w:rsidR="00000000" w:rsidRPr="00000000">
          <w:rPr>
            <w:rFonts w:ascii="Arial" w:cs="Arial" w:eastAsia="Arial" w:hAnsi="Arial"/>
            <w:i w:val="1"/>
            <w:iCs w:val="1"/>
            <w:color w:val="6d6d6d"/>
            <w:sz w:val="17"/>
            <w:szCs w:val="17"/>
            <w:rtl w:val="0"/>
          </w:rPr>
          <w:t xml:space="preserve"> </w:t>
        </w:r>
      </w:hyperlink>
      <w:hyperlink r:id="rId247">
        <w:r w:rsidDel="00000000" w:rsidR="00000000" w:rsidRPr="00000000">
          <w:rPr>
            <w:rFonts w:ascii="Arial" w:cs="Arial" w:eastAsia="Arial" w:hAnsi="Arial"/>
            <w:color w:val="6d6d6d"/>
            <w:sz w:val="17"/>
            <w:szCs w:val="17"/>
            <w:u w:val="single"/>
            <w:rtl w:val="0"/>
          </w:rPr>
          <w:t xml:space="preserve">Racism and Other Challenges</w:t>
        </w:r>
      </w:hyperlink>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248">
        <w:r w:rsidDel="00000000" w:rsidR="00000000" w:rsidRPr="00000000">
          <w:rPr>
            <w:rFonts w:ascii="Georgia" w:cs="Georgia" w:eastAsia="Georgia" w:hAnsi="Georgia"/>
            <w:b w:val="1"/>
            <w:bCs w:val="1"/>
            <w:color w:val="145bb5"/>
            <w:sz w:val="25"/>
            <w:szCs w:val="25"/>
            <w:u w:val="single"/>
            <w:rtl w:val="0"/>
          </w:rPr>
          <w:t xml:space="preserve">Love Your Enemies</w:t>
        </w:r>
      </w:hyperlink>
      <w:r w:rsidDel="00000000" w:rsidR="00000000" w:rsidRPr="00000000">
        <w:rPr>
          <w:rFonts w:ascii="Arial" w:cs="Arial" w:eastAsia="Arial" w:hAnsi="Arial"/>
          <w:b w:val="1"/>
          <w:bCs w:val="1"/>
          <w:smallCaps w:val="1"/>
          <w:color w:val="738293"/>
          <w:sz w:val="17"/>
          <w:szCs w:val="17"/>
          <w:rtl w:val="0"/>
        </w:rPr>
        <w:t xml:space="preserve">   Conflict / charity   </w:t>
      </w:r>
      <w:r w:rsidDel="00000000" w:rsidR="00000000" w:rsidRPr="00000000">
        <w:rPr>
          <w:rFonts w:ascii="Arial" w:cs="Arial" w:eastAsia="Arial" w:hAnsi="Arial"/>
          <w:color w:val="6d6d6d"/>
          <w:sz w:val="18"/>
          <w:szCs w:val="18"/>
          <w:rtl w:val="0"/>
        </w:rPr>
        <w:t xml:space="preserve">~30 min</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Can understanding an opponent make love more possible without making disagreement disappear? </w:t>
      </w:r>
      <w:r w:rsidDel="00000000" w:rsidR="00000000" w:rsidRPr="00000000">
        <w:rPr>
          <w:rFonts w:ascii="Arial" w:cs="Arial" w:eastAsia="Arial" w:hAnsi="Arial"/>
          <w:color w:val="4f4444"/>
          <w:rtl w:val="0"/>
        </w:rPr>
        <w:t xml:space="preserve">Arthur Brooks and Simon Sinek discuss the emotional and relational work of loving enemies. Use the conversation to think about polarization, empathy, boundaries, and the difference between understanding a person and endorsing a position.</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249">
        <w:r w:rsidDel="00000000" w:rsidR="00000000" w:rsidRPr="00000000">
          <w:rPr>
            <w:rFonts w:ascii="Arial" w:cs="Arial" w:eastAsia="Arial" w:hAnsi="Arial"/>
            <w:color w:val="6d6d6d"/>
            <w:sz w:val="17"/>
            <w:szCs w:val="17"/>
            <w:u w:val="single"/>
            <w:rtl w:val="0"/>
          </w:rPr>
          <w:t xml:space="preserve">Arthur Brooks in conversation with Simon Sinek</w:t>
        </w:r>
      </w:hyperlink>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250">
        <w:r w:rsidDel="00000000" w:rsidR="00000000" w:rsidRPr="00000000">
          <w:rPr>
            <w:rFonts w:ascii="Georgia" w:cs="Georgia" w:eastAsia="Georgia" w:hAnsi="Georgia"/>
            <w:b w:val="1"/>
            <w:bCs w:val="1"/>
            <w:color w:val="145bb5"/>
            <w:sz w:val="25"/>
            <w:szCs w:val="25"/>
            <w:u w:val="single"/>
            <w:rtl w:val="0"/>
          </w:rPr>
          <w:t xml:space="preserve">The Three Languages of Politics</w:t>
        </w:r>
      </w:hyperlink>
      <w:r w:rsidDel="00000000" w:rsidR="00000000" w:rsidRPr="00000000">
        <w:rPr>
          <w:rFonts w:ascii="Arial" w:cs="Arial" w:eastAsia="Arial" w:hAnsi="Arial"/>
          <w:b w:val="1"/>
          <w:bCs w:val="1"/>
          <w:smallCaps w:val="1"/>
          <w:color w:val="738293"/>
          <w:sz w:val="17"/>
          <w:szCs w:val="17"/>
          <w:rtl w:val="0"/>
        </w:rPr>
        <w:t xml:space="preserve">   Politics / perspective   </w:t>
      </w:r>
      <w:r w:rsidDel="00000000" w:rsidR="00000000" w:rsidRPr="00000000">
        <w:rPr>
          <w:rFonts w:ascii="Arial" w:cs="Arial" w:eastAsia="Arial" w:hAnsi="Arial"/>
          <w:color w:val="6d6d6d"/>
          <w:sz w:val="18"/>
          <w:szCs w:val="18"/>
          <w:rtl w:val="0"/>
        </w:rPr>
        <w:t xml:space="preserve">~30 min</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Why do people with different moral priorities often talk past one another? </w:t>
      </w:r>
      <w:r w:rsidDel="00000000" w:rsidR="00000000" w:rsidRPr="00000000">
        <w:rPr>
          <w:rFonts w:ascii="Arial" w:cs="Arial" w:eastAsia="Arial" w:hAnsi="Arial"/>
          <w:color w:val="4f4444"/>
          <w:rtl w:val="0"/>
        </w:rPr>
        <w:t xml:space="preserve">Arnold Kling argues that political groups tend to speak in different moral languages. Choose one EconTalk conversation or compare the original with the revisited episode, then translate one argument into a language its opponents might actually hear.</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251">
        <w:r w:rsidDel="00000000" w:rsidR="00000000" w:rsidRPr="00000000">
          <w:rPr>
            <w:rFonts w:ascii="Arial" w:cs="Arial" w:eastAsia="Arial" w:hAnsi="Arial"/>
            <w:color w:val="6d6d6d"/>
            <w:sz w:val="17"/>
            <w:szCs w:val="17"/>
            <w:u w:val="single"/>
            <w:rtl w:val="0"/>
          </w:rPr>
          <w:t xml:space="preserve">Three Languages of Politics</w:t>
        </w:r>
      </w:hyperlink>
      <w:r w:rsidDel="00000000" w:rsidR="00000000" w:rsidRPr="00000000">
        <w:rPr>
          <w:rFonts w:ascii="Arial" w:cs="Arial" w:eastAsia="Arial" w:hAnsi="Arial"/>
          <w:i w:val="1"/>
          <w:iCs w:val="1"/>
          <w:color w:val="6d6d6d"/>
          <w:sz w:val="17"/>
          <w:szCs w:val="17"/>
          <w:rtl w:val="0"/>
        </w:rPr>
        <w:t xml:space="preserve">  | </w:t>
      </w:r>
      <w:hyperlink r:id="rId252">
        <w:r w:rsidDel="00000000" w:rsidR="00000000" w:rsidRPr="00000000">
          <w:rPr>
            <w:rFonts w:ascii="Arial" w:cs="Arial" w:eastAsia="Arial" w:hAnsi="Arial"/>
            <w:i w:val="1"/>
            <w:iCs w:val="1"/>
            <w:color w:val="6d6d6d"/>
            <w:sz w:val="17"/>
            <w:szCs w:val="17"/>
            <w:rtl w:val="0"/>
          </w:rPr>
          <w:t xml:space="preserve"> </w:t>
        </w:r>
      </w:hyperlink>
      <w:hyperlink r:id="rId253">
        <w:r w:rsidDel="00000000" w:rsidR="00000000" w:rsidRPr="00000000">
          <w:rPr>
            <w:rFonts w:ascii="Arial" w:cs="Arial" w:eastAsia="Arial" w:hAnsi="Arial"/>
            <w:color w:val="6d6d6d"/>
            <w:sz w:val="17"/>
            <w:szCs w:val="17"/>
            <w:u w:val="single"/>
            <w:rtl w:val="0"/>
          </w:rPr>
          <w:t xml:space="preserve">Revisited</w:t>
        </w:r>
      </w:hyperlink>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254">
        <w:r w:rsidDel="00000000" w:rsidR="00000000" w:rsidRPr="00000000">
          <w:rPr>
            <w:rFonts w:ascii="Georgia" w:cs="Georgia" w:eastAsia="Georgia" w:hAnsi="Georgia"/>
            <w:b w:val="1"/>
            <w:bCs w:val="1"/>
            <w:color w:val="145bb5"/>
            <w:sz w:val="25"/>
            <w:szCs w:val="25"/>
            <w:u w:val="single"/>
            <w:rtl w:val="0"/>
          </w:rPr>
          <w:t xml:space="preserve">The Doctrine of Belonging</w:t>
        </w:r>
      </w:hyperlink>
      <w:r w:rsidDel="00000000" w:rsidR="00000000" w:rsidRPr="00000000">
        <w:rPr>
          <w:rFonts w:ascii="Arial" w:cs="Arial" w:eastAsia="Arial" w:hAnsi="Arial"/>
          <w:b w:val="1"/>
          <w:bCs w:val="1"/>
          <w:smallCaps w:val="1"/>
          <w:color w:val="738293"/>
          <w:sz w:val="17"/>
          <w:szCs w:val="17"/>
          <w:rtl w:val="0"/>
        </w:rPr>
        <w:t xml:space="preserve">   Belonging / discipleship   </w:t>
      </w:r>
      <w:r w:rsidDel="00000000" w:rsidR="00000000" w:rsidRPr="00000000">
        <w:rPr>
          <w:rFonts w:ascii="Arial" w:cs="Arial" w:eastAsia="Arial" w:hAnsi="Arial"/>
          <w:color w:val="6d6d6d"/>
          <w:sz w:val="18"/>
          <w:szCs w:val="18"/>
          <w:rtl w:val="0"/>
        </w:rPr>
        <w:t xml:space="preserve">~15 min</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does belonging require from the people who already feel at home? </w:t>
      </w:r>
      <w:r w:rsidDel="00000000" w:rsidR="00000000" w:rsidRPr="00000000">
        <w:rPr>
          <w:rFonts w:ascii="Arial" w:cs="Arial" w:eastAsia="Arial" w:hAnsi="Arial"/>
          <w:color w:val="4f4444"/>
          <w:rtl w:val="0"/>
        </w:rPr>
        <w:t xml:space="preserve">Choose one of the short conference talks on belonging: The Doctrine of Belonging, One in Christ, Come to Zion, or By Union of Feeling We Obtain Power with God. Bring one concrete practice that could make a group less lonely.</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255">
        <w:r w:rsidDel="00000000" w:rsidR="00000000" w:rsidRPr="00000000">
          <w:rPr>
            <w:rFonts w:ascii="Arial" w:cs="Arial" w:eastAsia="Arial" w:hAnsi="Arial"/>
            <w:color w:val="6d6d6d"/>
            <w:sz w:val="17"/>
            <w:szCs w:val="17"/>
            <w:u w:val="single"/>
            <w:rtl w:val="0"/>
          </w:rPr>
          <w:t xml:space="preserve">The Doctrine of Belonging</w:t>
        </w:r>
      </w:hyperlink>
      <w:r w:rsidDel="00000000" w:rsidR="00000000" w:rsidRPr="00000000">
        <w:rPr>
          <w:rFonts w:ascii="Arial" w:cs="Arial" w:eastAsia="Arial" w:hAnsi="Arial"/>
          <w:i w:val="1"/>
          <w:iCs w:val="1"/>
          <w:color w:val="6d6d6d"/>
          <w:sz w:val="17"/>
          <w:szCs w:val="17"/>
          <w:rtl w:val="0"/>
        </w:rPr>
        <w:t xml:space="preserve">  | </w:t>
      </w:r>
      <w:hyperlink r:id="rId256">
        <w:r w:rsidDel="00000000" w:rsidR="00000000" w:rsidRPr="00000000">
          <w:rPr>
            <w:rFonts w:ascii="Arial" w:cs="Arial" w:eastAsia="Arial" w:hAnsi="Arial"/>
            <w:i w:val="1"/>
            <w:iCs w:val="1"/>
            <w:color w:val="6d6d6d"/>
            <w:sz w:val="17"/>
            <w:szCs w:val="17"/>
            <w:rtl w:val="0"/>
          </w:rPr>
          <w:t xml:space="preserve"> </w:t>
        </w:r>
      </w:hyperlink>
      <w:hyperlink r:id="rId257">
        <w:r w:rsidDel="00000000" w:rsidR="00000000" w:rsidRPr="00000000">
          <w:rPr>
            <w:rFonts w:ascii="Arial" w:cs="Arial" w:eastAsia="Arial" w:hAnsi="Arial"/>
            <w:color w:val="6d6d6d"/>
            <w:sz w:val="17"/>
            <w:szCs w:val="17"/>
            <w:u w:val="single"/>
            <w:rtl w:val="0"/>
          </w:rPr>
          <w:t xml:space="preserve">One in Christ</w:t>
        </w:r>
      </w:hyperlink>
      <w:r w:rsidDel="00000000" w:rsidR="00000000" w:rsidRPr="00000000">
        <w:rPr>
          <w:rFonts w:ascii="Arial" w:cs="Arial" w:eastAsia="Arial" w:hAnsi="Arial"/>
          <w:i w:val="1"/>
          <w:iCs w:val="1"/>
          <w:color w:val="6d6d6d"/>
          <w:sz w:val="17"/>
          <w:szCs w:val="17"/>
          <w:rtl w:val="0"/>
        </w:rPr>
        <w:t xml:space="preserve">  | </w:t>
      </w:r>
      <w:hyperlink r:id="rId258">
        <w:r w:rsidDel="00000000" w:rsidR="00000000" w:rsidRPr="00000000">
          <w:rPr>
            <w:rFonts w:ascii="Arial" w:cs="Arial" w:eastAsia="Arial" w:hAnsi="Arial"/>
            <w:i w:val="1"/>
            <w:iCs w:val="1"/>
            <w:color w:val="6d6d6d"/>
            <w:sz w:val="17"/>
            <w:szCs w:val="17"/>
            <w:rtl w:val="0"/>
          </w:rPr>
          <w:t xml:space="preserve"> </w:t>
        </w:r>
      </w:hyperlink>
      <w:hyperlink r:id="rId259">
        <w:r w:rsidDel="00000000" w:rsidR="00000000" w:rsidRPr="00000000">
          <w:rPr>
            <w:rFonts w:ascii="Arial" w:cs="Arial" w:eastAsia="Arial" w:hAnsi="Arial"/>
            <w:color w:val="6d6d6d"/>
            <w:sz w:val="17"/>
            <w:szCs w:val="17"/>
            <w:u w:val="single"/>
            <w:rtl w:val="0"/>
          </w:rPr>
          <w:t xml:space="preserve">Come to Zion</w:t>
        </w:r>
      </w:hyperlink>
      <w:r w:rsidDel="00000000" w:rsidR="00000000" w:rsidRPr="00000000">
        <w:rPr>
          <w:rFonts w:ascii="Arial" w:cs="Arial" w:eastAsia="Arial" w:hAnsi="Arial"/>
          <w:i w:val="1"/>
          <w:iCs w:val="1"/>
          <w:color w:val="6d6d6d"/>
          <w:sz w:val="17"/>
          <w:szCs w:val="17"/>
          <w:rtl w:val="0"/>
        </w:rPr>
        <w:t xml:space="preserve">  | </w:t>
      </w:r>
      <w:hyperlink r:id="rId260">
        <w:r w:rsidDel="00000000" w:rsidR="00000000" w:rsidRPr="00000000">
          <w:rPr>
            <w:rFonts w:ascii="Arial" w:cs="Arial" w:eastAsia="Arial" w:hAnsi="Arial"/>
            <w:i w:val="1"/>
            <w:iCs w:val="1"/>
            <w:color w:val="6d6d6d"/>
            <w:sz w:val="17"/>
            <w:szCs w:val="17"/>
            <w:rtl w:val="0"/>
          </w:rPr>
          <w:t xml:space="preserve"> </w:t>
        </w:r>
      </w:hyperlink>
      <w:hyperlink r:id="rId261">
        <w:r w:rsidDel="00000000" w:rsidR="00000000" w:rsidRPr="00000000">
          <w:rPr>
            <w:rFonts w:ascii="Arial" w:cs="Arial" w:eastAsia="Arial" w:hAnsi="Arial"/>
            <w:color w:val="6d6d6d"/>
            <w:sz w:val="17"/>
            <w:szCs w:val="17"/>
            <w:u w:val="single"/>
            <w:rtl w:val="0"/>
          </w:rPr>
          <w:t xml:space="preserve">By Union of Feeling</w:t>
        </w:r>
      </w:hyperlink>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262">
        <w:r w:rsidDel="00000000" w:rsidR="00000000" w:rsidRPr="00000000">
          <w:rPr>
            <w:rFonts w:ascii="Georgia" w:cs="Georgia" w:eastAsia="Georgia" w:hAnsi="Georgia"/>
            <w:b w:val="1"/>
            <w:bCs w:val="1"/>
            <w:color w:val="145bb5"/>
            <w:sz w:val="25"/>
            <w:szCs w:val="25"/>
            <w:u w:val="single"/>
            <w:rtl w:val="0"/>
          </w:rPr>
          <w:t xml:space="preserve">The Intelligence Debate</w:t>
        </w:r>
      </w:hyperlink>
      <w:r w:rsidDel="00000000" w:rsidR="00000000" w:rsidRPr="00000000">
        <w:rPr>
          <w:rFonts w:ascii="Arial" w:cs="Arial" w:eastAsia="Arial" w:hAnsi="Arial"/>
          <w:b w:val="1"/>
          <w:bCs w:val="1"/>
          <w:smallCaps w:val="1"/>
          <w:color w:val="738293"/>
          <w:sz w:val="17"/>
          <w:szCs w:val="17"/>
          <w:rtl w:val="0"/>
        </w:rPr>
        <w:t xml:space="preserve">   Intelligence / measurement   </w:t>
      </w:r>
      <w:r w:rsidDel="00000000" w:rsidR="00000000" w:rsidRPr="00000000">
        <w:rPr>
          <w:rFonts w:ascii="Arial" w:cs="Arial" w:eastAsia="Arial" w:hAnsi="Arial"/>
          <w:color w:val="6d6d6d"/>
          <w:sz w:val="18"/>
          <w:szCs w:val="18"/>
          <w:rtl w:val="0"/>
        </w:rPr>
        <w:t xml:space="preserve">~30 min</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is intelligence, and what damage follows when a measure becomes a destiny? </w:t>
      </w:r>
      <w:r w:rsidDel="00000000" w:rsidR="00000000" w:rsidRPr="00000000">
        <w:rPr>
          <w:rFonts w:ascii="Arial" w:cs="Arial" w:eastAsia="Arial" w:hAnsi="Arial"/>
          <w:color w:val="4f4444"/>
          <w:rtl w:val="0"/>
        </w:rPr>
        <w:t xml:space="preserve">Choose two or three pieces from the set on standardized tests, the history of IQ, the Flynn effect, and the neuroscience of intelligence. Pay attention to the difference between measuring a construct, explaining a construct, and deciding what a person can become.</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263">
        <w:r w:rsidDel="00000000" w:rsidR="00000000" w:rsidRPr="00000000">
          <w:rPr>
            <w:rFonts w:ascii="Arial" w:cs="Arial" w:eastAsia="Arial" w:hAnsi="Arial"/>
            <w:color w:val="6d6d6d"/>
            <w:sz w:val="17"/>
            <w:szCs w:val="17"/>
            <w:u w:val="single"/>
            <w:rtl w:val="0"/>
          </w:rPr>
          <w:t xml:space="preserve">Standardized tests</w:t>
        </w:r>
      </w:hyperlink>
      <w:r w:rsidDel="00000000" w:rsidR="00000000" w:rsidRPr="00000000">
        <w:rPr>
          <w:rFonts w:ascii="Arial" w:cs="Arial" w:eastAsia="Arial" w:hAnsi="Arial"/>
          <w:i w:val="1"/>
          <w:iCs w:val="1"/>
          <w:color w:val="6d6d6d"/>
          <w:sz w:val="17"/>
          <w:szCs w:val="17"/>
          <w:rtl w:val="0"/>
        </w:rPr>
        <w:t xml:space="preserve">  | </w:t>
      </w:r>
      <w:hyperlink r:id="rId264">
        <w:r w:rsidDel="00000000" w:rsidR="00000000" w:rsidRPr="00000000">
          <w:rPr>
            <w:rFonts w:ascii="Arial" w:cs="Arial" w:eastAsia="Arial" w:hAnsi="Arial"/>
            <w:i w:val="1"/>
            <w:iCs w:val="1"/>
            <w:color w:val="6d6d6d"/>
            <w:sz w:val="17"/>
            <w:szCs w:val="17"/>
            <w:rtl w:val="0"/>
          </w:rPr>
          <w:t xml:space="preserve"> </w:t>
        </w:r>
      </w:hyperlink>
      <w:hyperlink r:id="rId265">
        <w:r w:rsidDel="00000000" w:rsidR="00000000" w:rsidRPr="00000000">
          <w:rPr>
            <w:rFonts w:ascii="Arial" w:cs="Arial" w:eastAsia="Arial" w:hAnsi="Arial"/>
            <w:color w:val="6d6d6d"/>
            <w:sz w:val="17"/>
            <w:szCs w:val="17"/>
            <w:u w:val="single"/>
            <w:rtl w:val="0"/>
          </w:rPr>
          <w:t xml:space="preserve">The dark history of IQ tests</w:t>
        </w:r>
      </w:hyperlink>
      <w:r w:rsidDel="00000000" w:rsidR="00000000" w:rsidRPr="00000000">
        <w:rPr>
          <w:rFonts w:ascii="Arial" w:cs="Arial" w:eastAsia="Arial" w:hAnsi="Arial"/>
          <w:i w:val="1"/>
          <w:iCs w:val="1"/>
          <w:color w:val="6d6d6d"/>
          <w:sz w:val="17"/>
          <w:szCs w:val="17"/>
          <w:rtl w:val="0"/>
        </w:rPr>
        <w:t xml:space="preserve">  | </w:t>
      </w:r>
      <w:hyperlink r:id="rId266">
        <w:r w:rsidDel="00000000" w:rsidR="00000000" w:rsidRPr="00000000">
          <w:rPr>
            <w:rFonts w:ascii="Arial" w:cs="Arial" w:eastAsia="Arial" w:hAnsi="Arial"/>
            <w:i w:val="1"/>
            <w:iCs w:val="1"/>
            <w:color w:val="6d6d6d"/>
            <w:sz w:val="17"/>
            <w:szCs w:val="17"/>
            <w:rtl w:val="0"/>
          </w:rPr>
          <w:t xml:space="preserve"> </w:t>
        </w:r>
      </w:hyperlink>
      <w:hyperlink r:id="rId267">
        <w:r w:rsidDel="00000000" w:rsidR="00000000" w:rsidRPr="00000000">
          <w:rPr>
            <w:rFonts w:ascii="Arial" w:cs="Arial" w:eastAsia="Arial" w:hAnsi="Arial"/>
            <w:color w:val="6d6d6d"/>
            <w:sz w:val="17"/>
            <w:szCs w:val="17"/>
            <w:u w:val="single"/>
            <w:rtl w:val="0"/>
          </w:rPr>
          <w:t xml:space="preserve">The Flynn effect</w:t>
        </w:r>
      </w:hyperlink>
      <w:r w:rsidDel="00000000" w:rsidR="00000000" w:rsidRPr="00000000">
        <w:rPr>
          <w:rFonts w:ascii="Arial" w:cs="Arial" w:eastAsia="Arial" w:hAnsi="Arial"/>
          <w:i w:val="1"/>
          <w:iCs w:val="1"/>
          <w:color w:val="6d6d6d"/>
          <w:sz w:val="17"/>
          <w:szCs w:val="17"/>
          <w:rtl w:val="0"/>
        </w:rPr>
        <w:t xml:space="preserve">  | </w:t>
      </w:r>
      <w:hyperlink r:id="rId268">
        <w:r w:rsidDel="00000000" w:rsidR="00000000" w:rsidRPr="00000000">
          <w:rPr>
            <w:rFonts w:ascii="Arial" w:cs="Arial" w:eastAsia="Arial" w:hAnsi="Arial"/>
            <w:i w:val="1"/>
            <w:iCs w:val="1"/>
            <w:color w:val="6d6d6d"/>
            <w:sz w:val="17"/>
            <w:szCs w:val="17"/>
            <w:rtl w:val="0"/>
          </w:rPr>
          <w:t xml:space="preserve"> </w:t>
        </w:r>
      </w:hyperlink>
      <w:hyperlink r:id="rId269">
        <w:r w:rsidDel="00000000" w:rsidR="00000000" w:rsidRPr="00000000">
          <w:rPr>
            <w:rFonts w:ascii="Arial" w:cs="Arial" w:eastAsia="Arial" w:hAnsi="Arial"/>
            <w:color w:val="6d6d6d"/>
            <w:sz w:val="17"/>
            <w:szCs w:val="17"/>
            <w:u w:val="single"/>
            <w:rtl w:val="0"/>
          </w:rPr>
          <w:t xml:space="preserve">Neuroscience of intelligence</w:t>
        </w:r>
      </w:hyperlink>
      <w:r w:rsidDel="00000000" w:rsidR="00000000" w:rsidRPr="00000000">
        <w:rPr>
          <w:rtl w:val="0"/>
        </w:rPr>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270">
        <w:r w:rsidDel="00000000" w:rsidR="00000000" w:rsidRPr="00000000">
          <w:rPr>
            <w:rFonts w:ascii="Georgia" w:cs="Georgia" w:eastAsia="Georgia" w:hAnsi="Georgia"/>
            <w:b w:val="1"/>
            <w:bCs w:val="1"/>
            <w:color w:val="145bb5"/>
            <w:sz w:val="25"/>
            <w:szCs w:val="25"/>
            <w:u w:val="single"/>
            <w:rtl w:val="0"/>
          </w:rPr>
          <w:t xml:space="preserve">Intelligence Theories</w:t>
        </w:r>
      </w:hyperlink>
      <w:r w:rsidDel="00000000" w:rsidR="00000000" w:rsidRPr="00000000">
        <w:rPr>
          <w:rFonts w:ascii="Arial" w:cs="Arial" w:eastAsia="Arial" w:hAnsi="Arial"/>
          <w:b w:val="1"/>
          <w:bCs w:val="1"/>
          <w:smallCaps w:val="1"/>
          <w:color w:val="738293"/>
          <w:sz w:val="17"/>
          <w:szCs w:val="17"/>
          <w:rtl w:val="0"/>
        </w:rPr>
        <w:t xml:space="preserve">   Intelligence / theory   </w:t>
      </w:r>
      <w:r w:rsidDel="00000000" w:rsidR="00000000" w:rsidRPr="00000000">
        <w:rPr>
          <w:rFonts w:ascii="Arial" w:cs="Arial" w:eastAsia="Arial" w:hAnsi="Arial"/>
          <w:color w:val="6d6d6d"/>
          <w:sz w:val="18"/>
          <w:szCs w:val="18"/>
          <w:rtl w:val="0"/>
        </w:rPr>
        <w:t xml:space="preserve">~30 min</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How many ways can we describe human ability before the descriptions stop helping? </w:t>
      </w:r>
      <w:r w:rsidDel="00000000" w:rsidR="00000000" w:rsidRPr="00000000">
        <w:rPr>
          <w:rFonts w:ascii="Arial" w:cs="Arial" w:eastAsia="Arial" w:hAnsi="Arial"/>
          <w:color w:val="4f4444"/>
          <w:rtl w:val="0"/>
        </w:rPr>
        <w:t xml:space="preserve">Choose two or three pieces on general intelligence, multiple intelligences, emotional intelligence, fluid and crystallized intelligence, or transfer. Bring back one theory that seems useful and one claim that should be treated with skepticism.</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271">
        <w:r w:rsidDel="00000000" w:rsidR="00000000" w:rsidRPr="00000000">
          <w:rPr>
            <w:rFonts w:ascii="Arial" w:cs="Arial" w:eastAsia="Arial" w:hAnsi="Arial"/>
            <w:color w:val="6d6d6d"/>
            <w:sz w:val="17"/>
            <w:szCs w:val="17"/>
            <w:u w:val="single"/>
            <w:rtl w:val="0"/>
          </w:rPr>
          <w:t xml:space="preserve">The intelligence debate</w:t>
        </w:r>
      </w:hyperlink>
      <w:r w:rsidDel="00000000" w:rsidR="00000000" w:rsidRPr="00000000">
        <w:rPr>
          <w:rFonts w:ascii="Arial" w:cs="Arial" w:eastAsia="Arial" w:hAnsi="Arial"/>
          <w:i w:val="1"/>
          <w:iCs w:val="1"/>
          <w:color w:val="6d6d6d"/>
          <w:sz w:val="17"/>
          <w:szCs w:val="17"/>
          <w:rtl w:val="0"/>
        </w:rPr>
        <w:t xml:space="preserve">  | </w:t>
      </w:r>
      <w:hyperlink r:id="rId272">
        <w:r w:rsidDel="00000000" w:rsidR="00000000" w:rsidRPr="00000000">
          <w:rPr>
            <w:rFonts w:ascii="Arial" w:cs="Arial" w:eastAsia="Arial" w:hAnsi="Arial"/>
            <w:i w:val="1"/>
            <w:iCs w:val="1"/>
            <w:color w:val="6d6d6d"/>
            <w:sz w:val="17"/>
            <w:szCs w:val="17"/>
            <w:rtl w:val="0"/>
          </w:rPr>
          <w:t xml:space="preserve"> </w:t>
        </w:r>
      </w:hyperlink>
      <w:hyperlink r:id="rId273">
        <w:r w:rsidDel="00000000" w:rsidR="00000000" w:rsidRPr="00000000">
          <w:rPr>
            <w:rFonts w:ascii="Arial" w:cs="Arial" w:eastAsia="Arial" w:hAnsi="Arial"/>
            <w:color w:val="6d6d6d"/>
            <w:sz w:val="17"/>
            <w:szCs w:val="17"/>
            <w:u w:val="single"/>
            <w:rtl w:val="0"/>
          </w:rPr>
          <w:t xml:space="preserve">Gardner's multiple intelligences</w:t>
        </w:r>
      </w:hyperlink>
      <w:r w:rsidDel="00000000" w:rsidR="00000000" w:rsidRPr="00000000">
        <w:rPr>
          <w:rFonts w:ascii="Arial" w:cs="Arial" w:eastAsia="Arial" w:hAnsi="Arial"/>
          <w:i w:val="1"/>
          <w:iCs w:val="1"/>
          <w:color w:val="6d6d6d"/>
          <w:sz w:val="17"/>
          <w:szCs w:val="17"/>
          <w:rtl w:val="0"/>
        </w:rPr>
        <w:t xml:space="preserve">  | </w:t>
      </w:r>
      <w:hyperlink r:id="rId274">
        <w:r w:rsidDel="00000000" w:rsidR="00000000" w:rsidRPr="00000000">
          <w:rPr>
            <w:rFonts w:ascii="Arial" w:cs="Arial" w:eastAsia="Arial" w:hAnsi="Arial"/>
            <w:i w:val="1"/>
            <w:iCs w:val="1"/>
            <w:color w:val="6d6d6d"/>
            <w:sz w:val="17"/>
            <w:szCs w:val="17"/>
            <w:rtl w:val="0"/>
          </w:rPr>
          <w:t xml:space="preserve"> </w:t>
        </w:r>
      </w:hyperlink>
      <w:hyperlink r:id="rId275">
        <w:r w:rsidDel="00000000" w:rsidR="00000000" w:rsidRPr="00000000">
          <w:rPr>
            <w:rFonts w:ascii="Arial" w:cs="Arial" w:eastAsia="Arial" w:hAnsi="Arial"/>
            <w:color w:val="6d6d6d"/>
            <w:sz w:val="17"/>
            <w:szCs w:val="17"/>
            <w:u w:val="single"/>
            <w:rtl w:val="0"/>
          </w:rPr>
          <w:t xml:space="preserve">Emotional intelligence</w:t>
        </w:r>
      </w:hyperlink>
      <w:r w:rsidDel="00000000" w:rsidR="00000000" w:rsidRPr="00000000">
        <w:rPr>
          <w:rFonts w:ascii="Arial" w:cs="Arial" w:eastAsia="Arial" w:hAnsi="Arial"/>
          <w:i w:val="1"/>
          <w:iCs w:val="1"/>
          <w:color w:val="6d6d6d"/>
          <w:sz w:val="17"/>
          <w:szCs w:val="17"/>
          <w:rtl w:val="0"/>
        </w:rPr>
        <w:t xml:space="preserve">  | </w:t>
      </w:r>
      <w:hyperlink r:id="rId276">
        <w:r w:rsidDel="00000000" w:rsidR="00000000" w:rsidRPr="00000000">
          <w:rPr>
            <w:rFonts w:ascii="Arial" w:cs="Arial" w:eastAsia="Arial" w:hAnsi="Arial"/>
            <w:i w:val="1"/>
            <w:iCs w:val="1"/>
            <w:color w:val="6d6d6d"/>
            <w:sz w:val="17"/>
            <w:szCs w:val="17"/>
            <w:rtl w:val="0"/>
          </w:rPr>
          <w:t xml:space="preserve"> </w:t>
        </w:r>
      </w:hyperlink>
      <w:hyperlink r:id="rId277">
        <w:r w:rsidDel="00000000" w:rsidR="00000000" w:rsidRPr="00000000">
          <w:rPr>
            <w:rFonts w:ascii="Arial" w:cs="Arial" w:eastAsia="Arial" w:hAnsi="Arial"/>
            <w:color w:val="6d6d6d"/>
            <w:sz w:val="17"/>
            <w:szCs w:val="17"/>
            <w:u w:val="single"/>
            <w:rtl w:val="0"/>
          </w:rPr>
          <w:t xml:space="preserve">Fluid and crystallized intelligence</w:t>
        </w:r>
      </w:hyperlink>
      <w:r w:rsidDel="00000000" w:rsidR="00000000" w:rsidRPr="00000000">
        <w:rPr>
          <w:rFonts w:ascii="Arial" w:cs="Arial" w:eastAsia="Arial" w:hAnsi="Arial"/>
          <w:i w:val="1"/>
          <w:iCs w:val="1"/>
          <w:color w:val="6d6d6d"/>
          <w:sz w:val="17"/>
          <w:szCs w:val="17"/>
          <w:rtl w:val="0"/>
        </w:rPr>
        <w:t xml:space="preserve">  | </w:t>
      </w:r>
      <w:hyperlink r:id="rId278">
        <w:r w:rsidDel="00000000" w:rsidR="00000000" w:rsidRPr="00000000">
          <w:rPr>
            <w:rFonts w:ascii="Arial" w:cs="Arial" w:eastAsia="Arial" w:hAnsi="Arial"/>
            <w:i w:val="1"/>
            <w:iCs w:val="1"/>
            <w:color w:val="6d6d6d"/>
            <w:sz w:val="17"/>
            <w:szCs w:val="17"/>
            <w:rtl w:val="0"/>
          </w:rPr>
          <w:t xml:space="preserve"> </w:t>
        </w:r>
      </w:hyperlink>
      <w:hyperlink r:id="rId279">
        <w:r w:rsidDel="00000000" w:rsidR="00000000" w:rsidRPr="00000000">
          <w:rPr>
            <w:rFonts w:ascii="Arial" w:cs="Arial" w:eastAsia="Arial" w:hAnsi="Arial"/>
            <w:color w:val="6d6d6d"/>
            <w:sz w:val="17"/>
            <w:szCs w:val="17"/>
            <w:u w:val="single"/>
            <w:rtl w:val="0"/>
          </w:rPr>
          <w:t xml:space="preserve">Transfer</w:t>
        </w:r>
      </w:hyperlink>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100" w:line="249.60000000000002" w:lineRule="auto"/>
        <w:ind w:left="0" w:firstLine="0"/>
        <w:rPr>
          <w:rFonts w:ascii="Arial" w:cs="Arial" w:eastAsia="Arial" w:hAnsi="Arial"/>
          <w:i w:val="1"/>
          <w:iCs w:val="1"/>
          <w:color w:val="6d6d6d"/>
          <w:sz w:val="18"/>
          <w:szCs w:val="18"/>
        </w:rPr>
      </w:pPr>
      <w:r w:rsidDel="00000000" w:rsidR="00000000" w:rsidRPr="00000000">
        <w:rPr>
          <w:rFonts w:ascii="Arial" w:cs="Arial" w:eastAsia="Arial" w:hAnsi="Arial"/>
          <w:b w:val="1"/>
          <w:bCs w:val="1"/>
          <w:color w:val="8a6914"/>
          <w:sz w:val="18"/>
          <w:szCs w:val="18"/>
          <w:rtl w:val="0"/>
        </w:rPr>
        <w:t xml:space="preserve">A note. </w:t>
      </w:r>
      <w:r w:rsidDel="00000000" w:rsidR="00000000" w:rsidRPr="00000000">
        <w:rPr>
          <w:rFonts w:ascii="Arial" w:cs="Arial" w:eastAsia="Arial" w:hAnsi="Arial"/>
          <w:i w:val="1"/>
          <w:iCs w:val="1"/>
          <w:color w:val="6d6d6d"/>
          <w:sz w:val="18"/>
          <w:szCs w:val="18"/>
          <w:rtl w:val="0"/>
        </w:rPr>
        <w:t xml:space="preserve">The Flynn Effect material includes a reference to sexualized violence. Choose another intelligence reading if you prefer to avoid that content.</w:t>
      </w:r>
    </w:p>
    <w:p w:rsidR="00000000" w:rsidDel="00000000" w:rsidP="00000000" w:rsidRDefault="00000000" w:rsidRPr="00000000" w14:paraId="00000112">
      <w:pPr>
        <w:pStyle w:val="Heading2"/>
        <w:pBdr>
          <w:top w:color="auto" w:space="0" w:sz="0" w:val="none"/>
          <w:left w:color="auto" w:space="0" w:sz="0" w:val="none"/>
          <w:bottom w:color="auto" w:space="0" w:sz="0" w:val="none"/>
          <w:right w:color="auto" w:space="0" w:sz="0" w:val="none"/>
          <w:between w:color="auto" w:space="0" w:sz="0" w:val="none"/>
        </w:pBdr>
        <w:spacing w:after="80" w:before="220" w:line="276" w:lineRule="auto"/>
        <w:ind w:left="0" w:firstLine="0"/>
        <w:rPr/>
      </w:pPr>
      <w:bookmarkStart w:colFirst="0" w:colLast="0" w:name="_c86qv0tx1gg7" w:id="19"/>
      <w:bookmarkEnd w:id="19"/>
      <w:r w:rsidDel="00000000" w:rsidR="00000000" w:rsidRPr="00000000">
        <w:rPr>
          <w:rtl w:val="0"/>
        </w:rPr>
        <w:t xml:space="preserve">Week 13</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280">
        <w:r w:rsidDel="00000000" w:rsidR="00000000" w:rsidRPr="00000000">
          <w:rPr>
            <w:rFonts w:ascii="Georgia" w:cs="Georgia" w:eastAsia="Georgia" w:hAnsi="Georgia"/>
            <w:b w:val="1"/>
            <w:bCs w:val="1"/>
            <w:color w:val="145bb5"/>
            <w:sz w:val="25"/>
            <w:szCs w:val="25"/>
            <w:u w:val="single"/>
            <w:rtl w:val="0"/>
          </w:rPr>
          <w:t xml:space="preserve">The Quest for the Selfless Life</w:t>
        </w:r>
      </w:hyperlink>
      <w:r w:rsidDel="00000000" w:rsidR="00000000" w:rsidRPr="00000000">
        <w:rPr>
          <w:rFonts w:ascii="Arial" w:cs="Arial" w:eastAsia="Arial" w:hAnsi="Arial"/>
          <w:b w:val="1"/>
          <w:bCs w:val="1"/>
          <w:smallCaps w:val="1"/>
          <w:color w:val="738293"/>
          <w:sz w:val="17"/>
          <w:szCs w:val="17"/>
          <w:rtl w:val="0"/>
        </w:rPr>
        <w:t xml:space="preserve">   Purpose / service   </w:t>
      </w:r>
      <w:r w:rsidDel="00000000" w:rsidR="00000000" w:rsidRPr="00000000">
        <w:rPr>
          <w:rFonts w:ascii="Arial" w:cs="Arial" w:eastAsia="Arial" w:hAnsi="Arial"/>
          <w:color w:val="6d6d6d"/>
          <w:sz w:val="18"/>
          <w:szCs w:val="18"/>
          <w:rtl w:val="0"/>
        </w:rPr>
        <w:t xml:space="preserve">~25 min</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kind of life becomes larger when it is not organized around the self? </w:t>
      </w:r>
      <w:r w:rsidDel="00000000" w:rsidR="00000000" w:rsidRPr="00000000">
        <w:rPr>
          <w:rFonts w:ascii="Arial" w:cs="Arial" w:eastAsia="Arial" w:hAnsi="Arial"/>
          <w:color w:val="4f4444"/>
          <w:rtl w:val="0"/>
        </w:rPr>
        <w:t xml:space="preserve">This collection combines a Pacini essay, two children's songs, and a short video about scarcity and happiness. Read or listen with the question of formation in mind: what habits make a person more attentive to God, other people, and the world in front of them?</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281">
        <w:r w:rsidDel="00000000" w:rsidR="00000000" w:rsidRPr="00000000">
          <w:rPr>
            <w:rFonts w:ascii="Arial" w:cs="Arial" w:eastAsia="Arial" w:hAnsi="Arial"/>
            <w:color w:val="6d6d6d"/>
            <w:sz w:val="17"/>
            <w:szCs w:val="17"/>
            <w:u w:val="single"/>
            <w:rtl w:val="0"/>
          </w:rPr>
          <w:t xml:space="preserve">The Quest for the Selfless Life</w:t>
        </w:r>
      </w:hyperlink>
      <w:r w:rsidDel="00000000" w:rsidR="00000000" w:rsidRPr="00000000">
        <w:rPr>
          <w:rFonts w:ascii="Arial" w:cs="Arial" w:eastAsia="Arial" w:hAnsi="Arial"/>
          <w:i w:val="1"/>
          <w:iCs w:val="1"/>
          <w:color w:val="6d6d6d"/>
          <w:sz w:val="17"/>
          <w:szCs w:val="17"/>
          <w:rtl w:val="0"/>
        </w:rPr>
        <w:t xml:space="preserve">  | </w:t>
      </w:r>
      <w:hyperlink r:id="rId282">
        <w:r w:rsidDel="00000000" w:rsidR="00000000" w:rsidRPr="00000000">
          <w:rPr>
            <w:rFonts w:ascii="Arial" w:cs="Arial" w:eastAsia="Arial" w:hAnsi="Arial"/>
            <w:i w:val="1"/>
            <w:iCs w:val="1"/>
            <w:color w:val="6d6d6d"/>
            <w:sz w:val="17"/>
            <w:szCs w:val="17"/>
            <w:rtl w:val="0"/>
          </w:rPr>
          <w:t xml:space="preserve"> </w:t>
        </w:r>
      </w:hyperlink>
      <w:hyperlink r:id="rId283">
        <w:r w:rsidDel="00000000" w:rsidR="00000000" w:rsidRPr="00000000">
          <w:rPr>
            <w:rFonts w:ascii="Arial" w:cs="Arial" w:eastAsia="Arial" w:hAnsi="Arial"/>
            <w:color w:val="6d6d6d"/>
            <w:sz w:val="17"/>
            <w:szCs w:val="17"/>
            <w:u w:val="single"/>
            <w:rtl w:val="0"/>
          </w:rPr>
          <w:t xml:space="preserve">How Will They Know?</w:t>
        </w:r>
      </w:hyperlink>
      <w:r w:rsidDel="00000000" w:rsidR="00000000" w:rsidRPr="00000000">
        <w:rPr>
          <w:rFonts w:ascii="Arial" w:cs="Arial" w:eastAsia="Arial" w:hAnsi="Arial"/>
          <w:i w:val="1"/>
          <w:iCs w:val="1"/>
          <w:color w:val="6d6d6d"/>
          <w:sz w:val="17"/>
          <w:szCs w:val="17"/>
          <w:rtl w:val="0"/>
        </w:rPr>
        <w:t xml:space="preserve">  | </w:t>
      </w:r>
      <w:hyperlink r:id="rId284">
        <w:r w:rsidDel="00000000" w:rsidR="00000000" w:rsidRPr="00000000">
          <w:rPr>
            <w:rFonts w:ascii="Arial" w:cs="Arial" w:eastAsia="Arial" w:hAnsi="Arial"/>
            <w:i w:val="1"/>
            <w:iCs w:val="1"/>
            <w:color w:val="6d6d6d"/>
            <w:sz w:val="17"/>
            <w:szCs w:val="17"/>
            <w:rtl w:val="0"/>
          </w:rPr>
          <w:t xml:space="preserve"> </w:t>
        </w:r>
      </w:hyperlink>
      <w:hyperlink r:id="rId285">
        <w:r w:rsidDel="00000000" w:rsidR="00000000" w:rsidRPr="00000000">
          <w:rPr>
            <w:rFonts w:ascii="Arial" w:cs="Arial" w:eastAsia="Arial" w:hAnsi="Arial"/>
            <w:color w:val="6d6d6d"/>
            <w:sz w:val="17"/>
            <w:szCs w:val="17"/>
            <w:u w:val="single"/>
            <w:rtl w:val="0"/>
          </w:rPr>
          <w:t xml:space="preserve">I Think the World Is Glorious</w:t>
        </w:r>
      </w:hyperlink>
      <w:r w:rsidDel="00000000" w:rsidR="00000000" w:rsidRPr="00000000">
        <w:rPr>
          <w:rFonts w:ascii="Arial" w:cs="Arial" w:eastAsia="Arial" w:hAnsi="Arial"/>
          <w:i w:val="1"/>
          <w:iCs w:val="1"/>
          <w:color w:val="6d6d6d"/>
          <w:sz w:val="17"/>
          <w:szCs w:val="17"/>
          <w:rtl w:val="0"/>
        </w:rPr>
        <w:t xml:space="preserve">  | </w:t>
      </w:r>
      <w:hyperlink r:id="rId286">
        <w:r w:rsidDel="00000000" w:rsidR="00000000" w:rsidRPr="00000000">
          <w:rPr>
            <w:rFonts w:ascii="Arial" w:cs="Arial" w:eastAsia="Arial" w:hAnsi="Arial"/>
            <w:i w:val="1"/>
            <w:iCs w:val="1"/>
            <w:color w:val="6d6d6d"/>
            <w:sz w:val="17"/>
            <w:szCs w:val="17"/>
            <w:rtl w:val="0"/>
          </w:rPr>
          <w:t xml:space="preserve"> </w:t>
        </w:r>
      </w:hyperlink>
      <w:hyperlink r:id="rId287">
        <w:r w:rsidDel="00000000" w:rsidR="00000000" w:rsidRPr="00000000">
          <w:rPr>
            <w:rFonts w:ascii="Arial" w:cs="Arial" w:eastAsia="Arial" w:hAnsi="Arial"/>
            <w:color w:val="6d6d6d"/>
            <w:sz w:val="17"/>
            <w:szCs w:val="17"/>
            <w:u w:val="single"/>
            <w:rtl w:val="0"/>
          </w:rPr>
          <w:t xml:space="preserve">Scarcity and happiness</w:t>
        </w:r>
      </w:hyperlink>
      <w:r w:rsidDel="00000000" w:rsidR="00000000" w:rsidRPr="00000000">
        <w:rPr>
          <w:rtl w:val="0"/>
        </w:rPr>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288">
        <w:r w:rsidDel="00000000" w:rsidR="00000000" w:rsidRPr="00000000">
          <w:rPr>
            <w:rFonts w:ascii="Georgia" w:cs="Georgia" w:eastAsia="Georgia" w:hAnsi="Georgia"/>
            <w:b w:val="1"/>
            <w:bCs w:val="1"/>
            <w:color w:val="145bb5"/>
            <w:sz w:val="25"/>
            <w:szCs w:val="25"/>
            <w:u w:val="single"/>
            <w:rtl w:val="0"/>
          </w:rPr>
          <w:t xml:space="preserve">The Art and Science of Happiness</w:t>
        </w:r>
      </w:hyperlink>
      <w:r w:rsidDel="00000000" w:rsidR="00000000" w:rsidRPr="00000000">
        <w:rPr>
          <w:rFonts w:ascii="Arial" w:cs="Arial" w:eastAsia="Arial" w:hAnsi="Arial"/>
          <w:b w:val="1"/>
          <w:bCs w:val="1"/>
          <w:smallCaps w:val="1"/>
          <w:color w:val="738293"/>
          <w:sz w:val="17"/>
          <w:szCs w:val="17"/>
          <w:rtl w:val="0"/>
        </w:rPr>
        <w:t xml:space="preserve">   Happiness / flourishing   </w:t>
      </w:r>
      <w:r w:rsidDel="00000000" w:rsidR="00000000" w:rsidRPr="00000000">
        <w:rPr>
          <w:rFonts w:ascii="Arial" w:cs="Arial" w:eastAsia="Arial" w:hAnsi="Arial"/>
          <w:color w:val="6d6d6d"/>
          <w:sz w:val="18"/>
          <w:szCs w:val="18"/>
          <w:rtl w:val="0"/>
        </w:rPr>
        <w:t xml:space="preserve">~30 min</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Is happiness something we feel, something we practice, or something we become? </w:t>
      </w:r>
      <w:r w:rsidDel="00000000" w:rsidR="00000000" w:rsidRPr="00000000">
        <w:rPr>
          <w:rFonts w:ascii="Arial" w:cs="Arial" w:eastAsia="Arial" w:hAnsi="Arial"/>
          <w:color w:val="4f4444"/>
          <w:rtl w:val="0"/>
        </w:rPr>
        <w:t xml:space="preserve">Pair Arthur Brooks's account of the art and science of happiness with Therapy in a Nutshell's daily-habits video. Notice where the speakers agree, where they differ, and where a useful practice can become an oversimplified promise.</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289">
        <w:r w:rsidDel="00000000" w:rsidR="00000000" w:rsidRPr="00000000">
          <w:rPr>
            <w:rFonts w:ascii="Arial" w:cs="Arial" w:eastAsia="Arial" w:hAnsi="Arial"/>
            <w:color w:val="6d6d6d"/>
            <w:sz w:val="17"/>
            <w:szCs w:val="17"/>
            <w:u w:val="single"/>
            <w:rtl w:val="0"/>
          </w:rPr>
          <w:t xml:space="preserve">The art and science of happiness</w:t>
        </w:r>
      </w:hyperlink>
      <w:r w:rsidDel="00000000" w:rsidR="00000000" w:rsidRPr="00000000">
        <w:rPr>
          <w:rFonts w:ascii="Arial" w:cs="Arial" w:eastAsia="Arial" w:hAnsi="Arial"/>
          <w:i w:val="1"/>
          <w:iCs w:val="1"/>
          <w:color w:val="6d6d6d"/>
          <w:sz w:val="17"/>
          <w:szCs w:val="17"/>
          <w:rtl w:val="0"/>
        </w:rPr>
        <w:t xml:space="preserve">  | </w:t>
      </w:r>
      <w:hyperlink r:id="rId290">
        <w:r w:rsidDel="00000000" w:rsidR="00000000" w:rsidRPr="00000000">
          <w:rPr>
            <w:rFonts w:ascii="Arial" w:cs="Arial" w:eastAsia="Arial" w:hAnsi="Arial"/>
            <w:i w:val="1"/>
            <w:iCs w:val="1"/>
            <w:color w:val="6d6d6d"/>
            <w:sz w:val="17"/>
            <w:szCs w:val="17"/>
            <w:rtl w:val="0"/>
          </w:rPr>
          <w:t xml:space="preserve"> </w:t>
        </w:r>
      </w:hyperlink>
      <w:hyperlink r:id="rId291">
        <w:r w:rsidDel="00000000" w:rsidR="00000000" w:rsidRPr="00000000">
          <w:rPr>
            <w:rFonts w:ascii="Arial" w:cs="Arial" w:eastAsia="Arial" w:hAnsi="Arial"/>
            <w:color w:val="6d6d6d"/>
            <w:sz w:val="17"/>
            <w:szCs w:val="17"/>
            <w:u w:val="single"/>
            <w:rtl w:val="0"/>
          </w:rPr>
          <w:t xml:space="preserve">Daily habits of happy people</w:t>
        </w:r>
      </w:hyperlink>
      <w:r w:rsidDel="00000000" w:rsidR="00000000" w:rsidRPr="00000000">
        <w:rPr>
          <w:rtl w:val="0"/>
        </w:rPr>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292">
        <w:r w:rsidDel="00000000" w:rsidR="00000000" w:rsidRPr="00000000">
          <w:rPr>
            <w:rFonts w:ascii="Georgia" w:cs="Georgia" w:eastAsia="Georgia" w:hAnsi="Georgia"/>
            <w:b w:val="1"/>
            <w:bCs w:val="1"/>
            <w:color w:val="145bb5"/>
            <w:sz w:val="25"/>
            <w:szCs w:val="25"/>
            <w:u w:val="single"/>
            <w:rtl w:val="0"/>
          </w:rPr>
          <w:t xml:space="preserve">The Dedication of a Lifetime</w:t>
        </w:r>
      </w:hyperlink>
      <w:r w:rsidDel="00000000" w:rsidR="00000000" w:rsidRPr="00000000">
        <w:rPr>
          <w:rFonts w:ascii="Arial" w:cs="Arial" w:eastAsia="Arial" w:hAnsi="Arial"/>
          <w:b w:val="1"/>
          <w:bCs w:val="1"/>
          <w:smallCaps w:val="1"/>
          <w:color w:val="738293"/>
          <w:sz w:val="17"/>
          <w:szCs w:val="17"/>
          <w:rtl w:val="0"/>
        </w:rPr>
        <w:t xml:space="preserve">   Purpose / discipleship   </w:t>
      </w:r>
      <w:r w:rsidDel="00000000" w:rsidR="00000000" w:rsidRPr="00000000">
        <w:rPr>
          <w:rFonts w:ascii="Arial" w:cs="Arial" w:eastAsia="Arial" w:hAnsi="Arial"/>
          <w:color w:val="6d6d6d"/>
          <w:sz w:val="18"/>
          <w:szCs w:val="18"/>
          <w:rtl w:val="0"/>
        </w:rPr>
        <w:t xml:space="preserve">~30 min</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is a life worth dedicating to? </w:t>
      </w:r>
      <w:r w:rsidDel="00000000" w:rsidR="00000000" w:rsidRPr="00000000">
        <w:rPr>
          <w:rFonts w:ascii="Arial" w:cs="Arial" w:eastAsia="Arial" w:hAnsi="Arial"/>
          <w:color w:val="4f4444"/>
          <w:rtl w:val="0"/>
        </w:rPr>
        <w:t xml:space="preserve">President Oaks offers a demanding account of purpose, commitment, work, and discipleship. Read it as a companion to the psychological literature on well-being and ask what science can describe about a good life without deciding what a good life is for.</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293">
        <w:r w:rsidDel="00000000" w:rsidR="00000000" w:rsidRPr="00000000">
          <w:rPr>
            <w:rFonts w:ascii="Arial" w:cs="Arial" w:eastAsia="Arial" w:hAnsi="Arial"/>
            <w:color w:val="6d6d6d"/>
            <w:sz w:val="17"/>
            <w:szCs w:val="17"/>
            <w:u w:val="single"/>
            <w:rtl w:val="0"/>
          </w:rPr>
          <w:t xml:space="preserve">BYU Speeches</w:t>
        </w:r>
      </w:hyperlink>
      <w:r w:rsidDel="00000000" w:rsidR="00000000" w:rsidRPr="00000000">
        <w:rPr>
          <w:rFonts w:ascii="Arial" w:cs="Arial" w:eastAsia="Arial" w:hAnsi="Arial"/>
          <w:i w:val="1"/>
          <w:iCs w:val="1"/>
          <w:color w:val="6d6d6d"/>
          <w:sz w:val="17"/>
          <w:szCs w:val="17"/>
          <w:rtl w:val="0"/>
        </w:rPr>
        <w:t xml:space="preserve">  | </w:t>
      </w:r>
      <w:hyperlink r:id="rId294">
        <w:r w:rsidDel="00000000" w:rsidR="00000000" w:rsidRPr="00000000">
          <w:rPr>
            <w:rFonts w:ascii="Arial" w:cs="Arial" w:eastAsia="Arial" w:hAnsi="Arial"/>
            <w:i w:val="1"/>
            <w:iCs w:val="1"/>
            <w:color w:val="6d6d6d"/>
            <w:sz w:val="17"/>
            <w:szCs w:val="17"/>
            <w:rtl w:val="0"/>
          </w:rPr>
          <w:t xml:space="preserve"> </w:t>
        </w:r>
      </w:hyperlink>
      <w:hyperlink r:id="rId295">
        <w:r w:rsidDel="00000000" w:rsidR="00000000" w:rsidRPr="00000000">
          <w:rPr>
            <w:rFonts w:ascii="Arial" w:cs="Arial" w:eastAsia="Arial" w:hAnsi="Arial"/>
            <w:color w:val="6d6d6d"/>
            <w:sz w:val="17"/>
            <w:szCs w:val="17"/>
            <w:u w:val="single"/>
            <w:rtl w:val="0"/>
          </w:rPr>
          <w:t xml:space="preserve">Church News transcript</w:t>
        </w:r>
      </w:hyperlink>
      <w:r w:rsidDel="00000000" w:rsidR="00000000" w:rsidRPr="00000000">
        <w:rPr>
          <w:rtl w:val="0"/>
        </w:rPr>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296">
        <w:r w:rsidDel="00000000" w:rsidR="00000000" w:rsidRPr="00000000">
          <w:rPr>
            <w:rFonts w:ascii="Georgia" w:cs="Georgia" w:eastAsia="Georgia" w:hAnsi="Georgia"/>
            <w:b w:val="1"/>
            <w:bCs w:val="1"/>
            <w:color w:val="145bb5"/>
            <w:sz w:val="25"/>
            <w:szCs w:val="25"/>
            <w:u w:val="single"/>
            <w:rtl w:val="0"/>
          </w:rPr>
          <w:t xml:space="preserve">Maslow's Hierarchy</w:t>
        </w:r>
      </w:hyperlink>
      <w:r w:rsidDel="00000000" w:rsidR="00000000" w:rsidRPr="00000000">
        <w:rPr>
          <w:rFonts w:ascii="Arial" w:cs="Arial" w:eastAsia="Arial" w:hAnsi="Arial"/>
          <w:b w:val="1"/>
          <w:bCs w:val="1"/>
          <w:smallCaps w:val="1"/>
          <w:color w:val="738293"/>
          <w:sz w:val="17"/>
          <w:szCs w:val="17"/>
          <w:rtl w:val="0"/>
        </w:rPr>
        <w:t xml:space="preserve">   Needs / flourishing   </w:t>
      </w:r>
      <w:r w:rsidDel="00000000" w:rsidR="00000000" w:rsidRPr="00000000">
        <w:rPr>
          <w:rFonts w:ascii="Arial" w:cs="Arial" w:eastAsia="Arial" w:hAnsi="Arial"/>
          <w:color w:val="6d6d6d"/>
          <w:sz w:val="18"/>
          <w:szCs w:val="18"/>
          <w:rtl w:val="0"/>
        </w:rPr>
        <w:t xml:space="preserve">~15 min</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What do people need before they can flourish, and what does flourishing require beyond need satisfaction? </w:t>
      </w:r>
      <w:r w:rsidDel="00000000" w:rsidR="00000000" w:rsidRPr="00000000">
        <w:rPr>
          <w:rFonts w:ascii="Arial" w:cs="Arial" w:eastAsia="Arial" w:hAnsi="Arial"/>
          <w:color w:val="4f4444"/>
          <w:rtl w:val="0"/>
        </w:rPr>
        <w:t xml:space="preserve">Use Maslow's hierarchy as a historical and practical model, not a ladder that every person must climb in exactly the same order. Bring back one part that helps you think and one part that needs qualification.</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297">
        <w:r w:rsidDel="00000000" w:rsidR="00000000" w:rsidRPr="00000000">
          <w:rPr>
            <w:rFonts w:ascii="Arial" w:cs="Arial" w:eastAsia="Arial" w:hAnsi="Arial"/>
            <w:color w:val="6d6d6d"/>
            <w:sz w:val="17"/>
            <w:szCs w:val="17"/>
            <w:u w:val="single"/>
            <w:rtl w:val="0"/>
          </w:rPr>
          <w:t xml:space="preserve">Maslow's hierarchy</w:t>
        </w:r>
      </w:hyperlink>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0" w:line="276" w:lineRule="auto"/>
        <w:ind w:left="0" w:firstLine="0"/>
        <w:rPr>
          <w:rFonts w:ascii="Arial" w:cs="Arial" w:eastAsia="Arial" w:hAnsi="Arial"/>
          <w:color w:val="6d6d6d"/>
          <w:sz w:val="18"/>
          <w:szCs w:val="18"/>
        </w:rPr>
      </w:pPr>
      <w:hyperlink r:id="rId298">
        <w:r w:rsidDel="00000000" w:rsidR="00000000" w:rsidRPr="00000000">
          <w:rPr>
            <w:rFonts w:ascii="Georgia" w:cs="Georgia" w:eastAsia="Georgia" w:hAnsi="Georgia"/>
            <w:b w:val="1"/>
            <w:bCs w:val="1"/>
            <w:color w:val="145bb5"/>
            <w:sz w:val="25"/>
            <w:szCs w:val="25"/>
            <w:u w:val="single"/>
            <w:rtl w:val="0"/>
          </w:rPr>
          <w:t xml:space="preserve">Peter Gray Responds to Jonathan Haidt</w:t>
        </w:r>
      </w:hyperlink>
      <w:r w:rsidDel="00000000" w:rsidR="00000000" w:rsidRPr="00000000">
        <w:rPr>
          <w:rFonts w:ascii="Arial" w:cs="Arial" w:eastAsia="Arial" w:hAnsi="Arial"/>
          <w:b w:val="1"/>
          <w:bCs w:val="1"/>
          <w:smallCaps w:val="1"/>
          <w:color w:val="738293"/>
          <w:sz w:val="17"/>
          <w:szCs w:val="17"/>
          <w:rtl w:val="0"/>
        </w:rPr>
        <w:t xml:space="preserve">   Skepticism / childhood   </w:t>
      </w:r>
      <w:r w:rsidDel="00000000" w:rsidR="00000000" w:rsidRPr="00000000">
        <w:rPr>
          <w:rFonts w:ascii="Arial" w:cs="Arial" w:eastAsia="Arial" w:hAnsi="Arial"/>
          <w:color w:val="6d6d6d"/>
          <w:sz w:val="18"/>
          <w:szCs w:val="18"/>
          <w:rtl w:val="0"/>
        </w:rPr>
        <w:t xml:space="preserve">~20 min</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0" w:before="0" w:line="252.00000000000003" w:lineRule="auto"/>
        <w:ind w:left="0" w:firstLine="0"/>
        <w:rPr>
          <w:rFonts w:ascii="Arial" w:cs="Arial" w:eastAsia="Arial" w:hAnsi="Arial"/>
          <w:color w:val="4f4444"/>
        </w:rPr>
      </w:pPr>
      <w:r w:rsidDel="00000000" w:rsidR="00000000" w:rsidRPr="00000000">
        <w:rPr>
          <w:rFonts w:ascii="Arial" w:cs="Arial" w:eastAsia="Arial" w:hAnsi="Arial"/>
          <w:i w:val="1"/>
          <w:iCs w:val="1"/>
          <w:color w:val="4f4444"/>
          <w:rtl w:val="0"/>
        </w:rPr>
        <w:t xml:space="preserve">How should we respond when two thoughtful people explain the same social problem differently? </w:t>
      </w:r>
      <w:r w:rsidDel="00000000" w:rsidR="00000000" w:rsidRPr="00000000">
        <w:rPr>
          <w:rFonts w:ascii="Arial" w:cs="Arial" w:eastAsia="Arial" w:hAnsi="Arial"/>
          <w:color w:val="4f4444"/>
          <w:rtl w:val="0"/>
        </w:rPr>
        <w:t xml:space="preserve">Peter Gray's response to Jonathan Haidt gives you a final chance to practice charitable disagreement. Compare their accounts of childhood, play, technology, and freedom, and identify which claims are empirical, which are interpretive, and which are ultimately about values.</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60" w:before="0" w:lineRule="auto"/>
        <w:ind w:left="0" w:firstLine="0"/>
        <w:rPr>
          <w:rFonts w:ascii="Arial" w:cs="Arial" w:eastAsia="Arial" w:hAnsi="Arial"/>
          <w:color w:val="6d6d6d"/>
          <w:sz w:val="17"/>
          <w:szCs w:val="17"/>
          <w:u w:val="single"/>
        </w:rPr>
      </w:pPr>
      <w:hyperlink r:id="rId299">
        <w:r w:rsidDel="00000000" w:rsidR="00000000" w:rsidRPr="00000000">
          <w:rPr>
            <w:rFonts w:ascii="Arial" w:cs="Arial" w:eastAsia="Arial" w:hAnsi="Arial"/>
            <w:color w:val="6d6d6d"/>
            <w:sz w:val="17"/>
            <w:szCs w:val="17"/>
            <w:u w:val="single"/>
            <w:rtl w:val="0"/>
          </w:rPr>
          <w:t xml:space="preserve">Peter Gray's response</w:t>
        </w:r>
      </w:hyperlink>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before="0" w:lineRule="auto"/>
        <w:ind w:left="0" w:firstLine="0"/>
        <w:jc w:val="center"/>
        <w:rPr>
          <w:rFonts w:ascii="Arial" w:cs="Arial" w:eastAsia="Arial" w:hAnsi="Arial"/>
          <w:color w:val="6d6d6d"/>
          <w:sz w:val="16"/>
          <w:szCs w:val="16"/>
        </w:rPr>
      </w:pPr>
      <w:r w:rsidDel="00000000" w:rsidR="00000000" w:rsidRPr="00000000">
        <w:rPr>
          <w:rFonts w:ascii="Arial" w:cs="Arial" w:eastAsia="Arial" w:hAnsi="Arial"/>
          <w:color w:val="6d6d6d"/>
          <w:sz w:val="16"/>
          <w:szCs w:val="16"/>
          <w:rtl w:val="0"/>
        </w:rPr>
        <w:t xml:space="preserve">The Joy of Learning  |  EDCOR 310</w:t>
      </w:r>
    </w:p>
    <w:p w:rsidR="00000000" w:rsidDel="00000000" w:rsidP="00000000" w:rsidRDefault="00000000" w:rsidRPr="00000000" w14:paraId="00000123">
      <w:pPr>
        <w:rPr/>
      </w:pP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tabs>
          <w:tab w:val="right" w:leader="none" w:pos="12000"/>
        </w:tabs>
        <w:spacing w:before="60" w:lineRule="auto"/>
        <w:ind w:left="144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 w:before="0" w:lineRule="auto"/>
      <w:ind w:left="0" w:firstLine="0"/>
    </w:pPr>
    <w:rPr>
      <w:rFonts w:ascii="Georgia" w:cs="Georgia" w:eastAsia="Georgia" w:hAnsi="Georgia"/>
      <w:b w:val="1"/>
      <w:bCs w:val="1"/>
      <w:sz w:val="48"/>
      <w:szCs w:val="48"/>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80" w:before="220" w:line="276" w:lineRule="auto"/>
      <w:ind w:left="0" w:firstLine="0"/>
    </w:pPr>
    <w:rPr>
      <w:rFonts w:ascii="Georgia" w:cs="Georgia" w:eastAsia="Georgia" w:hAnsi="Georgia"/>
      <w:b w:val="1"/>
      <w:bCs w:val="1"/>
      <w:color w:val="6b5a73"/>
      <w:sz w:val="32"/>
      <w:szCs w:val="32"/>
    </w:rPr>
  </w:style>
  <w:style w:type="paragraph" w:styleId="Heading3">
    <w:name w:val="heading 3"/>
    <w:basedOn w:val="Normal"/>
    <w:next w:val="Normal"/>
    <w:pPr>
      <w:keepNext w:val="1"/>
      <w:keepLines w:val="1"/>
      <w:spacing w:after="80" w:before="0" w:line="276" w:lineRule="auto"/>
      <w:ind w:left="0" w:firstLine="0"/>
    </w:pPr>
    <w:rPr>
      <w:color w:val="434343"/>
      <w:sz w:val="24"/>
      <w:szCs w:val="24"/>
    </w:rPr>
  </w:style>
  <w:style w:type="paragraph" w:styleId="Heading4">
    <w:name w:val="heading 4"/>
    <w:basedOn w:val="Normal"/>
    <w:next w:val="Normal"/>
    <w:pPr>
      <w:keepNext w:val="1"/>
      <w:keepLines w:val="1"/>
      <w:spacing w:after="80" w:before="0" w:line="276" w:lineRule="auto"/>
      <w:ind w:left="0" w:firstLine="0"/>
    </w:pPr>
    <w:rPr>
      <w:color w:val="434343"/>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www.kaltura.com/tiny/m35j5" TargetMode="External"/><Relationship Id="rId190" Type="http://schemas.openxmlformats.org/officeDocument/2006/relationships/hyperlink" Target="http://www.kaltura.com/tiny/ak6fb" TargetMode="External"/><Relationship Id="rId42" Type="http://schemas.openxmlformats.org/officeDocument/2006/relationships/hyperlink" Target="https://blogs.lse.ac.uk/impactofsocialsciences/2014/04/23/academic-papers-citation-rates-remler/" TargetMode="External"/><Relationship Id="rId41" Type="http://schemas.openxmlformats.org/officeDocument/2006/relationships/hyperlink" Target="http://www.kaltura.com/tiny/m35j5" TargetMode="External"/><Relationship Id="rId44" Type="http://schemas.openxmlformats.org/officeDocument/2006/relationships/hyperlink" Target="https://www.youtube.com/watch?v=KQTnra45sd4" TargetMode="External"/><Relationship Id="rId194" Type="http://schemas.openxmlformats.org/officeDocument/2006/relationships/hyperlink" Target="https://slatestarcodex.com/2014/09/30/i-can-tolerate-anything-except-the-outgroup/" TargetMode="External"/><Relationship Id="rId43" Type="http://schemas.openxmlformats.org/officeDocument/2006/relationships/hyperlink" Target="https://blogs.lse.ac.uk/impactofsocialsciences/2014/04/23/academic-papers-citation-rates-remler/" TargetMode="External"/><Relationship Id="rId193" Type="http://schemas.openxmlformats.org/officeDocument/2006/relationships/hyperlink" Target="https://www.youtube.com/watch?v=XX2RpY_dj9Y" TargetMode="External"/><Relationship Id="rId46" Type="http://schemas.openxmlformats.org/officeDocument/2006/relationships/hyperlink" Target="https://www.ted.com/talks/dan_gilbert_the_surprising_science_of_happiness" TargetMode="External"/><Relationship Id="rId192" Type="http://schemas.openxmlformats.org/officeDocument/2006/relationships/hyperlink" Target="https://www.youtube.com/watch?v=XX2RpY_dj9Y" TargetMode="External"/><Relationship Id="rId45" Type="http://schemas.openxmlformats.org/officeDocument/2006/relationships/hyperlink" Target="https://www.youtube.com/watch?v=KQTnra45sd4" TargetMode="External"/><Relationship Id="rId191" Type="http://schemas.openxmlformats.org/officeDocument/2006/relationships/hyperlink" Target="http://www.kaltura.com/tiny/ak6fb" TargetMode="External"/><Relationship Id="rId48" Type="http://schemas.openxmlformats.org/officeDocument/2006/relationships/hyperlink" Target="https://www.youtube.com/watch?v=RcGyVTAoXEU" TargetMode="External"/><Relationship Id="rId187" Type="http://schemas.openxmlformats.org/officeDocument/2006/relationships/hyperlink" Target="https://www.youtube.com/watch?v=8I2hrSRbmHE" TargetMode="External"/><Relationship Id="rId47" Type="http://schemas.openxmlformats.org/officeDocument/2006/relationships/hyperlink" Target="https://www.ted.com/talks/dan_gilbert_the_surprising_science_of_happiness" TargetMode="External"/><Relationship Id="rId186" Type="http://schemas.openxmlformats.org/officeDocument/2006/relationships/hyperlink" Target="https://www.youtube.com/watch?v=8I2hrSRbmHE" TargetMode="External"/><Relationship Id="rId185" Type="http://schemas.openxmlformats.org/officeDocument/2006/relationships/hyperlink" Target="https://www.youtube.com/watch?v=128Ts5r9NRE" TargetMode="External"/><Relationship Id="rId49" Type="http://schemas.openxmlformats.org/officeDocument/2006/relationships/hyperlink" Target="https://www.youtube.com/watch?v=RcGyVTAoXEU" TargetMode="External"/><Relationship Id="rId184" Type="http://schemas.openxmlformats.org/officeDocument/2006/relationships/hyperlink" Target="https://www.youtube.com/watch?v=128Ts5r9NRE" TargetMode="External"/><Relationship Id="rId189" Type="http://schemas.openxmlformats.org/officeDocument/2006/relationships/hyperlink" Target="https://www.youtube.com/watch?v=pNQqst5o3X4" TargetMode="External"/><Relationship Id="rId188" Type="http://schemas.openxmlformats.org/officeDocument/2006/relationships/hyperlink" Target="https://www.youtube.com/watch?v=pNQqst5o3X4" TargetMode="External"/><Relationship Id="rId31" Type="http://schemas.openxmlformats.org/officeDocument/2006/relationships/hyperlink" Target="https://www.artofmanliness.com/character/behavior/podcast-697-social-psychology-wont-save-us/" TargetMode="External"/><Relationship Id="rId30" Type="http://schemas.openxmlformats.org/officeDocument/2006/relationships/hyperlink" Target="https://www.artofmanliness.com/character/behavior/podcast-697-social-psychology-wont-save-us/" TargetMode="External"/><Relationship Id="rId33" Type="http://schemas.openxmlformats.org/officeDocument/2006/relationships/hyperlink" Target="https://www.iheart.com/podcast/358-the-weeds-27868384/episode/fakescience-29700148/" TargetMode="External"/><Relationship Id="rId183" Type="http://schemas.openxmlformats.org/officeDocument/2006/relationships/hyperlink" Target="https://www.fairlatterdaysaints.org/conference/august-2021/worldview-apologetics" TargetMode="External"/><Relationship Id="rId32" Type="http://schemas.openxmlformats.org/officeDocument/2006/relationships/hyperlink" Target="https://www.iheart.com/podcast/358-the-weeds-27868384/episode/fakescience-29700148/" TargetMode="External"/><Relationship Id="rId182" Type="http://schemas.openxmlformats.org/officeDocument/2006/relationships/hyperlink" Target="https://www.fairlatterdaysaints.org/conference/august-2021/worldview-apologetics" TargetMode="External"/><Relationship Id="rId35" Type="http://schemas.openxmlformats.org/officeDocument/2006/relationships/hyperlink" Target="https://www.youtube.com/watch?v=QGWeVbYduOI" TargetMode="External"/><Relationship Id="rId181" Type="http://schemas.openxmlformats.org/officeDocument/2006/relationships/hyperlink" Target="https://publicsquaremag.org/faith/gospel-fare/expressive-individualism-and-the-restored-gospel/" TargetMode="External"/><Relationship Id="rId34" Type="http://schemas.openxmlformats.org/officeDocument/2006/relationships/hyperlink" Target="https://www.youtube.com/watch?v=QGWeVbYduOI" TargetMode="External"/><Relationship Id="rId180" Type="http://schemas.openxmlformats.org/officeDocument/2006/relationships/hyperlink" Target="https://publicsquaremag.org/faith/gospel-fare/expressive-individualism-and-the-restored-gospel/" TargetMode="External"/><Relationship Id="rId37" Type="http://schemas.openxmlformats.org/officeDocument/2006/relationships/hyperlink" Target="http://www.kaltura.com/tiny/93w7t" TargetMode="External"/><Relationship Id="rId176" Type="http://schemas.openxmlformats.org/officeDocument/2006/relationships/hyperlink" Target="https://www.youtube.com/watch?v=V7Hk8sg7t6A" TargetMode="External"/><Relationship Id="rId297" Type="http://schemas.openxmlformats.org/officeDocument/2006/relationships/hyperlink" Target="https://www.youtube.com/watch?v=pEpt20-gn9Q" TargetMode="External"/><Relationship Id="rId36" Type="http://schemas.openxmlformats.org/officeDocument/2006/relationships/hyperlink" Target="http://www.kaltura.com/tiny/93w7t" TargetMode="External"/><Relationship Id="rId175" Type="http://schemas.openxmlformats.org/officeDocument/2006/relationships/hyperlink" Target="https://www.youtube.com/watch?v=8SOQduoLgRw" TargetMode="External"/><Relationship Id="rId296" Type="http://schemas.openxmlformats.org/officeDocument/2006/relationships/hyperlink" Target="https://www.youtube.com/watch?v=pEpt20-gn9Q" TargetMode="External"/><Relationship Id="rId39" Type="http://schemas.openxmlformats.org/officeDocument/2006/relationships/hyperlink" Target="https://www.youtube.com/watch?v=42QuXLucH3Q" TargetMode="External"/><Relationship Id="rId174" Type="http://schemas.openxmlformats.org/officeDocument/2006/relationships/hyperlink" Target="https://www.youtube.com/watch?v=8SOQduoLgRw" TargetMode="External"/><Relationship Id="rId295" Type="http://schemas.openxmlformats.org/officeDocument/2006/relationships/hyperlink" Target="https://www.thechurchnews.com/2005/5/1/23236626/elder-dallin-h-oaks-the-dedication-of-a-lifetime/" TargetMode="External"/><Relationship Id="rId38" Type="http://schemas.openxmlformats.org/officeDocument/2006/relationships/hyperlink" Target="https://www.youtube.com/watch?v=42QuXLucH3Q" TargetMode="External"/><Relationship Id="rId173" Type="http://schemas.openxmlformats.org/officeDocument/2006/relationships/hyperlink" Target="https://www.youtube.com/watch?v=3X81np_9QlE" TargetMode="External"/><Relationship Id="rId294" Type="http://schemas.openxmlformats.org/officeDocument/2006/relationships/hyperlink" Target="https://www.thechurchnews.com/2005/5/1/23236626/elder-dallin-h-oaks-the-dedication-of-a-lifetime/" TargetMode="External"/><Relationship Id="rId179" Type="http://schemas.openxmlformats.org/officeDocument/2006/relationships/hyperlink" Target="https://www.youtube.com/watch?v=ZqG0tyhiLLA" TargetMode="External"/><Relationship Id="rId178" Type="http://schemas.openxmlformats.org/officeDocument/2006/relationships/hyperlink" Target="https://www.youtube.com/watch?v=ZqG0tyhiLLA" TargetMode="External"/><Relationship Id="rId299" Type="http://schemas.openxmlformats.org/officeDocument/2006/relationships/hyperlink" Target="https://petergray.substack.com/p/45-the-importance-of-critical-analyses" TargetMode="External"/><Relationship Id="rId177" Type="http://schemas.openxmlformats.org/officeDocument/2006/relationships/hyperlink" Target="https://www.youtube.com/watch?v=V7Hk8sg7t6A" TargetMode="External"/><Relationship Id="rId298" Type="http://schemas.openxmlformats.org/officeDocument/2006/relationships/hyperlink" Target="https://petergray.substack.com/p/45-the-importance-of-critical-analyses" TargetMode="External"/><Relationship Id="rId20" Type="http://schemas.openxmlformats.org/officeDocument/2006/relationships/hyperlink" Target="https://www.youtube.com/watch?v=sng4p3Vsu7Y" TargetMode="External"/><Relationship Id="rId22" Type="http://schemas.openxmlformats.org/officeDocument/2006/relationships/hyperlink" Target="https://www.youtube.com/watch?v=3pD1DFTNQf4" TargetMode="External"/><Relationship Id="rId21" Type="http://schemas.openxmlformats.org/officeDocument/2006/relationships/hyperlink" Target="https://www.youtube.com/watch?v=sng4p3Vsu7Y" TargetMode="External"/><Relationship Id="rId24" Type="http://schemas.openxmlformats.org/officeDocument/2006/relationships/hyperlink" Target="https://www.apmreports.org/episode/2022/10/20/sold-a-story-e1-the-problem" TargetMode="External"/><Relationship Id="rId23" Type="http://schemas.openxmlformats.org/officeDocument/2006/relationships/hyperlink" Target="https://www.youtube.com/watch?v=3pD1DFTNQf4" TargetMode="External"/><Relationship Id="rId26" Type="http://schemas.openxmlformats.org/officeDocument/2006/relationships/hyperlink" Target="https://podcasts.apple.com/in/podcast/100-the-replication-crisis/id521594713?i=1000384576301" TargetMode="External"/><Relationship Id="rId25" Type="http://schemas.openxmlformats.org/officeDocument/2006/relationships/hyperlink" Target="https://www.apmreports.org/episode/2022/10/20/sold-a-story-e1-the-problem" TargetMode="External"/><Relationship Id="rId28" Type="http://schemas.openxmlformats.org/officeDocument/2006/relationships/hyperlink" Target="https://www.experimental-history.com/p/the-rise-and-fall-of-peer-review" TargetMode="External"/><Relationship Id="rId27" Type="http://schemas.openxmlformats.org/officeDocument/2006/relationships/hyperlink" Target="https://podcasts.apple.com/in/podcast/100-the-replication-crisis/id521594713?i=1000384576301" TargetMode="External"/><Relationship Id="rId29" Type="http://schemas.openxmlformats.org/officeDocument/2006/relationships/hyperlink" Target="https://www.experimental-history.com/p/the-rise-and-fall-of-peer-review" TargetMode="External"/><Relationship Id="rId11" Type="http://schemas.openxmlformats.org/officeDocument/2006/relationships/hyperlink" Target="https://www.youtube.com/watch?v=5hVR37xDa2k" TargetMode="External"/><Relationship Id="rId10" Type="http://schemas.openxmlformats.org/officeDocument/2006/relationships/hyperlink" Target="https://open.spotify.com/episode/3k3NoNPEAJGthub5Hfgulb?si=s2S52WRFRs65UcqJhuSppQ" TargetMode="External"/><Relationship Id="rId13" Type="http://schemas.openxmlformats.org/officeDocument/2006/relationships/hyperlink" Target="https://www.youtube.com/watch?v=5hVR37xDa2k" TargetMode="External"/><Relationship Id="rId12" Type="http://schemas.openxmlformats.org/officeDocument/2006/relationships/hyperlink" Target="https://www.youtube.com/watch?v=5hVR37xDa2k" TargetMode="External"/><Relationship Id="rId15" Type="http://schemas.openxmlformats.org/officeDocument/2006/relationships/hyperlink" Target="https://benjaminpacini.substack.com/p/the-holy-art-of-skepticism" TargetMode="External"/><Relationship Id="rId198" Type="http://schemas.openxmlformats.org/officeDocument/2006/relationships/hyperlink" Target="https://www.youtube.com/watch?v=9hdSLiHaJz8" TargetMode="External"/><Relationship Id="rId14" Type="http://schemas.openxmlformats.org/officeDocument/2006/relationships/hyperlink" Target="https://benjaminpacini.substack.com/p/the-holy-art-of-skepticism" TargetMode="External"/><Relationship Id="rId197" Type="http://schemas.openxmlformats.org/officeDocument/2006/relationships/hyperlink" Target="https://www.youtube.com/watch?v=1ypOUn6rThM" TargetMode="External"/><Relationship Id="rId17" Type="http://schemas.openxmlformats.org/officeDocument/2006/relationships/hyperlink" Target="https://www.youtube.com/watch?v=UpbNslZejOU" TargetMode="External"/><Relationship Id="rId196" Type="http://schemas.openxmlformats.org/officeDocument/2006/relationships/hyperlink" Target="https://www.youtube.com/watch?v=1ypOUn6rThM" TargetMode="External"/><Relationship Id="rId16" Type="http://schemas.openxmlformats.org/officeDocument/2006/relationships/hyperlink" Target="https://www.youtube.com/watch?v=UpbNslZejOU" TargetMode="External"/><Relationship Id="rId195" Type="http://schemas.openxmlformats.org/officeDocument/2006/relationships/hyperlink" Target="https://slatestarcodex.com/2014/09/30/i-can-tolerate-anything-except-the-outgroup/" TargetMode="External"/><Relationship Id="rId19" Type="http://schemas.openxmlformats.org/officeDocument/2006/relationships/hyperlink" Target="https://www.youtube.com/watch?v=NuHBZ2i68_E" TargetMode="External"/><Relationship Id="rId18" Type="http://schemas.openxmlformats.org/officeDocument/2006/relationships/hyperlink" Target="https://www.youtube.com/watch?v=NuHBZ2i68_E" TargetMode="External"/><Relationship Id="rId199" Type="http://schemas.openxmlformats.org/officeDocument/2006/relationships/hyperlink" Target="https://www.youtube.com/watch?v=9hdSLiHaJz8" TargetMode="External"/><Relationship Id="rId84" Type="http://schemas.openxmlformats.org/officeDocument/2006/relationships/hyperlink" Target="https://www.youtube.com/watch?v=DBG1Wgg32Ok" TargetMode="External"/><Relationship Id="rId83" Type="http://schemas.openxmlformats.org/officeDocument/2006/relationships/hyperlink" Target="https://www.jhunewsletter.com/article/2017/04/profs-criticized-for-anti-lgbt-paper" TargetMode="External"/><Relationship Id="rId86" Type="http://schemas.openxmlformats.org/officeDocument/2006/relationships/hyperlink" Target="https://www.churchofjesuschrist.org/study/general-conference/2006/10/let-us-be-men?lang=eng" TargetMode="External"/><Relationship Id="rId85" Type="http://schemas.openxmlformats.org/officeDocument/2006/relationships/hyperlink" Target="https://www.youtube.com/watch?v=DBG1Wgg32Ok" TargetMode="External"/><Relationship Id="rId88" Type="http://schemas.openxmlformats.org/officeDocument/2006/relationships/hyperlink" Target="https://www.sltrib.com/artsliving/2021/07/27/disney-princess-culture/" TargetMode="External"/><Relationship Id="rId150" Type="http://schemas.openxmlformats.org/officeDocument/2006/relationships/hyperlink" Target="https://www.youtube.com/watch?v=sUrV6oZ3zsk" TargetMode="External"/><Relationship Id="rId271" Type="http://schemas.openxmlformats.org/officeDocument/2006/relationships/hyperlink" Target="https://www.youtube.com/watch?v=F9n3hLnwwc0" TargetMode="External"/><Relationship Id="rId87" Type="http://schemas.openxmlformats.org/officeDocument/2006/relationships/hyperlink" Target="https://www.churchofjesuschrist.org/study/general-conference/2006/10/let-us-be-men?lang=eng" TargetMode="External"/><Relationship Id="rId270" Type="http://schemas.openxmlformats.org/officeDocument/2006/relationships/hyperlink" Target="https://www.youtube.com/watch?v=F9n3hLnwwc0" TargetMode="External"/><Relationship Id="rId89" Type="http://schemas.openxmlformats.org/officeDocument/2006/relationships/hyperlink" Target="https://www.sltrib.com/artsliving/2021/07/27/disney-princess-culture/" TargetMode="External"/><Relationship Id="rId80" Type="http://schemas.openxmlformats.org/officeDocument/2006/relationships/hyperlink" Target="https://www.thenewatlantis.com/publications/executive-summary-sexuality-and-gender" TargetMode="External"/><Relationship Id="rId82" Type="http://schemas.openxmlformats.org/officeDocument/2006/relationships/hyperlink" Target="https://www.jhunewsletter.com/article/2017/04/profs-criticized-for-anti-lgbt-paper" TargetMode="External"/><Relationship Id="rId81" Type="http://schemas.openxmlformats.org/officeDocument/2006/relationships/hyperlink" Target="https://www.thenewatlantis.com/publications/executive-summary-sexuality-and-gend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cdn.vox-cdn.com/uploads/chorus_asset/file/24159863/Brother_Corbitt_Chaplain_seminar.pdf" TargetMode="External"/><Relationship Id="rId4" Type="http://schemas.openxmlformats.org/officeDocument/2006/relationships/numbering" Target="numbering.xml"/><Relationship Id="rId148" Type="http://schemas.openxmlformats.org/officeDocument/2006/relationships/hyperlink" Target="https://cdn.vox-cdn.com/uploads/chorus_asset/file/24159863/Brother_Corbitt_Chaplain_seminar.pdf" TargetMode="External"/><Relationship Id="rId269" Type="http://schemas.openxmlformats.org/officeDocument/2006/relationships/hyperlink" Target="https://www.youtube.com/watch?v=PY4sShDt9to" TargetMode="External"/><Relationship Id="rId9" Type="http://schemas.openxmlformats.org/officeDocument/2006/relationships/hyperlink" Target="https://carlhendrick.substack.com/p/rethinking-fast-and-slow" TargetMode="External"/><Relationship Id="rId143" Type="http://schemas.openxmlformats.org/officeDocument/2006/relationships/hyperlink" Target="https://speeches.byu.edu/talks/brad-wilcox/his-grace-is-sufficient/" TargetMode="External"/><Relationship Id="rId264" Type="http://schemas.openxmlformats.org/officeDocument/2006/relationships/hyperlink" Target="https://www.youtube.com/watch?v=W2bKaw2AJxs" TargetMode="External"/><Relationship Id="rId142" Type="http://schemas.openxmlformats.org/officeDocument/2006/relationships/hyperlink" Target="https://speeches.byu.edu/talks/brad-wilcox/his-grace-is-sufficient/" TargetMode="External"/><Relationship Id="rId263" Type="http://schemas.openxmlformats.org/officeDocument/2006/relationships/hyperlink" Target="https://www.youtube.com/watch?v=YtE0OsRWeYI" TargetMode="External"/><Relationship Id="rId141" Type="http://schemas.openxmlformats.org/officeDocument/2006/relationships/hyperlink" Target="https://www.youtube.com/watch?v=3LopI4YeC4I" TargetMode="External"/><Relationship Id="rId262" Type="http://schemas.openxmlformats.org/officeDocument/2006/relationships/hyperlink" Target="https://www.youtube.com/watch?v=YtE0OsRWeYI" TargetMode="External"/><Relationship Id="rId140" Type="http://schemas.openxmlformats.org/officeDocument/2006/relationships/hyperlink" Target="https://www.youtube.com/watch?v=3LopI4YeC4I" TargetMode="External"/><Relationship Id="rId261" Type="http://schemas.openxmlformats.org/officeDocument/2006/relationships/hyperlink" Target="https://www.churchofjesuschrist.org/study/general-conference/2020/10/31eubank?lang=eng" TargetMode="External"/><Relationship Id="rId5" Type="http://schemas.openxmlformats.org/officeDocument/2006/relationships/styles" Target="styles.xml"/><Relationship Id="rId147" Type="http://schemas.openxmlformats.org/officeDocument/2006/relationships/hyperlink" Target="https://media2.ldscdn.org/assets/general-authority-features/2022-chaplain-training-seminar/2022-10-1000-activism-vs-discipleship-1080p-eng.mp4" TargetMode="External"/><Relationship Id="rId268" Type="http://schemas.openxmlformats.org/officeDocument/2006/relationships/hyperlink" Target="https://www.youtube.com/watch?v=PY4sShDt9to" TargetMode="External"/><Relationship Id="rId6" Type="http://schemas.openxmlformats.org/officeDocument/2006/relationships/hyperlink" Target="https://www.youtube.com/watch?v=Dj5QmZPzvlQ" TargetMode="External"/><Relationship Id="rId146" Type="http://schemas.openxmlformats.org/officeDocument/2006/relationships/hyperlink" Target="https://media2.ldscdn.org/assets/general-authority-features/2022-chaplain-training-seminar/2022-10-1000-activism-vs-discipleship-1080p-eng.mp4" TargetMode="External"/><Relationship Id="rId267" Type="http://schemas.openxmlformats.org/officeDocument/2006/relationships/hyperlink" Target="https://www.youtube.com/watch?v=9vpqilhW9uI" TargetMode="External"/><Relationship Id="rId7" Type="http://schemas.openxmlformats.org/officeDocument/2006/relationships/hyperlink" Target="https://www.youtube.com/watch?v=Dj5QmZPzvlQ" TargetMode="External"/><Relationship Id="rId145" Type="http://schemas.openxmlformats.org/officeDocument/2006/relationships/hyperlink" Target="https://www.youtube.com/watch?v=9vJRopau0g0&amp;ab_channel=TEDxTalks" TargetMode="External"/><Relationship Id="rId266" Type="http://schemas.openxmlformats.org/officeDocument/2006/relationships/hyperlink" Target="https://www.youtube.com/watch?v=9vpqilhW9uI" TargetMode="External"/><Relationship Id="rId8" Type="http://schemas.openxmlformats.org/officeDocument/2006/relationships/hyperlink" Target="https://carlhendrick.substack.com/p/rethinking-fast-and-slow" TargetMode="External"/><Relationship Id="rId144" Type="http://schemas.openxmlformats.org/officeDocument/2006/relationships/hyperlink" Target="https://www.youtube.com/watch?v=9vJRopau0g0&amp;ab_channel=TEDxTalks" TargetMode="External"/><Relationship Id="rId265" Type="http://schemas.openxmlformats.org/officeDocument/2006/relationships/hyperlink" Target="https://www.youtube.com/watch?v=W2bKaw2AJxs" TargetMode="External"/><Relationship Id="rId73" Type="http://schemas.openxmlformats.org/officeDocument/2006/relationships/hyperlink" Target="https://abcnews.go.com/Health/Wellness/watching-spongebob-makes-preschoolers-slower-thinkers-study-finds/story?id=14482447" TargetMode="External"/><Relationship Id="rId72" Type="http://schemas.openxmlformats.org/officeDocument/2006/relationships/hyperlink" Target="https://abcnews.go.com/Health/Wellness/watching-spongebob-makes-preschoolers-slower-thinkers-study-finds/story?id=14482447" TargetMode="External"/><Relationship Id="rId75" Type="http://schemas.openxmlformats.org/officeDocument/2006/relationships/hyperlink" Target="https://www.youtube.com/watch?v=CLKHy3vCI28" TargetMode="External"/><Relationship Id="rId74" Type="http://schemas.openxmlformats.org/officeDocument/2006/relationships/hyperlink" Target="https://www.youtube.com/watch?v=CLKHy3vCI28" TargetMode="External"/><Relationship Id="rId77" Type="http://schemas.openxmlformats.org/officeDocument/2006/relationships/hyperlink" Target="https://publicsquaremag.org/sexuality-family/generational/the-case-for-heroic-masculinity/" TargetMode="External"/><Relationship Id="rId260" Type="http://schemas.openxmlformats.org/officeDocument/2006/relationships/hyperlink" Target="https://www.churchofjesuschrist.org/study/general-conference/2020/10/31eubank?lang=eng" TargetMode="External"/><Relationship Id="rId76" Type="http://schemas.openxmlformats.org/officeDocument/2006/relationships/hyperlink" Target="https://publicsquaremag.org/sexuality-family/generational/the-case-for-heroic-masculinity/" TargetMode="External"/><Relationship Id="rId79" Type="http://schemas.openxmlformats.org/officeDocument/2006/relationships/hyperlink" Target="https://publicsquaremag.org/sexuality-family/why-all-in-lgbtq-ssa-saints-are-so-reluctant-to-speak-up/" TargetMode="External"/><Relationship Id="rId78" Type="http://schemas.openxmlformats.org/officeDocument/2006/relationships/hyperlink" Target="https://publicsquaremag.org/sexuality-family/why-all-in-lgbtq-ssa-saints-are-so-reluctant-to-speak-up/" TargetMode="External"/><Relationship Id="rId71" Type="http://schemas.openxmlformats.org/officeDocument/2006/relationships/hyperlink" Target="https://www.youtube.com/watch?v=YcQg1EshfIE" TargetMode="External"/><Relationship Id="rId70" Type="http://schemas.openxmlformats.org/officeDocument/2006/relationships/hyperlink" Target="https://www.youtube.com/watch?v=YcQg1EshfIE" TargetMode="External"/><Relationship Id="rId139" Type="http://schemas.openxmlformats.org/officeDocument/2006/relationships/hyperlink" Target="https://www.youtube.com/watch?v=0VyahIbTmRs&amp;ab_channel=TherapyinaNutshell" TargetMode="External"/><Relationship Id="rId138" Type="http://schemas.openxmlformats.org/officeDocument/2006/relationships/hyperlink" Target="https://www.youtube.com/watch?v=0VyahIbTmRs&amp;ab_channel=TherapyinaNutshell" TargetMode="External"/><Relationship Id="rId259" Type="http://schemas.openxmlformats.org/officeDocument/2006/relationships/hyperlink" Target="https://www.churchofjesuschrist.org/study/general-conference/2008/10/come-to-zion?lang=eng#title1" TargetMode="External"/><Relationship Id="rId137" Type="http://schemas.openxmlformats.org/officeDocument/2006/relationships/hyperlink" Target="https://skepticaleducator.substack.com/p/what-personality-predicts-better" TargetMode="External"/><Relationship Id="rId258" Type="http://schemas.openxmlformats.org/officeDocument/2006/relationships/hyperlink" Target="https://www.churchofjesuschrist.org/study/general-conference/2008/10/come-to-zion?lang=eng#title1" TargetMode="External"/><Relationship Id="rId132" Type="http://schemas.openxmlformats.org/officeDocument/2006/relationships/hyperlink" Target="https://www.churchofjesuschrist.org/study/general-conference/2021/10/16gilbert?lang=eng" TargetMode="External"/><Relationship Id="rId253" Type="http://schemas.openxmlformats.org/officeDocument/2006/relationships/hyperlink" Target="https://www.econtalk.org/arnold-kling-on-the-three-languages-of-politics-revisited/" TargetMode="External"/><Relationship Id="rId131" Type="http://schemas.openxmlformats.org/officeDocument/2006/relationships/hyperlink" Target="https://www.youtube.com/watch?v=_nSPyE_QxUw&amp;t=163s&amp;ab_channel=JBProbe" TargetMode="External"/><Relationship Id="rId252" Type="http://schemas.openxmlformats.org/officeDocument/2006/relationships/hyperlink" Target="https://www.econtalk.org/arnold-kling-on-the-three-languages-of-politics-revisited/" TargetMode="External"/><Relationship Id="rId130" Type="http://schemas.openxmlformats.org/officeDocument/2006/relationships/hyperlink" Target="https://www.youtube.com/watch?v=_nSPyE_QxUw&amp;t=163s&amp;ab_channel=JBProbe" TargetMode="External"/><Relationship Id="rId251" Type="http://schemas.openxmlformats.org/officeDocument/2006/relationships/hyperlink" Target="https://www.econtalk.org/kling-on-the-three-languages-of-politics/" TargetMode="External"/><Relationship Id="rId250" Type="http://schemas.openxmlformats.org/officeDocument/2006/relationships/hyperlink" Target="https://www.econtalk.org/kling-on-the-three-languages-of-politics/" TargetMode="External"/><Relationship Id="rId136" Type="http://schemas.openxmlformats.org/officeDocument/2006/relationships/hyperlink" Target="https://skepticaleducator.substack.com/p/what-personality-predicts-better" TargetMode="External"/><Relationship Id="rId257" Type="http://schemas.openxmlformats.org/officeDocument/2006/relationships/hyperlink" Target="https://www.churchofjesuschrist.org/study/general-conference/2023/04/41christofferson?lang=eng" TargetMode="External"/><Relationship Id="rId135" Type="http://schemas.openxmlformats.org/officeDocument/2006/relationships/hyperlink" Target="https://www.youtube.com/watch?v=QvrMNDv6iYU&amp;ab_channel=BigThink" TargetMode="External"/><Relationship Id="rId256" Type="http://schemas.openxmlformats.org/officeDocument/2006/relationships/hyperlink" Target="https://www.churchofjesuschrist.org/study/general-conference/2023/04/41christofferson?lang=eng" TargetMode="External"/><Relationship Id="rId134" Type="http://schemas.openxmlformats.org/officeDocument/2006/relationships/hyperlink" Target="https://www.youtube.com/watch?v=QvrMNDv6iYU&amp;ab_channel=BigThink" TargetMode="External"/><Relationship Id="rId255" Type="http://schemas.openxmlformats.org/officeDocument/2006/relationships/hyperlink" Target="https://www.churchofjesuschrist.org/study/general-conference/2022/10/28christofferson?lang=eng" TargetMode="External"/><Relationship Id="rId133" Type="http://schemas.openxmlformats.org/officeDocument/2006/relationships/hyperlink" Target="https://www.churchofjesuschrist.org/study/general-conference/2021/10/16gilbert?lang=eng" TargetMode="External"/><Relationship Id="rId254" Type="http://schemas.openxmlformats.org/officeDocument/2006/relationships/hyperlink" Target="https://www.churchofjesuschrist.org/study/general-conference/2022/10/28christofferson?lang=eng" TargetMode="External"/><Relationship Id="rId62" Type="http://schemas.openxmlformats.org/officeDocument/2006/relationships/hyperlink" Target="https://www.youtube.com/watch?v=HSppl3HeByg" TargetMode="External"/><Relationship Id="rId61" Type="http://schemas.openxmlformats.org/officeDocument/2006/relationships/hyperlink" Target="https://drive.google.com/file/d/1SdteM-iGV7k120dMpif-JOxcbAJWnQgI/view?usp=drive_link" TargetMode="External"/><Relationship Id="rId64" Type="http://schemas.openxmlformats.org/officeDocument/2006/relationships/hyperlink" Target="https://www.youtube.com/watch?v=Bg-GEzM7iTk" TargetMode="External"/><Relationship Id="rId63" Type="http://schemas.openxmlformats.org/officeDocument/2006/relationships/hyperlink" Target="https://www.youtube.com/watch?v=HSppl3HeByg" TargetMode="External"/><Relationship Id="rId66" Type="http://schemas.openxmlformats.org/officeDocument/2006/relationships/hyperlink" Target="https://www.youtube.com/watch?v=coMXLy8RBIc" TargetMode="External"/><Relationship Id="rId172" Type="http://schemas.openxmlformats.org/officeDocument/2006/relationships/hyperlink" Target="https://www.youtube.com/watch?v=3X81np_9QlE" TargetMode="External"/><Relationship Id="rId293" Type="http://schemas.openxmlformats.org/officeDocument/2006/relationships/hyperlink" Target="https://speeches.byu.edu/talks/dallin-h-oaks/the-dedication-of-a-lifetime/" TargetMode="External"/><Relationship Id="rId65" Type="http://schemas.openxmlformats.org/officeDocument/2006/relationships/hyperlink" Target="https://www.youtube.com/watch?v=Bg-GEzM7iTk" TargetMode="External"/><Relationship Id="rId171" Type="http://schemas.openxmlformats.org/officeDocument/2006/relationships/hyperlink" Target="https://www.youtube.com/watch?v=E8BYDK9JX5E" TargetMode="External"/><Relationship Id="rId292" Type="http://schemas.openxmlformats.org/officeDocument/2006/relationships/hyperlink" Target="https://speeches.byu.edu/talks/dallin-h-oaks/the-dedication-of-a-lifetime/" TargetMode="External"/><Relationship Id="rId68" Type="http://schemas.openxmlformats.org/officeDocument/2006/relationships/hyperlink" Target="https://www.youtube.com/watch?v=iG9CE55wbtY" TargetMode="External"/><Relationship Id="rId170" Type="http://schemas.openxmlformats.org/officeDocument/2006/relationships/hyperlink" Target="https://www.youtube.com/watch?v=E8BYDK9JX5E" TargetMode="External"/><Relationship Id="rId291" Type="http://schemas.openxmlformats.org/officeDocument/2006/relationships/hyperlink" Target="https://www.youtube.com/watch?v=QvmyAsySpfw" TargetMode="External"/><Relationship Id="rId67" Type="http://schemas.openxmlformats.org/officeDocument/2006/relationships/hyperlink" Target="https://www.youtube.com/watch?v=coMXLy8RBIc" TargetMode="External"/><Relationship Id="rId290" Type="http://schemas.openxmlformats.org/officeDocument/2006/relationships/hyperlink" Target="https://www.youtube.com/watch?v=QvmyAsySpfw" TargetMode="External"/><Relationship Id="rId60" Type="http://schemas.openxmlformats.org/officeDocument/2006/relationships/hyperlink" Target="https://drive.google.com/file/d/1SdteM-iGV7k120dMpif-JOxcbAJWnQgI/view?usp=drive_link" TargetMode="External"/><Relationship Id="rId165" Type="http://schemas.openxmlformats.org/officeDocument/2006/relationships/hyperlink" Target="https://www.youtube.com/watch?v=F-dYOaiwb-Y" TargetMode="External"/><Relationship Id="rId286" Type="http://schemas.openxmlformats.org/officeDocument/2006/relationships/hyperlink" Target="https://www.youtube.com/watch?v=g6zXBHdbQJI" TargetMode="External"/><Relationship Id="rId69" Type="http://schemas.openxmlformats.org/officeDocument/2006/relationships/hyperlink" Target="https://www.youtube.com/watch?v=iG9CE55wbtY" TargetMode="External"/><Relationship Id="rId164" Type="http://schemas.openxmlformats.org/officeDocument/2006/relationships/hyperlink" Target="https://www.youtube.com/watch?v=F-dYOaiwb-Y" TargetMode="External"/><Relationship Id="rId285" Type="http://schemas.openxmlformats.org/officeDocument/2006/relationships/hyperlink" Target="https://www.churchofjesuschrist.org/media/music/songs/i-think-the-world-is-glorious?lang=eng" TargetMode="External"/><Relationship Id="rId163" Type="http://schemas.openxmlformats.org/officeDocument/2006/relationships/hyperlink" Target="https://greatergood.berkeley.edu/article/item/is_there_science_behind_the_five_love_languages" TargetMode="External"/><Relationship Id="rId284" Type="http://schemas.openxmlformats.org/officeDocument/2006/relationships/hyperlink" Target="https://www.churchofjesuschrist.org/media/music/songs/i-think-the-world-is-glorious?lang=eng" TargetMode="External"/><Relationship Id="rId162" Type="http://schemas.openxmlformats.org/officeDocument/2006/relationships/hyperlink" Target="https://greatergood.berkeley.edu/article/item/is_there_science_behind_the_five_love_languages" TargetMode="External"/><Relationship Id="rId283" Type="http://schemas.openxmlformats.org/officeDocument/2006/relationships/hyperlink" Target="https://www.churchofjesuschrist.org/music/library/childrens-songbook/how-will-they-know-appropriate-for-parents-and-leaders?lang=eng" TargetMode="External"/><Relationship Id="rId169" Type="http://schemas.openxmlformats.org/officeDocument/2006/relationships/hyperlink" Target="https://www.youtube.com/watch?v=8x0COtH4Vrw" TargetMode="External"/><Relationship Id="rId168" Type="http://schemas.openxmlformats.org/officeDocument/2006/relationships/hyperlink" Target="https://www.youtube.com/watch?v=8x0COtH4Vrw" TargetMode="External"/><Relationship Id="rId289" Type="http://schemas.openxmlformats.org/officeDocument/2006/relationships/hyperlink" Target="https://www.youtube.com/watch?v=G7Pf2Xb5PdA" TargetMode="External"/><Relationship Id="rId167" Type="http://schemas.openxmlformats.org/officeDocument/2006/relationships/hyperlink" Target="https://drive.google.com/file/d/1tKQe2qzVcZyTIxlojZhJTGj9GGlQGFz7/view?usp=sharing" TargetMode="External"/><Relationship Id="rId288" Type="http://schemas.openxmlformats.org/officeDocument/2006/relationships/hyperlink" Target="https://www.youtube.com/watch?v=G7Pf2Xb5PdA" TargetMode="External"/><Relationship Id="rId166" Type="http://schemas.openxmlformats.org/officeDocument/2006/relationships/hyperlink" Target="https://drive.google.com/file/d/1tKQe2qzVcZyTIxlojZhJTGj9GGlQGFz7/view?usp=sharing" TargetMode="External"/><Relationship Id="rId287" Type="http://schemas.openxmlformats.org/officeDocument/2006/relationships/hyperlink" Target="https://www.youtube.com/watch?v=g6zXBHdbQJI" TargetMode="External"/><Relationship Id="rId51" Type="http://schemas.openxmlformats.org/officeDocument/2006/relationships/hyperlink" Target="https://www.byui.edu/speeches/jeffrey-r-holland/living-after-the-manner-of-happiness" TargetMode="External"/><Relationship Id="rId50" Type="http://schemas.openxmlformats.org/officeDocument/2006/relationships/hyperlink" Target="https://www.byui.edu/speeches/jeffrey-r-holland/living-after-the-manner-of-happiness" TargetMode="External"/><Relationship Id="rId53" Type="http://schemas.openxmlformats.org/officeDocument/2006/relationships/hyperlink" Target="https://www.youtube.com/watch?v=hBYd1oAD-hg" TargetMode="External"/><Relationship Id="rId52" Type="http://schemas.openxmlformats.org/officeDocument/2006/relationships/hyperlink" Target="https://www.youtube.com/watch?v=9FBxfd7DL3E" TargetMode="External"/><Relationship Id="rId55" Type="http://schemas.openxmlformats.org/officeDocument/2006/relationships/hyperlink" Target="https://www.youtube.com/watch?v=1qJvS8v0TTI" TargetMode="External"/><Relationship Id="rId161" Type="http://schemas.openxmlformats.org/officeDocument/2006/relationships/hyperlink" Target="https://www.youtube.com/watch?v=IB1FVbo8TSs" TargetMode="External"/><Relationship Id="rId282" Type="http://schemas.openxmlformats.org/officeDocument/2006/relationships/hyperlink" Target="https://www.churchofjesuschrist.org/music/library/childrens-songbook/how-will-they-know-appropriate-for-parents-and-leaders?lang=eng" TargetMode="External"/><Relationship Id="rId54" Type="http://schemas.openxmlformats.org/officeDocument/2006/relationships/hyperlink" Target="https://www.youtube.com/watch?v=1qJvS8v0TTI" TargetMode="External"/><Relationship Id="rId160" Type="http://schemas.openxmlformats.org/officeDocument/2006/relationships/hyperlink" Target="https://www.youtube.com/watch?v=IB1FVbo8TSs" TargetMode="External"/><Relationship Id="rId281" Type="http://schemas.openxmlformats.org/officeDocument/2006/relationships/hyperlink" Target="https://benjaminpacini.substack.com/p/the-quest-for-the-selfless-life" TargetMode="External"/><Relationship Id="rId57" Type="http://schemas.openxmlformats.org/officeDocument/2006/relationships/hyperlink" Target="https://www.youtube.com/watch?v=9FBxfd7DL3E" TargetMode="External"/><Relationship Id="rId280" Type="http://schemas.openxmlformats.org/officeDocument/2006/relationships/hyperlink" Target="https://benjaminpacini.substack.com/p/the-quest-for-the-selfless-life" TargetMode="External"/><Relationship Id="rId56" Type="http://schemas.openxmlformats.org/officeDocument/2006/relationships/hyperlink" Target="https://www.youtube.com/watch?v=9FBxfd7DL3E" TargetMode="External"/><Relationship Id="rId159" Type="http://schemas.openxmlformats.org/officeDocument/2006/relationships/hyperlink" Target="https://www.youtube.com/watch?v=lN7Fmt1i5TI" TargetMode="External"/><Relationship Id="rId59" Type="http://schemas.openxmlformats.org/officeDocument/2006/relationships/hyperlink" Target="https://www.youtube.com/watch?v=z-a2dmosOKs" TargetMode="External"/><Relationship Id="rId154" Type="http://schemas.openxmlformats.org/officeDocument/2006/relationships/hyperlink" Target="https://www.youtube.com/watch?v=QLJLte99o90" TargetMode="External"/><Relationship Id="rId275" Type="http://schemas.openxmlformats.org/officeDocument/2006/relationships/hyperlink" Target="https://www.youtube.com/watch?v=fyGKS55PsUI" TargetMode="External"/><Relationship Id="rId58" Type="http://schemas.openxmlformats.org/officeDocument/2006/relationships/hyperlink" Target="https://www.youtube.com/watch?v=z-a2dmosOKs" TargetMode="External"/><Relationship Id="rId153" Type="http://schemas.openxmlformats.org/officeDocument/2006/relationships/hyperlink" Target="https://www.youtube.com/watch?v=vBrSdlOhIx4" TargetMode="External"/><Relationship Id="rId274" Type="http://schemas.openxmlformats.org/officeDocument/2006/relationships/hyperlink" Target="https://www.youtube.com/watch?v=fyGKS55PsUI" TargetMode="External"/><Relationship Id="rId152" Type="http://schemas.openxmlformats.org/officeDocument/2006/relationships/hyperlink" Target="https://www.youtube.com/watch?v=vBrSdlOhIx4" TargetMode="External"/><Relationship Id="rId273" Type="http://schemas.openxmlformats.org/officeDocument/2006/relationships/hyperlink" Target="https://www.youtube.com/watch?v=iYgO8jZTFuQ" TargetMode="External"/><Relationship Id="rId151" Type="http://schemas.openxmlformats.org/officeDocument/2006/relationships/hyperlink" Target="https://www.youtube.com/watch?v=sUrV6oZ3zsk" TargetMode="External"/><Relationship Id="rId272" Type="http://schemas.openxmlformats.org/officeDocument/2006/relationships/hyperlink" Target="https://www.youtube.com/watch?v=iYgO8jZTFuQ" TargetMode="External"/><Relationship Id="rId158" Type="http://schemas.openxmlformats.org/officeDocument/2006/relationships/hyperlink" Target="https://www.youtube.com/watch?v=lN7Fmt1i5TI" TargetMode="External"/><Relationship Id="rId279" Type="http://schemas.openxmlformats.org/officeDocument/2006/relationships/hyperlink" Target="https://www.youtube.com/watch?v=JQ9150hgnEI" TargetMode="External"/><Relationship Id="rId157" Type="http://schemas.openxmlformats.org/officeDocument/2006/relationships/hyperlink" Target="https://www.youtube.com/watch?v=4WIuG9VqG4M" TargetMode="External"/><Relationship Id="rId278" Type="http://schemas.openxmlformats.org/officeDocument/2006/relationships/hyperlink" Target="https://www.youtube.com/watch?v=JQ9150hgnEI" TargetMode="External"/><Relationship Id="rId156" Type="http://schemas.openxmlformats.org/officeDocument/2006/relationships/hyperlink" Target="https://www.youtube.com/watch?v=4WIuG9VqG4M" TargetMode="External"/><Relationship Id="rId277" Type="http://schemas.openxmlformats.org/officeDocument/2006/relationships/hyperlink" Target="https://www.youtube.com/watch?v=VJVA19DQXGA" TargetMode="External"/><Relationship Id="rId155" Type="http://schemas.openxmlformats.org/officeDocument/2006/relationships/hyperlink" Target="https://www.youtube.com/watch?v=QLJLte99o90" TargetMode="External"/><Relationship Id="rId276" Type="http://schemas.openxmlformats.org/officeDocument/2006/relationships/hyperlink" Target="https://www.youtube.com/watch?v=VJVA19DQXGA" TargetMode="External"/><Relationship Id="rId107" Type="http://schemas.openxmlformats.org/officeDocument/2006/relationships/hyperlink" Target="https://www.afterbabel.com/p/social-media-mental-illness-epidemic" TargetMode="External"/><Relationship Id="rId228" Type="http://schemas.openxmlformats.org/officeDocument/2006/relationships/hyperlink" Target="https://www.youtube.com/watch?v=s_P6sNFjLzI" TargetMode="External"/><Relationship Id="rId106" Type="http://schemas.openxmlformats.org/officeDocument/2006/relationships/hyperlink" Target="https://www.afterbabel.com/p/social-media-mental-illness-epidemic" TargetMode="External"/><Relationship Id="rId227" Type="http://schemas.openxmlformats.org/officeDocument/2006/relationships/hyperlink" Target="https://www.youtube.com/watch?v=OM0Xv0eVGtY" TargetMode="External"/><Relationship Id="rId105" Type="http://schemas.openxmlformats.org/officeDocument/2006/relationships/hyperlink" Target="https://www.afterbabel.com/p/social-media-not-safe-kids" TargetMode="External"/><Relationship Id="rId226" Type="http://schemas.openxmlformats.org/officeDocument/2006/relationships/hyperlink" Target="https://www.youtube.com/watch?v=OM0Xv0eVGtY" TargetMode="External"/><Relationship Id="rId104" Type="http://schemas.openxmlformats.org/officeDocument/2006/relationships/hyperlink" Target="https://www.afterbabel.com/p/social-media-not-safe-kids" TargetMode="External"/><Relationship Id="rId225" Type="http://schemas.openxmlformats.org/officeDocument/2006/relationships/hyperlink" Target="https://www.youtube.com/watch?v=-3QCaVC1Igc" TargetMode="External"/><Relationship Id="rId109" Type="http://schemas.openxmlformats.org/officeDocument/2006/relationships/hyperlink" Target="https://publicsquaremag.org/media-education/social-media/discerning-the-impact-of-influencers/" TargetMode="External"/><Relationship Id="rId108" Type="http://schemas.openxmlformats.org/officeDocument/2006/relationships/hyperlink" Target="https://publicsquaremag.org/media-education/social-media/discerning-the-impact-of-influencers/" TargetMode="External"/><Relationship Id="rId229" Type="http://schemas.openxmlformats.org/officeDocument/2006/relationships/hyperlink" Target="https://www.youtube.com/watch?v=s_P6sNFjLzI" TargetMode="External"/><Relationship Id="rId220" Type="http://schemas.openxmlformats.org/officeDocument/2006/relationships/hyperlink" Target="https://www.youtube.com/watch?v=H4YIHrEu-TU" TargetMode="External"/><Relationship Id="rId103" Type="http://schemas.openxmlformats.org/officeDocument/2006/relationships/hyperlink" Target="https://www.afterbabel.com/p/phone-free-schools" TargetMode="External"/><Relationship Id="rId224" Type="http://schemas.openxmlformats.org/officeDocument/2006/relationships/hyperlink" Target="https://www.youtube.com/watch?v=-3QCaVC1Igc" TargetMode="External"/><Relationship Id="rId102" Type="http://schemas.openxmlformats.org/officeDocument/2006/relationships/hyperlink" Target="https://www.afterbabel.com/p/phone-free-schools" TargetMode="External"/><Relationship Id="rId223" Type="http://schemas.openxmlformats.org/officeDocument/2006/relationships/hyperlink" Target="https://www.youtube.com/watch?v=IL9Cr71r2oo" TargetMode="External"/><Relationship Id="rId101" Type="http://schemas.openxmlformats.org/officeDocument/2006/relationships/hyperlink" Target="https://www.afterbabel.com/p/mental-health-liberal-girls" TargetMode="External"/><Relationship Id="rId222" Type="http://schemas.openxmlformats.org/officeDocument/2006/relationships/hyperlink" Target="https://www.youtube.com/watch?v=IL9Cr71r2oo" TargetMode="External"/><Relationship Id="rId100" Type="http://schemas.openxmlformats.org/officeDocument/2006/relationships/hyperlink" Target="https://www.afterbabel.com/p/phone-free-schools" TargetMode="External"/><Relationship Id="rId221" Type="http://schemas.openxmlformats.org/officeDocument/2006/relationships/hyperlink" Target="https://www.youtube.com/watch?v=H4YIHrEu-TU" TargetMode="External"/><Relationship Id="rId217" Type="http://schemas.openxmlformats.org/officeDocument/2006/relationships/hyperlink" Target="https://www.youtube.com/watch?v=7hic_eGCA_0" TargetMode="External"/><Relationship Id="rId216" Type="http://schemas.openxmlformats.org/officeDocument/2006/relationships/hyperlink" Target="https://www.youtube.com/watch?v=7hic_eGCA_0" TargetMode="External"/><Relationship Id="rId215" Type="http://schemas.openxmlformats.org/officeDocument/2006/relationships/hyperlink" Target="https://www.thrivingwellnesscenter.com/blog/adhdexecutivefunctions" TargetMode="External"/><Relationship Id="rId214" Type="http://schemas.openxmlformats.org/officeDocument/2006/relationships/hyperlink" Target="https://www.thrivingwellnesscenter.com/blog/adhdexecutivefunctions" TargetMode="External"/><Relationship Id="rId219" Type="http://schemas.openxmlformats.org/officeDocument/2006/relationships/hyperlink" Target="https://www.youtube.com/watch?v=kfihB-719Fs" TargetMode="External"/><Relationship Id="rId218" Type="http://schemas.openxmlformats.org/officeDocument/2006/relationships/hyperlink" Target="https://www.youtube.com/watch?v=kfihB-719Fs" TargetMode="External"/><Relationship Id="rId213" Type="http://schemas.openxmlformats.org/officeDocument/2006/relationships/hyperlink" Target="https://www.youtube.com/watch?v=_tpB-B8BXk0" TargetMode="External"/><Relationship Id="rId212" Type="http://schemas.openxmlformats.org/officeDocument/2006/relationships/hyperlink" Target="https://www.youtube.com/watch?v=_tpB-B8BXk0" TargetMode="External"/><Relationship Id="rId211" Type="http://schemas.openxmlformats.org/officeDocument/2006/relationships/hyperlink" Target="https://www.youtube.com/watch?v=wg6cfsnmqyg" TargetMode="External"/><Relationship Id="rId210" Type="http://schemas.openxmlformats.org/officeDocument/2006/relationships/hyperlink" Target="https://www.youtube.com/watch?v=wg6cfsnmqyg" TargetMode="External"/><Relationship Id="rId129" Type="http://schemas.openxmlformats.org/officeDocument/2006/relationships/hyperlink" Target="https://publicsquaremag.org/dialogue/you-are-safe-in-my-classroom-truth-belonging-and-pride-flags/" TargetMode="External"/><Relationship Id="rId128" Type="http://schemas.openxmlformats.org/officeDocument/2006/relationships/hyperlink" Target="https://publicsquaremag.org/dialogue/you-are-safe-in-my-classroom-truth-belonging-and-pride-flags/" TargetMode="External"/><Relationship Id="rId249" Type="http://schemas.openxmlformats.org/officeDocument/2006/relationships/hyperlink" Target="https://www.youtube.com/watch?v=k2aFxNYF-RU" TargetMode="External"/><Relationship Id="rId127" Type="http://schemas.openxmlformats.org/officeDocument/2006/relationships/hyperlink" Target="https://podscripts.co/podcasts/the-witch-trials-of-jk-rowling/chapter-2-burn-the-witch" TargetMode="External"/><Relationship Id="rId248" Type="http://schemas.openxmlformats.org/officeDocument/2006/relationships/hyperlink" Target="https://www.youtube.com/watch?v=k2aFxNYF-RU" TargetMode="External"/><Relationship Id="rId126" Type="http://schemas.openxmlformats.org/officeDocument/2006/relationships/hyperlink" Target="https://podscripts.co/podcasts/the-witch-trials-of-jk-rowling/chapter-2-burn-the-witch" TargetMode="External"/><Relationship Id="rId247" Type="http://schemas.openxmlformats.org/officeDocument/2006/relationships/hyperlink" Target="https://speeches.byu.edu/talks/dallin-h-oaks/racism-other-challenges/" TargetMode="External"/><Relationship Id="rId121" Type="http://schemas.openxmlformats.org/officeDocument/2006/relationships/hyperlink" Target="https://www.youtube.com/watch?v=MPYyrH1v-d4" TargetMode="External"/><Relationship Id="rId242" Type="http://schemas.openxmlformats.org/officeDocument/2006/relationships/hyperlink" Target="https://publicsquaremag.org/dialogue/and-not-one-soul-shall-feel-excluded/" TargetMode="External"/><Relationship Id="rId120" Type="http://schemas.openxmlformats.org/officeDocument/2006/relationships/hyperlink" Target="https://www.youtube.com/watch?v=MPYyrH1v-d4" TargetMode="External"/><Relationship Id="rId241" Type="http://schemas.openxmlformats.org/officeDocument/2006/relationships/hyperlink" Target="https://publicsquaremag.org/faith/gospel-fare/belonging-at-church/" TargetMode="External"/><Relationship Id="rId240" Type="http://schemas.openxmlformats.org/officeDocument/2006/relationships/hyperlink" Target="https://publicsquaremag.org/faith/gospel-fare/belonging-at-church/" TargetMode="External"/><Relationship Id="rId125" Type="http://schemas.openxmlformats.org/officeDocument/2006/relationships/hyperlink" Target="https://open.spotify.com/show/2K186zrvRgeE2w0wQjbaw7" TargetMode="External"/><Relationship Id="rId246" Type="http://schemas.openxmlformats.org/officeDocument/2006/relationships/hyperlink" Target="https://speeches.byu.edu/talks/dallin-h-oaks/racism-other-challenges/" TargetMode="External"/><Relationship Id="rId124" Type="http://schemas.openxmlformats.org/officeDocument/2006/relationships/hyperlink" Target="https://open.spotify.com/show/2K186zrvRgeE2w0wQjbaw7" TargetMode="External"/><Relationship Id="rId245" Type="http://schemas.openxmlformats.org/officeDocument/2006/relationships/hyperlink" Target="https://www.churchofjesuschrist.org/study/video/ensign-college-devotional-may-17-2022/2022-05-1000-ensign-college-devotional-may-17-2022-eng?lang=eng" TargetMode="External"/><Relationship Id="rId123" Type="http://schemas.openxmlformats.org/officeDocument/2006/relationships/hyperlink" Target="https://www.youtube.com/watch?v=tz7whkcBMXQ" TargetMode="External"/><Relationship Id="rId244" Type="http://schemas.openxmlformats.org/officeDocument/2006/relationships/hyperlink" Target="https://www.churchofjesuschrist.org/study/video/ensign-college-devotional-may-17-2022/2022-05-1000-ensign-college-devotional-may-17-2022-eng?lang=eng" TargetMode="External"/><Relationship Id="rId122" Type="http://schemas.openxmlformats.org/officeDocument/2006/relationships/hyperlink" Target="https://www.youtube.com/watch?v=tz7whkcBMXQ" TargetMode="External"/><Relationship Id="rId243" Type="http://schemas.openxmlformats.org/officeDocument/2006/relationships/hyperlink" Target="https://publicsquaremag.org/dialogue/and-not-one-soul-shall-feel-excluded/" TargetMode="External"/><Relationship Id="rId95" Type="http://schemas.openxmlformats.org/officeDocument/2006/relationships/hyperlink" Target="https://www.youtube.com/watch?v=7CRMPFgYfIE" TargetMode="External"/><Relationship Id="rId94" Type="http://schemas.openxmlformats.org/officeDocument/2006/relationships/hyperlink" Target="https://www.youtube.com/watch?v=7CRMPFgYfIE" TargetMode="External"/><Relationship Id="rId97" Type="http://schemas.openxmlformats.org/officeDocument/2006/relationships/hyperlink" Target="https://www.byui.edu/speeches/devotionals/jenet-erickson/designed-for-love-and-connection-designed-for-family-february-2025" TargetMode="External"/><Relationship Id="rId96" Type="http://schemas.openxmlformats.org/officeDocument/2006/relationships/hyperlink" Target="https://www.byui.edu/speeches/devotionals/jenet-erickson/designed-for-love-and-connection-designed-for-family-february-2025" TargetMode="External"/><Relationship Id="rId99" Type="http://schemas.openxmlformats.org/officeDocument/2006/relationships/hyperlink" Target="https://drive.google.com/file/d/1dQYQIyXkXrG3WAZ8bqtkoRtll6UNfH1p/view?usp=sharing" TargetMode="External"/><Relationship Id="rId98" Type="http://schemas.openxmlformats.org/officeDocument/2006/relationships/hyperlink" Target="https://drive.google.com/file/d/1dQYQIyXkXrG3WAZ8bqtkoRtll6UNfH1p/view?usp=sharing" TargetMode="External"/><Relationship Id="rId91" Type="http://schemas.openxmlformats.org/officeDocument/2006/relationships/hyperlink" Target="https://www.deseret.com/2022/3/28/22991318/perspective-in-praise-of-the-new-femininity-masculinity-gender-womens-history-month" TargetMode="External"/><Relationship Id="rId90" Type="http://schemas.openxmlformats.org/officeDocument/2006/relationships/hyperlink" Target="https://www.deseret.com/2022/3/28/22991318/perspective-in-praise-of-the-new-femininity-masculinity-gender-womens-history-month" TargetMode="External"/><Relationship Id="rId93" Type="http://schemas.openxmlformats.org/officeDocument/2006/relationships/hyperlink" Target="https://www.fairlatterdaysaints.org/conference/august-2010/the-two-trees" TargetMode="External"/><Relationship Id="rId92" Type="http://schemas.openxmlformats.org/officeDocument/2006/relationships/hyperlink" Target="https://www.fairlatterdaysaints.org/conference/august-2010/the-two-trees" TargetMode="External"/><Relationship Id="rId118" Type="http://schemas.openxmlformats.org/officeDocument/2006/relationships/hyperlink" Target="https://www.youtube.com/watch?v=6UDY0FWvUtA" TargetMode="External"/><Relationship Id="rId239" Type="http://schemas.openxmlformats.org/officeDocument/2006/relationships/hyperlink" Target="http://www.kaltura.com/tiny/5zyv5" TargetMode="External"/><Relationship Id="rId117" Type="http://schemas.openxmlformats.org/officeDocument/2006/relationships/hyperlink" Target="https://www.fairlatterdaysaints.org/conference/august-2022-fair-conference/moral-intuitions-and-persuasion" TargetMode="External"/><Relationship Id="rId238" Type="http://schemas.openxmlformats.org/officeDocument/2006/relationships/hyperlink" Target="http://www.kaltura.com/tiny/5zyv5" TargetMode="External"/><Relationship Id="rId116" Type="http://schemas.openxmlformats.org/officeDocument/2006/relationships/hyperlink" Target="https://www.fairlatterdaysaints.org/conference/august-2022-fair-conference/moral-intuitions-and-persuasion" TargetMode="External"/><Relationship Id="rId237" Type="http://schemas.openxmlformats.org/officeDocument/2006/relationships/hyperlink" Target="https://www.youtube.com/watch?v=51pOP8-wURk" TargetMode="External"/><Relationship Id="rId115" Type="http://schemas.openxmlformats.org/officeDocument/2006/relationships/hyperlink" Target="https://www.aei.org/op-eds/dont-teach-your-kids-to-fear-the-world/" TargetMode="External"/><Relationship Id="rId236" Type="http://schemas.openxmlformats.org/officeDocument/2006/relationships/hyperlink" Target="https://www.youtube.com/watch?v=51pOP8-wURk" TargetMode="External"/><Relationship Id="rId119" Type="http://schemas.openxmlformats.org/officeDocument/2006/relationships/hyperlink" Target="https://www.youtube.com/watch?v=6UDY0FWvUtA" TargetMode="External"/><Relationship Id="rId110" Type="http://schemas.openxmlformats.org/officeDocument/2006/relationships/hyperlink" Target="https://publicsquaremag.org/media-education/pop-culture/saying-goodbye-to-faith-toxic-influencers/" TargetMode="External"/><Relationship Id="rId231" Type="http://schemas.openxmlformats.org/officeDocument/2006/relationships/hyperlink" Target="https://www.youtube.com/watch?v=rTIv5X8Bo1w" TargetMode="External"/><Relationship Id="rId230" Type="http://schemas.openxmlformats.org/officeDocument/2006/relationships/hyperlink" Target="https://www.youtube.com/watch?v=rTIv5X8Bo1w" TargetMode="External"/><Relationship Id="rId114" Type="http://schemas.openxmlformats.org/officeDocument/2006/relationships/hyperlink" Target="https://www.aei.org/op-eds/dont-teach-your-kids-to-fear-the-world/" TargetMode="External"/><Relationship Id="rId235" Type="http://schemas.openxmlformats.org/officeDocument/2006/relationships/hyperlink" Target="https://www.edutopia.org/article/student-engagement-trap-and-how-avoid-it/" TargetMode="External"/><Relationship Id="rId113" Type="http://schemas.openxmlformats.org/officeDocument/2006/relationships/hyperlink" Target="https://ourworldindata.org/much-better-awful-can-be-better" TargetMode="External"/><Relationship Id="rId234" Type="http://schemas.openxmlformats.org/officeDocument/2006/relationships/hyperlink" Target="https://www.edutopia.org/article/student-engagement-trap-and-how-avoid-it/" TargetMode="External"/><Relationship Id="rId112" Type="http://schemas.openxmlformats.org/officeDocument/2006/relationships/hyperlink" Target="https://ourworldindata.org/much-better-awful-can-be-better" TargetMode="External"/><Relationship Id="rId233" Type="http://schemas.openxmlformats.org/officeDocument/2006/relationships/hyperlink" Target="https://www.youtube.com/watch?v=3kS3gPMQuP8" TargetMode="External"/><Relationship Id="rId111" Type="http://schemas.openxmlformats.org/officeDocument/2006/relationships/hyperlink" Target="https://publicsquaremag.org/media-education/pop-culture/saying-goodbye-to-faith-toxic-influencers/" TargetMode="External"/><Relationship Id="rId232" Type="http://schemas.openxmlformats.org/officeDocument/2006/relationships/hyperlink" Target="https://www.youtube.com/watch?v=3kS3gPMQuP8" TargetMode="External"/><Relationship Id="rId206" Type="http://schemas.openxmlformats.org/officeDocument/2006/relationships/hyperlink" Target="https://benjaminpacini.substack.com/p/the-great-behaviorism-manifesto" TargetMode="External"/><Relationship Id="rId205" Type="http://schemas.openxmlformats.org/officeDocument/2006/relationships/hyperlink" Target="https://www.youtube.com/watch?v=z9W0GQvONKc" TargetMode="External"/><Relationship Id="rId204" Type="http://schemas.openxmlformats.org/officeDocument/2006/relationships/hyperlink" Target="https://www.youtube.com/watch?v=z9W0GQvONKc" TargetMode="External"/><Relationship Id="rId203" Type="http://schemas.openxmlformats.org/officeDocument/2006/relationships/hyperlink" Target="https://www.youtube.com/watch?v=wAIP6fI0NAI" TargetMode="External"/><Relationship Id="rId209" Type="http://schemas.openxmlformats.org/officeDocument/2006/relationships/hyperlink" Target="https://benjaminpacini.substack.com/p/in-praise-of-shame-part-i" TargetMode="External"/><Relationship Id="rId208" Type="http://schemas.openxmlformats.org/officeDocument/2006/relationships/hyperlink" Target="https://benjaminpacini.substack.com/p/in-praise-of-shame-part-i" TargetMode="External"/><Relationship Id="rId207" Type="http://schemas.openxmlformats.org/officeDocument/2006/relationships/hyperlink" Target="https://benjaminpacini.substack.com/p/the-great-behaviorism-manifesto" TargetMode="External"/><Relationship Id="rId202" Type="http://schemas.openxmlformats.org/officeDocument/2006/relationships/hyperlink" Target="https://www.youtube.com/watch?v=wAIP6fI0NAI" TargetMode="External"/><Relationship Id="rId201" Type="http://schemas.openxmlformats.org/officeDocument/2006/relationships/hyperlink" Target="http://www.kaltura.com/tiny/sr0dn" TargetMode="External"/><Relationship Id="rId200" Type="http://schemas.openxmlformats.org/officeDocument/2006/relationships/hyperlink" Target="http://www.kaltura.com/tiny/sr0d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