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НАУЧНЫЙ ПЕРЕВОД СТАТЬИ</w:t>
      </w:r>
    </w:p>
    <w:p>
      <w:r>
        <w:t>Создан: 2026-06-28 13:06:28</w:t>
      </w:r>
    </w:p>
    <w:p>
      <w:r>
        <w:t>Модель: gemma4 (API: http://localhost:8080/v1)</w:t>
      </w:r>
    </w:p>
    <w:p/>
    <w:p>
      <w:pPr>
        <w:pStyle w:val="Heading1"/>
      </w:pPr>
      <w:r>
        <w:t>ОРИГИНАЛЬНЫЙ ТЕКСТ (очищенный)</w:t>
      </w:r>
    </w:p>
    <w:p>
      <w:r>
        <w:t>19th Biennial Conference</w:t>
        <w:br/>
        <w:t>October 26th – 30th 2016</w:t>
        <w:br/>
        <w:t>Nijmegen, the Netherlands</w:t>
        <w:br/>
        <w:br/>
        <w:t>The “International Pharmaco-EEG Society, Association for Electrophysiological Brain</w:t>
        <w:br/>
        <w:t>Research in Preclinical and Clinical Pharmacology and Related Fields” (IPEG) is a non-pro t</w:t>
        <w:br/>
        <w:t>organization, established in 1980 and composed of scientists and researchers actively</w:t>
        <w:br/>
        <w:t>involved in electrophysiological brain research in preclinical and clinical pharmacology,</w:t>
        <w:br/>
        <w:t>neurotoxicology and related areas of interest.</w:t>
        <w:br/>
        <w:br/>
        <w:t>my.thesis nl</w:t>
        <w:br/>
        <w:t>for the design of your Thesis &amp; to show your Thesis</w:t>
        <w:br/>
        <w:br/>
        <w:t>IPEG 2016 in Nijmegen | 1</w:t>
        <w:br/>
        <w:br/>
        <w:t>Welcome to Nijmegen,</w:t>
        <w:br/>
        <w:t>dear attendants of the 19th IPEG meeting. Nijmegen, a 2000 year old city; Nijmegen, a</w:t>
        <w:br/>
        <w:t>Roman and a medieval city; Nijmegen, the home town of the rst catholic university funded</w:t>
        <w:br/>
        <w:t>by the Faithfull to improve education of a suppressed part of the Netherlands; Nijmegen,</w:t>
        <w:br/>
        <w:t>the city that heavily suffered in WWII; Nijmegen, the home town of the Donders Institute.</w:t>
        <w:br/>
        <w:t>Nijmegen, as we hope and trust, your home town for the upcoming IPEG meeting.</w:t>
        <w:br/>
        <w:t>As you all know, electrophysiological brain research has a long tradition going back as far</w:t>
        <w:br/>
        <w:t>as 1875 when the rst report on the animal electroencephalogram (EEG) was published</w:t>
        <w:br/>
        <w:t>by Caton.The often forgotten Polish physiologist Adolf Beck was also a EEG pioneer many</w:t>
        <w:br/>
        <w:t>years before Hans Berger’s initial reports. Beck recorded electrical potentials in several</w:t>
        <w:br/>
        <w:t>brain areas evoked by peripheral sensory stimuli. Using this technique, Beck localised</w:t>
        <w:br/>
        <w:t>various centres in the brain of several animal species and described desynchronization in</w:t>
        <w:br/>
        <w:t>electrical brain potentials. He published his ndings in 1890 in the German Centralblatt</w:t>
        <w:br/>
        <w:t>für Physiologie. Hans Berger did get most of the credits, most likely because he introduced</w:t>
        <w:br/>
        <w:t>the electrical brain recording method to humans, which was in the late 1920’s. The EEG</w:t>
        <w:br/>
        <w:t>started having a tremendous in uence both as a diagnostic instrument for sleep problems</w:t>
        <w:br/>
        <w:t>or polysomnography and in the domain of epilepsy. It was for a long time the only way</w:t>
        <w:br/>
        <w:t>to make inferences about what was going on in the brain of humans and animals, so</w:t>
        <w:br/>
        <w:t>the EEG was the most widely used instrument for brain research and certainly in the</w:t>
        <w:br/>
        <w:t>elds of sleep and epilepsy. Peripheral stimulation and recording the consequences of</w:t>
        <w:br/>
        <w:t>stimulation via ERPs became popular around the 1980’s. Together with the availability of</w:t>
        <w:br/>
        <w:t>larger EEG multi-lead-multi-channel systems and more sophisticated analyses opened the</w:t>
        <w:br/>
        <w:t>way for a new application: Tomographic EEG/ERP studies. In the same period, methods</w:t>
        <w:br/>
        <w:t>were developed for the detection of the sources of electrophysiological activity in the</w:t>
        <w:br/>
        <w:t>brain. The magnetic elds produced by electrical currents occurring naturally in the brain,</w:t>
        <w:br/>
        <w:t>MEG signals, were rst measured by University of Illinois physicist David Cohen in 1968.</w:t>
        <w:br/>
        <w:t>Nowadays Magnetoencephalography (MEG) is considered as a functional neuroimaging</w:t>
        <w:br/>
        <w:t>technique for mapping brain activity with most of its applications in epilepsy research, but</w:t>
        <w:br/>
        <w:t>also other applications.</w:t>
        <w:br/>
        <w:t>The intriguing world of the effects of drugs on the EEG opened up in the sixties, a scienti c</w:t>
        <w:br/>
        <w:t>area now known as pharmaco-EEG research. This was not without problems, since drugs</w:t>
        <w:br/>
        <w:t>may violate a rather fundamental perhaps somewhat hidden assumption that there is a</w:t>
        <w:br/>
        <w:t>close relation between EEG and behaviour and drugs may alter this relationship, as was</w:t>
        <w:br/>
        <w:t>nicely demonstrated by Wikler in 1952. The pharmaco-EEG has a long tradition in drug</w:t>
        <w:br/>
        <w:t>discovery and is still actively investigated to date.</w:t>
        <w:br/>
        <w:t>In 1957, Roth and colleagues reported EEG changes associated with favourable treatment</w:t>
        <w:br/>
        <w:t>outcome to Electro Convulsive Therapy, laying the foundation of what we now consider as</w:t>
        <w:br/>
        <w:t>EEG Based Personalized Medicine, Precision Medicine and the Research Domain Criteria</w:t>
      </w:r>
    </w:p>
    <w:p>
      <w:pPr>
        <w:pStyle w:val="Heading1"/>
      </w:pPr>
      <w:r>
        <w:t>ПЕРЕВОД</w:t>
      </w:r>
    </w:p>
    <w:p>
      <w:pPr>
        <w:spacing w:after="120"/>
        <w:ind w:firstLine="420"/>
        <w:jc w:val="both"/>
      </w:pPr>
      <w:r>
        <w:rPr>
          <w:rFonts w:ascii="Times New Roman" w:hAnsi="Times New Roman"/>
          <w:sz w:val="22"/>
        </w:rPr>
        <w:t>XXIX Международная конференция</w:t>
        <w:br/>
        <w:t>26–30 октября 2016 г.</w:t>
        <w:br/>
        <w:t>Неймеген, Нидерланды</w:t>
      </w:r>
    </w:p>
    <w:p>
      <w:pPr>
        <w:spacing w:after="120"/>
        <w:ind w:firstLine="420"/>
        <w:jc w:val="both"/>
      </w:pPr>
      <w:r>
        <w:rPr>
          <w:rFonts w:ascii="Times New Roman" w:hAnsi="Times New Roman"/>
          <w:sz w:val="22"/>
        </w:rPr>
        <w:t>«Международное общество фармако-ЭЭГ, Ассоциация электрофизиологических исследований мозга в преклинической и клинической фармакологии и смежных областях» (IPEG) — это некоммерческая организация, основанная в 1980 году и состоящая из ученых и исследователей, активно занимающихся электрофизиологическими исследованиями мозга в преклинической и клинической фармакологии, нейротоксикологии и смежных областях интересов.</w:t>
      </w:r>
    </w:p>
    <w:p>
      <w:pPr>
        <w:spacing w:after="120"/>
        <w:ind w:firstLine="420"/>
        <w:jc w:val="both"/>
      </w:pPr>
      <w:r>
        <w:rPr>
          <w:rFonts w:ascii="Times New Roman" w:hAnsi="Times New Roman"/>
          <w:sz w:val="22"/>
        </w:rPr>
        <w:t>my.thesis nl</w:t>
        <w:br/>
        <w:t>для разработки Ваской диссертации и для представления Ваской диссертации</w:t>
      </w:r>
    </w:p>
    <w:p>
      <w:pPr>
        <w:spacing w:after="120"/>
        <w:ind w:firstLine="420"/>
        <w:jc w:val="both"/>
      </w:pPr>
      <w:r>
        <w:rPr>
          <w:rFonts w:ascii="Times New Roman" w:hAnsi="Times New Roman"/>
          <w:sz w:val="22"/>
        </w:rPr>
        <w:t>IPEG 2016 в Неймегене | 1</w:t>
      </w:r>
    </w:p>
    <w:p>
      <w:pPr>
        <w:spacing w:after="120"/>
        <w:ind w:firstLine="420"/>
        <w:jc w:val="both"/>
      </w:pPr>
      <w:r>
        <w:rPr>
          <w:rFonts w:ascii="Times New Roman" w:hAnsi="Times New Roman"/>
          <w:sz w:val="22"/>
        </w:rPr>
        <w:t>Добро пожаловать в Неймеген, уважаемые участники XIX встречи IPEG. Неймеген — город возрастом 2000 лет; Неймеген — римский и средневековый город; Неймеген — родина первого католического университета, финансируемого «Faithfull» для улучшения образования угнетенной части Нидерландов; Неймеген — город, который сильно пострадал во время Второй мировой войны; Неймеген — родина Института Дондерса. Неймеген, как мы надеемся и верим, станет Вашим домом для предстоящей встречи IPEG. Как вы все знаете, электрофизиологические исследования мозга имеют долгую традицию, восходящую к 1875 году, когда Катон опубликовал первый отчет об электроэнцефалограмме (ЭЭГ) животных. Часто забытый польский физиолог Адольф Бек также был пионером ЭЭГ за много лет до первоначальных отчетов Ганса Бергера. Бек регистрировал электрические потенциалы в нескольких областях мозга, вызванные периферическими сенсорными стимулами. Используя эту методику, Бек локализовал различные центры в мозге нескольких видов животных и описал десинхронизацию электрических потенциалов мозга. Он опубликовал свои результаты в 1890 году в немецком Центральном журнале физиологии (German Centralblatt für Physiologie). Ганс Бергер получил большую часть заслуг, скорее всего, потому, что он ввел метод регистрации электрической активности мозга у человека, что произошло в конце 1920-х годов. ЭЭГ со временем приобрела огромное значение как диагностический инструмент для проблем со сном или полисомнографии, так и в области эпилепсии. Долгое время это был единственный способ делать выводы о происходящем в мозге человека и животных, поэтому ЭЭГ была наиболее широко используемым инструментом для исследований мозга, и, безусловно, в областях сна и эпилепсии. Периферическая стимуляция и регистрация последствий стимуляции посредством вызванных потенциалов (ERP) стали популярными около 1980-х годов. Вместе с доступностью более крупномасштабных многоэлектродных многоканальных систем ЭЭГ и более сложным анализом открылся путь для нового применения: томографических исследований ЭЭГ/ERP. В тот же период были разработаны методы обнаружения источников электрофизиологической активности в мозге. Магнитные поля, создаваемые электрическими токами, возникающими естественным образом в мозге, сигналы МЭГ, были впервые измерены физиком Университета Иллинойса Дэвидом Коэном в 1968 году. Сегодня магнитоэнцефалография (МЭГ) считается методом функциональной нейровизуализации для картирования мозговой активности, с большинством применений в исследованиях эпилепсии, но также и с другими областями применения.</w:t>
        <w:br/>
        <w:t>Интригующий мир</w:t>
      </w:r>
    </w:p>
    <w:p>
      <w:r>
        <w:br w:type="page"/>
      </w:r>
    </w:p>
    <w:p>
      <w:pPr>
        <w:pStyle w:val="Heading1"/>
      </w:pPr>
      <w:r>
        <w:t>АНАЛИЗ СТАТЬИ (LLM)</w:t>
      </w:r>
    </w:p>
    <w:p>
      <w:pPr>
        <w:pStyle w:val="ListBullet"/>
      </w:pPr>
      <w:r>
        <w:t>Main topic: Исторический обзор электрофизиологических исследований мозга (ЭЭГ) в контексте преклинической и клинической фармакологии.</w:t>
      </w:r>
    </w:p>
    <w:p>
      <w:pPr>
        <w:pStyle w:val="ListBullet"/>
      </w:pPr>
      <w:r>
        <w:t>Methods: Электроэнцефалография (ЭЭГ) — метод регистрации электрической активности мозга; локализация мозговых центров с использованием периферических сенсорных стимулов.</w:t>
      </w:r>
    </w:p>
    <w:p>
      <w:pPr>
        <w:pStyle w:val="ListBullet"/>
      </w:pPr>
      <w:r>
        <w:t>Key findings: Первый отчет об ЭЭГ животных был опубликован Катоном (1875). Адольф Бек пионерировал метод, локализовав центры мозга и описав десинхронизацию потенциалов (1890). Ганс Бергер применил метод регистрации ЭЭГ у человека (конец 1920-х годов), что привело к огромному значению этой методики.</w:t>
      </w:r>
    </w:p>
    <w:p>
      <w:pPr>
        <w:pStyle w:val="ListBullet"/>
      </w:pPr>
      <w:r>
        <w:t>Conclusion: Электрофизиологические исследования мозга обладают долгой и развивающейся традицией, начиная от ранних животных экспериментов и достигая современного уровня применения в изучении фармакологии и нейротоксикологии.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