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F3A37" w14:textId="60746F9B" w:rsidR="003A57C9" w:rsidRPr="00EB37C3" w:rsidRDefault="00D81A31" w:rsidP="00EB37C3">
      <w:pPr>
        <w:pStyle w:val="Heading1-Statement"/>
      </w:pPr>
      <w:r w:rsidRPr="00EB37C3">
        <w:t xml:space="preserve">Statement </w:t>
      </w:r>
      <w:r w:rsidR="001472CA" w:rsidRPr="00EB37C3">
        <w:t>1</w:t>
      </w:r>
      <w:r w:rsidR="00A813C7" w:rsidRPr="00EB37C3">
        <w:t>:</w:t>
      </w:r>
      <w:r w:rsidRPr="00EB37C3">
        <w:br/>
      </w:r>
      <w:r w:rsidR="0009665E" w:rsidRPr="00EB37C3">
        <w:t>Budget o</w:t>
      </w:r>
      <w:r w:rsidR="005333EB" w:rsidRPr="00EB37C3">
        <w:t>verview</w:t>
      </w:r>
    </w:p>
    <w:p w14:paraId="4B01A052" w14:textId="3E62E14C" w:rsidR="00D52ADC" w:rsidRDefault="00D52ADC" w:rsidP="00D52ADC">
      <w:pPr>
        <w:rPr>
          <w:rFonts w:asciiTheme="minorHAnsi" w:eastAsiaTheme="minorEastAsia" w:hAnsiTheme="minorHAnsi" w:cstheme="minorBidi"/>
        </w:rPr>
      </w:pPr>
      <w:r w:rsidRPr="004A76BE">
        <w:t>The conflict in the Middle East has triggered substantial economic and energy disruptions across the world.</w:t>
      </w:r>
      <w:r>
        <w:t xml:space="preserve"> </w:t>
      </w:r>
      <w:r w:rsidRPr="004A76BE">
        <w:t>It is driving global inflation higher, global growth lower, and has compounded uncertainty and volatility</w:t>
      </w:r>
      <w:r w:rsidRPr="004A76BE">
        <w:rPr>
          <w:rFonts w:asciiTheme="minorHAnsi" w:eastAsiaTheme="minorEastAsia" w:hAnsiTheme="minorHAnsi" w:cstheme="minorBidi"/>
        </w:rPr>
        <w:t xml:space="preserve"> at home and abroad. The conflict is </w:t>
      </w:r>
      <w:r w:rsidR="00597F7C" w:rsidRPr="004A76BE">
        <w:rPr>
          <w:rFonts w:asciiTheme="minorHAnsi" w:eastAsiaTheme="minorEastAsia" w:hAnsiTheme="minorHAnsi" w:cstheme="minorBidi"/>
        </w:rPr>
        <w:t>compounding</w:t>
      </w:r>
      <w:r w:rsidRPr="004A76BE">
        <w:rPr>
          <w:rFonts w:asciiTheme="minorHAnsi" w:eastAsiaTheme="minorEastAsia" w:hAnsiTheme="minorHAnsi" w:cstheme="minorBidi"/>
        </w:rPr>
        <w:t xml:space="preserve"> </w:t>
      </w:r>
      <w:r w:rsidR="004C1EF7" w:rsidRPr="004A76BE">
        <w:rPr>
          <w:rFonts w:asciiTheme="minorHAnsi" w:eastAsiaTheme="minorEastAsia" w:hAnsiTheme="minorHAnsi" w:cstheme="minorBidi"/>
        </w:rPr>
        <w:t>cost</w:t>
      </w:r>
      <w:r w:rsidRPr="004A76BE">
        <w:rPr>
          <w:rFonts w:asciiTheme="minorHAnsi" w:eastAsiaTheme="minorEastAsia" w:hAnsiTheme="minorHAnsi" w:cstheme="minorBidi"/>
        </w:rPr>
        <w:t xml:space="preserve"> pressures </w:t>
      </w:r>
      <w:r w:rsidR="004C1EF7" w:rsidRPr="004A76BE">
        <w:rPr>
          <w:rFonts w:asciiTheme="minorHAnsi" w:eastAsiaTheme="minorEastAsia" w:hAnsiTheme="minorHAnsi" w:cstheme="minorBidi"/>
        </w:rPr>
        <w:t>faced by</w:t>
      </w:r>
      <w:r w:rsidRPr="004A76BE">
        <w:rPr>
          <w:rFonts w:asciiTheme="minorHAnsi" w:eastAsiaTheme="minorEastAsia" w:hAnsiTheme="minorHAnsi" w:cstheme="minorBidi"/>
        </w:rPr>
        <w:t xml:space="preserve"> Australians;</w:t>
      </w:r>
      <w:r w:rsidRPr="274B34E9">
        <w:rPr>
          <w:rFonts w:asciiTheme="minorHAnsi" w:eastAsiaTheme="minorEastAsia" w:hAnsiTheme="minorHAnsi" w:cstheme="minorBidi"/>
        </w:rPr>
        <w:t xml:space="preserve"> </w:t>
      </w:r>
      <w:r w:rsidRPr="004A76BE">
        <w:rPr>
          <w:rFonts w:asciiTheme="minorHAnsi" w:eastAsiaTheme="minorEastAsia" w:hAnsiTheme="minorHAnsi" w:cstheme="minorBidi"/>
        </w:rPr>
        <w:t xml:space="preserve">straining </w:t>
      </w:r>
      <w:r w:rsidR="007B4D4E" w:rsidRPr="004A76BE">
        <w:rPr>
          <w:rFonts w:asciiTheme="minorHAnsi" w:eastAsiaTheme="minorEastAsia" w:hAnsiTheme="minorHAnsi" w:cstheme="minorBidi"/>
        </w:rPr>
        <w:t xml:space="preserve">some </w:t>
      </w:r>
      <w:r w:rsidRPr="004A76BE">
        <w:rPr>
          <w:rFonts w:asciiTheme="minorHAnsi" w:eastAsiaTheme="minorEastAsia" w:hAnsiTheme="minorHAnsi" w:cstheme="minorBidi"/>
        </w:rPr>
        <w:t>supply chains, and the impacts on our economy will be felt for some time</w:t>
      </w:r>
      <w:r w:rsidR="00862261" w:rsidRPr="004A76BE">
        <w:rPr>
          <w:rFonts w:asciiTheme="minorHAnsi" w:eastAsiaTheme="minorEastAsia" w:hAnsiTheme="minorHAnsi" w:cstheme="minorBidi"/>
        </w:rPr>
        <w:t xml:space="preserve">. </w:t>
      </w:r>
    </w:p>
    <w:p w14:paraId="18705683" w14:textId="0C25F03B" w:rsidR="00D52ADC" w:rsidRPr="004A76BE" w:rsidRDefault="00D52ADC" w:rsidP="00D52ADC">
      <w:r w:rsidRPr="004A76BE">
        <w:t xml:space="preserve">The impact of high global oil prices is expected to significantly add to inflationary pressures in the near term, with </w:t>
      </w:r>
      <w:r w:rsidR="00CF224D" w:rsidRPr="004A76BE">
        <w:t xml:space="preserve">headline </w:t>
      </w:r>
      <w:r w:rsidRPr="004A76BE">
        <w:t xml:space="preserve">inflation forecast to be </w:t>
      </w:r>
      <w:r w:rsidR="00CF224D" w:rsidRPr="004A76BE">
        <w:t>5</w:t>
      </w:r>
      <w:r w:rsidR="00B741D3" w:rsidRPr="004A76BE">
        <w:t> per cent</w:t>
      </w:r>
      <w:r w:rsidRPr="004A76BE">
        <w:t xml:space="preserve"> through the year to the June quarter</w:t>
      </w:r>
      <w:r w:rsidR="00B96761" w:rsidRPr="004A76BE">
        <w:t xml:space="preserve"> 2026</w:t>
      </w:r>
      <w:r w:rsidRPr="004A76BE">
        <w:t>. Higher inflation is expected to weigh on growth in real incomes and household consumption. As a result, growth in the Australian economy is forecast to slow from 2¼</w:t>
      </w:r>
      <w:r w:rsidR="00B741D3" w:rsidRPr="004A76BE">
        <w:t> per cent</w:t>
      </w:r>
      <w:r w:rsidRPr="004A76BE">
        <w:t xml:space="preserve"> in 2025–26 to 1¾</w:t>
      </w:r>
      <w:r w:rsidR="00B741D3" w:rsidRPr="004A76BE">
        <w:t> per cent</w:t>
      </w:r>
      <w:r w:rsidRPr="004A76BE">
        <w:t xml:space="preserve"> in 2026–27.</w:t>
      </w:r>
    </w:p>
    <w:p w14:paraId="28B3A892" w14:textId="1A42B4FC" w:rsidR="00D52ADC" w:rsidRPr="0005292D" w:rsidRDefault="00F07C9C" w:rsidP="00D52ADC">
      <w:r w:rsidRPr="004A76BE">
        <w:t xml:space="preserve">Despite the substantial economic impact of this global shock, </w:t>
      </w:r>
      <w:r w:rsidR="00D52ADC" w:rsidRPr="004A76BE">
        <w:t xml:space="preserve">Australia </w:t>
      </w:r>
      <w:r w:rsidR="00A85F88" w:rsidRPr="004A76BE">
        <w:t>confronts</w:t>
      </w:r>
      <w:r w:rsidR="00D52ADC" w:rsidRPr="004A76BE">
        <w:t xml:space="preserve"> these challenges from a position of strength. The Australian economy is growing faster than any major advanced economy, has low unemployment, solid wage growth,</w:t>
      </w:r>
      <w:r w:rsidR="00D52ADC">
        <w:t xml:space="preserve"> </w:t>
      </w:r>
      <w:r w:rsidR="00D52ADC" w:rsidRPr="004A76BE">
        <w:t xml:space="preserve">and </w:t>
      </w:r>
      <w:r w:rsidR="00611BBD" w:rsidRPr="004A76BE">
        <w:t xml:space="preserve">our </w:t>
      </w:r>
      <w:r w:rsidR="00D52ADC" w:rsidRPr="004A76BE">
        <w:t>public finances</w:t>
      </w:r>
      <w:r w:rsidR="00611BBD" w:rsidRPr="004A76BE">
        <w:t xml:space="preserve"> are among the strongest in the developed world</w:t>
      </w:r>
      <w:r w:rsidR="00D52ADC" w:rsidRPr="004A76BE">
        <w:t xml:space="preserve">. </w:t>
      </w:r>
    </w:p>
    <w:p w14:paraId="0F56BFBC" w14:textId="5002A72B" w:rsidR="00D52ADC" w:rsidRDefault="00D52ADC" w:rsidP="00D52ADC">
      <w:pPr>
        <w:tabs>
          <w:tab w:val="left" w:pos="567"/>
        </w:tabs>
      </w:pPr>
      <w:r w:rsidRPr="004A76BE">
        <w:t xml:space="preserve">While the economic outlook remains highly uncertain, </w:t>
      </w:r>
      <w:r w:rsidR="008F7B97" w:rsidRPr="004A76BE">
        <w:t xml:space="preserve">growth in </w:t>
      </w:r>
      <w:r w:rsidRPr="004A76BE">
        <w:t xml:space="preserve">the Australian economy is expected to pick up to </w:t>
      </w:r>
      <w:r w:rsidR="00044354" w:rsidRPr="004A76BE">
        <w:t>2¼</w:t>
      </w:r>
      <w:r w:rsidR="00B741D3" w:rsidRPr="004A76BE">
        <w:t> per cent</w:t>
      </w:r>
      <w:r w:rsidRPr="004A76BE">
        <w:t xml:space="preserve"> in 2027–28, unemployment is expected to stabilise at around </w:t>
      </w:r>
      <w:r w:rsidR="008E0259" w:rsidRPr="004A76BE">
        <w:t>4</w:t>
      </w:r>
      <w:r w:rsidR="00C902B0" w:rsidRPr="004A76BE">
        <w:t> </w:t>
      </w:r>
      <w:r w:rsidR="008E0259" w:rsidRPr="004A76BE">
        <w:t>½</w:t>
      </w:r>
      <w:r w:rsidR="00B741D3" w:rsidRPr="004A76BE">
        <w:t> per cent</w:t>
      </w:r>
      <w:r w:rsidR="00FF36B9" w:rsidRPr="004A76BE">
        <w:t xml:space="preserve"> </w:t>
      </w:r>
      <w:r w:rsidRPr="004A76BE">
        <w:t xml:space="preserve">and solid wages growth is expected to continue. This </w:t>
      </w:r>
      <w:r w:rsidRPr="004A76BE" w:rsidDel="315E5A00">
        <w:t>recovery</w:t>
      </w:r>
      <w:r w:rsidRPr="004A76BE">
        <w:t xml:space="preserve"> assumes that global oil prices begin to decline from mid</w:t>
      </w:r>
      <w:r w:rsidR="002369AE">
        <w:noBreakHyphen/>
      </w:r>
      <w:r w:rsidRPr="004A76BE">
        <w:t>2026 and largely stabilise by mid</w:t>
      </w:r>
      <w:r w:rsidR="002369AE">
        <w:noBreakHyphen/>
      </w:r>
      <w:r w:rsidRPr="004A76BE">
        <w:t xml:space="preserve">2027. Headline inflation is forecast to decline to </w:t>
      </w:r>
      <w:r w:rsidR="00D260B3" w:rsidRPr="004A76BE">
        <w:t>2</w:t>
      </w:r>
      <w:r w:rsidR="00F90DDA" w:rsidRPr="004A76BE">
        <w:t> </w:t>
      </w:r>
      <w:r w:rsidR="00D260B3" w:rsidRPr="004A76BE">
        <w:t>½</w:t>
      </w:r>
      <w:r w:rsidR="00B741D3" w:rsidRPr="004A76BE">
        <w:t> per cent</w:t>
      </w:r>
      <w:r w:rsidRPr="004A76BE">
        <w:t xml:space="preserve"> by the June quarter 2027, and abstracting from the impact of fuel prices, it is forecast to sustainably return to the RBA</w:t>
      </w:r>
      <w:r w:rsidR="002369AE">
        <w:t>’</w:t>
      </w:r>
      <w:r w:rsidRPr="004A76BE">
        <w:t>s target band in the middle of 2027.</w:t>
      </w:r>
    </w:p>
    <w:p w14:paraId="0E0648D8" w14:textId="3EB3CE24" w:rsidR="00D52ADC" w:rsidRDefault="00D52ADC" w:rsidP="00D52ADC">
      <w:r w:rsidRPr="004A76BE">
        <w:t>Against this backdrop, there are significant structural changes in the energy</w:t>
      </w:r>
      <w:r w:rsidRPr="000D4511">
        <w:t xml:space="preserve"> </w:t>
      </w:r>
      <w:r w:rsidRPr="004A76BE">
        <w:t>and technology sectors,</w:t>
      </w:r>
      <w:r w:rsidRPr="000D4511">
        <w:t xml:space="preserve"> </w:t>
      </w:r>
      <w:r w:rsidRPr="004A76BE">
        <w:t xml:space="preserve">and longstanding challenges </w:t>
      </w:r>
      <w:r w:rsidR="00DD4DFF" w:rsidRPr="004A76BE">
        <w:t xml:space="preserve">when it comes to </w:t>
      </w:r>
      <w:r w:rsidRPr="004A76BE">
        <w:t>productivity, intergenerational equity and home ownership that demand sensible and responsible action.</w:t>
      </w:r>
      <w:r w:rsidRPr="00C82A00">
        <w:t xml:space="preserve"> </w:t>
      </w:r>
    </w:p>
    <w:p w14:paraId="22254D21" w14:textId="51C13D71" w:rsidR="00D52ADC" w:rsidRDefault="00D52ADC" w:rsidP="00D52ADC">
      <w:pPr>
        <w:tabs>
          <w:tab w:val="left" w:pos="567"/>
        </w:tabs>
      </w:pPr>
      <w:r w:rsidRPr="004A76BE">
        <w:t>The Government has delivered a stronger and more sustainable budget</w:t>
      </w:r>
      <w:r w:rsidR="00A93BE9" w:rsidRPr="004A76BE">
        <w:t>, with lower deficits and less debt.</w:t>
      </w:r>
      <w:r w:rsidR="00164DC1" w:rsidRPr="004A76BE">
        <w:t xml:space="preserve"> This</w:t>
      </w:r>
      <w:r w:rsidRPr="004A76BE">
        <w:t xml:space="preserve"> is helping to take pressure off inflation,</w:t>
      </w:r>
      <w:r w:rsidRPr="006E7A3D">
        <w:t xml:space="preserve"> </w:t>
      </w:r>
      <w:r w:rsidRPr="004A76BE">
        <w:t xml:space="preserve">build fiscal buffers at a time of heightened global uncertainty and make more room to return bracket creep in future budgets. The </w:t>
      </w:r>
      <w:r w:rsidR="00A55F51" w:rsidRPr="004A76BE">
        <w:t>b</w:t>
      </w:r>
      <w:r w:rsidRPr="004A76BE">
        <w:t xml:space="preserve">udget position has improved by a cumulative </w:t>
      </w:r>
      <w:r w:rsidR="006A2E54" w:rsidRPr="004A76BE">
        <w:t>$44.9</w:t>
      </w:r>
      <w:r w:rsidR="00B536EC" w:rsidRPr="004A76BE">
        <w:t> </w:t>
      </w:r>
      <w:r w:rsidRPr="004A76BE">
        <w:t xml:space="preserve">billion over the forward estimates and debt and deficits are lower every year compared to the </w:t>
      </w:r>
      <w:r w:rsidR="00414E6F" w:rsidRPr="004A76BE">
        <w:t>2025</w:t>
      </w:r>
      <w:r w:rsidR="00252576" w:rsidRPr="004A76BE">
        <w:t>–</w:t>
      </w:r>
      <w:r w:rsidR="00414E6F" w:rsidRPr="004A76BE">
        <w:t>26 MYEFO</w:t>
      </w:r>
      <w:r w:rsidRPr="004A76BE">
        <w:t>. The</w:t>
      </w:r>
      <w:r w:rsidR="004D7296">
        <w:t> </w:t>
      </w:r>
      <w:r w:rsidRPr="004A76BE">
        <w:t>budget deficit for 2026</w:t>
      </w:r>
      <w:r w:rsidR="00B741D3" w:rsidRPr="004A76BE">
        <w:t>–</w:t>
      </w:r>
      <w:r w:rsidR="00F5353B" w:rsidRPr="004A76BE">
        <w:t>2</w:t>
      </w:r>
      <w:r w:rsidR="002A4680" w:rsidRPr="004A76BE">
        <w:t>7</w:t>
      </w:r>
      <w:r w:rsidRPr="004A76BE" w:rsidDel="002A4680">
        <w:t xml:space="preserve"> </w:t>
      </w:r>
      <w:r w:rsidRPr="004A76BE">
        <w:t xml:space="preserve">is </w:t>
      </w:r>
      <w:r w:rsidR="00C266CE" w:rsidRPr="004A76BE">
        <w:t>$</w:t>
      </w:r>
      <w:r w:rsidR="00985256" w:rsidRPr="004A76BE">
        <w:t>31.5 </w:t>
      </w:r>
      <w:r w:rsidRPr="004A76BE">
        <w:t xml:space="preserve">billion, an improvement of </w:t>
      </w:r>
      <w:r w:rsidR="00985256" w:rsidRPr="004A76BE">
        <w:t>$2.8 </w:t>
      </w:r>
      <w:r w:rsidRPr="004A76BE">
        <w:t>billion</w:t>
      </w:r>
      <w:r w:rsidR="00AC44A0" w:rsidRPr="004A76BE">
        <w:t xml:space="preserve"> compared to MYEFO.</w:t>
      </w:r>
      <w:r w:rsidR="00AC44A0">
        <w:t xml:space="preserve"> </w:t>
      </w:r>
      <w:r w:rsidR="00AC44A0" w:rsidRPr="004A76BE">
        <w:t>The budget is projected to return to balance in 2034</w:t>
      </w:r>
      <w:r w:rsidR="00B536EC" w:rsidRPr="004A76BE">
        <w:t>–</w:t>
      </w:r>
      <w:r w:rsidR="00D270A7" w:rsidRPr="004A76BE">
        <w:t>3</w:t>
      </w:r>
      <w:r w:rsidR="00AC44A0" w:rsidRPr="004A76BE">
        <w:t>5 and a surplus of 0.8</w:t>
      </w:r>
      <w:r w:rsidR="00B741D3" w:rsidRPr="004A76BE">
        <w:t> per cent</w:t>
      </w:r>
      <w:r w:rsidR="00AC44A0" w:rsidRPr="004A76BE">
        <w:t xml:space="preserve"> of GDP in 2036</w:t>
      </w:r>
      <w:r w:rsidR="00B741D3" w:rsidRPr="004A76BE">
        <w:t>–</w:t>
      </w:r>
      <w:r w:rsidR="00AC44A0" w:rsidRPr="004A76BE">
        <w:t>37, supported by structural savings and reforms to the tax</w:t>
      </w:r>
      <w:r w:rsidR="00C25021">
        <w:t> </w:t>
      </w:r>
      <w:r w:rsidR="00AC44A0" w:rsidRPr="004A76BE">
        <w:t>system</w:t>
      </w:r>
      <w:r w:rsidRPr="004A76BE">
        <w:t>.</w:t>
      </w:r>
      <w:r>
        <w:t xml:space="preserve"> </w:t>
      </w:r>
    </w:p>
    <w:p w14:paraId="7B1510B2" w14:textId="77777777" w:rsidR="00A725EB" w:rsidRDefault="00934530" w:rsidP="0080222B">
      <w:r w:rsidRPr="004A76BE">
        <w:t>As at 30</w:t>
      </w:r>
      <w:r w:rsidR="0029703A" w:rsidRPr="004A76BE">
        <w:t> </w:t>
      </w:r>
      <w:r w:rsidRPr="004A76BE">
        <w:t>June</w:t>
      </w:r>
      <w:r w:rsidR="0029703A" w:rsidRPr="004A76BE">
        <w:t> </w:t>
      </w:r>
      <w:r w:rsidRPr="004A76BE">
        <w:t>2027, g</w:t>
      </w:r>
      <w:r w:rsidR="00D52ADC" w:rsidRPr="004A76BE">
        <w:t>ross debt</w:t>
      </w:r>
      <w:r w:rsidR="00D52ADC" w:rsidRPr="004A76BE" w:rsidDel="00642D85">
        <w:t xml:space="preserve"> </w:t>
      </w:r>
      <w:r w:rsidR="00D52ADC" w:rsidRPr="004A76BE">
        <w:t>is $</w:t>
      </w:r>
      <w:r w:rsidR="00BC7884" w:rsidRPr="004A76BE">
        <w:t>1,051</w:t>
      </w:r>
      <w:r w:rsidR="00E7502F" w:rsidRPr="004A76BE">
        <w:t>.0</w:t>
      </w:r>
      <w:r w:rsidR="00BC7884" w:rsidRPr="004A76BE">
        <w:t> </w:t>
      </w:r>
      <w:r w:rsidR="00D52ADC" w:rsidRPr="004A76BE">
        <w:t xml:space="preserve">billion, </w:t>
      </w:r>
      <w:r w:rsidR="00CB5173" w:rsidRPr="004A76BE">
        <w:t>$</w:t>
      </w:r>
      <w:r w:rsidR="00382A38" w:rsidRPr="004A76BE">
        <w:t>18</w:t>
      </w:r>
      <w:r w:rsidR="00E7502F" w:rsidRPr="004A76BE">
        <w:t>.0</w:t>
      </w:r>
      <w:r w:rsidR="001E2F7C" w:rsidRPr="004A76BE">
        <w:t xml:space="preserve"> </w:t>
      </w:r>
      <w:r w:rsidR="008D7245" w:rsidRPr="004A76BE">
        <w:t xml:space="preserve">billion lower than </w:t>
      </w:r>
      <w:r w:rsidR="0056669F" w:rsidRPr="004A76BE">
        <w:t xml:space="preserve">at </w:t>
      </w:r>
      <w:r w:rsidR="001E2F7C" w:rsidRPr="004A76BE">
        <w:t xml:space="preserve">MYEFO and </w:t>
      </w:r>
      <w:r w:rsidR="00CB5173" w:rsidRPr="004A76BE">
        <w:t>$173</w:t>
      </w:r>
      <w:r w:rsidR="00E7502F" w:rsidRPr="004A76BE">
        <w:t>.0</w:t>
      </w:r>
      <w:r w:rsidR="00CB5173" w:rsidRPr="004A76BE">
        <w:t> </w:t>
      </w:r>
      <w:r w:rsidR="00D52ADC" w:rsidRPr="004A76BE">
        <w:t xml:space="preserve">billion lower than the </w:t>
      </w:r>
      <w:r w:rsidR="00985256" w:rsidRPr="004A76BE">
        <w:t xml:space="preserve">estimate the </w:t>
      </w:r>
      <w:r w:rsidR="00D52ADC" w:rsidRPr="004A76BE">
        <w:t>Government inherited</w:t>
      </w:r>
      <w:r w:rsidR="00EE6038" w:rsidRPr="004A76BE">
        <w:t>. As</w:t>
      </w:r>
      <w:r w:rsidR="005007B6" w:rsidRPr="004A76BE">
        <w:t xml:space="preserve"> a share of GDP</w:t>
      </w:r>
      <w:r w:rsidR="00EE6038" w:rsidRPr="004A76BE">
        <w:t>, gross debt</w:t>
      </w:r>
      <w:r w:rsidR="00D52ADC" w:rsidRPr="004A76BE">
        <w:t xml:space="preserve"> is</w:t>
      </w:r>
      <w:r w:rsidR="0029703A" w:rsidRPr="004A76BE">
        <w:t> </w:t>
      </w:r>
      <w:r w:rsidR="00D52ADC" w:rsidRPr="004A76BE">
        <w:t xml:space="preserve">expected to peak 1.2 percentage points lower and </w:t>
      </w:r>
      <w:r w:rsidR="001E28DA" w:rsidRPr="004A76BE">
        <w:t>two years earlier than at MYEFO</w:t>
      </w:r>
      <w:r w:rsidR="00D52ADC" w:rsidRPr="004A76BE">
        <w:t xml:space="preserve">. </w:t>
      </w:r>
      <w:r w:rsidR="00F5756E" w:rsidRPr="004A76BE">
        <w:t>The</w:t>
      </w:r>
      <w:r w:rsidR="0029703A" w:rsidRPr="004A76BE">
        <w:t> </w:t>
      </w:r>
      <w:r w:rsidR="00F5756E" w:rsidRPr="004A76BE">
        <w:t>Government has found $</w:t>
      </w:r>
      <w:r w:rsidR="005B3EB8" w:rsidRPr="004A76BE">
        <w:t>63.8</w:t>
      </w:r>
      <w:r w:rsidR="00F5756E" w:rsidRPr="004A76BE">
        <w:t xml:space="preserve"> billion of savings </w:t>
      </w:r>
      <w:r w:rsidR="00181645" w:rsidRPr="004A76BE">
        <w:t>and reprioritisations</w:t>
      </w:r>
      <w:r w:rsidR="00F5756E" w:rsidRPr="004A76BE">
        <w:t xml:space="preserve"> in this update, </w:t>
      </w:r>
      <w:r w:rsidR="00F5756E" w:rsidRPr="004A76BE">
        <w:lastRenderedPageBreak/>
        <w:t>helping to ensure net policy decisions improve the budget position for the second consecutive update. When accounting for provisions, net decisions improve the budget by $2</w:t>
      </w:r>
      <w:r w:rsidR="009270EB" w:rsidRPr="004A76BE">
        <w:t>6.</w:t>
      </w:r>
      <w:r w:rsidR="00F5756E" w:rsidRPr="004A76BE">
        <w:t>1</w:t>
      </w:r>
      <w:r w:rsidR="0029703A" w:rsidRPr="004A76BE">
        <w:t> </w:t>
      </w:r>
      <w:r w:rsidR="00F5756E" w:rsidRPr="004A76BE">
        <w:t xml:space="preserve">billion. </w:t>
      </w:r>
      <w:r w:rsidR="002A487B" w:rsidRPr="004A76BE">
        <w:t>T</w:t>
      </w:r>
      <w:r w:rsidR="00F5756E" w:rsidRPr="004A76BE">
        <w:t>he Government is returning every dollar of the tax receipts upgrade to the budget for the second consecutive update.</w:t>
      </w:r>
      <w:r w:rsidR="00F5756E">
        <w:t xml:space="preserve"> </w:t>
      </w:r>
    </w:p>
    <w:p w14:paraId="38FBD295" w14:textId="49DB3F38" w:rsidR="007E35B3" w:rsidRPr="004A76BE" w:rsidRDefault="007E35B3" w:rsidP="0080222B">
      <w:r w:rsidRPr="004A76BE">
        <w:t>This is a responsible Budget focused on resilience and reform. It responds to near term and long</w:t>
      </w:r>
      <w:r w:rsidR="002369AE">
        <w:noBreakHyphen/>
      </w:r>
      <w:r w:rsidRPr="004A76BE">
        <w:t xml:space="preserve">term challenges, helping Australians today and lifting living standards </w:t>
      </w:r>
      <w:r w:rsidR="00140168" w:rsidRPr="004A76BE">
        <w:t xml:space="preserve">into </w:t>
      </w:r>
      <w:r w:rsidRPr="004A76BE">
        <w:t>the future. It does this by:</w:t>
      </w:r>
      <w:bookmarkStart w:id="0" w:name="tempbookmark"/>
      <w:bookmarkEnd w:id="0"/>
    </w:p>
    <w:p w14:paraId="2FCA70A0" w14:textId="48EEEBBE" w:rsidR="007E35B3" w:rsidRPr="005F208E" w:rsidRDefault="007E35B3" w:rsidP="005F208E">
      <w:pPr>
        <w:pStyle w:val="Bullet"/>
        <w:ind w:left="284" w:hanging="284"/>
        <w:rPr>
          <w:b/>
        </w:rPr>
      </w:pPr>
      <w:r w:rsidRPr="004A76BE">
        <w:rPr>
          <w:b/>
        </w:rPr>
        <w:t xml:space="preserve">Responding to the global oil shock </w:t>
      </w:r>
      <w:r w:rsidR="00FC2A56" w:rsidRPr="00FC2A56">
        <w:rPr>
          <w:bCs/>
        </w:rPr>
        <w:t>–</w:t>
      </w:r>
      <w:r w:rsidRPr="004A76BE">
        <w:rPr>
          <w:bCs/>
        </w:rPr>
        <w:t xml:space="preserve"> securing Australia</w:t>
      </w:r>
      <w:r w:rsidR="002369AE">
        <w:rPr>
          <w:bCs/>
        </w:rPr>
        <w:t>’</w:t>
      </w:r>
      <w:r w:rsidRPr="004A76BE">
        <w:rPr>
          <w:bCs/>
        </w:rPr>
        <w:t>s near</w:t>
      </w:r>
      <w:r w:rsidR="002369AE">
        <w:rPr>
          <w:bCs/>
        </w:rPr>
        <w:noBreakHyphen/>
      </w:r>
      <w:r w:rsidRPr="004A76BE">
        <w:rPr>
          <w:bCs/>
        </w:rPr>
        <w:t>term fuel and fertiliser security through the E</w:t>
      </w:r>
      <w:r w:rsidR="003E2F1E" w:rsidRPr="004A76BE">
        <w:rPr>
          <w:bCs/>
        </w:rPr>
        <w:t xml:space="preserve">xport </w:t>
      </w:r>
      <w:r w:rsidRPr="004A76BE">
        <w:rPr>
          <w:bCs/>
        </w:rPr>
        <w:t>F</w:t>
      </w:r>
      <w:r w:rsidR="003E2F1E" w:rsidRPr="004A76BE">
        <w:rPr>
          <w:bCs/>
        </w:rPr>
        <w:t xml:space="preserve">inance </w:t>
      </w:r>
      <w:r w:rsidRPr="004A76BE">
        <w:rPr>
          <w:bCs/>
        </w:rPr>
        <w:t>A</w:t>
      </w:r>
      <w:r w:rsidR="00B51B01" w:rsidRPr="004A76BE">
        <w:rPr>
          <w:bCs/>
        </w:rPr>
        <w:t>ustrali</w:t>
      </w:r>
      <w:r w:rsidR="0052367B" w:rsidRPr="004A76BE">
        <w:rPr>
          <w:bCs/>
        </w:rPr>
        <w:t>a</w:t>
      </w:r>
      <w:r w:rsidR="002369AE">
        <w:rPr>
          <w:bCs/>
        </w:rPr>
        <w:t>’</w:t>
      </w:r>
      <w:r w:rsidRPr="004A76BE">
        <w:rPr>
          <w:bCs/>
        </w:rPr>
        <w:t>s</w:t>
      </w:r>
      <w:r w:rsidR="0052367B" w:rsidRPr="004A76BE" w:rsidDel="006A2CD1">
        <w:rPr>
          <w:bCs/>
        </w:rPr>
        <w:t xml:space="preserve"> </w:t>
      </w:r>
      <w:r w:rsidRPr="004A76BE">
        <w:rPr>
          <w:bCs/>
        </w:rPr>
        <w:t>$7.5 billion Fuel and Fertiliser Security Facility, strengthening longer term fuel security with our $3.2</w:t>
      </w:r>
      <w:r w:rsidR="007107D7" w:rsidRPr="004A76BE">
        <w:rPr>
          <w:bCs/>
        </w:rPr>
        <w:t xml:space="preserve"> </w:t>
      </w:r>
      <w:r w:rsidRPr="004A76BE">
        <w:rPr>
          <w:bCs/>
        </w:rPr>
        <w:t>b</w:t>
      </w:r>
      <w:r w:rsidR="007107D7" w:rsidRPr="004A76BE">
        <w:rPr>
          <w:bCs/>
        </w:rPr>
        <w:t>illion</w:t>
      </w:r>
      <w:r w:rsidRPr="004A76BE">
        <w:rPr>
          <w:bCs/>
        </w:rPr>
        <w:t xml:space="preserve"> Australian Fuel Security Reserve and boosting our energy sovereignty by making more clean fuels here, promoting electrification, and implementing a 20</w:t>
      </w:r>
      <w:r w:rsidR="00B741D3" w:rsidRPr="004A76BE">
        <w:rPr>
          <w:bCs/>
        </w:rPr>
        <w:t> per cent</w:t>
      </w:r>
      <w:r w:rsidRPr="004A76BE">
        <w:rPr>
          <w:bCs/>
        </w:rPr>
        <w:t xml:space="preserve"> gas reservation. Overall, the $14.8</w:t>
      </w:r>
      <w:r w:rsidR="00B741D3" w:rsidRPr="004A76BE">
        <w:rPr>
          <w:bCs/>
        </w:rPr>
        <w:t> </w:t>
      </w:r>
      <w:r w:rsidRPr="004A76BE">
        <w:rPr>
          <w:bCs/>
        </w:rPr>
        <w:t xml:space="preserve">billion </w:t>
      </w:r>
      <w:r w:rsidR="006A6098" w:rsidRPr="004A76BE">
        <w:rPr>
          <w:bCs/>
        </w:rPr>
        <w:t xml:space="preserve">Strengthening </w:t>
      </w:r>
      <w:r w:rsidRPr="004A76BE">
        <w:rPr>
          <w:bCs/>
        </w:rPr>
        <w:t>Australia</w:t>
      </w:r>
      <w:r w:rsidR="002369AE">
        <w:rPr>
          <w:bCs/>
        </w:rPr>
        <w:t>’</w:t>
      </w:r>
      <w:r w:rsidR="006A6098" w:rsidRPr="004A76BE">
        <w:rPr>
          <w:bCs/>
        </w:rPr>
        <w:t>s</w:t>
      </w:r>
      <w:r w:rsidRPr="004A76BE">
        <w:rPr>
          <w:bCs/>
        </w:rPr>
        <w:t xml:space="preserve"> Fuel Resilience package supports Australians to respond to market disruptions and invest in future resilience.</w:t>
      </w:r>
    </w:p>
    <w:p w14:paraId="044F8372" w14:textId="2A9D9D2E" w:rsidR="007E35B3" w:rsidRPr="00DB4E9A" w:rsidRDefault="007E35B3" w:rsidP="00DB4E9A">
      <w:pPr>
        <w:pStyle w:val="Bullet"/>
        <w:ind w:left="284" w:hanging="284"/>
        <w:rPr>
          <w:b/>
        </w:rPr>
      </w:pPr>
      <w:r w:rsidRPr="004A76BE">
        <w:rPr>
          <w:b/>
        </w:rPr>
        <w:t xml:space="preserve">Taking pressure off Australians </w:t>
      </w:r>
      <w:r w:rsidR="00FC2A56" w:rsidRPr="00FC2A56">
        <w:t>–</w:t>
      </w:r>
      <w:r w:rsidR="00677C68" w:rsidRPr="004A76BE">
        <w:t xml:space="preserve"> delivering new and permanent income tax cuts for </w:t>
      </w:r>
      <w:r w:rsidR="008635CF" w:rsidRPr="004A76BE">
        <w:t>working Australian taxpayer</w:t>
      </w:r>
      <w:r w:rsidR="004337AF" w:rsidRPr="004A76BE">
        <w:t>s</w:t>
      </w:r>
      <w:r w:rsidR="00677C68" w:rsidRPr="004A76BE">
        <w:t xml:space="preserve"> through the $250 Working Australians Tax Offset</w:t>
      </w:r>
      <w:r w:rsidR="00677C68" w:rsidRPr="00677C68" w:rsidDel="00677C68">
        <w:t xml:space="preserve"> </w:t>
      </w:r>
      <w:r w:rsidRPr="004A76BE">
        <w:rPr>
          <w:bCs/>
        </w:rPr>
        <w:t>and the $1000 instant deduction</w:t>
      </w:r>
      <w:r w:rsidRPr="004A76BE">
        <w:t>,</w:t>
      </w:r>
      <w:r w:rsidRPr="00D429D9">
        <w:rPr>
          <w:bCs/>
        </w:rPr>
        <w:t xml:space="preserve"> </w:t>
      </w:r>
      <w:r w:rsidRPr="004A76BE">
        <w:rPr>
          <w:bCs/>
        </w:rPr>
        <w:t>more than halving the fuel excise and excise</w:t>
      </w:r>
      <w:r w:rsidR="002369AE">
        <w:rPr>
          <w:bCs/>
        </w:rPr>
        <w:noBreakHyphen/>
      </w:r>
      <w:r w:rsidRPr="004A76BE">
        <w:rPr>
          <w:bCs/>
        </w:rPr>
        <w:t>equivalent custom</w:t>
      </w:r>
      <w:r w:rsidR="008E6CC2" w:rsidRPr="004A76BE">
        <w:rPr>
          <w:bCs/>
        </w:rPr>
        <w:t>s</w:t>
      </w:r>
      <w:r w:rsidRPr="004A76BE">
        <w:rPr>
          <w:bCs/>
        </w:rPr>
        <w:t xml:space="preserve"> duties, reducing the heavy vehicle road user charge to zero for three months, rolling out legislated tax cuts for every Australian taxpayer this year, increasing the Medicare levy low</w:t>
      </w:r>
      <w:r w:rsidR="002369AE">
        <w:rPr>
          <w:bCs/>
        </w:rPr>
        <w:noBreakHyphen/>
      </w:r>
      <w:r w:rsidRPr="004A76BE">
        <w:rPr>
          <w:bCs/>
        </w:rPr>
        <w:t>income thresholds</w:t>
      </w:r>
      <w:r w:rsidRPr="004A76BE">
        <w:t>,</w:t>
      </w:r>
      <w:r w:rsidRPr="005F208E">
        <w:rPr>
          <w:bCs/>
        </w:rPr>
        <w:t xml:space="preserve"> </w:t>
      </w:r>
      <w:r w:rsidRPr="004A76BE">
        <w:rPr>
          <w:bCs/>
        </w:rPr>
        <w:t>boosting housing supply</w:t>
      </w:r>
      <w:r w:rsidRPr="004A76BE" w:rsidDel="61847D20">
        <w:rPr>
          <w:bCs/>
        </w:rPr>
        <w:t>,</w:t>
      </w:r>
      <w:r w:rsidRPr="004A76BE">
        <w:rPr>
          <w:bCs/>
        </w:rPr>
        <w:t xml:space="preserve"> making health care more affordable and accessible</w:t>
      </w:r>
      <w:r w:rsidRPr="004A76BE">
        <w:t>,</w:t>
      </w:r>
      <w:r w:rsidRPr="005F208E">
        <w:rPr>
          <w:bCs/>
        </w:rPr>
        <w:t xml:space="preserve"> </w:t>
      </w:r>
      <w:r w:rsidRPr="004A76BE">
        <w:t>and backing higher wages for low</w:t>
      </w:r>
      <w:r w:rsidR="002369AE">
        <w:noBreakHyphen/>
      </w:r>
      <w:r w:rsidRPr="004A76BE">
        <w:t>paid workers.</w:t>
      </w:r>
    </w:p>
    <w:p w14:paraId="79724D4E" w14:textId="1C8481CB" w:rsidR="007E35B3" w:rsidRPr="00DB4E9A" w:rsidRDefault="007E35B3" w:rsidP="00DB4E9A">
      <w:pPr>
        <w:pStyle w:val="Bullet"/>
        <w:ind w:left="284" w:hanging="284"/>
        <w:rPr>
          <w:b/>
        </w:rPr>
      </w:pPr>
      <w:r w:rsidRPr="004A76BE">
        <w:rPr>
          <w:rFonts w:eastAsiaTheme="minorEastAsia"/>
          <w:b/>
        </w:rPr>
        <w:t xml:space="preserve">Making our economy more productive </w:t>
      </w:r>
      <w:r w:rsidR="00FC2A56" w:rsidRPr="00FC2A56">
        <w:rPr>
          <w:rFonts w:eastAsiaTheme="minorEastAsia"/>
          <w:bCs/>
        </w:rPr>
        <w:t xml:space="preserve">– </w:t>
      </w:r>
      <w:r w:rsidRPr="00FC2A56">
        <w:rPr>
          <w:bCs/>
        </w:rPr>
        <w:t xml:space="preserve">rolling </w:t>
      </w:r>
      <w:r w:rsidRPr="004A76BE">
        <w:rPr>
          <w:bCs/>
        </w:rPr>
        <w:t>out</w:t>
      </w:r>
      <w:r w:rsidRPr="004A76BE">
        <w:rPr>
          <w:rFonts w:eastAsiaTheme="minorEastAsia"/>
        </w:rPr>
        <w:t xml:space="preserve"> a comprehensive productivity </w:t>
      </w:r>
      <w:r w:rsidRPr="004A76BE">
        <w:rPr>
          <w:bCs/>
        </w:rPr>
        <w:t>package</w:t>
      </w:r>
      <w:r w:rsidRPr="004A76BE">
        <w:rPr>
          <w:rFonts w:eastAsiaTheme="minorEastAsia"/>
        </w:rPr>
        <w:t xml:space="preserve"> that will reduce regulat</w:t>
      </w:r>
      <w:r w:rsidR="00780E09" w:rsidRPr="004A76BE">
        <w:rPr>
          <w:rFonts w:eastAsiaTheme="minorEastAsia"/>
        </w:rPr>
        <w:t>ory burden</w:t>
      </w:r>
      <w:r w:rsidRPr="004A76BE">
        <w:rPr>
          <w:rFonts w:eastAsiaTheme="minorEastAsia"/>
        </w:rPr>
        <w:t xml:space="preserve"> by $10.2 billion each year</w:t>
      </w:r>
      <w:r w:rsidRPr="004A76BE">
        <w:rPr>
          <w:bCs/>
        </w:rPr>
        <w:t xml:space="preserve">, </w:t>
      </w:r>
      <w:r w:rsidRPr="004A76BE">
        <w:t xml:space="preserve">boost </w:t>
      </w:r>
      <w:r w:rsidR="00780E09" w:rsidRPr="004A76BE">
        <w:t>long</w:t>
      </w:r>
      <w:r w:rsidR="002369AE">
        <w:noBreakHyphen/>
      </w:r>
      <w:r w:rsidR="00780E09" w:rsidRPr="004A76BE">
        <w:t xml:space="preserve">run </w:t>
      </w:r>
      <w:r w:rsidRPr="004A76BE">
        <w:t>GDP by around $13</w:t>
      </w:r>
      <w:r w:rsidR="00E7502F" w:rsidRPr="004A76BE">
        <w:t>.0</w:t>
      </w:r>
      <w:r w:rsidRPr="004A76BE">
        <w:t xml:space="preserve"> billion </w:t>
      </w:r>
      <w:r w:rsidR="00C30B48" w:rsidRPr="004A76BE">
        <w:t>through work underway with states and territories,</w:t>
      </w:r>
      <w:r w:rsidRPr="004A76BE">
        <w:t xml:space="preserve"> </w:t>
      </w:r>
      <w:r w:rsidRPr="004A76BE">
        <w:rPr>
          <w:bCs/>
        </w:rPr>
        <w:t>and lift young firms</w:t>
      </w:r>
      <w:r w:rsidR="002369AE">
        <w:rPr>
          <w:bCs/>
        </w:rPr>
        <w:t>’</w:t>
      </w:r>
      <w:r w:rsidRPr="004A76BE">
        <w:rPr>
          <w:bCs/>
        </w:rPr>
        <w:t xml:space="preserve"> investment in R&amp;D by $400</w:t>
      </w:r>
      <w:r w:rsidR="008D0D3D" w:rsidRPr="004A76BE">
        <w:rPr>
          <w:bCs/>
        </w:rPr>
        <w:t>.0</w:t>
      </w:r>
      <w:r w:rsidRPr="004A76BE">
        <w:rPr>
          <w:bCs/>
        </w:rPr>
        <w:t xml:space="preserve"> million per year</w:t>
      </w:r>
      <w:r w:rsidRPr="004A76BE">
        <w:t>.</w:t>
      </w:r>
      <w:r w:rsidRPr="00D429D9">
        <w:rPr>
          <w:rFonts w:eastAsiaTheme="minorEastAsia"/>
        </w:rPr>
        <w:t xml:space="preserve"> </w:t>
      </w:r>
      <w:r w:rsidRPr="004A76BE">
        <w:rPr>
          <w:rFonts w:eastAsiaTheme="minorEastAsia"/>
        </w:rPr>
        <w:t>These reforms make it easier to do business, easier to build and easier to invest through meaningful reforms to approvals processes,</w:t>
      </w:r>
      <w:r w:rsidRPr="005B168D">
        <w:rPr>
          <w:rFonts w:eastAsiaTheme="minorEastAsia"/>
        </w:rPr>
        <w:t xml:space="preserve"> </w:t>
      </w:r>
      <w:r w:rsidRPr="004A76BE">
        <w:rPr>
          <w:rFonts w:eastAsiaTheme="minorEastAsia"/>
        </w:rPr>
        <w:t>establishing a single national market,</w:t>
      </w:r>
      <w:r w:rsidRPr="005B168D">
        <w:rPr>
          <w:rFonts w:eastAsiaTheme="minorEastAsia"/>
        </w:rPr>
        <w:t xml:space="preserve"> </w:t>
      </w:r>
      <w:r w:rsidRPr="004A76BE">
        <w:rPr>
          <w:rFonts w:eastAsiaTheme="minorEastAsia"/>
        </w:rPr>
        <w:t>promoting the uptake of AI,</w:t>
      </w:r>
      <w:r w:rsidRPr="005B168D">
        <w:rPr>
          <w:rFonts w:eastAsiaTheme="minorEastAsia"/>
        </w:rPr>
        <w:t xml:space="preserve"> </w:t>
      </w:r>
      <w:r w:rsidRPr="004A76BE">
        <w:rPr>
          <w:rFonts w:eastAsiaTheme="minorEastAsia"/>
        </w:rPr>
        <w:t>implementing landmark reforms to energy markets</w:t>
      </w:r>
      <w:r w:rsidRPr="005B168D">
        <w:rPr>
          <w:rFonts w:eastAsiaTheme="minorEastAsia"/>
        </w:rPr>
        <w:t xml:space="preserve"> </w:t>
      </w:r>
      <w:r w:rsidRPr="004A76BE">
        <w:rPr>
          <w:rFonts w:eastAsiaTheme="minorEastAsia"/>
        </w:rPr>
        <w:t xml:space="preserve">and </w:t>
      </w:r>
      <w:r w:rsidR="0072211E" w:rsidRPr="004A76BE">
        <w:rPr>
          <w:rFonts w:eastAsiaTheme="minorEastAsia"/>
        </w:rPr>
        <w:t>mak</w:t>
      </w:r>
      <w:r w:rsidR="00A10196" w:rsidRPr="004A76BE">
        <w:rPr>
          <w:rFonts w:eastAsiaTheme="minorEastAsia"/>
        </w:rPr>
        <w:t>ing</w:t>
      </w:r>
      <w:r w:rsidR="0072211E" w:rsidRPr="004A76BE">
        <w:rPr>
          <w:rFonts w:eastAsiaTheme="minorEastAsia"/>
        </w:rPr>
        <w:t xml:space="preserve"> </w:t>
      </w:r>
      <w:r w:rsidRPr="004A76BE">
        <w:rPr>
          <w:rFonts w:eastAsiaTheme="minorEastAsia"/>
        </w:rPr>
        <w:t>significant investments in science and innovation.</w:t>
      </w:r>
      <w:r w:rsidRPr="004A76BE">
        <w:rPr>
          <w:rFonts w:eastAsiaTheme="minorEastAsia"/>
          <w:b/>
        </w:rPr>
        <w:t xml:space="preserve"> </w:t>
      </w:r>
    </w:p>
    <w:p w14:paraId="6C8566B8" w14:textId="062C4162" w:rsidR="00AC623C" w:rsidRPr="00AC623C" w:rsidRDefault="00AC623C" w:rsidP="00AC623C">
      <w:pPr>
        <w:pStyle w:val="Bullet"/>
        <w:ind w:left="284" w:hanging="284"/>
        <w:rPr>
          <w:b/>
        </w:rPr>
      </w:pPr>
      <w:r w:rsidRPr="004A76BE">
        <w:rPr>
          <w:b/>
        </w:rPr>
        <w:t>Delivering tax reform for workers, business</w:t>
      </w:r>
      <w:r w:rsidR="00451661" w:rsidRPr="004A76BE">
        <w:rPr>
          <w:b/>
        </w:rPr>
        <w:t>es</w:t>
      </w:r>
      <w:r w:rsidRPr="004A76BE">
        <w:rPr>
          <w:b/>
        </w:rPr>
        <w:t xml:space="preserve"> and future generations</w:t>
      </w:r>
      <w:r w:rsidRPr="004A76BE">
        <w:t xml:space="preserve"> – reforming negative gearing, capital gains and discretionary trust tax arrangements to improve the fairness of the tax system, </w:t>
      </w:r>
      <w:r w:rsidR="005D06E3" w:rsidRPr="004A76BE">
        <w:t>support</w:t>
      </w:r>
      <w:r w:rsidRPr="004A76BE">
        <w:t xml:space="preserve"> home ownership and fund new income tax cuts for every </w:t>
      </w:r>
      <w:r w:rsidR="00FB5D06" w:rsidRPr="004A76BE">
        <w:t xml:space="preserve">working </w:t>
      </w:r>
      <w:r w:rsidRPr="004A76BE">
        <w:t xml:space="preserve">Australian </w:t>
      </w:r>
      <w:r w:rsidR="00FB5D06" w:rsidRPr="004A76BE">
        <w:t>taxpayer</w:t>
      </w:r>
      <w:r w:rsidRPr="004A76BE">
        <w:t xml:space="preserve">, </w:t>
      </w:r>
      <w:r w:rsidR="006D46DF" w:rsidRPr="004A76BE">
        <w:t xml:space="preserve">as well as </w:t>
      </w:r>
      <w:r w:rsidR="00CA6DCF" w:rsidRPr="004A76BE">
        <w:t>delivering over $3.5 billion of new measures that lower taxes for businesses</w:t>
      </w:r>
      <w:r w:rsidRPr="004A76BE">
        <w:t xml:space="preserve"> </w:t>
      </w:r>
      <w:r w:rsidR="00150732" w:rsidRPr="004A76BE">
        <w:t>and start</w:t>
      </w:r>
      <w:r w:rsidR="002369AE">
        <w:noBreakHyphen/>
      </w:r>
      <w:r w:rsidR="008B0A6C" w:rsidRPr="004A76BE">
        <w:t>ups</w:t>
      </w:r>
      <w:r w:rsidR="002F1892" w:rsidRPr="004A76BE">
        <w:t xml:space="preserve"> including</w:t>
      </w:r>
      <w:r w:rsidRPr="004A76BE">
        <w:t xml:space="preserve"> loss refundability</w:t>
      </w:r>
      <w:r w:rsidR="004214AA" w:rsidRPr="004A76BE">
        <w:t>,</w:t>
      </w:r>
      <w:r w:rsidRPr="004A76BE">
        <w:t xml:space="preserve"> </w:t>
      </w:r>
      <w:r w:rsidR="00B07392" w:rsidRPr="004A76BE">
        <w:t>support for</w:t>
      </w:r>
      <w:r w:rsidR="003C5E1F" w:rsidRPr="004A76BE">
        <w:t xml:space="preserve"> venture capital</w:t>
      </w:r>
      <w:r w:rsidR="00EF173D" w:rsidRPr="004A76BE">
        <w:t xml:space="preserve">, and a permanent </w:t>
      </w:r>
      <w:r w:rsidR="006E31D3" w:rsidRPr="004A76BE">
        <w:t xml:space="preserve">$20,000 </w:t>
      </w:r>
      <w:r w:rsidR="00EF173D" w:rsidRPr="004A76BE">
        <w:t>instant asset write off for small</w:t>
      </w:r>
      <w:r w:rsidR="00E9794A">
        <w:t> </w:t>
      </w:r>
      <w:r w:rsidR="00EF173D" w:rsidRPr="004A76BE">
        <w:t>business</w:t>
      </w:r>
      <w:r w:rsidRPr="004A76BE">
        <w:t>.</w:t>
      </w:r>
    </w:p>
    <w:p w14:paraId="33208FE2" w14:textId="1B385F45" w:rsidR="00292B1E" w:rsidRDefault="007E35B3" w:rsidP="00D37D3A">
      <w:pPr>
        <w:pStyle w:val="Bullet"/>
        <w:rPr>
          <w:b/>
          <w:szCs w:val="19"/>
        </w:rPr>
      </w:pPr>
      <w:r w:rsidRPr="004A76BE">
        <w:rPr>
          <w:b/>
        </w:rPr>
        <w:t>Sensible and responsible savings</w:t>
      </w:r>
      <w:r w:rsidRPr="004A76BE">
        <w:t xml:space="preserve"> – build</w:t>
      </w:r>
      <w:r w:rsidRPr="004A76BE" w:rsidDel="006C53AB">
        <w:t>ing</w:t>
      </w:r>
      <w:r w:rsidRPr="004A76BE">
        <w:t xml:space="preserve"> a stronger and more sustainable budget by returning the NDIS to its original intent, further reducing public service spending on external labour and non</w:t>
      </w:r>
      <w:r w:rsidR="002369AE">
        <w:noBreakHyphen/>
      </w:r>
      <w:r w:rsidRPr="004A76BE">
        <w:t>wage expenses,</w:t>
      </w:r>
      <w:r>
        <w:t xml:space="preserve"> </w:t>
      </w:r>
      <w:r w:rsidRPr="004A76BE">
        <w:t>aligning private health insurance rebate entitlements across age groups</w:t>
      </w:r>
      <w:r>
        <w:t xml:space="preserve"> </w:t>
      </w:r>
      <w:r w:rsidRPr="004A76BE">
        <w:t xml:space="preserve">and returning uncommitted funding across </w:t>
      </w:r>
      <w:r w:rsidR="006E0B00" w:rsidRPr="004A76BE">
        <w:t>discretionary programs</w:t>
      </w:r>
      <w:r w:rsidR="00203DF9" w:rsidRPr="004A76BE">
        <w:t>.</w:t>
      </w:r>
      <w:r w:rsidRPr="004A76BE">
        <w:t xml:space="preserve"> </w:t>
      </w:r>
      <w:r>
        <w:rPr>
          <w:b/>
          <w:szCs w:val="19"/>
        </w:rPr>
        <w:br w:type="page"/>
      </w:r>
    </w:p>
    <w:sdt>
      <w:sdtPr>
        <w:rPr>
          <w:rFonts w:ascii="Book Antiqua" w:hAnsi="Book Antiqua"/>
          <w:b w:val="0"/>
          <w:kern w:val="0"/>
          <w:sz w:val="19"/>
          <w:szCs w:val="19"/>
        </w:rPr>
        <w:id w:val="-194768586"/>
        <w:docPartObj>
          <w:docPartGallery w:val="Table of Contents"/>
          <w:docPartUnique/>
        </w:docPartObj>
      </w:sdtPr>
      <w:sdtContent>
        <w:p w14:paraId="30CB5563" w14:textId="2D6823A6" w:rsidR="00F56016" w:rsidRPr="004A76BE" w:rsidRDefault="00986A3C" w:rsidP="00B87A1B">
          <w:pPr>
            <w:pStyle w:val="Heading1"/>
            <w:spacing w:after="720"/>
          </w:pPr>
          <w:r w:rsidRPr="004A76BE">
            <w:t xml:space="preserve">Statement 1 </w:t>
          </w:r>
          <w:r w:rsidRPr="00645E03">
            <w:rPr>
              <w:rStyle w:val="Heading1Char"/>
            </w:rPr>
            <w:t>c</w:t>
          </w:r>
          <w:r w:rsidR="00F56016" w:rsidRPr="00645E03">
            <w:rPr>
              <w:rStyle w:val="Heading1Char"/>
            </w:rPr>
            <w:t>ontents</w:t>
          </w:r>
        </w:p>
        <w:p w14:paraId="538DA08E" w14:textId="15539323" w:rsidR="00CB166C" w:rsidRPr="00160BCA" w:rsidRDefault="0013181F">
          <w:pPr>
            <w:pStyle w:val="TOC2"/>
            <w:rPr>
              <w:noProof/>
            </w:rPr>
          </w:pPr>
          <w:r>
            <w:rPr>
              <w:b/>
            </w:rPr>
            <w:fldChar w:fldCharType="begin"/>
          </w:r>
          <w:r>
            <w:rPr>
              <w:b/>
            </w:rPr>
            <w:instrText xml:space="preserve"> TOC \o "2-2" \h \z \t "Heading 3,3,Note Table Heading,3" </w:instrText>
          </w:r>
          <w:r>
            <w:rPr>
              <w:b/>
            </w:rPr>
            <w:fldChar w:fldCharType="separate"/>
          </w:r>
          <w:hyperlink w:anchor="_Toc229229046" w:history="1">
            <w:r w:rsidR="00CB166C" w:rsidRPr="005B4FF0">
              <w:rPr>
                <w:rStyle w:val="Hyperlink"/>
                <w:noProof/>
                <w:lang w:val="en-US"/>
              </w:rPr>
              <w:t xml:space="preserve">Economic </w:t>
            </w:r>
            <w:r w:rsidR="00CB166C" w:rsidRPr="005B4FF0">
              <w:rPr>
                <w:rStyle w:val="Hyperlink"/>
                <w:noProof/>
              </w:rPr>
              <w:t>Outlook</w:t>
            </w:r>
            <w:r w:rsidR="00CB166C">
              <w:rPr>
                <w:noProof/>
                <w:webHidden/>
              </w:rPr>
              <w:tab/>
            </w:r>
            <w:r w:rsidR="00CB166C">
              <w:rPr>
                <w:noProof/>
                <w:webHidden/>
              </w:rPr>
              <w:fldChar w:fldCharType="begin"/>
            </w:r>
            <w:r w:rsidR="00CB166C">
              <w:rPr>
                <w:noProof/>
                <w:webHidden/>
              </w:rPr>
              <w:instrText xml:space="preserve"> PAGEREF _Toc229229046 \h </w:instrText>
            </w:r>
            <w:r w:rsidR="00CB166C">
              <w:rPr>
                <w:noProof/>
                <w:webHidden/>
              </w:rPr>
            </w:r>
            <w:r w:rsidR="00CB166C">
              <w:rPr>
                <w:noProof/>
                <w:webHidden/>
              </w:rPr>
              <w:fldChar w:fldCharType="separate"/>
            </w:r>
            <w:r w:rsidR="00715C5E">
              <w:rPr>
                <w:noProof/>
                <w:webHidden/>
              </w:rPr>
              <w:t>5</w:t>
            </w:r>
            <w:r w:rsidR="00CB166C">
              <w:rPr>
                <w:noProof/>
                <w:webHidden/>
              </w:rPr>
              <w:fldChar w:fldCharType="end"/>
            </w:r>
          </w:hyperlink>
        </w:p>
        <w:p w14:paraId="7B553C7A" w14:textId="2164F2E0"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47" w:history="1">
            <w:r w:rsidRPr="005B4FF0">
              <w:rPr>
                <w:rStyle w:val="Hyperlink"/>
                <w:noProof/>
                <w:lang w:val="en-US"/>
              </w:rPr>
              <w:t>Fiscal Outlook</w:t>
            </w:r>
            <w:r>
              <w:rPr>
                <w:noProof/>
                <w:webHidden/>
              </w:rPr>
              <w:tab/>
            </w:r>
            <w:r>
              <w:rPr>
                <w:noProof/>
                <w:webHidden/>
              </w:rPr>
              <w:fldChar w:fldCharType="begin"/>
            </w:r>
            <w:r>
              <w:rPr>
                <w:noProof/>
                <w:webHidden/>
              </w:rPr>
              <w:instrText xml:space="preserve"> PAGEREF _Toc229229047 \h </w:instrText>
            </w:r>
            <w:r>
              <w:rPr>
                <w:noProof/>
                <w:webHidden/>
              </w:rPr>
            </w:r>
            <w:r>
              <w:rPr>
                <w:noProof/>
                <w:webHidden/>
              </w:rPr>
              <w:fldChar w:fldCharType="separate"/>
            </w:r>
            <w:r w:rsidR="00715C5E">
              <w:rPr>
                <w:noProof/>
                <w:webHidden/>
              </w:rPr>
              <w:t>7</w:t>
            </w:r>
            <w:r>
              <w:rPr>
                <w:noProof/>
                <w:webHidden/>
              </w:rPr>
              <w:fldChar w:fldCharType="end"/>
            </w:r>
          </w:hyperlink>
        </w:p>
        <w:p w14:paraId="0FFE0CCF" w14:textId="275C0338"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48" w:history="1">
            <w:r w:rsidRPr="005B4FF0">
              <w:rPr>
                <w:rStyle w:val="Hyperlink"/>
                <w:noProof/>
              </w:rPr>
              <w:t>Sensible and responsible savings</w:t>
            </w:r>
            <w:r>
              <w:rPr>
                <w:noProof/>
                <w:webHidden/>
              </w:rPr>
              <w:tab/>
            </w:r>
            <w:r>
              <w:rPr>
                <w:noProof/>
                <w:webHidden/>
              </w:rPr>
              <w:fldChar w:fldCharType="begin"/>
            </w:r>
            <w:r>
              <w:rPr>
                <w:noProof/>
                <w:webHidden/>
              </w:rPr>
              <w:instrText xml:space="preserve"> PAGEREF _Toc229229048 \h </w:instrText>
            </w:r>
            <w:r>
              <w:rPr>
                <w:noProof/>
                <w:webHidden/>
              </w:rPr>
            </w:r>
            <w:r>
              <w:rPr>
                <w:noProof/>
                <w:webHidden/>
              </w:rPr>
              <w:fldChar w:fldCharType="separate"/>
            </w:r>
            <w:r w:rsidR="00715C5E">
              <w:rPr>
                <w:noProof/>
                <w:webHidden/>
              </w:rPr>
              <w:t>9</w:t>
            </w:r>
            <w:r>
              <w:rPr>
                <w:noProof/>
                <w:webHidden/>
              </w:rPr>
              <w:fldChar w:fldCharType="end"/>
            </w:r>
          </w:hyperlink>
        </w:p>
        <w:p w14:paraId="203E17AD" w14:textId="2B665E65"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49" w:history="1">
            <w:r w:rsidRPr="005B4FF0">
              <w:rPr>
                <w:rStyle w:val="Hyperlink"/>
                <w:noProof/>
                <w:lang w:val="en-US"/>
              </w:rPr>
              <w:t>Responding to the global oil shock</w:t>
            </w:r>
            <w:r>
              <w:rPr>
                <w:noProof/>
                <w:webHidden/>
              </w:rPr>
              <w:tab/>
            </w:r>
            <w:r>
              <w:rPr>
                <w:noProof/>
                <w:webHidden/>
              </w:rPr>
              <w:fldChar w:fldCharType="begin"/>
            </w:r>
            <w:r>
              <w:rPr>
                <w:noProof/>
                <w:webHidden/>
              </w:rPr>
              <w:instrText xml:space="preserve"> PAGEREF _Toc229229049 \h </w:instrText>
            </w:r>
            <w:r>
              <w:rPr>
                <w:noProof/>
                <w:webHidden/>
              </w:rPr>
            </w:r>
            <w:r>
              <w:rPr>
                <w:noProof/>
                <w:webHidden/>
              </w:rPr>
              <w:fldChar w:fldCharType="separate"/>
            </w:r>
            <w:r w:rsidR="00715C5E">
              <w:rPr>
                <w:noProof/>
                <w:webHidden/>
              </w:rPr>
              <w:t>9</w:t>
            </w:r>
            <w:r>
              <w:rPr>
                <w:noProof/>
                <w:webHidden/>
              </w:rPr>
              <w:fldChar w:fldCharType="end"/>
            </w:r>
          </w:hyperlink>
        </w:p>
        <w:p w14:paraId="091EFD5A" w14:textId="61BF0C81"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0" w:history="1">
            <w:r w:rsidRPr="005B4FF0">
              <w:rPr>
                <w:rStyle w:val="Hyperlink"/>
                <w:noProof/>
              </w:rPr>
              <w:t>Boosting Australia</w:t>
            </w:r>
            <w:r w:rsidR="002369AE">
              <w:rPr>
                <w:rStyle w:val="Hyperlink"/>
                <w:noProof/>
              </w:rPr>
              <w:t>’</w:t>
            </w:r>
            <w:r w:rsidRPr="005B4FF0">
              <w:rPr>
                <w:rStyle w:val="Hyperlink"/>
                <w:noProof/>
              </w:rPr>
              <w:t>s fuel security</w:t>
            </w:r>
            <w:r>
              <w:rPr>
                <w:noProof/>
                <w:webHidden/>
              </w:rPr>
              <w:tab/>
            </w:r>
            <w:r>
              <w:rPr>
                <w:noProof/>
                <w:webHidden/>
              </w:rPr>
              <w:fldChar w:fldCharType="begin"/>
            </w:r>
            <w:r>
              <w:rPr>
                <w:noProof/>
                <w:webHidden/>
              </w:rPr>
              <w:instrText xml:space="preserve"> PAGEREF _Toc229229050 \h </w:instrText>
            </w:r>
            <w:r>
              <w:rPr>
                <w:noProof/>
                <w:webHidden/>
              </w:rPr>
            </w:r>
            <w:r>
              <w:rPr>
                <w:noProof/>
                <w:webHidden/>
              </w:rPr>
              <w:fldChar w:fldCharType="separate"/>
            </w:r>
            <w:r w:rsidR="00715C5E">
              <w:rPr>
                <w:noProof/>
                <w:webHidden/>
              </w:rPr>
              <w:t>9</w:t>
            </w:r>
            <w:r>
              <w:rPr>
                <w:noProof/>
                <w:webHidden/>
              </w:rPr>
              <w:fldChar w:fldCharType="end"/>
            </w:r>
          </w:hyperlink>
        </w:p>
        <w:p w14:paraId="04EA0D56" w14:textId="7C1006FB"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1" w:history="1">
            <w:r w:rsidRPr="005B4FF0">
              <w:rPr>
                <w:rStyle w:val="Hyperlink"/>
                <w:noProof/>
              </w:rPr>
              <w:t>Strengthening supply chains</w:t>
            </w:r>
            <w:r>
              <w:rPr>
                <w:noProof/>
                <w:webHidden/>
              </w:rPr>
              <w:tab/>
            </w:r>
            <w:r>
              <w:rPr>
                <w:noProof/>
                <w:webHidden/>
              </w:rPr>
              <w:fldChar w:fldCharType="begin"/>
            </w:r>
            <w:r>
              <w:rPr>
                <w:noProof/>
                <w:webHidden/>
              </w:rPr>
              <w:instrText xml:space="preserve"> PAGEREF _Toc229229051 \h </w:instrText>
            </w:r>
            <w:r>
              <w:rPr>
                <w:noProof/>
                <w:webHidden/>
              </w:rPr>
            </w:r>
            <w:r>
              <w:rPr>
                <w:noProof/>
                <w:webHidden/>
              </w:rPr>
              <w:fldChar w:fldCharType="separate"/>
            </w:r>
            <w:r w:rsidR="00715C5E">
              <w:rPr>
                <w:noProof/>
                <w:webHidden/>
              </w:rPr>
              <w:t>10</w:t>
            </w:r>
            <w:r>
              <w:rPr>
                <w:noProof/>
                <w:webHidden/>
              </w:rPr>
              <w:fldChar w:fldCharType="end"/>
            </w:r>
          </w:hyperlink>
        </w:p>
        <w:p w14:paraId="220E5318" w14:textId="36792A98"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2" w:history="1">
            <w:r w:rsidRPr="005B4FF0">
              <w:rPr>
                <w:rStyle w:val="Hyperlink"/>
                <w:noProof/>
              </w:rPr>
              <w:t>Building energy sovereignty</w:t>
            </w:r>
            <w:r>
              <w:rPr>
                <w:noProof/>
                <w:webHidden/>
              </w:rPr>
              <w:tab/>
            </w:r>
            <w:r>
              <w:rPr>
                <w:noProof/>
                <w:webHidden/>
              </w:rPr>
              <w:fldChar w:fldCharType="begin"/>
            </w:r>
            <w:r>
              <w:rPr>
                <w:noProof/>
                <w:webHidden/>
              </w:rPr>
              <w:instrText xml:space="preserve"> PAGEREF _Toc229229052 \h </w:instrText>
            </w:r>
            <w:r>
              <w:rPr>
                <w:noProof/>
                <w:webHidden/>
              </w:rPr>
            </w:r>
            <w:r>
              <w:rPr>
                <w:noProof/>
                <w:webHidden/>
              </w:rPr>
              <w:fldChar w:fldCharType="separate"/>
            </w:r>
            <w:r w:rsidR="00715C5E">
              <w:rPr>
                <w:noProof/>
                <w:webHidden/>
              </w:rPr>
              <w:t>11</w:t>
            </w:r>
            <w:r>
              <w:rPr>
                <w:noProof/>
                <w:webHidden/>
              </w:rPr>
              <w:fldChar w:fldCharType="end"/>
            </w:r>
          </w:hyperlink>
        </w:p>
        <w:p w14:paraId="1A9671B3" w14:textId="4C8C9057"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53" w:history="1">
            <w:r w:rsidRPr="005B4FF0">
              <w:rPr>
                <w:rStyle w:val="Hyperlink"/>
                <w:noProof/>
                <w:lang w:val="en-US"/>
              </w:rPr>
              <w:t>Taking pressure off Australians</w:t>
            </w:r>
            <w:r>
              <w:rPr>
                <w:noProof/>
                <w:webHidden/>
              </w:rPr>
              <w:tab/>
            </w:r>
            <w:r>
              <w:rPr>
                <w:noProof/>
                <w:webHidden/>
              </w:rPr>
              <w:fldChar w:fldCharType="begin"/>
            </w:r>
            <w:r>
              <w:rPr>
                <w:noProof/>
                <w:webHidden/>
              </w:rPr>
              <w:instrText xml:space="preserve"> PAGEREF _Toc229229053 \h </w:instrText>
            </w:r>
            <w:r>
              <w:rPr>
                <w:noProof/>
                <w:webHidden/>
              </w:rPr>
            </w:r>
            <w:r>
              <w:rPr>
                <w:noProof/>
                <w:webHidden/>
              </w:rPr>
              <w:fldChar w:fldCharType="separate"/>
            </w:r>
            <w:r w:rsidR="00715C5E">
              <w:rPr>
                <w:noProof/>
                <w:webHidden/>
              </w:rPr>
              <w:t>13</w:t>
            </w:r>
            <w:r>
              <w:rPr>
                <w:noProof/>
                <w:webHidden/>
              </w:rPr>
              <w:fldChar w:fldCharType="end"/>
            </w:r>
          </w:hyperlink>
        </w:p>
        <w:p w14:paraId="1894996D" w14:textId="1E2BF3D6"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4" w:history="1">
            <w:r w:rsidRPr="005B4FF0">
              <w:rPr>
                <w:rStyle w:val="Hyperlink"/>
                <w:noProof/>
              </w:rPr>
              <w:t>Tax cuts to help with the cost</w:t>
            </w:r>
            <w:r w:rsidR="002369AE">
              <w:rPr>
                <w:rStyle w:val="Hyperlink"/>
                <w:noProof/>
              </w:rPr>
              <w:noBreakHyphen/>
            </w:r>
            <w:r w:rsidRPr="005B4FF0">
              <w:rPr>
                <w:rStyle w:val="Hyperlink"/>
                <w:noProof/>
              </w:rPr>
              <w:t>of</w:t>
            </w:r>
            <w:r w:rsidR="002369AE">
              <w:rPr>
                <w:rStyle w:val="Hyperlink"/>
                <w:noProof/>
              </w:rPr>
              <w:noBreakHyphen/>
            </w:r>
            <w:r w:rsidRPr="005B4FF0">
              <w:rPr>
                <w:rStyle w:val="Hyperlink"/>
                <w:noProof/>
              </w:rPr>
              <w:t>living</w:t>
            </w:r>
            <w:r>
              <w:rPr>
                <w:noProof/>
                <w:webHidden/>
              </w:rPr>
              <w:tab/>
            </w:r>
            <w:r>
              <w:rPr>
                <w:noProof/>
                <w:webHidden/>
              </w:rPr>
              <w:fldChar w:fldCharType="begin"/>
            </w:r>
            <w:r>
              <w:rPr>
                <w:noProof/>
                <w:webHidden/>
              </w:rPr>
              <w:instrText xml:space="preserve"> PAGEREF _Toc229229054 \h </w:instrText>
            </w:r>
            <w:r>
              <w:rPr>
                <w:noProof/>
                <w:webHidden/>
              </w:rPr>
            </w:r>
            <w:r>
              <w:rPr>
                <w:noProof/>
                <w:webHidden/>
              </w:rPr>
              <w:fldChar w:fldCharType="separate"/>
            </w:r>
            <w:r w:rsidR="00715C5E">
              <w:rPr>
                <w:noProof/>
                <w:webHidden/>
              </w:rPr>
              <w:t>13</w:t>
            </w:r>
            <w:r>
              <w:rPr>
                <w:noProof/>
                <w:webHidden/>
              </w:rPr>
              <w:fldChar w:fldCharType="end"/>
            </w:r>
          </w:hyperlink>
        </w:p>
        <w:p w14:paraId="17CEA352" w14:textId="108AE5FE"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5" w:history="1">
            <w:r w:rsidRPr="005B4FF0">
              <w:rPr>
                <w:rStyle w:val="Hyperlink"/>
                <w:noProof/>
              </w:rPr>
              <w:t>Helping Australians with the cost of fuel</w:t>
            </w:r>
            <w:r>
              <w:rPr>
                <w:noProof/>
                <w:webHidden/>
              </w:rPr>
              <w:tab/>
            </w:r>
            <w:r>
              <w:rPr>
                <w:noProof/>
                <w:webHidden/>
              </w:rPr>
              <w:fldChar w:fldCharType="begin"/>
            </w:r>
            <w:r>
              <w:rPr>
                <w:noProof/>
                <w:webHidden/>
              </w:rPr>
              <w:instrText xml:space="preserve"> PAGEREF _Toc229229055 \h </w:instrText>
            </w:r>
            <w:r>
              <w:rPr>
                <w:noProof/>
                <w:webHidden/>
              </w:rPr>
            </w:r>
            <w:r>
              <w:rPr>
                <w:noProof/>
                <w:webHidden/>
              </w:rPr>
              <w:fldChar w:fldCharType="separate"/>
            </w:r>
            <w:r w:rsidR="00715C5E">
              <w:rPr>
                <w:noProof/>
                <w:webHidden/>
              </w:rPr>
              <w:t>13</w:t>
            </w:r>
            <w:r>
              <w:rPr>
                <w:noProof/>
                <w:webHidden/>
              </w:rPr>
              <w:fldChar w:fldCharType="end"/>
            </w:r>
          </w:hyperlink>
        </w:p>
        <w:p w14:paraId="6D5C4785" w14:textId="68A85B8D"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6" w:history="1">
            <w:r w:rsidRPr="005B4FF0">
              <w:rPr>
                <w:rStyle w:val="Hyperlink"/>
                <w:noProof/>
              </w:rPr>
              <w:t>More homes and a fair go for first home buyers</w:t>
            </w:r>
            <w:r>
              <w:rPr>
                <w:noProof/>
                <w:webHidden/>
              </w:rPr>
              <w:tab/>
            </w:r>
            <w:r>
              <w:rPr>
                <w:noProof/>
                <w:webHidden/>
              </w:rPr>
              <w:fldChar w:fldCharType="begin"/>
            </w:r>
            <w:r>
              <w:rPr>
                <w:noProof/>
                <w:webHidden/>
              </w:rPr>
              <w:instrText xml:space="preserve"> PAGEREF _Toc229229056 \h </w:instrText>
            </w:r>
            <w:r>
              <w:rPr>
                <w:noProof/>
                <w:webHidden/>
              </w:rPr>
            </w:r>
            <w:r>
              <w:rPr>
                <w:noProof/>
                <w:webHidden/>
              </w:rPr>
              <w:fldChar w:fldCharType="separate"/>
            </w:r>
            <w:r w:rsidR="00715C5E">
              <w:rPr>
                <w:noProof/>
                <w:webHidden/>
              </w:rPr>
              <w:t>14</w:t>
            </w:r>
            <w:r>
              <w:rPr>
                <w:noProof/>
                <w:webHidden/>
              </w:rPr>
              <w:fldChar w:fldCharType="end"/>
            </w:r>
          </w:hyperlink>
        </w:p>
        <w:p w14:paraId="0830A524" w14:textId="5E94B325"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7" w:history="1">
            <w:r w:rsidRPr="005B4FF0">
              <w:rPr>
                <w:rStyle w:val="Hyperlink"/>
                <w:noProof/>
              </w:rPr>
              <w:t>More affordable and accessible health care</w:t>
            </w:r>
            <w:r>
              <w:rPr>
                <w:noProof/>
                <w:webHidden/>
              </w:rPr>
              <w:tab/>
            </w:r>
            <w:r>
              <w:rPr>
                <w:noProof/>
                <w:webHidden/>
              </w:rPr>
              <w:fldChar w:fldCharType="begin"/>
            </w:r>
            <w:r>
              <w:rPr>
                <w:noProof/>
                <w:webHidden/>
              </w:rPr>
              <w:instrText xml:space="preserve"> PAGEREF _Toc229229057 \h </w:instrText>
            </w:r>
            <w:r>
              <w:rPr>
                <w:noProof/>
                <w:webHidden/>
              </w:rPr>
            </w:r>
            <w:r>
              <w:rPr>
                <w:noProof/>
                <w:webHidden/>
              </w:rPr>
              <w:fldChar w:fldCharType="separate"/>
            </w:r>
            <w:r w:rsidR="00715C5E">
              <w:rPr>
                <w:noProof/>
                <w:webHidden/>
              </w:rPr>
              <w:t>16</w:t>
            </w:r>
            <w:r>
              <w:rPr>
                <w:noProof/>
                <w:webHidden/>
              </w:rPr>
              <w:fldChar w:fldCharType="end"/>
            </w:r>
          </w:hyperlink>
        </w:p>
        <w:p w14:paraId="4D3C183D" w14:textId="47D647D9"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58" w:history="1">
            <w:r w:rsidRPr="005B4FF0">
              <w:rPr>
                <w:rStyle w:val="Hyperlink"/>
                <w:noProof/>
              </w:rPr>
              <w:t>Supporting fair wages</w:t>
            </w:r>
            <w:r>
              <w:rPr>
                <w:noProof/>
                <w:webHidden/>
              </w:rPr>
              <w:tab/>
            </w:r>
            <w:r>
              <w:rPr>
                <w:noProof/>
                <w:webHidden/>
              </w:rPr>
              <w:fldChar w:fldCharType="begin"/>
            </w:r>
            <w:r>
              <w:rPr>
                <w:noProof/>
                <w:webHidden/>
              </w:rPr>
              <w:instrText xml:space="preserve"> PAGEREF _Toc229229058 \h </w:instrText>
            </w:r>
            <w:r>
              <w:rPr>
                <w:noProof/>
                <w:webHidden/>
              </w:rPr>
            </w:r>
            <w:r>
              <w:rPr>
                <w:noProof/>
                <w:webHidden/>
              </w:rPr>
              <w:fldChar w:fldCharType="separate"/>
            </w:r>
            <w:r w:rsidR="00715C5E">
              <w:rPr>
                <w:noProof/>
                <w:webHidden/>
              </w:rPr>
              <w:t>17</w:t>
            </w:r>
            <w:r>
              <w:rPr>
                <w:noProof/>
                <w:webHidden/>
              </w:rPr>
              <w:fldChar w:fldCharType="end"/>
            </w:r>
          </w:hyperlink>
        </w:p>
        <w:p w14:paraId="157AC4EA" w14:textId="4A04D43C"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59" w:history="1">
            <w:r w:rsidRPr="005B4FF0">
              <w:rPr>
                <w:rStyle w:val="Hyperlink"/>
                <w:noProof/>
              </w:rPr>
              <w:t>Making our economy more productive</w:t>
            </w:r>
            <w:r>
              <w:rPr>
                <w:noProof/>
                <w:webHidden/>
              </w:rPr>
              <w:tab/>
            </w:r>
            <w:r>
              <w:rPr>
                <w:noProof/>
                <w:webHidden/>
              </w:rPr>
              <w:fldChar w:fldCharType="begin"/>
            </w:r>
            <w:r>
              <w:rPr>
                <w:noProof/>
                <w:webHidden/>
              </w:rPr>
              <w:instrText xml:space="preserve"> PAGEREF _Toc229229059 \h </w:instrText>
            </w:r>
            <w:r>
              <w:rPr>
                <w:noProof/>
                <w:webHidden/>
              </w:rPr>
            </w:r>
            <w:r>
              <w:rPr>
                <w:noProof/>
                <w:webHidden/>
              </w:rPr>
              <w:fldChar w:fldCharType="separate"/>
            </w:r>
            <w:r w:rsidR="00715C5E">
              <w:rPr>
                <w:noProof/>
                <w:webHidden/>
              </w:rPr>
              <w:t>18</w:t>
            </w:r>
            <w:r>
              <w:rPr>
                <w:noProof/>
                <w:webHidden/>
              </w:rPr>
              <w:fldChar w:fldCharType="end"/>
            </w:r>
          </w:hyperlink>
        </w:p>
        <w:p w14:paraId="21E0F5F0" w14:textId="07DD20F5"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60" w:history="1">
            <w:r w:rsidRPr="005B4FF0">
              <w:rPr>
                <w:rStyle w:val="Hyperlink"/>
                <w:noProof/>
              </w:rPr>
              <w:t>Tax reform for workers, businesses and future generations</w:t>
            </w:r>
            <w:r>
              <w:rPr>
                <w:noProof/>
                <w:webHidden/>
              </w:rPr>
              <w:tab/>
            </w:r>
            <w:r>
              <w:rPr>
                <w:noProof/>
                <w:webHidden/>
              </w:rPr>
              <w:fldChar w:fldCharType="begin"/>
            </w:r>
            <w:r>
              <w:rPr>
                <w:noProof/>
                <w:webHidden/>
              </w:rPr>
              <w:instrText xml:space="preserve"> PAGEREF _Toc229229060 \h </w:instrText>
            </w:r>
            <w:r>
              <w:rPr>
                <w:noProof/>
                <w:webHidden/>
              </w:rPr>
            </w:r>
            <w:r>
              <w:rPr>
                <w:noProof/>
                <w:webHidden/>
              </w:rPr>
              <w:fldChar w:fldCharType="separate"/>
            </w:r>
            <w:r w:rsidR="00715C5E">
              <w:rPr>
                <w:noProof/>
                <w:webHidden/>
              </w:rPr>
              <w:t>27</w:t>
            </w:r>
            <w:r>
              <w:rPr>
                <w:noProof/>
                <w:webHidden/>
              </w:rPr>
              <w:fldChar w:fldCharType="end"/>
            </w:r>
          </w:hyperlink>
        </w:p>
        <w:p w14:paraId="4E47C31E" w14:textId="1F68DE38"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1" w:history="1">
            <w:r w:rsidRPr="005B4FF0">
              <w:rPr>
                <w:rStyle w:val="Hyperlink"/>
                <w:noProof/>
              </w:rPr>
              <w:t>A fairer tax system for workers, first home buyers and future generations</w:t>
            </w:r>
            <w:r>
              <w:rPr>
                <w:noProof/>
                <w:webHidden/>
              </w:rPr>
              <w:tab/>
            </w:r>
            <w:r>
              <w:rPr>
                <w:noProof/>
                <w:webHidden/>
              </w:rPr>
              <w:fldChar w:fldCharType="begin"/>
            </w:r>
            <w:r>
              <w:rPr>
                <w:noProof/>
                <w:webHidden/>
              </w:rPr>
              <w:instrText xml:space="preserve"> PAGEREF _Toc229229061 \h </w:instrText>
            </w:r>
            <w:r>
              <w:rPr>
                <w:noProof/>
                <w:webHidden/>
              </w:rPr>
            </w:r>
            <w:r>
              <w:rPr>
                <w:noProof/>
                <w:webHidden/>
              </w:rPr>
              <w:fldChar w:fldCharType="separate"/>
            </w:r>
            <w:r w:rsidR="00715C5E">
              <w:rPr>
                <w:noProof/>
                <w:webHidden/>
              </w:rPr>
              <w:t>29</w:t>
            </w:r>
            <w:r>
              <w:rPr>
                <w:noProof/>
                <w:webHidden/>
              </w:rPr>
              <w:fldChar w:fldCharType="end"/>
            </w:r>
          </w:hyperlink>
        </w:p>
        <w:p w14:paraId="321521F4" w14:textId="4DA68E7E"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2" w:history="1">
            <w:r w:rsidRPr="005B4FF0">
              <w:rPr>
                <w:rStyle w:val="Hyperlink"/>
                <w:noProof/>
              </w:rPr>
              <w:t>A better tax system for business</w:t>
            </w:r>
            <w:r>
              <w:rPr>
                <w:noProof/>
                <w:webHidden/>
              </w:rPr>
              <w:tab/>
            </w:r>
            <w:r>
              <w:rPr>
                <w:noProof/>
                <w:webHidden/>
              </w:rPr>
              <w:fldChar w:fldCharType="begin"/>
            </w:r>
            <w:r>
              <w:rPr>
                <w:noProof/>
                <w:webHidden/>
              </w:rPr>
              <w:instrText xml:space="preserve"> PAGEREF _Toc229229062 \h </w:instrText>
            </w:r>
            <w:r>
              <w:rPr>
                <w:noProof/>
                <w:webHidden/>
              </w:rPr>
            </w:r>
            <w:r>
              <w:rPr>
                <w:noProof/>
                <w:webHidden/>
              </w:rPr>
              <w:fldChar w:fldCharType="separate"/>
            </w:r>
            <w:r w:rsidR="00715C5E">
              <w:rPr>
                <w:noProof/>
                <w:webHidden/>
              </w:rPr>
              <w:t>31</w:t>
            </w:r>
            <w:r>
              <w:rPr>
                <w:noProof/>
                <w:webHidden/>
              </w:rPr>
              <w:fldChar w:fldCharType="end"/>
            </w:r>
          </w:hyperlink>
        </w:p>
        <w:p w14:paraId="6FC44F20" w14:textId="0A4859E3"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3" w:history="1">
            <w:r w:rsidRPr="005B4FF0">
              <w:rPr>
                <w:rStyle w:val="Hyperlink"/>
                <w:noProof/>
              </w:rPr>
              <w:t>A simpler and more sustainable tax system</w:t>
            </w:r>
            <w:r>
              <w:rPr>
                <w:noProof/>
                <w:webHidden/>
              </w:rPr>
              <w:tab/>
            </w:r>
            <w:r>
              <w:rPr>
                <w:noProof/>
                <w:webHidden/>
              </w:rPr>
              <w:fldChar w:fldCharType="begin"/>
            </w:r>
            <w:r>
              <w:rPr>
                <w:noProof/>
                <w:webHidden/>
              </w:rPr>
              <w:instrText xml:space="preserve"> PAGEREF _Toc229229063 \h </w:instrText>
            </w:r>
            <w:r>
              <w:rPr>
                <w:noProof/>
                <w:webHidden/>
              </w:rPr>
            </w:r>
            <w:r>
              <w:rPr>
                <w:noProof/>
                <w:webHidden/>
              </w:rPr>
              <w:fldChar w:fldCharType="separate"/>
            </w:r>
            <w:r w:rsidR="00715C5E">
              <w:rPr>
                <w:noProof/>
                <w:webHidden/>
              </w:rPr>
              <w:t>33</w:t>
            </w:r>
            <w:r>
              <w:rPr>
                <w:noProof/>
                <w:webHidden/>
              </w:rPr>
              <w:fldChar w:fldCharType="end"/>
            </w:r>
          </w:hyperlink>
        </w:p>
        <w:p w14:paraId="591C7563" w14:textId="4C609C09"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64" w:history="1">
            <w:r w:rsidRPr="005B4FF0">
              <w:rPr>
                <w:rStyle w:val="Hyperlink"/>
                <w:noProof/>
                <w:lang w:val="en-US"/>
              </w:rPr>
              <w:t xml:space="preserve">Strengthening care and </w:t>
            </w:r>
            <w:r w:rsidRPr="005B4FF0">
              <w:rPr>
                <w:rStyle w:val="Hyperlink"/>
                <w:noProof/>
              </w:rPr>
              <w:t>broadening</w:t>
            </w:r>
            <w:r w:rsidRPr="005B4FF0">
              <w:rPr>
                <w:rStyle w:val="Hyperlink"/>
                <w:noProof/>
                <w:lang w:val="en-US"/>
              </w:rPr>
              <w:t xml:space="preserve"> opportunity</w:t>
            </w:r>
            <w:r>
              <w:rPr>
                <w:noProof/>
                <w:webHidden/>
              </w:rPr>
              <w:tab/>
            </w:r>
            <w:r>
              <w:rPr>
                <w:noProof/>
                <w:webHidden/>
              </w:rPr>
              <w:fldChar w:fldCharType="begin"/>
            </w:r>
            <w:r>
              <w:rPr>
                <w:noProof/>
                <w:webHidden/>
              </w:rPr>
              <w:instrText xml:space="preserve"> PAGEREF _Toc229229064 \h </w:instrText>
            </w:r>
            <w:r>
              <w:rPr>
                <w:noProof/>
                <w:webHidden/>
              </w:rPr>
            </w:r>
            <w:r>
              <w:rPr>
                <w:noProof/>
                <w:webHidden/>
              </w:rPr>
              <w:fldChar w:fldCharType="separate"/>
            </w:r>
            <w:r w:rsidR="00715C5E">
              <w:rPr>
                <w:noProof/>
                <w:webHidden/>
              </w:rPr>
              <w:t>34</w:t>
            </w:r>
            <w:r>
              <w:rPr>
                <w:noProof/>
                <w:webHidden/>
              </w:rPr>
              <w:fldChar w:fldCharType="end"/>
            </w:r>
          </w:hyperlink>
        </w:p>
        <w:p w14:paraId="33D02D0F" w14:textId="398D09F3"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5" w:history="1">
            <w:r w:rsidRPr="005B4FF0">
              <w:rPr>
                <w:rStyle w:val="Hyperlink"/>
                <w:noProof/>
              </w:rPr>
              <w:t>Securing the NDIS for future generations</w:t>
            </w:r>
            <w:r>
              <w:rPr>
                <w:noProof/>
                <w:webHidden/>
              </w:rPr>
              <w:tab/>
            </w:r>
            <w:r>
              <w:rPr>
                <w:noProof/>
                <w:webHidden/>
              </w:rPr>
              <w:fldChar w:fldCharType="begin"/>
            </w:r>
            <w:r>
              <w:rPr>
                <w:noProof/>
                <w:webHidden/>
              </w:rPr>
              <w:instrText xml:space="preserve"> PAGEREF _Toc229229065 \h </w:instrText>
            </w:r>
            <w:r>
              <w:rPr>
                <w:noProof/>
                <w:webHidden/>
              </w:rPr>
            </w:r>
            <w:r>
              <w:rPr>
                <w:noProof/>
                <w:webHidden/>
              </w:rPr>
              <w:fldChar w:fldCharType="separate"/>
            </w:r>
            <w:r w:rsidR="00715C5E">
              <w:rPr>
                <w:noProof/>
                <w:webHidden/>
              </w:rPr>
              <w:t>35</w:t>
            </w:r>
            <w:r>
              <w:rPr>
                <w:noProof/>
                <w:webHidden/>
              </w:rPr>
              <w:fldChar w:fldCharType="end"/>
            </w:r>
          </w:hyperlink>
        </w:p>
        <w:p w14:paraId="545D66F9" w14:textId="4FF1F248"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6" w:history="1">
            <w:r w:rsidRPr="005B4FF0">
              <w:rPr>
                <w:rStyle w:val="Hyperlink"/>
                <w:noProof/>
              </w:rPr>
              <w:t>Better care for older Australians</w:t>
            </w:r>
            <w:r>
              <w:rPr>
                <w:noProof/>
                <w:webHidden/>
              </w:rPr>
              <w:tab/>
            </w:r>
            <w:r>
              <w:rPr>
                <w:noProof/>
                <w:webHidden/>
              </w:rPr>
              <w:fldChar w:fldCharType="begin"/>
            </w:r>
            <w:r>
              <w:rPr>
                <w:noProof/>
                <w:webHidden/>
              </w:rPr>
              <w:instrText xml:space="preserve"> PAGEREF _Toc229229066 \h </w:instrText>
            </w:r>
            <w:r>
              <w:rPr>
                <w:noProof/>
                <w:webHidden/>
              </w:rPr>
            </w:r>
            <w:r>
              <w:rPr>
                <w:noProof/>
                <w:webHidden/>
              </w:rPr>
              <w:fldChar w:fldCharType="separate"/>
            </w:r>
            <w:r w:rsidR="00715C5E">
              <w:rPr>
                <w:noProof/>
                <w:webHidden/>
              </w:rPr>
              <w:t>36</w:t>
            </w:r>
            <w:r>
              <w:rPr>
                <w:noProof/>
                <w:webHidden/>
              </w:rPr>
              <w:fldChar w:fldCharType="end"/>
            </w:r>
          </w:hyperlink>
        </w:p>
        <w:p w14:paraId="1E444616" w14:textId="66AACC2B"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7" w:history="1">
            <w:r w:rsidRPr="005B4FF0">
              <w:rPr>
                <w:rStyle w:val="Hyperlink"/>
                <w:noProof/>
              </w:rPr>
              <w:t>Strengthening Medicare</w:t>
            </w:r>
            <w:r>
              <w:rPr>
                <w:noProof/>
                <w:webHidden/>
              </w:rPr>
              <w:tab/>
            </w:r>
            <w:r>
              <w:rPr>
                <w:noProof/>
                <w:webHidden/>
              </w:rPr>
              <w:fldChar w:fldCharType="begin"/>
            </w:r>
            <w:r>
              <w:rPr>
                <w:noProof/>
                <w:webHidden/>
              </w:rPr>
              <w:instrText xml:space="preserve"> PAGEREF _Toc229229067 \h </w:instrText>
            </w:r>
            <w:r>
              <w:rPr>
                <w:noProof/>
                <w:webHidden/>
              </w:rPr>
            </w:r>
            <w:r>
              <w:rPr>
                <w:noProof/>
                <w:webHidden/>
              </w:rPr>
              <w:fldChar w:fldCharType="separate"/>
            </w:r>
            <w:r w:rsidR="00715C5E">
              <w:rPr>
                <w:noProof/>
                <w:webHidden/>
              </w:rPr>
              <w:t>37</w:t>
            </w:r>
            <w:r>
              <w:rPr>
                <w:noProof/>
                <w:webHidden/>
              </w:rPr>
              <w:fldChar w:fldCharType="end"/>
            </w:r>
          </w:hyperlink>
        </w:p>
        <w:p w14:paraId="3C41757C" w14:textId="3CC9E88C"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68" w:history="1">
            <w:r w:rsidRPr="005B4FF0">
              <w:rPr>
                <w:rStyle w:val="Hyperlink"/>
                <w:noProof/>
              </w:rPr>
              <w:t>Broadening opportunity and increasing equality</w:t>
            </w:r>
            <w:r>
              <w:rPr>
                <w:noProof/>
                <w:webHidden/>
              </w:rPr>
              <w:tab/>
            </w:r>
            <w:r>
              <w:rPr>
                <w:noProof/>
                <w:webHidden/>
              </w:rPr>
              <w:fldChar w:fldCharType="begin"/>
            </w:r>
            <w:r>
              <w:rPr>
                <w:noProof/>
                <w:webHidden/>
              </w:rPr>
              <w:instrText xml:space="preserve"> PAGEREF _Toc229229068 \h </w:instrText>
            </w:r>
            <w:r>
              <w:rPr>
                <w:noProof/>
                <w:webHidden/>
              </w:rPr>
            </w:r>
            <w:r>
              <w:rPr>
                <w:noProof/>
                <w:webHidden/>
              </w:rPr>
              <w:fldChar w:fldCharType="separate"/>
            </w:r>
            <w:r w:rsidR="00715C5E">
              <w:rPr>
                <w:noProof/>
                <w:webHidden/>
              </w:rPr>
              <w:t>38</w:t>
            </w:r>
            <w:r>
              <w:rPr>
                <w:noProof/>
                <w:webHidden/>
              </w:rPr>
              <w:fldChar w:fldCharType="end"/>
            </w:r>
          </w:hyperlink>
        </w:p>
        <w:p w14:paraId="3644F86E" w14:textId="60B2B9F0" w:rsidR="00CB166C" w:rsidRDefault="00CB166C">
          <w:pPr>
            <w:pStyle w:val="TOC2"/>
            <w:rPr>
              <w:rFonts w:asciiTheme="minorHAnsi" w:eastAsiaTheme="minorEastAsia" w:hAnsiTheme="minorHAnsi" w:cstheme="minorBidi"/>
              <w:noProof/>
              <w:kern w:val="2"/>
              <w:sz w:val="24"/>
              <w:szCs w:val="24"/>
              <w14:ligatures w14:val="standardContextual"/>
            </w:rPr>
          </w:pPr>
          <w:hyperlink w:anchor="_Toc229229069" w:history="1">
            <w:r w:rsidRPr="005B4FF0">
              <w:rPr>
                <w:rStyle w:val="Hyperlink"/>
                <w:noProof/>
                <w:lang w:val="en-US"/>
              </w:rPr>
              <w:t>Building a resilient and secure Australia</w:t>
            </w:r>
            <w:r>
              <w:rPr>
                <w:noProof/>
                <w:webHidden/>
              </w:rPr>
              <w:tab/>
            </w:r>
            <w:r>
              <w:rPr>
                <w:noProof/>
                <w:webHidden/>
              </w:rPr>
              <w:fldChar w:fldCharType="begin"/>
            </w:r>
            <w:r>
              <w:rPr>
                <w:noProof/>
                <w:webHidden/>
              </w:rPr>
              <w:instrText xml:space="preserve"> PAGEREF _Toc229229069 \h </w:instrText>
            </w:r>
            <w:r>
              <w:rPr>
                <w:noProof/>
                <w:webHidden/>
              </w:rPr>
            </w:r>
            <w:r>
              <w:rPr>
                <w:noProof/>
                <w:webHidden/>
              </w:rPr>
              <w:fldChar w:fldCharType="separate"/>
            </w:r>
            <w:r w:rsidR="00715C5E">
              <w:rPr>
                <w:noProof/>
                <w:webHidden/>
              </w:rPr>
              <w:t>41</w:t>
            </w:r>
            <w:r>
              <w:rPr>
                <w:noProof/>
                <w:webHidden/>
              </w:rPr>
              <w:fldChar w:fldCharType="end"/>
            </w:r>
          </w:hyperlink>
        </w:p>
        <w:p w14:paraId="0EFB5A66" w14:textId="2130C6C9"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70" w:history="1">
            <w:r w:rsidRPr="005B4FF0">
              <w:rPr>
                <w:rStyle w:val="Hyperlink"/>
                <w:noProof/>
              </w:rPr>
              <w:t>Future Made in Australia</w:t>
            </w:r>
            <w:r>
              <w:rPr>
                <w:noProof/>
                <w:webHidden/>
              </w:rPr>
              <w:tab/>
            </w:r>
            <w:r>
              <w:rPr>
                <w:noProof/>
                <w:webHidden/>
              </w:rPr>
              <w:fldChar w:fldCharType="begin"/>
            </w:r>
            <w:r>
              <w:rPr>
                <w:noProof/>
                <w:webHidden/>
              </w:rPr>
              <w:instrText xml:space="preserve"> PAGEREF _Toc229229070 \h </w:instrText>
            </w:r>
            <w:r>
              <w:rPr>
                <w:noProof/>
                <w:webHidden/>
              </w:rPr>
            </w:r>
            <w:r>
              <w:rPr>
                <w:noProof/>
                <w:webHidden/>
              </w:rPr>
              <w:fldChar w:fldCharType="separate"/>
            </w:r>
            <w:r w:rsidR="00715C5E">
              <w:rPr>
                <w:noProof/>
                <w:webHidden/>
              </w:rPr>
              <w:t>41</w:t>
            </w:r>
            <w:r>
              <w:rPr>
                <w:noProof/>
                <w:webHidden/>
              </w:rPr>
              <w:fldChar w:fldCharType="end"/>
            </w:r>
          </w:hyperlink>
        </w:p>
        <w:p w14:paraId="5BC7A4A3" w14:textId="2310FA41"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71" w:history="1">
            <w:r w:rsidRPr="005B4FF0">
              <w:rPr>
                <w:rStyle w:val="Hyperlink"/>
                <w:noProof/>
              </w:rPr>
              <w:t>Bolstering Australia</w:t>
            </w:r>
            <w:r w:rsidR="002369AE">
              <w:rPr>
                <w:rStyle w:val="Hyperlink"/>
                <w:noProof/>
              </w:rPr>
              <w:t>’</w:t>
            </w:r>
            <w:r w:rsidRPr="005B4FF0">
              <w:rPr>
                <w:rStyle w:val="Hyperlink"/>
                <w:noProof/>
              </w:rPr>
              <w:t>s defence capability</w:t>
            </w:r>
            <w:r>
              <w:rPr>
                <w:noProof/>
                <w:webHidden/>
              </w:rPr>
              <w:tab/>
            </w:r>
            <w:r>
              <w:rPr>
                <w:noProof/>
                <w:webHidden/>
              </w:rPr>
              <w:fldChar w:fldCharType="begin"/>
            </w:r>
            <w:r>
              <w:rPr>
                <w:noProof/>
                <w:webHidden/>
              </w:rPr>
              <w:instrText xml:space="preserve"> PAGEREF _Toc229229071 \h </w:instrText>
            </w:r>
            <w:r>
              <w:rPr>
                <w:noProof/>
                <w:webHidden/>
              </w:rPr>
            </w:r>
            <w:r>
              <w:rPr>
                <w:noProof/>
                <w:webHidden/>
              </w:rPr>
              <w:fldChar w:fldCharType="separate"/>
            </w:r>
            <w:r w:rsidR="00715C5E">
              <w:rPr>
                <w:noProof/>
                <w:webHidden/>
              </w:rPr>
              <w:t>42</w:t>
            </w:r>
            <w:r>
              <w:rPr>
                <w:noProof/>
                <w:webHidden/>
              </w:rPr>
              <w:fldChar w:fldCharType="end"/>
            </w:r>
          </w:hyperlink>
        </w:p>
        <w:p w14:paraId="1503FA27" w14:textId="625BA78E"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72" w:history="1">
            <w:r w:rsidRPr="005B4FF0">
              <w:rPr>
                <w:rStyle w:val="Hyperlink"/>
                <w:noProof/>
              </w:rPr>
              <w:t>Making Australia stronger, safer and more prosperous</w:t>
            </w:r>
            <w:r>
              <w:rPr>
                <w:noProof/>
                <w:webHidden/>
              </w:rPr>
              <w:tab/>
            </w:r>
            <w:r>
              <w:rPr>
                <w:noProof/>
                <w:webHidden/>
              </w:rPr>
              <w:fldChar w:fldCharType="begin"/>
            </w:r>
            <w:r>
              <w:rPr>
                <w:noProof/>
                <w:webHidden/>
              </w:rPr>
              <w:instrText xml:space="preserve"> PAGEREF _Toc229229072 \h </w:instrText>
            </w:r>
            <w:r>
              <w:rPr>
                <w:noProof/>
                <w:webHidden/>
              </w:rPr>
            </w:r>
            <w:r>
              <w:rPr>
                <w:noProof/>
                <w:webHidden/>
              </w:rPr>
              <w:fldChar w:fldCharType="separate"/>
            </w:r>
            <w:r w:rsidR="00715C5E">
              <w:rPr>
                <w:noProof/>
                <w:webHidden/>
              </w:rPr>
              <w:t>43</w:t>
            </w:r>
            <w:r>
              <w:rPr>
                <w:noProof/>
                <w:webHidden/>
              </w:rPr>
              <w:fldChar w:fldCharType="end"/>
            </w:r>
          </w:hyperlink>
        </w:p>
        <w:p w14:paraId="54A06416" w14:textId="060333C1"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73" w:history="1">
            <w:r w:rsidRPr="005B4FF0">
              <w:rPr>
                <w:rStyle w:val="Hyperlink"/>
                <w:noProof/>
              </w:rPr>
              <w:t>Building infrastructure for the future</w:t>
            </w:r>
            <w:r>
              <w:rPr>
                <w:noProof/>
                <w:webHidden/>
              </w:rPr>
              <w:tab/>
            </w:r>
            <w:r>
              <w:rPr>
                <w:noProof/>
                <w:webHidden/>
              </w:rPr>
              <w:fldChar w:fldCharType="begin"/>
            </w:r>
            <w:r>
              <w:rPr>
                <w:noProof/>
                <w:webHidden/>
              </w:rPr>
              <w:instrText xml:space="preserve"> PAGEREF _Toc229229073 \h </w:instrText>
            </w:r>
            <w:r>
              <w:rPr>
                <w:noProof/>
                <w:webHidden/>
              </w:rPr>
            </w:r>
            <w:r>
              <w:rPr>
                <w:noProof/>
                <w:webHidden/>
              </w:rPr>
              <w:fldChar w:fldCharType="separate"/>
            </w:r>
            <w:r w:rsidR="00715C5E">
              <w:rPr>
                <w:noProof/>
                <w:webHidden/>
              </w:rPr>
              <w:t>43</w:t>
            </w:r>
            <w:r>
              <w:rPr>
                <w:noProof/>
                <w:webHidden/>
              </w:rPr>
              <w:fldChar w:fldCharType="end"/>
            </w:r>
          </w:hyperlink>
        </w:p>
        <w:p w14:paraId="282C897E" w14:textId="499BB9CD" w:rsidR="00CB166C" w:rsidRDefault="00CB166C">
          <w:pPr>
            <w:pStyle w:val="TOC3"/>
            <w:rPr>
              <w:rFonts w:asciiTheme="minorHAnsi" w:eastAsiaTheme="minorEastAsia" w:hAnsiTheme="minorHAnsi" w:cstheme="minorBidi"/>
              <w:noProof/>
              <w:kern w:val="2"/>
              <w:sz w:val="24"/>
              <w:szCs w:val="24"/>
              <w:lang w:val="en-AU"/>
              <w14:ligatures w14:val="standardContextual"/>
            </w:rPr>
          </w:pPr>
          <w:hyperlink w:anchor="_Toc229229074" w:history="1">
            <w:r w:rsidRPr="005B4FF0">
              <w:rPr>
                <w:rStyle w:val="Hyperlink"/>
                <w:noProof/>
              </w:rPr>
              <w:t>Responding to the Bondi attack</w:t>
            </w:r>
            <w:r>
              <w:rPr>
                <w:noProof/>
                <w:webHidden/>
              </w:rPr>
              <w:tab/>
            </w:r>
            <w:r>
              <w:rPr>
                <w:noProof/>
                <w:webHidden/>
              </w:rPr>
              <w:fldChar w:fldCharType="begin"/>
            </w:r>
            <w:r>
              <w:rPr>
                <w:noProof/>
                <w:webHidden/>
              </w:rPr>
              <w:instrText xml:space="preserve"> PAGEREF _Toc229229074 \h </w:instrText>
            </w:r>
            <w:r>
              <w:rPr>
                <w:noProof/>
                <w:webHidden/>
              </w:rPr>
            </w:r>
            <w:r>
              <w:rPr>
                <w:noProof/>
                <w:webHidden/>
              </w:rPr>
              <w:fldChar w:fldCharType="separate"/>
            </w:r>
            <w:r w:rsidR="00715C5E">
              <w:rPr>
                <w:noProof/>
                <w:webHidden/>
              </w:rPr>
              <w:t>44</w:t>
            </w:r>
            <w:r>
              <w:rPr>
                <w:noProof/>
                <w:webHidden/>
              </w:rPr>
              <w:fldChar w:fldCharType="end"/>
            </w:r>
          </w:hyperlink>
        </w:p>
        <w:p w14:paraId="0E72DD12" w14:textId="044DF00A" w:rsidR="00263B79" w:rsidRPr="00D66947" w:rsidRDefault="0013181F" w:rsidP="00263B79">
          <w:pPr>
            <w:sectPr w:rsidR="00263B79" w:rsidRPr="00D66947" w:rsidSect="007F5913">
              <w:headerReference w:type="even" r:id="rId7"/>
              <w:headerReference w:type="default" r:id="rId8"/>
              <w:footerReference w:type="even" r:id="rId9"/>
              <w:footerReference w:type="default" r:id="rId10"/>
              <w:headerReference w:type="first" r:id="rId11"/>
              <w:footerReference w:type="first" r:id="rId12"/>
              <w:type w:val="oddPage"/>
              <w:pgSz w:w="11906" w:h="16838" w:code="9"/>
              <w:pgMar w:top="2835" w:right="2098" w:bottom="2466" w:left="2098" w:header="1814" w:footer="1814" w:gutter="0"/>
              <w:cols w:space="708"/>
              <w:titlePg/>
              <w:docGrid w:linePitch="360"/>
            </w:sectPr>
          </w:pPr>
          <w:r>
            <w:rPr>
              <w:rFonts w:ascii="Arial Bold" w:hAnsi="Arial Bold"/>
              <w:b/>
              <w:position w:val="-1"/>
              <w:sz w:val="20"/>
            </w:rPr>
            <w:fldChar w:fldCharType="end"/>
          </w:r>
        </w:p>
      </w:sdtContent>
    </w:sdt>
    <w:p w14:paraId="028CAEA2" w14:textId="6F10297C" w:rsidR="00F10AD4" w:rsidRPr="004A76BE" w:rsidRDefault="00F10AD4" w:rsidP="00F10AD4">
      <w:pPr>
        <w:pStyle w:val="Heading1"/>
        <w:rPr>
          <w:szCs w:val="52"/>
        </w:rPr>
      </w:pPr>
      <w:bookmarkStart w:id="1" w:name="_Toc228959144"/>
      <w:r w:rsidRPr="004A76BE">
        <w:rPr>
          <w:szCs w:val="52"/>
        </w:rPr>
        <w:lastRenderedPageBreak/>
        <w:t>Statement 1: Budget overview</w:t>
      </w:r>
    </w:p>
    <w:p w14:paraId="52371EA4" w14:textId="3E084145" w:rsidR="00A50C8D" w:rsidRPr="004A76BE" w:rsidRDefault="00A50C8D" w:rsidP="00F10AD4">
      <w:pPr>
        <w:pStyle w:val="Heading2"/>
      </w:pPr>
      <w:bookmarkStart w:id="2" w:name="_Toc229229046"/>
      <w:r w:rsidRPr="004A76BE">
        <w:rPr>
          <w:lang w:val="en-US"/>
        </w:rPr>
        <w:t xml:space="preserve">Economic </w:t>
      </w:r>
      <w:r w:rsidRPr="004A76BE">
        <w:t>Outlook</w:t>
      </w:r>
      <w:bookmarkEnd w:id="1"/>
      <w:bookmarkEnd w:id="2"/>
    </w:p>
    <w:p w14:paraId="4E895D13" w14:textId="2BF204BC" w:rsidR="00E37561" w:rsidRPr="004A76BE" w:rsidRDefault="00E37561" w:rsidP="00E37561">
      <w:r w:rsidRPr="004A76BE">
        <w:t xml:space="preserve">The conflict in the Middle East </w:t>
      </w:r>
      <w:r w:rsidR="00B440BA" w:rsidRPr="004A76BE">
        <w:t>has</w:t>
      </w:r>
      <w:r w:rsidRPr="004A76BE">
        <w:t xml:space="preserve"> disrupt</w:t>
      </w:r>
      <w:r w:rsidR="00B440BA" w:rsidRPr="004A76BE">
        <w:t>ed</w:t>
      </w:r>
      <w:r w:rsidRPr="004A76BE">
        <w:t xml:space="preserve"> global oil supplies, creat</w:t>
      </w:r>
      <w:r w:rsidR="00B440BA" w:rsidRPr="004A76BE">
        <w:t>ed</w:t>
      </w:r>
      <w:r w:rsidRPr="004A76BE">
        <w:t xml:space="preserve"> extreme global volatility and uncertainty and weigh</w:t>
      </w:r>
      <w:r w:rsidR="00B440BA" w:rsidRPr="004A76BE">
        <w:t>ed</w:t>
      </w:r>
      <w:r w:rsidRPr="004A76BE">
        <w:t xml:space="preserve"> heavily on the global economic outlook. The conflict will result in higher global inflation and lower growth, with the scale of the impact dependent on its duration and severity. The conflict </w:t>
      </w:r>
      <w:r w:rsidR="003F12CC" w:rsidRPr="004A76BE">
        <w:t xml:space="preserve">has </w:t>
      </w:r>
      <w:r w:rsidRPr="004A76BE">
        <w:t>disrupt</w:t>
      </w:r>
      <w:r w:rsidR="003F12CC" w:rsidRPr="004A76BE">
        <w:t>ed</w:t>
      </w:r>
      <w:r w:rsidRPr="004A76BE">
        <w:t xml:space="preserve"> around one</w:t>
      </w:r>
      <w:r w:rsidR="002369AE">
        <w:noBreakHyphen/>
      </w:r>
      <w:r w:rsidRPr="004A76BE">
        <w:t>fifth of the world</w:t>
      </w:r>
      <w:r w:rsidR="002369AE">
        <w:t>’</w:t>
      </w:r>
      <w:r w:rsidRPr="004A76BE">
        <w:t xml:space="preserve">s seaborne oil and gas supply. It </w:t>
      </w:r>
      <w:r w:rsidR="006F3AD3" w:rsidRPr="004A76BE">
        <w:t xml:space="preserve">has </w:t>
      </w:r>
      <w:r w:rsidRPr="004A76BE">
        <w:t>also impact</w:t>
      </w:r>
      <w:r w:rsidR="006F3AD3" w:rsidRPr="004A76BE">
        <w:t>ed</w:t>
      </w:r>
      <w:r w:rsidRPr="004A76BE">
        <w:t xml:space="preserve"> many other global supply chains, including for fertiliser, chemicals, aluminium and plastics.</w:t>
      </w:r>
    </w:p>
    <w:p w14:paraId="06C49093" w14:textId="700D01BA" w:rsidR="00E37561" w:rsidRPr="004A76BE" w:rsidRDefault="00E37561" w:rsidP="00E37561">
      <w:r w:rsidRPr="004A76BE">
        <w:t xml:space="preserve">The economic impacts of the conflict in the Middle East are likely to linger beyond the resolution of the conflict. For markets and supply chains to normalise once the conflict ends, damaged infrastructure will need to be repaired so production in the region can restart, refiners will need time to process raw inputs into fuel and refined products, and shipping and global trade will need to resume and stabilise. </w:t>
      </w:r>
    </w:p>
    <w:p w14:paraId="3DEB15BE" w14:textId="0742EDD1" w:rsidR="00E37561" w:rsidRPr="004A76BE" w:rsidRDefault="00E37561" w:rsidP="00E37561">
      <w:r w:rsidRPr="004A76BE">
        <w:t xml:space="preserve">Australia is not immune from the impacts of the conflict, and the economic consequences will continue to be felt for some time. The conflict has compounded cost pressures for households and businesses and </w:t>
      </w:r>
      <w:r w:rsidR="00942758" w:rsidRPr="004A76BE">
        <w:t>is straining</w:t>
      </w:r>
      <w:r w:rsidR="005E31E4" w:rsidRPr="004A76BE">
        <w:t xml:space="preserve"> </w:t>
      </w:r>
      <w:r w:rsidRPr="004A76BE">
        <w:t xml:space="preserve">some supply chains. </w:t>
      </w:r>
    </w:p>
    <w:p w14:paraId="7EADF8A8" w14:textId="2B13E2E2" w:rsidR="00E37561" w:rsidRPr="004A76BE" w:rsidRDefault="00E37561" w:rsidP="00E37561">
      <w:r w:rsidRPr="004A76BE">
        <w:t>Headline inflation rose to 4.6</w:t>
      </w:r>
      <w:r w:rsidR="00B741D3" w:rsidRPr="004A76BE">
        <w:t> per cent</w:t>
      </w:r>
      <w:r w:rsidRPr="004A76BE">
        <w:t xml:space="preserve"> in the 12</w:t>
      </w:r>
      <w:r w:rsidR="00B801C4" w:rsidRPr="004A76BE">
        <w:t> </w:t>
      </w:r>
      <w:r w:rsidRPr="004A76BE">
        <w:t>months to March 2026, driven by a 32.8</w:t>
      </w:r>
      <w:r w:rsidR="00B741D3" w:rsidRPr="004A76BE">
        <w:t> per cent</w:t>
      </w:r>
      <w:r w:rsidRPr="004A76BE">
        <w:t xml:space="preserve"> rise in automotive fuel prices in the month. The impact of higher fuel prices is expected to broaden in the coming months, as prices flow through to other goods and services. This is expected to add to several pre</w:t>
      </w:r>
      <w:r w:rsidR="002369AE">
        <w:noBreakHyphen/>
      </w:r>
      <w:r w:rsidRPr="004A76BE">
        <w:t xml:space="preserve">existing temporary and persistent inflationary pressures. </w:t>
      </w:r>
    </w:p>
    <w:p w14:paraId="73292EAD" w14:textId="3A54DCB2" w:rsidR="00E37561" w:rsidRPr="004A76BE" w:rsidRDefault="00E37561" w:rsidP="00E37561">
      <w:r w:rsidRPr="004A76BE">
        <w:t>As a result, headline inflation is forecast to be 5</w:t>
      </w:r>
      <w:r w:rsidR="00B741D3" w:rsidRPr="004A76BE">
        <w:t> per cent</w:t>
      </w:r>
      <w:r w:rsidRPr="004A76BE">
        <w:t xml:space="preserve"> through the year to the June quarter 2026. Headline inflation is forecast to decline to 2½</w:t>
      </w:r>
      <w:r w:rsidR="00B741D3" w:rsidRPr="004A76BE">
        <w:t> per cent</w:t>
      </w:r>
      <w:r w:rsidRPr="004A76BE">
        <w:t xml:space="preserve"> through the year to the June quarter 2027, supported by an assumed decline in global oil prices from the middle of 2026, a resolution of temporary pressures, and a moderation in services inflation. Abstracting from the impact of fuel prices, inflation is forecast to sustainably return to the RBA</w:t>
      </w:r>
      <w:r w:rsidR="002369AE">
        <w:t>’</w:t>
      </w:r>
      <w:r w:rsidRPr="004A76BE">
        <w:t>s target band in the middle of 2027.</w:t>
      </w:r>
    </w:p>
    <w:p w14:paraId="305BDC65" w14:textId="423E9B09" w:rsidR="00C311F6" w:rsidRDefault="00E37561" w:rsidP="00E37561">
      <w:r w:rsidRPr="004A76BE">
        <w:t>The conflict</w:t>
      </w:r>
      <w:r w:rsidR="002C0D7E" w:rsidRPr="004A76BE">
        <w:t xml:space="preserve"> in the Middle East</w:t>
      </w:r>
      <w:r w:rsidRPr="004A76BE">
        <w:t>, high global oil prices and resulting inflationary pressures are expected to weigh on growth in real incomes and household consumption in the near</w:t>
      </w:r>
      <w:r w:rsidR="002369AE">
        <w:noBreakHyphen/>
      </w:r>
      <w:r w:rsidRPr="004A76BE">
        <w:t>term. As a result, growth in the Australian economy is forecast to slow from 2¼</w:t>
      </w:r>
      <w:r w:rsidR="00B741D3" w:rsidRPr="004A76BE">
        <w:t> per cent</w:t>
      </w:r>
      <w:r w:rsidRPr="004A76BE">
        <w:t xml:space="preserve"> in 2025–26 to 1¾</w:t>
      </w:r>
      <w:r w:rsidR="00B741D3" w:rsidRPr="004A76BE">
        <w:t> per cent</w:t>
      </w:r>
      <w:r w:rsidRPr="004A76BE">
        <w:t xml:space="preserve"> in 2026–27. While the economic outlook remains highly uncertain, the Australian economy is expected to grow by 2¼</w:t>
      </w:r>
      <w:r w:rsidR="00B741D3" w:rsidRPr="004A76BE">
        <w:t> per cent</w:t>
      </w:r>
      <w:r w:rsidRPr="004A76BE">
        <w:t xml:space="preserve"> in 2027–28. This recovery assumes that global oil prices begin to decline from the middle of 2026 and largely stabilise from the middle of 2027, informed by current market expectations.</w:t>
      </w:r>
    </w:p>
    <w:p w14:paraId="76CE71D9" w14:textId="77777777" w:rsidR="00C311F6" w:rsidRDefault="00C311F6">
      <w:pPr>
        <w:spacing w:before="0" w:after="160" w:line="259" w:lineRule="auto"/>
      </w:pPr>
      <w:r>
        <w:br w:type="page"/>
      </w:r>
    </w:p>
    <w:p w14:paraId="4F22C8E9" w14:textId="0297F069" w:rsidR="00E37561" w:rsidRDefault="00E37561" w:rsidP="00E37561">
      <w:r w:rsidRPr="004A76BE">
        <w:lastRenderedPageBreak/>
        <w:t>Despite the substantial economic impacts of the global oil shock, Australia confronts these challenges from a position of relative strength. The Australian economy is growing faster than every major advanced economy,</w:t>
      </w:r>
      <w:r>
        <w:t xml:space="preserve"> </w:t>
      </w:r>
      <w:r w:rsidRPr="004A76BE">
        <w:t>unemployment remains low, the labour force participation rate remains high, wages growth is solid, and public finances are among the strongest in the developed world, with gross debt lower than every major advanced economy.</w:t>
      </w:r>
    </w:p>
    <w:p w14:paraId="048271A8" w14:textId="61A9500F" w:rsidR="00E37561" w:rsidRDefault="00E37561" w:rsidP="00E37561">
      <w:r w:rsidRPr="004A76BE">
        <w:t>Economic activity strengthened over 2025, driven by the recovery in the private sector. Rising momentum in private demand was supported by strong growth in investment and household consumption. Private final demand exceeded public final demand</w:t>
      </w:r>
      <w:r w:rsidR="002369AE">
        <w:t>’</w:t>
      </w:r>
      <w:r w:rsidRPr="004A76BE">
        <w:t>s contribution to growth in every quarter of 2025. Growth in business investment picked up substantially in 2025, driven by non</w:t>
      </w:r>
      <w:r w:rsidR="002369AE">
        <w:noBreakHyphen/>
      </w:r>
      <w:r w:rsidRPr="004A76BE">
        <w:t>mining business investment.</w:t>
      </w:r>
      <w:r>
        <w:t xml:space="preserve"> </w:t>
      </w:r>
    </w:p>
    <w:p w14:paraId="1B4EF9CC" w14:textId="4A0BF087" w:rsidR="00E37561" w:rsidRPr="004A76BE" w:rsidRDefault="00E37561" w:rsidP="00E37561">
      <w:r w:rsidRPr="004A76BE">
        <w:t>The momentum in business investment growth is expected to continue with capital expenditure intentions for 2025–26 nearing $200</w:t>
      </w:r>
      <w:r w:rsidR="00A30C7C" w:rsidRPr="004A76BE">
        <w:t>.0</w:t>
      </w:r>
      <w:r w:rsidRPr="004A76BE">
        <w:t xml:space="preserve"> billion, despite substantial global uncertainty. Dwelling investment growth also improved in 2025. Dwelling investment has grown for eight consecutive quarters, the longest run of quarterly growth in a decade. </w:t>
      </w:r>
    </w:p>
    <w:p w14:paraId="3FD1D0B0" w14:textId="1DB1D382" w:rsidR="00E37561" w:rsidRDefault="00E37561" w:rsidP="00E37561">
      <w:r w:rsidRPr="004A76BE">
        <w:t>The labour market remains resilient and is well placed to withstand slower economic growth in 2026–27. The unemployment rate remains low by historical standards, employment has continued to grow, and the labour force participation rate remains near its recent record high.</w:t>
      </w:r>
    </w:p>
    <w:p w14:paraId="6F3FD803" w14:textId="7CDA2400" w:rsidR="00E37561" w:rsidRPr="004A76BE" w:rsidRDefault="00E37561" w:rsidP="00E37561">
      <w:r w:rsidRPr="004A76BE">
        <w:t>The unemployment rate has been broadly stable over the past year and is expected to remain low</w:t>
      </w:r>
      <w:r w:rsidR="00F54B9E">
        <w:t xml:space="preserve"> by historic standards</w:t>
      </w:r>
      <w:r w:rsidRPr="004A76BE">
        <w:t>, rising only gradually from 4¼</w:t>
      </w:r>
      <w:r w:rsidR="00B741D3" w:rsidRPr="004A76BE">
        <w:t> per cent</w:t>
      </w:r>
      <w:r w:rsidRPr="004A76BE">
        <w:t xml:space="preserve"> in the June quarter 2026 to 4½</w:t>
      </w:r>
      <w:r w:rsidR="00B741D3" w:rsidRPr="004A76BE">
        <w:t> per cent</w:t>
      </w:r>
      <w:r w:rsidRPr="004A76BE">
        <w:t xml:space="preserve"> in the June quarter 2027 and the June quarter 2028. Labour market conditions are continuing to support solid wage growth, with growth in the Wage</w:t>
      </w:r>
      <w:r w:rsidR="00DD4D92">
        <w:t> </w:t>
      </w:r>
      <w:r w:rsidRPr="004A76BE">
        <w:t>Price Index forecast to remain above its 10</w:t>
      </w:r>
      <w:r w:rsidR="00DD4D92">
        <w:t>-</w:t>
      </w:r>
      <w:r w:rsidRPr="004A76BE">
        <w:t>year pre</w:t>
      </w:r>
      <w:r w:rsidR="002369AE">
        <w:noBreakHyphen/>
      </w:r>
      <w:r w:rsidRPr="004A76BE">
        <w:t>pandemic average.</w:t>
      </w:r>
    </w:p>
    <w:p w14:paraId="7F4ED064" w14:textId="16E89E0A" w:rsidR="00E37561" w:rsidRPr="004A76BE" w:rsidRDefault="00E37561" w:rsidP="00E37561">
      <w:r w:rsidRPr="004A76BE">
        <w:t xml:space="preserve">There are significant risks surrounding the economic forecasts, particularly in relation to the duration of the conflict and disruption in the Middle East. </w:t>
      </w:r>
      <w:r w:rsidR="00321B1E" w:rsidRPr="004A76BE">
        <w:t>I</w:t>
      </w:r>
      <w:r w:rsidR="00DF03F2" w:rsidRPr="004A76BE">
        <w:t xml:space="preserve">f the </w:t>
      </w:r>
      <w:r w:rsidR="00100110" w:rsidRPr="004A76BE">
        <w:t xml:space="preserve">resolution to the conflict and sustained reopening of the Strait of Hormuz </w:t>
      </w:r>
      <w:r w:rsidR="00DF03F2" w:rsidRPr="004A76BE">
        <w:t xml:space="preserve">is quicker than market expectations, this </w:t>
      </w:r>
      <w:r w:rsidR="007D5CA5" w:rsidRPr="004A76BE">
        <w:t>c</w:t>
      </w:r>
      <w:r w:rsidR="00100110" w:rsidRPr="004A76BE">
        <w:t>ould result in upside to the forecasts.</w:t>
      </w:r>
      <w:r w:rsidR="00431DDF" w:rsidRPr="004A76BE">
        <w:t xml:space="preserve"> </w:t>
      </w:r>
      <w:r w:rsidRPr="004A76BE">
        <w:t>Sustained domestic supply chain disruptions could emerge, even in the case of a shorter conflict. While global financial markets have so far been resilient, a more protracted conflict may suddenly weigh on market sentiment and asset valuations.</w:t>
      </w:r>
    </w:p>
    <w:p w14:paraId="0D9D7C59" w14:textId="0593997C" w:rsidR="00E37561" w:rsidRDefault="00E37561" w:rsidP="00E37561">
      <w:r w:rsidRPr="004A76BE">
        <w:t>Domestically, inflation could remain persistently high, especially if the impact of the conflict in the Middle East is more severe than expected. There is also a risk that the conflict could weigh more heavily on economic growth, particularly if households and businesses become more cautious. Reduced consumption and investment have the potential to flow into weaker employment growth and higher unemployment.</w:t>
      </w:r>
    </w:p>
    <w:p w14:paraId="71491CB4" w14:textId="2FFB0D56" w:rsidR="00E37561" w:rsidRDefault="00E37561" w:rsidP="00E37561">
      <w:r w:rsidRPr="004A76BE">
        <w:t>There are other potential risks to the outlook. Rising global protectionism continues to drive shifts in global trade flows and place upward pressure on prices, particularly in the United States. On the upside, strong investment in AI and technology could be a potential source of productivity growth in the medium</w:t>
      </w:r>
      <w:r w:rsidR="002369AE">
        <w:noBreakHyphen/>
      </w:r>
      <w:r w:rsidRPr="004A76BE">
        <w:t>term.</w:t>
      </w:r>
    </w:p>
    <w:p w14:paraId="47AF66C7" w14:textId="169BD1E5" w:rsidR="0013181F" w:rsidRPr="004A76BE" w:rsidRDefault="0013181F" w:rsidP="0013181F">
      <w:pPr>
        <w:pStyle w:val="TableHeading"/>
        <w:rPr>
          <w:vertAlign w:val="superscript"/>
        </w:rPr>
      </w:pPr>
      <w:r w:rsidRPr="004A76BE">
        <w:lastRenderedPageBreak/>
        <w:t>Table 1.</w:t>
      </w:r>
      <w:r w:rsidR="00442DD7" w:rsidRPr="004A76BE">
        <w:t>1</w:t>
      </w:r>
      <w:r w:rsidRPr="004A76BE">
        <w:t>: Major Economic Parameters</w:t>
      </w:r>
      <w:r w:rsidRPr="004A76BE">
        <w:rPr>
          <w:vertAlign w:val="superscript"/>
        </w:rPr>
        <w:t>(a)</w:t>
      </w:r>
    </w:p>
    <w:tbl>
      <w:tblPr>
        <w:tblW w:w="5000" w:type="pct"/>
        <w:tblCellMar>
          <w:left w:w="0" w:type="dxa"/>
          <w:right w:w="28" w:type="dxa"/>
        </w:tblCellMar>
        <w:tblLook w:val="06A0" w:firstRow="1" w:lastRow="0" w:firstColumn="1" w:lastColumn="0" w:noHBand="1" w:noVBand="1"/>
      </w:tblPr>
      <w:tblGrid>
        <w:gridCol w:w="2096"/>
        <w:gridCol w:w="936"/>
        <w:gridCol w:w="936"/>
        <w:gridCol w:w="936"/>
        <w:gridCol w:w="936"/>
        <w:gridCol w:w="936"/>
        <w:gridCol w:w="934"/>
      </w:tblGrid>
      <w:tr w:rsidR="002A77D7" w:rsidRPr="002369AE" w14:paraId="6F76A0E4" w14:textId="77777777" w:rsidTr="00136473">
        <w:trPr>
          <w:trHeight w:hRule="exact" w:val="225"/>
        </w:trPr>
        <w:tc>
          <w:tcPr>
            <w:tcW w:w="1359" w:type="pct"/>
            <w:tcBorders>
              <w:top w:val="single" w:sz="4" w:space="0" w:color="293F5B"/>
              <w:left w:val="nil"/>
              <w:bottom w:val="nil"/>
              <w:right w:val="nil"/>
            </w:tcBorders>
            <w:shd w:val="clear" w:color="000000" w:fill="FFFFFF"/>
            <w:noWrap/>
            <w:vAlign w:val="center"/>
            <w:hideMark/>
          </w:tcPr>
          <w:p w14:paraId="389AE6BB" w14:textId="77777777" w:rsidR="002A77D7" w:rsidRPr="00EF7698" w:rsidRDefault="002A77D7" w:rsidP="002A77D7">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 </w:t>
            </w:r>
          </w:p>
        </w:tc>
        <w:tc>
          <w:tcPr>
            <w:tcW w:w="607" w:type="pct"/>
            <w:tcBorders>
              <w:top w:val="single" w:sz="4" w:space="0" w:color="293F5B"/>
              <w:left w:val="nil"/>
              <w:bottom w:val="nil"/>
              <w:right w:val="nil"/>
            </w:tcBorders>
            <w:shd w:val="clear" w:color="000000" w:fill="FFFFFF"/>
            <w:noWrap/>
            <w:vAlign w:val="center"/>
            <w:hideMark/>
          </w:tcPr>
          <w:p w14:paraId="2992647C"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Outcome</w:t>
            </w:r>
          </w:p>
        </w:tc>
        <w:tc>
          <w:tcPr>
            <w:tcW w:w="3034" w:type="pct"/>
            <w:gridSpan w:val="5"/>
            <w:tcBorders>
              <w:top w:val="single" w:sz="4" w:space="0" w:color="293F5B"/>
              <w:left w:val="nil"/>
              <w:bottom w:val="single" w:sz="4" w:space="0" w:color="293F5B"/>
              <w:right w:val="nil"/>
            </w:tcBorders>
            <w:shd w:val="clear" w:color="000000" w:fill="E6F2FF"/>
            <w:noWrap/>
            <w:vAlign w:val="center"/>
            <w:hideMark/>
          </w:tcPr>
          <w:p w14:paraId="7025A6A3" w14:textId="77777777" w:rsidR="002A77D7" w:rsidRPr="00EF7698" w:rsidRDefault="002A77D7" w:rsidP="00A669C9">
            <w:pPr>
              <w:spacing w:before="0" w:after="0" w:line="240" w:lineRule="auto"/>
              <w:jc w:val="center"/>
              <w:rPr>
                <w:rFonts w:ascii="Arial" w:hAnsi="Arial" w:cs="Arial"/>
                <w:color w:val="000000" w:themeColor="text1"/>
                <w:sz w:val="16"/>
                <w:szCs w:val="16"/>
              </w:rPr>
            </w:pPr>
            <w:r w:rsidRPr="00EF7698">
              <w:rPr>
                <w:rFonts w:ascii="Arial" w:hAnsi="Arial" w:cs="Arial"/>
                <w:color w:val="000000" w:themeColor="text1"/>
                <w:sz w:val="16"/>
                <w:szCs w:val="16"/>
              </w:rPr>
              <w:t>Forecasts</w:t>
            </w:r>
          </w:p>
        </w:tc>
      </w:tr>
      <w:tr w:rsidR="00B47AA3" w:rsidRPr="002369AE" w14:paraId="4163C023" w14:textId="77777777" w:rsidTr="00136473">
        <w:trPr>
          <w:trHeight w:hRule="exact" w:val="225"/>
        </w:trPr>
        <w:tc>
          <w:tcPr>
            <w:tcW w:w="1359" w:type="pct"/>
            <w:tcBorders>
              <w:top w:val="nil"/>
              <w:left w:val="nil"/>
              <w:bottom w:val="nil"/>
              <w:right w:val="nil"/>
            </w:tcBorders>
            <w:shd w:val="clear" w:color="000000" w:fill="FFFFFF"/>
            <w:noWrap/>
            <w:vAlign w:val="center"/>
            <w:hideMark/>
          </w:tcPr>
          <w:p w14:paraId="35073766"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 </w:t>
            </w:r>
          </w:p>
        </w:tc>
        <w:tc>
          <w:tcPr>
            <w:tcW w:w="607" w:type="pct"/>
            <w:tcBorders>
              <w:top w:val="single" w:sz="4" w:space="0" w:color="293F5B"/>
              <w:left w:val="nil"/>
              <w:bottom w:val="single" w:sz="4" w:space="0" w:color="293F5B"/>
              <w:right w:val="nil"/>
            </w:tcBorders>
            <w:shd w:val="clear" w:color="000000" w:fill="FFFFFF"/>
            <w:noWrap/>
            <w:vAlign w:val="center"/>
            <w:hideMark/>
          </w:tcPr>
          <w:p w14:paraId="70E52589"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2024-25</w:t>
            </w:r>
          </w:p>
        </w:tc>
        <w:tc>
          <w:tcPr>
            <w:tcW w:w="607" w:type="pct"/>
            <w:tcBorders>
              <w:top w:val="nil"/>
              <w:left w:val="nil"/>
              <w:bottom w:val="single" w:sz="4" w:space="0" w:color="293F5B"/>
              <w:right w:val="nil"/>
            </w:tcBorders>
            <w:shd w:val="clear" w:color="000000" w:fill="E6F2FF"/>
            <w:noWrap/>
            <w:vAlign w:val="center"/>
            <w:hideMark/>
          </w:tcPr>
          <w:p w14:paraId="21DDDEAD"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2025-26</w:t>
            </w:r>
          </w:p>
        </w:tc>
        <w:tc>
          <w:tcPr>
            <w:tcW w:w="607" w:type="pct"/>
            <w:tcBorders>
              <w:top w:val="nil"/>
              <w:left w:val="nil"/>
              <w:bottom w:val="single" w:sz="4" w:space="0" w:color="293F5B"/>
              <w:right w:val="nil"/>
            </w:tcBorders>
            <w:shd w:val="clear" w:color="000000" w:fill="E6F2FF"/>
            <w:noWrap/>
            <w:vAlign w:val="center"/>
            <w:hideMark/>
          </w:tcPr>
          <w:p w14:paraId="57B44785"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2026-27</w:t>
            </w:r>
          </w:p>
        </w:tc>
        <w:tc>
          <w:tcPr>
            <w:tcW w:w="607" w:type="pct"/>
            <w:tcBorders>
              <w:top w:val="nil"/>
              <w:left w:val="nil"/>
              <w:bottom w:val="single" w:sz="4" w:space="0" w:color="293F5B"/>
              <w:right w:val="nil"/>
            </w:tcBorders>
            <w:shd w:val="clear" w:color="000000" w:fill="E6F2FF"/>
            <w:noWrap/>
            <w:vAlign w:val="center"/>
            <w:hideMark/>
          </w:tcPr>
          <w:p w14:paraId="3A28ADC1"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2027-28</w:t>
            </w:r>
          </w:p>
        </w:tc>
        <w:tc>
          <w:tcPr>
            <w:tcW w:w="607" w:type="pct"/>
            <w:tcBorders>
              <w:top w:val="nil"/>
              <w:left w:val="nil"/>
              <w:bottom w:val="single" w:sz="4" w:space="0" w:color="293F5B"/>
              <w:right w:val="nil"/>
            </w:tcBorders>
            <w:shd w:val="clear" w:color="000000" w:fill="E6F2FF"/>
            <w:noWrap/>
            <w:vAlign w:val="center"/>
            <w:hideMark/>
          </w:tcPr>
          <w:p w14:paraId="459EA94B"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2028-29</w:t>
            </w:r>
          </w:p>
        </w:tc>
        <w:tc>
          <w:tcPr>
            <w:tcW w:w="607" w:type="pct"/>
            <w:tcBorders>
              <w:top w:val="nil"/>
              <w:left w:val="nil"/>
              <w:bottom w:val="single" w:sz="4" w:space="0" w:color="293F5B"/>
              <w:right w:val="nil"/>
            </w:tcBorders>
            <w:shd w:val="clear" w:color="000000" w:fill="E6F2FF"/>
            <w:noWrap/>
            <w:vAlign w:val="center"/>
            <w:hideMark/>
          </w:tcPr>
          <w:p w14:paraId="72D17676"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2029-30</w:t>
            </w:r>
          </w:p>
        </w:tc>
      </w:tr>
      <w:tr w:rsidR="002A77D7" w:rsidRPr="002369AE" w14:paraId="3531C0B0" w14:textId="77777777" w:rsidTr="00136473">
        <w:trPr>
          <w:trHeight w:hRule="exact" w:val="225"/>
        </w:trPr>
        <w:tc>
          <w:tcPr>
            <w:tcW w:w="1359" w:type="pct"/>
            <w:tcBorders>
              <w:top w:val="nil"/>
              <w:left w:val="nil"/>
              <w:bottom w:val="nil"/>
              <w:right w:val="nil"/>
            </w:tcBorders>
            <w:shd w:val="clear" w:color="000000" w:fill="FFFFFF"/>
            <w:noWrap/>
            <w:vAlign w:val="center"/>
            <w:hideMark/>
          </w:tcPr>
          <w:p w14:paraId="58B4326C"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Real GDP</w:t>
            </w:r>
          </w:p>
        </w:tc>
        <w:tc>
          <w:tcPr>
            <w:tcW w:w="607" w:type="pct"/>
            <w:tcBorders>
              <w:top w:val="nil"/>
              <w:left w:val="nil"/>
              <w:bottom w:val="nil"/>
              <w:right w:val="nil"/>
            </w:tcBorders>
            <w:shd w:val="clear" w:color="000000" w:fill="FFFFFF"/>
            <w:vAlign w:val="center"/>
            <w:hideMark/>
          </w:tcPr>
          <w:p w14:paraId="13FF38B2"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1.3 </w:t>
            </w:r>
          </w:p>
        </w:tc>
        <w:tc>
          <w:tcPr>
            <w:tcW w:w="607" w:type="pct"/>
            <w:tcBorders>
              <w:top w:val="nil"/>
              <w:left w:val="nil"/>
              <w:bottom w:val="nil"/>
              <w:right w:val="nil"/>
            </w:tcBorders>
            <w:shd w:val="clear" w:color="000000" w:fill="E6F2FF"/>
            <w:vAlign w:val="center"/>
            <w:hideMark/>
          </w:tcPr>
          <w:p w14:paraId="412EC7E0"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1/4</w:t>
            </w:r>
          </w:p>
        </w:tc>
        <w:tc>
          <w:tcPr>
            <w:tcW w:w="607" w:type="pct"/>
            <w:tcBorders>
              <w:top w:val="nil"/>
              <w:left w:val="nil"/>
              <w:bottom w:val="nil"/>
              <w:right w:val="nil"/>
            </w:tcBorders>
            <w:shd w:val="clear" w:color="000000" w:fill="E6F2FF"/>
            <w:vAlign w:val="center"/>
            <w:hideMark/>
          </w:tcPr>
          <w:p w14:paraId="3AB6B398"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1 3/4</w:t>
            </w:r>
          </w:p>
        </w:tc>
        <w:tc>
          <w:tcPr>
            <w:tcW w:w="607" w:type="pct"/>
            <w:tcBorders>
              <w:top w:val="nil"/>
              <w:left w:val="nil"/>
              <w:bottom w:val="nil"/>
              <w:right w:val="nil"/>
            </w:tcBorders>
            <w:shd w:val="clear" w:color="000000" w:fill="E6F2FF"/>
            <w:vAlign w:val="center"/>
            <w:hideMark/>
          </w:tcPr>
          <w:p w14:paraId="0E14922F"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1/4</w:t>
            </w:r>
          </w:p>
        </w:tc>
        <w:tc>
          <w:tcPr>
            <w:tcW w:w="607" w:type="pct"/>
            <w:tcBorders>
              <w:top w:val="nil"/>
              <w:left w:val="nil"/>
              <w:bottom w:val="nil"/>
              <w:right w:val="nil"/>
            </w:tcBorders>
            <w:shd w:val="clear" w:color="000000" w:fill="E6F2FF"/>
            <w:vAlign w:val="center"/>
            <w:hideMark/>
          </w:tcPr>
          <w:p w14:paraId="4638BEE2"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1/2</w:t>
            </w:r>
          </w:p>
        </w:tc>
        <w:tc>
          <w:tcPr>
            <w:tcW w:w="607" w:type="pct"/>
            <w:tcBorders>
              <w:top w:val="nil"/>
              <w:left w:val="nil"/>
              <w:bottom w:val="nil"/>
              <w:right w:val="nil"/>
            </w:tcBorders>
            <w:shd w:val="clear" w:color="000000" w:fill="E6F2FF"/>
            <w:vAlign w:val="center"/>
            <w:hideMark/>
          </w:tcPr>
          <w:p w14:paraId="09FFCB95"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2 1/2</w:t>
            </w:r>
          </w:p>
        </w:tc>
      </w:tr>
      <w:tr w:rsidR="002A77D7" w:rsidRPr="002369AE" w14:paraId="2E2389E1" w14:textId="77777777" w:rsidTr="00136473">
        <w:trPr>
          <w:trHeight w:hRule="exact" w:val="225"/>
        </w:trPr>
        <w:tc>
          <w:tcPr>
            <w:tcW w:w="1359" w:type="pct"/>
            <w:tcBorders>
              <w:top w:val="nil"/>
              <w:left w:val="nil"/>
              <w:bottom w:val="nil"/>
              <w:right w:val="nil"/>
            </w:tcBorders>
            <w:shd w:val="clear" w:color="000000" w:fill="FFFFFF"/>
            <w:noWrap/>
            <w:vAlign w:val="center"/>
            <w:hideMark/>
          </w:tcPr>
          <w:p w14:paraId="50B9E432"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Employment</w:t>
            </w:r>
          </w:p>
        </w:tc>
        <w:tc>
          <w:tcPr>
            <w:tcW w:w="607" w:type="pct"/>
            <w:tcBorders>
              <w:top w:val="nil"/>
              <w:left w:val="nil"/>
              <w:bottom w:val="nil"/>
              <w:right w:val="nil"/>
            </w:tcBorders>
            <w:shd w:val="clear" w:color="000000" w:fill="FFFFFF"/>
            <w:vAlign w:val="center"/>
            <w:hideMark/>
          </w:tcPr>
          <w:p w14:paraId="06743E37"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2.1 </w:t>
            </w:r>
          </w:p>
        </w:tc>
        <w:tc>
          <w:tcPr>
            <w:tcW w:w="607" w:type="pct"/>
            <w:tcBorders>
              <w:top w:val="nil"/>
              <w:left w:val="nil"/>
              <w:bottom w:val="nil"/>
              <w:right w:val="nil"/>
            </w:tcBorders>
            <w:shd w:val="clear" w:color="000000" w:fill="E6F2FF"/>
            <w:vAlign w:val="center"/>
            <w:hideMark/>
          </w:tcPr>
          <w:p w14:paraId="3483749C"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1 1/2</w:t>
            </w:r>
          </w:p>
        </w:tc>
        <w:tc>
          <w:tcPr>
            <w:tcW w:w="607" w:type="pct"/>
            <w:tcBorders>
              <w:top w:val="nil"/>
              <w:left w:val="nil"/>
              <w:bottom w:val="nil"/>
              <w:right w:val="nil"/>
            </w:tcBorders>
            <w:shd w:val="clear" w:color="000000" w:fill="E6F2FF"/>
            <w:vAlign w:val="center"/>
            <w:hideMark/>
          </w:tcPr>
          <w:p w14:paraId="321D5A17"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1 1/2</w:t>
            </w:r>
          </w:p>
        </w:tc>
        <w:tc>
          <w:tcPr>
            <w:tcW w:w="607" w:type="pct"/>
            <w:tcBorders>
              <w:top w:val="nil"/>
              <w:left w:val="nil"/>
              <w:bottom w:val="nil"/>
              <w:right w:val="nil"/>
            </w:tcBorders>
            <w:shd w:val="clear" w:color="000000" w:fill="E6F2FF"/>
            <w:vAlign w:val="center"/>
            <w:hideMark/>
          </w:tcPr>
          <w:p w14:paraId="2B1600E5"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1 3/4</w:t>
            </w:r>
          </w:p>
        </w:tc>
        <w:tc>
          <w:tcPr>
            <w:tcW w:w="607" w:type="pct"/>
            <w:tcBorders>
              <w:top w:val="nil"/>
              <w:left w:val="nil"/>
              <w:bottom w:val="nil"/>
              <w:right w:val="nil"/>
            </w:tcBorders>
            <w:shd w:val="clear" w:color="000000" w:fill="E6F2FF"/>
            <w:vAlign w:val="center"/>
            <w:hideMark/>
          </w:tcPr>
          <w:p w14:paraId="062D112F"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1 3/4</w:t>
            </w:r>
          </w:p>
        </w:tc>
        <w:tc>
          <w:tcPr>
            <w:tcW w:w="607" w:type="pct"/>
            <w:tcBorders>
              <w:top w:val="nil"/>
              <w:left w:val="nil"/>
              <w:bottom w:val="nil"/>
              <w:right w:val="nil"/>
            </w:tcBorders>
            <w:shd w:val="clear" w:color="000000" w:fill="E6F2FF"/>
            <w:vAlign w:val="center"/>
            <w:hideMark/>
          </w:tcPr>
          <w:p w14:paraId="09F8F033"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1 3/4</w:t>
            </w:r>
          </w:p>
        </w:tc>
      </w:tr>
      <w:tr w:rsidR="002A77D7" w:rsidRPr="002369AE" w14:paraId="359555BE" w14:textId="77777777" w:rsidTr="00136473">
        <w:trPr>
          <w:trHeight w:hRule="exact" w:val="225"/>
        </w:trPr>
        <w:tc>
          <w:tcPr>
            <w:tcW w:w="1359" w:type="pct"/>
            <w:tcBorders>
              <w:top w:val="nil"/>
              <w:left w:val="nil"/>
              <w:bottom w:val="nil"/>
              <w:right w:val="nil"/>
            </w:tcBorders>
            <w:shd w:val="clear" w:color="000000" w:fill="FFFFFF"/>
            <w:noWrap/>
            <w:vAlign w:val="center"/>
            <w:hideMark/>
          </w:tcPr>
          <w:p w14:paraId="246D3CCE"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Unemployment rate</w:t>
            </w:r>
          </w:p>
        </w:tc>
        <w:tc>
          <w:tcPr>
            <w:tcW w:w="607" w:type="pct"/>
            <w:tcBorders>
              <w:top w:val="nil"/>
              <w:left w:val="nil"/>
              <w:bottom w:val="nil"/>
              <w:right w:val="nil"/>
            </w:tcBorders>
            <w:shd w:val="clear" w:color="000000" w:fill="FFFFFF"/>
            <w:vAlign w:val="center"/>
            <w:hideMark/>
          </w:tcPr>
          <w:p w14:paraId="0DC269EE"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4.2 </w:t>
            </w:r>
          </w:p>
        </w:tc>
        <w:tc>
          <w:tcPr>
            <w:tcW w:w="607" w:type="pct"/>
            <w:tcBorders>
              <w:top w:val="nil"/>
              <w:left w:val="nil"/>
              <w:bottom w:val="nil"/>
              <w:right w:val="nil"/>
            </w:tcBorders>
            <w:shd w:val="clear" w:color="000000" w:fill="E6F2FF"/>
            <w:vAlign w:val="center"/>
            <w:hideMark/>
          </w:tcPr>
          <w:p w14:paraId="766680B0"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 1/4</w:t>
            </w:r>
          </w:p>
        </w:tc>
        <w:tc>
          <w:tcPr>
            <w:tcW w:w="607" w:type="pct"/>
            <w:tcBorders>
              <w:top w:val="nil"/>
              <w:left w:val="nil"/>
              <w:bottom w:val="nil"/>
              <w:right w:val="nil"/>
            </w:tcBorders>
            <w:shd w:val="clear" w:color="000000" w:fill="E6F2FF"/>
            <w:vAlign w:val="center"/>
            <w:hideMark/>
          </w:tcPr>
          <w:p w14:paraId="5563C6BD"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 1/2</w:t>
            </w:r>
          </w:p>
        </w:tc>
        <w:tc>
          <w:tcPr>
            <w:tcW w:w="607" w:type="pct"/>
            <w:tcBorders>
              <w:top w:val="nil"/>
              <w:left w:val="nil"/>
              <w:bottom w:val="nil"/>
              <w:right w:val="nil"/>
            </w:tcBorders>
            <w:shd w:val="clear" w:color="000000" w:fill="E6F2FF"/>
            <w:vAlign w:val="center"/>
            <w:hideMark/>
          </w:tcPr>
          <w:p w14:paraId="6FCC2297"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 1/2</w:t>
            </w:r>
          </w:p>
        </w:tc>
        <w:tc>
          <w:tcPr>
            <w:tcW w:w="607" w:type="pct"/>
            <w:tcBorders>
              <w:top w:val="nil"/>
              <w:left w:val="nil"/>
              <w:bottom w:val="nil"/>
              <w:right w:val="nil"/>
            </w:tcBorders>
            <w:shd w:val="clear" w:color="000000" w:fill="E6F2FF"/>
            <w:vAlign w:val="center"/>
            <w:hideMark/>
          </w:tcPr>
          <w:p w14:paraId="0557E435"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 1/2</w:t>
            </w:r>
          </w:p>
        </w:tc>
        <w:tc>
          <w:tcPr>
            <w:tcW w:w="607" w:type="pct"/>
            <w:tcBorders>
              <w:top w:val="nil"/>
              <w:left w:val="nil"/>
              <w:bottom w:val="nil"/>
              <w:right w:val="nil"/>
            </w:tcBorders>
            <w:shd w:val="clear" w:color="000000" w:fill="E6F2FF"/>
            <w:vAlign w:val="center"/>
            <w:hideMark/>
          </w:tcPr>
          <w:p w14:paraId="17DA87B8"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4 1/4</w:t>
            </w:r>
          </w:p>
        </w:tc>
      </w:tr>
      <w:tr w:rsidR="002A77D7" w:rsidRPr="002369AE" w14:paraId="5CC178F5" w14:textId="77777777" w:rsidTr="00136473">
        <w:trPr>
          <w:trHeight w:hRule="exact" w:val="225"/>
        </w:trPr>
        <w:tc>
          <w:tcPr>
            <w:tcW w:w="1359" w:type="pct"/>
            <w:tcBorders>
              <w:top w:val="nil"/>
              <w:left w:val="nil"/>
              <w:bottom w:val="nil"/>
              <w:right w:val="nil"/>
            </w:tcBorders>
            <w:shd w:val="clear" w:color="000000" w:fill="FFFFFF"/>
            <w:noWrap/>
            <w:vAlign w:val="center"/>
            <w:hideMark/>
          </w:tcPr>
          <w:p w14:paraId="3D0720D5"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Consumer price index</w:t>
            </w:r>
          </w:p>
        </w:tc>
        <w:tc>
          <w:tcPr>
            <w:tcW w:w="607" w:type="pct"/>
            <w:tcBorders>
              <w:top w:val="nil"/>
              <w:left w:val="nil"/>
              <w:bottom w:val="nil"/>
              <w:right w:val="nil"/>
            </w:tcBorders>
            <w:shd w:val="clear" w:color="000000" w:fill="FFFFFF"/>
            <w:vAlign w:val="center"/>
            <w:hideMark/>
          </w:tcPr>
          <w:p w14:paraId="558357CE"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2.1 </w:t>
            </w:r>
          </w:p>
        </w:tc>
        <w:tc>
          <w:tcPr>
            <w:tcW w:w="607" w:type="pct"/>
            <w:tcBorders>
              <w:top w:val="nil"/>
              <w:left w:val="nil"/>
              <w:bottom w:val="nil"/>
              <w:right w:val="nil"/>
            </w:tcBorders>
            <w:shd w:val="clear" w:color="000000" w:fill="E6F2FF"/>
            <w:vAlign w:val="center"/>
            <w:hideMark/>
          </w:tcPr>
          <w:p w14:paraId="2ACC5E2B"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 xml:space="preserve">5    </w:t>
            </w:r>
          </w:p>
        </w:tc>
        <w:tc>
          <w:tcPr>
            <w:tcW w:w="607" w:type="pct"/>
            <w:tcBorders>
              <w:top w:val="nil"/>
              <w:left w:val="nil"/>
              <w:bottom w:val="nil"/>
              <w:right w:val="nil"/>
            </w:tcBorders>
            <w:shd w:val="clear" w:color="000000" w:fill="E6F2FF"/>
            <w:vAlign w:val="center"/>
            <w:hideMark/>
          </w:tcPr>
          <w:p w14:paraId="7D455369"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1/2</w:t>
            </w:r>
          </w:p>
        </w:tc>
        <w:tc>
          <w:tcPr>
            <w:tcW w:w="607" w:type="pct"/>
            <w:tcBorders>
              <w:top w:val="nil"/>
              <w:left w:val="nil"/>
              <w:bottom w:val="nil"/>
              <w:right w:val="nil"/>
            </w:tcBorders>
            <w:shd w:val="clear" w:color="000000" w:fill="E6F2FF"/>
            <w:vAlign w:val="center"/>
            <w:hideMark/>
          </w:tcPr>
          <w:p w14:paraId="679DE166"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1/2</w:t>
            </w:r>
          </w:p>
        </w:tc>
        <w:tc>
          <w:tcPr>
            <w:tcW w:w="607" w:type="pct"/>
            <w:tcBorders>
              <w:top w:val="nil"/>
              <w:left w:val="nil"/>
              <w:bottom w:val="nil"/>
              <w:right w:val="nil"/>
            </w:tcBorders>
            <w:shd w:val="clear" w:color="000000" w:fill="E6F2FF"/>
            <w:vAlign w:val="center"/>
            <w:hideMark/>
          </w:tcPr>
          <w:p w14:paraId="2EDCE271"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1/2</w:t>
            </w:r>
          </w:p>
        </w:tc>
        <w:tc>
          <w:tcPr>
            <w:tcW w:w="607" w:type="pct"/>
            <w:tcBorders>
              <w:top w:val="nil"/>
              <w:left w:val="nil"/>
              <w:bottom w:val="nil"/>
              <w:right w:val="nil"/>
            </w:tcBorders>
            <w:shd w:val="clear" w:color="000000" w:fill="E6F2FF"/>
            <w:vAlign w:val="center"/>
            <w:hideMark/>
          </w:tcPr>
          <w:p w14:paraId="6AE7E177"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2 1/2</w:t>
            </w:r>
          </w:p>
        </w:tc>
      </w:tr>
      <w:tr w:rsidR="002A77D7" w:rsidRPr="002369AE" w14:paraId="60A0BDA2" w14:textId="77777777" w:rsidTr="00136473">
        <w:trPr>
          <w:trHeight w:hRule="exact" w:val="225"/>
        </w:trPr>
        <w:tc>
          <w:tcPr>
            <w:tcW w:w="1359" w:type="pct"/>
            <w:tcBorders>
              <w:top w:val="nil"/>
              <w:left w:val="nil"/>
              <w:bottom w:val="nil"/>
              <w:right w:val="nil"/>
            </w:tcBorders>
            <w:shd w:val="clear" w:color="000000" w:fill="FFFFFF"/>
            <w:noWrap/>
            <w:vAlign w:val="center"/>
            <w:hideMark/>
          </w:tcPr>
          <w:p w14:paraId="054A2A0C"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Wage price index</w:t>
            </w:r>
          </w:p>
        </w:tc>
        <w:tc>
          <w:tcPr>
            <w:tcW w:w="607" w:type="pct"/>
            <w:tcBorders>
              <w:top w:val="nil"/>
              <w:left w:val="nil"/>
              <w:bottom w:val="nil"/>
              <w:right w:val="nil"/>
            </w:tcBorders>
            <w:shd w:val="clear" w:color="000000" w:fill="FFFFFF"/>
            <w:vAlign w:val="center"/>
            <w:hideMark/>
          </w:tcPr>
          <w:p w14:paraId="093BB613"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3.4 </w:t>
            </w:r>
          </w:p>
        </w:tc>
        <w:tc>
          <w:tcPr>
            <w:tcW w:w="607" w:type="pct"/>
            <w:tcBorders>
              <w:top w:val="nil"/>
              <w:left w:val="nil"/>
              <w:bottom w:val="nil"/>
              <w:right w:val="nil"/>
            </w:tcBorders>
            <w:shd w:val="clear" w:color="000000" w:fill="E6F2FF"/>
            <w:vAlign w:val="center"/>
            <w:hideMark/>
          </w:tcPr>
          <w:p w14:paraId="52C4B4B8"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3 1/4</w:t>
            </w:r>
          </w:p>
        </w:tc>
        <w:tc>
          <w:tcPr>
            <w:tcW w:w="607" w:type="pct"/>
            <w:tcBorders>
              <w:top w:val="nil"/>
              <w:left w:val="nil"/>
              <w:bottom w:val="nil"/>
              <w:right w:val="nil"/>
            </w:tcBorders>
            <w:shd w:val="clear" w:color="000000" w:fill="E6F2FF"/>
            <w:vAlign w:val="center"/>
            <w:hideMark/>
          </w:tcPr>
          <w:p w14:paraId="5F55CB10"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3 1/2</w:t>
            </w:r>
          </w:p>
        </w:tc>
        <w:tc>
          <w:tcPr>
            <w:tcW w:w="607" w:type="pct"/>
            <w:tcBorders>
              <w:top w:val="nil"/>
              <w:left w:val="nil"/>
              <w:bottom w:val="nil"/>
              <w:right w:val="nil"/>
            </w:tcBorders>
            <w:shd w:val="clear" w:color="000000" w:fill="E6F2FF"/>
            <w:vAlign w:val="center"/>
            <w:hideMark/>
          </w:tcPr>
          <w:p w14:paraId="795C04F1"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3 1/2</w:t>
            </w:r>
          </w:p>
        </w:tc>
        <w:tc>
          <w:tcPr>
            <w:tcW w:w="607" w:type="pct"/>
            <w:tcBorders>
              <w:top w:val="nil"/>
              <w:left w:val="nil"/>
              <w:bottom w:val="nil"/>
              <w:right w:val="nil"/>
            </w:tcBorders>
            <w:shd w:val="clear" w:color="000000" w:fill="E6F2FF"/>
            <w:vAlign w:val="center"/>
            <w:hideMark/>
          </w:tcPr>
          <w:p w14:paraId="5A36937A"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3 1/2</w:t>
            </w:r>
          </w:p>
        </w:tc>
        <w:tc>
          <w:tcPr>
            <w:tcW w:w="607" w:type="pct"/>
            <w:tcBorders>
              <w:top w:val="nil"/>
              <w:left w:val="nil"/>
              <w:bottom w:val="nil"/>
              <w:right w:val="nil"/>
            </w:tcBorders>
            <w:shd w:val="clear" w:color="000000" w:fill="E6F2FF"/>
            <w:vAlign w:val="center"/>
            <w:hideMark/>
          </w:tcPr>
          <w:p w14:paraId="7AC487F5"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3 3/4</w:t>
            </w:r>
          </w:p>
        </w:tc>
      </w:tr>
      <w:tr w:rsidR="007510A0" w:rsidRPr="002369AE" w14:paraId="1801833B" w14:textId="77777777" w:rsidTr="00136473">
        <w:trPr>
          <w:trHeight w:hRule="exact" w:val="225"/>
        </w:trPr>
        <w:tc>
          <w:tcPr>
            <w:tcW w:w="1359" w:type="pct"/>
            <w:tcBorders>
              <w:top w:val="nil"/>
              <w:left w:val="nil"/>
              <w:bottom w:val="single" w:sz="4" w:space="0" w:color="293F5B"/>
              <w:right w:val="nil"/>
            </w:tcBorders>
            <w:shd w:val="clear" w:color="000000" w:fill="FFFFFF"/>
            <w:noWrap/>
            <w:vAlign w:val="center"/>
            <w:hideMark/>
          </w:tcPr>
          <w:p w14:paraId="1197E4F8" w14:textId="77777777" w:rsidR="002A77D7" w:rsidRPr="00EF7698" w:rsidRDefault="002A77D7" w:rsidP="00A669C9">
            <w:pPr>
              <w:spacing w:before="0" w:after="0" w:line="240" w:lineRule="auto"/>
              <w:rPr>
                <w:rFonts w:ascii="Arial" w:hAnsi="Arial" w:cs="Arial"/>
                <w:color w:val="000000" w:themeColor="text1"/>
                <w:sz w:val="16"/>
                <w:szCs w:val="16"/>
                <w:highlight w:val="darkYellow"/>
              </w:rPr>
            </w:pPr>
            <w:r w:rsidRPr="00EF7698">
              <w:rPr>
                <w:rFonts w:ascii="Arial" w:hAnsi="Arial" w:cs="Arial"/>
                <w:color w:val="000000" w:themeColor="text1"/>
                <w:sz w:val="16"/>
                <w:szCs w:val="16"/>
              </w:rPr>
              <w:t>Nominal GDP</w:t>
            </w:r>
          </w:p>
        </w:tc>
        <w:tc>
          <w:tcPr>
            <w:tcW w:w="607" w:type="pct"/>
            <w:tcBorders>
              <w:top w:val="nil"/>
              <w:left w:val="nil"/>
              <w:bottom w:val="single" w:sz="4" w:space="0" w:color="293F5B"/>
              <w:right w:val="nil"/>
            </w:tcBorders>
            <w:shd w:val="clear" w:color="000000" w:fill="FFFFFF"/>
            <w:vAlign w:val="center"/>
            <w:hideMark/>
          </w:tcPr>
          <w:p w14:paraId="0B37ADE7"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3.6 </w:t>
            </w:r>
          </w:p>
        </w:tc>
        <w:tc>
          <w:tcPr>
            <w:tcW w:w="607" w:type="pct"/>
            <w:tcBorders>
              <w:top w:val="nil"/>
              <w:left w:val="nil"/>
              <w:bottom w:val="single" w:sz="4" w:space="0" w:color="293F5B"/>
              <w:right w:val="nil"/>
            </w:tcBorders>
            <w:shd w:val="clear" w:color="000000" w:fill="E6F2FF"/>
            <w:vAlign w:val="center"/>
            <w:hideMark/>
          </w:tcPr>
          <w:p w14:paraId="7217260C"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6 3/4</w:t>
            </w:r>
          </w:p>
        </w:tc>
        <w:tc>
          <w:tcPr>
            <w:tcW w:w="607" w:type="pct"/>
            <w:tcBorders>
              <w:top w:val="nil"/>
              <w:left w:val="nil"/>
              <w:bottom w:val="single" w:sz="4" w:space="0" w:color="293F5B"/>
              <w:right w:val="nil"/>
            </w:tcBorders>
            <w:shd w:val="clear" w:color="000000" w:fill="E6F2FF"/>
            <w:vAlign w:val="center"/>
            <w:hideMark/>
          </w:tcPr>
          <w:p w14:paraId="7D1B7DDC"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 1/4</w:t>
            </w:r>
          </w:p>
        </w:tc>
        <w:tc>
          <w:tcPr>
            <w:tcW w:w="607" w:type="pct"/>
            <w:tcBorders>
              <w:top w:val="nil"/>
              <w:left w:val="nil"/>
              <w:bottom w:val="single" w:sz="4" w:space="0" w:color="293F5B"/>
              <w:right w:val="nil"/>
            </w:tcBorders>
            <w:shd w:val="clear" w:color="000000" w:fill="E6F2FF"/>
            <w:vAlign w:val="center"/>
            <w:hideMark/>
          </w:tcPr>
          <w:p w14:paraId="22B86985"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2 3/4</w:t>
            </w:r>
          </w:p>
        </w:tc>
        <w:tc>
          <w:tcPr>
            <w:tcW w:w="607" w:type="pct"/>
            <w:tcBorders>
              <w:top w:val="nil"/>
              <w:left w:val="nil"/>
              <w:bottom w:val="single" w:sz="4" w:space="0" w:color="293F5B"/>
              <w:right w:val="nil"/>
            </w:tcBorders>
            <w:shd w:val="clear" w:color="000000" w:fill="E6F2FF"/>
            <w:vAlign w:val="center"/>
            <w:hideMark/>
          </w:tcPr>
          <w:p w14:paraId="17B4CBE4" w14:textId="77777777" w:rsidR="002A77D7" w:rsidRPr="00EF7698" w:rsidRDefault="002A77D7" w:rsidP="00A669C9">
            <w:pPr>
              <w:spacing w:before="0" w:after="0" w:line="240" w:lineRule="auto"/>
              <w:jc w:val="right"/>
              <w:rPr>
                <w:rFonts w:ascii="Arial" w:hAnsi="Arial" w:cs="Arial"/>
                <w:color w:val="000000" w:themeColor="text1"/>
                <w:sz w:val="16"/>
                <w:szCs w:val="16"/>
                <w:highlight w:val="darkYellow"/>
              </w:rPr>
            </w:pPr>
            <w:r w:rsidRPr="00EF7698">
              <w:rPr>
                <w:rFonts w:ascii="Arial" w:hAnsi="Arial" w:cs="Arial"/>
                <w:color w:val="000000" w:themeColor="text1"/>
                <w:sz w:val="16"/>
                <w:szCs w:val="16"/>
              </w:rPr>
              <w:t>4 3/4</w:t>
            </w:r>
          </w:p>
        </w:tc>
        <w:tc>
          <w:tcPr>
            <w:tcW w:w="607" w:type="pct"/>
            <w:tcBorders>
              <w:top w:val="nil"/>
              <w:left w:val="nil"/>
              <w:bottom w:val="single" w:sz="4" w:space="0" w:color="293F5B"/>
              <w:right w:val="nil"/>
            </w:tcBorders>
            <w:shd w:val="clear" w:color="000000" w:fill="E6F2FF"/>
            <w:vAlign w:val="center"/>
            <w:hideMark/>
          </w:tcPr>
          <w:p w14:paraId="0DFEA2A1" w14:textId="77777777" w:rsidR="002A77D7" w:rsidRPr="00EF7698" w:rsidRDefault="002A77D7" w:rsidP="00A669C9">
            <w:pPr>
              <w:spacing w:before="0" w:after="0" w:line="240" w:lineRule="auto"/>
              <w:jc w:val="right"/>
              <w:rPr>
                <w:rFonts w:ascii="Arial" w:hAnsi="Arial" w:cs="Arial"/>
                <w:color w:val="000000" w:themeColor="text1"/>
                <w:sz w:val="16"/>
                <w:szCs w:val="16"/>
              </w:rPr>
            </w:pPr>
            <w:r w:rsidRPr="00EF7698">
              <w:rPr>
                <w:rFonts w:ascii="Arial" w:hAnsi="Arial" w:cs="Arial"/>
                <w:color w:val="000000" w:themeColor="text1"/>
                <w:sz w:val="16"/>
                <w:szCs w:val="16"/>
              </w:rPr>
              <w:t>5 1/4</w:t>
            </w:r>
          </w:p>
        </w:tc>
      </w:tr>
    </w:tbl>
    <w:p w14:paraId="417638BF" w14:textId="296AFD7F" w:rsidR="00611E85" w:rsidRPr="004A76BE" w:rsidRDefault="00611E85" w:rsidP="00474EE7">
      <w:pPr>
        <w:pStyle w:val="ChartandTableFootnoteAlpha"/>
        <w:rPr>
          <w:color w:val="auto"/>
        </w:rPr>
      </w:pPr>
      <w:r w:rsidRPr="004A76BE">
        <w:rPr>
          <w:color w:val="auto"/>
        </w:rPr>
        <w:t>Real GDP and nominal GDP are percentage change on preceding year. Employment, the consumer price index and the wage price index are through</w:t>
      </w:r>
      <w:r w:rsidR="002369AE">
        <w:rPr>
          <w:color w:val="auto"/>
        </w:rPr>
        <w:noBreakHyphen/>
      </w:r>
      <w:r w:rsidRPr="004A76BE">
        <w:rPr>
          <w:color w:val="auto"/>
        </w:rPr>
        <w:t>the</w:t>
      </w:r>
      <w:r w:rsidR="002369AE">
        <w:rPr>
          <w:color w:val="auto"/>
        </w:rPr>
        <w:noBreakHyphen/>
      </w:r>
      <w:r w:rsidRPr="004A76BE">
        <w:rPr>
          <w:color w:val="auto"/>
        </w:rPr>
        <w:t>year growth to the June quarter. The unemployment rate is the rate for the June quarter.</w:t>
      </w:r>
    </w:p>
    <w:p w14:paraId="1D8E4500" w14:textId="5A64A464" w:rsidR="00765D71" w:rsidRPr="004A76BE" w:rsidRDefault="00611E85" w:rsidP="001856CE">
      <w:pPr>
        <w:pStyle w:val="ChartandTableFootnote"/>
        <w:rPr>
          <w:color w:val="auto"/>
        </w:rPr>
      </w:pPr>
      <w:r w:rsidRPr="004A76BE">
        <w:rPr>
          <w:color w:val="auto"/>
        </w:rPr>
        <w:t xml:space="preserve">Source: </w:t>
      </w:r>
      <w:r w:rsidR="001856CE" w:rsidRPr="004A76BE">
        <w:rPr>
          <w:color w:val="auto"/>
        </w:rPr>
        <w:tab/>
      </w:r>
      <w:r w:rsidRPr="004A76BE">
        <w:rPr>
          <w:color w:val="auto"/>
        </w:rPr>
        <w:t xml:space="preserve">ABS Australian National Accounts: National Income, Expenditure and Product; Labour Force, </w:t>
      </w:r>
      <w:bookmarkStart w:id="3" w:name="_Hlk229084435"/>
      <w:r w:rsidRPr="004A76BE">
        <w:rPr>
          <w:color w:val="auto"/>
        </w:rPr>
        <w:t>Australia; Consumer Price Index, Australia; Wage Price Index, Australia; and Treasury.</w:t>
      </w:r>
      <w:bookmarkStart w:id="4" w:name="_Hlk229084448"/>
    </w:p>
    <w:p w14:paraId="277CA969" w14:textId="6A5D4137" w:rsidR="001262DA" w:rsidRPr="00F752C3" w:rsidRDefault="001262DA" w:rsidP="00F752C3">
      <w:pPr>
        <w:pStyle w:val="TableLine"/>
      </w:pPr>
    </w:p>
    <w:p w14:paraId="747BDA76" w14:textId="10FD8ED5" w:rsidR="0013181F" w:rsidRPr="004A76BE" w:rsidRDefault="0013181F" w:rsidP="009701F3">
      <w:pPr>
        <w:pStyle w:val="Heading2"/>
        <w:rPr>
          <w:lang w:val="en-US"/>
        </w:rPr>
      </w:pPr>
      <w:bookmarkStart w:id="5" w:name="_Toc229229047"/>
      <w:r w:rsidRPr="004A76BE">
        <w:rPr>
          <w:lang w:val="en-US"/>
        </w:rPr>
        <w:t>Fiscal Outlook</w:t>
      </w:r>
      <w:bookmarkEnd w:id="5"/>
    </w:p>
    <w:bookmarkEnd w:id="4"/>
    <w:p w14:paraId="7D7A4BED" w14:textId="67DC7EE9" w:rsidR="00244409" w:rsidRDefault="00244409" w:rsidP="009701F3">
      <w:pPr>
        <w:rPr>
          <w:bCs/>
        </w:rPr>
      </w:pPr>
      <w:r w:rsidRPr="004A76BE">
        <w:t>The Government</w:t>
      </w:r>
      <w:r w:rsidR="002369AE">
        <w:t>’</w:t>
      </w:r>
      <w:r w:rsidRPr="004A76BE">
        <w:t>s responsible economic and fiscal management has delivered a stronger and more sustainable budget, with lower deficits and less debt. The budget is $44.</w:t>
      </w:r>
      <w:r w:rsidR="001B274C" w:rsidRPr="004A76BE">
        <w:t>9 </w:t>
      </w:r>
      <w:r w:rsidRPr="004A76BE">
        <w:t>billion stronger over the forward estimates</w:t>
      </w:r>
      <w:bookmarkEnd w:id="3"/>
      <w:r w:rsidRPr="004A76BE">
        <w:t xml:space="preserve"> than the mid</w:t>
      </w:r>
      <w:r w:rsidR="002369AE">
        <w:noBreakHyphen/>
      </w:r>
      <w:r w:rsidRPr="004A76BE">
        <w:t xml:space="preserve">year update and more than a quarter of a trillion dollars better </w:t>
      </w:r>
      <w:r w:rsidR="001B274C" w:rsidRPr="004A76BE">
        <w:t>over the eight years to 2029</w:t>
      </w:r>
      <w:r w:rsidR="00821013" w:rsidRPr="004A76BE">
        <w:t>–</w:t>
      </w:r>
      <w:r w:rsidR="001B274C" w:rsidRPr="004A76BE">
        <w:t xml:space="preserve">30 </w:t>
      </w:r>
      <w:r w:rsidRPr="004A76BE">
        <w:t xml:space="preserve">than the </w:t>
      </w:r>
      <w:r w:rsidR="000F5B0D" w:rsidRPr="004A76BE">
        <w:t xml:space="preserve">estimates </w:t>
      </w:r>
      <w:r w:rsidRPr="004A76BE">
        <w:t>the Government inherited.</w:t>
      </w:r>
    </w:p>
    <w:p w14:paraId="57BFAB8C" w14:textId="7C3DBF30" w:rsidR="00244409" w:rsidRDefault="00244409" w:rsidP="009701F3">
      <w:r w:rsidRPr="004A76BE">
        <w:t>The underlying cash balance is better in every year of the forward estimates and the medium term compared to the 2025–26 MYEFO.</w:t>
      </w:r>
      <w:r>
        <w:t xml:space="preserve"> </w:t>
      </w:r>
      <w:r w:rsidRPr="004A76BE">
        <w:t>The improvement in the bottom line has meant gross debt is lower over the next decade, rebuilding fiscal buffers during a time of extreme global uncertainty.</w:t>
      </w:r>
      <w:r w:rsidRPr="00264308">
        <w:t xml:space="preserve"> </w:t>
      </w:r>
    </w:p>
    <w:p w14:paraId="6F24FBCA" w14:textId="430B37F7" w:rsidR="00244409" w:rsidRPr="004A76BE" w:rsidRDefault="00244409" w:rsidP="009701F3">
      <w:r w:rsidRPr="004A76BE">
        <w:t>The Government</w:t>
      </w:r>
      <w:r w:rsidR="002369AE">
        <w:t>’</w:t>
      </w:r>
      <w:r w:rsidRPr="004A76BE">
        <w:t xml:space="preserve">s responsible fiscal management is underpinned by savings and reprioritisations, spending restraint and banking revenue upgrades. These actions mean this </w:t>
      </w:r>
      <w:r w:rsidR="00200568" w:rsidRPr="004A76BE">
        <w:t>B</w:t>
      </w:r>
      <w:r w:rsidRPr="004A76BE">
        <w:t xml:space="preserve">udget is </w:t>
      </w:r>
      <w:r w:rsidR="00B678B6" w:rsidRPr="004A76BE">
        <w:t>helping</w:t>
      </w:r>
      <w:r w:rsidR="00CC7E59" w:rsidRPr="004A76BE">
        <w:t xml:space="preserve"> to </w:t>
      </w:r>
      <w:r w:rsidR="002608DA" w:rsidRPr="004A76BE">
        <w:t>tak</w:t>
      </w:r>
      <w:r w:rsidR="00CC7E59" w:rsidRPr="004A76BE">
        <w:t>e</w:t>
      </w:r>
      <w:r w:rsidR="002608DA" w:rsidRPr="004A76BE">
        <w:t xml:space="preserve"> pressure off inflation </w:t>
      </w:r>
      <w:r w:rsidRPr="004A76BE">
        <w:t>and delivering substantial improvements in the fiscal position over time.</w:t>
      </w:r>
    </w:p>
    <w:p w14:paraId="78DC5DBB" w14:textId="18918C1B" w:rsidR="00244409" w:rsidRDefault="00244409" w:rsidP="009701F3">
      <w:r w:rsidRPr="004A76BE">
        <w:t>The Government has identified $</w:t>
      </w:r>
      <w:r w:rsidR="009E3C42" w:rsidRPr="004A76BE">
        <w:t>63</w:t>
      </w:r>
      <w:r w:rsidR="00D25589" w:rsidRPr="004A76BE">
        <w:t>.8</w:t>
      </w:r>
      <w:r w:rsidRPr="004A76BE">
        <w:t> billion in savings and reprioritisations in this update, taking the total to $</w:t>
      </w:r>
      <w:r w:rsidR="00D80B34" w:rsidRPr="004A76BE">
        <w:t>177</w:t>
      </w:r>
      <w:r w:rsidR="00807193" w:rsidRPr="004A76BE">
        <w:t>.</w:t>
      </w:r>
      <w:r w:rsidR="003F454C" w:rsidRPr="004A76BE">
        <w:t>9</w:t>
      </w:r>
      <w:r w:rsidRPr="004A76BE">
        <w:t xml:space="preserve"> billion since</w:t>
      </w:r>
      <w:r w:rsidR="0082665C" w:rsidRPr="004A76BE">
        <w:t xml:space="preserve"> the</w:t>
      </w:r>
      <w:r w:rsidRPr="004A76BE">
        <w:t xml:space="preserve"> 2022 PEFO. These savings are improving the structural position of the budget overtime and providing room to responsibly fund important priorities.</w:t>
      </w:r>
    </w:p>
    <w:p w14:paraId="3904B7C2" w14:textId="1A3D0961" w:rsidR="00244409" w:rsidRPr="004A76BE" w:rsidRDefault="00244409" w:rsidP="009701F3">
      <w:r w:rsidRPr="004A76BE">
        <w:t xml:space="preserve">The Government has made net policy decisions that improve the budget position for the second consecutive update. After accounting for </w:t>
      </w:r>
      <w:r w:rsidR="006233D3" w:rsidRPr="004A76BE">
        <w:t>existing provisions</w:t>
      </w:r>
      <w:r w:rsidRPr="004A76BE">
        <w:t xml:space="preserve">, the net impact of decisions </w:t>
      </w:r>
      <w:r w:rsidR="00F65752" w:rsidRPr="004A76BE">
        <w:t xml:space="preserve">in </w:t>
      </w:r>
      <w:r w:rsidRPr="004A76BE">
        <w:t>this Budget is $2</w:t>
      </w:r>
      <w:r w:rsidR="005D52A4" w:rsidRPr="004A76BE">
        <w:t>6</w:t>
      </w:r>
      <w:r w:rsidRPr="004A76BE">
        <w:t>.1 billion over the forward estimates. The Government</w:t>
      </w:r>
      <w:r w:rsidR="002369AE">
        <w:t>’</w:t>
      </w:r>
      <w:r w:rsidRPr="004A76BE">
        <w:t xml:space="preserve">s decision to save more than </w:t>
      </w:r>
      <w:r w:rsidR="00136EA3" w:rsidRPr="004A76BE">
        <w:t xml:space="preserve">it </w:t>
      </w:r>
      <w:r w:rsidRPr="004A76BE">
        <w:t>spend</w:t>
      </w:r>
      <w:r w:rsidR="00136EA3" w:rsidRPr="004A76BE">
        <w:t>s</w:t>
      </w:r>
      <w:r w:rsidRPr="004A76BE">
        <w:t xml:space="preserve"> means that every single dollar of </w:t>
      </w:r>
      <w:r w:rsidR="00F00E02" w:rsidRPr="004A76BE">
        <w:t xml:space="preserve">tax receipt </w:t>
      </w:r>
      <w:r w:rsidRPr="004A76BE">
        <w:t xml:space="preserve">upgrades has been returned </w:t>
      </w:r>
      <w:r w:rsidR="00A10E80" w:rsidRPr="004A76BE">
        <w:t xml:space="preserve">to the budget </w:t>
      </w:r>
      <w:r w:rsidRPr="004A76BE">
        <w:t xml:space="preserve">for the second consecutive update. </w:t>
      </w:r>
    </w:p>
    <w:p w14:paraId="050A6BD1" w14:textId="50099244" w:rsidR="00244409" w:rsidRPr="00C36051" w:rsidRDefault="00244409" w:rsidP="009701F3">
      <w:r w:rsidRPr="004A76BE">
        <w:t>The Government</w:t>
      </w:r>
      <w:r w:rsidR="002369AE">
        <w:t>’</w:t>
      </w:r>
      <w:r w:rsidRPr="004A76BE">
        <w:t>s ability to keep spending restrained means that real payments growth averages 1.5</w:t>
      </w:r>
      <w:r w:rsidR="00B741D3" w:rsidRPr="004A76BE">
        <w:t> per cent</w:t>
      </w:r>
      <w:r w:rsidRPr="004A76BE">
        <w:t xml:space="preserve"> over the eight years to 2029</w:t>
      </w:r>
      <w:r w:rsidR="00821013" w:rsidRPr="004A76BE">
        <w:t>–</w:t>
      </w:r>
      <w:r w:rsidRPr="004A76BE">
        <w:t>30, less than half the 30</w:t>
      </w:r>
      <w:r w:rsidR="002369AE">
        <w:noBreakHyphen/>
      </w:r>
      <w:r w:rsidRPr="004A76BE">
        <w:t>year average. Payments as a share of the economy are forecast to decline from 26.8</w:t>
      </w:r>
      <w:r w:rsidR="00B741D3" w:rsidRPr="004A76BE">
        <w:t> per cent</w:t>
      </w:r>
      <w:r w:rsidRPr="004A76BE">
        <w:t xml:space="preserve"> in 202</w:t>
      </w:r>
      <w:r w:rsidRPr="004A76BE" w:rsidDel="009366E7">
        <w:t>6</w:t>
      </w:r>
      <w:r w:rsidRPr="004A76BE">
        <w:t>–2</w:t>
      </w:r>
      <w:r w:rsidRPr="004A76BE" w:rsidDel="009366E7">
        <w:t>7</w:t>
      </w:r>
      <w:r w:rsidRPr="004A76BE">
        <w:t xml:space="preserve"> to 26.2</w:t>
      </w:r>
      <w:r w:rsidR="00B741D3" w:rsidRPr="004A76BE">
        <w:t> per cent</w:t>
      </w:r>
      <w:r w:rsidRPr="004A76BE">
        <w:t xml:space="preserve"> in 2029–30.</w:t>
      </w:r>
    </w:p>
    <w:p w14:paraId="476AE192" w14:textId="103C90A0" w:rsidR="0078556B" w:rsidRDefault="0078556B" w:rsidP="009701F3">
      <w:r w:rsidRPr="004A76BE">
        <w:lastRenderedPageBreak/>
        <w:t xml:space="preserve">Gross debt is forecast to peak earlier and lower than </w:t>
      </w:r>
      <w:r w:rsidR="00C84995" w:rsidRPr="004A76BE">
        <w:t xml:space="preserve">at </w:t>
      </w:r>
      <w:r w:rsidRPr="004A76BE">
        <w:t>MYEFO. Gross debt is forecast to peak within the forward estimates at 35.8</w:t>
      </w:r>
      <w:r w:rsidR="00B741D3" w:rsidRPr="004A76BE">
        <w:t> per cent</w:t>
      </w:r>
      <w:r w:rsidRPr="004A76BE">
        <w:t xml:space="preserve"> of GDP, 1.2</w:t>
      </w:r>
      <w:r w:rsidR="00A203E2" w:rsidRPr="004A76BE">
        <w:t> </w:t>
      </w:r>
      <w:r w:rsidRPr="004A76BE">
        <w:t>percentage points below MYEFO and 9.</w:t>
      </w:r>
      <w:r w:rsidR="00DA50D5" w:rsidRPr="004A76BE">
        <w:t>1 </w:t>
      </w:r>
      <w:r w:rsidRPr="004A76BE">
        <w:t xml:space="preserve">percentage points below </w:t>
      </w:r>
      <w:r w:rsidR="00B75A53" w:rsidRPr="004A76BE">
        <w:t xml:space="preserve">the </w:t>
      </w:r>
      <w:r w:rsidRPr="004A76BE">
        <w:t xml:space="preserve">2022 PEFO. Gross debt is </w:t>
      </w:r>
      <w:r w:rsidR="00495808" w:rsidRPr="004A76BE">
        <w:t>$</w:t>
      </w:r>
      <w:r w:rsidR="00AB6CE3" w:rsidRPr="004A76BE">
        <w:t>18</w:t>
      </w:r>
      <w:r w:rsidR="00A203E2" w:rsidRPr="004A76BE">
        <w:t> </w:t>
      </w:r>
      <w:r w:rsidRPr="004A76BE">
        <w:t>billion lower in 2026</w:t>
      </w:r>
      <w:r w:rsidR="00A83D43" w:rsidRPr="004A76BE">
        <w:t>–</w:t>
      </w:r>
      <w:r w:rsidRPr="004A76BE">
        <w:t xml:space="preserve">27 than </w:t>
      </w:r>
      <w:r w:rsidR="00D6667C" w:rsidRPr="004A76BE">
        <w:t xml:space="preserve">at </w:t>
      </w:r>
      <w:r w:rsidRPr="004A76BE">
        <w:t xml:space="preserve">MYEFO. Compared to </w:t>
      </w:r>
      <w:r w:rsidR="00D6667C" w:rsidRPr="004A76BE">
        <w:t xml:space="preserve">the </w:t>
      </w:r>
      <w:r w:rsidRPr="004A76BE">
        <w:t>2022 PEFO, gross debt is $</w:t>
      </w:r>
      <w:r w:rsidR="00E96E33" w:rsidRPr="004A76BE">
        <w:t>173 </w:t>
      </w:r>
      <w:r w:rsidRPr="004A76BE">
        <w:t xml:space="preserve">billion lower </w:t>
      </w:r>
      <w:r w:rsidR="00A83D43" w:rsidRPr="004A76BE">
        <w:t>in 2026–27</w:t>
      </w:r>
      <w:r>
        <w:t xml:space="preserve"> </w:t>
      </w:r>
      <w:r w:rsidRPr="004A76BE">
        <w:t xml:space="preserve">which means </w:t>
      </w:r>
      <w:r w:rsidR="00CD367C" w:rsidRPr="004A76BE">
        <w:t xml:space="preserve">more than </w:t>
      </w:r>
      <w:r w:rsidRPr="004A76BE">
        <w:t>$</w:t>
      </w:r>
      <w:r w:rsidR="00CD367C" w:rsidRPr="004A76BE">
        <w:t>7</w:t>
      </w:r>
      <w:r w:rsidRPr="004A76BE">
        <w:t xml:space="preserve">0 billion in interest costs </w:t>
      </w:r>
      <w:r w:rsidR="00A83D43" w:rsidRPr="004A76BE">
        <w:t xml:space="preserve">are </w:t>
      </w:r>
      <w:r w:rsidRPr="004A76BE">
        <w:t xml:space="preserve">saved over the decade. </w:t>
      </w:r>
    </w:p>
    <w:p w14:paraId="539987D2" w14:textId="525A52AD" w:rsidR="0013181F" w:rsidRDefault="0013181F" w:rsidP="009701F3">
      <w:r w:rsidRPr="004A76BE">
        <w:t xml:space="preserve">Australia has lower gross debt than every major advanced economy and this </w:t>
      </w:r>
      <w:r w:rsidR="00200568" w:rsidRPr="004A76BE">
        <w:t>B</w:t>
      </w:r>
      <w:r w:rsidRPr="004A76BE">
        <w:t>udget is consistent with this continuing, with gross debt declining to 27.</w:t>
      </w:r>
      <w:r w:rsidR="00BE21EE" w:rsidRPr="004A76BE">
        <w:t>2</w:t>
      </w:r>
      <w:r w:rsidR="00B741D3" w:rsidRPr="004A76BE">
        <w:t> per cent</w:t>
      </w:r>
      <w:r w:rsidRPr="004A76BE">
        <w:t xml:space="preserve"> of GDP by the end of the medium</w:t>
      </w:r>
      <w:r w:rsidR="00E1781B" w:rsidRPr="004A76BE">
        <w:t xml:space="preserve"> </w:t>
      </w:r>
      <w:r w:rsidRPr="004A76BE">
        <w:t xml:space="preserve">term. </w:t>
      </w:r>
      <w:r>
        <w:t xml:space="preserve"> </w:t>
      </w:r>
    </w:p>
    <w:p w14:paraId="67D74828" w14:textId="19573D35" w:rsidR="00035A5C" w:rsidRDefault="00035A5C" w:rsidP="009701F3">
      <w:pPr>
        <w:pStyle w:val="TableHeading"/>
      </w:pPr>
      <w:r w:rsidRPr="004A76BE">
        <w:t>Table 1.2: Budget aggregates</w:t>
      </w:r>
    </w:p>
    <w:tbl>
      <w:tblPr>
        <w:tblW w:w="5000" w:type="pct"/>
        <w:tblCellMar>
          <w:left w:w="0" w:type="dxa"/>
          <w:right w:w="28" w:type="dxa"/>
        </w:tblCellMar>
        <w:tblLook w:val="06A0" w:firstRow="1" w:lastRow="0" w:firstColumn="1" w:lastColumn="0" w:noHBand="1" w:noVBand="1"/>
      </w:tblPr>
      <w:tblGrid>
        <w:gridCol w:w="2191"/>
        <w:gridCol w:w="616"/>
        <w:gridCol w:w="97"/>
        <w:gridCol w:w="630"/>
        <w:gridCol w:w="630"/>
        <w:gridCol w:w="630"/>
        <w:gridCol w:w="630"/>
        <w:gridCol w:w="630"/>
        <w:gridCol w:w="97"/>
        <w:gridCol w:w="630"/>
        <w:gridCol w:w="97"/>
        <w:gridCol w:w="832"/>
      </w:tblGrid>
      <w:tr w:rsidR="00591628" w:rsidRPr="002369AE" w14:paraId="5B450BC5" w14:textId="77777777" w:rsidTr="00136473">
        <w:trPr>
          <w:trHeight w:hRule="exact" w:val="225"/>
        </w:trPr>
        <w:tc>
          <w:tcPr>
            <w:tcW w:w="1422" w:type="pct"/>
            <w:tcBorders>
              <w:top w:val="single" w:sz="4" w:space="0" w:color="293F5B"/>
              <w:left w:val="nil"/>
              <w:bottom w:val="nil"/>
              <w:right w:val="nil"/>
            </w:tcBorders>
            <w:shd w:val="clear" w:color="000000" w:fill="FFFFFF"/>
            <w:noWrap/>
            <w:vAlign w:val="center"/>
            <w:hideMark/>
          </w:tcPr>
          <w:p w14:paraId="56797086"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 </w:t>
            </w:r>
          </w:p>
        </w:tc>
        <w:tc>
          <w:tcPr>
            <w:tcW w:w="386" w:type="pct"/>
            <w:tcBorders>
              <w:top w:val="single" w:sz="4" w:space="0" w:color="293F5B"/>
              <w:left w:val="nil"/>
              <w:bottom w:val="single" w:sz="4" w:space="0" w:color="auto"/>
              <w:right w:val="nil"/>
            </w:tcBorders>
            <w:shd w:val="clear" w:color="000000" w:fill="FFFFFF"/>
            <w:noWrap/>
            <w:vAlign w:val="center"/>
            <w:hideMark/>
          </w:tcPr>
          <w:p w14:paraId="0BDEBAB2" w14:textId="77777777" w:rsidR="00591628" w:rsidRPr="002369AE" w:rsidRDefault="00591628" w:rsidP="00591628">
            <w:pPr>
              <w:spacing w:before="0" w:after="0" w:line="240" w:lineRule="auto"/>
              <w:jc w:val="center"/>
              <w:rPr>
                <w:rFonts w:ascii="Arial" w:hAnsi="Arial" w:cs="Arial"/>
                <w:color w:val="000000"/>
                <w:sz w:val="16"/>
                <w:szCs w:val="16"/>
              </w:rPr>
            </w:pPr>
            <w:r w:rsidRPr="002369AE">
              <w:rPr>
                <w:rFonts w:ascii="Arial" w:hAnsi="Arial" w:cs="Arial"/>
                <w:color w:val="000000"/>
                <w:sz w:val="16"/>
                <w:szCs w:val="16"/>
              </w:rPr>
              <w:t>Actual</w:t>
            </w:r>
          </w:p>
        </w:tc>
        <w:tc>
          <w:tcPr>
            <w:tcW w:w="64" w:type="pct"/>
            <w:tcBorders>
              <w:top w:val="single" w:sz="4" w:space="0" w:color="293F5B"/>
              <w:left w:val="nil"/>
              <w:bottom w:val="nil"/>
              <w:right w:val="nil"/>
            </w:tcBorders>
            <w:shd w:val="clear" w:color="000000" w:fill="FFFFFF"/>
            <w:noWrap/>
            <w:vAlign w:val="center"/>
            <w:hideMark/>
          </w:tcPr>
          <w:p w14:paraId="7AACF55C" w14:textId="77777777" w:rsidR="00591628" w:rsidRPr="002369AE" w:rsidRDefault="00591628" w:rsidP="00591628">
            <w:pPr>
              <w:spacing w:before="0" w:after="0" w:line="240" w:lineRule="auto"/>
              <w:jc w:val="center"/>
              <w:rPr>
                <w:rFonts w:ascii="Arial" w:hAnsi="Arial" w:cs="Arial"/>
                <w:color w:val="000000"/>
                <w:sz w:val="16"/>
                <w:szCs w:val="16"/>
              </w:rPr>
            </w:pPr>
            <w:r w:rsidRPr="002369AE">
              <w:rPr>
                <w:rFonts w:ascii="Arial" w:hAnsi="Arial" w:cs="Arial"/>
                <w:color w:val="000000"/>
                <w:sz w:val="16"/>
                <w:szCs w:val="16"/>
              </w:rPr>
              <w:t> </w:t>
            </w:r>
          </w:p>
        </w:tc>
        <w:tc>
          <w:tcPr>
            <w:tcW w:w="2049" w:type="pct"/>
            <w:gridSpan w:val="5"/>
            <w:tcBorders>
              <w:top w:val="single" w:sz="4" w:space="0" w:color="293F5B"/>
              <w:left w:val="nil"/>
              <w:bottom w:val="single" w:sz="4" w:space="0" w:color="000000"/>
              <w:right w:val="nil"/>
            </w:tcBorders>
            <w:shd w:val="clear" w:color="000000" w:fill="FFFFFF"/>
            <w:noWrap/>
            <w:vAlign w:val="center"/>
            <w:hideMark/>
          </w:tcPr>
          <w:p w14:paraId="584DBB30" w14:textId="77777777" w:rsidR="00591628" w:rsidRPr="002369AE" w:rsidRDefault="00591628" w:rsidP="00591628">
            <w:pPr>
              <w:spacing w:before="0" w:after="0" w:line="240" w:lineRule="auto"/>
              <w:jc w:val="center"/>
              <w:rPr>
                <w:rFonts w:ascii="Arial" w:hAnsi="Arial" w:cs="Arial"/>
                <w:sz w:val="16"/>
                <w:szCs w:val="16"/>
              </w:rPr>
            </w:pPr>
            <w:r w:rsidRPr="002369AE">
              <w:rPr>
                <w:rFonts w:ascii="Arial" w:hAnsi="Arial" w:cs="Arial"/>
                <w:sz w:val="16"/>
                <w:szCs w:val="16"/>
              </w:rPr>
              <w:t>Estimates</w:t>
            </w:r>
          </w:p>
        </w:tc>
        <w:tc>
          <w:tcPr>
            <w:tcW w:w="64" w:type="pct"/>
            <w:tcBorders>
              <w:top w:val="single" w:sz="4" w:space="0" w:color="293F5B"/>
              <w:left w:val="nil"/>
              <w:bottom w:val="nil"/>
              <w:right w:val="nil"/>
            </w:tcBorders>
            <w:shd w:val="clear" w:color="000000" w:fill="FFFFFF"/>
            <w:noWrap/>
            <w:vAlign w:val="center"/>
            <w:hideMark/>
          </w:tcPr>
          <w:p w14:paraId="39130883" w14:textId="77777777" w:rsidR="00591628" w:rsidRPr="002369AE" w:rsidRDefault="00591628" w:rsidP="00591628">
            <w:pPr>
              <w:spacing w:before="0" w:after="0" w:line="240" w:lineRule="auto"/>
              <w:jc w:val="center"/>
              <w:rPr>
                <w:rFonts w:ascii="Arial" w:hAnsi="Arial" w:cs="Arial"/>
                <w:sz w:val="16"/>
                <w:szCs w:val="16"/>
              </w:rPr>
            </w:pPr>
            <w:r w:rsidRPr="002369AE">
              <w:rPr>
                <w:rFonts w:ascii="Arial" w:hAnsi="Arial" w:cs="Arial"/>
                <w:sz w:val="16"/>
                <w:szCs w:val="16"/>
              </w:rPr>
              <w:t> </w:t>
            </w:r>
          </w:p>
        </w:tc>
        <w:tc>
          <w:tcPr>
            <w:tcW w:w="410" w:type="pct"/>
            <w:tcBorders>
              <w:top w:val="single" w:sz="4" w:space="0" w:color="293F5B"/>
              <w:left w:val="nil"/>
              <w:bottom w:val="nil"/>
              <w:right w:val="nil"/>
            </w:tcBorders>
            <w:shd w:val="clear" w:color="000000" w:fill="FFFFFF"/>
            <w:noWrap/>
            <w:vAlign w:val="center"/>
            <w:hideMark/>
          </w:tcPr>
          <w:p w14:paraId="2A3A6EE5" w14:textId="77777777" w:rsidR="00591628" w:rsidRPr="002369AE" w:rsidRDefault="00591628" w:rsidP="00591628">
            <w:pPr>
              <w:spacing w:before="0" w:after="0" w:line="240" w:lineRule="auto"/>
              <w:jc w:val="center"/>
              <w:rPr>
                <w:rFonts w:ascii="Arial" w:hAnsi="Arial" w:cs="Arial"/>
                <w:sz w:val="16"/>
                <w:szCs w:val="16"/>
              </w:rPr>
            </w:pPr>
            <w:r w:rsidRPr="002369AE">
              <w:rPr>
                <w:rFonts w:ascii="Arial" w:hAnsi="Arial" w:cs="Arial"/>
                <w:sz w:val="16"/>
                <w:szCs w:val="16"/>
              </w:rPr>
              <w:t> </w:t>
            </w:r>
          </w:p>
        </w:tc>
        <w:tc>
          <w:tcPr>
            <w:tcW w:w="64" w:type="pct"/>
            <w:tcBorders>
              <w:top w:val="single" w:sz="4" w:space="0" w:color="293F5B"/>
              <w:left w:val="nil"/>
              <w:bottom w:val="nil"/>
              <w:right w:val="nil"/>
            </w:tcBorders>
            <w:shd w:val="clear" w:color="000000" w:fill="FFFFFF"/>
            <w:noWrap/>
            <w:vAlign w:val="center"/>
            <w:hideMark/>
          </w:tcPr>
          <w:p w14:paraId="1EBD10D9"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 </w:t>
            </w:r>
          </w:p>
        </w:tc>
        <w:tc>
          <w:tcPr>
            <w:tcW w:w="541" w:type="pct"/>
            <w:tcBorders>
              <w:top w:val="single" w:sz="4" w:space="0" w:color="293F5B"/>
              <w:left w:val="nil"/>
              <w:bottom w:val="single" w:sz="4" w:space="0" w:color="293F5B"/>
              <w:right w:val="nil"/>
            </w:tcBorders>
            <w:noWrap/>
            <w:vAlign w:val="center"/>
            <w:hideMark/>
          </w:tcPr>
          <w:p w14:paraId="563C1D83"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Projections</w:t>
            </w:r>
          </w:p>
        </w:tc>
      </w:tr>
      <w:tr w:rsidR="00D5640B" w:rsidRPr="002369AE" w14:paraId="06B1EE62"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02E174F7"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 </w:t>
            </w:r>
          </w:p>
        </w:tc>
        <w:tc>
          <w:tcPr>
            <w:tcW w:w="386" w:type="pct"/>
            <w:tcBorders>
              <w:top w:val="single" w:sz="4" w:space="0" w:color="293F5B"/>
              <w:left w:val="nil"/>
              <w:bottom w:val="nil"/>
              <w:right w:val="nil"/>
            </w:tcBorders>
            <w:shd w:val="clear" w:color="000000" w:fill="FFFFFF"/>
            <w:noWrap/>
            <w:vAlign w:val="center"/>
            <w:hideMark/>
          </w:tcPr>
          <w:p w14:paraId="1E50C687"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2024-25</w:t>
            </w:r>
          </w:p>
        </w:tc>
        <w:tc>
          <w:tcPr>
            <w:tcW w:w="64" w:type="pct"/>
            <w:tcBorders>
              <w:top w:val="nil"/>
              <w:left w:val="nil"/>
              <w:bottom w:val="nil"/>
              <w:right w:val="nil"/>
            </w:tcBorders>
            <w:shd w:val="clear" w:color="000000" w:fill="FFFFFF"/>
            <w:noWrap/>
            <w:vAlign w:val="center"/>
            <w:hideMark/>
          </w:tcPr>
          <w:p w14:paraId="1BDCF5A0"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 </w:t>
            </w:r>
          </w:p>
        </w:tc>
        <w:tc>
          <w:tcPr>
            <w:tcW w:w="410" w:type="pct"/>
            <w:tcBorders>
              <w:top w:val="single" w:sz="4" w:space="0" w:color="293F5B"/>
              <w:left w:val="nil"/>
              <w:bottom w:val="nil"/>
              <w:right w:val="nil"/>
            </w:tcBorders>
            <w:shd w:val="clear" w:color="000000" w:fill="FFFFFF"/>
            <w:noWrap/>
            <w:vAlign w:val="center"/>
            <w:hideMark/>
          </w:tcPr>
          <w:p w14:paraId="06C7B7AC"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2025-26</w:t>
            </w:r>
          </w:p>
        </w:tc>
        <w:tc>
          <w:tcPr>
            <w:tcW w:w="410" w:type="pct"/>
            <w:tcBorders>
              <w:top w:val="single" w:sz="4" w:space="0" w:color="293F5B"/>
              <w:left w:val="nil"/>
              <w:bottom w:val="nil"/>
              <w:right w:val="nil"/>
            </w:tcBorders>
            <w:shd w:val="clear" w:color="000000" w:fill="E6F2FF"/>
            <w:noWrap/>
            <w:vAlign w:val="center"/>
            <w:hideMark/>
          </w:tcPr>
          <w:p w14:paraId="36DDEBF8"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2026-27</w:t>
            </w:r>
          </w:p>
        </w:tc>
        <w:tc>
          <w:tcPr>
            <w:tcW w:w="410" w:type="pct"/>
            <w:tcBorders>
              <w:top w:val="single" w:sz="4" w:space="0" w:color="293F5B"/>
              <w:left w:val="nil"/>
              <w:bottom w:val="nil"/>
              <w:right w:val="nil"/>
            </w:tcBorders>
            <w:shd w:val="clear" w:color="000000" w:fill="FFFFFF"/>
            <w:noWrap/>
            <w:vAlign w:val="center"/>
            <w:hideMark/>
          </w:tcPr>
          <w:p w14:paraId="7AB2628E"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2027-28</w:t>
            </w:r>
          </w:p>
        </w:tc>
        <w:tc>
          <w:tcPr>
            <w:tcW w:w="410" w:type="pct"/>
            <w:tcBorders>
              <w:top w:val="single" w:sz="4" w:space="0" w:color="293F5B"/>
              <w:left w:val="nil"/>
              <w:bottom w:val="nil"/>
              <w:right w:val="nil"/>
            </w:tcBorders>
            <w:shd w:val="clear" w:color="000000" w:fill="FFFFFF"/>
            <w:noWrap/>
            <w:vAlign w:val="center"/>
            <w:hideMark/>
          </w:tcPr>
          <w:p w14:paraId="287BDD25"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2028-29</w:t>
            </w:r>
          </w:p>
        </w:tc>
        <w:tc>
          <w:tcPr>
            <w:tcW w:w="410" w:type="pct"/>
            <w:tcBorders>
              <w:top w:val="single" w:sz="4" w:space="0" w:color="293F5B"/>
              <w:left w:val="nil"/>
              <w:bottom w:val="nil"/>
              <w:right w:val="nil"/>
            </w:tcBorders>
            <w:shd w:val="clear" w:color="000000" w:fill="FFFFFF"/>
            <w:noWrap/>
            <w:vAlign w:val="center"/>
            <w:hideMark/>
          </w:tcPr>
          <w:p w14:paraId="32DF9C26"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2029-30</w:t>
            </w:r>
          </w:p>
        </w:tc>
        <w:tc>
          <w:tcPr>
            <w:tcW w:w="64" w:type="pct"/>
            <w:tcBorders>
              <w:top w:val="nil"/>
              <w:left w:val="nil"/>
              <w:bottom w:val="nil"/>
              <w:right w:val="nil"/>
            </w:tcBorders>
            <w:shd w:val="clear" w:color="000000" w:fill="FFFFFF"/>
            <w:noWrap/>
            <w:vAlign w:val="center"/>
            <w:hideMark/>
          </w:tcPr>
          <w:p w14:paraId="47763120"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 </w:t>
            </w:r>
          </w:p>
        </w:tc>
        <w:tc>
          <w:tcPr>
            <w:tcW w:w="410" w:type="pct"/>
            <w:tcBorders>
              <w:top w:val="single" w:sz="4" w:space="0" w:color="293F5B"/>
              <w:left w:val="nil"/>
              <w:bottom w:val="nil"/>
              <w:right w:val="nil"/>
            </w:tcBorders>
            <w:shd w:val="clear" w:color="000000" w:fill="FFFFFF"/>
            <w:vAlign w:val="center"/>
            <w:hideMark/>
          </w:tcPr>
          <w:p w14:paraId="1C4771DE"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Total(a)</w:t>
            </w:r>
          </w:p>
        </w:tc>
        <w:tc>
          <w:tcPr>
            <w:tcW w:w="64" w:type="pct"/>
            <w:tcBorders>
              <w:top w:val="nil"/>
              <w:left w:val="nil"/>
              <w:bottom w:val="nil"/>
              <w:right w:val="nil"/>
            </w:tcBorders>
            <w:shd w:val="clear" w:color="000000" w:fill="FFFFFF"/>
            <w:noWrap/>
            <w:vAlign w:val="center"/>
            <w:hideMark/>
          </w:tcPr>
          <w:p w14:paraId="7BE811EF"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 </w:t>
            </w:r>
          </w:p>
        </w:tc>
        <w:tc>
          <w:tcPr>
            <w:tcW w:w="541" w:type="pct"/>
            <w:tcBorders>
              <w:top w:val="single" w:sz="4" w:space="0" w:color="293F5B"/>
              <w:left w:val="nil"/>
              <w:bottom w:val="nil"/>
              <w:right w:val="nil"/>
            </w:tcBorders>
            <w:noWrap/>
            <w:vAlign w:val="center"/>
            <w:hideMark/>
          </w:tcPr>
          <w:p w14:paraId="1104F82F"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2036-37</w:t>
            </w:r>
          </w:p>
        </w:tc>
      </w:tr>
      <w:tr w:rsidR="00D5640B" w:rsidRPr="002369AE" w14:paraId="3C502D44"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7312C7C4"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 </w:t>
            </w:r>
          </w:p>
        </w:tc>
        <w:tc>
          <w:tcPr>
            <w:tcW w:w="386" w:type="pct"/>
            <w:tcBorders>
              <w:top w:val="nil"/>
              <w:left w:val="nil"/>
              <w:bottom w:val="single" w:sz="4" w:space="0" w:color="293F5B"/>
              <w:right w:val="nil"/>
            </w:tcBorders>
            <w:shd w:val="clear" w:color="000000" w:fill="FFFFFF"/>
            <w:noWrap/>
            <w:vAlign w:val="center"/>
            <w:hideMark/>
          </w:tcPr>
          <w:p w14:paraId="3286A3D0"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64" w:type="pct"/>
            <w:tcBorders>
              <w:top w:val="nil"/>
              <w:left w:val="nil"/>
              <w:bottom w:val="nil"/>
              <w:right w:val="nil"/>
            </w:tcBorders>
            <w:shd w:val="clear" w:color="000000" w:fill="FFFFFF"/>
            <w:noWrap/>
            <w:vAlign w:val="center"/>
            <w:hideMark/>
          </w:tcPr>
          <w:p w14:paraId="724734E8"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 </w:t>
            </w:r>
          </w:p>
        </w:tc>
        <w:tc>
          <w:tcPr>
            <w:tcW w:w="410" w:type="pct"/>
            <w:tcBorders>
              <w:top w:val="nil"/>
              <w:left w:val="nil"/>
              <w:bottom w:val="single" w:sz="4" w:space="0" w:color="293F5B"/>
              <w:right w:val="nil"/>
            </w:tcBorders>
            <w:shd w:val="clear" w:color="000000" w:fill="FFFFFF"/>
            <w:noWrap/>
            <w:vAlign w:val="center"/>
            <w:hideMark/>
          </w:tcPr>
          <w:p w14:paraId="30C59A06"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410" w:type="pct"/>
            <w:tcBorders>
              <w:top w:val="nil"/>
              <w:left w:val="nil"/>
              <w:bottom w:val="single" w:sz="4" w:space="0" w:color="293F5B"/>
              <w:right w:val="nil"/>
            </w:tcBorders>
            <w:shd w:val="clear" w:color="000000" w:fill="E6F2FF"/>
            <w:noWrap/>
            <w:vAlign w:val="center"/>
            <w:hideMark/>
          </w:tcPr>
          <w:p w14:paraId="27B2A7D5"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410" w:type="pct"/>
            <w:tcBorders>
              <w:top w:val="nil"/>
              <w:left w:val="nil"/>
              <w:bottom w:val="single" w:sz="4" w:space="0" w:color="293F5B"/>
              <w:right w:val="nil"/>
            </w:tcBorders>
            <w:shd w:val="clear" w:color="000000" w:fill="FFFFFF"/>
            <w:noWrap/>
            <w:vAlign w:val="center"/>
            <w:hideMark/>
          </w:tcPr>
          <w:p w14:paraId="0BDD4D14"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410" w:type="pct"/>
            <w:tcBorders>
              <w:top w:val="nil"/>
              <w:left w:val="nil"/>
              <w:bottom w:val="single" w:sz="4" w:space="0" w:color="293F5B"/>
              <w:right w:val="nil"/>
            </w:tcBorders>
            <w:shd w:val="clear" w:color="000000" w:fill="FFFFFF"/>
            <w:noWrap/>
            <w:vAlign w:val="center"/>
            <w:hideMark/>
          </w:tcPr>
          <w:p w14:paraId="43E2C2AB"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410" w:type="pct"/>
            <w:tcBorders>
              <w:top w:val="nil"/>
              <w:left w:val="nil"/>
              <w:bottom w:val="single" w:sz="4" w:space="0" w:color="293F5B"/>
              <w:right w:val="nil"/>
            </w:tcBorders>
            <w:shd w:val="clear" w:color="000000" w:fill="FFFFFF"/>
            <w:noWrap/>
            <w:vAlign w:val="center"/>
            <w:hideMark/>
          </w:tcPr>
          <w:p w14:paraId="6D53021E"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64" w:type="pct"/>
            <w:tcBorders>
              <w:top w:val="nil"/>
              <w:left w:val="nil"/>
              <w:bottom w:val="nil"/>
              <w:right w:val="nil"/>
            </w:tcBorders>
            <w:shd w:val="clear" w:color="000000" w:fill="FFFFFF"/>
            <w:noWrap/>
            <w:vAlign w:val="center"/>
            <w:hideMark/>
          </w:tcPr>
          <w:p w14:paraId="24853D99"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 </w:t>
            </w:r>
          </w:p>
        </w:tc>
        <w:tc>
          <w:tcPr>
            <w:tcW w:w="410" w:type="pct"/>
            <w:tcBorders>
              <w:top w:val="nil"/>
              <w:left w:val="nil"/>
              <w:bottom w:val="single" w:sz="4" w:space="0" w:color="293F5B"/>
              <w:right w:val="nil"/>
            </w:tcBorders>
            <w:shd w:val="clear" w:color="000000" w:fill="FFFFFF"/>
            <w:noWrap/>
            <w:vAlign w:val="center"/>
            <w:hideMark/>
          </w:tcPr>
          <w:p w14:paraId="2698E46F"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$b</w:t>
            </w:r>
          </w:p>
        </w:tc>
        <w:tc>
          <w:tcPr>
            <w:tcW w:w="64" w:type="pct"/>
            <w:tcBorders>
              <w:top w:val="nil"/>
              <w:left w:val="nil"/>
              <w:bottom w:val="nil"/>
              <w:right w:val="nil"/>
            </w:tcBorders>
            <w:shd w:val="clear" w:color="000000" w:fill="FFFFFF"/>
            <w:noWrap/>
            <w:vAlign w:val="center"/>
            <w:hideMark/>
          </w:tcPr>
          <w:p w14:paraId="52804599" w14:textId="77777777" w:rsidR="00591628" w:rsidRPr="002369AE" w:rsidRDefault="00591628" w:rsidP="00591628">
            <w:pPr>
              <w:spacing w:before="0" w:after="0" w:line="240" w:lineRule="auto"/>
              <w:rPr>
                <w:rFonts w:ascii="Arial" w:hAnsi="Arial" w:cs="Arial"/>
                <w:color w:val="000000"/>
                <w:sz w:val="16"/>
                <w:szCs w:val="16"/>
              </w:rPr>
            </w:pPr>
            <w:r w:rsidRPr="002369AE">
              <w:rPr>
                <w:rFonts w:ascii="Arial" w:hAnsi="Arial" w:cs="Arial"/>
                <w:color w:val="000000"/>
                <w:sz w:val="16"/>
                <w:szCs w:val="16"/>
              </w:rPr>
              <w:t> </w:t>
            </w:r>
          </w:p>
        </w:tc>
        <w:tc>
          <w:tcPr>
            <w:tcW w:w="541" w:type="pct"/>
            <w:tcBorders>
              <w:top w:val="nil"/>
              <w:left w:val="nil"/>
              <w:bottom w:val="single" w:sz="4" w:space="0" w:color="293F5B"/>
              <w:right w:val="nil"/>
            </w:tcBorders>
            <w:noWrap/>
            <w:vAlign w:val="center"/>
            <w:hideMark/>
          </w:tcPr>
          <w:p w14:paraId="1DFADF2B" w14:textId="77777777" w:rsidR="00591628" w:rsidRPr="002369AE" w:rsidRDefault="00591628" w:rsidP="00591628">
            <w:pPr>
              <w:spacing w:before="0" w:after="0" w:line="240" w:lineRule="auto"/>
              <w:jc w:val="right"/>
              <w:rPr>
                <w:rFonts w:ascii="Arial" w:hAnsi="Arial" w:cs="Arial"/>
                <w:color w:val="000000"/>
                <w:sz w:val="16"/>
                <w:szCs w:val="16"/>
              </w:rPr>
            </w:pPr>
            <w:r w:rsidRPr="002369AE">
              <w:rPr>
                <w:rFonts w:ascii="Arial" w:hAnsi="Arial" w:cs="Arial"/>
                <w:color w:val="000000"/>
                <w:sz w:val="16"/>
                <w:szCs w:val="16"/>
              </w:rPr>
              <w:t> </w:t>
            </w:r>
          </w:p>
        </w:tc>
      </w:tr>
      <w:tr w:rsidR="00591628" w:rsidRPr="002369AE" w14:paraId="2A7295DA"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6AE56FD4" w14:textId="77777777" w:rsidR="00591628" w:rsidRPr="00FA6B8C" w:rsidRDefault="00591628" w:rsidP="00591628">
            <w:pPr>
              <w:spacing w:before="0" w:after="0" w:line="240" w:lineRule="auto"/>
              <w:rPr>
                <w:rFonts w:ascii="Arial" w:hAnsi="Arial" w:cs="Arial"/>
                <w:b/>
                <w:bCs/>
                <w:color w:val="000000" w:themeColor="text1"/>
                <w:sz w:val="16"/>
                <w:szCs w:val="16"/>
              </w:rPr>
            </w:pPr>
            <w:r w:rsidRPr="00FA6B8C">
              <w:rPr>
                <w:rFonts w:ascii="Arial" w:hAnsi="Arial" w:cs="Arial"/>
                <w:b/>
                <w:bCs/>
                <w:color w:val="000000" w:themeColor="text1"/>
                <w:sz w:val="16"/>
                <w:szCs w:val="16"/>
              </w:rPr>
              <w:t>Underlying cash balance</w:t>
            </w:r>
          </w:p>
        </w:tc>
        <w:tc>
          <w:tcPr>
            <w:tcW w:w="386" w:type="pct"/>
            <w:tcBorders>
              <w:top w:val="nil"/>
              <w:left w:val="nil"/>
              <w:bottom w:val="nil"/>
              <w:right w:val="nil"/>
            </w:tcBorders>
            <w:shd w:val="clear" w:color="000000" w:fill="FFFFFF"/>
            <w:noWrap/>
            <w:vAlign w:val="center"/>
            <w:hideMark/>
          </w:tcPr>
          <w:p w14:paraId="7F0007F4"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-10.0</w:t>
            </w:r>
          </w:p>
        </w:tc>
        <w:tc>
          <w:tcPr>
            <w:tcW w:w="64" w:type="pct"/>
            <w:tcBorders>
              <w:top w:val="nil"/>
              <w:left w:val="nil"/>
              <w:bottom w:val="nil"/>
              <w:right w:val="nil"/>
            </w:tcBorders>
            <w:shd w:val="clear" w:color="000000" w:fill="FFFFFF"/>
            <w:noWrap/>
            <w:vAlign w:val="center"/>
            <w:hideMark/>
          </w:tcPr>
          <w:p w14:paraId="3F3E2A3B" w14:textId="77777777" w:rsidR="00591628" w:rsidRPr="00FA6B8C" w:rsidRDefault="00591628" w:rsidP="00591628">
            <w:pPr>
              <w:spacing w:before="0" w:after="0" w:line="240" w:lineRule="auto"/>
              <w:rPr>
                <w:rFonts w:ascii="Arial" w:hAnsi="Arial" w:cs="Arial"/>
                <w:b/>
                <w:bCs/>
                <w:color w:val="000000" w:themeColor="text1"/>
                <w:sz w:val="16"/>
                <w:szCs w:val="16"/>
              </w:rPr>
            </w:pPr>
            <w:r w:rsidRPr="00FA6B8C">
              <w:rPr>
                <w:rFonts w:ascii="Arial" w:hAnsi="Arial" w:cs="Arial"/>
                <w:b/>
                <w:bCs/>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4EE6E662"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-28.3</w:t>
            </w:r>
          </w:p>
        </w:tc>
        <w:tc>
          <w:tcPr>
            <w:tcW w:w="410" w:type="pct"/>
            <w:tcBorders>
              <w:top w:val="nil"/>
              <w:left w:val="nil"/>
              <w:bottom w:val="nil"/>
              <w:right w:val="nil"/>
            </w:tcBorders>
            <w:shd w:val="clear" w:color="000000" w:fill="E6F2FF"/>
            <w:noWrap/>
            <w:vAlign w:val="center"/>
            <w:hideMark/>
          </w:tcPr>
          <w:p w14:paraId="0B212C59"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-31.5</w:t>
            </w:r>
          </w:p>
        </w:tc>
        <w:tc>
          <w:tcPr>
            <w:tcW w:w="410" w:type="pct"/>
            <w:tcBorders>
              <w:top w:val="nil"/>
              <w:left w:val="nil"/>
              <w:bottom w:val="nil"/>
              <w:right w:val="nil"/>
            </w:tcBorders>
            <w:shd w:val="clear" w:color="000000" w:fill="FFFFFF"/>
            <w:noWrap/>
            <w:vAlign w:val="center"/>
            <w:hideMark/>
          </w:tcPr>
          <w:p w14:paraId="12AF17A5"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-31.0</w:t>
            </w:r>
          </w:p>
        </w:tc>
        <w:tc>
          <w:tcPr>
            <w:tcW w:w="410" w:type="pct"/>
            <w:tcBorders>
              <w:top w:val="nil"/>
              <w:left w:val="nil"/>
              <w:bottom w:val="nil"/>
              <w:right w:val="nil"/>
            </w:tcBorders>
            <w:shd w:val="clear" w:color="000000" w:fill="FFFFFF"/>
            <w:noWrap/>
            <w:vAlign w:val="center"/>
            <w:hideMark/>
          </w:tcPr>
          <w:p w14:paraId="622AC917"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-34.4</w:t>
            </w:r>
          </w:p>
        </w:tc>
        <w:tc>
          <w:tcPr>
            <w:tcW w:w="410" w:type="pct"/>
            <w:tcBorders>
              <w:top w:val="nil"/>
              <w:left w:val="nil"/>
              <w:bottom w:val="nil"/>
              <w:right w:val="nil"/>
            </w:tcBorders>
            <w:shd w:val="clear" w:color="000000" w:fill="FFFFFF"/>
            <w:noWrap/>
            <w:vAlign w:val="center"/>
            <w:hideMark/>
          </w:tcPr>
          <w:p w14:paraId="1E716162"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-25.3</w:t>
            </w:r>
          </w:p>
        </w:tc>
        <w:tc>
          <w:tcPr>
            <w:tcW w:w="64" w:type="pct"/>
            <w:tcBorders>
              <w:top w:val="nil"/>
              <w:left w:val="nil"/>
              <w:bottom w:val="nil"/>
              <w:right w:val="nil"/>
            </w:tcBorders>
            <w:shd w:val="clear" w:color="000000" w:fill="FFFFFF"/>
            <w:noWrap/>
            <w:vAlign w:val="center"/>
            <w:hideMark/>
          </w:tcPr>
          <w:p w14:paraId="7EB1A0E6"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7F768F83"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-150.5</w:t>
            </w:r>
          </w:p>
        </w:tc>
        <w:tc>
          <w:tcPr>
            <w:tcW w:w="64" w:type="pct"/>
            <w:tcBorders>
              <w:top w:val="nil"/>
              <w:left w:val="nil"/>
              <w:bottom w:val="nil"/>
              <w:right w:val="nil"/>
            </w:tcBorders>
            <w:shd w:val="clear" w:color="000000" w:fill="FFFFFF"/>
            <w:noWrap/>
            <w:vAlign w:val="center"/>
            <w:hideMark/>
          </w:tcPr>
          <w:p w14:paraId="026C8D74" w14:textId="77777777" w:rsidR="00591628" w:rsidRPr="00FA6B8C" w:rsidRDefault="00591628" w:rsidP="00591628">
            <w:pPr>
              <w:spacing w:before="0" w:after="0" w:line="240" w:lineRule="auto"/>
              <w:rPr>
                <w:rFonts w:ascii="Arial" w:hAnsi="Arial" w:cs="Arial"/>
                <w:b/>
                <w:bCs/>
                <w:color w:val="000000" w:themeColor="text1"/>
                <w:sz w:val="16"/>
                <w:szCs w:val="16"/>
              </w:rPr>
            </w:pPr>
            <w:r w:rsidRPr="00FA6B8C">
              <w:rPr>
                <w:rFonts w:ascii="Arial" w:hAnsi="Arial" w:cs="Arial"/>
                <w:b/>
                <w:bCs/>
                <w:color w:val="000000" w:themeColor="text1"/>
                <w:sz w:val="16"/>
                <w:szCs w:val="16"/>
              </w:rPr>
              <w:t> </w:t>
            </w:r>
          </w:p>
        </w:tc>
        <w:tc>
          <w:tcPr>
            <w:tcW w:w="541" w:type="pct"/>
            <w:tcBorders>
              <w:top w:val="nil"/>
              <w:left w:val="nil"/>
              <w:bottom w:val="nil"/>
              <w:right w:val="nil"/>
            </w:tcBorders>
            <w:noWrap/>
            <w:vAlign w:val="center"/>
            <w:hideMark/>
          </w:tcPr>
          <w:p w14:paraId="197B4E2B" w14:textId="77777777" w:rsidR="00591628" w:rsidRPr="00FA6B8C" w:rsidRDefault="00591628" w:rsidP="002C543C">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 </w:t>
            </w:r>
          </w:p>
        </w:tc>
      </w:tr>
      <w:tr w:rsidR="00591628" w:rsidRPr="002369AE" w14:paraId="239FD15D"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08EB8897"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Per cent of GDP</w:t>
            </w:r>
          </w:p>
        </w:tc>
        <w:tc>
          <w:tcPr>
            <w:tcW w:w="386" w:type="pct"/>
            <w:tcBorders>
              <w:top w:val="nil"/>
              <w:left w:val="nil"/>
              <w:bottom w:val="nil"/>
              <w:right w:val="nil"/>
            </w:tcBorders>
            <w:shd w:val="clear" w:color="000000" w:fill="FFFFFF"/>
            <w:noWrap/>
            <w:vAlign w:val="center"/>
            <w:hideMark/>
          </w:tcPr>
          <w:p w14:paraId="4EE3CBC4"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-0.4</w:t>
            </w:r>
          </w:p>
        </w:tc>
        <w:tc>
          <w:tcPr>
            <w:tcW w:w="64" w:type="pct"/>
            <w:tcBorders>
              <w:top w:val="nil"/>
              <w:left w:val="nil"/>
              <w:bottom w:val="nil"/>
              <w:right w:val="nil"/>
            </w:tcBorders>
            <w:shd w:val="clear" w:color="000000" w:fill="FFFFFF"/>
            <w:noWrap/>
            <w:vAlign w:val="center"/>
            <w:hideMark/>
          </w:tcPr>
          <w:p w14:paraId="140CFFEA"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51C26217"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-1.0</w:t>
            </w:r>
          </w:p>
        </w:tc>
        <w:tc>
          <w:tcPr>
            <w:tcW w:w="410" w:type="pct"/>
            <w:tcBorders>
              <w:top w:val="nil"/>
              <w:left w:val="nil"/>
              <w:bottom w:val="nil"/>
              <w:right w:val="nil"/>
            </w:tcBorders>
            <w:shd w:val="clear" w:color="000000" w:fill="E6F2FF"/>
            <w:noWrap/>
            <w:vAlign w:val="center"/>
            <w:hideMark/>
          </w:tcPr>
          <w:p w14:paraId="2939DB08"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-1.0</w:t>
            </w:r>
          </w:p>
        </w:tc>
        <w:tc>
          <w:tcPr>
            <w:tcW w:w="410" w:type="pct"/>
            <w:tcBorders>
              <w:top w:val="nil"/>
              <w:left w:val="nil"/>
              <w:bottom w:val="nil"/>
              <w:right w:val="nil"/>
            </w:tcBorders>
            <w:shd w:val="clear" w:color="000000" w:fill="FFFFFF"/>
            <w:noWrap/>
            <w:vAlign w:val="center"/>
            <w:hideMark/>
          </w:tcPr>
          <w:p w14:paraId="2B94911B"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-1.0</w:t>
            </w:r>
          </w:p>
        </w:tc>
        <w:tc>
          <w:tcPr>
            <w:tcW w:w="410" w:type="pct"/>
            <w:tcBorders>
              <w:top w:val="nil"/>
              <w:left w:val="nil"/>
              <w:bottom w:val="nil"/>
              <w:right w:val="nil"/>
            </w:tcBorders>
            <w:shd w:val="clear" w:color="000000" w:fill="FFFFFF"/>
            <w:noWrap/>
            <w:vAlign w:val="center"/>
            <w:hideMark/>
          </w:tcPr>
          <w:p w14:paraId="7D8F926B"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-1.0</w:t>
            </w:r>
          </w:p>
        </w:tc>
        <w:tc>
          <w:tcPr>
            <w:tcW w:w="410" w:type="pct"/>
            <w:tcBorders>
              <w:top w:val="nil"/>
              <w:left w:val="nil"/>
              <w:bottom w:val="nil"/>
              <w:right w:val="nil"/>
            </w:tcBorders>
            <w:shd w:val="clear" w:color="000000" w:fill="FFFFFF"/>
            <w:noWrap/>
            <w:vAlign w:val="center"/>
            <w:hideMark/>
          </w:tcPr>
          <w:p w14:paraId="07F11C5E"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-0.7</w:t>
            </w:r>
          </w:p>
        </w:tc>
        <w:tc>
          <w:tcPr>
            <w:tcW w:w="64" w:type="pct"/>
            <w:tcBorders>
              <w:top w:val="nil"/>
              <w:left w:val="nil"/>
              <w:bottom w:val="nil"/>
              <w:right w:val="nil"/>
            </w:tcBorders>
            <w:shd w:val="clear" w:color="000000" w:fill="FFFFFF"/>
            <w:noWrap/>
            <w:vAlign w:val="center"/>
            <w:hideMark/>
          </w:tcPr>
          <w:p w14:paraId="47DA019D"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117CB81C"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78AFB600"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nil"/>
              <w:right w:val="nil"/>
            </w:tcBorders>
            <w:noWrap/>
            <w:vAlign w:val="center"/>
            <w:hideMark/>
          </w:tcPr>
          <w:p w14:paraId="07E6282C" w14:textId="195CF90C" w:rsidR="00591628" w:rsidRPr="00FA6B8C" w:rsidRDefault="00591628" w:rsidP="002C543C">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xml:space="preserve">0.8 </w:t>
            </w:r>
          </w:p>
        </w:tc>
      </w:tr>
      <w:tr w:rsidR="00591628" w:rsidRPr="002369AE" w14:paraId="0B349DFE" w14:textId="77777777" w:rsidTr="00136473">
        <w:trPr>
          <w:trHeight w:hRule="exact" w:val="60"/>
        </w:trPr>
        <w:tc>
          <w:tcPr>
            <w:tcW w:w="1422" w:type="pct"/>
            <w:tcBorders>
              <w:top w:val="nil"/>
              <w:left w:val="nil"/>
              <w:bottom w:val="nil"/>
              <w:right w:val="nil"/>
            </w:tcBorders>
            <w:shd w:val="clear" w:color="000000" w:fill="FFFFFF"/>
            <w:noWrap/>
            <w:vAlign w:val="center"/>
            <w:hideMark/>
          </w:tcPr>
          <w:p w14:paraId="452FAB29"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386" w:type="pct"/>
            <w:tcBorders>
              <w:top w:val="nil"/>
              <w:left w:val="nil"/>
              <w:bottom w:val="nil"/>
              <w:right w:val="nil"/>
            </w:tcBorders>
            <w:shd w:val="clear" w:color="000000" w:fill="FFFFFF"/>
            <w:noWrap/>
            <w:vAlign w:val="center"/>
            <w:hideMark/>
          </w:tcPr>
          <w:p w14:paraId="50C61D95"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5B69C73A"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040CDDB5"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E6F2FF"/>
            <w:noWrap/>
            <w:vAlign w:val="center"/>
            <w:hideMark/>
          </w:tcPr>
          <w:p w14:paraId="7CA20FDD"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70478A71"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03970651"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53DA0F3E"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6F8791BE"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3EEF0628"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72CC082A"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nil"/>
              <w:right w:val="nil"/>
            </w:tcBorders>
            <w:noWrap/>
            <w:vAlign w:val="center"/>
            <w:hideMark/>
          </w:tcPr>
          <w:p w14:paraId="18623915" w14:textId="77777777" w:rsidR="00591628" w:rsidRPr="00FA6B8C" w:rsidRDefault="00591628" w:rsidP="002C543C">
            <w:pPr>
              <w:spacing w:before="0" w:after="0" w:line="240" w:lineRule="auto"/>
              <w:jc w:val="right"/>
              <w:rPr>
                <w:rFonts w:ascii="Arial" w:hAnsi="Arial" w:cs="Arial"/>
                <w:color w:val="000000" w:themeColor="text1"/>
                <w:sz w:val="16"/>
                <w:szCs w:val="16"/>
              </w:rPr>
            </w:pPr>
          </w:p>
        </w:tc>
      </w:tr>
      <w:tr w:rsidR="00591628" w:rsidRPr="002369AE" w14:paraId="089C6D99"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7C9DD80F" w14:textId="77777777" w:rsidR="00591628" w:rsidRPr="00FA6B8C" w:rsidRDefault="00591628" w:rsidP="00591628">
            <w:pPr>
              <w:spacing w:before="0" w:after="0" w:line="240" w:lineRule="auto"/>
              <w:rPr>
                <w:rFonts w:ascii="Arial" w:hAnsi="Arial" w:cs="Arial"/>
                <w:b/>
                <w:bCs/>
                <w:color w:val="000000" w:themeColor="text1"/>
                <w:sz w:val="16"/>
                <w:szCs w:val="16"/>
              </w:rPr>
            </w:pPr>
            <w:r w:rsidRPr="00FA6B8C">
              <w:rPr>
                <w:rFonts w:ascii="Arial" w:hAnsi="Arial" w:cs="Arial"/>
                <w:b/>
                <w:bCs/>
                <w:color w:val="000000" w:themeColor="text1"/>
                <w:sz w:val="16"/>
                <w:szCs w:val="16"/>
              </w:rPr>
              <w:t>Gross debt(b)</w:t>
            </w:r>
          </w:p>
        </w:tc>
        <w:tc>
          <w:tcPr>
            <w:tcW w:w="386" w:type="pct"/>
            <w:tcBorders>
              <w:top w:val="nil"/>
              <w:left w:val="nil"/>
              <w:bottom w:val="nil"/>
              <w:right w:val="nil"/>
            </w:tcBorders>
            <w:shd w:val="clear" w:color="000000" w:fill="FFFFFF"/>
            <w:noWrap/>
            <w:vAlign w:val="center"/>
            <w:hideMark/>
          </w:tcPr>
          <w:p w14:paraId="4E76BFE5"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928.6</w:t>
            </w:r>
          </w:p>
        </w:tc>
        <w:tc>
          <w:tcPr>
            <w:tcW w:w="64" w:type="pct"/>
            <w:tcBorders>
              <w:top w:val="nil"/>
              <w:left w:val="nil"/>
              <w:bottom w:val="nil"/>
              <w:right w:val="nil"/>
            </w:tcBorders>
            <w:shd w:val="clear" w:color="000000" w:fill="FFFFFF"/>
            <w:noWrap/>
            <w:vAlign w:val="center"/>
            <w:hideMark/>
          </w:tcPr>
          <w:p w14:paraId="3CAC8530"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417E69D7"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982.0</w:t>
            </w:r>
          </w:p>
        </w:tc>
        <w:tc>
          <w:tcPr>
            <w:tcW w:w="410" w:type="pct"/>
            <w:tcBorders>
              <w:top w:val="nil"/>
              <w:left w:val="nil"/>
              <w:bottom w:val="nil"/>
              <w:right w:val="nil"/>
            </w:tcBorders>
            <w:shd w:val="clear" w:color="000000" w:fill="E6F2FF"/>
            <w:noWrap/>
            <w:vAlign w:val="bottom"/>
            <w:hideMark/>
          </w:tcPr>
          <w:p w14:paraId="29AF2A0F"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1,051.0</w:t>
            </w:r>
          </w:p>
        </w:tc>
        <w:tc>
          <w:tcPr>
            <w:tcW w:w="410" w:type="pct"/>
            <w:tcBorders>
              <w:top w:val="nil"/>
              <w:left w:val="nil"/>
              <w:bottom w:val="nil"/>
              <w:right w:val="nil"/>
            </w:tcBorders>
            <w:shd w:val="clear" w:color="000000" w:fill="FFFFFF"/>
            <w:noWrap/>
            <w:vAlign w:val="center"/>
            <w:hideMark/>
          </w:tcPr>
          <w:p w14:paraId="3FED49D5"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1,120.0</w:t>
            </w:r>
          </w:p>
        </w:tc>
        <w:tc>
          <w:tcPr>
            <w:tcW w:w="410" w:type="pct"/>
            <w:tcBorders>
              <w:top w:val="nil"/>
              <w:left w:val="nil"/>
              <w:bottom w:val="nil"/>
              <w:right w:val="nil"/>
            </w:tcBorders>
            <w:shd w:val="clear" w:color="000000" w:fill="FFFFFF"/>
            <w:noWrap/>
            <w:vAlign w:val="center"/>
            <w:hideMark/>
          </w:tcPr>
          <w:p w14:paraId="0D3635B1"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1,193.0</w:t>
            </w:r>
          </w:p>
        </w:tc>
        <w:tc>
          <w:tcPr>
            <w:tcW w:w="410" w:type="pct"/>
            <w:tcBorders>
              <w:top w:val="nil"/>
              <w:left w:val="nil"/>
              <w:bottom w:val="nil"/>
              <w:right w:val="nil"/>
            </w:tcBorders>
            <w:shd w:val="clear" w:color="000000" w:fill="FFFFFF"/>
            <w:noWrap/>
            <w:vAlign w:val="center"/>
            <w:hideMark/>
          </w:tcPr>
          <w:p w14:paraId="73B67B73"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1,249.0</w:t>
            </w:r>
          </w:p>
        </w:tc>
        <w:tc>
          <w:tcPr>
            <w:tcW w:w="64" w:type="pct"/>
            <w:tcBorders>
              <w:top w:val="nil"/>
              <w:left w:val="nil"/>
              <w:bottom w:val="nil"/>
              <w:right w:val="nil"/>
            </w:tcBorders>
            <w:shd w:val="clear" w:color="000000" w:fill="FFFFFF"/>
            <w:noWrap/>
            <w:vAlign w:val="center"/>
            <w:hideMark/>
          </w:tcPr>
          <w:p w14:paraId="3AAAD4CD"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46B29736"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4C5FCB2F"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nil"/>
              <w:right w:val="nil"/>
            </w:tcBorders>
            <w:noWrap/>
            <w:vAlign w:val="center"/>
            <w:hideMark/>
          </w:tcPr>
          <w:p w14:paraId="12029861" w14:textId="77777777" w:rsidR="00591628" w:rsidRPr="00FA6B8C" w:rsidRDefault="00591628" w:rsidP="002C543C">
            <w:pPr>
              <w:spacing w:before="0" w:after="0" w:line="240" w:lineRule="auto"/>
              <w:jc w:val="right"/>
              <w:rPr>
                <w:rFonts w:ascii="Arial" w:hAnsi="Arial" w:cs="Arial"/>
                <w:color w:val="000000" w:themeColor="text1"/>
                <w:sz w:val="16"/>
                <w:szCs w:val="16"/>
              </w:rPr>
            </w:pPr>
          </w:p>
        </w:tc>
      </w:tr>
      <w:tr w:rsidR="00591628" w:rsidRPr="002369AE" w14:paraId="4BD87B31"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74254E6F"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Per cent of GDP</w:t>
            </w:r>
          </w:p>
        </w:tc>
        <w:tc>
          <w:tcPr>
            <w:tcW w:w="386" w:type="pct"/>
            <w:tcBorders>
              <w:top w:val="nil"/>
              <w:left w:val="nil"/>
              <w:bottom w:val="nil"/>
              <w:right w:val="nil"/>
            </w:tcBorders>
            <w:shd w:val="clear" w:color="000000" w:fill="FFFFFF"/>
            <w:noWrap/>
            <w:vAlign w:val="center"/>
            <w:hideMark/>
          </w:tcPr>
          <w:p w14:paraId="563EFFF2"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33.4</w:t>
            </w:r>
          </w:p>
        </w:tc>
        <w:tc>
          <w:tcPr>
            <w:tcW w:w="64" w:type="pct"/>
            <w:tcBorders>
              <w:top w:val="nil"/>
              <w:left w:val="nil"/>
              <w:bottom w:val="nil"/>
              <w:right w:val="nil"/>
            </w:tcBorders>
            <w:shd w:val="clear" w:color="000000" w:fill="FFFFFF"/>
            <w:noWrap/>
            <w:vAlign w:val="center"/>
            <w:hideMark/>
          </w:tcPr>
          <w:p w14:paraId="49EDB810"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3FBB0CCA"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33.1</w:t>
            </w:r>
          </w:p>
        </w:tc>
        <w:tc>
          <w:tcPr>
            <w:tcW w:w="410" w:type="pct"/>
            <w:tcBorders>
              <w:top w:val="nil"/>
              <w:left w:val="nil"/>
              <w:bottom w:val="nil"/>
              <w:right w:val="nil"/>
            </w:tcBorders>
            <w:shd w:val="clear" w:color="000000" w:fill="E6F2FF"/>
            <w:noWrap/>
            <w:vAlign w:val="center"/>
            <w:hideMark/>
          </w:tcPr>
          <w:p w14:paraId="05E66619"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34.0</w:t>
            </w:r>
          </w:p>
        </w:tc>
        <w:tc>
          <w:tcPr>
            <w:tcW w:w="410" w:type="pct"/>
            <w:tcBorders>
              <w:top w:val="nil"/>
              <w:left w:val="nil"/>
              <w:bottom w:val="nil"/>
              <w:right w:val="nil"/>
            </w:tcBorders>
            <w:shd w:val="clear" w:color="000000" w:fill="FFFFFF"/>
            <w:noWrap/>
            <w:vAlign w:val="center"/>
            <w:hideMark/>
          </w:tcPr>
          <w:p w14:paraId="72E76FD9"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35.2</w:t>
            </w:r>
          </w:p>
        </w:tc>
        <w:tc>
          <w:tcPr>
            <w:tcW w:w="410" w:type="pct"/>
            <w:tcBorders>
              <w:top w:val="nil"/>
              <w:left w:val="nil"/>
              <w:bottom w:val="nil"/>
              <w:right w:val="nil"/>
            </w:tcBorders>
            <w:shd w:val="clear" w:color="000000" w:fill="FFFFFF"/>
            <w:noWrap/>
            <w:vAlign w:val="center"/>
            <w:hideMark/>
          </w:tcPr>
          <w:p w14:paraId="33BABC76"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35.8</w:t>
            </w:r>
          </w:p>
        </w:tc>
        <w:tc>
          <w:tcPr>
            <w:tcW w:w="410" w:type="pct"/>
            <w:tcBorders>
              <w:top w:val="nil"/>
              <w:left w:val="nil"/>
              <w:bottom w:val="nil"/>
              <w:right w:val="nil"/>
            </w:tcBorders>
            <w:shd w:val="clear" w:color="000000" w:fill="FFFFFF"/>
            <w:noWrap/>
            <w:vAlign w:val="center"/>
            <w:hideMark/>
          </w:tcPr>
          <w:p w14:paraId="1DDCD29C"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35.6</w:t>
            </w:r>
          </w:p>
        </w:tc>
        <w:tc>
          <w:tcPr>
            <w:tcW w:w="64" w:type="pct"/>
            <w:tcBorders>
              <w:top w:val="nil"/>
              <w:left w:val="nil"/>
              <w:bottom w:val="nil"/>
              <w:right w:val="nil"/>
            </w:tcBorders>
            <w:shd w:val="clear" w:color="000000" w:fill="FFFFFF"/>
            <w:noWrap/>
            <w:vAlign w:val="center"/>
            <w:hideMark/>
          </w:tcPr>
          <w:p w14:paraId="3B88790C"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7D989B0C"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62810575"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nil"/>
              <w:right w:val="nil"/>
            </w:tcBorders>
            <w:noWrap/>
            <w:vAlign w:val="center"/>
            <w:hideMark/>
          </w:tcPr>
          <w:p w14:paraId="0ABB3B24" w14:textId="1ECB04CC" w:rsidR="00591628" w:rsidRPr="00FA6B8C" w:rsidRDefault="00591628" w:rsidP="002C543C">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xml:space="preserve">27.2 </w:t>
            </w:r>
          </w:p>
        </w:tc>
      </w:tr>
      <w:tr w:rsidR="00591628" w:rsidRPr="002369AE" w14:paraId="27F5EE3F" w14:textId="77777777" w:rsidTr="00136473">
        <w:trPr>
          <w:trHeight w:hRule="exact" w:val="60"/>
        </w:trPr>
        <w:tc>
          <w:tcPr>
            <w:tcW w:w="1422" w:type="pct"/>
            <w:tcBorders>
              <w:top w:val="nil"/>
              <w:left w:val="nil"/>
              <w:bottom w:val="nil"/>
              <w:right w:val="nil"/>
            </w:tcBorders>
            <w:shd w:val="clear" w:color="000000" w:fill="FFFFFF"/>
            <w:noWrap/>
            <w:vAlign w:val="center"/>
            <w:hideMark/>
          </w:tcPr>
          <w:p w14:paraId="4AFAD999"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386" w:type="pct"/>
            <w:tcBorders>
              <w:top w:val="nil"/>
              <w:left w:val="nil"/>
              <w:bottom w:val="nil"/>
              <w:right w:val="nil"/>
            </w:tcBorders>
            <w:shd w:val="clear" w:color="000000" w:fill="FFFFFF"/>
            <w:noWrap/>
            <w:vAlign w:val="center"/>
            <w:hideMark/>
          </w:tcPr>
          <w:p w14:paraId="147A9169"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3D291FEB"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6DBA4BBE"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E6F2FF"/>
            <w:noWrap/>
            <w:vAlign w:val="center"/>
            <w:hideMark/>
          </w:tcPr>
          <w:p w14:paraId="1EF89BE8"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4281CBB4"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0870899E"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605C21FA"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49905AC6"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41F7276F"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41B0AE6E"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nil"/>
              <w:right w:val="nil"/>
            </w:tcBorders>
            <w:noWrap/>
            <w:vAlign w:val="center"/>
            <w:hideMark/>
          </w:tcPr>
          <w:p w14:paraId="32209B63" w14:textId="77777777" w:rsidR="00591628" w:rsidRPr="00FA6B8C" w:rsidRDefault="00591628" w:rsidP="002C543C">
            <w:pPr>
              <w:spacing w:before="0" w:after="0" w:line="240" w:lineRule="auto"/>
              <w:jc w:val="right"/>
              <w:rPr>
                <w:rFonts w:ascii="Arial" w:hAnsi="Arial" w:cs="Arial"/>
                <w:color w:val="000000" w:themeColor="text1"/>
                <w:sz w:val="16"/>
                <w:szCs w:val="16"/>
              </w:rPr>
            </w:pPr>
          </w:p>
        </w:tc>
      </w:tr>
      <w:tr w:rsidR="00591628" w:rsidRPr="002369AE" w14:paraId="2814852A" w14:textId="77777777" w:rsidTr="00136473">
        <w:trPr>
          <w:trHeight w:hRule="exact" w:val="225"/>
        </w:trPr>
        <w:tc>
          <w:tcPr>
            <w:tcW w:w="1422" w:type="pct"/>
            <w:tcBorders>
              <w:top w:val="nil"/>
              <w:left w:val="nil"/>
              <w:bottom w:val="nil"/>
              <w:right w:val="nil"/>
            </w:tcBorders>
            <w:shd w:val="clear" w:color="000000" w:fill="FFFFFF"/>
            <w:noWrap/>
            <w:vAlign w:val="center"/>
            <w:hideMark/>
          </w:tcPr>
          <w:p w14:paraId="20C1B317" w14:textId="77777777" w:rsidR="00591628" w:rsidRPr="00FA6B8C" w:rsidRDefault="00591628" w:rsidP="00591628">
            <w:pPr>
              <w:spacing w:before="0" w:after="0" w:line="240" w:lineRule="auto"/>
              <w:rPr>
                <w:rFonts w:ascii="Arial" w:hAnsi="Arial" w:cs="Arial"/>
                <w:b/>
                <w:bCs/>
                <w:color w:val="000000" w:themeColor="text1"/>
                <w:sz w:val="16"/>
                <w:szCs w:val="16"/>
              </w:rPr>
            </w:pPr>
            <w:r w:rsidRPr="00FA6B8C">
              <w:rPr>
                <w:rFonts w:ascii="Arial" w:hAnsi="Arial" w:cs="Arial"/>
                <w:b/>
                <w:bCs/>
                <w:color w:val="000000" w:themeColor="text1"/>
                <w:sz w:val="16"/>
                <w:szCs w:val="16"/>
              </w:rPr>
              <w:t xml:space="preserve">Net debt(c) </w:t>
            </w:r>
          </w:p>
        </w:tc>
        <w:tc>
          <w:tcPr>
            <w:tcW w:w="386" w:type="pct"/>
            <w:tcBorders>
              <w:top w:val="nil"/>
              <w:left w:val="nil"/>
              <w:bottom w:val="nil"/>
              <w:right w:val="nil"/>
            </w:tcBorders>
            <w:shd w:val="clear" w:color="000000" w:fill="FFFFFF"/>
            <w:noWrap/>
            <w:vAlign w:val="center"/>
            <w:hideMark/>
          </w:tcPr>
          <w:p w14:paraId="420048C8"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532.3</w:t>
            </w:r>
          </w:p>
        </w:tc>
        <w:tc>
          <w:tcPr>
            <w:tcW w:w="64" w:type="pct"/>
            <w:tcBorders>
              <w:top w:val="nil"/>
              <w:left w:val="nil"/>
              <w:bottom w:val="nil"/>
              <w:right w:val="nil"/>
            </w:tcBorders>
            <w:shd w:val="clear" w:color="000000" w:fill="FFFFFF"/>
            <w:noWrap/>
            <w:vAlign w:val="center"/>
            <w:hideMark/>
          </w:tcPr>
          <w:p w14:paraId="1FF4E8D1"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11944A55"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556.0</w:t>
            </w:r>
          </w:p>
        </w:tc>
        <w:tc>
          <w:tcPr>
            <w:tcW w:w="410" w:type="pct"/>
            <w:tcBorders>
              <w:top w:val="nil"/>
              <w:left w:val="nil"/>
              <w:bottom w:val="nil"/>
              <w:right w:val="nil"/>
            </w:tcBorders>
            <w:shd w:val="clear" w:color="000000" w:fill="E6F2FF"/>
            <w:noWrap/>
            <w:vAlign w:val="center"/>
            <w:hideMark/>
          </w:tcPr>
          <w:p w14:paraId="00F45F65"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616.6</w:t>
            </w:r>
          </w:p>
        </w:tc>
        <w:tc>
          <w:tcPr>
            <w:tcW w:w="410" w:type="pct"/>
            <w:tcBorders>
              <w:top w:val="nil"/>
              <w:left w:val="nil"/>
              <w:bottom w:val="nil"/>
              <w:right w:val="nil"/>
            </w:tcBorders>
            <w:shd w:val="clear" w:color="000000" w:fill="FFFFFF"/>
            <w:noWrap/>
            <w:vAlign w:val="center"/>
            <w:hideMark/>
          </w:tcPr>
          <w:p w14:paraId="39FC683A"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668.8</w:t>
            </w:r>
          </w:p>
        </w:tc>
        <w:tc>
          <w:tcPr>
            <w:tcW w:w="410" w:type="pct"/>
            <w:tcBorders>
              <w:top w:val="nil"/>
              <w:left w:val="nil"/>
              <w:bottom w:val="nil"/>
              <w:right w:val="nil"/>
            </w:tcBorders>
            <w:shd w:val="clear" w:color="000000" w:fill="FFFFFF"/>
            <w:noWrap/>
            <w:vAlign w:val="center"/>
            <w:hideMark/>
          </w:tcPr>
          <w:p w14:paraId="23375E4D"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725.5</w:t>
            </w:r>
          </w:p>
        </w:tc>
        <w:tc>
          <w:tcPr>
            <w:tcW w:w="410" w:type="pct"/>
            <w:tcBorders>
              <w:top w:val="nil"/>
              <w:left w:val="nil"/>
              <w:bottom w:val="nil"/>
              <w:right w:val="nil"/>
            </w:tcBorders>
            <w:shd w:val="clear" w:color="000000" w:fill="FFFFFF"/>
            <w:noWrap/>
            <w:vAlign w:val="center"/>
            <w:hideMark/>
          </w:tcPr>
          <w:p w14:paraId="1E297E20"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767.8</w:t>
            </w:r>
          </w:p>
        </w:tc>
        <w:tc>
          <w:tcPr>
            <w:tcW w:w="64" w:type="pct"/>
            <w:tcBorders>
              <w:top w:val="nil"/>
              <w:left w:val="nil"/>
              <w:bottom w:val="nil"/>
              <w:right w:val="nil"/>
            </w:tcBorders>
            <w:shd w:val="clear" w:color="000000" w:fill="FFFFFF"/>
            <w:noWrap/>
            <w:vAlign w:val="center"/>
            <w:hideMark/>
          </w:tcPr>
          <w:p w14:paraId="38D85669"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nil"/>
              <w:right w:val="nil"/>
            </w:tcBorders>
            <w:shd w:val="clear" w:color="000000" w:fill="FFFFFF"/>
            <w:noWrap/>
            <w:vAlign w:val="center"/>
            <w:hideMark/>
          </w:tcPr>
          <w:p w14:paraId="5E77CA3E" w14:textId="77777777" w:rsidR="00591628" w:rsidRPr="00FA6B8C" w:rsidRDefault="00591628" w:rsidP="00591628">
            <w:pPr>
              <w:spacing w:before="0" w:after="0" w:line="240" w:lineRule="auto"/>
              <w:jc w:val="right"/>
              <w:rPr>
                <w:rFonts w:ascii="Arial" w:hAnsi="Arial" w:cs="Arial"/>
                <w:b/>
                <w:bCs/>
                <w:color w:val="000000" w:themeColor="text1"/>
                <w:sz w:val="16"/>
                <w:szCs w:val="16"/>
              </w:rPr>
            </w:pPr>
            <w:r w:rsidRPr="00FA6B8C">
              <w:rPr>
                <w:rFonts w:ascii="Arial" w:hAnsi="Arial" w:cs="Arial"/>
                <w:b/>
                <w:bCs/>
                <w:color w:val="000000" w:themeColor="text1"/>
                <w:sz w:val="16"/>
                <w:szCs w:val="16"/>
              </w:rPr>
              <w:t> </w:t>
            </w:r>
          </w:p>
        </w:tc>
        <w:tc>
          <w:tcPr>
            <w:tcW w:w="64" w:type="pct"/>
            <w:tcBorders>
              <w:top w:val="nil"/>
              <w:left w:val="nil"/>
              <w:bottom w:val="nil"/>
              <w:right w:val="nil"/>
            </w:tcBorders>
            <w:shd w:val="clear" w:color="000000" w:fill="FFFFFF"/>
            <w:noWrap/>
            <w:vAlign w:val="center"/>
            <w:hideMark/>
          </w:tcPr>
          <w:p w14:paraId="34968D08"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nil"/>
              <w:right w:val="nil"/>
            </w:tcBorders>
            <w:noWrap/>
            <w:vAlign w:val="center"/>
            <w:hideMark/>
          </w:tcPr>
          <w:p w14:paraId="0EAD43F3" w14:textId="77777777" w:rsidR="00591628" w:rsidRPr="00FA6B8C" w:rsidRDefault="00591628" w:rsidP="002C543C">
            <w:pPr>
              <w:spacing w:before="0" w:after="0" w:line="240" w:lineRule="auto"/>
              <w:jc w:val="right"/>
              <w:rPr>
                <w:rFonts w:ascii="Arial" w:hAnsi="Arial" w:cs="Arial"/>
                <w:color w:val="000000" w:themeColor="text1"/>
                <w:sz w:val="16"/>
                <w:szCs w:val="16"/>
              </w:rPr>
            </w:pPr>
          </w:p>
        </w:tc>
      </w:tr>
      <w:tr w:rsidR="00591628" w:rsidRPr="002369AE" w14:paraId="030DCBEE" w14:textId="77777777" w:rsidTr="00136473">
        <w:trPr>
          <w:trHeight w:hRule="exact" w:val="225"/>
        </w:trPr>
        <w:tc>
          <w:tcPr>
            <w:tcW w:w="1422" w:type="pct"/>
            <w:tcBorders>
              <w:top w:val="nil"/>
              <w:left w:val="nil"/>
              <w:bottom w:val="single" w:sz="4" w:space="0" w:color="293F5B"/>
              <w:right w:val="nil"/>
            </w:tcBorders>
            <w:shd w:val="clear" w:color="000000" w:fill="FFFFFF"/>
            <w:noWrap/>
            <w:vAlign w:val="center"/>
            <w:hideMark/>
          </w:tcPr>
          <w:p w14:paraId="36456577"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xml:space="preserve">Per cent of GDP </w:t>
            </w:r>
          </w:p>
        </w:tc>
        <w:tc>
          <w:tcPr>
            <w:tcW w:w="386" w:type="pct"/>
            <w:tcBorders>
              <w:top w:val="nil"/>
              <w:left w:val="nil"/>
              <w:bottom w:val="single" w:sz="4" w:space="0" w:color="293F5B"/>
              <w:right w:val="nil"/>
            </w:tcBorders>
            <w:shd w:val="clear" w:color="000000" w:fill="FFFFFF"/>
            <w:noWrap/>
            <w:vAlign w:val="center"/>
            <w:hideMark/>
          </w:tcPr>
          <w:p w14:paraId="1F524B77"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19.2</w:t>
            </w:r>
          </w:p>
        </w:tc>
        <w:tc>
          <w:tcPr>
            <w:tcW w:w="64" w:type="pct"/>
            <w:tcBorders>
              <w:top w:val="nil"/>
              <w:left w:val="nil"/>
              <w:bottom w:val="single" w:sz="4" w:space="0" w:color="293F5B"/>
              <w:right w:val="nil"/>
            </w:tcBorders>
            <w:shd w:val="clear" w:color="000000" w:fill="FFFFFF"/>
            <w:noWrap/>
            <w:vAlign w:val="center"/>
            <w:hideMark/>
          </w:tcPr>
          <w:p w14:paraId="3325E7C7"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single" w:sz="4" w:space="0" w:color="293F5B"/>
              <w:right w:val="nil"/>
            </w:tcBorders>
            <w:shd w:val="clear" w:color="000000" w:fill="FFFFFF"/>
            <w:noWrap/>
            <w:vAlign w:val="center"/>
            <w:hideMark/>
          </w:tcPr>
          <w:p w14:paraId="50398513"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18.8</w:t>
            </w:r>
          </w:p>
        </w:tc>
        <w:tc>
          <w:tcPr>
            <w:tcW w:w="410" w:type="pct"/>
            <w:tcBorders>
              <w:top w:val="nil"/>
              <w:left w:val="nil"/>
              <w:bottom w:val="single" w:sz="4" w:space="0" w:color="293F5B"/>
              <w:right w:val="nil"/>
            </w:tcBorders>
            <w:shd w:val="clear" w:color="000000" w:fill="E6F2FF"/>
            <w:noWrap/>
            <w:vAlign w:val="center"/>
            <w:hideMark/>
          </w:tcPr>
          <w:p w14:paraId="49B30431"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19.9</w:t>
            </w:r>
          </w:p>
        </w:tc>
        <w:tc>
          <w:tcPr>
            <w:tcW w:w="410" w:type="pct"/>
            <w:tcBorders>
              <w:top w:val="nil"/>
              <w:left w:val="nil"/>
              <w:bottom w:val="single" w:sz="4" w:space="0" w:color="293F5B"/>
              <w:right w:val="nil"/>
            </w:tcBorders>
            <w:shd w:val="clear" w:color="000000" w:fill="FFFFFF"/>
            <w:noWrap/>
            <w:vAlign w:val="center"/>
            <w:hideMark/>
          </w:tcPr>
          <w:p w14:paraId="73B4A0EB"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21.0</w:t>
            </w:r>
          </w:p>
        </w:tc>
        <w:tc>
          <w:tcPr>
            <w:tcW w:w="410" w:type="pct"/>
            <w:tcBorders>
              <w:top w:val="nil"/>
              <w:left w:val="nil"/>
              <w:bottom w:val="single" w:sz="4" w:space="0" w:color="293F5B"/>
              <w:right w:val="nil"/>
            </w:tcBorders>
            <w:shd w:val="clear" w:color="000000" w:fill="FFFFFF"/>
            <w:noWrap/>
            <w:vAlign w:val="center"/>
            <w:hideMark/>
          </w:tcPr>
          <w:p w14:paraId="738E3E65"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21.8</w:t>
            </w:r>
          </w:p>
        </w:tc>
        <w:tc>
          <w:tcPr>
            <w:tcW w:w="410" w:type="pct"/>
            <w:tcBorders>
              <w:top w:val="nil"/>
              <w:left w:val="nil"/>
              <w:bottom w:val="single" w:sz="4" w:space="0" w:color="293F5B"/>
              <w:right w:val="nil"/>
            </w:tcBorders>
            <w:shd w:val="clear" w:color="000000" w:fill="FFFFFF"/>
            <w:noWrap/>
            <w:vAlign w:val="center"/>
            <w:hideMark/>
          </w:tcPr>
          <w:p w14:paraId="32FC9F9B"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21.9</w:t>
            </w:r>
          </w:p>
        </w:tc>
        <w:tc>
          <w:tcPr>
            <w:tcW w:w="64" w:type="pct"/>
            <w:tcBorders>
              <w:top w:val="nil"/>
              <w:left w:val="nil"/>
              <w:bottom w:val="single" w:sz="4" w:space="0" w:color="293F5B"/>
              <w:right w:val="nil"/>
            </w:tcBorders>
            <w:shd w:val="clear" w:color="000000" w:fill="FFFFFF"/>
            <w:noWrap/>
            <w:vAlign w:val="center"/>
            <w:hideMark/>
          </w:tcPr>
          <w:p w14:paraId="2083BAFA"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410" w:type="pct"/>
            <w:tcBorders>
              <w:top w:val="nil"/>
              <w:left w:val="nil"/>
              <w:bottom w:val="single" w:sz="4" w:space="0" w:color="293F5B"/>
              <w:right w:val="nil"/>
            </w:tcBorders>
            <w:shd w:val="clear" w:color="000000" w:fill="FFFFFF"/>
            <w:noWrap/>
            <w:vAlign w:val="center"/>
            <w:hideMark/>
          </w:tcPr>
          <w:p w14:paraId="78A8CF1A" w14:textId="77777777" w:rsidR="00591628" w:rsidRPr="00FA6B8C" w:rsidRDefault="00591628" w:rsidP="00591628">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w:t>
            </w:r>
          </w:p>
        </w:tc>
        <w:tc>
          <w:tcPr>
            <w:tcW w:w="64" w:type="pct"/>
            <w:tcBorders>
              <w:top w:val="nil"/>
              <w:left w:val="nil"/>
              <w:bottom w:val="single" w:sz="4" w:space="0" w:color="293F5B"/>
              <w:right w:val="nil"/>
            </w:tcBorders>
            <w:shd w:val="clear" w:color="000000" w:fill="FFFFFF"/>
            <w:noWrap/>
            <w:vAlign w:val="center"/>
            <w:hideMark/>
          </w:tcPr>
          <w:p w14:paraId="7F1E00D1" w14:textId="77777777" w:rsidR="00591628" w:rsidRPr="00FA6B8C" w:rsidRDefault="00591628" w:rsidP="00591628">
            <w:pPr>
              <w:spacing w:before="0" w:after="0" w:line="240" w:lineRule="auto"/>
              <w:rPr>
                <w:rFonts w:ascii="Arial" w:hAnsi="Arial" w:cs="Arial"/>
                <w:color w:val="000000" w:themeColor="text1"/>
                <w:sz w:val="16"/>
                <w:szCs w:val="16"/>
              </w:rPr>
            </w:pPr>
            <w:r w:rsidRPr="00FA6B8C">
              <w:rPr>
                <w:rFonts w:ascii="Arial" w:hAnsi="Arial" w:cs="Arial"/>
                <w:color w:val="000000" w:themeColor="text1"/>
                <w:sz w:val="16"/>
                <w:szCs w:val="16"/>
              </w:rPr>
              <w:t> </w:t>
            </w:r>
          </w:p>
        </w:tc>
        <w:tc>
          <w:tcPr>
            <w:tcW w:w="541" w:type="pct"/>
            <w:tcBorders>
              <w:top w:val="nil"/>
              <w:left w:val="nil"/>
              <w:bottom w:val="single" w:sz="4" w:space="0" w:color="293F5B"/>
              <w:right w:val="nil"/>
            </w:tcBorders>
            <w:noWrap/>
            <w:vAlign w:val="center"/>
            <w:hideMark/>
          </w:tcPr>
          <w:p w14:paraId="3D12532D" w14:textId="2C460112" w:rsidR="00591628" w:rsidRPr="00FA6B8C" w:rsidRDefault="00591628" w:rsidP="002C543C">
            <w:pPr>
              <w:spacing w:before="0" w:after="0" w:line="240" w:lineRule="auto"/>
              <w:jc w:val="right"/>
              <w:rPr>
                <w:rFonts w:ascii="Arial" w:hAnsi="Arial" w:cs="Arial"/>
                <w:color w:val="000000" w:themeColor="text1"/>
                <w:sz w:val="16"/>
                <w:szCs w:val="16"/>
              </w:rPr>
            </w:pPr>
            <w:r w:rsidRPr="00FA6B8C">
              <w:rPr>
                <w:rFonts w:ascii="Arial" w:hAnsi="Arial" w:cs="Arial"/>
                <w:color w:val="000000" w:themeColor="text1"/>
                <w:sz w:val="16"/>
                <w:szCs w:val="16"/>
              </w:rPr>
              <w:t xml:space="preserve">15.1 </w:t>
            </w:r>
          </w:p>
        </w:tc>
      </w:tr>
    </w:tbl>
    <w:p w14:paraId="5C25048D" w14:textId="1D76F6E2" w:rsidR="0055127C" w:rsidRPr="00EC70AD" w:rsidRDefault="0055127C" w:rsidP="00EC70AD">
      <w:pPr>
        <w:pStyle w:val="ChartandTableFootnoteAlpha"/>
        <w:numPr>
          <w:ilvl w:val="0"/>
          <w:numId w:val="56"/>
        </w:numPr>
        <w:rPr>
          <w:rFonts w:cs="Arial"/>
          <w:b/>
          <w:bCs/>
          <w:sz w:val="18"/>
          <w:szCs w:val="18"/>
        </w:rPr>
      </w:pPr>
      <w:r w:rsidRPr="0055127C">
        <w:t>Total is equal to the sum of amounts from 2025</w:t>
      </w:r>
      <w:r w:rsidR="00F478A1">
        <w:t>–</w:t>
      </w:r>
      <w:r w:rsidRPr="0055127C">
        <w:t>26 to 2029</w:t>
      </w:r>
      <w:r w:rsidR="00F478A1">
        <w:t>–</w:t>
      </w:r>
      <w:r w:rsidRPr="0055127C">
        <w:t>30.</w:t>
      </w:r>
    </w:p>
    <w:p w14:paraId="6E4FBDE1" w14:textId="56F1E7D2" w:rsidR="003A0C1F" w:rsidRDefault="0055127C" w:rsidP="009701F3">
      <w:pPr>
        <w:pStyle w:val="ChartandTableFootnoteAlpha"/>
      </w:pPr>
      <w:r w:rsidRPr="004A76BE">
        <w:rPr>
          <w:color w:val="auto"/>
        </w:rPr>
        <w:t>Gross debt measures the face value of Australian Government Securities (AGS) on issue</w:t>
      </w:r>
      <w:r w:rsidR="00795D3A" w:rsidRPr="004A76BE">
        <w:rPr>
          <w:color w:val="auto"/>
        </w:rPr>
        <w:t xml:space="preserve"> </w:t>
      </w:r>
      <w:r w:rsidRPr="004A76BE">
        <w:rPr>
          <w:color w:val="auto"/>
        </w:rPr>
        <w:t>as at the end of the financial year.</w:t>
      </w:r>
    </w:p>
    <w:p w14:paraId="24A229E9" w14:textId="3B6793D6" w:rsidR="0078325C" w:rsidRPr="00765D71" w:rsidRDefault="0055127C" w:rsidP="009701F3">
      <w:pPr>
        <w:pStyle w:val="ChartandTableFootnoteAlpha"/>
      </w:pPr>
      <w:r w:rsidRPr="0055127C">
        <w:t xml:space="preserve">Net debt is the sum of </w:t>
      </w:r>
      <w:proofErr w:type="gramStart"/>
      <w:r w:rsidRPr="0055127C">
        <w:t>interest bearing</w:t>
      </w:r>
      <w:proofErr w:type="gramEnd"/>
      <w:r w:rsidRPr="0055127C">
        <w:t xml:space="preserve"> liabilities (which includes</w:t>
      </w:r>
      <w:r w:rsidR="00795D3A">
        <w:t xml:space="preserve"> </w:t>
      </w:r>
      <w:r w:rsidRPr="0055127C">
        <w:t>AGS on issue measured at market value) less the sum of selected financial assets</w:t>
      </w:r>
      <w:r w:rsidR="00795D3A">
        <w:t xml:space="preserve"> </w:t>
      </w:r>
      <w:r w:rsidRPr="0055127C">
        <w:t>(cash and deposits, advances paid and investments, loans and placements)</w:t>
      </w:r>
      <w:r w:rsidR="00795D3A">
        <w:t xml:space="preserve"> </w:t>
      </w:r>
      <w:r w:rsidRPr="0055127C">
        <w:t xml:space="preserve">as at the end of the </w:t>
      </w:r>
      <w:r w:rsidRPr="00AA4504">
        <w:rPr>
          <w:rFonts w:cs="Arial"/>
          <w:szCs w:val="16"/>
        </w:rPr>
        <w:t>financial year.</w:t>
      </w:r>
    </w:p>
    <w:p w14:paraId="7C2E8AAF" w14:textId="77777777" w:rsidR="0078325C" w:rsidRPr="00EA7D14" w:rsidRDefault="0078325C" w:rsidP="009701F3">
      <w:pPr>
        <w:pStyle w:val="TableLine"/>
      </w:pPr>
    </w:p>
    <w:p w14:paraId="050151FB" w14:textId="4DF5486F" w:rsidR="00B42A26" w:rsidRDefault="00B42A26" w:rsidP="009701F3">
      <w:r w:rsidRPr="004A76BE">
        <w:t>This Budget rebuilds fiscal buffers over the medium</w:t>
      </w:r>
      <w:r w:rsidR="002369AE">
        <w:noBreakHyphen/>
      </w:r>
      <w:r w:rsidRPr="004A76BE">
        <w:t xml:space="preserve">term, with the budget forecast to return to balance </w:t>
      </w:r>
      <w:r w:rsidR="00CE71DD" w:rsidRPr="004A76BE">
        <w:t>in</w:t>
      </w:r>
      <w:r w:rsidRPr="004A76BE">
        <w:t xml:space="preserve"> </w:t>
      </w:r>
      <w:r w:rsidR="00EB66F6" w:rsidRPr="004A76BE">
        <w:t>203</w:t>
      </w:r>
      <w:r w:rsidR="00B03771" w:rsidRPr="004A76BE">
        <w:t>4–35</w:t>
      </w:r>
      <w:r w:rsidRPr="004A76BE">
        <w:t>. This projection is a result of the Government</w:t>
      </w:r>
      <w:r w:rsidR="002369AE">
        <w:t>’</w:t>
      </w:r>
      <w:r w:rsidRPr="004A76BE">
        <w:t>s substantial expenditure savings and reforms to the tax system.</w:t>
      </w:r>
      <w:r>
        <w:t xml:space="preserve"> </w:t>
      </w:r>
    </w:p>
    <w:p w14:paraId="1EB2AC81" w14:textId="6E2E617E" w:rsidR="00B42A26" w:rsidRDefault="00B42A26" w:rsidP="009701F3">
      <w:r w:rsidRPr="004A76BE">
        <w:t xml:space="preserve">The fiscal improvements in this Budget have been achieved alongside funding for automatic payments variations and addressing unavoidable decisions. </w:t>
      </w:r>
      <w:r w:rsidR="00D564C8" w:rsidRPr="004A76BE">
        <w:t>This Budget includes $1</w:t>
      </w:r>
      <w:r w:rsidR="00663CE7" w:rsidRPr="004A76BE">
        <w:t>1.8</w:t>
      </w:r>
      <w:r w:rsidR="00D564C8" w:rsidRPr="004A76BE">
        <w:t xml:space="preserve"> billion in increased social security payments to people with a disability, carers, pensioners, young people, families and those who are unemployed. This is in part driven by higher automatic payment indexation, which will help shield the most vulnerable from the impacts of the global oil shock</w:t>
      </w:r>
      <w:r w:rsidRPr="004A76BE">
        <w:t xml:space="preserve">. The Government also expects costs for disaster </w:t>
      </w:r>
      <w:r w:rsidR="0024375A" w:rsidRPr="004A76BE">
        <w:t>relief</w:t>
      </w:r>
      <w:r w:rsidRPr="004A76BE">
        <w:t xml:space="preserve"> to increase </w:t>
      </w:r>
      <w:r w:rsidR="004A6CE9" w:rsidRPr="004A76BE">
        <w:t>by $2.</w:t>
      </w:r>
      <w:r w:rsidR="008C4CAD" w:rsidRPr="004A76BE">
        <w:t>5</w:t>
      </w:r>
      <w:r w:rsidR="004A6CE9" w:rsidRPr="004A76BE">
        <w:t xml:space="preserve"> billion</w:t>
      </w:r>
      <w:r w:rsidRPr="004A76BE">
        <w:t>, driven by costs of new disasters that occurred over the summer of 2025</w:t>
      </w:r>
      <w:r w:rsidR="004C59AA" w:rsidRPr="004A76BE">
        <w:t>–</w:t>
      </w:r>
      <w:r w:rsidRPr="004A76BE">
        <w:t xml:space="preserve">26. </w:t>
      </w:r>
    </w:p>
    <w:p w14:paraId="0FFBC9D6" w14:textId="4C081272" w:rsidR="00BB2099" w:rsidRDefault="00B42A26" w:rsidP="00BB2099">
      <w:r w:rsidRPr="004A76BE">
        <w:t>The Government has</w:t>
      </w:r>
      <w:r w:rsidR="006B508D" w:rsidRPr="004A76BE">
        <w:t xml:space="preserve"> also</w:t>
      </w:r>
      <w:r w:rsidRPr="004A76BE">
        <w:t xml:space="preserve"> taken $</w:t>
      </w:r>
      <w:r w:rsidR="00907E94" w:rsidRPr="004A76BE">
        <w:t>14</w:t>
      </w:r>
      <w:r w:rsidRPr="004A76BE">
        <w:t> billion in unavoidable decisions to strengthen essential services that Australians rely on and address urgent and unforeseen issues.</w:t>
      </w:r>
      <w:r w:rsidR="00BB2099">
        <w:br w:type="page"/>
      </w:r>
    </w:p>
    <w:p w14:paraId="0F4B829B" w14:textId="77777777" w:rsidR="00B42A26" w:rsidRPr="004A76BE" w:rsidRDefault="00B42A26" w:rsidP="009701F3">
      <w:pPr>
        <w:pStyle w:val="Heading3"/>
      </w:pPr>
      <w:bookmarkStart w:id="6" w:name="_Toc229229048"/>
      <w:r w:rsidRPr="004A76BE">
        <w:lastRenderedPageBreak/>
        <w:t>Sensible and responsible savings</w:t>
      </w:r>
      <w:bookmarkEnd w:id="6"/>
      <w:r w:rsidRPr="004A76BE">
        <w:t xml:space="preserve"> </w:t>
      </w:r>
    </w:p>
    <w:p w14:paraId="4B26051C" w14:textId="776EE7F8" w:rsidR="0013181F" w:rsidRPr="004A76BE" w:rsidRDefault="0013181F" w:rsidP="0013181F">
      <w:r w:rsidRPr="004A76BE">
        <w:t xml:space="preserve">Through making sensible savings decisions and spending restraint, the Government has acted to help contain growing cost pressures and </w:t>
      </w:r>
      <w:r w:rsidR="00B42A26" w:rsidRPr="004A76BE">
        <w:t>safeguard</w:t>
      </w:r>
      <w:r w:rsidRPr="004A76BE">
        <w:t xml:space="preserve"> the long</w:t>
      </w:r>
      <w:r w:rsidR="002369AE">
        <w:noBreakHyphen/>
      </w:r>
      <w:r w:rsidRPr="004A76BE">
        <w:t>term sustainability and continuity of services Australians rely on</w:t>
      </w:r>
      <w:r w:rsidR="00B42A26" w:rsidRPr="004A76BE">
        <w:t>.</w:t>
      </w:r>
      <w:r w:rsidRPr="004A76BE">
        <w:t xml:space="preserve"> Key savings since the MYEFO include:</w:t>
      </w:r>
    </w:p>
    <w:p w14:paraId="0C9ED6DF" w14:textId="5EEEA8A1" w:rsidR="0013181F" w:rsidRDefault="0013181F" w:rsidP="0013181F">
      <w:pPr>
        <w:pStyle w:val="Bullet"/>
      </w:pPr>
      <w:r w:rsidRPr="004A76BE">
        <w:t>securing the future of the National Disability Insurance Scheme (NDIS) by returning it to its original intent of providing reasonable and necessary supports for Australians with permanent and significant disability</w:t>
      </w:r>
    </w:p>
    <w:p w14:paraId="1A81CCE4" w14:textId="6C6F243B" w:rsidR="00B42A26" w:rsidRPr="004A76BE" w:rsidRDefault="00B42A26" w:rsidP="00B42A26">
      <w:pPr>
        <w:pStyle w:val="Bullet"/>
      </w:pPr>
      <w:r w:rsidRPr="004A76BE">
        <w:t>further reducing public service spending on external labour and other non</w:t>
      </w:r>
      <w:r w:rsidR="002369AE">
        <w:noBreakHyphen/>
      </w:r>
      <w:r w:rsidRPr="004A76BE">
        <w:t>wage expenses, such as travel, property and hospitality</w:t>
      </w:r>
    </w:p>
    <w:p w14:paraId="009DFA62" w14:textId="513B566B" w:rsidR="00B42A26" w:rsidRDefault="00B42A26" w:rsidP="00B42A26">
      <w:pPr>
        <w:pStyle w:val="Bullet"/>
      </w:pPr>
      <w:r w:rsidRPr="004A76BE">
        <w:t>aligning private health insurance rebate entitlements across age groups to strengthen intergenerational equity</w:t>
      </w:r>
      <w:r w:rsidR="003034E4" w:rsidRPr="004A76BE">
        <w:t>, and</w:t>
      </w:r>
    </w:p>
    <w:p w14:paraId="479B33E1" w14:textId="5B7CAD31" w:rsidR="00B42A26" w:rsidRDefault="00B42A26" w:rsidP="00B42A26">
      <w:pPr>
        <w:pStyle w:val="Bullet"/>
      </w:pPr>
      <w:r w:rsidRPr="004A76BE">
        <w:t xml:space="preserve">returning uncommitted funding across discretionary programs, including the Battery Breakthrough Initiative, Hydrogen </w:t>
      </w:r>
      <w:proofErr w:type="spellStart"/>
      <w:r w:rsidRPr="004A76BE">
        <w:t>Headstart</w:t>
      </w:r>
      <w:proofErr w:type="spellEnd"/>
      <w:r w:rsidRPr="004A76BE">
        <w:t xml:space="preserve">, Solar </w:t>
      </w:r>
      <w:proofErr w:type="spellStart"/>
      <w:r w:rsidRPr="004A76BE">
        <w:t>Sunshot</w:t>
      </w:r>
      <w:proofErr w:type="spellEnd"/>
      <w:r w:rsidRPr="004A76BE">
        <w:t xml:space="preserve"> and Australia</w:t>
      </w:r>
      <w:r w:rsidR="002369AE">
        <w:t>’</w:t>
      </w:r>
      <w:r w:rsidRPr="004A76BE">
        <w:t>s Economic Accelerator program</w:t>
      </w:r>
      <w:r w:rsidR="00214CB2" w:rsidRPr="004A76BE">
        <w:t>s</w:t>
      </w:r>
      <w:r w:rsidR="00A50B61" w:rsidRPr="004A76BE">
        <w:t>.</w:t>
      </w:r>
    </w:p>
    <w:p w14:paraId="1FB025AB" w14:textId="346554F3" w:rsidR="001E353E" w:rsidRPr="004A76BE" w:rsidRDefault="001E353E" w:rsidP="001E353E">
      <w:pPr>
        <w:pStyle w:val="Heading2"/>
        <w:rPr>
          <w:lang w:val="en-US"/>
        </w:rPr>
      </w:pPr>
      <w:bookmarkStart w:id="7" w:name="_Toc228959146"/>
      <w:bookmarkStart w:id="8" w:name="_Toc229229049"/>
      <w:r w:rsidRPr="004A76BE">
        <w:rPr>
          <w:lang w:val="en-US"/>
        </w:rPr>
        <w:t>Responding to the global oil shock</w:t>
      </w:r>
      <w:bookmarkEnd w:id="7"/>
      <w:bookmarkEnd w:id="8"/>
    </w:p>
    <w:p w14:paraId="5F21A468" w14:textId="256BD208" w:rsidR="006846CE" w:rsidRDefault="00976F6E" w:rsidP="00D26B65">
      <w:r w:rsidRPr="004A76BE">
        <w:t xml:space="preserve">The </w:t>
      </w:r>
      <w:r w:rsidR="000F36AC" w:rsidRPr="004A76BE">
        <w:t xml:space="preserve">conflict in the </w:t>
      </w:r>
      <w:r w:rsidRPr="004A76BE">
        <w:t>Middle East has disrupted global oil supply</w:t>
      </w:r>
      <w:r w:rsidR="00B64D8F" w:rsidRPr="004A76BE">
        <w:t>, with</w:t>
      </w:r>
      <w:r w:rsidRPr="004A76BE">
        <w:t xml:space="preserve"> </w:t>
      </w:r>
      <w:r w:rsidR="006B70D3" w:rsidRPr="004A76BE">
        <w:t>t</w:t>
      </w:r>
      <w:r w:rsidR="00514B2D" w:rsidRPr="004A76BE">
        <w:t xml:space="preserve">he Government </w:t>
      </w:r>
      <w:r w:rsidR="005B3E73" w:rsidRPr="004A76BE">
        <w:t>acting</w:t>
      </w:r>
      <w:r w:rsidR="00226EE9" w:rsidRPr="004A76BE">
        <w:t xml:space="preserve"> rapidly to </w:t>
      </w:r>
      <w:r w:rsidR="00237B8F" w:rsidRPr="004A76BE">
        <w:t xml:space="preserve">shield </w:t>
      </w:r>
      <w:r w:rsidR="008D7209" w:rsidRPr="004A76BE">
        <w:t>Australia</w:t>
      </w:r>
      <w:r w:rsidR="00237B8F" w:rsidRPr="004A76BE">
        <w:t>n</w:t>
      </w:r>
      <w:r w:rsidR="008D7209" w:rsidRPr="004A76BE">
        <w:t xml:space="preserve">s </w:t>
      </w:r>
      <w:r w:rsidR="00393319" w:rsidRPr="004A76BE">
        <w:t>from the worst of the global oil shock</w:t>
      </w:r>
      <w:r w:rsidR="00AA4F8E" w:rsidRPr="004A76BE">
        <w:t xml:space="preserve"> </w:t>
      </w:r>
      <w:r w:rsidR="007A6A21" w:rsidRPr="004A76BE">
        <w:t>and</w:t>
      </w:r>
      <w:r w:rsidR="00AA4F8E" w:rsidRPr="004A76BE">
        <w:t xml:space="preserve"> keep the country moving</w:t>
      </w:r>
      <w:r w:rsidRPr="004A76BE">
        <w:t>.</w:t>
      </w:r>
      <w:r w:rsidR="00895C43" w:rsidRPr="004A76BE">
        <w:t xml:space="preserve"> The Government is taking action to deliver a $1</w:t>
      </w:r>
      <w:r w:rsidR="00094FD6" w:rsidRPr="004A76BE">
        <w:t>4</w:t>
      </w:r>
      <w:r w:rsidR="00895C43" w:rsidRPr="004A76BE">
        <w:t>.8 billion Strengthening Australia</w:t>
      </w:r>
      <w:r w:rsidR="002369AE">
        <w:t>’</w:t>
      </w:r>
      <w:r w:rsidR="00895C43" w:rsidRPr="004A76BE">
        <w:t xml:space="preserve">s Fuel Resilience package to boost our fuel supply, </w:t>
      </w:r>
      <w:r w:rsidR="0004220D" w:rsidRPr="004A76BE">
        <w:t>reinforce our</w:t>
      </w:r>
      <w:r w:rsidR="00895C43" w:rsidRPr="004A76BE">
        <w:t xml:space="preserve"> supply chains, support households and businesses and </w:t>
      </w:r>
      <w:r w:rsidR="00143F49" w:rsidRPr="004A76BE">
        <w:t>increase</w:t>
      </w:r>
      <w:r w:rsidR="00D26EA1" w:rsidRPr="004A76BE">
        <w:t xml:space="preserve"> Australia</w:t>
      </w:r>
      <w:r w:rsidR="002369AE">
        <w:t>’</w:t>
      </w:r>
      <w:r w:rsidR="00D26EA1" w:rsidRPr="004A76BE">
        <w:t>s fuel security and resilience</w:t>
      </w:r>
      <w:r w:rsidR="002369AE">
        <w:t xml:space="preserve">. </w:t>
      </w:r>
      <w:r w:rsidR="00A9132B">
        <w:rPr>
          <w:color w:val="C0C0C0"/>
        </w:rPr>
        <w:t xml:space="preserve">  </w:t>
      </w:r>
    </w:p>
    <w:p w14:paraId="25C7F5BC" w14:textId="46C5BF1F" w:rsidR="00D26B65" w:rsidRPr="004A76BE" w:rsidRDefault="00D26B65" w:rsidP="00D26B65">
      <w:pPr>
        <w:pStyle w:val="Heading3"/>
      </w:pPr>
      <w:bookmarkStart w:id="9" w:name="_Toc228959147"/>
      <w:bookmarkStart w:id="10" w:name="_Toc229229050"/>
      <w:r w:rsidRPr="004A76BE">
        <w:t>Boosting Australia</w:t>
      </w:r>
      <w:r w:rsidR="002369AE">
        <w:t>’</w:t>
      </w:r>
      <w:r w:rsidRPr="004A76BE">
        <w:t>s fuel security</w:t>
      </w:r>
      <w:bookmarkEnd w:id="9"/>
      <w:bookmarkEnd w:id="10"/>
    </w:p>
    <w:p w14:paraId="7EE36DB2" w14:textId="00F5136F" w:rsidR="0034708F" w:rsidRPr="004A76BE" w:rsidRDefault="0034708F" w:rsidP="0034708F">
      <w:pPr>
        <w:rPr>
          <w:lang w:val="en-US"/>
        </w:rPr>
      </w:pPr>
      <w:r w:rsidRPr="004A76BE">
        <w:rPr>
          <w:lang w:val="en-US"/>
        </w:rPr>
        <w:t>The Government has acted quickly to bolster near</w:t>
      </w:r>
      <w:r w:rsidR="002369AE">
        <w:rPr>
          <w:lang w:val="en-US"/>
        </w:rPr>
        <w:noBreakHyphen/>
      </w:r>
      <w:r w:rsidRPr="004A76BE">
        <w:rPr>
          <w:lang w:val="en-US"/>
        </w:rPr>
        <w:t>term fuel security, secure additional supply, and ensure that Australia is well</w:t>
      </w:r>
      <w:r w:rsidR="002369AE">
        <w:rPr>
          <w:lang w:val="en-US"/>
        </w:rPr>
        <w:noBreakHyphen/>
      </w:r>
      <w:r w:rsidRPr="004A76BE">
        <w:rPr>
          <w:lang w:val="en-US"/>
        </w:rPr>
        <w:t xml:space="preserve">positioned for future shocks. </w:t>
      </w:r>
    </w:p>
    <w:p w14:paraId="20932B5E" w14:textId="0EACBB75" w:rsidR="00D26B65" w:rsidRPr="004A76BE" w:rsidRDefault="00D26B65" w:rsidP="00187B2B">
      <w:pPr>
        <w:pStyle w:val="Heading4"/>
      </w:pPr>
      <w:r w:rsidRPr="004A76BE">
        <w:t>Securing fuel and building up reserves</w:t>
      </w:r>
    </w:p>
    <w:p w14:paraId="4A655E3C" w14:textId="15AB05D2" w:rsidR="00763732" w:rsidRPr="004A76BE" w:rsidRDefault="00763732" w:rsidP="00763732">
      <w:r w:rsidRPr="004A76BE">
        <w:t xml:space="preserve">In the immediate response to the crisis, the Government secured more than one billion extra litres of fuel </w:t>
      </w:r>
      <w:r w:rsidR="001200AC" w:rsidRPr="004A76BE">
        <w:t xml:space="preserve">for the period from </w:t>
      </w:r>
      <w:r w:rsidRPr="004A76BE">
        <w:t xml:space="preserve">March to June. </w:t>
      </w:r>
      <w:r w:rsidR="0036436E" w:rsidRPr="004A76BE">
        <w:t xml:space="preserve">Temporary changes to the Minimum Stockholding Obligations for diesel and petrol have released </w:t>
      </w:r>
      <w:r w:rsidRPr="004A76BE">
        <w:t>7</w:t>
      </w:r>
      <w:r w:rsidR="00684A5D" w:rsidRPr="004A76BE">
        <w:t>57</w:t>
      </w:r>
      <w:r w:rsidRPr="004A76BE">
        <w:t xml:space="preserve"> million litres of additional fuel in the Australian market. Fuel standards have also been relaxed to make 100 million extra litres </w:t>
      </w:r>
      <w:r w:rsidR="00914BCE" w:rsidRPr="004A76BE">
        <w:t xml:space="preserve">of petrol </w:t>
      </w:r>
      <w:r w:rsidRPr="004A76BE">
        <w:t xml:space="preserve">a month available </w:t>
      </w:r>
      <w:r w:rsidR="009066E4" w:rsidRPr="004A76BE">
        <w:t>as well as</w:t>
      </w:r>
      <w:r w:rsidRPr="004A76BE">
        <w:t xml:space="preserve"> increasing supply options from local production and trading partners such as the United States, Canada and Europe. </w:t>
      </w:r>
    </w:p>
    <w:p w14:paraId="67408BEA" w14:textId="624C1744" w:rsidR="00763732" w:rsidRPr="004A76BE" w:rsidRDefault="00763732" w:rsidP="00E2737A">
      <w:r w:rsidRPr="004A76BE">
        <w:t xml:space="preserve">The </w:t>
      </w:r>
      <w:r w:rsidR="00C12256" w:rsidRPr="004A76BE">
        <w:t>$7.5</w:t>
      </w:r>
      <w:r w:rsidRPr="004A76BE">
        <w:t xml:space="preserve"> billion Fuel </w:t>
      </w:r>
      <w:r w:rsidR="00C12256" w:rsidRPr="004A76BE">
        <w:t>and Fertiliser</w:t>
      </w:r>
      <w:r w:rsidRPr="004A76BE">
        <w:t xml:space="preserve"> Security </w:t>
      </w:r>
      <w:r w:rsidR="00C12256" w:rsidRPr="004A76BE">
        <w:t>Facility</w:t>
      </w:r>
      <w:r w:rsidRPr="004A76BE">
        <w:t xml:space="preserve"> is central to the Government</w:t>
      </w:r>
      <w:r w:rsidR="002369AE">
        <w:t>’</w:t>
      </w:r>
      <w:r w:rsidRPr="004A76BE">
        <w:t xml:space="preserve">s commitment to preserving our energy sovereignty. This has enabled </w:t>
      </w:r>
      <w:r w:rsidR="00C2475D" w:rsidRPr="004A76BE">
        <w:t>E</w:t>
      </w:r>
      <w:r w:rsidR="00D92795" w:rsidRPr="004A76BE">
        <w:t xml:space="preserve">xport </w:t>
      </w:r>
      <w:r w:rsidR="00C2475D" w:rsidRPr="004A76BE">
        <w:t>F</w:t>
      </w:r>
      <w:r w:rsidR="00D92795" w:rsidRPr="004A76BE">
        <w:t xml:space="preserve">inance </w:t>
      </w:r>
      <w:r w:rsidR="00C2475D" w:rsidRPr="004A76BE">
        <w:t>A</w:t>
      </w:r>
      <w:r w:rsidR="00D92795" w:rsidRPr="004A76BE">
        <w:t>ustralia</w:t>
      </w:r>
      <w:r w:rsidRPr="004A76BE">
        <w:t xml:space="preserve"> to secure over 45</w:t>
      </w:r>
      <w:r w:rsidR="00C202F4" w:rsidRPr="004A76BE">
        <w:t>0</w:t>
      </w:r>
      <w:r w:rsidRPr="004A76BE">
        <w:t xml:space="preserve"> million litres of additional diesel and around 100 million litres of additional jet fuel while supporting private sector storage</w:t>
      </w:r>
      <w:r w:rsidR="002369AE">
        <w:t xml:space="preserve">. </w:t>
      </w:r>
    </w:p>
    <w:p w14:paraId="2C8E91AC" w14:textId="2C51913C" w:rsidR="00D26B65" w:rsidRPr="004A76BE" w:rsidRDefault="00D26B65" w:rsidP="00D26B65">
      <w:r w:rsidRPr="004A76BE">
        <w:lastRenderedPageBreak/>
        <w:t>The</w:t>
      </w:r>
      <w:r w:rsidR="00B04BF3" w:rsidRPr="004A76BE">
        <w:t xml:space="preserve"> Government is </w:t>
      </w:r>
      <w:r w:rsidR="00BE36D0" w:rsidRPr="004A76BE">
        <w:t xml:space="preserve">also </w:t>
      </w:r>
      <w:r w:rsidR="00B04BF3" w:rsidRPr="004A76BE">
        <w:t xml:space="preserve">working with industry to increase the Minimum Stockholding Obligation for every type of fuel by around </w:t>
      </w:r>
      <w:r w:rsidR="008F0B7A" w:rsidRPr="004A76BE">
        <w:t>ten</w:t>
      </w:r>
      <w:r w:rsidR="00B04BF3" w:rsidRPr="004A76BE">
        <w:t xml:space="preserve"> days, alongside </w:t>
      </w:r>
      <w:r w:rsidR="00122D27" w:rsidRPr="004A76BE">
        <w:t>an additional 10</w:t>
      </w:r>
      <w:r w:rsidR="002369AE">
        <w:noBreakHyphen/>
      </w:r>
      <w:r w:rsidR="00122D27" w:rsidRPr="004A76BE">
        <w:t xml:space="preserve">day uplift of diesel and </w:t>
      </w:r>
      <w:r w:rsidR="00311DAA" w:rsidRPr="004A76BE">
        <w:t xml:space="preserve">jet </w:t>
      </w:r>
      <w:r w:rsidR="00122D27" w:rsidRPr="004A76BE">
        <w:t>fuel through the</w:t>
      </w:r>
      <w:r w:rsidRPr="004A76BE">
        <w:t xml:space="preserve"> $3.2 billion Australian Fuel Security Reserve</w:t>
      </w:r>
      <w:r w:rsidR="00122D27" w:rsidRPr="004A76BE">
        <w:t>. This will</w:t>
      </w:r>
      <w:r w:rsidRPr="004A76BE">
        <w:t xml:space="preserve"> </w:t>
      </w:r>
      <w:r w:rsidR="005F4E75" w:rsidRPr="004A76BE">
        <w:t>ensure at least 50</w:t>
      </w:r>
      <w:r w:rsidR="005C27B6" w:rsidRPr="004A76BE">
        <w:t> </w:t>
      </w:r>
      <w:r w:rsidR="005F4E75" w:rsidRPr="004A76BE">
        <w:t xml:space="preserve">days of </w:t>
      </w:r>
      <w:r w:rsidR="00FD6D57" w:rsidRPr="004A76BE">
        <w:t xml:space="preserve">supply </w:t>
      </w:r>
      <w:r w:rsidR="00B119F9" w:rsidRPr="004A76BE">
        <w:t xml:space="preserve">and storage </w:t>
      </w:r>
      <w:r w:rsidR="00FD6D57" w:rsidRPr="004A76BE">
        <w:t>of</w:t>
      </w:r>
      <w:r w:rsidR="005F4E75" w:rsidRPr="004A76BE">
        <w:t xml:space="preserve"> </w:t>
      </w:r>
      <w:r w:rsidR="00FD7CA9" w:rsidRPr="004A76BE">
        <w:t xml:space="preserve">jet </w:t>
      </w:r>
      <w:r w:rsidR="005F4E75" w:rsidRPr="004A76BE">
        <w:t xml:space="preserve">fuel </w:t>
      </w:r>
      <w:r w:rsidR="00FD7CA9" w:rsidRPr="004A76BE">
        <w:t>and diesel</w:t>
      </w:r>
      <w:r w:rsidR="00B119F9" w:rsidRPr="004A76BE">
        <w:t>.</w:t>
      </w:r>
      <w:r w:rsidR="00FD6D57" w:rsidRPr="004A76BE">
        <w:t xml:space="preserve"> </w:t>
      </w:r>
    </w:p>
    <w:p w14:paraId="74774A8C" w14:textId="5E844785" w:rsidR="00D26B65" w:rsidRPr="004A76BE" w:rsidRDefault="00D26B65" w:rsidP="00D26B65">
      <w:r w:rsidRPr="004A76BE">
        <w:t>To ensure domestic fuel refiners continue to operate over the next decade, the Government has amended the Fuel Security Services Payment to make it easier for refineries to access existing funds and better reflect market conditions. The Government has also committed $10</w:t>
      </w:r>
      <w:r w:rsidR="005C27B6" w:rsidRPr="004A76BE">
        <w:t>.0</w:t>
      </w:r>
      <w:r w:rsidRPr="004A76BE">
        <w:t xml:space="preserve"> million to explore new fuel security initiatives, including to support feasibility studies into new or expanded refining capabilities</w:t>
      </w:r>
      <w:r w:rsidR="002C7DA1" w:rsidRPr="004A76BE">
        <w:t>, to be co</w:t>
      </w:r>
      <w:r w:rsidR="002369AE">
        <w:noBreakHyphen/>
      </w:r>
      <w:r w:rsidR="002C7DA1" w:rsidRPr="004A76BE">
        <w:t>funded with state and territory jurisdictions</w:t>
      </w:r>
      <w:r w:rsidRPr="004A76BE">
        <w:t xml:space="preserve">. </w:t>
      </w:r>
    </w:p>
    <w:p w14:paraId="289C8D14" w14:textId="6097645E" w:rsidR="00657580" w:rsidRPr="004A76BE" w:rsidRDefault="00D26B65" w:rsidP="00187B2B">
      <w:pPr>
        <w:pStyle w:val="Heading4"/>
      </w:pPr>
      <w:r w:rsidRPr="004A76BE">
        <w:t>Ensuring a coordinated national response</w:t>
      </w:r>
    </w:p>
    <w:p w14:paraId="764EDE96" w14:textId="62958D14" w:rsidR="00D26B65" w:rsidRPr="004A76BE" w:rsidRDefault="004674D1" w:rsidP="00D26B65">
      <w:r w:rsidRPr="004A76BE">
        <w:t>T</w:t>
      </w:r>
      <w:r w:rsidR="00B8355E" w:rsidRPr="004A76BE">
        <w:t>o</w:t>
      </w:r>
      <w:r w:rsidRPr="004A76BE">
        <w:t xml:space="preserve"> </w:t>
      </w:r>
      <w:r w:rsidR="002D6AEE" w:rsidRPr="004A76BE">
        <w:t>strengthen Australia</w:t>
      </w:r>
      <w:r w:rsidR="002369AE">
        <w:t>’</w:t>
      </w:r>
      <w:r w:rsidR="002D6AEE" w:rsidRPr="004A76BE">
        <w:t xml:space="preserve">s supply chain resilience and to coordinate planning across </w:t>
      </w:r>
      <w:r w:rsidR="001A5983" w:rsidRPr="004A76BE">
        <w:t>the country</w:t>
      </w:r>
      <w:r w:rsidR="00843DFA" w:rsidRPr="004A76BE">
        <w:t>, the Government provided $</w:t>
      </w:r>
      <w:r w:rsidR="00D924AF" w:rsidRPr="004A76BE">
        <w:t>9.2</w:t>
      </w:r>
      <w:r w:rsidR="00843DFA" w:rsidRPr="004A76BE">
        <w:t xml:space="preserve"> million to establish a Fuel </w:t>
      </w:r>
      <w:r w:rsidR="003C3B2C" w:rsidRPr="004A76BE">
        <w:t>Supply</w:t>
      </w:r>
      <w:r w:rsidR="00843DFA" w:rsidRPr="004A76BE">
        <w:t xml:space="preserve"> Taskforce</w:t>
      </w:r>
      <w:r w:rsidR="00563CC1" w:rsidRPr="004A76BE">
        <w:t xml:space="preserve"> (the</w:t>
      </w:r>
      <w:r w:rsidR="0011763E" w:rsidRPr="004A76BE">
        <w:t> </w:t>
      </w:r>
      <w:r w:rsidR="00563CC1" w:rsidRPr="004A76BE">
        <w:t>Task</w:t>
      </w:r>
      <w:r w:rsidR="00A97CC0" w:rsidRPr="004A76BE">
        <w:t>force)</w:t>
      </w:r>
      <w:r w:rsidR="00843DFA" w:rsidRPr="004A76BE">
        <w:t>. The Taskforce is ensuring that Australia responds to the global oil shock, secures fuel supply in a coordinated manner</w:t>
      </w:r>
      <w:r w:rsidR="001A5983" w:rsidRPr="004A76BE">
        <w:t xml:space="preserve"> and </w:t>
      </w:r>
      <w:r w:rsidR="0056199E" w:rsidRPr="004A76BE">
        <w:t xml:space="preserve">provides consistent messaging to households and businesses. </w:t>
      </w:r>
      <w:r w:rsidR="00BC63F8" w:rsidRPr="004A76BE">
        <w:t xml:space="preserve">The Government </w:t>
      </w:r>
      <w:r w:rsidR="00C51996" w:rsidRPr="004A76BE">
        <w:t xml:space="preserve">has also launched a national advertising campaign to support the delivery of the National </w:t>
      </w:r>
      <w:r w:rsidR="00EA3B4A" w:rsidRPr="004A76BE">
        <w:t>Fuel Security Plan,</w:t>
      </w:r>
      <w:r w:rsidRPr="004A76BE">
        <w:t xml:space="preserve"> </w:t>
      </w:r>
      <w:r w:rsidR="0005667D" w:rsidRPr="004A76BE">
        <w:t>which encourages people to take voluntary and practical actions</w:t>
      </w:r>
      <w:r w:rsidR="006A072C" w:rsidRPr="004A76BE">
        <w:t xml:space="preserve"> that reduce fuel demand.</w:t>
      </w:r>
    </w:p>
    <w:p w14:paraId="4ABE1DB2" w14:textId="05DE934E" w:rsidR="00D26B65" w:rsidRPr="00E85F5F" w:rsidRDefault="00D26B65" w:rsidP="00D26B65">
      <w:pPr>
        <w:rPr>
          <w:lang w:val="en-US"/>
        </w:rPr>
      </w:pPr>
      <w:r w:rsidRPr="004A76BE">
        <w:rPr>
          <w:lang w:val="en-US"/>
        </w:rPr>
        <w:t xml:space="preserve">The Government is working closely with our international partners to ensure the supply of critical goods since the outbreak of the conflict in the Middle East. Working with industry and the Indonesian Government, the Government has secured an additional 250,000 </w:t>
      </w:r>
      <w:proofErr w:type="spellStart"/>
      <w:r w:rsidRPr="004A76BE">
        <w:rPr>
          <w:lang w:val="en-US"/>
        </w:rPr>
        <w:t>tonnes</w:t>
      </w:r>
      <w:proofErr w:type="spellEnd"/>
      <w:r w:rsidRPr="004A76BE">
        <w:rPr>
          <w:lang w:val="en-US"/>
        </w:rPr>
        <w:t xml:space="preserve"> of agricultural grade urea for Australian farmers. The Government has engaged directly with key trading partners, including agreeing joint statements with Japan, the Republic of Korea, Singapore, Malaysia</w:t>
      </w:r>
      <w:r w:rsidR="00DF7987" w:rsidRPr="004A76BE">
        <w:rPr>
          <w:lang w:val="en-US"/>
        </w:rPr>
        <w:t xml:space="preserve"> and</w:t>
      </w:r>
      <w:r w:rsidRPr="004A76BE">
        <w:rPr>
          <w:lang w:val="en-US"/>
        </w:rPr>
        <w:t xml:space="preserve"> Brunei Darussalam affirming our shared commitment to being reliable suppliers of critical goods</w:t>
      </w:r>
      <w:r>
        <w:rPr>
          <w:lang w:val="en-US"/>
        </w:rPr>
        <w:t xml:space="preserve">. </w:t>
      </w:r>
    </w:p>
    <w:p w14:paraId="34B665D7" w14:textId="4E5F62A3" w:rsidR="0013181F" w:rsidRPr="004A76BE" w:rsidRDefault="0013181F" w:rsidP="0013181F">
      <w:pPr>
        <w:pStyle w:val="Heading3"/>
      </w:pPr>
      <w:bookmarkStart w:id="11" w:name="_Toc228959148"/>
      <w:bookmarkStart w:id="12" w:name="_Toc229229051"/>
      <w:r w:rsidRPr="004A76BE">
        <w:t>Strengthening supply chains</w:t>
      </w:r>
      <w:bookmarkEnd w:id="11"/>
      <w:bookmarkEnd w:id="12"/>
    </w:p>
    <w:p w14:paraId="074EFE7F" w14:textId="42EF4147" w:rsidR="00633909" w:rsidRPr="00BB2099" w:rsidRDefault="00633909" w:rsidP="00BB2099">
      <w:r w:rsidRPr="00BB2099">
        <w:t>The Government is helping businesses manage market disruptions and adapt their operations.</w:t>
      </w:r>
      <w:r w:rsidR="002F5B70" w:rsidRPr="00BB2099">
        <w:t xml:space="preserve"> </w:t>
      </w:r>
    </w:p>
    <w:p w14:paraId="3CE49531" w14:textId="3FE53273" w:rsidR="007D4FDD" w:rsidRPr="00BB2099" w:rsidRDefault="100F05B8" w:rsidP="00BB2099">
      <w:r w:rsidRPr="21AD907F">
        <w:rPr>
          <w:lang w:val="en-US"/>
        </w:rPr>
        <w:t>Through</w:t>
      </w:r>
      <w:r w:rsidR="7E1DCDA8" w:rsidRPr="21AD907F">
        <w:rPr>
          <w:lang w:val="en-US"/>
        </w:rPr>
        <w:t xml:space="preserve"> the National Reconstruction Fund</w:t>
      </w:r>
      <w:r w:rsidR="002369AE" w:rsidRPr="21AD907F">
        <w:rPr>
          <w:lang w:val="en-US"/>
        </w:rPr>
        <w:t>’</w:t>
      </w:r>
      <w:r w:rsidR="7E1DCDA8" w:rsidRPr="21AD907F">
        <w:rPr>
          <w:lang w:val="en-US"/>
        </w:rPr>
        <w:t>s $1</w:t>
      </w:r>
      <w:r w:rsidR="62179896" w:rsidRPr="21AD907F">
        <w:rPr>
          <w:lang w:val="en-US"/>
        </w:rPr>
        <w:t>.0</w:t>
      </w:r>
      <w:r w:rsidR="7E1DCDA8" w:rsidRPr="21AD907F">
        <w:rPr>
          <w:lang w:val="en-US"/>
        </w:rPr>
        <w:t> billion Economic Resilience Program, the Government is providing interest free loans to help manufacturing and logistics businesses in critical supply chains manage market disruption. This complements the $5</w:t>
      </w:r>
      <w:r w:rsidR="41153D36" w:rsidRPr="21AD907F">
        <w:rPr>
          <w:lang w:val="en-US"/>
        </w:rPr>
        <w:t>.0</w:t>
      </w:r>
      <w:r w:rsidR="45795ABF" w:rsidRPr="21AD907F">
        <w:rPr>
          <w:lang w:val="en-US"/>
        </w:rPr>
        <w:t> </w:t>
      </w:r>
      <w:r w:rsidR="7E1DCDA8" w:rsidRPr="21AD907F">
        <w:rPr>
          <w:lang w:val="en-US"/>
        </w:rPr>
        <w:t>billion Net Zero Fund established in MYEFO, which provides concessional capital for business upgrades that reduce emissions.</w:t>
      </w:r>
    </w:p>
    <w:p w14:paraId="02EE5E5E" w14:textId="6E745638" w:rsidR="00C24EDA" w:rsidRDefault="00C24EDA" w:rsidP="007D4FDD">
      <w:pPr>
        <w:rPr>
          <w:lang w:val="en-US"/>
        </w:rPr>
      </w:pPr>
      <w:r w:rsidRPr="004A76BE">
        <w:t xml:space="preserve">The Government </w:t>
      </w:r>
      <w:r w:rsidR="00812A0F" w:rsidRPr="004A76BE">
        <w:t>has also more than halved</w:t>
      </w:r>
      <w:r w:rsidRPr="004A76BE">
        <w:t xml:space="preserve"> the fuel excise and reduced the heavy vehicle road user charge to zero for three months,</w:t>
      </w:r>
      <w:r>
        <w:t xml:space="preserve"> </w:t>
      </w:r>
      <w:r w:rsidR="002C0575">
        <w:t xml:space="preserve">and is </w:t>
      </w:r>
      <w:r w:rsidRPr="004A76BE">
        <w:t>streamlining biosecurity border processes to help get fertiliser to farms faster and providing an additional $8.2 million to support the delay of cost recovery for agricultural export services as further relief to farmers and producers. </w:t>
      </w:r>
    </w:p>
    <w:p w14:paraId="2E1CBD87" w14:textId="58F79A12" w:rsidR="009B47D9" w:rsidRPr="004A76BE" w:rsidRDefault="005B3425" w:rsidP="00D26B65">
      <w:pPr>
        <w:rPr>
          <w:lang w:val="en-US"/>
        </w:rPr>
      </w:pPr>
      <w:r w:rsidRPr="004A76BE">
        <w:lastRenderedPageBreak/>
        <w:t>The Government will provide $55 million for a Transport Resilience and Capacity Kickstart pilot program to incentivise more freight to move via trains and cargo ships – improving fuel efficiency and supply chain resilience in the context of the global oil shock.</w:t>
      </w:r>
    </w:p>
    <w:p w14:paraId="3E250734" w14:textId="0D7515A2" w:rsidR="00D26B65" w:rsidRPr="004A76BE" w:rsidRDefault="00D26B65" w:rsidP="00D26B65">
      <w:r w:rsidRPr="004A76BE">
        <w:rPr>
          <w:lang w:val="en-US"/>
        </w:rPr>
        <w:t>The Government has also established the Trade Resilience Service</w:t>
      </w:r>
      <w:r w:rsidR="001A574C" w:rsidRPr="004A76BE">
        <w:rPr>
          <w:lang w:val="en-US"/>
        </w:rPr>
        <w:t xml:space="preserve"> (the TRS)</w:t>
      </w:r>
      <w:r w:rsidRPr="004A76BE">
        <w:rPr>
          <w:lang w:val="en-US"/>
        </w:rPr>
        <w:t xml:space="preserve"> in response to the crisis in the Middle East. </w:t>
      </w:r>
      <w:r w:rsidRPr="004A76BE">
        <w:t>The service equips exporters with key logistics and freight information and market intelligence to help them continue to supply their products to international customers, maintain export reliant jobs, identify shipping routes for essential imported inputs and inform operational decision making and strategic planning. The</w:t>
      </w:r>
      <w:r w:rsidRPr="004A76BE" w:rsidDel="002D2C79">
        <w:t xml:space="preserve"> </w:t>
      </w:r>
      <w:r w:rsidR="002D2C79" w:rsidRPr="004A76BE">
        <w:t xml:space="preserve">TRS </w:t>
      </w:r>
      <w:r w:rsidRPr="004A76BE">
        <w:t>operates alongside the $50</w:t>
      </w:r>
      <w:r w:rsidR="00404C24" w:rsidRPr="004A76BE">
        <w:t>.0</w:t>
      </w:r>
      <w:r w:rsidRPr="004A76BE">
        <w:t xml:space="preserve"> million Accessing New Markets Initiative, which </w:t>
      </w:r>
      <w:r w:rsidR="00A1322F" w:rsidRPr="004A76BE">
        <w:t xml:space="preserve">the Government is expanding, to </w:t>
      </w:r>
      <w:r w:rsidRPr="004A76BE">
        <w:t>help Australian businesses build resilience through growing and diversifying their exports.</w:t>
      </w:r>
    </w:p>
    <w:p w14:paraId="2D9228B0" w14:textId="651104F2" w:rsidR="00D26B65" w:rsidRPr="004A76BE" w:rsidRDefault="00D26B65" w:rsidP="00D26B65">
      <w:pPr>
        <w:pStyle w:val="Heading3"/>
      </w:pPr>
      <w:bookmarkStart w:id="13" w:name="_Toc228959149"/>
      <w:bookmarkStart w:id="14" w:name="_Toc229229052"/>
      <w:r w:rsidRPr="004A76BE">
        <w:t>Building energy sovereignty</w:t>
      </w:r>
      <w:bookmarkEnd w:id="13"/>
      <w:bookmarkEnd w:id="14"/>
    </w:p>
    <w:p w14:paraId="5B2FB6C3" w14:textId="1A9E16D0" w:rsidR="00D26B65" w:rsidRPr="004A76BE" w:rsidRDefault="00D26B65" w:rsidP="00D26B65">
      <w:pPr>
        <w:rPr>
          <w:lang w:val="en-US"/>
        </w:rPr>
      </w:pPr>
      <w:r w:rsidRPr="004A76BE">
        <w:rPr>
          <w:lang w:val="en-US"/>
        </w:rPr>
        <w:t>The Government is improving Australia</w:t>
      </w:r>
      <w:r w:rsidR="002369AE">
        <w:rPr>
          <w:lang w:val="en-US"/>
        </w:rPr>
        <w:t>’</w:t>
      </w:r>
      <w:r w:rsidRPr="004A76BE">
        <w:rPr>
          <w:lang w:val="en-US"/>
        </w:rPr>
        <w:t>s longer</w:t>
      </w:r>
      <w:r w:rsidR="002369AE">
        <w:rPr>
          <w:lang w:val="en-US"/>
        </w:rPr>
        <w:noBreakHyphen/>
      </w:r>
      <w:r w:rsidRPr="004A76BE">
        <w:rPr>
          <w:lang w:val="en-US"/>
        </w:rPr>
        <w:t>term resilience to energy shocks</w:t>
      </w:r>
      <w:r w:rsidR="00684AB5" w:rsidRPr="004A76BE">
        <w:rPr>
          <w:lang w:val="en-US"/>
        </w:rPr>
        <w:t xml:space="preserve"> by producing more energy here and guaranteeing users</w:t>
      </w:r>
      <w:r w:rsidR="002369AE">
        <w:rPr>
          <w:lang w:val="en-US"/>
        </w:rPr>
        <w:t>’</w:t>
      </w:r>
      <w:r w:rsidR="00684AB5" w:rsidRPr="004A76BE">
        <w:rPr>
          <w:lang w:val="en-US"/>
        </w:rPr>
        <w:t xml:space="preserve"> supply</w:t>
      </w:r>
      <w:r w:rsidRPr="004A76BE">
        <w:rPr>
          <w:lang w:val="en-US"/>
        </w:rPr>
        <w:t xml:space="preserve">. </w:t>
      </w:r>
      <w:r w:rsidR="00477DD5" w:rsidRPr="004A76BE">
        <w:rPr>
          <w:lang w:val="en-US"/>
        </w:rPr>
        <w:t>These actions</w:t>
      </w:r>
      <w:r w:rsidRPr="004A76BE">
        <w:rPr>
          <w:lang w:val="en-US"/>
        </w:rPr>
        <w:t xml:space="preserve"> will </w:t>
      </w:r>
      <w:r w:rsidR="00477DD5" w:rsidRPr="004A76BE">
        <w:rPr>
          <w:lang w:val="en-US"/>
        </w:rPr>
        <w:t xml:space="preserve">provide </w:t>
      </w:r>
      <w:r w:rsidRPr="004A76BE">
        <w:rPr>
          <w:lang w:val="en-US"/>
        </w:rPr>
        <w:t xml:space="preserve">Australians </w:t>
      </w:r>
      <w:r w:rsidR="00477DD5" w:rsidRPr="004A76BE">
        <w:rPr>
          <w:lang w:val="en-US"/>
        </w:rPr>
        <w:t>with</w:t>
      </w:r>
      <w:r w:rsidRPr="004A76BE">
        <w:rPr>
          <w:lang w:val="en-US"/>
        </w:rPr>
        <w:t xml:space="preserve"> more choice in how they power their homes, businesses and vehicles, reducing their dependence on imported fuels and vulnerability to high global energy</w:t>
      </w:r>
      <w:r w:rsidR="001B5475" w:rsidRPr="004A76BE">
        <w:rPr>
          <w:lang w:val="en-US"/>
        </w:rPr>
        <w:t> </w:t>
      </w:r>
      <w:r w:rsidRPr="004A76BE">
        <w:rPr>
          <w:lang w:val="en-US"/>
        </w:rPr>
        <w:t>prices.</w:t>
      </w:r>
    </w:p>
    <w:p w14:paraId="508333FA" w14:textId="77777777" w:rsidR="00D26B65" w:rsidRPr="004A76BE" w:rsidRDefault="00D26B65" w:rsidP="00187B2B">
      <w:pPr>
        <w:pStyle w:val="Heading4"/>
        <w:rPr>
          <w:lang w:val="en-US"/>
        </w:rPr>
      </w:pPr>
      <w:r w:rsidRPr="004A76BE">
        <w:rPr>
          <w:lang w:val="en-US"/>
        </w:rPr>
        <w:t>Establishing a domestic gas reservation</w:t>
      </w:r>
    </w:p>
    <w:p w14:paraId="546DCF31" w14:textId="770A1D46" w:rsidR="00D26B65" w:rsidRPr="004A76BE" w:rsidRDefault="00D26B65" w:rsidP="00D26B65">
      <w:r w:rsidRPr="004A76BE">
        <w:t>The Government is introducing a domestic gas reservation so that LNG exporters supply a proportion of their total production to the domestic market, equivalent to 20</w:t>
      </w:r>
      <w:r w:rsidR="00B741D3" w:rsidRPr="004A76BE">
        <w:t> per cent</w:t>
      </w:r>
      <w:r w:rsidRPr="004A76BE">
        <w:t xml:space="preserve"> of exports. This will secure additional supply of gas, drive downward pressure on prices for all users and build out domestic energy resilience in the face of volatile international</w:t>
      </w:r>
      <w:r w:rsidR="00D16BD8">
        <w:t xml:space="preserve"> </w:t>
      </w:r>
      <w:r w:rsidRPr="004A76BE">
        <w:t xml:space="preserve">markets. </w:t>
      </w:r>
    </w:p>
    <w:p w14:paraId="421565E7" w14:textId="062AF5B3" w:rsidR="00776996" w:rsidRPr="004A76BE" w:rsidRDefault="004D7471" w:rsidP="0013181F">
      <w:r w:rsidRPr="004A76BE">
        <w:t>The domestic reservation scheme will commence on 1 July 2027, with final consultation on legislation throughout June and July 2026. Design will be guided by principles announced in December 2025, including that existing contracts will be respected. The Government is providing $</w:t>
      </w:r>
      <w:r w:rsidR="003E5CF4" w:rsidRPr="004A76BE">
        <w:t>35.5</w:t>
      </w:r>
      <w:r w:rsidR="00714FEC" w:rsidRPr="004A76BE">
        <w:t xml:space="preserve"> </w:t>
      </w:r>
      <w:r w:rsidR="003E5CF4" w:rsidRPr="004A76BE">
        <w:t>m</w:t>
      </w:r>
      <w:r w:rsidR="00714FEC" w:rsidRPr="004A76BE">
        <w:t xml:space="preserve">illion </w:t>
      </w:r>
      <w:r w:rsidR="00D26B65" w:rsidRPr="004A76BE">
        <w:t xml:space="preserve">to </w:t>
      </w:r>
      <w:r w:rsidR="00161480" w:rsidRPr="004A76BE">
        <w:t>support the implementation of the reserve</w:t>
      </w:r>
      <w:r w:rsidRPr="004A76BE">
        <w:t xml:space="preserve">, </w:t>
      </w:r>
      <w:r w:rsidR="006B080C" w:rsidRPr="004A76BE">
        <w:t>and streamline gas regulatory frameworks, with the reservation superseding the Australian Domestic Gas Security Mechanism and Heads of Agreements and enabling further reform to the Gas Market Code</w:t>
      </w:r>
      <w:r w:rsidRPr="004A76BE">
        <w:t xml:space="preserve">. </w:t>
      </w:r>
    </w:p>
    <w:p w14:paraId="08E27CA7" w14:textId="449C3F22" w:rsidR="00EA3E51" w:rsidRPr="00BB2099" w:rsidRDefault="00EA3E51" w:rsidP="00BB2099">
      <w:pPr>
        <w:pStyle w:val="Heading4"/>
      </w:pPr>
      <w:r w:rsidRPr="00BB2099">
        <w:t>Making more clean fuels here</w:t>
      </w:r>
    </w:p>
    <w:p w14:paraId="26BFC75C" w14:textId="32C9DF27" w:rsidR="00BB2099" w:rsidRDefault="00D26B65" w:rsidP="00D26B65">
      <w:r w:rsidRPr="004A76BE">
        <w:t>The Government is committed to developing a domestic low carbon liquid fuels industry to support Australia</w:t>
      </w:r>
      <w:r w:rsidR="002369AE">
        <w:t>’</w:t>
      </w:r>
      <w:r w:rsidRPr="004A76BE">
        <w:t>s long</w:t>
      </w:r>
      <w:r w:rsidR="002369AE">
        <w:noBreakHyphen/>
      </w:r>
      <w:r w:rsidRPr="004A76BE">
        <w:t xml:space="preserve">term economic resilience and fuel security. This is underpinned by the $1.1 billion investment through the Cleaner Fuels Program announced at MYEFO, which will provide production support for new low carbon liquid fuel projects. </w:t>
      </w:r>
      <w:r w:rsidR="00F803E3" w:rsidRPr="004A76BE">
        <w:t xml:space="preserve">We are also progressing the $1 billion Round 2 of the Hydrogen </w:t>
      </w:r>
      <w:proofErr w:type="spellStart"/>
      <w:r w:rsidR="00F803E3" w:rsidRPr="004A76BE">
        <w:t>Headstart</w:t>
      </w:r>
      <w:proofErr w:type="spellEnd"/>
      <w:r w:rsidR="00F803E3" w:rsidRPr="004A76BE">
        <w:t xml:space="preserve"> program to provide revenue support for large</w:t>
      </w:r>
      <w:r w:rsidR="002369AE">
        <w:noBreakHyphen/>
      </w:r>
      <w:r w:rsidR="00F803E3" w:rsidRPr="004A76BE">
        <w:t>scale renewable hydrogen projects.</w:t>
      </w:r>
    </w:p>
    <w:p w14:paraId="0582994A" w14:textId="77777777" w:rsidR="00BB2099" w:rsidRDefault="00BB2099">
      <w:pPr>
        <w:spacing w:before="0" w:after="160" w:line="259" w:lineRule="auto"/>
      </w:pPr>
      <w:r>
        <w:br w:type="page"/>
      </w:r>
    </w:p>
    <w:p w14:paraId="046A12FE" w14:textId="72556591" w:rsidR="00D26B65" w:rsidRPr="004A76BE" w:rsidRDefault="00D26B65" w:rsidP="00D26B65">
      <w:r w:rsidRPr="004A76BE">
        <w:lastRenderedPageBreak/>
        <w:t xml:space="preserve">The Government </w:t>
      </w:r>
      <w:r w:rsidR="00A34095" w:rsidRPr="004A76BE">
        <w:t>is also taking actions to support broader market development. This includes investing in a green</w:t>
      </w:r>
      <w:r w:rsidR="00381033" w:rsidRPr="004A76BE">
        <w:t xml:space="preserve"> fuel</w:t>
      </w:r>
      <w:r w:rsidR="00A34095" w:rsidRPr="004A76BE">
        <w:t xml:space="preserve"> bunkering strategy and progressing further work with </w:t>
      </w:r>
      <w:r w:rsidRPr="004A76BE">
        <w:t>industry to introduce a market measure that drives demand for new Australian low carbon liquid fuel production. This will reduce our reliance on imported fuels, improving the resilience of our domestic fuel supply.</w:t>
      </w:r>
      <w:r w:rsidRPr="004A76BE" w:rsidDel="00F7078D">
        <w:t xml:space="preserve"> </w:t>
      </w:r>
    </w:p>
    <w:p w14:paraId="74674DF9" w14:textId="798A555C" w:rsidR="00D26B65" w:rsidRPr="00E85F5F" w:rsidRDefault="00D26B65" w:rsidP="00187B2B">
      <w:pPr>
        <w:pStyle w:val="Heading4"/>
        <w:rPr>
          <w:lang w:val="en-US"/>
        </w:rPr>
      </w:pPr>
      <w:r w:rsidRPr="004A76BE">
        <w:rPr>
          <w:lang w:val="en-US"/>
        </w:rPr>
        <w:t>Electrifying freight and transit</w:t>
      </w:r>
    </w:p>
    <w:p w14:paraId="569A78FB" w14:textId="2529151D" w:rsidR="007A18DA" w:rsidRPr="004A76BE" w:rsidRDefault="007A18DA" w:rsidP="007A18DA">
      <w:r w:rsidRPr="004A76BE">
        <w:t>The Government is making it easier for businesses and households to switch to cleaner, cheaper to run vehicles through support for electric vehicles and charging infrastructure.</w:t>
      </w:r>
    </w:p>
    <w:p w14:paraId="0C6A9660" w14:textId="74741A7D" w:rsidR="00D26B65" w:rsidRPr="00E85F5F" w:rsidRDefault="00D26B65" w:rsidP="00D26B65">
      <w:r w:rsidRPr="004A76BE">
        <w:t xml:space="preserve">The </w:t>
      </w:r>
      <w:r w:rsidR="0018592C" w:rsidRPr="004A76BE">
        <w:t>e</w:t>
      </w:r>
      <w:r w:rsidRPr="004A76BE">
        <w:t xml:space="preserve">lectric </w:t>
      </w:r>
      <w:r w:rsidR="0018592C" w:rsidRPr="004A76BE">
        <w:t>c</w:t>
      </w:r>
      <w:r w:rsidRPr="004A76BE">
        <w:t xml:space="preserve">ar </w:t>
      </w:r>
      <w:r w:rsidR="0018592C" w:rsidRPr="004A76BE">
        <w:t>d</w:t>
      </w:r>
      <w:r w:rsidRPr="004A76BE">
        <w:t xml:space="preserve">iscount introduced by the Government in 2022 has encouraged growth in </w:t>
      </w:r>
      <w:r w:rsidR="008B5D87" w:rsidRPr="004A76BE">
        <w:t xml:space="preserve">electric vehicle </w:t>
      </w:r>
      <w:r w:rsidR="00BD708A" w:rsidRPr="004A76BE">
        <w:t>(</w:t>
      </w:r>
      <w:r w:rsidRPr="004A76BE">
        <w:t>EV</w:t>
      </w:r>
      <w:r w:rsidR="00BD708A" w:rsidRPr="004A76BE">
        <w:t>)</w:t>
      </w:r>
      <w:r w:rsidRPr="004A76BE">
        <w:t xml:space="preserve"> sales, with Australians now having access to a wider range of EVs. This has reduced carbon emissions and the reliance on oil, and helped motorists slash their fuel bills</w:t>
      </w:r>
      <w:r w:rsidR="00862261" w:rsidRPr="004A76BE">
        <w:t xml:space="preserve">. </w:t>
      </w:r>
    </w:p>
    <w:p w14:paraId="701790D4" w14:textId="28FF31A7" w:rsidR="00D26B65" w:rsidRPr="004A76BE" w:rsidRDefault="00D26B65" w:rsidP="00D26B65">
      <w:r w:rsidRPr="004A76BE">
        <w:t>The Government will transition the arrangements to support electric cars to a permanent 25</w:t>
      </w:r>
      <w:r w:rsidR="00B741D3" w:rsidRPr="004A76BE">
        <w:t> per cent</w:t>
      </w:r>
      <w:r w:rsidRPr="004A76BE">
        <w:t xml:space="preserve"> fringe benefits tax (FBT) discount for eligible electric cars costing over $75,000 from 1 A</w:t>
      </w:r>
      <w:r w:rsidR="00BC55F2" w:rsidRPr="004A76BE">
        <w:t>p</w:t>
      </w:r>
      <w:r w:rsidRPr="004A76BE">
        <w:t xml:space="preserve">ril 2027 and for all eligible electric cars from 1 April 2029. Electric cars costing up to $75,000 will continue to receive a full FBT exemption provided the fringe benefit arrangement commences before 1 April 2029. </w:t>
      </w:r>
    </w:p>
    <w:p w14:paraId="0C03ABC1" w14:textId="28AA5157" w:rsidR="003F5AA9" w:rsidRPr="00261444" w:rsidRDefault="00AA438D" w:rsidP="00B46E28">
      <w:r w:rsidRPr="004A76BE">
        <w:t xml:space="preserve">Transitional support targets cars costing </w:t>
      </w:r>
      <w:r w:rsidR="00DA7E97" w:rsidRPr="004A76BE">
        <w:t xml:space="preserve">up </w:t>
      </w:r>
      <w:r w:rsidR="00524E77" w:rsidRPr="004A76BE">
        <w:t xml:space="preserve">to </w:t>
      </w:r>
      <w:r w:rsidRPr="004A76BE">
        <w:t xml:space="preserve">$75,000 to </w:t>
      </w:r>
      <w:r w:rsidR="00524E77" w:rsidRPr="004A76BE">
        <w:t xml:space="preserve">further incentivise </w:t>
      </w:r>
      <w:r w:rsidR="00BF16AE" w:rsidRPr="004A76BE">
        <w:t>the supply of more affordable electric cars while moving to more sustaina</w:t>
      </w:r>
      <w:r w:rsidR="00C10F72" w:rsidRPr="004A76BE">
        <w:t>ble setting</w:t>
      </w:r>
      <w:r w:rsidR="00B96557" w:rsidRPr="004A76BE">
        <w:t>s for the future. These new arrangements re</w:t>
      </w:r>
      <w:r w:rsidR="002B11DF" w:rsidRPr="004A76BE">
        <w:t>flect the recommendations of the statutory review of the electric car discount policy.</w:t>
      </w:r>
    </w:p>
    <w:p w14:paraId="731708C0" w14:textId="115D7722" w:rsidR="00D26B65" w:rsidRPr="004A76BE" w:rsidRDefault="00D26B65" w:rsidP="00D26B65">
      <w:r w:rsidRPr="004A76BE">
        <w:t xml:space="preserve">The Government is also </w:t>
      </w:r>
      <w:r w:rsidR="009B3EE0" w:rsidRPr="004A76BE">
        <w:t>releasing $40.0</w:t>
      </w:r>
      <w:r w:rsidRPr="004A76BE">
        <w:t xml:space="preserve"> million over </w:t>
      </w:r>
      <w:r w:rsidR="003814BF" w:rsidRPr="004A76BE">
        <w:t xml:space="preserve">four </w:t>
      </w:r>
      <w:r w:rsidRPr="004A76BE">
        <w:t xml:space="preserve">years from </w:t>
      </w:r>
      <w:r w:rsidR="00DA1BF6" w:rsidRPr="004A76BE">
        <w:t>2025</w:t>
      </w:r>
      <w:r w:rsidR="00C70F28" w:rsidRPr="004A76BE">
        <w:t>–</w:t>
      </w:r>
      <w:r w:rsidR="00DA1BF6" w:rsidRPr="004A76BE">
        <w:t>26</w:t>
      </w:r>
      <w:r w:rsidRPr="004A76BE">
        <w:t xml:space="preserve"> to accelerate the rollout of EV chargers in regional blackspots and on kerbsides to support Australians with their choice to purchase an EV. Th</w:t>
      </w:r>
      <w:r w:rsidR="007B60FC" w:rsidRPr="004A76BE">
        <w:t>i</w:t>
      </w:r>
      <w:r w:rsidR="002F0407" w:rsidRPr="004A76BE">
        <w:t>s</w:t>
      </w:r>
      <w:r w:rsidRPr="004A76BE">
        <w:t xml:space="preserve"> program</w:t>
      </w:r>
      <w:r w:rsidR="007B60FC" w:rsidRPr="004A76BE">
        <w:t xml:space="preserve">, which </w:t>
      </w:r>
      <w:r w:rsidR="003A1377" w:rsidRPr="004A76BE">
        <w:t>formed</w:t>
      </w:r>
      <w:r w:rsidR="007B60FC" w:rsidRPr="004A76BE">
        <w:t xml:space="preserve"> part of the Government</w:t>
      </w:r>
      <w:r w:rsidR="002369AE">
        <w:t>’</w:t>
      </w:r>
      <w:r w:rsidR="007B60FC" w:rsidRPr="004A76BE">
        <w:t xml:space="preserve">s Net Zero Plan </w:t>
      </w:r>
      <w:r w:rsidR="003A1377" w:rsidRPr="004A76BE">
        <w:t>package</w:t>
      </w:r>
      <w:r w:rsidR="007B60FC" w:rsidRPr="004A76BE">
        <w:t xml:space="preserve"> in MYEFO,</w:t>
      </w:r>
      <w:r w:rsidRPr="004A76BE">
        <w:t xml:space="preserve"> leverages the complementary strengths of charge point operators and distribution network service providers to reduce costs and deployment timeframes.</w:t>
      </w:r>
    </w:p>
    <w:p w14:paraId="1ACC60F4" w14:textId="31C5EE8D" w:rsidR="00CE4C84" w:rsidRDefault="00D26B65" w:rsidP="00CE4C84">
      <w:r w:rsidRPr="004A76BE">
        <w:t>In this context, the Government is updating the Dealership and Repairer Initiative for Vehicle Electrification Nationally program to support growing consumer demand for electric vehicles and the transition to more efficient vehicles. The expanded program will help eligible businesses meet the additional costs associated with selling and servicing EVs, including equipment and tooling needed to support EV capacity, alongside continued assistance for charging infrastructure.</w:t>
      </w:r>
      <w:r w:rsidR="00CE4C84" w:rsidRPr="004A76BE">
        <w:t xml:space="preserve"> </w:t>
      </w:r>
    </w:p>
    <w:p w14:paraId="0D5A02B7" w14:textId="2DE8F7E6" w:rsidR="00DB3886" w:rsidRPr="004A76BE" w:rsidRDefault="00CE4C84" w:rsidP="00C12256">
      <w:r w:rsidRPr="004A76BE">
        <w:t>The Government will also provide a further $40.5 million to accelerate the electrification of Australia Post</w:t>
      </w:r>
      <w:r w:rsidR="002369AE">
        <w:t>’</w:t>
      </w:r>
      <w:r w:rsidRPr="004A76BE">
        <w:t xml:space="preserve">s delivery fleet. </w:t>
      </w:r>
    </w:p>
    <w:p w14:paraId="4DC8769D" w14:textId="0205A71F" w:rsidR="00710B54" w:rsidRPr="00710B54" w:rsidRDefault="00CE4C84" w:rsidP="00710B54">
      <w:r w:rsidRPr="004A76BE">
        <w:t xml:space="preserve">These initiatives complement National Competition Policy reforms with the states and territories to increase transport productivity and support the uptake of heavy zero emissions vehicles. </w:t>
      </w:r>
    </w:p>
    <w:p w14:paraId="5C2E31C0" w14:textId="4D0B033C" w:rsidR="001C75EF" w:rsidRPr="004A76BE" w:rsidRDefault="0013181F" w:rsidP="00EE0D74">
      <w:pPr>
        <w:pStyle w:val="Heading2"/>
        <w:rPr>
          <w:lang w:val="en-US"/>
        </w:rPr>
      </w:pPr>
      <w:bookmarkStart w:id="15" w:name="_Toc229229053"/>
      <w:r w:rsidRPr="004A76BE">
        <w:rPr>
          <w:lang w:val="en-US"/>
        </w:rPr>
        <w:lastRenderedPageBreak/>
        <w:t>Taking</w:t>
      </w:r>
      <w:r w:rsidR="001C75EF" w:rsidRPr="004A76BE">
        <w:rPr>
          <w:lang w:val="en-US"/>
        </w:rPr>
        <w:t xml:space="preserve"> pressure off Australians</w:t>
      </w:r>
      <w:bookmarkEnd w:id="15"/>
    </w:p>
    <w:p w14:paraId="1E7FF2AD" w14:textId="59B8ABFE" w:rsidR="00CB6753" w:rsidRPr="004A76BE" w:rsidRDefault="00CB6753" w:rsidP="00CB6753">
      <w:r w:rsidRPr="004A76BE">
        <w:t xml:space="preserve">The Government is taking pressure off Australians, families and businesses with immediate relief in response </w:t>
      </w:r>
      <w:r w:rsidRPr="004A76BE">
        <w:rPr>
          <w:lang w:val="en-US"/>
        </w:rPr>
        <w:t xml:space="preserve">to the global oil shock and </w:t>
      </w:r>
      <w:r w:rsidRPr="004A76BE">
        <w:t>helping ease cost</w:t>
      </w:r>
      <w:r w:rsidR="002369AE">
        <w:noBreakHyphen/>
      </w:r>
      <w:r w:rsidRPr="004A76BE">
        <w:t>of</w:t>
      </w:r>
      <w:r w:rsidR="002369AE">
        <w:noBreakHyphen/>
      </w:r>
      <w:r w:rsidRPr="004A76BE">
        <w:t>living pressures with ongoing support.</w:t>
      </w:r>
      <w:r w:rsidRPr="004A76BE" w:rsidDel="00076017">
        <w:t xml:space="preserve"> </w:t>
      </w:r>
    </w:p>
    <w:p w14:paraId="706A3F2D" w14:textId="3945CB3C" w:rsidR="001710AE" w:rsidRPr="00E8211D" w:rsidRDefault="001710AE" w:rsidP="0009762D">
      <w:pPr>
        <w:pStyle w:val="Heading3"/>
      </w:pPr>
      <w:bookmarkStart w:id="16" w:name="_Toc228959151"/>
      <w:bookmarkStart w:id="17" w:name="_Toc229229054"/>
      <w:r w:rsidRPr="00E8211D">
        <w:t>Tax cuts to help with the cost</w:t>
      </w:r>
      <w:r w:rsidR="00A450DC">
        <w:t>-</w:t>
      </w:r>
      <w:r w:rsidRPr="00E8211D">
        <w:t>of</w:t>
      </w:r>
      <w:r w:rsidR="00A450DC">
        <w:t>-</w:t>
      </w:r>
      <w:r w:rsidRPr="00E8211D">
        <w:t>living</w:t>
      </w:r>
      <w:bookmarkEnd w:id="16"/>
      <w:bookmarkEnd w:id="17"/>
    </w:p>
    <w:p w14:paraId="1F68C202" w14:textId="0B6B7D81" w:rsidR="000B0643" w:rsidRPr="004A76BE" w:rsidRDefault="000B0643" w:rsidP="000B0643">
      <w:r w:rsidRPr="004A76BE">
        <w:t>The Government</w:t>
      </w:r>
      <w:r w:rsidR="002369AE">
        <w:t>’</w:t>
      </w:r>
      <w:r w:rsidRPr="004A76BE">
        <w:t xml:space="preserve">s legislated tax cuts are rolling out for every Australian taxpayer this year and next year. </w:t>
      </w:r>
      <w:r w:rsidR="00140223" w:rsidRPr="004A76BE">
        <w:t>From 1 July 2026, the 16</w:t>
      </w:r>
      <w:r w:rsidR="00B741D3" w:rsidRPr="004A76BE">
        <w:t> per cent</w:t>
      </w:r>
      <w:r w:rsidR="00140223" w:rsidRPr="004A76BE">
        <w:t xml:space="preserve"> rate, which applies to income between $18,201 and $45,000, will be reduced to 15</w:t>
      </w:r>
      <w:r w:rsidR="00B741D3" w:rsidRPr="004A76BE">
        <w:t> per cent</w:t>
      </w:r>
      <w:r w:rsidR="00140223" w:rsidRPr="004A76BE">
        <w:t xml:space="preserve"> and from 1 July 2027 it will reduce further to 14</w:t>
      </w:r>
      <w:r w:rsidR="00B741D3" w:rsidRPr="004A76BE">
        <w:t> per cent</w:t>
      </w:r>
      <w:r w:rsidR="00140223" w:rsidRPr="004A76BE" w:rsidDel="00D65519">
        <w:t>.</w:t>
      </w:r>
      <w:r w:rsidR="00140223" w:rsidRPr="004A76BE">
        <w:t xml:space="preserve"> These tax cuts will provide cost</w:t>
      </w:r>
      <w:r w:rsidR="002369AE">
        <w:noBreakHyphen/>
      </w:r>
      <w:r w:rsidR="00140223" w:rsidRPr="004A76BE">
        <w:t>of</w:t>
      </w:r>
      <w:r w:rsidR="002369AE">
        <w:noBreakHyphen/>
      </w:r>
      <w:r w:rsidR="00140223" w:rsidRPr="004A76BE">
        <w:t>living relief and return bracket creep</w:t>
      </w:r>
      <w:r w:rsidRPr="004A76BE">
        <w:t>, building on tax cuts that took effect in 2024.</w:t>
      </w:r>
    </w:p>
    <w:p w14:paraId="3AAF6D76" w14:textId="34A3CFE6" w:rsidR="00D34C6D" w:rsidRPr="00337124" w:rsidRDefault="00D34C6D" w:rsidP="000B0643">
      <w:r w:rsidRPr="004A76BE">
        <w:t>In this Budget, the Government is delivering another tax cut for Australian workers by introducing the Working Australians Tax Offset (WATO). The WATO will provide an annual tax offset of up to $250 for income earned by Australian workers from the 2027</w:t>
      </w:r>
      <w:r w:rsidR="00FD7DC5" w:rsidRPr="004A76BE">
        <w:t>–</w:t>
      </w:r>
      <w:r w:rsidRPr="004A76BE">
        <w:t>28 income year onwards, paid automatically in workers</w:t>
      </w:r>
      <w:r w:rsidR="002369AE">
        <w:t>’</w:t>
      </w:r>
      <w:r w:rsidRPr="004A76BE">
        <w:t xml:space="preserve"> tax returns. The WATO will provide a tax cut to over 13 million working Australians.</w:t>
      </w:r>
    </w:p>
    <w:p w14:paraId="1270C6FE" w14:textId="1F1745C3" w:rsidR="00426E7C" w:rsidRPr="004A76BE" w:rsidRDefault="00426E7C" w:rsidP="00426E7C">
      <w:pPr>
        <w:rPr>
          <w:lang w:val="en-US"/>
        </w:rPr>
      </w:pPr>
      <w:r w:rsidRPr="004A76BE">
        <w:rPr>
          <w:lang w:val="en-US"/>
        </w:rPr>
        <w:t xml:space="preserve">Individuals earning income </w:t>
      </w:r>
      <w:r w:rsidR="0009502F" w:rsidRPr="004A76BE">
        <w:rPr>
          <w:lang w:val="en-US"/>
        </w:rPr>
        <w:t>from work</w:t>
      </w:r>
      <w:r w:rsidR="00140223" w:rsidRPr="004A76BE">
        <w:rPr>
          <w:lang w:val="en-US"/>
        </w:rPr>
        <w:t xml:space="preserve"> </w:t>
      </w:r>
      <w:r w:rsidRPr="004A76BE">
        <w:rPr>
          <w:lang w:val="en-US"/>
        </w:rPr>
        <w:t xml:space="preserve">will </w:t>
      </w:r>
      <w:r w:rsidR="0099431F" w:rsidRPr="004A76BE">
        <w:rPr>
          <w:lang w:val="en-US"/>
        </w:rPr>
        <w:t>also</w:t>
      </w:r>
      <w:r w:rsidR="00140223" w:rsidRPr="004A76BE">
        <w:rPr>
          <w:lang w:val="en-US"/>
        </w:rPr>
        <w:t xml:space="preserve"> </w:t>
      </w:r>
      <w:r w:rsidRPr="004A76BE">
        <w:rPr>
          <w:lang w:val="en-US"/>
        </w:rPr>
        <w:t>be able to receive an instant tax deduction of up to $1,000 from the 2026–27 income year, making the tax system simpler and delivering additional relief to Australian workers</w:t>
      </w:r>
      <w:r w:rsidR="00140223" w:rsidRPr="004A76BE">
        <w:rPr>
          <w:lang w:val="en-US"/>
        </w:rPr>
        <w:t>.</w:t>
      </w:r>
    </w:p>
    <w:p w14:paraId="23EA8C3E" w14:textId="2C60F803" w:rsidR="00603D37" w:rsidRPr="00337124" w:rsidRDefault="00603D37" w:rsidP="00603D37">
      <w:r w:rsidRPr="004A76BE">
        <w:rPr>
          <w:lang w:val="en-US"/>
        </w:rPr>
        <w:t>The Government will also increase the Medicare levy low</w:t>
      </w:r>
      <w:r w:rsidR="002369AE">
        <w:rPr>
          <w:lang w:val="en-US"/>
        </w:rPr>
        <w:noBreakHyphen/>
      </w:r>
      <w:r w:rsidRPr="004A76BE">
        <w:rPr>
          <w:lang w:val="en-US"/>
        </w:rPr>
        <w:t>income thresholds</w:t>
      </w:r>
      <w:r w:rsidRPr="004A76BE">
        <w:t xml:space="preserve"> </w:t>
      </w:r>
      <w:r w:rsidRPr="004A76BE">
        <w:rPr>
          <w:lang w:val="en-US"/>
        </w:rPr>
        <w:t>for singles, families, and seniors and pensioners by 2.9</w:t>
      </w:r>
      <w:r w:rsidR="00B741D3" w:rsidRPr="004A76BE">
        <w:rPr>
          <w:lang w:val="en-US"/>
        </w:rPr>
        <w:t> per cent</w:t>
      </w:r>
      <w:r w:rsidRPr="004A76BE">
        <w:rPr>
          <w:lang w:val="en-US"/>
        </w:rPr>
        <w:t xml:space="preserve"> from the 2025</w:t>
      </w:r>
      <w:r w:rsidR="00FD7DC5" w:rsidRPr="004A76BE">
        <w:rPr>
          <w:lang w:val="en-US"/>
        </w:rPr>
        <w:t>–</w:t>
      </w:r>
      <w:r w:rsidRPr="004A76BE">
        <w:rPr>
          <w:lang w:val="en-US"/>
        </w:rPr>
        <w:t>26 income year, providing further cost</w:t>
      </w:r>
      <w:r w:rsidR="002369AE">
        <w:rPr>
          <w:lang w:val="en-US"/>
        </w:rPr>
        <w:noBreakHyphen/>
      </w:r>
      <w:r w:rsidRPr="004A76BE">
        <w:rPr>
          <w:lang w:val="en-US"/>
        </w:rPr>
        <w:t>of</w:t>
      </w:r>
      <w:r w:rsidR="002369AE">
        <w:rPr>
          <w:lang w:val="en-US"/>
        </w:rPr>
        <w:noBreakHyphen/>
      </w:r>
      <w:r w:rsidRPr="004A76BE">
        <w:rPr>
          <w:lang w:val="en-US"/>
        </w:rPr>
        <w:t>living relief.</w:t>
      </w:r>
      <w:r w:rsidRPr="00337124">
        <w:rPr>
          <w:lang w:val="en-US"/>
        </w:rPr>
        <w:t xml:space="preserve"> </w:t>
      </w:r>
      <w:r w:rsidRPr="004A76BE">
        <w:rPr>
          <w:lang w:val="en-US"/>
        </w:rPr>
        <w:t xml:space="preserve">This increase will benefit more than one million Australians on lower incomes who will continue to be exempt from the Medicare levy or pay a reduced levy rate. </w:t>
      </w:r>
      <w:r w:rsidR="009624B0" w:rsidRPr="004A76BE">
        <w:rPr>
          <w:lang w:val="en-US"/>
        </w:rPr>
        <w:t xml:space="preserve">This measure </w:t>
      </w:r>
      <w:r w:rsidR="00C32A28" w:rsidRPr="004A76BE">
        <w:rPr>
          <w:lang w:val="en-US"/>
        </w:rPr>
        <w:t>is estimated to decrease</w:t>
      </w:r>
      <w:r w:rsidR="009624B0" w:rsidRPr="004A76BE">
        <w:rPr>
          <w:lang w:val="en-US"/>
        </w:rPr>
        <w:t xml:space="preserve"> </w:t>
      </w:r>
      <w:r w:rsidR="004C04CF" w:rsidRPr="004A76BE">
        <w:rPr>
          <w:lang w:val="en-US"/>
        </w:rPr>
        <w:t>receipts by $450</w:t>
      </w:r>
      <w:r w:rsidR="005F4672" w:rsidRPr="004A76BE">
        <w:rPr>
          <w:lang w:val="en-US"/>
        </w:rPr>
        <w:t>.0</w:t>
      </w:r>
      <w:r w:rsidR="009A6A12" w:rsidRPr="004A76BE">
        <w:rPr>
          <w:lang w:val="en-US"/>
        </w:rPr>
        <w:t> </w:t>
      </w:r>
      <w:r w:rsidR="004C04CF" w:rsidRPr="004A76BE">
        <w:rPr>
          <w:lang w:val="en-US"/>
        </w:rPr>
        <w:t xml:space="preserve">million over the </w:t>
      </w:r>
      <w:r w:rsidR="00C32A28" w:rsidRPr="004A76BE">
        <w:rPr>
          <w:lang w:val="en-US"/>
        </w:rPr>
        <w:t>five</w:t>
      </w:r>
      <w:r w:rsidR="004C04CF" w:rsidRPr="004A76BE">
        <w:rPr>
          <w:lang w:val="en-US"/>
        </w:rPr>
        <w:t xml:space="preserve"> years from 2025</w:t>
      </w:r>
      <w:r w:rsidR="00FD7DC5" w:rsidRPr="004A76BE">
        <w:rPr>
          <w:lang w:val="en-US"/>
        </w:rPr>
        <w:t>–</w:t>
      </w:r>
      <w:r w:rsidR="004C04CF" w:rsidRPr="004A76BE">
        <w:rPr>
          <w:lang w:val="en-US"/>
        </w:rPr>
        <w:t>26.</w:t>
      </w:r>
    </w:p>
    <w:p w14:paraId="34781E8C" w14:textId="5D93568D" w:rsidR="0013181F" w:rsidRPr="004A76BE" w:rsidRDefault="0013181F" w:rsidP="0013181F">
      <w:pPr>
        <w:pStyle w:val="Heading3"/>
      </w:pPr>
      <w:bookmarkStart w:id="18" w:name="_Toc229229055"/>
      <w:bookmarkStart w:id="19" w:name="_Toc228959152"/>
      <w:r w:rsidRPr="004A76BE">
        <w:t>Helping Australians with the cost of fuel</w:t>
      </w:r>
      <w:bookmarkEnd w:id="18"/>
      <w:r w:rsidRPr="004A76BE">
        <w:t xml:space="preserve"> </w:t>
      </w:r>
      <w:bookmarkEnd w:id="19"/>
    </w:p>
    <w:p w14:paraId="2E2F781F" w14:textId="03F4B368" w:rsidR="00462B3C" w:rsidRPr="004A76BE" w:rsidRDefault="00462B3C" w:rsidP="00123BD5">
      <w:pPr>
        <w:pStyle w:val="Heading4"/>
        <w:rPr>
          <w:lang w:val="en-US"/>
        </w:rPr>
      </w:pPr>
      <w:r w:rsidRPr="004A76BE">
        <w:rPr>
          <w:lang w:val="en-US"/>
        </w:rPr>
        <w:t>Taking the sting out of fuel prices</w:t>
      </w:r>
    </w:p>
    <w:p w14:paraId="6E200A5C" w14:textId="57D9445C" w:rsidR="00462B3C" w:rsidRPr="004A76BE" w:rsidRDefault="00462B3C" w:rsidP="00462B3C">
      <w:r w:rsidRPr="004A76BE">
        <w:rPr>
          <w:lang w:val="en-US"/>
        </w:rPr>
        <w:t>The Government has delivered a $2.9 billion package to more than halve the fuel excise and excise</w:t>
      </w:r>
      <w:r w:rsidR="002369AE">
        <w:rPr>
          <w:lang w:val="en-US"/>
        </w:rPr>
        <w:noBreakHyphen/>
      </w:r>
      <w:r w:rsidRPr="004A76BE">
        <w:rPr>
          <w:lang w:val="en-US"/>
        </w:rPr>
        <w:t>equivalent customs duties (excise) and reduce the heavy vehicle road user charge to zero for a temporary three</w:t>
      </w:r>
      <w:r w:rsidR="002369AE">
        <w:rPr>
          <w:lang w:val="en-US"/>
        </w:rPr>
        <w:noBreakHyphen/>
      </w:r>
      <w:r w:rsidRPr="004A76BE">
        <w:rPr>
          <w:lang w:val="en-US"/>
        </w:rPr>
        <w:t>month period. In total, the rate of excise on petrol and diesel has been reduced by 32</w:t>
      </w:r>
      <w:r w:rsidR="00FD7DC5" w:rsidRPr="004A76BE">
        <w:rPr>
          <w:lang w:val="en-US"/>
        </w:rPr>
        <w:t> </w:t>
      </w:r>
      <w:r w:rsidRPr="004A76BE">
        <w:rPr>
          <w:lang w:val="en-US"/>
        </w:rPr>
        <w:t>cents, cutting the cost of a 65</w:t>
      </w:r>
      <w:r w:rsidR="002369AE">
        <w:noBreakHyphen/>
      </w:r>
      <w:proofErr w:type="spellStart"/>
      <w:r w:rsidRPr="004A76BE">
        <w:rPr>
          <w:lang w:val="en-US"/>
        </w:rPr>
        <w:t>litre</w:t>
      </w:r>
      <w:proofErr w:type="spellEnd"/>
      <w:r w:rsidRPr="004A76BE">
        <w:rPr>
          <w:lang w:val="en-US"/>
        </w:rPr>
        <w:t xml:space="preserve"> tank of fuel by nearly $23. </w:t>
      </w:r>
      <w:r w:rsidRPr="004A76BE">
        <w:t>State and territory governments will provide the Commonwealth up to $400</w:t>
      </w:r>
      <w:r w:rsidR="005F4672" w:rsidRPr="004A76BE">
        <w:t>.0</w:t>
      </w:r>
      <w:r w:rsidRPr="004A76BE">
        <w:t> million to enable increased GST revenue on fuel due to higher fuel prices to be returned through lower excise, which equates to 5.7 cents per litre of the cut for petrol and diesel.</w:t>
      </w:r>
    </w:p>
    <w:p w14:paraId="5E3A681A" w14:textId="105DBB32" w:rsidR="00462B3C" w:rsidRPr="004A76BE" w:rsidRDefault="00462B3C" w:rsidP="00123BD5">
      <w:pPr>
        <w:pStyle w:val="Heading4"/>
        <w:keepLines/>
        <w:rPr>
          <w:lang w:val="en-US"/>
        </w:rPr>
      </w:pPr>
      <w:r w:rsidRPr="004A76BE">
        <w:rPr>
          <w:lang w:val="en-US"/>
        </w:rPr>
        <w:lastRenderedPageBreak/>
        <w:t xml:space="preserve">A fair </w:t>
      </w:r>
      <w:proofErr w:type="gramStart"/>
      <w:r w:rsidRPr="004A76BE">
        <w:rPr>
          <w:lang w:val="en-US"/>
        </w:rPr>
        <w:t>go</w:t>
      </w:r>
      <w:proofErr w:type="gramEnd"/>
      <w:r w:rsidRPr="004A76BE">
        <w:rPr>
          <w:lang w:val="en-US"/>
        </w:rPr>
        <w:t xml:space="preserve"> for consumers and small business</w:t>
      </w:r>
    </w:p>
    <w:p w14:paraId="7A357609" w14:textId="67B81531" w:rsidR="00BE2BBA" w:rsidRPr="004A76BE" w:rsidRDefault="00BE2BBA" w:rsidP="00123BD5">
      <w:pPr>
        <w:keepNext/>
        <w:keepLines/>
      </w:pPr>
      <w:r w:rsidRPr="004A76BE">
        <w:t>The Government has directed the Australian Competition and Consumer Commission (ACCC) to increase fuel price monitoring, with weekly public reporting across capital cities and more than 190 regional locations to improve transparency, promote competition and support consumers during the current Middle East conflict. The Government is also increasing the ACCC</w:t>
      </w:r>
      <w:r w:rsidR="002369AE">
        <w:t>’</w:t>
      </w:r>
      <w:r w:rsidRPr="004A76BE">
        <w:t>s enforcement resourcing and has strengthened competition and consumer protections by doubling maximum penalties to $100</w:t>
      </w:r>
      <w:r w:rsidR="005F4672" w:rsidRPr="004A76BE">
        <w:t>.0</w:t>
      </w:r>
      <w:r w:rsidRPr="004A76BE">
        <w:t xml:space="preserve"> million for serious breaches of competition law and </w:t>
      </w:r>
      <w:r w:rsidR="00462B3C" w:rsidRPr="004A76BE">
        <w:t>consumer laws.</w:t>
      </w:r>
      <w:r w:rsidRPr="004A76BE">
        <w:t xml:space="preserve"> Legislative changes are also being progressed to allow an increase in maximum penalties that can be imposed for breaches</w:t>
      </w:r>
      <w:r w:rsidRPr="004A76BE" w:rsidDel="00930A45">
        <w:t xml:space="preserve"> </w:t>
      </w:r>
      <w:r w:rsidRPr="004A76BE">
        <w:t>of the Oil Code of Conduct</w:t>
      </w:r>
      <w:r w:rsidRPr="004A76BE">
        <w:rPr>
          <w:szCs w:val="19"/>
          <w:bdr w:val="none" w:sz="0" w:space="0" w:color="auto" w:frame="1"/>
        </w:rPr>
        <w:t xml:space="preserve"> </w:t>
      </w:r>
      <w:r w:rsidRPr="004A76BE">
        <w:t xml:space="preserve">in the fuel industry. Stronger penalties will help deter suppliers from exploiting the current crisis, protecting consumers from </w:t>
      </w:r>
      <w:r w:rsidR="00F05347" w:rsidRPr="004A76BE">
        <w:t>anti</w:t>
      </w:r>
      <w:r w:rsidR="002369AE">
        <w:noBreakHyphen/>
      </w:r>
      <w:r w:rsidR="00752FB1" w:rsidRPr="004A76BE">
        <w:t>competitive, misleading</w:t>
      </w:r>
      <w:r w:rsidRPr="004A76BE">
        <w:t xml:space="preserve"> and other</w:t>
      </w:r>
      <w:r w:rsidR="006010E3" w:rsidRPr="004A76BE">
        <w:t>wise</w:t>
      </w:r>
      <w:r w:rsidRPr="004A76BE">
        <w:t xml:space="preserve"> illegal practices.</w:t>
      </w:r>
    </w:p>
    <w:p w14:paraId="508BA74A" w14:textId="36B4789C" w:rsidR="0013181F" w:rsidRPr="004A76BE" w:rsidRDefault="0013181F" w:rsidP="0048293C">
      <w:pPr>
        <w:pStyle w:val="Heading4"/>
        <w:rPr>
          <w:lang w:val="en-US"/>
        </w:rPr>
      </w:pPr>
      <w:r w:rsidRPr="004A76BE">
        <w:rPr>
          <w:lang w:val="en-US"/>
        </w:rPr>
        <w:t>Small business supports</w:t>
      </w:r>
    </w:p>
    <w:p w14:paraId="56D7D746" w14:textId="701531DC" w:rsidR="00B80FD3" w:rsidRPr="004A76BE" w:rsidRDefault="00B80FD3" w:rsidP="00B80FD3">
      <w:pPr>
        <w:rPr>
          <w:lang w:val="en-US"/>
        </w:rPr>
      </w:pPr>
      <w:r w:rsidRPr="004A76BE">
        <w:rPr>
          <w:lang w:val="en-US"/>
        </w:rPr>
        <w:t xml:space="preserve">The Government is continuing to support small businesses to access credit by extending the Small Business Responsible Lending Obligation exemption for a further </w:t>
      </w:r>
      <w:r w:rsidR="001C63AE" w:rsidRPr="004A76BE">
        <w:rPr>
          <w:lang w:val="en-US"/>
        </w:rPr>
        <w:t>ten</w:t>
      </w:r>
      <w:r w:rsidRPr="004A76BE">
        <w:rPr>
          <w:lang w:val="en-US"/>
        </w:rPr>
        <w:t xml:space="preserve"> years to prevent burdens and delays when accessing loans. </w:t>
      </w:r>
    </w:p>
    <w:p w14:paraId="729C8C2B" w14:textId="16BF39D7" w:rsidR="0013181F" w:rsidRPr="00F11C67" w:rsidRDefault="00B80FD3" w:rsidP="0013181F">
      <w:r w:rsidRPr="004A76BE">
        <w:rPr>
          <w:lang w:val="en-US"/>
        </w:rPr>
        <w:t xml:space="preserve">The Australian Taxation Office (ATO) is streamlining access to temporary relief from tax obligations for eligible businesses until 30 June 2026. This includes more generous payment plans, remission of interest and penalties, and support in varying pay as you go (PAYG) instalments where there has been a </w:t>
      </w:r>
      <w:r w:rsidR="00462B3C" w:rsidRPr="004A76BE">
        <w:rPr>
          <w:lang w:val="en-US"/>
        </w:rPr>
        <w:t>reduction</w:t>
      </w:r>
      <w:r w:rsidRPr="004A76BE">
        <w:rPr>
          <w:lang w:val="en-US"/>
        </w:rPr>
        <w:t xml:space="preserve"> in taxable income</w:t>
      </w:r>
      <w:r w:rsidR="00462B3C" w:rsidRPr="004A76BE">
        <w:rPr>
          <w:lang w:val="en-US"/>
        </w:rPr>
        <w:t>.</w:t>
      </w:r>
      <w:r w:rsidR="0013181F" w:rsidRPr="004A76BE">
        <w:rPr>
          <w:lang w:val="en-US"/>
        </w:rPr>
        <w:t xml:space="preserve"> </w:t>
      </w:r>
      <w:r w:rsidR="0013181F" w:rsidRPr="004A76BE">
        <w:t>The Fair Work Commission has also been empowered to make time</w:t>
      </w:r>
      <w:r w:rsidR="002369AE">
        <w:noBreakHyphen/>
      </w:r>
      <w:r w:rsidR="0013181F" w:rsidRPr="004A76BE">
        <w:t xml:space="preserve">sensitive orders to help truck drivers and transport operators recover costs from higher fuel prices. </w:t>
      </w:r>
    </w:p>
    <w:p w14:paraId="6DE409AC" w14:textId="79D0B3D8" w:rsidR="001F00BF" w:rsidRDefault="00462B3C" w:rsidP="00462B3C">
      <w:pPr>
        <w:rPr>
          <w:lang w:val="en-US"/>
        </w:rPr>
      </w:pPr>
      <w:r w:rsidRPr="004A76BE">
        <w:rPr>
          <w:lang w:val="en-US"/>
        </w:rPr>
        <w:t xml:space="preserve">Small businesses can also access existing financial and mental wellbeing supports through the </w:t>
      </w:r>
      <w:proofErr w:type="spellStart"/>
      <w:r w:rsidRPr="004A76BE">
        <w:rPr>
          <w:lang w:val="en-US"/>
        </w:rPr>
        <w:t>NewAccess</w:t>
      </w:r>
      <w:proofErr w:type="spellEnd"/>
      <w:r w:rsidRPr="004A76BE">
        <w:rPr>
          <w:lang w:val="en-US"/>
        </w:rPr>
        <w:t xml:space="preserve"> for Small Business Owners and the Small Business Debt Helpline. The Government is delivering $8</w:t>
      </w:r>
      <w:r w:rsidR="004225F7" w:rsidRPr="004A76BE">
        <w:rPr>
          <w:lang w:val="en-US"/>
        </w:rPr>
        <w:t>.0</w:t>
      </w:r>
      <w:r w:rsidRPr="004A76BE">
        <w:rPr>
          <w:lang w:val="en-US"/>
        </w:rPr>
        <w:t xml:space="preserve"> million in additional funding to extend these programs for a further 12 months from 1 July 2026.</w:t>
      </w:r>
    </w:p>
    <w:p w14:paraId="1AA8B4D0" w14:textId="0C3B785E" w:rsidR="00C11D67" w:rsidRPr="004A76BE" w:rsidRDefault="00C11D67" w:rsidP="00C11D67">
      <w:pPr>
        <w:pStyle w:val="Heading3"/>
      </w:pPr>
      <w:bookmarkStart w:id="20" w:name="_Toc229229056"/>
      <w:r w:rsidRPr="004A76BE">
        <w:t>More homes and a fair go for first home buyers</w:t>
      </w:r>
      <w:bookmarkEnd w:id="20"/>
    </w:p>
    <w:p w14:paraId="776C8A1D" w14:textId="0FA3713A" w:rsidR="00C11D67" w:rsidRPr="00E85F5F" w:rsidRDefault="00C11D67" w:rsidP="00C11D67">
      <w:r w:rsidRPr="004A76BE">
        <w:t>This Budget builds on the Government</w:t>
      </w:r>
      <w:r w:rsidR="002369AE">
        <w:t>’</w:t>
      </w:r>
      <w:r w:rsidRPr="004A76BE">
        <w:t xml:space="preserve">s substantial housing agenda by </w:t>
      </w:r>
      <w:r w:rsidR="00F70E24" w:rsidRPr="004A76BE">
        <w:t>reforming the tax system to help more Australians own their own home,</w:t>
      </w:r>
      <w:r w:rsidRPr="00E85F5F">
        <w:t xml:space="preserve"> </w:t>
      </w:r>
      <w:r w:rsidRPr="004A76BE">
        <w:t>boost</w:t>
      </w:r>
      <w:r w:rsidR="00B734E0" w:rsidRPr="004A76BE">
        <w:t>ing</w:t>
      </w:r>
      <w:r w:rsidRPr="004A76BE">
        <w:t xml:space="preserve"> housing supply,</w:t>
      </w:r>
      <w:r w:rsidRPr="00E85F5F">
        <w:t xml:space="preserve"> </w:t>
      </w:r>
      <w:r w:rsidR="00216889" w:rsidRPr="004A76BE">
        <w:t>continuing to support</w:t>
      </w:r>
      <w:r w:rsidRPr="004A76BE">
        <w:t xml:space="preserve"> renters and secur</w:t>
      </w:r>
      <w:r w:rsidR="00B734E0" w:rsidRPr="004A76BE">
        <w:t>ing</w:t>
      </w:r>
      <w:r w:rsidRPr="004A76BE">
        <w:t xml:space="preserve"> more housing for vulnerable Australians.</w:t>
      </w:r>
    </w:p>
    <w:p w14:paraId="3BD73EBF" w14:textId="2B443D74" w:rsidR="00FC63C7" w:rsidRPr="004A76BE" w:rsidRDefault="00FC63C7" w:rsidP="00FC63C7">
      <w:pPr>
        <w:pStyle w:val="Heading4"/>
      </w:pPr>
      <w:r w:rsidRPr="004A76BE">
        <w:t>Helping more Australians own their own home</w:t>
      </w:r>
    </w:p>
    <w:p w14:paraId="57C398CC" w14:textId="4B4182D0" w:rsidR="00FC63C7" w:rsidRPr="004A76BE" w:rsidRDefault="00FC63C7" w:rsidP="00C11D67">
      <w:r w:rsidRPr="004A76BE">
        <w:t>The Government is reforming negative gearing and capital gains tax</w:t>
      </w:r>
      <w:r w:rsidR="002A1D52" w:rsidRPr="004A76BE">
        <w:t xml:space="preserve"> (CGT)</w:t>
      </w:r>
      <w:r w:rsidRPr="004A76BE">
        <w:t xml:space="preserve"> concessions to help level the playing field for first home buyers and support more Australians to realise the dream of homeownership. These tax changes are estimated to support an additional 75,000 first home buyers over the decade. New builds will be exempt from the changes to support investment in additional housing supply alongside the Government</w:t>
      </w:r>
      <w:r w:rsidR="002369AE">
        <w:t>’</w:t>
      </w:r>
      <w:r w:rsidRPr="004A76BE">
        <w:t>s pro</w:t>
      </w:r>
      <w:r w:rsidR="002369AE">
        <w:noBreakHyphen/>
      </w:r>
      <w:r w:rsidRPr="004A76BE">
        <w:t>supply policies, including new measures in this Budget.</w:t>
      </w:r>
    </w:p>
    <w:p w14:paraId="19FB6742" w14:textId="620BAE43" w:rsidR="00462B3C" w:rsidRPr="004A76BE" w:rsidRDefault="00462B3C" w:rsidP="00A669C9">
      <w:pPr>
        <w:pStyle w:val="Heading4"/>
        <w:rPr>
          <w:rFonts w:ascii="Arial" w:hAnsi="Arial"/>
          <w:bCs/>
          <w:i/>
          <w:iCs/>
          <w:szCs w:val="26"/>
        </w:rPr>
      </w:pPr>
      <w:r w:rsidRPr="004A76BE">
        <w:lastRenderedPageBreak/>
        <w:t>Building more homes</w:t>
      </w:r>
    </w:p>
    <w:p w14:paraId="5CB51808" w14:textId="4A7F438A" w:rsidR="00462B3C" w:rsidRPr="00337124" w:rsidRDefault="00462B3C" w:rsidP="00462B3C">
      <w:r w:rsidRPr="004A76BE">
        <w:t>The Government is establishing a new $2</w:t>
      </w:r>
      <w:r w:rsidR="00B97FB8" w:rsidRPr="004A76BE">
        <w:t>.0</w:t>
      </w:r>
      <w:r w:rsidRPr="004A76BE">
        <w:t xml:space="preserve"> billion Local Infrastructure Fund to help local governments and state utilities build essential infrastructure to support new housing </w:t>
      </w:r>
      <w:r w:rsidR="00EA13E8" w:rsidRPr="004A76BE">
        <w:t>–</w:t>
      </w:r>
      <w:r w:rsidRPr="004A76BE">
        <w:t xml:space="preserve"> including by connecting essential services such as water, power, sewerage and roads. This funding will support up to 65,000 homes over the decade</w:t>
      </w:r>
      <w:r w:rsidRPr="00337124">
        <w:t xml:space="preserve"> </w:t>
      </w:r>
      <w:r w:rsidRPr="004A76BE">
        <w:t>and brings the Government</w:t>
      </w:r>
      <w:r w:rsidR="002369AE">
        <w:t>’</w:t>
      </w:r>
      <w:r w:rsidRPr="004A76BE">
        <w:t xml:space="preserve">s total investment in </w:t>
      </w:r>
      <w:r w:rsidR="00366682" w:rsidRPr="004A76BE">
        <w:t xml:space="preserve">housing </w:t>
      </w:r>
      <w:r w:rsidRPr="004A76BE">
        <w:t xml:space="preserve">enabling infrastructure to </w:t>
      </w:r>
      <w:r w:rsidR="00670042" w:rsidRPr="004A76BE">
        <w:t>$6.</w:t>
      </w:r>
      <w:r w:rsidR="006D6637" w:rsidRPr="004A76BE">
        <w:t>3</w:t>
      </w:r>
      <w:r w:rsidR="00670042" w:rsidRPr="004A76BE">
        <w:t xml:space="preserve"> billion since coming to government,</w:t>
      </w:r>
      <w:r w:rsidR="00670042" w:rsidRPr="00D429D9">
        <w:t xml:space="preserve"> </w:t>
      </w:r>
      <w:r w:rsidR="00670042" w:rsidRPr="004A76BE">
        <w:t>with a further $5.9 billion available to states and territories as part of the 100,000 Homes for First Home Buyers program.</w:t>
      </w:r>
    </w:p>
    <w:p w14:paraId="2A67C891" w14:textId="605A21C5" w:rsidR="00462B3C" w:rsidRPr="004A76BE" w:rsidRDefault="00462B3C" w:rsidP="00462B3C">
      <w:r w:rsidRPr="004A76BE">
        <w:t xml:space="preserve">The Local Infrastructure Fund </w:t>
      </w:r>
      <w:r w:rsidR="00562D9E" w:rsidRPr="004A76BE">
        <w:t>is available</w:t>
      </w:r>
      <w:r w:rsidR="00493646" w:rsidRPr="004A76BE">
        <w:t xml:space="preserve"> </w:t>
      </w:r>
      <w:r w:rsidRPr="004A76BE">
        <w:t>in states and territories that commit to further reform to drive productivity in the housing sector including by speeding up and simplifying approvals, making more land available and ready for new homes and simplifying the National Construction Code – changes that could support tens of thousands more homes across Australia.</w:t>
      </w:r>
    </w:p>
    <w:p w14:paraId="6A863E76" w14:textId="052E680B" w:rsidR="00E70DE2" w:rsidRPr="004A76BE" w:rsidRDefault="00E70DE2" w:rsidP="00E70DE2">
      <w:pPr>
        <w:pStyle w:val="Heading5"/>
      </w:pPr>
      <w:r w:rsidRPr="004A76BE">
        <w:t>Banning foreign investors from buying existing homes</w:t>
      </w:r>
    </w:p>
    <w:p w14:paraId="3B172243" w14:textId="494A0BD0" w:rsidR="00E70DE2" w:rsidRPr="00E85F5F" w:rsidRDefault="00E70DE2" w:rsidP="00E70DE2">
      <w:r w:rsidRPr="004A76BE">
        <w:t xml:space="preserve">The Government is extending the ban on foreign purchases of established dwellings by </w:t>
      </w:r>
      <w:r w:rsidR="006D56B5">
        <w:t>two</w:t>
      </w:r>
      <w:r w:rsidR="00503206" w:rsidRPr="004A76BE">
        <w:t> </w:t>
      </w:r>
      <w:r w:rsidRPr="004A76BE">
        <w:t xml:space="preserve">years and </w:t>
      </w:r>
      <w:r w:rsidR="006D56B5">
        <w:t>three</w:t>
      </w:r>
      <w:r w:rsidRPr="004A76BE">
        <w:t xml:space="preserve"> months until 30 June 2029</w:t>
      </w:r>
      <w:r w:rsidR="0047302E" w:rsidRPr="004A76BE">
        <w:t>, helping more Australians buy homes that would otherwise be bought by foreign investors</w:t>
      </w:r>
      <w:r w:rsidRPr="004A76BE">
        <w:t>. Current limited exceptions to the ban for purchases of established dwellings that support housing supply will continue. General exemptions from foreign investment screening will also continue to apply for purchases of established dwellings, including for permanent residents and New Zealand citizens.</w:t>
      </w:r>
    </w:p>
    <w:p w14:paraId="018A45AD" w14:textId="7C19C658" w:rsidR="00E70DE2" w:rsidRPr="004A76BE" w:rsidRDefault="00E70DE2" w:rsidP="00E70DE2">
      <w:pPr>
        <w:pStyle w:val="Heading5"/>
      </w:pPr>
      <w:r w:rsidRPr="004A76BE">
        <w:t>Making renting fairer and more affordable</w:t>
      </w:r>
    </w:p>
    <w:p w14:paraId="309FAF74" w14:textId="3EF08C86" w:rsidR="00E70DE2" w:rsidRPr="004A76BE" w:rsidRDefault="00E70DE2" w:rsidP="00E70DE2">
      <w:r w:rsidRPr="004A76BE">
        <w:t>The Government continues to work with states and territories to harmonise and strengthen renters</w:t>
      </w:r>
      <w:r w:rsidR="002369AE">
        <w:t>’</w:t>
      </w:r>
      <w:r w:rsidRPr="004A76BE">
        <w:t xml:space="preserve"> rights across Australia through A Better Deal for Renters. </w:t>
      </w:r>
      <w:r w:rsidR="0020158A" w:rsidRPr="004A76BE">
        <w:t>T</w:t>
      </w:r>
      <w:r w:rsidRPr="004A76BE">
        <w:t>he Government has also strengthened affordability standards for tax measures that support greater investment in build</w:t>
      </w:r>
      <w:r w:rsidR="002369AE">
        <w:noBreakHyphen/>
      </w:r>
      <w:r w:rsidRPr="004A76BE">
        <w:t>to</w:t>
      </w:r>
      <w:r w:rsidR="002369AE">
        <w:noBreakHyphen/>
      </w:r>
      <w:r w:rsidRPr="004A76BE">
        <w:t xml:space="preserve">rent developments. Industry estimates </w:t>
      </w:r>
      <w:r w:rsidR="008C0B30" w:rsidRPr="004A76BE">
        <w:t xml:space="preserve">that </w:t>
      </w:r>
      <w:r w:rsidRPr="004A76BE">
        <w:t>these measures will support the construction of around 80,000 new rental homes over the next decade, including up to 1,200</w:t>
      </w:r>
      <w:r w:rsidR="00701752">
        <w:t> </w:t>
      </w:r>
      <w:r w:rsidRPr="004A76BE">
        <w:t>affordable homes in the near term. </w:t>
      </w:r>
    </w:p>
    <w:p w14:paraId="791AB20E" w14:textId="7597C356" w:rsidR="00E70DE2" w:rsidRPr="004A76BE" w:rsidRDefault="00E70DE2" w:rsidP="00E70DE2">
      <w:r w:rsidRPr="004A76BE">
        <w:t>The Government has already delivered back</w:t>
      </w:r>
      <w:r w:rsidR="002369AE">
        <w:noBreakHyphen/>
      </w:r>
      <w:r w:rsidRPr="004A76BE">
        <w:t>to</w:t>
      </w:r>
      <w:r w:rsidR="002369AE">
        <w:noBreakHyphen/>
      </w:r>
      <w:r w:rsidRPr="004A76BE">
        <w:t xml:space="preserve">back increases in fortnightly rates of Commonwealth Rent Assistance (CRA), </w:t>
      </w:r>
      <w:r w:rsidR="00840B24" w:rsidRPr="004A76BE">
        <w:t xml:space="preserve">and continues to </w:t>
      </w:r>
      <w:r w:rsidRPr="004A76BE">
        <w:t xml:space="preserve">support </w:t>
      </w:r>
      <w:r w:rsidR="00840B24" w:rsidRPr="004A76BE">
        <w:t xml:space="preserve">over </w:t>
      </w:r>
      <w:r w:rsidRPr="004A76BE">
        <w:t>1.</w:t>
      </w:r>
      <w:r w:rsidR="00840B24" w:rsidRPr="004A76BE">
        <w:t>4</w:t>
      </w:r>
      <w:r w:rsidR="0040045F" w:rsidRPr="004A76BE">
        <w:t> </w:t>
      </w:r>
      <w:r w:rsidRPr="004A76BE">
        <w:t>million Australians</w:t>
      </w:r>
      <w:r w:rsidR="00840B24" w:rsidRPr="004A76BE">
        <w:t xml:space="preserve"> through CRA</w:t>
      </w:r>
      <w:r w:rsidRPr="004A76BE">
        <w:t>. Combined with regular indexation, maximum rates of CRA have increased by over 50</w:t>
      </w:r>
      <w:r w:rsidR="00B741D3" w:rsidRPr="004A76BE">
        <w:t> per cent</w:t>
      </w:r>
      <w:r w:rsidRPr="004A76BE">
        <w:t xml:space="preserve"> since March 2022. </w:t>
      </w:r>
    </w:p>
    <w:p w14:paraId="44FB7FC4" w14:textId="7DFDA787" w:rsidR="00E70DE2" w:rsidRPr="004A76BE" w:rsidRDefault="00E70DE2" w:rsidP="00E70DE2">
      <w:pPr>
        <w:pStyle w:val="Heading5"/>
      </w:pPr>
      <w:r w:rsidRPr="004A76BE">
        <w:t xml:space="preserve">Securing more housing for Australians doing it tough </w:t>
      </w:r>
    </w:p>
    <w:p w14:paraId="7F6158F7" w14:textId="39ACC2E2" w:rsidR="00E70DE2" w:rsidRPr="00E85F5F" w:rsidRDefault="00E70DE2" w:rsidP="00E70DE2">
      <w:r w:rsidRPr="004A76BE">
        <w:t>The Government will provide $59.4 million over four years from 2026–27 to states to supplement rental income for Community Housing Providers providing social housing for over 4,000 young people aged 16</w:t>
      </w:r>
      <w:r w:rsidR="006A4D25" w:rsidRPr="004A76BE">
        <w:t>–</w:t>
      </w:r>
      <w:r w:rsidRPr="004A76BE">
        <w:t>24 who are at risk of, or experiencing, homelessness. The Government is continuing to roll out an ambitious social and affordable housing agenda, delivering 55,000 social and affordable homes across Australia. This Budget also releases a further $100</w:t>
      </w:r>
      <w:r w:rsidR="00B97FB8" w:rsidRPr="004A76BE">
        <w:t>.0</w:t>
      </w:r>
      <w:r w:rsidRPr="004A76BE">
        <w:t xml:space="preserve"> million from the Housing Australia Future Fund to improve the quality of housing for First Nations Australians in remote communities.</w:t>
      </w:r>
      <w:r w:rsidRPr="004A76BE" w:rsidDel="0000504F">
        <w:t xml:space="preserve"> </w:t>
      </w:r>
    </w:p>
    <w:p w14:paraId="545D0C9E" w14:textId="2AAB889D" w:rsidR="0013181F" w:rsidRPr="004A76BE" w:rsidRDefault="0013181F" w:rsidP="0013181F">
      <w:pPr>
        <w:pStyle w:val="Heading3"/>
      </w:pPr>
      <w:bookmarkStart w:id="21" w:name="_Toc229229057"/>
      <w:r w:rsidRPr="004A76BE">
        <w:lastRenderedPageBreak/>
        <w:t>More affordable and accessible health care</w:t>
      </w:r>
      <w:bookmarkEnd w:id="21"/>
    </w:p>
    <w:p w14:paraId="39625B79" w14:textId="620D85E6" w:rsidR="00AC6021" w:rsidRPr="004A76BE" w:rsidRDefault="00AC6021" w:rsidP="00AC6021">
      <w:r w:rsidRPr="004A76BE">
        <w:t>The Government is making health care more affordable and accessible</w:t>
      </w:r>
      <w:r w:rsidR="00CB0986" w:rsidRPr="004A76BE">
        <w:t xml:space="preserve">, </w:t>
      </w:r>
      <w:r w:rsidR="00C70378" w:rsidRPr="004A76BE">
        <w:t>through</w:t>
      </w:r>
      <w:r w:rsidRPr="004A76BE">
        <w:t xml:space="preserve"> record investment in public hospitals, ongoing funding for Medicare Urgent Care Clinics</w:t>
      </w:r>
      <w:r w:rsidR="009D16ED" w:rsidRPr="004A76BE">
        <w:t>,</w:t>
      </w:r>
      <w:r w:rsidRPr="004A76BE">
        <w:t xml:space="preserve"> and </w:t>
      </w:r>
      <w:r w:rsidR="009D16ED" w:rsidRPr="004A76BE">
        <w:t>new and amended</w:t>
      </w:r>
      <w:r w:rsidRPr="004A76BE">
        <w:t xml:space="preserve"> listings on the Pharmaceutical Benefits Scheme</w:t>
      </w:r>
      <w:r w:rsidR="00665D04" w:rsidRPr="004A76BE">
        <w:t xml:space="preserve"> (PBS)</w:t>
      </w:r>
      <w:r w:rsidRPr="004A76BE">
        <w:t xml:space="preserve">. </w:t>
      </w:r>
    </w:p>
    <w:p w14:paraId="0D5C149D" w14:textId="61057D7A" w:rsidR="00AC6021" w:rsidRPr="004A76BE" w:rsidRDefault="00AC6021" w:rsidP="00D420C3">
      <w:pPr>
        <w:pStyle w:val="Heading4"/>
      </w:pPr>
      <w:r w:rsidRPr="004A76BE">
        <w:t>Cheaper medicines</w:t>
      </w:r>
    </w:p>
    <w:p w14:paraId="208F94D7" w14:textId="279E55DB" w:rsidR="00AC6021" w:rsidRPr="004A76BE" w:rsidRDefault="00AC6021" w:rsidP="00AC6021">
      <w:r w:rsidRPr="004A76BE">
        <w:t xml:space="preserve">The Government is providing $5.9 billion for new and amended </w:t>
      </w:r>
      <w:r w:rsidR="00A27DEA">
        <w:t xml:space="preserve">PBS </w:t>
      </w:r>
      <w:r w:rsidRPr="004A76BE">
        <w:t xml:space="preserve">listings, </w:t>
      </w:r>
      <w:r w:rsidRPr="004A76BE" w:rsidDel="002C60FF">
        <w:t>i</w:t>
      </w:r>
      <w:r w:rsidRPr="004A76BE">
        <w:t>ncluding treatments for cystic fibrosis, chronic kidney disease, various cancers and more. The Budget also permanently subsidises COVID</w:t>
      </w:r>
      <w:r w:rsidR="002369AE">
        <w:noBreakHyphen/>
      </w:r>
      <w:r w:rsidRPr="004A76BE">
        <w:t>19 oral antiviral medicines through the PBS.</w:t>
      </w:r>
    </w:p>
    <w:p w14:paraId="3F4DD2B9" w14:textId="3048AE2E" w:rsidR="00AC6021" w:rsidRPr="004A76BE" w:rsidRDefault="00AC6021" w:rsidP="00AC6021">
      <w:r w:rsidRPr="004A76BE">
        <w:t xml:space="preserve">To protect eligible older Australians from respiratory syncytial virus (RSV), this Budget provides $449.3 million to list the RSV vaccine </w:t>
      </w:r>
      <w:proofErr w:type="spellStart"/>
      <w:r w:rsidRPr="004A76BE">
        <w:t>Arexvy</w:t>
      </w:r>
      <w:proofErr w:type="spellEnd"/>
      <w:r w:rsidRPr="004A76BE">
        <w:t>® on the National Immunisation Program, at no cost to patients.</w:t>
      </w:r>
    </w:p>
    <w:p w14:paraId="2799DC26" w14:textId="14A18DAD" w:rsidR="00AC6021" w:rsidRPr="004A76BE" w:rsidRDefault="00AC6021" w:rsidP="00D420C3">
      <w:pPr>
        <w:pStyle w:val="Heading4"/>
      </w:pPr>
      <w:r w:rsidRPr="004A76BE">
        <w:t>Funding hospitals and urgent care</w:t>
      </w:r>
    </w:p>
    <w:p w14:paraId="549F6895" w14:textId="04345AF0" w:rsidR="00AC6021" w:rsidRPr="004A76BE" w:rsidRDefault="00AC6021" w:rsidP="00AC6021">
      <w:r w:rsidRPr="004A76BE">
        <w:t>The Government is investing an additional $25</w:t>
      </w:r>
      <w:r w:rsidR="00D574EA" w:rsidRPr="004A76BE">
        <w:t>.0</w:t>
      </w:r>
      <w:r w:rsidRPr="004A76BE">
        <w:t xml:space="preserve"> billion over five years from 2026–27 </w:t>
      </w:r>
      <w:r w:rsidR="00F20BE8" w:rsidRPr="004A76BE">
        <w:t xml:space="preserve">for </w:t>
      </w:r>
      <w:r w:rsidRPr="004A76BE">
        <w:t>Australia</w:t>
      </w:r>
      <w:r w:rsidR="002369AE">
        <w:t>’</w:t>
      </w:r>
      <w:r w:rsidRPr="004A76BE">
        <w:t>s public hospitals</w:t>
      </w:r>
      <w:r w:rsidR="00252975" w:rsidRPr="004A76BE">
        <w:t>,</w:t>
      </w:r>
      <w:r w:rsidR="008D2950" w:rsidRPr="004A76BE">
        <w:t xml:space="preserve"> including as part of</w:t>
      </w:r>
      <w:r w:rsidRPr="004A76BE">
        <w:t xml:space="preserve"> the new National Health Reform Agreement (NHRA) Addendum. The Addendum embeds key reforms to make Australia</w:t>
      </w:r>
      <w:r w:rsidR="002369AE">
        <w:t>’</w:t>
      </w:r>
      <w:r w:rsidRPr="004A76BE">
        <w:t>s hospital and health care system more effective, efficient and equitable. This includes $221</w:t>
      </w:r>
      <w:r w:rsidR="003E6B9B" w:rsidRPr="004A76BE">
        <w:t>.0</w:t>
      </w:r>
      <w:r w:rsidR="00D6094F" w:rsidRPr="004A76BE">
        <w:t> </w:t>
      </w:r>
      <w:r w:rsidRPr="004A76BE">
        <w:t>million in 2026</w:t>
      </w:r>
      <w:r w:rsidR="00C44187" w:rsidRPr="004A76BE">
        <w:t>–</w:t>
      </w:r>
      <w:r w:rsidRPr="004A76BE">
        <w:t>27 for smaller jurisdictions to reflect additional cost challenges, and $9</w:t>
      </w:r>
      <w:r w:rsidR="001F5DC1" w:rsidRPr="004A76BE">
        <w:t>2</w:t>
      </w:r>
      <w:r w:rsidRPr="004A76BE">
        <w:t>.</w:t>
      </w:r>
      <w:r w:rsidR="001F5DC1" w:rsidRPr="004A76BE">
        <w:t>8</w:t>
      </w:r>
      <w:r w:rsidRPr="004A76BE">
        <w:t xml:space="preserve"> million for data and digital reforms to upgrade digitally enabled health care for patients and practitioners. </w:t>
      </w:r>
    </w:p>
    <w:p w14:paraId="027C009D" w14:textId="4D4F466E" w:rsidR="00AC6021" w:rsidRPr="004A76BE" w:rsidRDefault="00AC6021" w:rsidP="00AC6021">
      <w:r w:rsidRPr="004A76BE">
        <w:t>Medicare Urgent Care Clinics have already delivered almost 3 million free visits nationwide. This Budget provides $1.8 billion over five years (and $5</w:t>
      </w:r>
      <w:r w:rsidR="00357734" w:rsidRPr="004A76BE">
        <w:t>80.2</w:t>
      </w:r>
      <w:r w:rsidRPr="004A76BE">
        <w:t xml:space="preserve"> million per year ongoing) to make Medicare Urgent Care Clinics a permanent feature of Australia</w:t>
      </w:r>
      <w:r w:rsidR="002369AE">
        <w:t>’</w:t>
      </w:r>
      <w:r w:rsidRPr="004A76BE">
        <w:t xml:space="preserve">s health system. These clinics mean Australians can get bulk billed urgent health care, seven days a week, across extended hours, while also taking pressure off local hospital emergency departments. </w:t>
      </w:r>
    </w:p>
    <w:p w14:paraId="6A302A66" w14:textId="14114A9D" w:rsidR="00AC6021" w:rsidRPr="004A76BE" w:rsidRDefault="00AC6021" w:rsidP="00D420C3">
      <w:pPr>
        <w:pStyle w:val="Heading4"/>
      </w:pPr>
      <w:r w:rsidRPr="004A76BE">
        <w:t>Public dental services for adults</w:t>
      </w:r>
    </w:p>
    <w:p w14:paraId="54D78111" w14:textId="67C1EF25" w:rsidR="00AC6021" w:rsidRPr="004A76BE" w:rsidRDefault="00AC6021" w:rsidP="00AC6021">
      <w:r w:rsidRPr="004A76BE">
        <w:t>For the first time, the Government will permanently fund the Public Dental Services for Adults agreement to support the delivery of dental services to eligible adult patients, providing $431.0 million (and $107.8 million per year ongoing)</w:t>
      </w:r>
      <w:r w:rsidR="00472EC3" w:rsidRPr="004A76BE">
        <w:t>.</w:t>
      </w:r>
    </w:p>
    <w:p w14:paraId="35C44071" w14:textId="77777777" w:rsidR="00952947" w:rsidRPr="004A76BE" w:rsidRDefault="00952947" w:rsidP="00CE31C8">
      <w:r w:rsidRPr="004A76BE">
        <w:br w:type="page"/>
      </w:r>
    </w:p>
    <w:p w14:paraId="69C3C6C1" w14:textId="0BE0CB43" w:rsidR="00A54405" w:rsidRPr="004A76BE" w:rsidRDefault="00A54405" w:rsidP="00D420C3">
      <w:pPr>
        <w:pStyle w:val="Heading4"/>
      </w:pPr>
      <w:r w:rsidRPr="004A76BE">
        <w:lastRenderedPageBreak/>
        <w:t>Mental health care</w:t>
      </w:r>
    </w:p>
    <w:p w14:paraId="4CC47854" w14:textId="2AF3079F" w:rsidR="00E11344" w:rsidRPr="004A76BE" w:rsidRDefault="00E11344" w:rsidP="00E11344">
      <w:r w:rsidRPr="004A76BE">
        <w:t xml:space="preserve">The Government will provide </w:t>
      </w:r>
      <w:r w:rsidR="00AC6021" w:rsidRPr="004A76BE">
        <w:t>$</w:t>
      </w:r>
      <w:r w:rsidR="00890AB8" w:rsidRPr="004A76BE">
        <w:t>277.</w:t>
      </w:r>
      <w:r w:rsidR="005438AE" w:rsidRPr="004A76BE">
        <w:t>5 million</w:t>
      </w:r>
      <w:r w:rsidR="00850972" w:rsidRPr="004A76BE">
        <w:t xml:space="preserve"> in 2026</w:t>
      </w:r>
      <w:r w:rsidR="004D2506" w:rsidRPr="004A76BE">
        <w:t>–</w:t>
      </w:r>
      <w:r w:rsidR="00850972" w:rsidRPr="004A76BE">
        <w:t>2</w:t>
      </w:r>
      <w:r w:rsidR="00145C0B" w:rsidRPr="004A76BE">
        <w:t>7</w:t>
      </w:r>
      <w:r w:rsidRPr="004A76BE">
        <w:t xml:space="preserve"> for a 12</w:t>
      </w:r>
      <w:r w:rsidR="001B7004">
        <w:rPr>
          <w:rFonts w:ascii="Cambria Math" w:hAnsi="Cambria Math" w:cs="Cambria Math"/>
        </w:rPr>
        <w:t>-</w:t>
      </w:r>
      <w:r w:rsidRPr="004A76BE">
        <w:t>month extension of the National Mental Health and Suicide Prevention Agreement to deliver continuity of supports across Australia, including free services such as Medicare Mental Health Centres and headspace clinics. This builds on the Government</w:t>
      </w:r>
      <w:r w:rsidR="002369AE">
        <w:t>’</w:t>
      </w:r>
      <w:r w:rsidRPr="004A76BE">
        <w:t>s $1.1 billion package to deliver expanded mental health services</w:t>
      </w:r>
      <w:r w:rsidR="00D57054" w:rsidRPr="004A76BE">
        <w:t xml:space="preserve"> </w:t>
      </w:r>
      <w:r w:rsidR="00387CC5" w:rsidRPr="004A76BE">
        <w:t>including</w:t>
      </w:r>
      <w:r w:rsidR="00D57054" w:rsidRPr="004A76BE">
        <w:t xml:space="preserve"> </w:t>
      </w:r>
      <w:r w:rsidR="0063580D" w:rsidRPr="004A76BE">
        <w:t>32</w:t>
      </w:r>
      <w:r w:rsidR="007063BB" w:rsidRPr="004A76BE">
        <w:t xml:space="preserve"> new and upgraded </w:t>
      </w:r>
      <w:r w:rsidR="0063580D" w:rsidRPr="004A76BE">
        <w:t>Medicare Mental Health</w:t>
      </w:r>
      <w:r w:rsidR="007063BB" w:rsidRPr="004A76BE">
        <w:t xml:space="preserve"> Centres</w:t>
      </w:r>
      <w:r w:rsidR="0063580D" w:rsidRPr="004A76BE">
        <w:t xml:space="preserve"> and </w:t>
      </w:r>
      <w:r w:rsidR="0007414F" w:rsidRPr="004A76BE">
        <w:t>58 new, upgraded or expanded headspace services</w:t>
      </w:r>
      <w:r w:rsidRPr="004A76BE">
        <w:t>.</w:t>
      </w:r>
    </w:p>
    <w:p w14:paraId="58AA7E80" w14:textId="445AF78A" w:rsidR="0013181F" w:rsidRPr="004A76BE" w:rsidRDefault="0013181F" w:rsidP="0013181F">
      <w:pPr>
        <w:pStyle w:val="Heading3"/>
      </w:pPr>
      <w:bookmarkStart w:id="22" w:name="_Toc228959155"/>
      <w:bookmarkStart w:id="23" w:name="_Toc229229058"/>
      <w:r w:rsidRPr="004A76BE">
        <w:t>Supporting fair wages</w:t>
      </w:r>
      <w:bookmarkEnd w:id="22"/>
      <w:bookmarkEnd w:id="23"/>
    </w:p>
    <w:p w14:paraId="5A8AEB91" w14:textId="5631453D" w:rsidR="004426DF" w:rsidRPr="004A76BE" w:rsidRDefault="0013181F" w:rsidP="004426DF">
      <w:r w:rsidRPr="004A76BE">
        <w:t>The Government has backed wage growth for low</w:t>
      </w:r>
      <w:r w:rsidR="002369AE">
        <w:noBreakHyphen/>
      </w:r>
      <w:r w:rsidRPr="004A76BE">
        <w:t>paid workers in each of the last four Annual Wage Reviews. Across these reviews, the National Minimum Wage increased by over $9,120 per year. For the</w:t>
      </w:r>
      <w:r w:rsidRPr="004A76BE" w:rsidDel="00BC372A">
        <w:t xml:space="preserve"> </w:t>
      </w:r>
      <w:r w:rsidR="00BC372A" w:rsidRPr="004A76BE">
        <w:t>upcoming</w:t>
      </w:r>
      <w:r w:rsidRPr="004A76BE">
        <w:t xml:space="preserve"> 2026 Annual Wage Review</w:t>
      </w:r>
      <w:r w:rsidR="00BC372A" w:rsidRPr="004A76BE">
        <w:t xml:space="preserve"> decision</w:t>
      </w:r>
      <w:r w:rsidRPr="004A76BE">
        <w:t>, the Government has recommended the Fair Work Commission award an economically sustainable real wage increase to Australia</w:t>
      </w:r>
      <w:r w:rsidR="002369AE">
        <w:t>’</w:t>
      </w:r>
      <w:r w:rsidRPr="004A76BE">
        <w:t>s award workers.</w:t>
      </w:r>
    </w:p>
    <w:p w14:paraId="21A7D482" w14:textId="48782365" w:rsidR="00D36E86" w:rsidRPr="004A76BE" w:rsidRDefault="004426DF" w:rsidP="004426DF">
      <w:r w:rsidRPr="004A76BE">
        <w:t>The Fair Work Commission has decided to phase out junior pay rates for 18</w:t>
      </w:r>
      <w:r w:rsidR="001B7004">
        <w:t>-</w:t>
      </w:r>
      <w:r w:rsidRPr="004A76BE">
        <w:t xml:space="preserve"> to </w:t>
      </w:r>
      <w:proofErr w:type="gramStart"/>
      <w:r w:rsidRPr="004A76BE">
        <w:t>20</w:t>
      </w:r>
      <w:r w:rsidR="00701752">
        <w:t>-</w:t>
      </w:r>
      <w:r w:rsidRPr="004A76BE">
        <w:t>year olds</w:t>
      </w:r>
      <w:proofErr w:type="gramEnd"/>
      <w:r w:rsidRPr="004A76BE">
        <w:t xml:space="preserve"> in retail, fast food and pharmacy modern awards, to ensure young workers get fair wages</w:t>
      </w:r>
      <w:r w:rsidR="00862261" w:rsidRPr="004A76BE">
        <w:t xml:space="preserve">. </w:t>
      </w:r>
    </w:p>
    <w:p w14:paraId="27899AF5" w14:textId="02857D1D" w:rsidR="00A31AF6" w:rsidRPr="004A76BE" w:rsidRDefault="00A31AF6" w:rsidP="00C332F9">
      <w:pPr>
        <w:rPr>
          <w:rFonts w:ascii="Arial" w:hAnsi="Arial"/>
          <w:lang w:val="en-US"/>
        </w:rPr>
      </w:pPr>
      <w:r w:rsidRPr="004A76BE">
        <w:t xml:space="preserve">The Government </w:t>
      </w:r>
      <w:r w:rsidR="00E12630" w:rsidRPr="004A76BE">
        <w:t>is</w:t>
      </w:r>
      <w:r w:rsidRPr="004A76BE">
        <w:t xml:space="preserve"> continu</w:t>
      </w:r>
      <w:r w:rsidR="00E12630" w:rsidRPr="004A76BE">
        <w:t>ing</w:t>
      </w:r>
      <w:r w:rsidRPr="004A76BE">
        <w:t xml:space="preserve"> to support the Fair Work Commission</w:t>
      </w:r>
      <w:r w:rsidR="002369AE">
        <w:t>’</w:t>
      </w:r>
      <w:r w:rsidRPr="004A76BE">
        <w:t xml:space="preserve">s Gender Undervaluation – Priority Awards Review, which </w:t>
      </w:r>
      <w:r w:rsidR="00E12630" w:rsidRPr="004A76BE">
        <w:t xml:space="preserve">is </w:t>
      </w:r>
      <w:r w:rsidRPr="004A76BE">
        <w:t>seek</w:t>
      </w:r>
      <w:r w:rsidR="00E12630" w:rsidRPr="004A76BE">
        <w:t>ing</w:t>
      </w:r>
      <w:r w:rsidRPr="004A76BE">
        <w:t xml:space="preserve"> to remedy potential historical undervaluation in awards used in certain female</w:t>
      </w:r>
      <w:r w:rsidR="002369AE">
        <w:noBreakHyphen/>
      </w:r>
      <w:r w:rsidRPr="004A76BE">
        <w:t>dominated industries. The Fair Work Commission found historical gender undervaluation occurred for the five awards considered and determined wage increases for occupations covered by the </w:t>
      </w:r>
      <w:r w:rsidRPr="004A76BE">
        <w:rPr>
          <w:i/>
        </w:rPr>
        <w:t>Aboriginal and Torres Strait Islander Health Workers and Practitioners and Aboriginal Community</w:t>
      </w:r>
      <w:r w:rsidR="002369AE">
        <w:rPr>
          <w:i/>
        </w:rPr>
        <w:noBreakHyphen/>
      </w:r>
      <w:r w:rsidRPr="004A76BE">
        <w:rPr>
          <w:i/>
        </w:rPr>
        <w:t>Controlled Health Services Award 2020</w:t>
      </w:r>
      <w:r w:rsidRPr="004A76BE">
        <w:t xml:space="preserve">, </w:t>
      </w:r>
      <w:r w:rsidRPr="004A76BE">
        <w:rPr>
          <w:i/>
        </w:rPr>
        <w:t>Children</w:t>
      </w:r>
      <w:r w:rsidR="002369AE">
        <w:rPr>
          <w:i/>
        </w:rPr>
        <w:t>’</w:t>
      </w:r>
      <w:r w:rsidRPr="004A76BE">
        <w:rPr>
          <w:i/>
        </w:rPr>
        <w:t>s Services Award 2010</w:t>
      </w:r>
      <w:r w:rsidRPr="004A76BE">
        <w:t xml:space="preserve">, </w:t>
      </w:r>
      <w:r w:rsidRPr="004A76BE">
        <w:rPr>
          <w:i/>
        </w:rPr>
        <w:t>Health Professionals and Support Services Award 2020</w:t>
      </w:r>
      <w:r w:rsidRPr="004A76BE">
        <w:t xml:space="preserve"> and </w:t>
      </w:r>
      <w:r w:rsidRPr="004A76BE">
        <w:rPr>
          <w:i/>
        </w:rPr>
        <w:t>Pharmacy Industry Award 2020</w:t>
      </w:r>
      <w:r w:rsidRPr="004A76BE">
        <w:t xml:space="preserve">, with further decisions to come. </w:t>
      </w:r>
      <w:r w:rsidR="00EE1633" w:rsidRPr="004A76BE">
        <w:t>The Review is expected to be finalised this year.</w:t>
      </w:r>
    </w:p>
    <w:p w14:paraId="7913973E" w14:textId="77777777" w:rsidR="00F74B48" w:rsidRPr="004A76BE" w:rsidRDefault="00F74B48" w:rsidP="00F74B48">
      <w:bookmarkStart w:id="24" w:name="_Toc228959156"/>
      <w:r w:rsidRPr="004A76BE">
        <w:rPr>
          <w:lang w:val="en-US"/>
        </w:rPr>
        <w:br w:type="page"/>
      </w:r>
    </w:p>
    <w:p w14:paraId="4B735248" w14:textId="063E4BC1" w:rsidR="00692CCE" w:rsidRPr="004A76BE" w:rsidRDefault="00692CCE">
      <w:pPr>
        <w:pStyle w:val="Heading2"/>
      </w:pPr>
      <w:bookmarkStart w:id="25" w:name="_Toc229229059"/>
      <w:r w:rsidRPr="004A76BE">
        <w:lastRenderedPageBreak/>
        <w:t>Making our economy more productive</w:t>
      </w:r>
      <w:bookmarkEnd w:id="24"/>
      <w:bookmarkEnd w:id="25"/>
    </w:p>
    <w:p w14:paraId="22287C9C" w14:textId="2536B65C" w:rsidR="00692CCE" w:rsidRPr="004A76BE" w:rsidRDefault="00692CCE" w:rsidP="00692CCE">
      <w:pPr>
        <w:rPr>
          <w:lang w:val="en-US"/>
        </w:rPr>
      </w:pPr>
      <w:r w:rsidRPr="004A76BE">
        <w:rPr>
          <w:lang w:val="en-US"/>
        </w:rPr>
        <w:t>Improving productivity is central to the Government</w:t>
      </w:r>
      <w:r w:rsidR="002369AE">
        <w:rPr>
          <w:lang w:val="en-US"/>
        </w:rPr>
        <w:t>’</w:t>
      </w:r>
      <w:r w:rsidRPr="004A76BE">
        <w:rPr>
          <w:lang w:val="en-US"/>
        </w:rPr>
        <w:t>s economic plan to grow Australia</w:t>
      </w:r>
      <w:r w:rsidR="002369AE">
        <w:rPr>
          <w:lang w:val="en-US"/>
        </w:rPr>
        <w:t>’</w:t>
      </w:r>
      <w:r w:rsidRPr="004A76BE">
        <w:rPr>
          <w:lang w:val="en-US"/>
        </w:rPr>
        <w:t xml:space="preserve">s economy. The Government has a comprehensive productivity </w:t>
      </w:r>
      <w:r w:rsidR="005722B2" w:rsidRPr="004A76BE">
        <w:rPr>
          <w:lang w:val="en-US"/>
        </w:rPr>
        <w:t xml:space="preserve">package that helps </w:t>
      </w:r>
      <w:r w:rsidRPr="004A76BE">
        <w:rPr>
          <w:lang w:val="en-US"/>
        </w:rPr>
        <w:t>reduce regulatory costs</w:t>
      </w:r>
      <w:r w:rsidR="005722B2" w:rsidRPr="004A76BE">
        <w:rPr>
          <w:lang w:val="en-US"/>
        </w:rPr>
        <w:t xml:space="preserve"> </w:t>
      </w:r>
      <w:r w:rsidR="0018798C" w:rsidRPr="004A76BE">
        <w:rPr>
          <w:lang w:val="en-US"/>
        </w:rPr>
        <w:t>and support</w:t>
      </w:r>
      <w:r w:rsidR="00F47D2C" w:rsidRPr="004A76BE">
        <w:rPr>
          <w:lang w:val="en-US"/>
        </w:rPr>
        <w:t>s</w:t>
      </w:r>
      <w:r w:rsidR="0018798C" w:rsidRPr="004A76BE">
        <w:rPr>
          <w:lang w:val="en-US"/>
        </w:rPr>
        <w:t xml:space="preserve"> </w:t>
      </w:r>
      <w:r w:rsidR="005B53B3" w:rsidRPr="004A76BE">
        <w:rPr>
          <w:lang w:val="en-US"/>
        </w:rPr>
        <w:t xml:space="preserve">higher </w:t>
      </w:r>
      <w:r w:rsidRPr="004A76BE">
        <w:rPr>
          <w:lang w:val="en-US"/>
        </w:rPr>
        <w:t>living standards for all Australians. These reforms will reduce regulatory burden by $10.2 billion each year.</w:t>
      </w:r>
    </w:p>
    <w:tbl>
      <w:tblPr>
        <w:tblW w:w="4999" w:type="pct"/>
        <w:shd w:val="clear" w:color="auto" w:fill="E6F2FF"/>
        <w:tblCellMar>
          <w:top w:w="284" w:type="dxa"/>
          <w:left w:w="284" w:type="dxa"/>
          <w:bottom w:w="284" w:type="dxa"/>
          <w:right w:w="284" w:type="dxa"/>
        </w:tblCellMar>
        <w:tblLook w:val="0620" w:firstRow="1" w:lastRow="0" w:firstColumn="0" w:lastColumn="0" w:noHBand="1" w:noVBand="1"/>
      </w:tblPr>
      <w:tblGrid>
        <w:gridCol w:w="7708"/>
      </w:tblGrid>
      <w:tr w:rsidR="0013181F" w:rsidRPr="002369AE" w14:paraId="0148F38C" w14:textId="77777777" w:rsidTr="00136473">
        <w:trPr>
          <w:cantSplit/>
          <w:trHeight w:val="4009"/>
        </w:trPr>
        <w:tc>
          <w:tcPr>
            <w:tcW w:w="5000" w:type="pct"/>
            <w:shd w:val="clear" w:color="auto" w:fill="E6F2FF"/>
          </w:tcPr>
          <w:p w14:paraId="6C02D750" w14:textId="57698460" w:rsidR="00A34B55" w:rsidRPr="002369AE" w:rsidRDefault="00B55169" w:rsidP="00A34B55">
            <w:pPr>
              <w:pStyle w:val="BoxHeading"/>
            </w:pPr>
            <w:r w:rsidRPr="002369AE">
              <w:rPr>
                <w:color w:val="000000" w:themeColor="text1"/>
              </w:rPr>
              <w:t xml:space="preserve">Box 1.1 </w:t>
            </w:r>
            <w:r w:rsidR="00A34B55" w:rsidRPr="002369AE">
              <w:t>Boosting Productivity</w:t>
            </w:r>
          </w:p>
          <w:p w14:paraId="440B169E" w14:textId="42632DF8" w:rsidR="00A34B55" w:rsidRPr="002369AE" w:rsidRDefault="00A34B55" w:rsidP="00A34B55">
            <w:pPr>
              <w:pStyle w:val="BoxText"/>
            </w:pPr>
            <w:r w:rsidRPr="002369AE">
              <w:t>The Government is delivering an ambitious productivity agenda, based on five pillars: creating a more dynamic and resilient economy, building a skilled and adaptable workforce, harnessing data and digital technology, delivering quality care more efficiently, and investing in cheaper, cleaner energy and the net zero transformation.</w:t>
            </w:r>
          </w:p>
          <w:p w14:paraId="786F7D4B" w14:textId="524A9EF1" w:rsidR="00262990" w:rsidRPr="002369AE" w:rsidRDefault="00262990" w:rsidP="00A34B55">
            <w:pPr>
              <w:pStyle w:val="BoxText"/>
            </w:pPr>
            <w:r w:rsidRPr="002369AE">
              <w:t xml:space="preserve">Significant progress was made in the first term of the Government, including landmark merger </w:t>
            </w:r>
            <w:r w:rsidR="005C0275" w:rsidRPr="002369AE">
              <w:t>reform, moving to ban non</w:t>
            </w:r>
            <w:r w:rsidR="00A34B55" w:rsidRPr="002369AE">
              <w:t>-</w:t>
            </w:r>
            <w:r w:rsidR="005C0275" w:rsidRPr="002369AE">
              <w:t xml:space="preserve">competes, establishing the Capacity Investment Scheme and making meaningful investments in skills and </w:t>
            </w:r>
            <w:r w:rsidR="00A34B55" w:rsidRPr="002369AE">
              <w:t xml:space="preserve">training.  </w:t>
            </w:r>
          </w:p>
          <w:p w14:paraId="545D10DA" w14:textId="0C1FA49E" w:rsidR="0013181F" w:rsidRPr="002369AE" w:rsidRDefault="0013181F" w:rsidP="00A34B55">
            <w:pPr>
              <w:pStyle w:val="BoxText"/>
            </w:pPr>
            <w:r w:rsidRPr="002369AE">
              <w:t>However, productivity growth in the decade to 2020 was the slowest in 60 years and it will take ongoing reforms to turn this trajectory around.</w:t>
            </w:r>
            <w:r w:rsidR="00262990" w:rsidRPr="002369AE">
              <w:t xml:space="preserve"> </w:t>
            </w:r>
          </w:p>
          <w:p w14:paraId="115C69DE" w14:textId="393C7F53" w:rsidR="0013181F" w:rsidRPr="002369AE" w:rsidRDefault="0013181F" w:rsidP="00A34B55">
            <w:pPr>
              <w:pStyle w:val="BoxText"/>
            </w:pPr>
            <w:r w:rsidRPr="002369AE">
              <w:t>Boosting productivity growth is a major focus for this term of government. At the Economic Reform Roundtable, leaders across business, unions, civil society and government discussed more than 300 ideas and contributions. The Productivity Commission released inquiries on each of the five pillars, recommending reform in 17 areas.</w:t>
            </w:r>
          </w:p>
          <w:p w14:paraId="43F185F2" w14:textId="7950409C" w:rsidR="0013181F" w:rsidRPr="002369AE" w:rsidRDefault="0013181F">
            <w:pPr>
              <w:pStyle w:val="BoxText"/>
            </w:pPr>
            <w:r w:rsidRPr="002369AE">
              <w:t xml:space="preserve">This </w:t>
            </w:r>
            <w:r w:rsidR="003D304E" w:rsidRPr="002369AE">
              <w:t>B</w:t>
            </w:r>
            <w:r w:rsidR="00262990" w:rsidRPr="002369AE">
              <w:t>udget</w:t>
            </w:r>
            <w:r w:rsidRPr="002369AE">
              <w:t xml:space="preserve"> builds on this work and delivers a </w:t>
            </w:r>
            <w:r w:rsidR="0004666E" w:rsidRPr="002369AE">
              <w:t>package of</w:t>
            </w:r>
            <w:r w:rsidRPr="002369AE">
              <w:t xml:space="preserve"> productivity enhancing reforms that make it easier to do business and reduce compliance costs, make it easier to build, and make it easier to invest and innovate.</w:t>
            </w:r>
          </w:p>
          <w:p w14:paraId="03835D76" w14:textId="4096EEB4" w:rsidR="00AF0DD2" w:rsidRPr="002369AE" w:rsidRDefault="005758D4" w:rsidP="0013540A">
            <w:pPr>
              <w:pStyle w:val="BoxText"/>
            </w:pPr>
            <w:r w:rsidRPr="002369AE">
              <w:t>Our</w:t>
            </w:r>
            <w:r w:rsidR="00D876E3" w:rsidRPr="002369AE">
              <w:t xml:space="preserve"> productivity package will cut </w:t>
            </w:r>
            <w:r w:rsidR="00F23090" w:rsidRPr="002369AE">
              <w:t>compliance costs by $10.2 billion each year and unlock a further $400</w:t>
            </w:r>
            <w:r w:rsidR="008F1ACD" w:rsidRPr="002369AE">
              <w:t>.0</w:t>
            </w:r>
            <w:r w:rsidR="00F23090" w:rsidRPr="002369AE">
              <w:t xml:space="preserve"> million in Research and Development (R&amp;D) investment by young firms each year. </w:t>
            </w:r>
            <w:r w:rsidR="00316A41" w:rsidRPr="002369AE">
              <w:t>L</w:t>
            </w:r>
            <w:r w:rsidR="00F23090" w:rsidRPr="002369AE">
              <w:t>ong-run GDP</w:t>
            </w:r>
            <w:r w:rsidR="00F23090" w:rsidRPr="002369AE" w:rsidDel="00316A41">
              <w:t xml:space="preserve"> </w:t>
            </w:r>
            <w:r w:rsidR="00157E67" w:rsidRPr="002369AE">
              <w:t>is also likely to be boosted</w:t>
            </w:r>
            <w:r w:rsidR="00F23090" w:rsidRPr="002369AE">
              <w:t xml:space="preserve"> by around $13</w:t>
            </w:r>
            <w:r w:rsidR="00752FB1" w:rsidRPr="002369AE">
              <w:t> </w:t>
            </w:r>
            <w:r w:rsidR="00F23090" w:rsidRPr="002369AE">
              <w:t xml:space="preserve">billion a year via work underway </w:t>
            </w:r>
            <w:r w:rsidR="00A34B55" w:rsidRPr="002369AE">
              <w:t>with</w:t>
            </w:r>
            <w:r w:rsidR="0002541D" w:rsidRPr="002369AE">
              <w:t xml:space="preserve"> states and territories under</w:t>
            </w:r>
            <w:r w:rsidR="00F23090" w:rsidRPr="002369AE">
              <w:t xml:space="preserve"> National Competition Policy.</w:t>
            </w:r>
          </w:p>
          <w:p w14:paraId="215627FE" w14:textId="1F63AA42" w:rsidR="0013181F" w:rsidRPr="002369AE" w:rsidRDefault="00B807B4">
            <w:pPr>
              <w:pStyle w:val="BoxText"/>
            </w:pPr>
            <w:r w:rsidRPr="002369AE">
              <w:t xml:space="preserve">The Government is now </w:t>
            </w:r>
            <w:r w:rsidR="005B1983" w:rsidRPr="002369AE">
              <w:t>progress</w:t>
            </w:r>
            <w:r w:rsidRPr="002369AE">
              <w:t>ing</w:t>
            </w:r>
            <w:r w:rsidR="005B1983" w:rsidRPr="002369AE">
              <w:t xml:space="preserve"> </w:t>
            </w:r>
            <w:r w:rsidR="00C350AB" w:rsidRPr="002369AE">
              <w:t xml:space="preserve">13 of 17 reform areas identified by the Productivity Commission’s </w:t>
            </w:r>
            <w:r w:rsidR="00B75B97" w:rsidRPr="002369AE">
              <w:t>five</w:t>
            </w:r>
            <w:r w:rsidR="00C350AB" w:rsidRPr="002369AE">
              <w:t xml:space="preserve"> pillar inquiries, and </w:t>
            </w:r>
            <w:proofErr w:type="gramStart"/>
            <w:r w:rsidR="00C350AB" w:rsidRPr="002369AE">
              <w:t>the majority of</w:t>
            </w:r>
            <w:proofErr w:type="gramEnd"/>
            <w:r w:rsidR="00C350AB" w:rsidRPr="002369AE">
              <w:t xml:space="preserve"> near-term recommendations for the Commonwealth</w:t>
            </w:r>
            <w:r w:rsidR="00A179F0" w:rsidRPr="002369AE">
              <w:t>.</w:t>
            </w:r>
          </w:p>
        </w:tc>
      </w:tr>
    </w:tbl>
    <w:p w14:paraId="7B30BA6E" w14:textId="77777777" w:rsidR="00606D25" w:rsidRDefault="00606D25" w:rsidP="00606D25">
      <w:pPr>
        <w:pStyle w:val="NoSpacing"/>
        <w:rPr>
          <w:lang w:val="en-US"/>
        </w:rPr>
      </w:pPr>
    </w:p>
    <w:p w14:paraId="2CB68287" w14:textId="77777777" w:rsidR="00D3463A" w:rsidRDefault="00D3463A">
      <w:pPr>
        <w:spacing w:before="0" w:after="160" w:line="259" w:lineRule="auto"/>
        <w:rPr>
          <w:rFonts w:ascii="Arial Bold" w:hAnsi="Arial Bold"/>
          <w:b/>
          <w:sz w:val="22"/>
          <w:lang w:val="en-US"/>
        </w:rPr>
      </w:pPr>
      <w:r>
        <w:rPr>
          <w:lang w:val="en-US"/>
        </w:rPr>
        <w:br w:type="page"/>
      </w:r>
    </w:p>
    <w:p w14:paraId="7961336B" w14:textId="027B1AA1" w:rsidR="00BA2A97" w:rsidRPr="006F0A54" w:rsidRDefault="00BA2A97" w:rsidP="00EE6C27">
      <w:pPr>
        <w:pStyle w:val="Heading3small"/>
      </w:pPr>
      <w:r w:rsidRPr="006F0A54">
        <w:lastRenderedPageBreak/>
        <w:t>Incentivising investment and innovation</w:t>
      </w:r>
    </w:p>
    <w:p w14:paraId="20FE7D0B" w14:textId="7A63F8CA" w:rsidR="00BA2A97" w:rsidRPr="00E85F5F" w:rsidRDefault="006F63A2" w:rsidP="00BA2A97">
      <w:pPr>
        <w:rPr>
          <w:lang w:val="en-US"/>
        </w:rPr>
      </w:pPr>
      <w:r w:rsidRPr="004A76BE">
        <w:t xml:space="preserve">This Budget </w:t>
      </w:r>
      <w:r w:rsidR="00D25440" w:rsidRPr="004A76BE">
        <w:t>boosts</w:t>
      </w:r>
      <w:r w:rsidRPr="004A76BE">
        <w:t xml:space="preserve"> productivity through a </w:t>
      </w:r>
      <w:r w:rsidR="00BA2A97" w:rsidRPr="004A76BE">
        <w:t xml:space="preserve">tax reform package </w:t>
      </w:r>
      <w:r w:rsidRPr="004A76BE">
        <w:t xml:space="preserve">including </w:t>
      </w:r>
      <w:r w:rsidR="00BA2A97" w:rsidRPr="004A76BE">
        <w:t>over</w:t>
      </w:r>
      <w:r w:rsidR="00BA2A97" w:rsidRPr="004A76BE">
        <w:rPr>
          <w:lang w:val="en-US"/>
        </w:rPr>
        <w:t xml:space="preserve"> </w:t>
      </w:r>
      <w:r w:rsidR="00BA2A97" w:rsidRPr="004A76BE">
        <w:t xml:space="preserve">$3.5 billion </w:t>
      </w:r>
      <w:r w:rsidR="001D5243" w:rsidRPr="004A76BE">
        <w:t>in</w:t>
      </w:r>
      <w:r w:rsidR="00BA2A97" w:rsidRPr="004A76BE">
        <w:t xml:space="preserve"> new measures that lower taxes for businesses</w:t>
      </w:r>
      <w:r w:rsidR="00BA2A97" w:rsidRPr="004A76BE">
        <w:rPr>
          <w:lang w:val="en-US"/>
        </w:rPr>
        <w:t xml:space="preserve"> to encourage investment and innovation</w:t>
      </w:r>
      <w:r w:rsidRPr="004A76BE">
        <w:rPr>
          <w:lang w:val="en-US"/>
        </w:rPr>
        <w:t xml:space="preserve">. The package </w:t>
      </w:r>
      <w:r w:rsidR="00BA2A97" w:rsidRPr="004A76BE">
        <w:rPr>
          <w:lang w:val="en-US"/>
        </w:rPr>
        <w:t>inclu</w:t>
      </w:r>
      <w:r w:rsidRPr="004A76BE">
        <w:rPr>
          <w:lang w:val="en-US"/>
        </w:rPr>
        <w:t>des</w:t>
      </w:r>
      <w:r w:rsidR="00BA2A97" w:rsidRPr="004A76BE">
        <w:rPr>
          <w:lang w:val="en-US"/>
        </w:rPr>
        <w:t xml:space="preserve"> loss carry back to support resilience, investment and risk taking, introducing loss refundability to help start</w:t>
      </w:r>
      <w:r w:rsidR="002369AE">
        <w:rPr>
          <w:lang w:val="en-US"/>
        </w:rPr>
        <w:noBreakHyphen/>
      </w:r>
      <w:r w:rsidR="00BA2A97" w:rsidRPr="004A76BE">
        <w:rPr>
          <w:lang w:val="en-US"/>
        </w:rPr>
        <w:t>ups invest and grow, making the $20,000 instant asset write</w:t>
      </w:r>
      <w:r w:rsidR="002369AE">
        <w:rPr>
          <w:lang w:val="en-US"/>
        </w:rPr>
        <w:noBreakHyphen/>
      </w:r>
      <w:r w:rsidR="00BA2A97" w:rsidRPr="004A76BE">
        <w:rPr>
          <w:lang w:val="en-US"/>
        </w:rPr>
        <w:t xml:space="preserve">off permanent and expanding tax incentives for venture capital to </w:t>
      </w:r>
      <w:r w:rsidR="00F173B8" w:rsidRPr="004A76BE">
        <w:rPr>
          <w:lang w:val="en-US"/>
        </w:rPr>
        <w:t xml:space="preserve">help unlock patient capital for young, expanding </w:t>
      </w:r>
      <w:r w:rsidR="00BA2A97" w:rsidRPr="004A76BE">
        <w:rPr>
          <w:lang w:val="en-US"/>
        </w:rPr>
        <w:t xml:space="preserve">firms. The Government is also better targeting the Research and Development Tax </w:t>
      </w:r>
      <w:r w:rsidR="008307D7" w:rsidRPr="004A76BE">
        <w:rPr>
          <w:lang w:val="en-US"/>
        </w:rPr>
        <w:t>I</w:t>
      </w:r>
      <w:r w:rsidR="00BA2A97" w:rsidRPr="004A76BE">
        <w:rPr>
          <w:lang w:val="en-US"/>
        </w:rPr>
        <w:t>ncentive to unlock $400</w:t>
      </w:r>
      <w:r w:rsidR="00293C06" w:rsidRPr="004A76BE">
        <w:rPr>
          <w:lang w:val="en-US"/>
        </w:rPr>
        <w:t>.0</w:t>
      </w:r>
      <w:r w:rsidR="00BA2A97" w:rsidRPr="004A76BE">
        <w:rPr>
          <w:lang w:val="en-US"/>
        </w:rPr>
        <w:t xml:space="preserve"> million per year in additional R&amp;D by young firms.</w:t>
      </w:r>
    </w:p>
    <w:p w14:paraId="7D6A898C" w14:textId="4286E077" w:rsidR="00AE7A77" w:rsidRPr="00684611" w:rsidRDefault="00AE7A77" w:rsidP="00684611">
      <w:pPr>
        <w:pStyle w:val="Heading3small"/>
      </w:pPr>
      <w:r w:rsidRPr="00684611">
        <w:t>Strengthening the superannuation performance test</w:t>
      </w:r>
    </w:p>
    <w:p w14:paraId="7A63307B" w14:textId="5BCC2A7D" w:rsidR="003F5A1C" w:rsidRPr="00AD065C" w:rsidRDefault="5B6D5439" w:rsidP="00AD065C">
      <w:r w:rsidRPr="21AD907F">
        <w:rPr>
          <w:lang w:val="en-US"/>
        </w:rPr>
        <w:t xml:space="preserve">The Government will strengthen the superannuation performance test to </w:t>
      </w:r>
      <w:r w:rsidR="45CBA482" w:rsidRPr="21AD907F">
        <w:rPr>
          <w:lang w:val="en-US"/>
        </w:rPr>
        <w:t>help reduce</w:t>
      </w:r>
      <w:r w:rsidRPr="21AD907F">
        <w:rPr>
          <w:lang w:val="en-US"/>
        </w:rPr>
        <w:t xml:space="preserve"> unintended barriers to investment for Australia</w:t>
      </w:r>
      <w:r w:rsidR="002369AE" w:rsidRPr="21AD907F">
        <w:rPr>
          <w:lang w:val="en-US"/>
        </w:rPr>
        <w:t>’</w:t>
      </w:r>
      <w:r w:rsidRPr="21AD907F">
        <w:rPr>
          <w:lang w:val="en-US"/>
        </w:rPr>
        <w:t>s $4.5 trillion superannuation sector, supporting the efficient flow of capital across the economy to drive innovation and economic growth, while helping Australians achieve better retirement outcomes. Reforms will ensure the test remains fit for purpose and supports strong member outcomes.</w:t>
      </w:r>
    </w:p>
    <w:p w14:paraId="7B5AB5B7" w14:textId="319FD571" w:rsidR="003F5A1C" w:rsidRPr="004A76BE" w:rsidRDefault="003F5A1C" w:rsidP="00684611">
      <w:pPr>
        <w:pStyle w:val="Heading3small"/>
        <w:rPr>
          <w:lang w:val="en-US"/>
        </w:rPr>
      </w:pPr>
      <w:r w:rsidRPr="004A76BE">
        <w:rPr>
          <w:lang w:val="en-US"/>
        </w:rPr>
        <w:t>Better coordinating Government investment</w:t>
      </w:r>
    </w:p>
    <w:p w14:paraId="1CA195FA" w14:textId="0DDACE42" w:rsidR="00AE7A77" w:rsidRPr="00AD065C" w:rsidRDefault="0848175E" w:rsidP="00AD065C">
      <w:r w:rsidRPr="21AD907F">
        <w:t>The Government recently established the Investor Council as a forum for the Government</w:t>
      </w:r>
      <w:r w:rsidR="002369AE" w:rsidRPr="21AD907F">
        <w:t>’</w:t>
      </w:r>
      <w:r w:rsidRPr="21AD907F">
        <w:t>s independent, expert</w:t>
      </w:r>
      <w:r w:rsidR="00B01349">
        <w:noBreakHyphen/>
      </w:r>
      <w:r w:rsidRPr="21AD907F">
        <w:t>led specialist investment vehicles and key agencies to share information, identify barriers to investment and coordinate investment. This Budget enhances the role of the Investor Front Door as the single point of entry for Commonwealth project facilitation and the chair of the Investor Council, where it will connect the Investor Council with insights about Government priorities and reforms underway to streamline approval processes</w:t>
      </w:r>
      <w:r w:rsidR="002369AE" w:rsidRPr="21AD907F">
        <w:t>.</w:t>
      </w:r>
    </w:p>
    <w:p w14:paraId="7B4EDD59" w14:textId="4EB47D5B" w:rsidR="00D62514" w:rsidRPr="00E85F5F" w:rsidRDefault="00D62514" w:rsidP="003F5A1C">
      <w:pPr>
        <w:rPr>
          <w:lang w:val="en-US"/>
        </w:rPr>
      </w:pPr>
      <w:r w:rsidRPr="004A76BE">
        <w:rPr>
          <w:lang w:val="en-US"/>
        </w:rPr>
        <w:t>The Government is leveraging its specialist investment vehicles to deliver on Government priorities. The Government has enabled the National Reconstruction Fund</w:t>
      </w:r>
      <w:r w:rsidR="002369AE">
        <w:rPr>
          <w:lang w:val="en-US"/>
        </w:rPr>
        <w:t>’</w:t>
      </w:r>
      <w:r w:rsidRPr="004A76BE">
        <w:rPr>
          <w:lang w:val="en-US"/>
        </w:rPr>
        <w:t xml:space="preserve">s $1 billion Economic Resilience Program to provide interest free loans to help manufacturing and logistics businesses during the current market disruption. It has expanded the remit of Export Finance Australia, to enable the delivery of the Fuel and </w:t>
      </w:r>
      <w:proofErr w:type="spellStart"/>
      <w:r w:rsidRPr="004A76BE">
        <w:rPr>
          <w:lang w:val="en-US"/>
        </w:rPr>
        <w:t>Fertiliser</w:t>
      </w:r>
      <w:proofErr w:type="spellEnd"/>
      <w:r w:rsidRPr="004A76BE">
        <w:rPr>
          <w:lang w:val="en-US"/>
        </w:rPr>
        <w:t xml:space="preserve"> Security Facility. Additionally, amendments to the Clean Energy Finance Corporation</w:t>
      </w:r>
      <w:r w:rsidR="002369AE">
        <w:rPr>
          <w:lang w:val="en-US"/>
        </w:rPr>
        <w:t>’</w:t>
      </w:r>
      <w:r w:rsidRPr="004A76BE">
        <w:rPr>
          <w:lang w:val="en-US"/>
        </w:rPr>
        <w:t>s Investment Mandate have simplified administrative arrangements.</w:t>
      </w:r>
    </w:p>
    <w:p w14:paraId="1657D418" w14:textId="730C561D" w:rsidR="002240F8" w:rsidRPr="004A76BE" w:rsidRDefault="002240F8" w:rsidP="00684611">
      <w:pPr>
        <w:pStyle w:val="Heading3small"/>
        <w:rPr>
          <w:lang w:val="en-US"/>
        </w:rPr>
      </w:pPr>
      <w:r w:rsidRPr="004A76BE">
        <w:rPr>
          <w:lang w:val="en-US"/>
        </w:rPr>
        <w:t xml:space="preserve">Reducing </w:t>
      </w:r>
      <w:r w:rsidR="00314CC9" w:rsidRPr="004A76BE">
        <w:rPr>
          <w:lang w:val="en-US"/>
        </w:rPr>
        <w:t>red tape</w:t>
      </w:r>
      <w:r w:rsidRPr="004A76BE">
        <w:rPr>
          <w:lang w:val="en-US"/>
        </w:rPr>
        <w:t xml:space="preserve"> </w:t>
      </w:r>
    </w:p>
    <w:p w14:paraId="21648270" w14:textId="4E822D2F" w:rsidR="00BA2A97" w:rsidRPr="004A76BE" w:rsidRDefault="00BA2A97" w:rsidP="00BA2A97">
      <w:r w:rsidRPr="004A76BE">
        <w:t>The Government will reduc</w:t>
      </w:r>
      <w:r w:rsidR="008465A6" w:rsidRPr="004A76BE">
        <w:t>e</w:t>
      </w:r>
      <w:r w:rsidRPr="004A76BE">
        <w:t xml:space="preserve"> regulatory burden </w:t>
      </w:r>
      <w:r w:rsidR="008465A6" w:rsidRPr="004A76BE">
        <w:t xml:space="preserve">in the financial sector </w:t>
      </w:r>
      <w:r w:rsidRPr="004A76BE">
        <w:t>by $780</w:t>
      </w:r>
      <w:r w:rsidR="00173DAF" w:rsidRPr="004A76BE">
        <w:t> </w:t>
      </w:r>
      <w:r w:rsidRPr="004A76BE">
        <w:t>million</w:t>
      </w:r>
      <w:r w:rsidR="00173DAF" w:rsidRPr="004A76BE">
        <w:t> </w:t>
      </w:r>
      <w:r w:rsidRPr="004A76BE">
        <w:t>per</w:t>
      </w:r>
      <w:r w:rsidR="00173DAF" w:rsidRPr="004A76BE">
        <w:t> </w:t>
      </w:r>
      <w:r w:rsidRPr="004A76BE">
        <w:t xml:space="preserve">year by progressing 14 </w:t>
      </w:r>
      <w:r w:rsidR="008465A6" w:rsidRPr="004A76BE">
        <w:t xml:space="preserve">legislative </w:t>
      </w:r>
      <w:r w:rsidRPr="004A76BE">
        <w:t xml:space="preserve">reforms. The reforms include increasing the </w:t>
      </w:r>
      <w:r w:rsidR="00172649" w:rsidRPr="004A76BE">
        <w:t xml:space="preserve">monetary thresholds for </w:t>
      </w:r>
      <w:r w:rsidRPr="004A76BE">
        <w:t>large proprietary compan</w:t>
      </w:r>
      <w:r w:rsidR="00172649" w:rsidRPr="004A76BE">
        <w:t>ies</w:t>
      </w:r>
      <w:r w:rsidRPr="004A76BE">
        <w:t>, improving the efficiency of climate</w:t>
      </w:r>
      <w:r w:rsidR="002369AE">
        <w:noBreakHyphen/>
      </w:r>
      <w:r w:rsidRPr="004A76BE">
        <w:t xml:space="preserve">related financial disclosures, further modernising business communications by making electronic recordkeeping and communication with ASIC easier and extending previous </w:t>
      </w:r>
      <w:r w:rsidR="00B47E33" w:rsidRPr="004A76BE">
        <w:t xml:space="preserve">technology neutrality </w:t>
      </w:r>
      <w:r w:rsidRPr="004A76BE">
        <w:t xml:space="preserve">reforms to </w:t>
      </w:r>
      <w:r w:rsidR="005B1B32" w:rsidRPr="004A76BE">
        <w:t>the Australian Small Business and Family Enterprise Ombudsman,</w:t>
      </w:r>
      <w:r w:rsidRPr="004A76BE">
        <w:t xml:space="preserve"> and increasing the cap on banks</w:t>
      </w:r>
      <w:r w:rsidR="002369AE">
        <w:t>’</w:t>
      </w:r>
      <w:r w:rsidRPr="004A76BE">
        <w:t xml:space="preserve"> covered bond issuance. </w:t>
      </w:r>
    </w:p>
    <w:p w14:paraId="27ECBA5C" w14:textId="54C1BC1C" w:rsidR="00BA2A97" w:rsidRDefault="00BA2A97" w:rsidP="00BA2A97">
      <w:r w:rsidRPr="004A76BE">
        <w:lastRenderedPageBreak/>
        <w:t xml:space="preserve">Reducing unnecessary red tape and supporting modernised business communications, will reduce costs for Australian businesses and allow them to operate more flexibly. </w:t>
      </w:r>
    </w:p>
    <w:p w14:paraId="20404D7D" w14:textId="6A0E460C" w:rsidR="000073C0" w:rsidRPr="004A76BE" w:rsidRDefault="00826C6E" w:rsidP="008A5593">
      <w:r w:rsidRPr="004A76BE">
        <w:t xml:space="preserve">In addition to these reforms, </w:t>
      </w:r>
      <w:r w:rsidR="00BA2A97" w:rsidRPr="004A76BE">
        <w:t xml:space="preserve">Council of Financial Regulators </w:t>
      </w:r>
      <w:r w:rsidR="00EE4108" w:rsidRPr="004A76BE">
        <w:t xml:space="preserve">agencies </w:t>
      </w:r>
      <w:r w:rsidR="00BA2A97" w:rsidRPr="004A76BE">
        <w:t>are taking 13 actions to reduce duplicative, inconsistent or opaque data requests</w:t>
      </w:r>
      <w:r w:rsidR="00F77BC2" w:rsidRPr="004A76BE">
        <w:t xml:space="preserve"> through improved </w:t>
      </w:r>
      <w:r w:rsidR="003647BC" w:rsidRPr="004A76BE">
        <w:t>coordination, planning a</w:t>
      </w:r>
      <w:r w:rsidR="003D5E31" w:rsidRPr="004A76BE">
        <w:t>nd engagement with industry</w:t>
      </w:r>
      <w:r w:rsidR="00BA2A97" w:rsidRPr="004A76BE">
        <w:t xml:space="preserve">, </w:t>
      </w:r>
      <w:r w:rsidR="00B25532" w:rsidRPr="004A76BE">
        <w:t>and streamlining existing data collections</w:t>
      </w:r>
      <w:r w:rsidR="009C75A6" w:rsidRPr="004A76BE">
        <w:t xml:space="preserve">. These changes will reduce costs and </w:t>
      </w:r>
      <w:r w:rsidR="001571C7" w:rsidRPr="004A76BE">
        <w:t xml:space="preserve">uncertainty for </w:t>
      </w:r>
      <w:r w:rsidR="002921D3" w:rsidRPr="004A76BE">
        <w:t>financial institutions.</w:t>
      </w:r>
    </w:p>
    <w:p w14:paraId="284A9A6D" w14:textId="6EE88A4B" w:rsidR="007B273D" w:rsidRPr="004A76BE" w:rsidRDefault="001924DC" w:rsidP="008A5593">
      <w:r w:rsidRPr="004A76BE">
        <w:t xml:space="preserve">Financial regulators </w:t>
      </w:r>
      <w:r w:rsidR="000063A0" w:rsidRPr="004A76BE">
        <w:t xml:space="preserve">will also continue </w:t>
      </w:r>
      <w:r w:rsidR="007B273D" w:rsidRPr="004A76BE">
        <w:t>delivering</w:t>
      </w:r>
      <w:r w:rsidR="009C75A6" w:rsidRPr="004A76BE">
        <w:t xml:space="preserve"> </w:t>
      </w:r>
      <w:r w:rsidR="00BA2A97" w:rsidRPr="004A76BE">
        <w:t>more than 50 commitments in the Better Regulation Roadmap implementation plan</w:t>
      </w:r>
      <w:r w:rsidR="007B273D" w:rsidRPr="004A76BE">
        <w:t>.</w:t>
      </w:r>
    </w:p>
    <w:p w14:paraId="3FB633B0" w14:textId="57265E33" w:rsidR="00BA2A97" w:rsidRPr="004A76BE" w:rsidRDefault="00A55C0D" w:rsidP="008A5593">
      <w:r w:rsidRPr="004A76BE">
        <w:t>T</w:t>
      </w:r>
      <w:r w:rsidR="00BF672B" w:rsidRPr="004A76BE">
        <w:t xml:space="preserve">ogether these </w:t>
      </w:r>
      <w:r w:rsidR="00674548" w:rsidRPr="004A76BE">
        <w:t xml:space="preserve">actions </w:t>
      </w:r>
      <w:r w:rsidR="00DD2446" w:rsidRPr="004A76BE">
        <w:t xml:space="preserve">will reduce </w:t>
      </w:r>
      <w:r w:rsidR="008F7F89" w:rsidRPr="004A76BE">
        <w:t xml:space="preserve">costs by a </w:t>
      </w:r>
      <w:r w:rsidR="00CD7C16" w:rsidRPr="004A76BE">
        <w:t>further</w:t>
      </w:r>
      <w:r w:rsidR="00BA2A97" w:rsidRPr="004A76BE">
        <w:t xml:space="preserve"> $181</w:t>
      </w:r>
      <w:r w:rsidR="00293C06" w:rsidRPr="004A76BE">
        <w:t>.0</w:t>
      </w:r>
      <w:r w:rsidR="00BA2A97" w:rsidRPr="004A76BE">
        <w:t xml:space="preserve"> million each year.</w:t>
      </w:r>
    </w:p>
    <w:p w14:paraId="4BE9BFBA" w14:textId="28087A81" w:rsidR="00BA2A97" w:rsidRPr="00E85F5F" w:rsidRDefault="00BA2A97" w:rsidP="00BA2A97">
      <w:r w:rsidRPr="004A76BE">
        <w:t xml:space="preserve">The Government is </w:t>
      </w:r>
      <w:r w:rsidR="008077EF" w:rsidRPr="004A76BE">
        <w:t xml:space="preserve">also </w:t>
      </w:r>
      <w:r w:rsidRPr="004A76BE">
        <w:t xml:space="preserve">introducing new measures that will mean individuals and businesses spend less time </w:t>
      </w:r>
      <w:r w:rsidR="00AE1CC8" w:rsidRPr="004A76BE">
        <w:t xml:space="preserve">on compliance when it comes to </w:t>
      </w:r>
      <w:r w:rsidRPr="004A76BE">
        <w:t>tax and tariff obligations while also ensuring the system is set up for the long term. The</w:t>
      </w:r>
      <w:r w:rsidR="00C1478C" w:rsidRPr="004A76BE">
        <w:t>se new measures</w:t>
      </w:r>
      <w:r w:rsidRPr="004A76BE">
        <w:t>, including the latest round of nuisance tariff abolition detailed below,</w:t>
      </w:r>
      <w:r w:rsidRPr="00D429D9">
        <w:t xml:space="preserve"> </w:t>
      </w:r>
      <w:r w:rsidR="00AF3DD1" w:rsidRPr="004A76BE">
        <w:t>are estimated to reduce compliance costs by around</w:t>
      </w:r>
      <w:r w:rsidRPr="004A76BE">
        <w:t xml:space="preserve"> $540</w:t>
      </w:r>
      <w:r w:rsidR="00293C06" w:rsidRPr="004A76BE">
        <w:t>.0</w:t>
      </w:r>
      <w:r w:rsidRPr="004A76BE">
        <w:t> million per year.</w:t>
      </w:r>
    </w:p>
    <w:p w14:paraId="6FCB8CCA" w14:textId="0EC76983" w:rsidR="0013181F" w:rsidRPr="004A76BE" w:rsidRDefault="0013181F" w:rsidP="00684611">
      <w:pPr>
        <w:pStyle w:val="Heading3small"/>
        <w:rPr>
          <w:lang w:val="en-US"/>
        </w:rPr>
      </w:pPr>
      <w:r w:rsidRPr="004A76BE">
        <w:rPr>
          <w:lang w:val="en-US"/>
        </w:rPr>
        <w:t>Removing barriers to trade</w:t>
      </w:r>
    </w:p>
    <w:p w14:paraId="3F957292" w14:textId="05970C81" w:rsidR="0013181F" w:rsidRPr="004A76BE" w:rsidRDefault="0013181F" w:rsidP="0013181F">
      <w:pPr>
        <w:keepLines/>
        <w:spacing w:before="120" w:after="120" w:line="240" w:lineRule="auto"/>
      </w:pPr>
      <w:r w:rsidRPr="004A76BE">
        <w:t>The</w:t>
      </w:r>
      <w:r w:rsidRPr="004A76BE" w:rsidDel="00FC7080">
        <w:t xml:space="preserve"> Government </w:t>
      </w:r>
      <w:r w:rsidRPr="004A76BE">
        <w:t xml:space="preserve">will </w:t>
      </w:r>
      <w:r w:rsidRPr="004A76BE" w:rsidDel="00FC7080">
        <w:t xml:space="preserve">abolish </w:t>
      </w:r>
      <w:r w:rsidRPr="004A76BE">
        <w:t>an additional 497 nuisance tariffs from 1 July 2026. This builds on the removal of 457 nuisance tariffs in July 2024. Together, the Government will have removed almost 1,000 tariffs over two years. This will streamline around $23</w:t>
      </w:r>
      <w:r w:rsidR="00F87C98" w:rsidRPr="004A76BE">
        <w:t>.0</w:t>
      </w:r>
      <w:r w:rsidR="006B1266" w:rsidRPr="004A76BE">
        <w:t> </w:t>
      </w:r>
      <w:r w:rsidRPr="004A76BE">
        <w:t>billion worth of trade and save businesses $157</w:t>
      </w:r>
      <w:r w:rsidR="00F87C98" w:rsidRPr="004A76BE">
        <w:t>.0</w:t>
      </w:r>
      <w:r w:rsidRPr="004A76BE">
        <w:t xml:space="preserve"> million in compliance costs per </w:t>
      </w:r>
      <w:r w:rsidR="00DD5DDD" w:rsidRPr="004A76BE">
        <w:t>year</w:t>
      </w:r>
      <w:r w:rsidR="006520EA" w:rsidRPr="004A76BE">
        <w:t>.</w:t>
      </w:r>
    </w:p>
    <w:p w14:paraId="7A3214A5" w14:textId="05BA043E" w:rsidR="00BA2A97" w:rsidRPr="004A76BE" w:rsidRDefault="00BA2A97" w:rsidP="00BA2A97">
      <w:pPr>
        <w:keepLines/>
        <w:spacing w:before="120" w:after="120" w:line="240" w:lineRule="auto"/>
      </w:pPr>
      <w:r w:rsidRPr="004A76BE">
        <w:t xml:space="preserve">In addition, the Government </w:t>
      </w:r>
      <w:r w:rsidR="000E55F7" w:rsidRPr="004A76BE">
        <w:t xml:space="preserve">will consult on abolishing </w:t>
      </w:r>
      <w:r w:rsidR="002B18FB" w:rsidRPr="004A76BE">
        <w:t>additional</w:t>
      </w:r>
      <w:r w:rsidR="00B421ED" w:rsidRPr="004A76BE">
        <w:t> </w:t>
      </w:r>
      <w:r w:rsidR="000E55F7" w:rsidRPr="004A76BE">
        <w:t>tariffs to cut costs for Australian businesses</w:t>
      </w:r>
      <w:r w:rsidRPr="004A76BE">
        <w:t>.</w:t>
      </w:r>
    </w:p>
    <w:p w14:paraId="6F4D0D5F" w14:textId="0DF19A16" w:rsidR="002632BA" w:rsidRPr="0043368C" w:rsidRDefault="002632BA" w:rsidP="002632BA">
      <w:r w:rsidRPr="004A76BE">
        <w:t>The Government is providing $7</w:t>
      </w:r>
      <w:r w:rsidR="0085507E" w:rsidRPr="004A76BE">
        <w:t>.6</w:t>
      </w:r>
      <w:r w:rsidRPr="004A76BE">
        <w:t xml:space="preserve"> million over four years to expand the Australian Trusted Trader program, reducing red tape at the border and providing faster access to markets for more trusted importers and exporters. </w:t>
      </w:r>
      <w:r w:rsidR="00B86C7D" w:rsidRPr="004A76BE">
        <w:t xml:space="preserve">The Government </w:t>
      </w:r>
      <w:r w:rsidR="00BA2A97" w:rsidRPr="004A76BE">
        <w:t>continues</w:t>
      </w:r>
      <w:r w:rsidR="00F85F27" w:rsidRPr="004A76BE">
        <w:t xml:space="preserve"> to support </w:t>
      </w:r>
      <w:r w:rsidR="00C9622A" w:rsidRPr="004A76BE">
        <w:t>s</w:t>
      </w:r>
      <w:r w:rsidR="00B47977" w:rsidRPr="004A76BE">
        <w:t xml:space="preserve">implified </w:t>
      </w:r>
      <w:r w:rsidR="00C9622A" w:rsidRPr="004A76BE">
        <w:t>t</w:t>
      </w:r>
      <w:r w:rsidR="00B47977" w:rsidRPr="004A76BE">
        <w:t xml:space="preserve">rade </w:t>
      </w:r>
      <w:r w:rsidR="00F85F27" w:rsidRPr="004A76BE">
        <w:t>regulatory reform</w:t>
      </w:r>
      <w:r w:rsidR="006A3AE3" w:rsidRPr="004A76BE">
        <w:t>s</w:t>
      </w:r>
      <w:r w:rsidR="00B47977" w:rsidRPr="004A76BE">
        <w:t xml:space="preserve"> </w:t>
      </w:r>
      <w:r w:rsidR="00F85F27" w:rsidRPr="004A76BE">
        <w:t xml:space="preserve">that </w:t>
      </w:r>
      <w:r w:rsidR="00C802E1" w:rsidRPr="004A76BE">
        <w:t xml:space="preserve">will </w:t>
      </w:r>
      <w:r w:rsidR="00F85F27" w:rsidRPr="004A76BE">
        <w:t>streamlin</w:t>
      </w:r>
      <w:r w:rsidR="00C802E1" w:rsidRPr="004A76BE">
        <w:t>e</w:t>
      </w:r>
      <w:r w:rsidR="00F85F27" w:rsidRPr="004A76BE">
        <w:t xml:space="preserve"> business interaction with </w:t>
      </w:r>
      <w:r w:rsidR="00BB1FE2" w:rsidRPr="004A76BE">
        <w:t>g</w:t>
      </w:r>
      <w:r w:rsidR="00F85F27" w:rsidRPr="004A76BE">
        <w:t>overnment while maintaining strong border integrity</w:t>
      </w:r>
      <w:r w:rsidR="002602AD" w:rsidRPr="004A76BE">
        <w:t>.</w:t>
      </w:r>
      <w:r w:rsidR="006520EA" w:rsidRPr="004A76BE">
        <w:t xml:space="preserve"> </w:t>
      </w:r>
      <w:r w:rsidRPr="004A76BE">
        <w:t>Given the ongoing consequences of the conflict, the Government is also streamlining biosecurity border processes to help get fertiliser to farmers faster</w:t>
      </w:r>
      <w:r w:rsidR="006520EA" w:rsidRPr="004A76BE">
        <w:t>. </w:t>
      </w:r>
    </w:p>
    <w:p w14:paraId="06BFD436" w14:textId="4EABA6FB" w:rsidR="003340AE" w:rsidRPr="004A76BE" w:rsidRDefault="002632BA" w:rsidP="003340AE">
      <w:r w:rsidRPr="004A76BE">
        <w:t>Together, these efforts are simplifying trade and easing regulatory burden</w:t>
      </w:r>
      <w:r w:rsidR="00727DBB" w:rsidRPr="004A76BE">
        <w:t>s</w:t>
      </w:r>
      <w:r w:rsidRPr="004A76BE">
        <w:t xml:space="preserve"> for more Australian businesses</w:t>
      </w:r>
      <w:r w:rsidR="00D31D00" w:rsidRPr="004A76BE">
        <w:t>, strengthening competitiveness and enhancing productivity</w:t>
      </w:r>
    </w:p>
    <w:p w14:paraId="028BE977" w14:textId="68B3A41C" w:rsidR="00BA2A97" w:rsidRPr="004A76BE" w:rsidRDefault="00BA2A97" w:rsidP="00684611">
      <w:pPr>
        <w:pStyle w:val="Heading3small"/>
        <w:rPr>
          <w:lang w:val="en-US"/>
        </w:rPr>
      </w:pPr>
      <w:r w:rsidRPr="004A76BE">
        <w:rPr>
          <w:lang w:val="en-US"/>
        </w:rPr>
        <w:t xml:space="preserve">Building a single national market </w:t>
      </w:r>
    </w:p>
    <w:p w14:paraId="2D7E870D" w14:textId="356655E7" w:rsidR="00096E29" w:rsidRPr="004A76BE" w:rsidRDefault="00096E29" w:rsidP="00096E29">
      <w:r w:rsidRPr="004A76BE">
        <w:t>Under National Competition Policy, the Government is working with the states and territories to create a single national market for goods, to allow products to move freely and seamlessly across borders without entering a new regulatory system</w:t>
      </w:r>
      <w:r w:rsidR="00BA2A97" w:rsidRPr="004A76BE">
        <w:t>.</w:t>
      </w:r>
      <w:r w:rsidRPr="004A76BE">
        <w:t xml:space="preserve"> </w:t>
      </w:r>
      <w:r w:rsidR="00500EA8" w:rsidRPr="004A76BE">
        <w:t>These reforms</w:t>
      </w:r>
      <w:r w:rsidR="006477C8" w:rsidRPr="004A76BE">
        <w:t xml:space="preserve"> will boost long</w:t>
      </w:r>
      <w:r w:rsidR="002369AE">
        <w:noBreakHyphen/>
      </w:r>
      <w:r w:rsidR="006477C8" w:rsidRPr="004A76BE">
        <w:t>run GDP by around $13</w:t>
      </w:r>
      <w:r w:rsidR="0056128B" w:rsidRPr="004A76BE">
        <w:t>.0</w:t>
      </w:r>
      <w:r w:rsidR="006477C8" w:rsidRPr="004A76BE">
        <w:t xml:space="preserve"> billion a year</w:t>
      </w:r>
      <w:r w:rsidR="00500EA8" w:rsidRPr="004A76BE">
        <w:t>, once fully implemented.</w:t>
      </w:r>
      <w:r w:rsidRPr="004A76BE">
        <w:t xml:space="preserve"> New reforms include </w:t>
      </w:r>
      <w:r w:rsidR="000A559F" w:rsidRPr="004A76BE">
        <w:t>working with the states and territories on</w:t>
      </w:r>
      <w:r w:rsidRPr="004A76BE">
        <w:t xml:space="preserve"> targeted harmonisation of </w:t>
      </w:r>
      <w:r w:rsidR="00A50367" w:rsidRPr="004A76BE">
        <w:t>retail tenancies</w:t>
      </w:r>
      <w:r w:rsidR="00E236B9" w:rsidRPr="004A76BE">
        <w:t>, ag</w:t>
      </w:r>
      <w:r w:rsidR="003D688D" w:rsidRPr="004A76BE">
        <w:t xml:space="preserve">ricultural and </w:t>
      </w:r>
      <w:r w:rsidR="00E236B9" w:rsidRPr="004A76BE">
        <w:t>vet</w:t>
      </w:r>
      <w:r w:rsidR="003D688D" w:rsidRPr="004A76BE">
        <w:t>erinary</w:t>
      </w:r>
      <w:r w:rsidR="00E236B9" w:rsidRPr="004A76BE">
        <w:t xml:space="preserve"> chemicals regulation</w:t>
      </w:r>
      <w:r w:rsidR="00A50367" w:rsidRPr="004A76BE">
        <w:t xml:space="preserve"> and </w:t>
      </w:r>
      <w:r w:rsidRPr="004A76BE">
        <w:t xml:space="preserve">payroll tax </w:t>
      </w:r>
      <w:r w:rsidR="006D540F" w:rsidRPr="004A76BE">
        <w:t>administrative arrangements</w:t>
      </w:r>
      <w:r w:rsidR="00E236B9" w:rsidRPr="004A76BE">
        <w:t>.</w:t>
      </w:r>
      <w:r w:rsidRPr="0043368C">
        <w:t xml:space="preserve"> </w:t>
      </w:r>
      <w:r w:rsidR="00E236B9" w:rsidRPr="004A76BE">
        <w:t xml:space="preserve">This </w:t>
      </w:r>
      <w:r w:rsidR="00BA2A97" w:rsidRPr="004A76BE">
        <w:t>builds</w:t>
      </w:r>
      <w:r w:rsidRPr="004A76BE">
        <w:t xml:space="preserve"> on existing reforms including </w:t>
      </w:r>
      <w:r w:rsidR="002C60FF" w:rsidRPr="004A76BE">
        <w:t>recognising</w:t>
      </w:r>
      <w:r w:rsidRPr="004A76BE">
        <w:t xml:space="preserve"> trusted overseas and </w:t>
      </w:r>
      <w:r w:rsidRPr="004A76BE">
        <w:lastRenderedPageBreak/>
        <w:t xml:space="preserve">international standards </w:t>
      </w:r>
      <w:r w:rsidR="00BA2A97" w:rsidRPr="004A76BE">
        <w:t>for</w:t>
      </w:r>
      <w:r w:rsidRPr="004A76BE">
        <w:t xml:space="preserve"> </w:t>
      </w:r>
      <w:r w:rsidR="003B0149" w:rsidRPr="004A76BE">
        <w:t xml:space="preserve">product safety, and work with states and territories to harmonise standards for </w:t>
      </w:r>
      <w:r w:rsidRPr="004A76BE">
        <w:t>building and construction, waste and recycling</w:t>
      </w:r>
      <w:r w:rsidR="004063CE" w:rsidRPr="004A76BE">
        <w:t>,</w:t>
      </w:r>
      <w:r w:rsidRPr="004A76BE">
        <w:t xml:space="preserve"> and household electrical consumer products.</w:t>
      </w:r>
    </w:p>
    <w:p w14:paraId="0921DC06" w14:textId="6D6E084B" w:rsidR="00127D96" w:rsidRPr="004A76BE" w:rsidRDefault="00096E29" w:rsidP="00096E29">
      <w:r w:rsidRPr="004A76BE">
        <w:t>The Government is also working to create a single national market for workers, including progressing national licensing, prioritising the electrical and engineering occupations, and establishing a national approach to worker screening in the care and support economy.</w:t>
      </w:r>
    </w:p>
    <w:p w14:paraId="275EE2F5" w14:textId="0AC8C9E0" w:rsidR="0013181F" w:rsidRDefault="0013181F" w:rsidP="00684611">
      <w:pPr>
        <w:pStyle w:val="Heading3small"/>
        <w:rPr>
          <w:lang w:val="en-US"/>
        </w:rPr>
      </w:pPr>
      <w:r w:rsidRPr="004A76BE">
        <w:rPr>
          <w:lang w:val="en-US"/>
        </w:rPr>
        <w:t>Making it easier to engage with government</w:t>
      </w:r>
    </w:p>
    <w:p w14:paraId="7E35A1B3" w14:textId="7FC1112B" w:rsidR="0096239F" w:rsidRPr="00D429D9" w:rsidRDefault="0096239F" w:rsidP="0096239F">
      <w:r w:rsidRPr="004A76BE">
        <w:t>Modernising and simplifying our financial system frameworks and data communications helps reduce unnecessary red tape, streamline data collection and improve coordination across the financial system.</w:t>
      </w:r>
      <w:r w:rsidR="00C51B27" w:rsidRPr="004A76BE">
        <w:t xml:space="preserve"> The Government is </w:t>
      </w:r>
      <w:r w:rsidR="00396811" w:rsidRPr="004A76BE">
        <w:t xml:space="preserve">continuing </w:t>
      </w:r>
      <w:r w:rsidR="000C42B6" w:rsidRPr="004A76BE">
        <w:t xml:space="preserve">to make </w:t>
      </w:r>
      <w:r w:rsidR="00C43B14" w:rsidRPr="004A76BE">
        <w:t>engag</w:t>
      </w:r>
      <w:r w:rsidR="00325BB3" w:rsidRPr="004A76BE">
        <w:t>ement easier and quicker through</w:t>
      </w:r>
      <w:r w:rsidR="00C43B14" w:rsidRPr="004A76BE">
        <w:t xml:space="preserve"> </w:t>
      </w:r>
      <w:r w:rsidR="00BB06C4" w:rsidRPr="004A76BE">
        <w:t>reforms such as:</w:t>
      </w:r>
    </w:p>
    <w:p w14:paraId="561111F5" w14:textId="535243B0" w:rsidR="00F725ED" w:rsidRPr="004A76BE" w:rsidRDefault="00F725ED" w:rsidP="00BA2A97">
      <w:pPr>
        <w:pStyle w:val="Bullet"/>
      </w:pPr>
      <w:r w:rsidRPr="004A76BE">
        <w:t>expanding</w:t>
      </w:r>
      <w:r w:rsidR="0096239F" w:rsidRPr="004A76BE">
        <w:t xml:space="preserve"> the Digital ID as a simple and secure way </w:t>
      </w:r>
      <w:r w:rsidR="00C35AE5" w:rsidRPr="004A76BE">
        <w:t xml:space="preserve">for Australians </w:t>
      </w:r>
      <w:r w:rsidR="0096239F" w:rsidRPr="004A76BE">
        <w:t xml:space="preserve">to verify </w:t>
      </w:r>
      <w:r w:rsidR="00EC7C09" w:rsidRPr="004A76BE">
        <w:t xml:space="preserve">their </w:t>
      </w:r>
      <w:r w:rsidR="0096239F" w:rsidRPr="004A76BE">
        <w:t xml:space="preserve">identity and </w:t>
      </w:r>
      <w:r w:rsidR="00EC7C09" w:rsidRPr="004A76BE">
        <w:t xml:space="preserve">access 255 </w:t>
      </w:r>
      <w:r w:rsidR="00BA2A97" w:rsidRPr="004A76BE">
        <w:t xml:space="preserve">government services online, delivering efficiencies and fraud reduction benefits </w:t>
      </w:r>
      <w:r w:rsidR="0096239F" w:rsidRPr="004A76BE">
        <w:t>across government and accredited private sector providers</w:t>
      </w:r>
      <w:r w:rsidR="00BA2A97" w:rsidRPr="004A76BE">
        <w:t xml:space="preserve"> </w:t>
      </w:r>
    </w:p>
    <w:p w14:paraId="10FCB752" w14:textId="39CE15B4" w:rsidR="00577EB6" w:rsidRPr="004A76BE" w:rsidRDefault="00577EB6" w:rsidP="00577EB6">
      <w:pPr>
        <w:pStyle w:val="Bullet"/>
        <w:ind w:left="284" w:hanging="284"/>
      </w:pPr>
      <w:r w:rsidRPr="004A76BE">
        <w:t>extending the operation of the C</w:t>
      </w:r>
      <w:r w:rsidR="006319EF" w:rsidRPr="004A76BE">
        <w:t xml:space="preserve">onsumer </w:t>
      </w:r>
      <w:r w:rsidRPr="004A76BE">
        <w:t>D</w:t>
      </w:r>
      <w:r w:rsidR="006319EF" w:rsidRPr="004A76BE">
        <w:t xml:space="preserve">ata </w:t>
      </w:r>
      <w:r w:rsidRPr="004A76BE">
        <w:t>R</w:t>
      </w:r>
      <w:r w:rsidR="006319EF" w:rsidRPr="004A76BE">
        <w:t>ight</w:t>
      </w:r>
      <w:r w:rsidR="00C54F49" w:rsidRPr="004A76BE">
        <w:t xml:space="preserve"> (</w:t>
      </w:r>
      <w:r w:rsidR="008D60EA" w:rsidRPr="004A76BE">
        <w:t>the CDR)</w:t>
      </w:r>
      <w:r w:rsidRPr="004A76BE">
        <w:t>, including to explore the potential for taxpayers to safely share their ATO</w:t>
      </w:r>
      <w:r w:rsidR="002369AE">
        <w:noBreakHyphen/>
      </w:r>
      <w:r w:rsidRPr="004A76BE">
        <w:t>held data; and, in a pilot with industry, investigating whether using the CDR and Digital ID programs can better protect renters</w:t>
      </w:r>
      <w:r w:rsidR="002369AE">
        <w:t>’</w:t>
      </w:r>
      <w:r w:rsidRPr="004A76BE">
        <w:t xml:space="preserve"> personal information while making rental applications easier</w:t>
      </w:r>
    </w:p>
    <w:p w14:paraId="0E5209FA" w14:textId="524C4725" w:rsidR="0009716D" w:rsidRDefault="0009716D" w:rsidP="00BA2A97">
      <w:pPr>
        <w:pStyle w:val="Bullet"/>
        <w:ind w:left="284" w:hanging="284"/>
      </w:pPr>
      <w:r w:rsidRPr="004A76BE">
        <w:t xml:space="preserve">progressing reforms to deliver a tell us once approach </w:t>
      </w:r>
      <w:r w:rsidR="00D63757" w:rsidRPr="004A76BE">
        <w:t xml:space="preserve">that </w:t>
      </w:r>
      <w:r w:rsidRPr="004A76BE">
        <w:t>reduc</w:t>
      </w:r>
      <w:r w:rsidR="00D63757" w:rsidRPr="004A76BE">
        <w:t>es</w:t>
      </w:r>
      <w:r w:rsidRPr="004A76BE">
        <w:t xml:space="preserve"> the amount of time Australians spend providing the same information across different areas of government</w:t>
      </w:r>
    </w:p>
    <w:p w14:paraId="2A2CB1EE" w14:textId="3E01FAB3" w:rsidR="00BA2A97" w:rsidRPr="004A76BE" w:rsidRDefault="00870461" w:rsidP="00BA2A97">
      <w:pPr>
        <w:pStyle w:val="Bullet"/>
      </w:pPr>
      <w:r w:rsidRPr="004A76BE">
        <w:t>strengthening</w:t>
      </w:r>
      <w:r w:rsidR="00BA2A97" w:rsidRPr="004A76BE">
        <w:t xml:space="preserve"> digital authentication and continued investment in business registry stabilisation and uplift, including linking Director IDs to ASIC</w:t>
      </w:r>
      <w:r w:rsidR="002369AE">
        <w:t>’</w:t>
      </w:r>
      <w:r w:rsidR="00BA2A97" w:rsidRPr="004A76BE">
        <w:t>s Companies Register, making it easier to start new businesses and update and access information on Australia</w:t>
      </w:r>
      <w:r w:rsidR="002369AE">
        <w:t>’</w:t>
      </w:r>
      <w:r w:rsidR="00BA2A97" w:rsidRPr="004A76BE">
        <w:t xml:space="preserve">s businesses, and </w:t>
      </w:r>
    </w:p>
    <w:p w14:paraId="1495DC64" w14:textId="34943A1F" w:rsidR="0013181F" w:rsidRPr="004A76BE" w:rsidRDefault="0013181F" w:rsidP="00741C13">
      <w:pPr>
        <w:pStyle w:val="Bullet"/>
      </w:pPr>
      <w:r w:rsidRPr="004A76BE">
        <w:t xml:space="preserve">rebuilding ABN and Super </w:t>
      </w:r>
      <w:r w:rsidR="003879F4" w:rsidRPr="004A76BE">
        <w:t>Fund</w:t>
      </w:r>
      <w:r w:rsidRPr="004A76BE">
        <w:t xml:space="preserve"> Lookup services, and improving synchronisation between ASIC and the Australian Charities and Not</w:t>
      </w:r>
      <w:r w:rsidRPr="004A76BE">
        <w:rPr>
          <w:rFonts w:ascii="Cambria Math" w:hAnsi="Cambria Math" w:cs="Cambria Math"/>
        </w:rPr>
        <w:t>‑</w:t>
      </w:r>
      <w:r w:rsidRPr="004A76BE">
        <w:t>for</w:t>
      </w:r>
      <w:r w:rsidRPr="004A76BE">
        <w:rPr>
          <w:rFonts w:ascii="Cambria Math" w:hAnsi="Cambria Math" w:cs="Cambria Math"/>
        </w:rPr>
        <w:t>‑</w:t>
      </w:r>
      <w:r w:rsidRPr="004A76BE">
        <w:t>profits Commission registers, to improve data quality, system reliability and access to trusted information for compliance and due diligence.</w:t>
      </w:r>
    </w:p>
    <w:p w14:paraId="6ACB1DED" w14:textId="71434D86" w:rsidR="00DB592E" w:rsidRPr="004A76BE" w:rsidRDefault="00DB592E" w:rsidP="0071591C">
      <w:pPr>
        <w:pStyle w:val="Heading3small"/>
        <w:rPr>
          <w:lang w:val="en-US"/>
        </w:rPr>
      </w:pPr>
      <w:r w:rsidRPr="004A76BE">
        <w:rPr>
          <w:lang w:val="en-US"/>
        </w:rPr>
        <w:t>Driving ongoing regulatory reform</w:t>
      </w:r>
    </w:p>
    <w:p w14:paraId="0D47F554" w14:textId="77777777" w:rsidR="00DB592E" w:rsidRPr="004A76BE" w:rsidRDefault="00DB592E" w:rsidP="00DB592E">
      <w:r w:rsidRPr="004A76BE">
        <w:t xml:space="preserve">The Government is undertaking reforms to continuously improve and modernise regulation, while ensuring essential protections remain effective over time, including developing regular Regulatory Reform Omnibus Bills to build on the 60 measures legislated in 2025. </w:t>
      </w:r>
    </w:p>
    <w:p w14:paraId="1C9B3E1B" w14:textId="6889FEEE" w:rsidR="00DB592E" w:rsidRPr="004A76BE" w:rsidRDefault="00DB592E" w:rsidP="00DB592E">
      <w:r w:rsidRPr="004A76BE">
        <w:t xml:space="preserve">Regulatory deep dives are being progressed in priority areas – the financial sector, tax, young firms and business dynamism, housing, higher education regulation, </w:t>
      </w:r>
      <w:r w:rsidR="00D44111" w:rsidRPr="004A76BE">
        <w:t xml:space="preserve">the national construction code, </w:t>
      </w:r>
      <w:r w:rsidRPr="004A76BE">
        <w:t xml:space="preserve">data centre approvals and </w:t>
      </w:r>
      <w:r w:rsidR="002369AE">
        <w:t>‘</w:t>
      </w:r>
      <w:r w:rsidRPr="004A76BE">
        <w:t>white tape</w:t>
      </w:r>
      <w:r w:rsidR="002369AE">
        <w:t>’</w:t>
      </w:r>
      <w:r w:rsidRPr="004A76BE">
        <w:t xml:space="preserve"> – to strengthen regulatory systems while reducing burden. </w:t>
      </w:r>
    </w:p>
    <w:p w14:paraId="6A7FC743" w14:textId="4BF9DF93" w:rsidR="00DB592E" w:rsidRPr="004A76BE" w:rsidRDefault="00DB592E" w:rsidP="002A04D5">
      <w:r w:rsidRPr="004A76BE">
        <w:lastRenderedPageBreak/>
        <w:t xml:space="preserve">The Government is also embedding productivity in regulatory practice and performance by updating Ministerial Statements of Expectations and will improve the Impact Analysis framework, from 1 July 2026, to ensure key regulatory policies are better shaped by more timely and concise analysis. </w:t>
      </w:r>
    </w:p>
    <w:p w14:paraId="5434A47F" w14:textId="523E8196" w:rsidR="00314CC9" w:rsidRPr="004A76BE" w:rsidRDefault="00314CC9" w:rsidP="0071591C">
      <w:pPr>
        <w:pStyle w:val="Heading3small"/>
        <w:rPr>
          <w:lang w:val="en-US"/>
        </w:rPr>
      </w:pPr>
      <w:r w:rsidRPr="004A76BE">
        <w:rPr>
          <w:lang w:val="en-US"/>
        </w:rPr>
        <w:t>Accelerating approvals</w:t>
      </w:r>
    </w:p>
    <w:p w14:paraId="4E4FF56B" w14:textId="6CDB2163" w:rsidR="0013181F" w:rsidRDefault="0013181F" w:rsidP="0013181F">
      <w:pPr>
        <w:rPr>
          <w:lang w:val="en-US"/>
        </w:rPr>
      </w:pPr>
      <w:r w:rsidRPr="004A76BE">
        <w:rPr>
          <w:lang w:val="en-US"/>
        </w:rPr>
        <w:t>Faster and more predictable approval processes encourage private investment and can support the uptake of new technologies. By making it easier to seek environmental approvals</w:t>
      </w:r>
      <w:r w:rsidR="000C3FF4" w:rsidRPr="004A76BE">
        <w:rPr>
          <w:lang w:val="en-US"/>
        </w:rPr>
        <w:t xml:space="preserve">, </w:t>
      </w:r>
      <w:r w:rsidRPr="004A76BE">
        <w:rPr>
          <w:lang w:val="en-US"/>
        </w:rPr>
        <w:t>upgrade telecommunications infrastructure and</w:t>
      </w:r>
      <w:r>
        <w:rPr>
          <w:lang w:val="en-US"/>
        </w:rPr>
        <w:t xml:space="preserve"> </w:t>
      </w:r>
      <w:r w:rsidRPr="004A76BE">
        <w:rPr>
          <w:lang w:val="en-US"/>
        </w:rPr>
        <w:t>attract foreign investment,</w:t>
      </w:r>
      <w:r>
        <w:rPr>
          <w:lang w:val="en-US"/>
        </w:rPr>
        <w:t xml:space="preserve"> </w:t>
      </w:r>
      <w:r w:rsidRPr="004A76BE">
        <w:rPr>
          <w:lang w:val="en-US"/>
        </w:rPr>
        <w:t xml:space="preserve">the Government is also </w:t>
      </w:r>
      <w:r w:rsidR="00E9360E" w:rsidRPr="004A76BE">
        <w:rPr>
          <w:lang w:val="en-US"/>
        </w:rPr>
        <w:t xml:space="preserve">helping </w:t>
      </w:r>
      <w:r w:rsidRPr="004A76BE">
        <w:rPr>
          <w:lang w:val="en-US"/>
        </w:rPr>
        <w:t>speed up work on new projects.</w:t>
      </w:r>
    </w:p>
    <w:p w14:paraId="06C3F2F0" w14:textId="6875A5D7" w:rsidR="00263B79" w:rsidRPr="004A76BE" w:rsidRDefault="00263B79" w:rsidP="00527352">
      <w:pPr>
        <w:pStyle w:val="Heading4small"/>
      </w:pPr>
      <w:r w:rsidRPr="004A76BE">
        <w:t xml:space="preserve">Faster environmental </w:t>
      </w:r>
      <w:r w:rsidR="00BA2A97" w:rsidRPr="004A76BE">
        <w:t>approval processes</w:t>
      </w:r>
      <w:r w:rsidRPr="004A76BE">
        <w:t xml:space="preserve"> </w:t>
      </w:r>
    </w:p>
    <w:p w14:paraId="00DA6C70" w14:textId="1E6BFFA9" w:rsidR="0013181F" w:rsidRPr="004A76BE" w:rsidRDefault="0013181F" w:rsidP="0013181F">
      <w:r w:rsidRPr="004A76BE">
        <w:t xml:space="preserve">The </w:t>
      </w:r>
      <w:r w:rsidRPr="004A76BE">
        <w:rPr>
          <w:i/>
          <w:iCs/>
        </w:rPr>
        <w:t>Environment Protection and Biodiversity Conservation Act 1999</w:t>
      </w:r>
      <w:r w:rsidRPr="004A76BE">
        <w:t xml:space="preserve"> (EPBC Act) and regulations are Australia</w:t>
      </w:r>
      <w:r w:rsidR="002369AE">
        <w:t>’</w:t>
      </w:r>
      <w:r w:rsidRPr="004A76BE">
        <w:t>s main national environmental legislation. The Government</w:t>
      </w:r>
      <w:r w:rsidR="002369AE">
        <w:t>’</w:t>
      </w:r>
      <w:r w:rsidRPr="004A76BE">
        <w:t xml:space="preserve">s landmark 2025 reforms to the EPBC Act will make project assessments clearer, faster and more consistent, while strengthening environmental protections and enabling better cooperation with states and territories. Streamlining assessment pathways is estimated to reduce regulatory burden by </w:t>
      </w:r>
      <w:r w:rsidR="00274737" w:rsidRPr="004A76BE">
        <w:t xml:space="preserve">up </w:t>
      </w:r>
      <w:r w:rsidRPr="004A76BE">
        <w:t xml:space="preserve">to $6.9 billion </w:t>
      </w:r>
      <w:r w:rsidR="00F23A8A" w:rsidRPr="004A76BE">
        <w:t>each year</w:t>
      </w:r>
      <w:r w:rsidR="00775E14" w:rsidRPr="004A76BE">
        <w:t>.</w:t>
      </w:r>
      <w:r w:rsidRPr="004A76BE">
        <w:t xml:space="preserve"> The Government is investing more than </w:t>
      </w:r>
      <w:r w:rsidR="00964677" w:rsidRPr="004A76BE">
        <w:t>$</w:t>
      </w:r>
      <w:r w:rsidRPr="004A76BE">
        <w:t>500</w:t>
      </w:r>
      <w:r w:rsidR="00592CAB" w:rsidRPr="004A76BE">
        <w:t>.0</w:t>
      </w:r>
      <w:r w:rsidRPr="004A76BE">
        <w:t xml:space="preserve"> million to implement these reforms: </w:t>
      </w:r>
    </w:p>
    <w:p w14:paraId="567EC13B" w14:textId="7EF46D77" w:rsidR="00775E14" w:rsidRPr="004A76BE" w:rsidRDefault="00641983" w:rsidP="00775E14">
      <w:pPr>
        <w:pStyle w:val="Bullet"/>
        <w:ind w:left="284" w:hanging="284"/>
      </w:pPr>
      <w:r w:rsidRPr="004A76BE">
        <w:t>o</w:t>
      </w:r>
      <w:r w:rsidR="00775E14" w:rsidRPr="004A76BE">
        <w:t xml:space="preserve">ngoing funding to establish the new National </w:t>
      </w:r>
      <w:r w:rsidR="00A21B52" w:rsidRPr="004A76BE">
        <w:t>Environmental Protection Agency</w:t>
      </w:r>
      <w:r w:rsidR="00775E14" w:rsidRPr="004A76BE">
        <w:t xml:space="preserve"> as a statutory agency from 1 July 2026, responsible for enforcing environmental laws, conducting audits, strengthening environmental protection and streamlining project</w:t>
      </w:r>
      <w:r w:rsidR="00BF385A">
        <w:t> </w:t>
      </w:r>
      <w:r w:rsidR="00775E14" w:rsidRPr="004A76BE">
        <w:t>approvals</w:t>
      </w:r>
    </w:p>
    <w:p w14:paraId="57C7C548" w14:textId="191334E3" w:rsidR="00775E14" w:rsidRPr="004A76BE" w:rsidRDefault="00775E14" w:rsidP="00775E14">
      <w:pPr>
        <w:pStyle w:val="Bullet"/>
        <w:ind w:left="284" w:hanging="284"/>
      </w:pPr>
      <w:r w:rsidRPr="004A76BE">
        <w:t>$10</w:t>
      </w:r>
      <w:r w:rsidR="00230E47" w:rsidRPr="004A76BE">
        <w:t>5.9</w:t>
      </w:r>
      <w:r w:rsidRPr="004A76BE">
        <w:t xml:space="preserve"> million to </w:t>
      </w:r>
      <w:r w:rsidR="002C5635" w:rsidRPr="004A76BE">
        <w:t xml:space="preserve">enable simpler and faster </w:t>
      </w:r>
      <w:r w:rsidRPr="004A76BE">
        <w:t xml:space="preserve">environmental approvals through better access to environmental information and data and </w:t>
      </w:r>
      <w:r w:rsidR="007B44CE" w:rsidRPr="004A76BE">
        <w:t>by</w:t>
      </w:r>
      <w:r w:rsidR="002C5635" w:rsidRPr="004A76BE">
        <w:t xml:space="preserve"> deploying </w:t>
      </w:r>
      <w:r w:rsidRPr="004A76BE">
        <w:t>AI</w:t>
      </w:r>
    </w:p>
    <w:p w14:paraId="25E84016" w14:textId="7D830F93" w:rsidR="00775E14" w:rsidRPr="004A76BE" w:rsidRDefault="00775E14" w:rsidP="00775E14">
      <w:pPr>
        <w:pStyle w:val="Bullet"/>
        <w:ind w:left="284" w:hanging="284"/>
      </w:pPr>
      <w:r w:rsidRPr="004A76BE">
        <w:t>$47.6 million to progress bilateral agreements with states and territories, to enable states to conduct assessments and approvals on the Commonwealth</w:t>
      </w:r>
      <w:r w:rsidR="002369AE">
        <w:t>’</w:t>
      </w:r>
      <w:r w:rsidRPr="004A76BE">
        <w:t xml:space="preserve">s behalf, to reduce duplication and ensure more efficient processing of environmental approvals </w:t>
      </w:r>
    </w:p>
    <w:p w14:paraId="59EF592B" w14:textId="13A8CB47" w:rsidR="00775E14" w:rsidRPr="004A76BE" w:rsidRDefault="00775E14" w:rsidP="00775E14">
      <w:pPr>
        <w:pStyle w:val="Bullet"/>
        <w:ind w:left="284" w:hanging="284"/>
      </w:pPr>
      <w:r w:rsidRPr="004A76BE">
        <w:t>$36.9 million to bolster the Nature Repair Market to enable biodiversity c</w:t>
      </w:r>
      <w:r w:rsidR="001D03EB" w:rsidRPr="004A76BE">
        <w:t xml:space="preserve">ertificates </w:t>
      </w:r>
      <w:r w:rsidRPr="004A76BE">
        <w:t>to also be used as environmental offsets</w:t>
      </w:r>
    </w:p>
    <w:p w14:paraId="4E3CA3E8" w14:textId="77777777" w:rsidR="00775E14" w:rsidRPr="004A76BE" w:rsidRDefault="00775E14" w:rsidP="00775E14">
      <w:pPr>
        <w:pStyle w:val="Bullet"/>
        <w:ind w:left="284" w:hanging="284"/>
      </w:pPr>
      <w:r w:rsidRPr="004A76BE">
        <w:t xml:space="preserve">$28.0 million to further support forestry operations under Regional Forest Agreements to meet the new regulatory requirements </w:t>
      </w:r>
    </w:p>
    <w:p w14:paraId="678C06FD" w14:textId="77777777" w:rsidR="00711CB1" w:rsidRPr="004A76BE" w:rsidRDefault="00711CB1">
      <w:pPr>
        <w:spacing w:before="0" w:after="160" w:line="259" w:lineRule="auto"/>
      </w:pPr>
      <w:r w:rsidRPr="004A76BE">
        <w:br w:type="page"/>
      </w:r>
    </w:p>
    <w:p w14:paraId="0768DA98" w14:textId="5B9AC2DA" w:rsidR="00775E14" w:rsidRPr="004A76BE" w:rsidRDefault="00775E14" w:rsidP="00775E14">
      <w:pPr>
        <w:pStyle w:val="Bullet"/>
        <w:ind w:left="284" w:hanging="284"/>
      </w:pPr>
      <w:r w:rsidRPr="004A76BE">
        <w:lastRenderedPageBreak/>
        <w:t xml:space="preserve">$26.4 million for the Department of Climate Change, Energy, the Environment and Water and the </w:t>
      </w:r>
      <w:r w:rsidR="00B153F8" w:rsidRPr="004A76BE" w:rsidDel="00F07DFA">
        <w:t>National</w:t>
      </w:r>
      <w:r w:rsidRPr="004A76BE">
        <w:t xml:space="preserve"> Environmental Protection Agency to work with the states and territories to develop new bioregional plans and strategic assessments which will fast</w:t>
      </w:r>
      <w:r w:rsidR="002369AE">
        <w:noBreakHyphen/>
      </w:r>
      <w:r w:rsidRPr="004A76BE">
        <w:t xml:space="preserve">track approvals in priority areas including housing, </w:t>
      </w:r>
      <w:r w:rsidR="00B04F33" w:rsidRPr="004A76BE">
        <w:t xml:space="preserve">renewable </w:t>
      </w:r>
      <w:r w:rsidRPr="004A76BE">
        <w:t>energy and critical</w:t>
      </w:r>
      <w:r w:rsidR="00BF385A">
        <w:t> </w:t>
      </w:r>
      <w:r w:rsidRPr="004A76BE">
        <w:t>minerals</w:t>
      </w:r>
    </w:p>
    <w:p w14:paraId="5C96AE7E" w14:textId="6FAC4B17" w:rsidR="00775E14" w:rsidRPr="004A76BE" w:rsidRDefault="00775E14" w:rsidP="00775E14">
      <w:pPr>
        <w:pStyle w:val="Bullet"/>
        <w:ind w:left="284" w:hanging="284"/>
      </w:pPr>
      <w:r w:rsidRPr="004A76BE">
        <w:t xml:space="preserve">$13.2 million to </w:t>
      </w:r>
      <w:r w:rsidR="000468BB" w:rsidRPr="004A76BE">
        <w:t>establish</w:t>
      </w:r>
      <w:r w:rsidRPr="004A76BE">
        <w:t xml:space="preserve"> the new </w:t>
      </w:r>
      <w:r w:rsidR="009A1D56" w:rsidRPr="004A76BE">
        <w:t>R</w:t>
      </w:r>
      <w:r w:rsidRPr="004A76BE">
        <w:t xml:space="preserve">estoration </w:t>
      </w:r>
      <w:r w:rsidR="009A1D56" w:rsidRPr="004A76BE">
        <w:t>C</w:t>
      </w:r>
      <w:r w:rsidRPr="004A76BE">
        <w:t xml:space="preserve">ontributions </w:t>
      </w:r>
      <w:r w:rsidR="009A1D56" w:rsidRPr="004A76BE">
        <w:t>Holder</w:t>
      </w:r>
      <w:r w:rsidR="008D2FD7" w:rsidRPr="004A76BE">
        <w:t>, and</w:t>
      </w:r>
    </w:p>
    <w:p w14:paraId="1BB0F73C" w14:textId="3FBD286B" w:rsidR="00775E14" w:rsidRPr="004A76BE" w:rsidRDefault="00F23A8A" w:rsidP="00775E14">
      <w:pPr>
        <w:pStyle w:val="Bullet"/>
        <w:ind w:left="284" w:hanging="284"/>
      </w:pPr>
      <w:r w:rsidRPr="004A76BE">
        <w:t xml:space="preserve">funding </w:t>
      </w:r>
      <w:r w:rsidR="00775E14" w:rsidRPr="004A76BE">
        <w:t xml:space="preserve">to support the states and territories to implement bioregional plans and strategic assessments in priority areas. </w:t>
      </w:r>
    </w:p>
    <w:p w14:paraId="1851E410" w14:textId="77777777" w:rsidR="00E12928" w:rsidRPr="004A76BE" w:rsidRDefault="00E12928" w:rsidP="00C456C0">
      <w:pPr>
        <w:pStyle w:val="Heading4small"/>
        <w:rPr>
          <w:lang w:val="en-US"/>
        </w:rPr>
      </w:pPr>
      <w:r w:rsidRPr="004A76BE">
        <w:rPr>
          <w:lang w:val="en-US"/>
        </w:rPr>
        <w:t>Telecommunications infrastructure</w:t>
      </w:r>
    </w:p>
    <w:p w14:paraId="71416523" w14:textId="697D3375" w:rsidR="006F3552" w:rsidRPr="00D51C84" w:rsidRDefault="00BA2A97" w:rsidP="008E1927">
      <w:r w:rsidRPr="004A76BE">
        <w:t xml:space="preserve">The Government will modernise the </w:t>
      </w:r>
      <w:r w:rsidRPr="004A76BE">
        <w:rPr>
          <w:i/>
        </w:rPr>
        <w:t>Telecommunications Act 1997</w:t>
      </w:r>
      <w:r w:rsidRPr="004A76BE">
        <w:t xml:space="preserve"> and the </w:t>
      </w:r>
      <w:r w:rsidRPr="004A76BE">
        <w:rPr>
          <w:i/>
        </w:rPr>
        <w:t xml:space="preserve">National Broadband Network Companies Act 2011 </w:t>
      </w:r>
      <w:r w:rsidRPr="004A76BE">
        <w:rPr>
          <w:iCs/>
        </w:rPr>
        <w:t xml:space="preserve">to </w:t>
      </w:r>
      <w:r w:rsidR="001E465A" w:rsidRPr="004A76BE">
        <w:rPr>
          <w:iCs/>
        </w:rPr>
        <w:t xml:space="preserve">improve the </w:t>
      </w:r>
      <w:r w:rsidRPr="004A76BE">
        <w:t xml:space="preserve">rollout of fibre and new telecommunications infrastructure, enable the removal of redundant facilities and </w:t>
      </w:r>
      <w:r w:rsidR="00A51227" w:rsidRPr="004A76BE">
        <w:t xml:space="preserve">enhance </w:t>
      </w:r>
      <w:r w:rsidRPr="004A76BE">
        <w:t>National Broadband Network services in multi</w:t>
      </w:r>
      <w:r w:rsidR="002369AE">
        <w:noBreakHyphen/>
      </w:r>
      <w:r w:rsidRPr="004A76BE">
        <w:t xml:space="preserve">dwelling and commercial buildings. This will support further investment in </w:t>
      </w:r>
      <w:r w:rsidRPr="00D51C84">
        <w:t>digital connectivit</w:t>
      </w:r>
      <w:r w:rsidR="00F778A5" w:rsidRPr="00D51C84">
        <w:t>y.</w:t>
      </w:r>
    </w:p>
    <w:p w14:paraId="5CF8B968" w14:textId="77777777" w:rsidR="006F3552" w:rsidRPr="004A76BE" w:rsidRDefault="006F3552" w:rsidP="00C456C0">
      <w:pPr>
        <w:pStyle w:val="Heading4small"/>
        <w:rPr>
          <w:lang w:val="en-US"/>
        </w:rPr>
      </w:pPr>
      <w:r w:rsidRPr="004A76BE">
        <w:rPr>
          <w:lang w:val="en-US"/>
        </w:rPr>
        <w:t xml:space="preserve">Streamlining and strengthening foreign </w:t>
      </w:r>
      <w:r w:rsidRPr="00720FDE">
        <w:t>investment</w:t>
      </w:r>
      <w:r w:rsidRPr="004A76BE">
        <w:rPr>
          <w:lang w:val="en-US"/>
        </w:rPr>
        <w:t xml:space="preserve"> </w:t>
      </w:r>
    </w:p>
    <w:p w14:paraId="4CEDA8AA" w14:textId="38B09D28" w:rsidR="006F3552" w:rsidRPr="00D51C84" w:rsidRDefault="264F1BEB" w:rsidP="00D51C84">
      <w:r w:rsidRPr="21AD907F">
        <w:rPr>
          <w:lang w:val="en-US"/>
        </w:rPr>
        <w:t>Further streamlining of the foreign investment framework will reduce barriers for low</w:t>
      </w:r>
      <w:r w:rsidR="006F3552">
        <w:noBreakHyphen/>
      </w:r>
      <w:r w:rsidRPr="21AD907F">
        <w:rPr>
          <w:lang w:val="en-US"/>
        </w:rPr>
        <w:t>risk investments and accelerate low</w:t>
      </w:r>
      <w:r w:rsidR="006F3552">
        <w:noBreakHyphen/>
      </w:r>
      <w:r w:rsidRPr="21AD907F">
        <w:rPr>
          <w:lang w:val="en-US"/>
        </w:rPr>
        <w:t xml:space="preserve">risk approvals. The reforms will also strengthen tools to identify and manage risks and </w:t>
      </w:r>
      <w:proofErr w:type="spellStart"/>
      <w:r w:rsidRPr="21AD907F">
        <w:rPr>
          <w:lang w:val="en-US"/>
        </w:rPr>
        <w:t>non</w:t>
      </w:r>
      <w:r w:rsidR="006F3552">
        <w:noBreakHyphen/>
      </w:r>
      <w:r w:rsidRPr="21AD907F">
        <w:rPr>
          <w:lang w:val="en-US"/>
        </w:rPr>
        <w:t>compliance</w:t>
      </w:r>
      <w:proofErr w:type="spellEnd"/>
      <w:r w:rsidRPr="21AD907F">
        <w:rPr>
          <w:lang w:val="en-US"/>
        </w:rPr>
        <w:t>. The net direct regulatory burden will reduce by up to $16 million each year.</w:t>
      </w:r>
    </w:p>
    <w:p w14:paraId="7F248E9B" w14:textId="7A22201A" w:rsidR="00BA2A97" w:rsidRPr="004A76BE" w:rsidRDefault="00BA2A97" w:rsidP="00C456C0">
      <w:pPr>
        <w:pStyle w:val="Heading4small"/>
      </w:pPr>
      <w:r w:rsidRPr="004A76BE">
        <w:rPr>
          <w:lang w:val="en-US"/>
        </w:rPr>
        <w:t>Clearer consultation requirements for offshore resources projects</w:t>
      </w:r>
    </w:p>
    <w:p w14:paraId="7E3C6256" w14:textId="4AC9DDCC" w:rsidR="006008AF" w:rsidRPr="004A76BE" w:rsidRDefault="00E25A28" w:rsidP="00D1065C">
      <w:r w:rsidRPr="004A76BE">
        <w:t xml:space="preserve">This Budget invests in legislative reforms that reduce regulatory duplication and clarify </w:t>
      </w:r>
      <w:r w:rsidR="00421734" w:rsidRPr="004A76BE">
        <w:t xml:space="preserve">community consultation </w:t>
      </w:r>
      <w:r w:rsidRPr="004A76BE">
        <w:t>requirements necessary for offshore resource</w:t>
      </w:r>
      <w:r w:rsidR="00A84BE7" w:rsidRPr="004A76BE">
        <w:t>s</w:t>
      </w:r>
      <w:r w:rsidRPr="004A76BE">
        <w:t xml:space="preserve"> projects</w:t>
      </w:r>
      <w:r w:rsidR="00412248" w:rsidRPr="004A76BE">
        <w:t>, providing more certainty for investment and better consultation outcomes for local communities, including First Nations communities</w:t>
      </w:r>
      <w:r w:rsidRPr="004A76BE" w:rsidDel="00412248">
        <w:t>.</w:t>
      </w:r>
      <w:r w:rsidRPr="004A76BE">
        <w:t xml:space="preserve"> </w:t>
      </w:r>
      <w:r w:rsidR="00E161EF" w:rsidRPr="004A76BE">
        <w:t xml:space="preserve">This will speed up assessment timeframes, reduce regulatory compliance costs and provide greater </w:t>
      </w:r>
      <w:r w:rsidR="001C5335" w:rsidRPr="004A76BE">
        <w:t>legal certainty for titleholders and regulators.</w:t>
      </w:r>
    </w:p>
    <w:p w14:paraId="09662A03" w14:textId="4133C53A" w:rsidR="0028780E" w:rsidRPr="004A76BE" w:rsidRDefault="0028780E" w:rsidP="00C456C0">
      <w:pPr>
        <w:pStyle w:val="Heading4small"/>
        <w:rPr>
          <w:lang w:val="en-US"/>
        </w:rPr>
      </w:pPr>
      <w:bookmarkStart w:id="26" w:name="_Hlk228542804"/>
      <w:r w:rsidRPr="004A76BE">
        <w:rPr>
          <w:lang w:val="en-US"/>
        </w:rPr>
        <w:t xml:space="preserve">Establishing a </w:t>
      </w:r>
      <w:proofErr w:type="gramStart"/>
      <w:r w:rsidRPr="004A76BE">
        <w:rPr>
          <w:lang w:val="en-US"/>
        </w:rPr>
        <w:t>single entry</w:t>
      </w:r>
      <w:proofErr w:type="gramEnd"/>
      <w:r w:rsidRPr="004A76BE">
        <w:rPr>
          <w:lang w:val="en-US"/>
        </w:rPr>
        <w:t xml:space="preserve"> point for </w:t>
      </w:r>
      <w:r w:rsidR="00B80254" w:rsidRPr="004A76BE">
        <w:rPr>
          <w:lang w:val="en-US"/>
        </w:rPr>
        <w:t xml:space="preserve">Commonwealth </w:t>
      </w:r>
      <w:r w:rsidR="00F92258" w:rsidRPr="004A76BE">
        <w:rPr>
          <w:lang w:val="en-US"/>
        </w:rPr>
        <w:t>project</w:t>
      </w:r>
      <w:r w:rsidRPr="004A76BE">
        <w:rPr>
          <w:lang w:val="en-US"/>
        </w:rPr>
        <w:t xml:space="preserve"> facilitation </w:t>
      </w:r>
    </w:p>
    <w:bookmarkEnd w:id="26"/>
    <w:p w14:paraId="2F6670E2" w14:textId="2896A16B" w:rsidR="0013181F" w:rsidRPr="004A76BE" w:rsidRDefault="0013181F" w:rsidP="0013181F">
      <w:pPr>
        <w:rPr>
          <w:lang w:val="en-US"/>
        </w:rPr>
      </w:pPr>
      <w:r w:rsidRPr="004A76BE">
        <w:rPr>
          <w:lang w:val="en-US"/>
        </w:rPr>
        <w:t xml:space="preserve">The Investor Front Door will become the </w:t>
      </w:r>
      <w:proofErr w:type="gramStart"/>
      <w:r w:rsidRPr="004A76BE">
        <w:rPr>
          <w:lang w:val="en-US"/>
        </w:rPr>
        <w:t>single entry</w:t>
      </w:r>
      <w:proofErr w:type="gramEnd"/>
      <w:r w:rsidRPr="004A76BE">
        <w:rPr>
          <w:lang w:val="en-US"/>
        </w:rPr>
        <w:t xml:space="preserve"> point for projects seeking Commonwealth regulatory </w:t>
      </w:r>
      <w:r w:rsidR="005318E9" w:rsidRPr="004A76BE">
        <w:rPr>
          <w:lang w:val="en-US"/>
        </w:rPr>
        <w:t xml:space="preserve">and investment </w:t>
      </w:r>
      <w:r w:rsidRPr="004A76BE">
        <w:rPr>
          <w:lang w:val="en-US"/>
        </w:rPr>
        <w:t xml:space="preserve">facilitation </w:t>
      </w:r>
      <w:r w:rsidR="004F7A04" w:rsidRPr="004A76BE">
        <w:rPr>
          <w:lang w:val="en-US"/>
        </w:rPr>
        <w:t>through consolidating the Major</w:t>
      </w:r>
      <w:r w:rsidR="00F93D81" w:rsidRPr="004A76BE">
        <w:rPr>
          <w:lang w:val="en-US"/>
        </w:rPr>
        <w:t> </w:t>
      </w:r>
      <w:r w:rsidR="004F7A04" w:rsidRPr="004A76BE">
        <w:rPr>
          <w:lang w:val="en-US"/>
        </w:rPr>
        <w:t>Projects Facilitation Agency</w:t>
      </w:r>
      <w:r w:rsidR="00171B53" w:rsidRPr="004A76BE">
        <w:rPr>
          <w:lang w:val="en-US"/>
        </w:rPr>
        <w:t xml:space="preserve"> and the major project investment facilitation functions of the Net Zero Economy Authority into the Investor Front Door, as part of the Government</w:t>
      </w:r>
      <w:r w:rsidR="002369AE">
        <w:rPr>
          <w:lang w:val="en-US"/>
        </w:rPr>
        <w:t>’</w:t>
      </w:r>
      <w:r w:rsidR="00171B53" w:rsidRPr="004A76BE">
        <w:rPr>
          <w:lang w:val="en-US"/>
        </w:rPr>
        <w:t>s Future Made in Australia effort to attract and acc</w:t>
      </w:r>
      <w:r w:rsidR="00B00222" w:rsidRPr="004A76BE">
        <w:rPr>
          <w:lang w:val="en-US"/>
        </w:rPr>
        <w:t>elerate nationally significant investments. It</w:t>
      </w:r>
      <w:r w:rsidRPr="004A76BE">
        <w:rPr>
          <w:lang w:val="en-US"/>
        </w:rPr>
        <w:t xml:space="preserve"> will work with states and territories to set target timeframes for pilot projects.</w:t>
      </w:r>
      <w:r w:rsidR="00E64ECA" w:rsidRPr="004A76BE">
        <w:rPr>
          <w:lang w:val="en-US"/>
        </w:rPr>
        <w:t xml:space="preserve"> The Government is also strengthening the Investor Council to support the Investor Front Door to </w:t>
      </w:r>
      <w:proofErr w:type="spellStart"/>
      <w:r w:rsidR="00E64ECA" w:rsidRPr="004A76BE">
        <w:rPr>
          <w:lang w:val="en-US"/>
        </w:rPr>
        <w:t>prioritise</w:t>
      </w:r>
      <w:proofErr w:type="spellEnd"/>
      <w:r w:rsidR="00E64ECA" w:rsidRPr="004A76BE">
        <w:rPr>
          <w:lang w:val="en-US"/>
        </w:rPr>
        <w:t xml:space="preserve"> investment proposals</w:t>
      </w:r>
      <w:r w:rsidR="00563F60" w:rsidRPr="004A76BE">
        <w:rPr>
          <w:lang w:val="en-US"/>
        </w:rPr>
        <w:t>, coordinate public financing and provide a forum to share information on the broader regulatory and investment landscape.</w:t>
      </w:r>
    </w:p>
    <w:p w14:paraId="3F1D5F8D" w14:textId="512632FD" w:rsidR="00314CC9" w:rsidRPr="004A76BE" w:rsidRDefault="00314CC9" w:rsidP="00C456C0">
      <w:pPr>
        <w:pStyle w:val="Heading3small"/>
        <w:rPr>
          <w:lang w:val="en-US"/>
        </w:rPr>
      </w:pPr>
      <w:r w:rsidRPr="004A76BE">
        <w:rPr>
          <w:lang w:val="en-US"/>
        </w:rPr>
        <w:lastRenderedPageBreak/>
        <w:t>Building more homes</w:t>
      </w:r>
    </w:p>
    <w:p w14:paraId="3075FD40" w14:textId="71F45673" w:rsidR="00C1656C" w:rsidRPr="004A76BE" w:rsidRDefault="00511734" w:rsidP="00C1656C">
      <w:r w:rsidRPr="004A76BE">
        <w:t>The Government is providing $2 billion for a new stream of the Housing Support Program – the Local Infrastructure Fund</w:t>
      </w:r>
      <w:r w:rsidR="00CE4F10" w:rsidRPr="004A76BE">
        <w:t xml:space="preserve"> </w:t>
      </w:r>
      <w:r w:rsidR="000F0534" w:rsidRPr="004A76BE">
        <w:t>–</w:t>
      </w:r>
      <w:r w:rsidRPr="004A76BE">
        <w:t xml:space="preserve"> to help local governments and state utility providers build the critical </w:t>
      </w:r>
      <w:r w:rsidR="002369AE">
        <w:t>‘</w:t>
      </w:r>
      <w:r w:rsidRPr="004A76BE">
        <w:t>last mile</w:t>
      </w:r>
      <w:r w:rsidR="002369AE">
        <w:t>’</w:t>
      </w:r>
      <w:r w:rsidRPr="004A76BE">
        <w:t xml:space="preserve"> infrastructure needed to support new housing developments. This funding</w:t>
      </w:r>
      <w:r w:rsidRPr="004A76BE" w:rsidDel="00E10D43">
        <w:t xml:space="preserve"> </w:t>
      </w:r>
      <w:r w:rsidR="00E10D43" w:rsidRPr="004A76BE">
        <w:t>will</w:t>
      </w:r>
      <w:r w:rsidRPr="004A76BE">
        <w:t xml:space="preserve"> support up to 65,000 homes over </w:t>
      </w:r>
      <w:r w:rsidR="003209A0" w:rsidRPr="004A76BE">
        <w:t xml:space="preserve">ten </w:t>
      </w:r>
      <w:r w:rsidRPr="004A76BE">
        <w:t xml:space="preserve">years. This funding is available in states and territories that commit to further reforms </w:t>
      </w:r>
      <w:r w:rsidR="00C1656C" w:rsidRPr="004A76BE">
        <w:t xml:space="preserve">to </w:t>
      </w:r>
      <w:r w:rsidRPr="004A76BE">
        <w:t xml:space="preserve">drive productivity in the housing sector and support further increases to housing supply. This includes speeding up and simplifying approvals, making more land available and ready for new homes and delivering a simpler National Construction Code. </w:t>
      </w:r>
      <w:r w:rsidR="00C1656C" w:rsidRPr="004A76BE">
        <w:t>These changes could support tens of thousands more homes across Australia</w:t>
      </w:r>
      <w:r w:rsidR="00C35B70" w:rsidRPr="004A76BE">
        <w:t xml:space="preserve"> and an estimated regulatory save of up to $3</w:t>
      </w:r>
      <w:r w:rsidR="00F06624" w:rsidRPr="004A76BE">
        <w:t> </w:t>
      </w:r>
      <w:r w:rsidR="00C35B70" w:rsidRPr="004A76BE">
        <w:t>billion a yea</w:t>
      </w:r>
      <w:r w:rsidR="00705EA5" w:rsidRPr="004A76BE">
        <w:t>r, based on a scenario in which regulatory costs are reduced by 10 per cent</w:t>
      </w:r>
      <w:r w:rsidR="00C35B70" w:rsidRPr="004A76BE">
        <w:t>.</w:t>
      </w:r>
      <w:r w:rsidR="00E961E3" w:rsidRPr="004A76BE">
        <w:t xml:space="preserve"> </w:t>
      </w:r>
    </w:p>
    <w:p w14:paraId="62FDA1B7" w14:textId="638987F7" w:rsidR="00ED4EC7" w:rsidRPr="004A76BE" w:rsidRDefault="00ED4EC7" w:rsidP="00C456C0">
      <w:pPr>
        <w:pStyle w:val="Heading3small"/>
      </w:pPr>
      <w:r w:rsidRPr="004A76BE">
        <w:t>Simplify building regulations</w:t>
      </w:r>
    </w:p>
    <w:p w14:paraId="438E295F" w14:textId="6A26FD57" w:rsidR="0060549F" w:rsidRPr="004A76BE" w:rsidRDefault="0060549F" w:rsidP="0060549F">
      <w:r w:rsidRPr="004A76BE">
        <w:t>The Government is making all mandatory Australian standards free, including across construction, occupational health and safety, and product safety, saving small electrical, plumbing and construction firms up to $1600 in access fees</w:t>
      </w:r>
      <w:r w:rsidR="002369AE">
        <w:t xml:space="preserve">. </w:t>
      </w:r>
      <w:r w:rsidRPr="004A76BE">
        <w:t>This measure will also help improve the quality and safety of goods and services for consumers.</w:t>
      </w:r>
    </w:p>
    <w:p w14:paraId="50CF3324" w14:textId="3FD5F0F0" w:rsidR="00ED4EC7" w:rsidRPr="004A76BE" w:rsidRDefault="0060549F" w:rsidP="0060549F">
      <w:r w:rsidRPr="004A76BE">
        <w:t>Simplifying building regulations reduces building costs and improves construction productivity. Under National Competition Policy, the Government is delivering new agreements with states and territories to remove barriers to modern methods of construction in housing and streamline commercial planning and zoning regulations</w:t>
      </w:r>
    </w:p>
    <w:p w14:paraId="652D209F" w14:textId="2C3B8976" w:rsidR="00BA2A97" w:rsidRPr="004A76BE" w:rsidRDefault="00BA2A97" w:rsidP="00C456C0">
      <w:pPr>
        <w:pStyle w:val="Heading3small"/>
        <w:rPr>
          <w:lang w:val="en-US"/>
        </w:rPr>
      </w:pPr>
      <w:proofErr w:type="spellStart"/>
      <w:r w:rsidRPr="004A76BE">
        <w:rPr>
          <w:lang w:val="en-US"/>
        </w:rPr>
        <w:t>Modernising</w:t>
      </w:r>
      <w:proofErr w:type="spellEnd"/>
      <w:r w:rsidRPr="004A76BE">
        <w:rPr>
          <w:lang w:val="en-US"/>
        </w:rPr>
        <w:t xml:space="preserve"> energy markets</w:t>
      </w:r>
    </w:p>
    <w:p w14:paraId="0F4960EF" w14:textId="76C71534" w:rsidR="00BA2A97" w:rsidRPr="004A76BE" w:rsidRDefault="00BA2A97" w:rsidP="00BA2A97">
      <w:r w:rsidRPr="004A76BE">
        <w:t>The Government is working collaboratively with states and territories to pursue some of the most significant reforms to Australia</w:t>
      </w:r>
      <w:r w:rsidR="002369AE">
        <w:t>’</w:t>
      </w:r>
      <w:r w:rsidRPr="004A76BE">
        <w:t>s energy markets since the establishment of the National Electricity Market (NEM) in the 1990s.</w:t>
      </w:r>
    </w:p>
    <w:p w14:paraId="0D187D41" w14:textId="6D7CDE77" w:rsidR="00BA2A97" w:rsidRPr="004A76BE" w:rsidRDefault="00BA2A97" w:rsidP="00BA2A97">
      <w:r w:rsidRPr="004A76BE">
        <w:t>In November 2024, the Australian Government commissioned an independent review of the NEM wholesale market settings. In December 2025, the Government welcomed the expert panel</w:t>
      </w:r>
      <w:r w:rsidR="002369AE">
        <w:t>’</w:t>
      </w:r>
      <w:r w:rsidRPr="004A76BE">
        <w:t>s recommended range of reforms, which are focused on strengthening market incentives and preserving competition to support an orderly and efficient transition to renewable energy</w:t>
      </w:r>
      <w:r w:rsidR="00862261" w:rsidRPr="004A76BE">
        <w:t xml:space="preserve">. </w:t>
      </w:r>
    </w:p>
    <w:p w14:paraId="7F89E493" w14:textId="4D69F67D" w:rsidR="00BA2A97" w:rsidRPr="004A76BE" w:rsidRDefault="00BA2A97" w:rsidP="00BA2A97">
      <w:r w:rsidRPr="004A76BE">
        <w:t>If agreed by all states and territories and implemented, the Review</w:t>
      </w:r>
      <w:r w:rsidR="002369AE">
        <w:t>’</w:t>
      </w:r>
      <w:r w:rsidRPr="004A76BE">
        <w:t>s recommendation would:</w:t>
      </w:r>
    </w:p>
    <w:p w14:paraId="6812E3EB" w14:textId="3FC9941C" w:rsidR="00BA2A97" w:rsidRPr="004A76BE" w:rsidRDefault="00BA2A97" w:rsidP="002A5AFB">
      <w:pPr>
        <w:pStyle w:val="Bullet"/>
      </w:pPr>
      <w:r w:rsidRPr="004A76BE">
        <w:t>address key barriers to investment by strengthening long term price signals</w:t>
      </w:r>
    </w:p>
    <w:p w14:paraId="37BEACC7" w14:textId="20578B85" w:rsidR="00BA2A97" w:rsidRPr="004A76BE" w:rsidRDefault="00BA2A97" w:rsidP="002A5AFB">
      <w:pPr>
        <w:pStyle w:val="Bullet"/>
      </w:pPr>
      <w:r w:rsidRPr="004A76BE">
        <w:t xml:space="preserve">improve competition by levelling the playing field between vertically integrated </w:t>
      </w:r>
      <w:r w:rsidR="002369AE">
        <w:t>‘</w:t>
      </w:r>
      <w:proofErr w:type="spellStart"/>
      <w:r w:rsidRPr="004A76BE">
        <w:t>gentailers</w:t>
      </w:r>
      <w:proofErr w:type="spellEnd"/>
      <w:r w:rsidR="002369AE">
        <w:t>’</w:t>
      </w:r>
      <w:r w:rsidRPr="004A76BE">
        <w:t xml:space="preserve"> and other generators and retailers</w:t>
      </w:r>
      <w:r w:rsidR="00EC6E1D" w:rsidRPr="004A76BE">
        <w:t xml:space="preserve"> and</w:t>
      </w:r>
    </w:p>
    <w:p w14:paraId="28F7122E" w14:textId="77777777" w:rsidR="00BA2A97" w:rsidRPr="004A76BE" w:rsidRDefault="00BA2A97" w:rsidP="002A5AFB">
      <w:pPr>
        <w:pStyle w:val="Bullet"/>
      </w:pPr>
      <w:r w:rsidRPr="004A76BE">
        <w:t>enable greater participation of smaller scale resources such as rooftop solar and household batteries in the wholesale market.</w:t>
      </w:r>
    </w:p>
    <w:p w14:paraId="298137EB" w14:textId="3044C8DB" w:rsidR="00BA2A97" w:rsidRPr="004A76BE" w:rsidRDefault="00BA2A97" w:rsidP="00BA2A97">
      <w:r w:rsidRPr="004A76BE">
        <w:lastRenderedPageBreak/>
        <w:t xml:space="preserve">At the </w:t>
      </w:r>
      <w:r w:rsidR="00D90E2C" w:rsidRPr="004A76BE">
        <w:t xml:space="preserve">8 </w:t>
      </w:r>
      <w:r w:rsidRPr="004A76BE">
        <w:t xml:space="preserve">May Energy and Climate Change Ministerial Council, </w:t>
      </w:r>
      <w:r w:rsidR="009D5E1D" w:rsidRPr="004A76BE">
        <w:t xml:space="preserve">a strong majority of </w:t>
      </w:r>
      <w:r w:rsidRPr="004A76BE">
        <w:t xml:space="preserve">Energy Ministers agreed to develop a </w:t>
      </w:r>
      <w:r w:rsidR="00AC3994" w:rsidRPr="004A76BE">
        <w:t>legislative package to implement measures</w:t>
      </w:r>
      <w:r w:rsidRPr="004A76BE">
        <w:t xml:space="preserve"> recommended by the NEM review panel and continue the preparatory work related to the establishment of the Electricity Services Entry Mechanism</w:t>
      </w:r>
      <w:r w:rsidR="009D5E1D" w:rsidRPr="004A76BE">
        <w:t xml:space="preserve"> and Market Making Obligation</w:t>
      </w:r>
      <w:r w:rsidRPr="004A76BE">
        <w:t>.</w:t>
      </w:r>
    </w:p>
    <w:p w14:paraId="5D4AF79A" w14:textId="301DD73A" w:rsidR="00BA2A97" w:rsidRPr="004A76BE" w:rsidRDefault="00BA2A97" w:rsidP="00BA2A97">
      <w:r w:rsidRPr="004A76BE">
        <w:t xml:space="preserve">The Government is taking action to enable these reforms, which complement its broader energy strategy, including actions taken in this Budget. By establishing a Consumer Energy Resources </w:t>
      </w:r>
      <w:r w:rsidR="00911912" w:rsidRPr="004A76BE">
        <w:t>National Technical R</w:t>
      </w:r>
      <w:r w:rsidRPr="004A76BE">
        <w:t xml:space="preserve">egulator, we will set the technical requirements to allow consumers to benefit from their solar, batteries and EVs supporting the grid. </w:t>
      </w:r>
      <w:r w:rsidR="00D04CB8" w:rsidRPr="004A76BE">
        <w:t>O</w:t>
      </w:r>
      <w:r w:rsidRPr="004A76BE">
        <w:t>ver 370,000</w:t>
      </w:r>
      <w:r w:rsidR="00B21E16" w:rsidRPr="004A76BE">
        <w:t> </w:t>
      </w:r>
      <w:r w:rsidRPr="004A76BE">
        <w:t xml:space="preserve">batteries </w:t>
      </w:r>
      <w:r w:rsidR="00C957FC" w:rsidRPr="004A76BE">
        <w:t>have been</w:t>
      </w:r>
      <w:r w:rsidRPr="004A76BE">
        <w:t xml:space="preserve"> installed through the Cheaper Home Batteries program, complementing the 4.3 million solar PV systems on Australian rooftops. </w:t>
      </w:r>
      <w:r w:rsidR="0089739A" w:rsidRPr="0089739A">
        <w:t>The coordination of households batteries and, in future, vehicle</w:t>
      </w:r>
      <w:r w:rsidR="002369AE">
        <w:noBreakHyphen/>
      </w:r>
      <w:r w:rsidR="0089739A" w:rsidRPr="0089739A">
        <w:t>to</w:t>
      </w:r>
      <w:r w:rsidR="002369AE">
        <w:noBreakHyphen/>
      </w:r>
      <w:r w:rsidR="0089739A" w:rsidRPr="0089739A">
        <w:t>grid could reduce system costs by over $7</w:t>
      </w:r>
      <w:r w:rsidR="0089739A">
        <w:t>.0</w:t>
      </w:r>
      <w:r w:rsidR="0089739A" w:rsidRPr="0089739A">
        <w:t xml:space="preserve"> billion to 2050</w:t>
      </w:r>
      <w:r w:rsidR="00DC0CCD" w:rsidRPr="004A76BE">
        <w:t>.</w:t>
      </w:r>
      <w:r w:rsidR="00EE4439" w:rsidRPr="004A76BE">
        <w:t xml:space="preserve"> </w:t>
      </w:r>
    </w:p>
    <w:p w14:paraId="2009C8DB" w14:textId="0CD3348E" w:rsidR="00BA2A97" w:rsidRPr="004A76BE" w:rsidRDefault="00BA2A97" w:rsidP="00BA2A97">
      <w:r w:rsidRPr="004A76BE">
        <w:t xml:space="preserve">These reforms </w:t>
      </w:r>
      <w:r w:rsidR="00C94812" w:rsidRPr="004A76BE">
        <w:t>contribute to</w:t>
      </w:r>
      <w:r w:rsidRPr="004A76BE">
        <w:t xml:space="preserve"> the Government</w:t>
      </w:r>
      <w:r w:rsidR="002369AE">
        <w:t>’</w:t>
      </w:r>
      <w:r w:rsidRPr="004A76BE">
        <w:t>s broader National Competition Policy agenda and build on the establishment of the NEM through the Hilmer National Competition Policy reforms in 1994.</w:t>
      </w:r>
    </w:p>
    <w:p w14:paraId="326B4157" w14:textId="23B37049" w:rsidR="00BA2A97" w:rsidRPr="004A76BE" w:rsidRDefault="00E62E38" w:rsidP="00BA2A97">
      <w:pPr>
        <w:rPr>
          <w:lang w:val="en-US"/>
        </w:rPr>
      </w:pPr>
      <w:r w:rsidRPr="004A76BE">
        <w:rPr>
          <w:lang w:val="en-US"/>
        </w:rPr>
        <w:t>They</w:t>
      </w:r>
      <w:r w:rsidR="00BA2A97" w:rsidRPr="004A76BE">
        <w:rPr>
          <w:lang w:val="en-US"/>
        </w:rPr>
        <w:t xml:space="preserve"> complement reforms to gas and liquid fuel markets, such as the Domestic Gas Reservation, which will provide Australians with greater energy sovereignty, strengthening supply security and building resilience against volatile international markets.</w:t>
      </w:r>
    </w:p>
    <w:p w14:paraId="57B680E5" w14:textId="7943E053" w:rsidR="00BA2A97" w:rsidRPr="004A76BE" w:rsidRDefault="00BA2A97" w:rsidP="00C456C0">
      <w:pPr>
        <w:pStyle w:val="Heading3small"/>
        <w:rPr>
          <w:lang w:val="en-US"/>
        </w:rPr>
      </w:pPr>
      <w:r w:rsidRPr="004A76BE">
        <w:rPr>
          <w:lang w:val="en-US"/>
        </w:rPr>
        <w:t xml:space="preserve">Better </w:t>
      </w:r>
      <w:r w:rsidRPr="004A76BE">
        <w:t>recognising</w:t>
      </w:r>
      <w:r w:rsidRPr="004A76BE">
        <w:rPr>
          <w:lang w:val="en-US"/>
        </w:rPr>
        <w:t xml:space="preserve"> skills </w:t>
      </w:r>
    </w:p>
    <w:p w14:paraId="0F7BA650" w14:textId="0894A690" w:rsidR="00BA2A97" w:rsidRPr="004A76BE" w:rsidRDefault="00BA2A97" w:rsidP="00BA2A97">
      <w:r w:rsidRPr="004A76BE">
        <w:t xml:space="preserve">The Government is investing $85.2 million to deliver faster skills assessments for migrant trades workers and to accelerate occupational licensing. Once implemented, these changes could cut the time taken to enter the workforce by up to 6 months and facilitate </w:t>
      </w:r>
      <w:r w:rsidR="004301C9" w:rsidRPr="004A76BE">
        <w:t xml:space="preserve">up to </w:t>
      </w:r>
      <w:r w:rsidRPr="004A76BE">
        <w:t>an additional 4,000 skilled trade</w:t>
      </w:r>
      <w:r w:rsidR="00F8565F" w:rsidRPr="004A76BE">
        <w:t>s</w:t>
      </w:r>
      <w:r w:rsidRPr="004A76BE">
        <w:t xml:space="preserve"> workers into the workforce per year. </w:t>
      </w:r>
    </w:p>
    <w:p w14:paraId="15A80BBB" w14:textId="6E1E3230" w:rsidR="00BA2A97" w:rsidRPr="004A76BE" w:rsidRDefault="00BA2A97" w:rsidP="00BA2A97">
      <w:r w:rsidRPr="004A76BE">
        <w:t xml:space="preserve">As part of this investment, Trades Recognition Australia will deliver a new program of skills assessments for onshore visa holders, ensuring their existing qualifications and practical trade experience </w:t>
      </w:r>
      <w:r w:rsidR="003A3E06" w:rsidRPr="004A76BE">
        <w:t xml:space="preserve">are </w:t>
      </w:r>
      <w:r w:rsidRPr="004A76BE">
        <w:t>recognised for the purposes of gaining employment and meeting workforce shortages.</w:t>
      </w:r>
    </w:p>
    <w:p w14:paraId="6AD6AF0A" w14:textId="5899FC00" w:rsidR="00BA2A97" w:rsidRPr="004A76BE" w:rsidRDefault="00BA2A97" w:rsidP="00BA2A97">
      <w:r w:rsidRPr="004A76BE">
        <w:t>The Government is also reforming the permanent migration points test, to select better educated, higher</w:t>
      </w:r>
      <w:r w:rsidR="002369AE">
        <w:noBreakHyphen/>
      </w:r>
      <w:r w:rsidRPr="004A76BE">
        <w:t xml:space="preserve">skilled and younger migrants overall. </w:t>
      </w:r>
    </w:p>
    <w:p w14:paraId="490615FB" w14:textId="3A49BBAC" w:rsidR="00BA2A97" w:rsidRPr="004A76BE" w:rsidRDefault="00BA2A97" w:rsidP="00BA2A97">
      <w:r w:rsidRPr="004A76BE">
        <w:t xml:space="preserve">University students with relevant vocational education and training (VET) qualifications will have the length and cost of their study reduced through the development of a </w:t>
      </w:r>
      <w:r w:rsidR="00D37480" w:rsidRPr="004A76BE">
        <w:t>N</w:t>
      </w:r>
      <w:r w:rsidRPr="004A76BE">
        <w:t xml:space="preserve">ational </w:t>
      </w:r>
      <w:r w:rsidR="00D37480" w:rsidRPr="004A76BE">
        <w:t>C</w:t>
      </w:r>
      <w:r w:rsidRPr="004A76BE">
        <w:t xml:space="preserve">redit </w:t>
      </w:r>
      <w:r w:rsidR="00D37480" w:rsidRPr="004A76BE">
        <w:t>R</w:t>
      </w:r>
      <w:r w:rsidRPr="004A76BE">
        <w:t xml:space="preserve">ecognition </w:t>
      </w:r>
      <w:r w:rsidR="00D37480" w:rsidRPr="004A76BE">
        <w:t>F</w:t>
      </w:r>
      <w:r w:rsidRPr="004A76BE">
        <w:t xml:space="preserve">ramework. The Australian Tertiary Education Commission will develop the </w:t>
      </w:r>
      <w:r w:rsidR="00AA32FF" w:rsidRPr="004A76BE">
        <w:t>F</w:t>
      </w:r>
      <w:r w:rsidRPr="004A76BE">
        <w:t xml:space="preserve">ramework to strengthen the recognition of VET qualifications and reduce unnecessary repetition. </w:t>
      </w:r>
      <w:r w:rsidR="00D609C1" w:rsidRPr="004A76BE">
        <w:t>A</w:t>
      </w:r>
      <w:r w:rsidRPr="004A76BE">
        <w:t>lmost 25,000 student</w:t>
      </w:r>
      <w:r w:rsidR="0086206B" w:rsidRPr="004A76BE">
        <w:t>s</w:t>
      </w:r>
      <w:r w:rsidRPr="004A76BE">
        <w:t xml:space="preserve"> started a bachelor degree </w:t>
      </w:r>
      <w:r w:rsidR="00D609C1" w:rsidRPr="004A76BE">
        <w:t xml:space="preserve">in 2024 </w:t>
      </w:r>
      <w:r w:rsidRPr="004A76BE">
        <w:t>through a VET pathway, with many moving into priority skills areas including nursing, teacher education and construction.</w:t>
      </w:r>
      <w:r w:rsidRPr="004A76BE" w:rsidDel="009A3FB7">
        <w:t xml:space="preserve"> </w:t>
      </w:r>
    </w:p>
    <w:p w14:paraId="09862810" w14:textId="5C9C23CA" w:rsidR="00BA2A97" w:rsidRPr="00D429D9" w:rsidRDefault="00BA2A97" w:rsidP="00BA2A97">
      <w:r w:rsidRPr="004A76BE">
        <w:lastRenderedPageBreak/>
        <w:t xml:space="preserve">The Government is </w:t>
      </w:r>
      <w:r w:rsidR="002A6EB9" w:rsidRPr="004A76BE">
        <w:t>also</w:t>
      </w:r>
      <w:r w:rsidRPr="004A76BE">
        <w:t xml:space="preserve"> helping teachers access high</w:t>
      </w:r>
      <w:r w:rsidR="002369AE">
        <w:noBreakHyphen/>
      </w:r>
      <w:r w:rsidRPr="004A76BE">
        <w:t>quality evidence</w:t>
      </w:r>
      <w:r w:rsidR="002369AE">
        <w:noBreakHyphen/>
      </w:r>
      <w:r w:rsidRPr="004A76BE">
        <w:t>based teaching support</w:t>
      </w:r>
      <w:r w:rsidR="00E901C3" w:rsidRPr="004A76BE">
        <w:t>s</w:t>
      </w:r>
      <w:r w:rsidRPr="004A76BE">
        <w:t>, as identified in the Productivity Commission</w:t>
      </w:r>
      <w:r w:rsidR="002369AE">
        <w:t>’</w:t>
      </w:r>
      <w:r w:rsidRPr="004A76BE">
        <w:t>s recommendations on building a skilled and adaptable workforce.</w:t>
      </w:r>
    </w:p>
    <w:p w14:paraId="7ABB942C" w14:textId="1EDAEC05" w:rsidR="00BA2A97" w:rsidRPr="00C456C0" w:rsidRDefault="00BA2A97" w:rsidP="00C456C0">
      <w:pPr>
        <w:pStyle w:val="Heading3small"/>
      </w:pPr>
      <w:r w:rsidRPr="00C456C0">
        <w:t>Unlocking the data and AI opportunity</w:t>
      </w:r>
    </w:p>
    <w:p w14:paraId="749CFDBA" w14:textId="25979B8F" w:rsidR="00874FB4" w:rsidRPr="004A76BE" w:rsidRDefault="00874FB4" w:rsidP="00874FB4">
      <w:r w:rsidRPr="004A76BE">
        <w:t xml:space="preserve">The Government is ensuring all Australians </w:t>
      </w:r>
      <w:r w:rsidR="00B8476F" w:rsidRPr="004A76BE">
        <w:t>benefit from</w:t>
      </w:r>
      <w:r w:rsidRPr="004A76BE">
        <w:rPr>
          <w:b/>
        </w:rPr>
        <w:t xml:space="preserve"> </w:t>
      </w:r>
      <w:r w:rsidRPr="004A76BE">
        <w:t>AI by continuing to progress actions under the National AI Plan.</w:t>
      </w:r>
      <w:r w:rsidR="007B739C" w:rsidRPr="004A76BE">
        <w:t xml:space="preserve"> These include:</w:t>
      </w:r>
    </w:p>
    <w:p w14:paraId="0A5CE596" w14:textId="62F9D61A" w:rsidR="00DD0BB0" w:rsidRPr="00D429D9" w:rsidRDefault="007B739C" w:rsidP="00507826">
      <w:pPr>
        <w:pStyle w:val="Bullet"/>
        <w:ind w:left="284" w:hanging="284"/>
      </w:pPr>
      <w:r w:rsidRPr="004A76BE">
        <w:t>accelerating</w:t>
      </w:r>
      <w:r w:rsidR="00DD0BB0" w:rsidRPr="004A76BE">
        <w:t xml:space="preserve"> the development and commercialisation of AI by Australi</w:t>
      </w:r>
      <w:r w:rsidR="000B41E6" w:rsidRPr="004A76BE">
        <w:t>a</w:t>
      </w:r>
      <w:r w:rsidR="00DD0BB0" w:rsidRPr="004A76BE">
        <w:t>n researchers and businesses</w:t>
      </w:r>
      <w:r w:rsidR="00041024" w:rsidRPr="004A76BE">
        <w:t xml:space="preserve"> by</w:t>
      </w:r>
      <w:r w:rsidR="00DD0BB0" w:rsidRPr="004A76BE">
        <w:t xml:space="preserve"> making up to $70m available through upcoming rounds of the Cooperative Research Centres (CRC) and CRC</w:t>
      </w:r>
      <w:r w:rsidR="002369AE">
        <w:noBreakHyphen/>
      </w:r>
      <w:r w:rsidR="00DD0BB0" w:rsidRPr="004A76BE">
        <w:t xml:space="preserve">P program starting in 2026 and 2027 for an </w:t>
      </w:r>
      <w:r w:rsidR="002369AE">
        <w:t>‘</w:t>
      </w:r>
      <w:r w:rsidR="00DD0BB0" w:rsidRPr="004A76BE">
        <w:t>AI Accelerator</w:t>
      </w:r>
      <w:r w:rsidR="002369AE">
        <w:t>’</w:t>
      </w:r>
    </w:p>
    <w:p w14:paraId="1AD2F3BB" w14:textId="17F7C815" w:rsidR="008A1553" w:rsidRPr="004A76BE" w:rsidRDefault="00BA7576">
      <w:pPr>
        <w:pStyle w:val="Bullet"/>
        <w:ind w:left="284" w:hanging="284"/>
      </w:pPr>
      <w:r w:rsidRPr="004A76BE">
        <w:t>l</w:t>
      </w:r>
      <w:r w:rsidR="008A1553" w:rsidRPr="004A76BE">
        <w:t xml:space="preserve">aunching AI.gov.au </w:t>
      </w:r>
      <w:r w:rsidR="00C16F5E" w:rsidRPr="00C16F5E">
        <w:t>–</w:t>
      </w:r>
      <w:r w:rsidR="008A1553" w:rsidRPr="004A76BE">
        <w:t xml:space="preserve"> the trusted, practical resource to help organisations understand, plan for and use AI responsibly. </w:t>
      </w:r>
    </w:p>
    <w:p w14:paraId="4EE346CA" w14:textId="5D66F998" w:rsidR="0067676B" w:rsidRPr="00BC3CEF" w:rsidRDefault="00607A11" w:rsidP="00507826">
      <w:pPr>
        <w:pStyle w:val="Bullet"/>
        <w:ind w:left="284" w:hanging="284"/>
      </w:pPr>
      <w:r w:rsidRPr="004A76BE">
        <w:t>improving service delivery and efficiency across public sector agencies</w:t>
      </w:r>
      <w:r w:rsidR="00DD0BB0" w:rsidRPr="004A76BE">
        <w:t>, including accelerating environmental approvals and piloting an AI</w:t>
      </w:r>
      <w:r w:rsidR="002369AE">
        <w:noBreakHyphen/>
      </w:r>
      <w:r w:rsidR="00DD0BB0" w:rsidRPr="004A76BE">
        <w:t xml:space="preserve">enabled digital tool to improve the use of the National Construction Code </w:t>
      </w:r>
    </w:p>
    <w:p w14:paraId="555E0245" w14:textId="2C1D88D1" w:rsidR="006522A0" w:rsidRPr="004A76BE" w:rsidRDefault="00C95333" w:rsidP="00507826">
      <w:pPr>
        <w:pStyle w:val="Bullet"/>
        <w:ind w:left="284" w:hanging="284"/>
      </w:pPr>
      <w:r w:rsidRPr="004A76BE">
        <w:t>advancing data policy by acting on the Statutory Review of the Data Availability and Transparency Act 2022 to better support government data sharing</w:t>
      </w:r>
    </w:p>
    <w:p w14:paraId="159C8248" w14:textId="575D29E8" w:rsidR="00C07826" w:rsidRDefault="00DD0BB0" w:rsidP="00507826">
      <w:pPr>
        <w:pStyle w:val="Bullet"/>
        <w:ind w:left="284" w:hanging="284"/>
      </w:pPr>
      <w:r w:rsidRPr="004A76BE">
        <w:t>aligning data centre investment with Australia</w:t>
      </w:r>
      <w:r w:rsidR="002369AE">
        <w:t>’</w:t>
      </w:r>
      <w:r w:rsidRPr="004A76BE">
        <w:t xml:space="preserve">s national interests by setting expectations for data centre developers </w:t>
      </w:r>
    </w:p>
    <w:p w14:paraId="28E06590" w14:textId="0D3575F0" w:rsidR="00DD0BB0" w:rsidRPr="004A76BE" w:rsidRDefault="00DD0BB0" w:rsidP="00507826">
      <w:pPr>
        <w:pStyle w:val="Bullet"/>
        <w:ind w:left="284" w:hanging="284"/>
      </w:pPr>
      <w:r w:rsidRPr="004A76BE">
        <w:t>developing collaborative arrangements with leading international and domestic AI and technology companies, including two Memoranda of Understanding with major tech companies Anthropic and Microsoft</w:t>
      </w:r>
      <w:r w:rsidR="004244D7" w:rsidRPr="004A76BE">
        <w:t>, and</w:t>
      </w:r>
      <w:r w:rsidRPr="004A76BE">
        <w:t xml:space="preserve"> </w:t>
      </w:r>
    </w:p>
    <w:p w14:paraId="78598EF2" w14:textId="347705E7" w:rsidR="00FC6FF6" w:rsidRPr="004A76BE" w:rsidRDefault="00221CE8" w:rsidP="00507826">
      <w:pPr>
        <w:pStyle w:val="Bullet"/>
        <w:ind w:left="284" w:hanging="284"/>
      </w:pPr>
      <w:r w:rsidRPr="004A76BE">
        <w:t xml:space="preserve">working collaboratively </w:t>
      </w:r>
      <w:r w:rsidR="0026780A" w:rsidRPr="004A76BE">
        <w:t>to keep Australians</w:t>
      </w:r>
      <w:r w:rsidR="003D6492" w:rsidRPr="004A76BE">
        <w:t xml:space="preserve"> </w:t>
      </w:r>
      <w:r w:rsidR="00AC7A19" w:rsidRPr="004A76BE">
        <w:t xml:space="preserve">safe under existing </w:t>
      </w:r>
      <w:r w:rsidR="00600F1C" w:rsidRPr="004A76BE">
        <w:t xml:space="preserve">regulatory </w:t>
      </w:r>
      <w:r w:rsidR="00AC7A19" w:rsidRPr="004A76BE">
        <w:t>frameworks, including</w:t>
      </w:r>
      <w:r w:rsidR="005B753D" w:rsidRPr="004A76BE">
        <w:t xml:space="preserve"> </w:t>
      </w:r>
      <w:r w:rsidR="00B40B97" w:rsidRPr="004A76BE">
        <w:t xml:space="preserve">by establishing the AI Safety Institute and </w:t>
      </w:r>
      <w:r w:rsidR="009716AD" w:rsidRPr="004A76BE">
        <w:t>through the</w:t>
      </w:r>
      <w:r w:rsidR="00350B09" w:rsidRPr="004A76BE">
        <w:t xml:space="preserve"> Copyright and Artificial Intelligence Reference Group and the AI Employment and Workplaces Forum.</w:t>
      </w:r>
    </w:p>
    <w:p w14:paraId="0B068B3F" w14:textId="3BB0EB08" w:rsidR="0013181F" w:rsidRDefault="0013181F" w:rsidP="00C456C0">
      <w:pPr>
        <w:pStyle w:val="Heading3small"/>
      </w:pPr>
      <w:r w:rsidRPr="004A76BE">
        <w:rPr>
          <w:lang w:val="en-US"/>
        </w:rPr>
        <w:t xml:space="preserve">Investing in </w:t>
      </w:r>
      <w:r w:rsidRPr="004A76BE">
        <w:t>science</w:t>
      </w:r>
      <w:r w:rsidRPr="004A76BE">
        <w:rPr>
          <w:lang w:val="en-US"/>
        </w:rPr>
        <w:t xml:space="preserve"> and innovation</w:t>
      </w:r>
    </w:p>
    <w:p w14:paraId="6A21CC93" w14:textId="111351A0" w:rsidR="001208D2" w:rsidRPr="004A76BE" w:rsidRDefault="001208D2" w:rsidP="001208D2">
      <w:r w:rsidRPr="004A76BE">
        <w:t xml:space="preserve">In this Budget, the Government is significantly improving its investment in R&amp;D. The </w:t>
      </w:r>
      <w:r w:rsidRPr="004A76BE">
        <w:rPr>
          <w:i/>
        </w:rPr>
        <w:t xml:space="preserve">Ambitious Australia: Strategic Examination of Research and Development </w:t>
      </w:r>
      <w:r w:rsidRPr="004A76BE">
        <w:t xml:space="preserve">final report highlighted the critical role of R&amp;D in fuelling innovation and productivity improvements across the economy, and that more can be done to get value from Government investment. </w:t>
      </w:r>
    </w:p>
    <w:p w14:paraId="2DB2008A" w14:textId="261EA7B9" w:rsidR="001208D2" w:rsidRPr="004A76BE" w:rsidRDefault="00C75E5D" w:rsidP="001208D2">
      <w:r w:rsidRPr="004A76BE">
        <w:t>To help guide</w:t>
      </w:r>
      <w:r w:rsidR="001208D2" w:rsidRPr="004A76BE">
        <w:t xml:space="preserve"> the Government</w:t>
      </w:r>
      <w:r w:rsidR="002369AE">
        <w:t>’</w:t>
      </w:r>
      <w:r w:rsidR="001208D2" w:rsidRPr="004A76BE">
        <w:t xml:space="preserve">s </w:t>
      </w:r>
      <w:r w:rsidRPr="004A76BE">
        <w:t>more</w:t>
      </w:r>
      <w:r w:rsidR="002369AE">
        <w:noBreakHyphen/>
      </w:r>
      <w:r w:rsidRPr="004A76BE">
        <w:t xml:space="preserve">than </w:t>
      </w:r>
      <w:r w:rsidR="001C3B99" w:rsidRPr="004A76BE">
        <w:t>$3</w:t>
      </w:r>
      <w:r w:rsidRPr="004A76BE">
        <w:t>9.</w:t>
      </w:r>
      <w:r w:rsidR="0046780D" w:rsidRPr="004A76BE">
        <w:t xml:space="preserve">0 </w:t>
      </w:r>
      <w:r w:rsidR="001C3B99" w:rsidRPr="004A76BE">
        <w:t xml:space="preserve">billion </w:t>
      </w:r>
      <w:r w:rsidRPr="004A76BE">
        <w:t xml:space="preserve">investment in R&amp;D, </w:t>
      </w:r>
      <w:r w:rsidR="001208D2" w:rsidRPr="004A76BE">
        <w:t>this Budget establishes a new National Resilience and Science Council</w:t>
      </w:r>
      <w:r w:rsidR="001F3210" w:rsidRPr="004A76BE">
        <w:t>. This will</w:t>
      </w:r>
      <w:r w:rsidR="001208D2" w:rsidRPr="004A76BE">
        <w:t xml:space="preserve"> provide strategic oversight </w:t>
      </w:r>
      <w:r w:rsidR="002852AA" w:rsidRPr="004A76BE">
        <w:t xml:space="preserve">of </w:t>
      </w:r>
      <w:r w:rsidR="00011E0B" w:rsidRPr="004A76BE">
        <w:t>key</w:t>
      </w:r>
      <w:r w:rsidR="001765F4" w:rsidRPr="004A76BE">
        <w:t xml:space="preserve"> </w:t>
      </w:r>
      <w:r w:rsidR="002852AA" w:rsidRPr="004A76BE">
        <w:t>innovation</w:t>
      </w:r>
      <w:r w:rsidR="001208D2" w:rsidRPr="004A76BE">
        <w:t xml:space="preserve"> investment</w:t>
      </w:r>
      <w:r w:rsidR="00937E00" w:rsidRPr="004A76BE">
        <w:t>s</w:t>
      </w:r>
      <w:r w:rsidR="001208D2" w:rsidRPr="004A76BE">
        <w:t xml:space="preserve"> </w:t>
      </w:r>
      <w:r w:rsidR="00D875F9">
        <w:t>to</w:t>
      </w:r>
      <w:r w:rsidR="00D875F9" w:rsidRPr="004A76BE">
        <w:t xml:space="preserve"> </w:t>
      </w:r>
      <w:r w:rsidR="001208D2" w:rsidRPr="004A76BE">
        <w:t>better align</w:t>
      </w:r>
      <w:r w:rsidR="00C1548F" w:rsidRPr="004A76BE">
        <w:t xml:space="preserve"> </w:t>
      </w:r>
      <w:r w:rsidR="00D875F9">
        <w:t xml:space="preserve">them </w:t>
      </w:r>
      <w:r w:rsidR="001208D2" w:rsidRPr="004A76BE">
        <w:t>with Australia</w:t>
      </w:r>
      <w:r w:rsidR="002369AE">
        <w:t>’</w:t>
      </w:r>
      <w:r w:rsidR="001208D2" w:rsidRPr="004A76BE">
        <w:t xml:space="preserve">s economic objectives, and </w:t>
      </w:r>
      <w:r w:rsidR="006E1E6E" w:rsidRPr="004A76BE">
        <w:t xml:space="preserve">will </w:t>
      </w:r>
      <w:r w:rsidR="001B3943" w:rsidRPr="004A76BE">
        <w:t>advise</w:t>
      </w:r>
      <w:r w:rsidR="001208D2" w:rsidRPr="004A76BE">
        <w:t xml:space="preserve"> </w:t>
      </w:r>
      <w:r w:rsidR="00D875F9">
        <w:t xml:space="preserve">on </w:t>
      </w:r>
      <w:r w:rsidR="001208D2" w:rsidRPr="004A76BE">
        <w:t>the Government</w:t>
      </w:r>
      <w:r w:rsidR="002369AE">
        <w:t>’</w:t>
      </w:r>
      <w:r w:rsidR="001208D2" w:rsidRPr="004A76BE">
        <w:t xml:space="preserve">s ongoing response to </w:t>
      </w:r>
      <w:r w:rsidR="001208D2" w:rsidRPr="004A76BE">
        <w:rPr>
          <w:i/>
          <w:iCs/>
        </w:rPr>
        <w:t>Ambitious</w:t>
      </w:r>
      <w:r w:rsidR="004E1CFF" w:rsidRPr="004A76BE">
        <w:rPr>
          <w:i/>
          <w:iCs/>
        </w:rPr>
        <w:t> </w:t>
      </w:r>
      <w:r w:rsidR="001208D2" w:rsidRPr="004A76BE">
        <w:rPr>
          <w:i/>
          <w:iCs/>
        </w:rPr>
        <w:t>Australia</w:t>
      </w:r>
      <w:r w:rsidR="001208D2" w:rsidRPr="004A76BE">
        <w:t xml:space="preserve">. </w:t>
      </w:r>
    </w:p>
    <w:p w14:paraId="20CB7F82" w14:textId="226558CC" w:rsidR="001208D2" w:rsidRPr="004A76BE" w:rsidRDefault="001208D2" w:rsidP="001208D2">
      <w:r w:rsidRPr="004A76BE">
        <w:lastRenderedPageBreak/>
        <w:t xml:space="preserve">The Government is committing </w:t>
      </w:r>
      <w:r w:rsidR="00AA54B7" w:rsidRPr="004A76BE">
        <w:t>$1</w:t>
      </w:r>
      <w:r w:rsidR="00D875F9">
        <w:t>.5</w:t>
      </w:r>
      <w:r w:rsidRPr="004A76BE">
        <w:t xml:space="preserve"> billion to strengthening our science capabilities and institutions, including the Commonwealth Scientific and Industrial Research Organisation, the National Measurement Institute, the Australian Space Agency</w:t>
      </w:r>
      <w:r w:rsidR="000B791B" w:rsidRPr="004A76BE">
        <w:t xml:space="preserve"> and</w:t>
      </w:r>
      <w:r w:rsidRPr="004A76BE">
        <w:t xml:space="preserve"> the Square Kilometre Array. Sustaining Australia</w:t>
      </w:r>
      <w:r w:rsidR="002369AE">
        <w:t>’</w:t>
      </w:r>
      <w:r w:rsidRPr="004A76BE">
        <w:t>s science and research capabilities will power future productivity and build economic resilience.</w:t>
      </w:r>
    </w:p>
    <w:p w14:paraId="487DDB22" w14:textId="415265AC" w:rsidR="00612000" w:rsidRDefault="00BC4F37" w:rsidP="00612000">
      <w:r w:rsidRPr="004A76BE">
        <w:t>Work</w:t>
      </w:r>
      <w:r w:rsidR="004A3647" w:rsidRPr="004A76BE">
        <w:t xml:space="preserve"> </w:t>
      </w:r>
      <w:r w:rsidR="00612000" w:rsidRPr="004A76BE">
        <w:t xml:space="preserve">is </w:t>
      </w:r>
      <w:r w:rsidR="00716F2D" w:rsidRPr="004A76BE">
        <w:t xml:space="preserve">also </w:t>
      </w:r>
      <w:r w:rsidR="00612000" w:rsidRPr="004A76BE">
        <w:t>progress</w:t>
      </w:r>
      <w:r w:rsidR="0038378B" w:rsidRPr="004A76BE">
        <w:t>ing</w:t>
      </w:r>
      <w:r w:rsidR="00612000" w:rsidRPr="004A76BE">
        <w:t xml:space="preserve"> to reform registration requirements so that universities can achieve research specialisation in chosen areas of focus. This will enable universities to build scale in areas of comparative and competitive advantage. Reduced research compliance pressures will allow for greater investment in undergraduate teaching and learning in non</w:t>
      </w:r>
      <w:r w:rsidR="002369AE">
        <w:noBreakHyphen/>
      </w:r>
      <w:r w:rsidR="00612000" w:rsidRPr="004A76BE">
        <w:t>research</w:t>
      </w:r>
      <w:r w:rsidR="002369AE">
        <w:noBreakHyphen/>
      </w:r>
      <w:r w:rsidR="00612000" w:rsidRPr="004A76BE">
        <w:t>intensive disciplines</w:t>
      </w:r>
    </w:p>
    <w:p w14:paraId="056E39DD" w14:textId="5A232236" w:rsidR="00EE131F" w:rsidRPr="00E85F5F" w:rsidRDefault="00BA2A97" w:rsidP="00EE131F">
      <w:r w:rsidRPr="004A76BE">
        <w:t>The Government is advancing a forward</w:t>
      </w:r>
      <w:r w:rsidRPr="004A76BE">
        <w:rPr>
          <w:rFonts w:ascii="Cambria Math" w:hAnsi="Cambria Math" w:cs="Cambria Math"/>
        </w:rPr>
        <w:t>‑</w:t>
      </w:r>
      <w:r w:rsidRPr="004A76BE">
        <w:t xml:space="preserve">looking vision for financial innovation, tokenisation and payments reform to support regulatory coordination, industry adoption and the productivity agenda. The Government will maintain momentum on initiatives delivered this financial year by </w:t>
      </w:r>
      <w:r w:rsidR="00B6020B" w:rsidRPr="004A76BE">
        <w:t xml:space="preserve">regulators </w:t>
      </w:r>
      <w:r w:rsidRPr="004A76BE">
        <w:t xml:space="preserve">establishing a </w:t>
      </w:r>
      <w:r w:rsidR="0086162E" w:rsidRPr="004A76BE">
        <w:t>regulatory</w:t>
      </w:r>
      <w:r w:rsidRPr="004A76BE">
        <w:t xml:space="preserve"> sandbox to support testing of use cases for tokenised assets, strengthening regulator</w:t>
      </w:r>
      <w:r w:rsidR="002369AE">
        <w:noBreakHyphen/>
      </w:r>
      <w:r w:rsidRPr="004A76BE">
        <w:t>industry cooperation, analysing the market for a tokenised government bond, and developing a new strategic plan for the payments system.</w:t>
      </w:r>
    </w:p>
    <w:p w14:paraId="640A89DE" w14:textId="0FA6D7CF" w:rsidR="00BA2A97" w:rsidRPr="00016728" w:rsidRDefault="00EE131F" w:rsidP="00016728">
      <w:r w:rsidRPr="00016728">
        <w:t xml:space="preserve">The reforms to R&amp;D funding programs are complemented by tax reforms targeted at unlocking investment and promoting innovation by Australian businesses. The reforms </w:t>
      </w:r>
      <w:r w:rsidR="00AA2E03" w:rsidRPr="00016728">
        <w:t>to</w:t>
      </w:r>
      <w:r w:rsidRPr="00016728">
        <w:t xml:space="preserve"> the Research and Development Tax Incentive</w:t>
      </w:r>
      <w:r w:rsidR="00AA2E03" w:rsidRPr="00016728">
        <w:t xml:space="preserve"> will</w:t>
      </w:r>
      <w:r w:rsidRPr="00016728">
        <w:t xml:space="preserve"> better target the incentive and unlock $400</w:t>
      </w:r>
      <w:r w:rsidR="00B066C6" w:rsidRPr="00016728">
        <w:t>.0</w:t>
      </w:r>
      <w:r w:rsidR="00212A6A" w:rsidRPr="00016728">
        <w:t> </w:t>
      </w:r>
      <w:r w:rsidRPr="00016728">
        <w:t>m</w:t>
      </w:r>
      <w:r w:rsidR="00212A6A" w:rsidRPr="00016728">
        <w:t>illion</w:t>
      </w:r>
      <w:r w:rsidRPr="00016728">
        <w:t xml:space="preserve"> more investment in R&amp;D by young firms each year. </w:t>
      </w:r>
      <w:r w:rsidR="007F3EF9" w:rsidRPr="00016728">
        <w:t>Reforms to the treatment of losses,</w:t>
      </w:r>
      <w:r w:rsidR="003F1376" w:rsidRPr="00016728">
        <w:t xml:space="preserve"> </w:t>
      </w:r>
      <w:r w:rsidR="00924774" w:rsidRPr="00016728">
        <w:t xml:space="preserve">expanding </w:t>
      </w:r>
      <w:r w:rsidR="003F1376" w:rsidRPr="00016728">
        <w:t xml:space="preserve">venture capital incentives and </w:t>
      </w:r>
      <w:r w:rsidR="23B49279" w:rsidRPr="00016728">
        <w:t xml:space="preserve">making the </w:t>
      </w:r>
      <w:r w:rsidR="23B49279" w:rsidRPr="00016728" w:rsidDel="002900F1">
        <w:t xml:space="preserve">$20,000 </w:t>
      </w:r>
      <w:r w:rsidR="23B49279" w:rsidRPr="00016728">
        <w:t>instant asset write</w:t>
      </w:r>
      <w:r w:rsidR="002369AE" w:rsidRPr="00016728">
        <w:noBreakHyphen/>
      </w:r>
      <w:r w:rsidR="23B49279" w:rsidRPr="00016728">
        <w:t xml:space="preserve">off permanent </w:t>
      </w:r>
      <w:r w:rsidR="002900F1" w:rsidRPr="00016728">
        <w:t>will</w:t>
      </w:r>
      <w:r w:rsidR="003F1376" w:rsidRPr="00016728">
        <w:t xml:space="preserve"> support resilience, investment and risk taking</w:t>
      </w:r>
      <w:r w:rsidR="002900F1" w:rsidRPr="00016728">
        <w:t>.</w:t>
      </w:r>
      <w:r w:rsidR="002D67A9" w:rsidRPr="00016728">
        <w:t xml:space="preserve"> </w:t>
      </w:r>
    </w:p>
    <w:p w14:paraId="605C8EEF" w14:textId="72EB633B" w:rsidR="009D7009" w:rsidRPr="004A76BE" w:rsidRDefault="009D7009" w:rsidP="009D7009">
      <w:pPr>
        <w:pStyle w:val="Heading2"/>
      </w:pPr>
      <w:bookmarkStart w:id="27" w:name="_Toc229229060"/>
      <w:r w:rsidRPr="004A76BE">
        <w:t>Tax reform for workers, business</w:t>
      </w:r>
      <w:r w:rsidR="00B37001" w:rsidRPr="004A76BE">
        <w:t>es</w:t>
      </w:r>
      <w:r w:rsidRPr="004A76BE">
        <w:t xml:space="preserve"> and future generations</w:t>
      </w:r>
      <w:bookmarkEnd w:id="27"/>
      <w:r w:rsidRPr="004A76BE">
        <w:t xml:space="preserve"> </w:t>
      </w:r>
    </w:p>
    <w:p w14:paraId="6DC0D87A" w14:textId="66550A9B" w:rsidR="008D7A5C" w:rsidRPr="004A76BE" w:rsidRDefault="008D7A5C" w:rsidP="008D7A5C">
      <w:r w:rsidRPr="004A76BE">
        <w:t>This Budget includes a comprehensive tax reform package that represents the most significant transformation of Australia</w:t>
      </w:r>
      <w:r w:rsidR="002369AE">
        <w:t>’</w:t>
      </w:r>
      <w:r w:rsidRPr="004A76BE">
        <w:t xml:space="preserve">s tax system in more than a quarter of a century. </w:t>
      </w:r>
    </w:p>
    <w:p w14:paraId="1A3DC28C" w14:textId="77777777" w:rsidR="008D7A5C" w:rsidRPr="004A76BE" w:rsidRDefault="008D7A5C" w:rsidP="008D7A5C">
      <w:r w:rsidRPr="004A76BE">
        <w:t xml:space="preserve">The package is designed to deliver tax cuts for working Australians, enable more Australians to realise the goal of home ownership, and strengthen incentives for investment and innovation (see </w:t>
      </w:r>
      <w:r w:rsidRPr="004A76BE">
        <w:rPr>
          <w:i/>
        </w:rPr>
        <w:t>Statement No. 4: A Better Tax System for Workers, Businesses and future generations</w:t>
      </w:r>
      <w:r w:rsidRPr="004A76BE">
        <w:t>).</w:t>
      </w:r>
    </w:p>
    <w:p w14:paraId="4E5D4302" w14:textId="6BFD128A" w:rsidR="008D7A5C" w:rsidRPr="004A76BE" w:rsidRDefault="008D7A5C" w:rsidP="008D7A5C">
      <w:r w:rsidRPr="004A76BE">
        <w:t>The Government</w:t>
      </w:r>
      <w:r w:rsidR="002369AE">
        <w:t>’</w:t>
      </w:r>
      <w:r w:rsidRPr="004A76BE">
        <w:t xml:space="preserve">s tax reforms are structured in three parts: </w:t>
      </w:r>
    </w:p>
    <w:p w14:paraId="6AE08EDF" w14:textId="77777777" w:rsidR="008D7A5C" w:rsidRPr="004A76BE" w:rsidRDefault="008D7A5C" w:rsidP="00FA4F1B">
      <w:pPr>
        <w:pStyle w:val="OutlineNumbered1"/>
        <w:spacing w:before="200" w:after="200"/>
        <w:ind w:left="357" w:hanging="357"/>
      </w:pPr>
      <w:r w:rsidRPr="004A76BE">
        <w:t xml:space="preserve">A fairer tax system for workers, first home buyers and future generations </w:t>
      </w:r>
    </w:p>
    <w:p w14:paraId="43D5F779" w14:textId="0CBCC137" w:rsidR="008D7A5C" w:rsidRPr="004A76BE" w:rsidRDefault="008D7A5C" w:rsidP="00FA4F1B">
      <w:pPr>
        <w:pStyle w:val="OutlineNumbered1"/>
        <w:spacing w:before="200" w:after="200"/>
        <w:ind w:left="357" w:hanging="357"/>
      </w:pPr>
      <w:r w:rsidRPr="004A76BE">
        <w:t>A better tax system for business that rewards investment and innovation</w:t>
      </w:r>
      <w:r w:rsidR="00F840E5" w:rsidRPr="004A76BE">
        <w:t>, and</w:t>
      </w:r>
    </w:p>
    <w:p w14:paraId="0283BD8B" w14:textId="079FC0D0" w:rsidR="008D7A5C" w:rsidRPr="004A76BE" w:rsidRDefault="008D7A5C" w:rsidP="00FA4F1B">
      <w:pPr>
        <w:pStyle w:val="OutlineNumbered1"/>
        <w:spacing w:before="200" w:after="200"/>
        <w:ind w:left="357" w:hanging="357"/>
      </w:pPr>
      <w:r w:rsidRPr="004A76BE">
        <w:t>A simpler and more sustainable tax system</w:t>
      </w:r>
      <w:r w:rsidR="00B306DF" w:rsidRPr="004A76BE">
        <w:t>.</w:t>
      </w:r>
    </w:p>
    <w:p w14:paraId="130B3625" w14:textId="289B8FE1" w:rsidR="008D7A5C" w:rsidRDefault="008D7A5C" w:rsidP="00E712BE">
      <w:r w:rsidRPr="004A76BE">
        <w:t>The package builds on the Government</w:t>
      </w:r>
      <w:r w:rsidR="002369AE">
        <w:t>’</w:t>
      </w:r>
      <w:r w:rsidRPr="004A76BE">
        <w:t>s significant tax reforms to date and is broadly revenue neutral over the forward estimates, with revenue returned to workers and businesses.</w:t>
      </w:r>
      <w:r w:rsidRPr="00810D99">
        <w:t xml:space="preserve"> </w:t>
      </w:r>
    </w:p>
    <w:tbl>
      <w:tblPr>
        <w:tblW w:w="5000" w:type="pct"/>
        <w:shd w:val="clear" w:color="auto" w:fill="E6F2FF"/>
        <w:tblCellMar>
          <w:top w:w="284" w:type="dxa"/>
          <w:left w:w="284" w:type="dxa"/>
          <w:bottom w:w="284" w:type="dxa"/>
          <w:right w:w="284" w:type="dxa"/>
        </w:tblCellMar>
        <w:tblLook w:val="0620" w:firstRow="1" w:lastRow="0" w:firstColumn="0" w:lastColumn="0" w:noHBand="1" w:noVBand="1"/>
      </w:tblPr>
      <w:tblGrid>
        <w:gridCol w:w="7710"/>
      </w:tblGrid>
      <w:tr w:rsidR="00793722" w:rsidRPr="002369AE" w14:paraId="6A63867E" w14:textId="77777777" w:rsidTr="00136473">
        <w:trPr>
          <w:cantSplit/>
        </w:trPr>
        <w:tc>
          <w:tcPr>
            <w:tcW w:w="5000" w:type="pct"/>
            <w:shd w:val="clear" w:color="auto" w:fill="E6F2FF"/>
          </w:tcPr>
          <w:p w14:paraId="76D2D57D" w14:textId="42789FE9" w:rsidR="00793722" w:rsidRPr="002369AE" w:rsidRDefault="00B55169" w:rsidP="00793722">
            <w:pPr>
              <w:pStyle w:val="BoxHeading"/>
            </w:pPr>
            <w:r w:rsidRPr="002369AE">
              <w:lastRenderedPageBreak/>
              <w:t xml:space="preserve">Box 1.2 </w:t>
            </w:r>
            <w:r w:rsidR="00793722" w:rsidRPr="002369AE">
              <w:t>The need for a better tax system</w:t>
            </w:r>
          </w:p>
          <w:p w14:paraId="115501A4" w14:textId="77777777" w:rsidR="00793722" w:rsidRPr="002369AE" w:rsidRDefault="00793722" w:rsidP="00793722">
            <w:pPr>
              <w:pStyle w:val="BoxText"/>
            </w:pPr>
            <w:r w:rsidRPr="002369AE" w:rsidDel="00786F28">
              <w:t xml:space="preserve">As highlighted in </w:t>
            </w:r>
            <w:r w:rsidRPr="002369AE">
              <w:t>successive intergenerational reports,</w:t>
            </w:r>
            <w:r w:rsidRPr="002369AE" w:rsidDel="00786F28">
              <w:t xml:space="preserve"> as the population ages there will be a higher tax burden on a declining share of working age Australians. At the same time, current tax settings make it harder for many Australians, including young Australians, to get into the housing market.</w:t>
            </w:r>
          </w:p>
          <w:p w14:paraId="052CB358" w14:textId="79941F10" w:rsidR="00793722" w:rsidRPr="002369AE" w:rsidRDefault="00793722" w:rsidP="00D2696A">
            <w:pPr>
              <w:pStyle w:val="BoxText"/>
            </w:pPr>
            <w:r w:rsidRPr="002369AE">
              <w:t>Homeownership rates have declined over recent decades, especially for younger Australians. Since 1999, housing prices have risen more than twice as fast as average full-time earnings and, since 2001, the home ownership rate for households 25</w:t>
            </w:r>
            <w:r w:rsidR="00C00DEC" w:rsidRPr="002369AE">
              <w:t> </w:t>
            </w:r>
            <w:r w:rsidRPr="002369AE">
              <w:t>to</w:t>
            </w:r>
            <w:r w:rsidR="00C00DEC" w:rsidRPr="002369AE">
              <w:t> </w:t>
            </w:r>
            <w:r w:rsidRPr="002369AE">
              <w:t>34</w:t>
            </w:r>
            <w:r w:rsidR="0065030B" w:rsidRPr="002369AE">
              <w:t> </w:t>
            </w:r>
            <w:r w:rsidRPr="002369AE">
              <w:t>years old has declined by 7 percentage points – meaning only around 44</w:t>
            </w:r>
            <w:r w:rsidR="00B741D3" w:rsidRPr="002369AE">
              <w:t> per cent</w:t>
            </w:r>
            <w:r w:rsidRPr="002369AE">
              <w:t xml:space="preserve"> of households 25 to 34 years old owned their own home in 2021.</w:t>
            </w:r>
          </w:p>
          <w:p w14:paraId="1EE8E461" w14:textId="01A0F5BD" w:rsidR="00793722" w:rsidRPr="002369AE" w:rsidRDefault="00793722" w:rsidP="00D2696A">
            <w:pPr>
              <w:pStyle w:val="BoxText"/>
            </w:pPr>
            <w:r w:rsidRPr="002369AE">
              <w:t>The Government has a significant agenda to boost housing supply, including new measures in this Budget, and is supporting first home buyers into the market through the expanded 5% Deposit Scheme and Help to Buy. However, tax settings also play a role in housing affordability. The 50</w:t>
            </w:r>
            <w:r w:rsidR="00B741D3" w:rsidRPr="002369AE">
              <w:t> per cent</w:t>
            </w:r>
            <w:r w:rsidRPr="002369AE">
              <w:t xml:space="preserve"> capital gains tax discount and negative gearing provide generous incentives for investors, which have added to demand for property and contributed to higher housing prices over time.</w:t>
            </w:r>
            <w:r w:rsidR="00D228B6" w:rsidRPr="002369AE">
              <w:t xml:space="preserve"> This has come at the expense of owner-occupiers, making it harder for more Australians to own their own home.</w:t>
            </w:r>
            <w:r w:rsidRPr="002369AE">
              <w:t xml:space="preserve"> These tax settings distort </w:t>
            </w:r>
            <w:r w:rsidRPr="002369AE" w:rsidDel="005C7415">
              <w:t xml:space="preserve">investment </w:t>
            </w:r>
            <w:r w:rsidRPr="002369AE">
              <w:t>toward more leveraged investment in existing homes and are poorly targeted when it comes to supporting new housing supply. The 50</w:t>
            </w:r>
            <w:r w:rsidR="00B741D3" w:rsidRPr="002369AE">
              <w:t> per cent</w:t>
            </w:r>
            <w:r w:rsidRPr="002369AE">
              <w:t xml:space="preserve"> discount also poorly approximates the inflation component of returns, meaning investors can be undercompensated or overcompensated for inflation across a range of asset types.</w:t>
            </w:r>
          </w:p>
          <w:p w14:paraId="678E138F" w14:textId="300BE15F" w:rsidR="00793722" w:rsidRPr="002369AE" w:rsidRDefault="00793722" w:rsidP="00D2696A">
            <w:pPr>
              <w:pStyle w:val="BoxText"/>
            </w:pPr>
            <w:r w:rsidRPr="002369AE">
              <w:t>There are also fairness and sustainability considerations around the use of discretionary trusts, with the number of discretionary trusts more than doubling over the past 20</w:t>
            </w:r>
            <w:r w:rsidR="005D5607" w:rsidRPr="002369AE">
              <w:t> </w:t>
            </w:r>
            <w:r w:rsidRPr="002369AE">
              <w:t>years. While there are legitimate reasons to use trusts, such as succession planning and asset protection, these arrangements provide opportunities to pay a lower rate of tax that are not available to most workers. The wealthiest 10</w:t>
            </w:r>
            <w:r w:rsidR="00B741D3" w:rsidRPr="002369AE">
              <w:t> per cent</w:t>
            </w:r>
            <w:r w:rsidRPr="002369AE">
              <w:t xml:space="preserve"> of households hold over 90</w:t>
            </w:r>
            <w:r w:rsidR="00B741D3" w:rsidRPr="002369AE">
              <w:t> per cent</w:t>
            </w:r>
            <w:r w:rsidRPr="002369AE">
              <w:t xml:space="preserve"> of the value of private trusts, the majority of which are discretionary trusts.  </w:t>
            </w:r>
          </w:p>
          <w:p w14:paraId="5091493D" w14:textId="0122696C" w:rsidR="00793722" w:rsidRPr="002369AE" w:rsidRDefault="00793722" w:rsidP="00D2696A">
            <w:pPr>
              <w:pStyle w:val="BoxText"/>
            </w:pPr>
            <w:r w:rsidRPr="002369AE">
              <w:t>Tax settings are a key factor in shaping productivity outcomes. Australia’s productivity growth has also slowed over the last two decades, in part due to weaker business investment and declining business dynamism. This has implications for Australia’s long-term economic prosperity, real wage growth and the living standards of current and future generations. It also affects the resilience of our economy, including our ability to manage shocks like the energy price shock that is occurring due to the current Middle East crisis.</w:t>
            </w:r>
            <w:r w:rsidR="001C07EA" w:rsidRPr="002369AE">
              <w:t xml:space="preserve"> </w:t>
            </w:r>
          </w:p>
          <w:p w14:paraId="4792EB8E" w14:textId="14865974" w:rsidR="00793722" w:rsidRPr="002369AE" w:rsidRDefault="00793722" w:rsidP="00793722">
            <w:pPr>
              <w:pStyle w:val="BoxText"/>
            </w:pPr>
            <w:r w:rsidRPr="002369AE">
              <w:t>Simplifying and modernising the tax system is also important to reduce compliance costs and support stable and efficient revenue to fund the essential services Australians rely on.</w:t>
            </w:r>
          </w:p>
        </w:tc>
      </w:tr>
    </w:tbl>
    <w:p w14:paraId="32BE65B0" w14:textId="77777777" w:rsidR="00D2696A" w:rsidRPr="00D2696A" w:rsidRDefault="00D2696A" w:rsidP="00D2696A">
      <w:bookmarkStart w:id="28" w:name="_Toc228959158"/>
      <w:r>
        <w:br w:type="page"/>
      </w:r>
    </w:p>
    <w:p w14:paraId="68087EDD" w14:textId="503D240E" w:rsidR="00C675FA" w:rsidRPr="004A76BE" w:rsidRDefault="00C675FA" w:rsidP="00C675FA">
      <w:pPr>
        <w:pStyle w:val="Heading3"/>
      </w:pPr>
      <w:bookmarkStart w:id="29" w:name="_Toc229229061"/>
      <w:r w:rsidRPr="004A76BE">
        <w:lastRenderedPageBreak/>
        <w:t>A fairer tax system for workers, first home buyers and future generations</w:t>
      </w:r>
      <w:bookmarkEnd w:id="28"/>
      <w:bookmarkEnd w:id="29"/>
    </w:p>
    <w:p w14:paraId="28F7C625" w14:textId="34162344" w:rsidR="00C675FA" w:rsidRPr="004A76BE" w:rsidRDefault="00C675FA" w:rsidP="00C675FA">
      <w:r w:rsidRPr="004A76BE">
        <w:t>The Government</w:t>
      </w:r>
      <w:r w:rsidR="002369AE">
        <w:t>’</w:t>
      </w:r>
      <w:r w:rsidRPr="004A76BE">
        <w:t>s priority when it comes to tax is delivering tax cuts to Australian workers so they can keep more of what they earn. The first part of the Government</w:t>
      </w:r>
      <w:r w:rsidR="002369AE">
        <w:t>’</w:t>
      </w:r>
      <w:r w:rsidRPr="004A76BE">
        <w:t xml:space="preserve">s tax reform package rebalances the tax system to take the pressure off workers and help level the playing field for first home buyers. </w:t>
      </w:r>
    </w:p>
    <w:p w14:paraId="44793576" w14:textId="0090DB63" w:rsidR="00C675FA" w:rsidRPr="004A76BE" w:rsidRDefault="00C675FA" w:rsidP="00C675FA">
      <w:pPr>
        <w:pStyle w:val="Heading4"/>
      </w:pPr>
      <w:r w:rsidRPr="004A76BE">
        <w:t>Cutting taxes for workers</w:t>
      </w:r>
    </w:p>
    <w:p w14:paraId="7904B64C" w14:textId="41B71675" w:rsidR="00C675FA" w:rsidRPr="004A76BE" w:rsidRDefault="00C675FA" w:rsidP="00C675FA">
      <w:r w:rsidRPr="004A76BE">
        <w:t>The Government is delivering another tax cut for Australian workers by introducing the Working Australians Tax Offset (WATO). The WATO will provide an annual tax offset of up to $250 for income earned by Australian workers from the 2027</w:t>
      </w:r>
      <w:r w:rsidR="00F16153" w:rsidRPr="004A76BE">
        <w:t>–</w:t>
      </w:r>
      <w:r w:rsidRPr="004A76BE">
        <w:t>28 income year. This increases the effective tax</w:t>
      </w:r>
      <w:r w:rsidR="002369AE">
        <w:noBreakHyphen/>
      </w:r>
      <w:r w:rsidRPr="004A76BE">
        <w:t xml:space="preserve">free threshold by nearly $1,800 to $19,985 for workers (or up to $24,985 for workers eligible for the </w:t>
      </w:r>
      <w:proofErr w:type="gramStart"/>
      <w:r w:rsidRPr="004A76BE">
        <w:t>Low Income</w:t>
      </w:r>
      <w:proofErr w:type="gramEnd"/>
      <w:r w:rsidRPr="004A76BE">
        <w:t xml:space="preserve"> Tax Offset) – the largest permanent increase in the effective tax</w:t>
      </w:r>
      <w:r w:rsidR="002369AE">
        <w:noBreakHyphen/>
      </w:r>
      <w:r w:rsidRPr="004A76BE">
        <w:t>free threshold since 2012–13. The WATO will benefit over 13 million Australian workers and deliver further, meaningful cost</w:t>
      </w:r>
      <w:r w:rsidR="002369AE">
        <w:noBreakHyphen/>
      </w:r>
      <w:r w:rsidRPr="004A76BE">
        <w:t>of</w:t>
      </w:r>
      <w:r w:rsidR="002369AE">
        <w:noBreakHyphen/>
      </w:r>
      <w:r w:rsidRPr="004A76BE">
        <w:t>living relief. Around 6.3 million women will benefit from the WATO in 2027</w:t>
      </w:r>
      <w:r w:rsidR="00E423EE" w:rsidRPr="004A76BE">
        <w:t>–</w:t>
      </w:r>
      <w:r w:rsidRPr="004A76BE">
        <w:t>28</w:t>
      </w:r>
      <w:r w:rsidRPr="004A76BE" w:rsidDel="00B11C20">
        <w:t>.</w:t>
      </w:r>
    </w:p>
    <w:p w14:paraId="44D277EC" w14:textId="612861D2" w:rsidR="00C675FA" w:rsidRPr="004A76BE" w:rsidRDefault="00C675FA" w:rsidP="00C675FA">
      <w:r w:rsidRPr="004A76BE">
        <w:t>The WATO complements the first round of tax cuts the Government provided in the 2024</w:t>
      </w:r>
      <w:r w:rsidR="00216EE8" w:rsidRPr="004A76BE">
        <w:t>–</w:t>
      </w:r>
      <w:r w:rsidR="00216EE8" w:rsidRPr="004A76BE">
        <w:rPr>
          <w:rFonts w:ascii="Times New Roman" w:hAnsi="Times New Roman"/>
        </w:rPr>
        <w:t>‍</w:t>
      </w:r>
      <w:r w:rsidRPr="004A76BE">
        <w:t>25 Budget, and the new tax cuts for every Australian taxpayer announced in the 2025</w:t>
      </w:r>
      <w:r w:rsidR="00216EE8" w:rsidRPr="004A76BE">
        <w:t>–</w:t>
      </w:r>
      <w:r w:rsidR="00216EE8" w:rsidRPr="004A76BE">
        <w:rPr>
          <w:rFonts w:ascii="Times New Roman" w:hAnsi="Times New Roman"/>
        </w:rPr>
        <w:t>‍</w:t>
      </w:r>
      <w:r w:rsidRPr="004A76BE">
        <w:t xml:space="preserve">26 Budget that will come into effect over this year and next year. </w:t>
      </w:r>
    </w:p>
    <w:p w14:paraId="594F6B61" w14:textId="77777777" w:rsidR="00C675FA" w:rsidRPr="004A76BE" w:rsidRDefault="00C675FA" w:rsidP="00C675FA">
      <w:r w:rsidRPr="004A76BE">
        <w:t xml:space="preserve">The WATO will help Australian workers to keep more of what they earn. Combined with the first three tax cuts already legislated, an Australian worker on average earnings ($81,245) will receive a tax cut of $1,978 in 2026–27 and $2,496 per year from 2027–28, compared to 2023–24 tax settings. </w:t>
      </w:r>
    </w:p>
    <w:p w14:paraId="56D74F7D" w14:textId="504C27C8" w:rsidR="00C675FA" w:rsidRPr="004A76BE" w:rsidRDefault="00C675FA" w:rsidP="0045018A">
      <w:pPr>
        <w:keepNext/>
      </w:pPr>
      <w:r w:rsidRPr="004A76BE">
        <w:t>The Government is also implementing a $1,000 instant tax deduction for workers from the 2026</w:t>
      </w:r>
      <w:r w:rsidR="00216EE8" w:rsidRPr="004A76BE">
        <w:t>–</w:t>
      </w:r>
      <w:r w:rsidR="00216EE8" w:rsidRPr="004A76BE">
        <w:rPr>
          <w:rFonts w:ascii="Times New Roman" w:hAnsi="Times New Roman"/>
        </w:rPr>
        <w:t>‍</w:t>
      </w:r>
      <w:r w:rsidRPr="004A76BE">
        <w:t>27 income year. This will deliver lower, simpler taxes for 6.2 million workers with an average tax benefit of $205. The combined benefit of the Governments tax cuts and instant deduction for an Australian worker on average earnings could be up to $2,816 for the</w:t>
      </w:r>
      <w:r w:rsidR="007E6159" w:rsidRPr="004A76BE">
        <w:t xml:space="preserve"> </w:t>
      </w:r>
      <w:r w:rsidRPr="004A76BE">
        <w:t>2027</w:t>
      </w:r>
      <w:r w:rsidR="00216EE8" w:rsidRPr="004A76BE">
        <w:t>–</w:t>
      </w:r>
      <w:r w:rsidR="00216EE8" w:rsidRPr="004A76BE">
        <w:rPr>
          <w:rFonts w:ascii="Times New Roman" w:hAnsi="Times New Roman"/>
        </w:rPr>
        <w:t>‍</w:t>
      </w:r>
      <w:r w:rsidRPr="004A76BE">
        <w:t>28 income year relative to 2023</w:t>
      </w:r>
      <w:r w:rsidR="00216EE8" w:rsidRPr="004A76BE">
        <w:t>–</w:t>
      </w:r>
      <w:r w:rsidRPr="004A76BE">
        <w:t>24 tax settings.</w:t>
      </w:r>
    </w:p>
    <w:p w14:paraId="1D1153CA" w14:textId="3834C32B" w:rsidR="00C675FA" w:rsidRPr="004A76BE" w:rsidRDefault="00C675FA" w:rsidP="00C675FA">
      <w:r w:rsidRPr="004A76BE">
        <w:t>The Government</w:t>
      </w:r>
      <w:r w:rsidR="002369AE">
        <w:t>’</w:t>
      </w:r>
      <w:r w:rsidRPr="004A76BE">
        <w:t>s tax cuts return bracket creep by lowering average tax rates for working Australian taxpayers, especially for low</w:t>
      </w:r>
      <w:r w:rsidR="002369AE">
        <w:noBreakHyphen/>
      </w:r>
      <w:r w:rsidRPr="004A76BE">
        <w:t xml:space="preserve"> and middle</w:t>
      </w:r>
      <w:r w:rsidR="002369AE">
        <w:noBreakHyphen/>
      </w:r>
      <w:r w:rsidRPr="004A76BE">
        <w:t>income workers. An Australian worker on average earnings is expected to pay up to $38,977 less tax from 2024</w:t>
      </w:r>
      <w:r w:rsidR="00216EE8" w:rsidRPr="004A76BE">
        <w:t>–</w:t>
      </w:r>
      <w:r w:rsidRPr="004A76BE">
        <w:t>25 to 2036</w:t>
      </w:r>
      <w:r w:rsidR="00216EE8" w:rsidRPr="004A76BE">
        <w:t>–</w:t>
      </w:r>
      <w:r w:rsidR="00216EE8" w:rsidRPr="004A76BE">
        <w:rPr>
          <w:rFonts w:ascii="Times New Roman" w:hAnsi="Times New Roman"/>
        </w:rPr>
        <w:t>‍</w:t>
      </w:r>
      <w:r w:rsidRPr="004A76BE">
        <w:t>37, relative to 2023</w:t>
      </w:r>
      <w:r w:rsidR="00216EE8" w:rsidRPr="004A76BE">
        <w:t>–</w:t>
      </w:r>
      <w:r w:rsidRPr="004A76BE">
        <w:t>24 settings. The average tax rate for an Australian worker on average earnings who receives the average benefit of the instant tax deduction will fall from 21.9</w:t>
      </w:r>
      <w:r w:rsidR="00B741D3" w:rsidRPr="004A76BE">
        <w:t> per cent</w:t>
      </w:r>
      <w:r w:rsidRPr="004A76BE">
        <w:t xml:space="preserve"> in 2023</w:t>
      </w:r>
      <w:r w:rsidR="00216EE8" w:rsidRPr="004A76BE">
        <w:t>–</w:t>
      </w:r>
      <w:r w:rsidRPr="004A76BE">
        <w:t>24 to 20.2</w:t>
      </w:r>
      <w:r w:rsidR="00B741D3" w:rsidRPr="004A76BE">
        <w:t> per cent</w:t>
      </w:r>
      <w:r w:rsidRPr="004A76BE">
        <w:t xml:space="preserve"> in 2027</w:t>
      </w:r>
      <w:r w:rsidR="00775152" w:rsidRPr="004A76BE">
        <w:t>–</w:t>
      </w:r>
      <w:r w:rsidRPr="004A76BE">
        <w:t>28, and is not expected to exceed 2023</w:t>
      </w:r>
      <w:r w:rsidR="00216EE8" w:rsidRPr="004A76BE">
        <w:t>–</w:t>
      </w:r>
      <w:r w:rsidRPr="004A76BE">
        <w:t>24 levels until 2032</w:t>
      </w:r>
      <w:r w:rsidR="00216EE8" w:rsidRPr="004A76BE">
        <w:t>–</w:t>
      </w:r>
      <w:r w:rsidRPr="004A76BE">
        <w:t>33 – three years later than under 2024</w:t>
      </w:r>
      <w:r w:rsidR="00216EE8" w:rsidRPr="004A76BE">
        <w:t>–</w:t>
      </w:r>
      <w:r w:rsidRPr="004A76BE">
        <w:t>25 settings. The average tax rate across all taxpayers will fall from 25.5</w:t>
      </w:r>
      <w:r w:rsidR="00B741D3" w:rsidRPr="004A76BE">
        <w:t> per cent</w:t>
      </w:r>
      <w:r w:rsidRPr="004A76BE">
        <w:t xml:space="preserve"> in 2023</w:t>
      </w:r>
      <w:r w:rsidR="00216EE8" w:rsidRPr="004A76BE">
        <w:t>–</w:t>
      </w:r>
      <w:r w:rsidRPr="004A76BE">
        <w:t>24 to 24.7</w:t>
      </w:r>
      <w:r w:rsidR="00B741D3" w:rsidRPr="004A76BE">
        <w:t> per cent</w:t>
      </w:r>
      <w:r w:rsidRPr="004A76BE">
        <w:t xml:space="preserve"> in 2027</w:t>
      </w:r>
      <w:r w:rsidR="00373CDA" w:rsidRPr="004A76BE">
        <w:t>–</w:t>
      </w:r>
      <w:r w:rsidR="00373CDA" w:rsidRPr="004A76BE">
        <w:rPr>
          <w:rFonts w:ascii="Times New Roman" w:hAnsi="Times New Roman"/>
        </w:rPr>
        <w:t>‍</w:t>
      </w:r>
      <w:r w:rsidRPr="004A76BE">
        <w:t>28.</w:t>
      </w:r>
    </w:p>
    <w:p w14:paraId="3CC83D02" w14:textId="36B3D371" w:rsidR="00C675FA" w:rsidRPr="004A76BE" w:rsidRDefault="00C675FA" w:rsidP="00C675FA">
      <w:r w:rsidRPr="004A76BE">
        <w:t xml:space="preserve">The WATO is estimated to decrease receipts by $6.4 billion over the </w:t>
      </w:r>
      <w:r w:rsidR="00B002D3" w:rsidRPr="004A76BE">
        <w:t>five</w:t>
      </w:r>
      <w:r w:rsidRPr="004A76BE">
        <w:t xml:space="preserve"> years from 2025</w:t>
      </w:r>
      <w:r w:rsidR="00373CDA" w:rsidRPr="004A76BE">
        <w:t>–</w:t>
      </w:r>
      <w:r w:rsidR="00530E93" w:rsidRPr="004A76BE">
        <w:rPr>
          <w:rFonts w:ascii="Times New Roman" w:hAnsi="Times New Roman"/>
        </w:rPr>
        <w:t>‍</w:t>
      </w:r>
      <w:r w:rsidRPr="004A76BE">
        <w:t xml:space="preserve">26. The instant tax deduction will cost $2.6 billion over the </w:t>
      </w:r>
      <w:r w:rsidR="00373CDA" w:rsidRPr="004A76BE">
        <w:t>five</w:t>
      </w:r>
      <w:r w:rsidRPr="004A76BE">
        <w:t xml:space="preserve"> years from 2024</w:t>
      </w:r>
      <w:r w:rsidR="00373CDA" w:rsidRPr="004A76BE">
        <w:t>–</w:t>
      </w:r>
      <w:r w:rsidR="00530E93" w:rsidRPr="004A76BE">
        <w:rPr>
          <w:rFonts w:ascii="Times New Roman" w:hAnsi="Times New Roman"/>
        </w:rPr>
        <w:t>‍</w:t>
      </w:r>
      <w:r w:rsidRPr="004A76BE">
        <w:t>25, with the financial impacts of this measure already provided for. The Government will also increase the Medicare levy low</w:t>
      </w:r>
      <w:r w:rsidR="002369AE">
        <w:noBreakHyphen/>
      </w:r>
      <w:r w:rsidRPr="004A76BE">
        <w:t>income thresholds by 2.9</w:t>
      </w:r>
      <w:r w:rsidR="00B741D3" w:rsidRPr="004A76BE">
        <w:t> per cent</w:t>
      </w:r>
      <w:r w:rsidRPr="004A76BE">
        <w:t xml:space="preserve"> for singles, families, and seniors and pensioners from the 2025</w:t>
      </w:r>
      <w:r w:rsidR="00775152" w:rsidRPr="004A76BE">
        <w:t>–</w:t>
      </w:r>
      <w:r w:rsidR="00530E93" w:rsidRPr="004A76BE">
        <w:rPr>
          <w:rFonts w:ascii="Times New Roman" w:hAnsi="Times New Roman"/>
        </w:rPr>
        <w:t>‍</w:t>
      </w:r>
      <w:r w:rsidRPr="004A76BE">
        <w:t>26 income year, providing further cost</w:t>
      </w:r>
      <w:r w:rsidR="002369AE">
        <w:noBreakHyphen/>
      </w:r>
      <w:r w:rsidRPr="004A76BE">
        <w:t>of</w:t>
      </w:r>
      <w:r w:rsidR="002369AE">
        <w:noBreakHyphen/>
      </w:r>
      <w:r w:rsidRPr="004A76BE">
        <w:t xml:space="preserve">living </w:t>
      </w:r>
      <w:r w:rsidRPr="004A76BE">
        <w:lastRenderedPageBreak/>
        <w:t>relief. This measure is estimated to decrease receipts by $450</w:t>
      </w:r>
      <w:r w:rsidR="00A55A55" w:rsidRPr="004A76BE">
        <w:t>.0 </w:t>
      </w:r>
      <w:r w:rsidRPr="004A76BE">
        <w:t xml:space="preserve">million over the </w:t>
      </w:r>
      <w:r w:rsidR="00423486" w:rsidRPr="004A76BE">
        <w:t>five</w:t>
      </w:r>
      <w:r w:rsidRPr="004A76BE">
        <w:t xml:space="preserve"> years from 2025–26.</w:t>
      </w:r>
    </w:p>
    <w:p w14:paraId="68D93A49" w14:textId="5B22409F" w:rsidR="00C675FA" w:rsidRPr="004A76BE" w:rsidRDefault="00C675FA" w:rsidP="00C675FA">
      <w:pPr>
        <w:pStyle w:val="Heading4"/>
      </w:pPr>
      <w:r w:rsidRPr="004A76BE">
        <w:t>Reforming negative gearing and capital gains tax</w:t>
      </w:r>
    </w:p>
    <w:p w14:paraId="709DE413" w14:textId="4CCD531A" w:rsidR="00C675FA" w:rsidRPr="004A76BE" w:rsidRDefault="00C675FA" w:rsidP="00C675FA">
      <w:r w:rsidRPr="004A76BE">
        <w:t xml:space="preserve">To help level the playing field for first home buyers, from 1 July 2027 the Government will limit negative gearing for residential property to new builds that genuinely add to housing supply. Properties held at 7:30pm </w:t>
      </w:r>
      <w:r w:rsidR="00E43EA5" w:rsidRPr="004A76BE">
        <w:t>(AEST)</w:t>
      </w:r>
      <w:r w:rsidRPr="004A76BE">
        <w:t xml:space="preserve"> 12 May 2026 will be exempt, so arrangements will not change for existing investors. Investments that support government housing programs, for example, through the provision of affordable housing, will also be exempt.</w:t>
      </w:r>
      <w:r w:rsidRPr="004A76BE" w:rsidDel="00F4663B">
        <w:t xml:space="preserve"> </w:t>
      </w:r>
    </w:p>
    <w:p w14:paraId="744399C5" w14:textId="148236B1" w:rsidR="00C675FA" w:rsidRPr="004A76BE" w:rsidRDefault="00C675FA" w:rsidP="00C675FA">
      <w:r w:rsidRPr="004A76BE">
        <w:t>The CGT rules will also be amended from 1 July 2027. The 50</w:t>
      </w:r>
      <w:r w:rsidR="00B741D3" w:rsidRPr="004A76BE">
        <w:t> per cent</w:t>
      </w:r>
      <w:r w:rsidRPr="004A76BE">
        <w:t xml:space="preserve"> CGT discount for individuals, trusts and partnerships will be replaced with cost base indexation and a 30</w:t>
      </w:r>
      <w:r w:rsidR="00B741D3" w:rsidRPr="004A76BE">
        <w:t> per cent</w:t>
      </w:r>
      <w:r w:rsidRPr="004A76BE">
        <w:t xml:space="preserve"> minimum tax rate. Cost base indexation will ensure that in future, only real capital gains are subject to tax, encouraging investment to flow to where it</w:t>
      </w:r>
      <w:r w:rsidR="002369AE">
        <w:t>’</w:t>
      </w:r>
      <w:r w:rsidRPr="004A76BE">
        <w:t>s most productive. The minimum tax will complement these changes by reducing incentives to hold onto assets to realise a gain when it</w:t>
      </w:r>
      <w:r w:rsidR="002369AE">
        <w:t>’</w:t>
      </w:r>
      <w:r w:rsidRPr="004A76BE">
        <w:t>s most tax advantageous. The minimum tax will also support more consistent taxation of lifetime income by aligning the tax rate on real capital gains with the marginal tax rate faced by the average worker. Transitional arrangements will limit the impact on existing investments, with the new arrangements only applying to gains arising after 1</w:t>
      </w:r>
      <w:r w:rsidRPr="004A76BE">
        <w:rPr>
          <w:rFonts w:ascii="Times New Roman" w:hAnsi="Times New Roman"/>
        </w:rPr>
        <w:t> </w:t>
      </w:r>
      <w:r w:rsidRPr="004A76BE">
        <w:t>July 2027. Investors who acquire new homes will be able to choose either the 50</w:t>
      </w:r>
      <w:r w:rsidR="00B741D3" w:rsidRPr="004A76BE">
        <w:t> per cent</w:t>
      </w:r>
      <w:r w:rsidRPr="004A76BE">
        <w:t xml:space="preserve"> CGT discount or the new arrangements when they sell the property.</w:t>
      </w:r>
    </w:p>
    <w:p w14:paraId="606F17EB" w14:textId="0AD397FD" w:rsidR="00C675FA" w:rsidRPr="004A76BE" w:rsidRDefault="00C675FA" w:rsidP="00C675FA">
      <w:r w:rsidRPr="004A76BE">
        <w:t xml:space="preserve">The reforms to negative gearing and CGT are prospective and respect previous investment decisions, and will not impact the main residence CGT exemption or superannuation </w:t>
      </w:r>
      <w:r w:rsidR="00014A25" w:rsidRPr="004A76BE">
        <w:t xml:space="preserve">tax </w:t>
      </w:r>
      <w:r w:rsidRPr="004A76BE">
        <w:t>arrangements.</w:t>
      </w:r>
      <w:r w:rsidR="00014A25" w:rsidRPr="004A76BE">
        <w:t xml:space="preserve"> The Government will consult with stakeholders on key details of the capital gains tax reforms, including the treatment of early</w:t>
      </w:r>
      <w:r w:rsidR="002369AE">
        <w:noBreakHyphen/>
      </w:r>
      <w:r w:rsidR="00014A25" w:rsidRPr="004A76BE">
        <w:t>stage and start</w:t>
      </w:r>
      <w:r w:rsidR="002369AE">
        <w:noBreakHyphen/>
      </w:r>
      <w:r w:rsidR="00014A25" w:rsidRPr="004A76BE">
        <w:t>up businesses given the unique features of the tech and start</w:t>
      </w:r>
      <w:r w:rsidR="002369AE">
        <w:noBreakHyphen/>
      </w:r>
      <w:r w:rsidR="00014A25" w:rsidRPr="004A76BE">
        <w:t>up sector</w:t>
      </w:r>
      <w:r w:rsidR="002369AE">
        <w:t xml:space="preserve">. </w:t>
      </w:r>
    </w:p>
    <w:p w14:paraId="20F58E3B" w14:textId="03D3806A" w:rsidR="00C675FA" w:rsidRPr="00D429D9" w:rsidRDefault="00C675FA" w:rsidP="00C675FA">
      <w:r w:rsidRPr="004A76BE">
        <w:t>These changes are expected to support around 75,000 additional first home buyers into the market over the next decade. Combined with additional housing supply measures, this Budget will support up to 30,000 new homes over the same period, and more as the benefit of productivity</w:t>
      </w:r>
      <w:r w:rsidR="002369AE">
        <w:noBreakHyphen/>
      </w:r>
      <w:r w:rsidRPr="004A76BE">
        <w:t>enhancing reform flows through into the housing market.</w:t>
      </w:r>
    </w:p>
    <w:p w14:paraId="075E2A94" w14:textId="589A2FB7" w:rsidR="00C675FA" w:rsidRPr="004A76BE" w:rsidRDefault="00C675FA" w:rsidP="00C675FA">
      <w:pPr>
        <w:pStyle w:val="Heading4"/>
      </w:pPr>
      <w:r w:rsidRPr="004A76BE">
        <w:t>Fairer tax arrangements for discretionary trusts</w:t>
      </w:r>
    </w:p>
    <w:p w14:paraId="42942BA2" w14:textId="655B2983" w:rsidR="00C675FA" w:rsidRPr="004A76BE" w:rsidRDefault="00C675FA" w:rsidP="00C675FA">
      <w:r w:rsidRPr="004A76BE">
        <w:t>From 1 July 2028, the Government will introduce a 30</w:t>
      </w:r>
      <w:r w:rsidR="00B741D3" w:rsidRPr="004A76BE">
        <w:t> per cent</w:t>
      </w:r>
      <w:r w:rsidRPr="004A76BE">
        <w:t xml:space="preserve"> minimum tax on discretionary trusts. The tax will be paid by the trustee as it is the trustee that controls distributions. Beneficiaries will still need to declare the income in their tax returns, but beneficiaries, other than corporate beneficiaries, will receive non</w:t>
      </w:r>
      <w:r w:rsidR="002369AE">
        <w:noBreakHyphen/>
      </w:r>
      <w:r w:rsidRPr="004A76BE">
        <w:t>refundable credits for the tax payable by the trustee, which can be used to offset current year income tax liabilities. The minimum tax will mean a fairer rate of tax is paid on income from discretionary trusts, more closely aligning the tax rates for trusts with the rates paid by workers who earn a living from wages</w:t>
      </w:r>
      <w:r w:rsidRPr="004A76BE" w:rsidDel="002A3FB1">
        <w:t>.</w:t>
      </w:r>
    </w:p>
    <w:p w14:paraId="495AC4B6" w14:textId="45E761A7" w:rsidR="00C675FA" w:rsidRPr="004A76BE" w:rsidRDefault="00C675FA" w:rsidP="00C675FA">
      <w:r w:rsidRPr="004A76BE">
        <w:t xml:space="preserve">Fixed trusts (including fixed testamentary trusts) will not be subject to the minimum tax, providing an alternative vehicle to access the benefits of succession planning and asset </w:t>
      </w:r>
      <w:r w:rsidRPr="004A76BE">
        <w:lastRenderedPageBreak/>
        <w:t>protection. The minimum tax will also not apply to other types of trusts including widely held trusts, complying superannuation funds, special disability trusts, deceased estates and charitable trusts. Some types of income such as primary production income, certain income relating to vulnerable minors, amounts to which non</w:t>
      </w:r>
      <w:r w:rsidR="002369AE">
        <w:noBreakHyphen/>
      </w:r>
      <w:r w:rsidRPr="004A76BE">
        <w:t>resident withholding tax applies, and income from assets of discretionary testamentary trusts existing at announcement will also be excluded.</w:t>
      </w:r>
    </w:p>
    <w:p w14:paraId="3A39524F" w14:textId="47A2E323" w:rsidR="00C675FA" w:rsidRPr="004A76BE" w:rsidRDefault="00C675FA" w:rsidP="00C675FA">
      <w:r w:rsidRPr="004A76BE">
        <w:t>Rollover relief will be available to assist small businesses and others that wish to restructure out of discretionary trusts into</w:t>
      </w:r>
      <w:r w:rsidRPr="004A76BE">
        <w:rPr>
          <w:rFonts w:cs="Book Antiqua"/>
        </w:rPr>
        <w:t xml:space="preserve"> another entity type</w:t>
      </w:r>
      <w:r w:rsidRPr="004A76BE">
        <w:t xml:space="preserve">, for example a company or fixed trust. This will provide relief from income tax consequences of restructuring, including tax on </w:t>
      </w:r>
      <w:r w:rsidRPr="004A76BE" w:rsidDel="00E35ABC">
        <w:t>capital gains</w:t>
      </w:r>
      <w:r w:rsidRPr="004A76BE">
        <w:t xml:space="preserve">, and will be available for three years from 1 July 2027. </w:t>
      </w:r>
      <w:r w:rsidR="00BD3EE8" w:rsidRPr="004A76BE">
        <w:t>The Government will consult with stakeholders on key details of this policy including the mechanism for collecting the minimum tax on trusts, how trustees use excess franking credits and details of rollover relief for restructuring.</w:t>
      </w:r>
      <w:r w:rsidRPr="004A76BE">
        <w:t xml:space="preserve"> </w:t>
      </w:r>
    </w:p>
    <w:p w14:paraId="44177285" w14:textId="6759A3E7" w:rsidR="00C675FA" w:rsidRPr="004A76BE" w:rsidRDefault="00C675FA" w:rsidP="00C675FA">
      <w:r w:rsidRPr="004A76BE">
        <w:t xml:space="preserve">These reforms will make the tax system fairer and more sustainable, and help fund tax cuts as well as the essential services Australians rely on. </w:t>
      </w:r>
    </w:p>
    <w:p w14:paraId="52913FA4" w14:textId="0D09F3E2" w:rsidR="00C675FA" w:rsidRPr="004A76BE" w:rsidRDefault="00C675FA" w:rsidP="00C675FA">
      <w:pPr>
        <w:pStyle w:val="Heading3"/>
      </w:pPr>
      <w:bookmarkStart w:id="30" w:name="_Toc228959159"/>
      <w:bookmarkStart w:id="31" w:name="_Toc229229062"/>
      <w:r w:rsidRPr="004A76BE">
        <w:t>A better tax system for business</w:t>
      </w:r>
      <w:bookmarkEnd w:id="30"/>
      <w:bookmarkEnd w:id="31"/>
    </w:p>
    <w:p w14:paraId="294362ED" w14:textId="5208F2CF" w:rsidR="00C675FA" w:rsidRPr="004A76BE" w:rsidRDefault="00C675FA" w:rsidP="00C675FA">
      <w:r w:rsidRPr="004A76BE">
        <w:t>The Government</w:t>
      </w:r>
      <w:r w:rsidR="002369AE">
        <w:t>’</w:t>
      </w:r>
      <w:r w:rsidRPr="004A76BE">
        <w:t>s tax reform package will support a more dynamic and resilient economy by encouraging sensible risk</w:t>
      </w:r>
      <w:r w:rsidR="002369AE">
        <w:noBreakHyphen/>
      </w:r>
      <w:r w:rsidRPr="004A76BE">
        <w:t>taking, helping firms manage temporary shocks and supporting investment and innovation. The package includes over $3.5 billion of new measures that lower taxes for businesses. These reforms provide a more consistent tax treatment for investment and support economic growth and jobs.</w:t>
      </w:r>
    </w:p>
    <w:p w14:paraId="1936EA9A" w14:textId="2CF4C26E" w:rsidR="00C675FA" w:rsidRPr="004A76BE" w:rsidRDefault="00C675FA" w:rsidP="00C675FA">
      <w:pPr>
        <w:pStyle w:val="Heading4"/>
      </w:pPr>
      <w:r w:rsidRPr="004A76BE">
        <w:t>Boosting resilience and dynamism</w:t>
      </w:r>
    </w:p>
    <w:p w14:paraId="6AD2DAE1" w14:textId="77777777" w:rsidR="00C675FA" w:rsidRPr="004A76BE" w:rsidRDefault="00C675FA" w:rsidP="00C675FA">
      <w:r w:rsidRPr="004A76BE">
        <w:t xml:space="preserve">The current tax treatment of losses discourages risk taking and entrenches advantages for large and incumbent firms. Limited access to the value of tax losses makes it harder for new and innovative firms to compete against incumbent firms, who can often offset losses against profits from another part of their business. It also limits their resilience during economic shocks. </w:t>
      </w:r>
    </w:p>
    <w:p w14:paraId="3623C7C6" w14:textId="21631EA0" w:rsidR="00C675FA" w:rsidRPr="004A76BE" w:rsidRDefault="00C675FA" w:rsidP="00C675FA">
      <w:r w:rsidRPr="004A76BE">
        <w:t>To support improved cash flow for businesses facing temporary losses, the Government will introduce permanent two</w:t>
      </w:r>
      <w:r w:rsidR="002369AE">
        <w:noBreakHyphen/>
      </w:r>
      <w:r w:rsidRPr="004A76BE">
        <w:t>year loss carry back for all companies with up to $1</w:t>
      </w:r>
      <w:r w:rsidR="007F726C" w:rsidRPr="004A76BE">
        <w:t>.0</w:t>
      </w:r>
      <w:r w:rsidRPr="004A76BE">
        <w:t xml:space="preserve"> billion in turnover. Eligible companies with a tax loss will receive a refund of tax paid in prior years, providing timely support when losses occur. The measure will take effect from income years after 1 July 2026, supporting businesses as they manage the impacts of the conflict in the Middle East. </w:t>
      </w:r>
    </w:p>
    <w:p w14:paraId="15B3CF46" w14:textId="0B054A79" w:rsidR="00C675FA" w:rsidRPr="004A76BE" w:rsidRDefault="00C675FA" w:rsidP="00C675FA">
      <w:r w:rsidRPr="004A76BE">
        <w:t xml:space="preserve">The introduction of loss carry back is expected to directly benefit up to 85,000 companies each year. This measure is estimated to reduce receipts by $2.3 billion over </w:t>
      </w:r>
      <w:r w:rsidR="001414BE" w:rsidRPr="004A76BE">
        <w:t>five</w:t>
      </w:r>
      <w:r w:rsidRPr="004A76BE">
        <w:t xml:space="preserve"> years from 2025</w:t>
      </w:r>
      <w:r w:rsidR="001414BE" w:rsidRPr="004A76BE">
        <w:t>–</w:t>
      </w:r>
      <w:r w:rsidRPr="004A76BE">
        <w:t xml:space="preserve">26. </w:t>
      </w:r>
    </w:p>
    <w:p w14:paraId="2E2369D4" w14:textId="30DDB872" w:rsidR="00C675FA" w:rsidRPr="004A76BE" w:rsidRDefault="00C675FA" w:rsidP="00C739FE">
      <w:pPr>
        <w:spacing w:after="200"/>
      </w:pPr>
      <w:r w:rsidRPr="004A76BE">
        <w:t>In addition to this reform, from 1 July 2028, the Government will introduce loss refundability for small start</w:t>
      </w:r>
      <w:r w:rsidR="002369AE">
        <w:noBreakHyphen/>
      </w:r>
      <w:r w:rsidRPr="004A76BE">
        <w:t xml:space="preserve">up companies, to help new businesses invest and grow in their </w:t>
      </w:r>
      <w:r w:rsidRPr="004A76BE">
        <w:lastRenderedPageBreak/>
        <w:t>first two years. Refundability will be capped at the amount of FBT and withholding tax paid on employee wages.</w:t>
      </w:r>
      <w:r w:rsidRPr="004A76BE" w:rsidDel="00623798">
        <w:t xml:space="preserve"> </w:t>
      </w:r>
      <w:r w:rsidRPr="004A76BE">
        <w:t xml:space="preserve">The measure will support up to 25,000 new businesses each year. </w:t>
      </w:r>
    </w:p>
    <w:p w14:paraId="1F9FA2BD" w14:textId="5378EB7D" w:rsidR="00C675FA" w:rsidRPr="004A76BE" w:rsidRDefault="00C675FA" w:rsidP="00C739FE">
      <w:pPr>
        <w:spacing w:before="200" w:after="200"/>
      </w:pPr>
      <w:r w:rsidRPr="004A76BE">
        <w:t>Firms that cannot, or do not elect to, exchange their tax losses for a refundable offset can continue to carry them forward as normal. The measure will support young firms to employ Australian workers and support job creation. It will give young firms greater confidence to take sensible risks to innovate and drive growth. This measure is estimated to increase payments of refundable tax offsets by $410</w:t>
      </w:r>
      <w:r w:rsidR="00D535DA" w:rsidRPr="004A76BE">
        <w:t>.0</w:t>
      </w:r>
      <w:r w:rsidRPr="004A76BE">
        <w:t xml:space="preserve"> million over the </w:t>
      </w:r>
      <w:r w:rsidR="007A2FCA" w:rsidRPr="004A76BE">
        <w:t>five</w:t>
      </w:r>
      <w:r w:rsidRPr="004A76BE">
        <w:t xml:space="preserve"> years from 2025</w:t>
      </w:r>
      <w:r w:rsidR="007A2FCA" w:rsidRPr="004A76BE">
        <w:t>–</w:t>
      </w:r>
      <w:r w:rsidR="007A2FCA" w:rsidRPr="004A76BE">
        <w:rPr>
          <w:rFonts w:ascii="Times New Roman" w:hAnsi="Times New Roman"/>
        </w:rPr>
        <w:t>‍</w:t>
      </w:r>
      <w:r w:rsidRPr="004A76BE">
        <w:t xml:space="preserve">26. </w:t>
      </w:r>
    </w:p>
    <w:p w14:paraId="4A32F364" w14:textId="0C711864" w:rsidR="00C675FA" w:rsidRPr="004A76BE" w:rsidRDefault="00C675FA" w:rsidP="00C739FE">
      <w:pPr>
        <w:spacing w:before="200" w:after="200"/>
      </w:pPr>
      <w:r w:rsidRPr="004A76BE">
        <w:t>Introducing loss carry back and allowing start</w:t>
      </w:r>
      <w:r w:rsidR="002369AE">
        <w:noBreakHyphen/>
      </w:r>
      <w:r w:rsidRPr="004A76BE">
        <w:t>ups to access a refundable tax offset will help promote dynamism and sensible risk</w:t>
      </w:r>
      <w:r w:rsidR="002369AE">
        <w:noBreakHyphen/>
      </w:r>
      <w:r w:rsidRPr="004A76BE">
        <w:t>taking by lowering the effective tax rate on new, risky investments, and improve the resilience of firms during temporary downturns in business conditions.</w:t>
      </w:r>
    </w:p>
    <w:p w14:paraId="1FB02F27" w14:textId="77777777" w:rsidR="00C675FA" w:rsidRPr="004A76BE" w:rsidRDefault="00C675FA" w:rsidP="00C675FA">
      <w:pPr>
        <w:pStyle w:val="Heading4"/>
      </w:pPr>
      <w:r w:rsidRPr="004A76BE">
        <w:t>Expanding venture capital incentives</w:t>
      </w:r>
    </w:p>
    <w:p w14:paraId="450DAD41" w14:textId="0B806D72" w:rsidR="00C675FA" w:rsidRPr="004A76BE" w:rsidRDefault="00C675FA" w:rsidP="00C739FE">
      <w:pPr>
        <w:spacing w:before="200" w:after="200"/>
      </w:pPr>
      <w:r w:rsidRPr="004A76BE">
        <w:t>Venture capital firms support the diffusion of innovation through investment and sharing knowledge, advice and professional networks. Tax incentives support venture capital investment in startups and high</w:t>
      </w:r>
      <w:r w:rsidR="002369AE">
        <w:noBreakHyphen/>
      </w:r>
      <w:r w:rsidRPr="004A76BE">
        <w:t xml:space="preserve">growth businesses in recognition that these businesses can struggle to access traditional forms of commercial funding and often need </w:t>
      </w:r>
      <w:r w:rsidR="002369AE">
        <w:t>‘</w:t>
      </w:r>
      <w:r w:rsidRPr="004A76BE">
        <w:t>patient</w:t>
      </w:r>
      <w:r w:rsidR="002369AE">
        <w:t>’</w:t>
      </w:r>
      <w:r w:rsidRPr="004A76BE">
        <w:t xml:space="preserve"> capital to meet long investment timeframes. However, some asset and fund size caps to access these tax incentives have not been updated in decades. </w:t>
      </w:r>
    </w:p>
    <w:p w14:paraId="38BC7865" w14:textId="04E0C165" w:rsidR="00C675FA" w:rsidRPr="004A76BE" w:rsidRDefault="00C675FA" w:rsidP="00751CA8">
      <w:pPr>
        <w:spacing w:before="200" w:after="200"/>
      </w:pPr>
      <w:r w:rsidRPr="004A76BE">
        <w:t>From 1 July 2027, the Government will help unlock more foreign and local investment in venture capital by adjusting these asset and fund size caps to compensate for inflation since they were last set. This will help to ensure that incentives align with modern company valuations. This measure is estimated to decrease receipts by $10</w:t>
      </w:r>
      <w:r w:rsidR="001A1FB2" w:rsidRPr="004A76BE">
        <w:t>.0</w:t>
      </w:r>
      <w:r w:rsidRPr="004A76BE">
        <w:t xml:space="preserve"> million and increase payments by $14.7 million over the </w:t>
      </w:r>
      <w:r w:rsidR="008C67AF" w:rsidRPr="004A76BE">
        <w:t>five</w:t>
      </w:r>
      <w:r w:rsidRPr="004A76BE">
        <w:t xml:space="preserve"> years from 2025</w:t>
      </w:r>
      <w:r w:rsidR="008C67AF" w:rsidRPr="004A76BE">
        <w:t>–</w:t>
      </w:r>
      <w:r w:rsidRPr="004A76BE">
        <w:t xml:space="preserve">26. </w:t>
      </w:r>
    </w:p>
    <w:p w14:paraId="3163961B" w14:textId="77777777" w:rsidR="00C675FA" w:rsidRPr="004A76BE" w:rsidRDefault="00C675FA" w:rsidP="00C675FA">
      <w:pPr>
        <w:pStyle w:val="Heading4"/>
      </w:pPr>
      <w:r w:rsidRPr="004A76BE">
        <w:t>Better targeting the Research and Development Tax Incentive</w:t>
      </w:r>
    </w:p>
    <w:p w14:paraId="5482545C" w14:textId="0AB1C881" w:rsidR="00C675FA" w:rsidRPr="004A76BE" w:rsidRDefault="00C675FA" w:rsidP="00751CA8">
      <w:pPr>
        <w:spacing w:before="200" w:after="200"/>
      </w:pPr>
      <w:r w:rsidRPr="004A76BE">
        <w:t>The Research and Development Tax Incentive (R&amp;DTI) encourages innovative activities that support Australia</w:t>
      </w:r>
      <w:r w:rsidR="002369AE">
        <w:t>’</w:t>
      </w:r>
      <w:r w:rsidRPr="004A76BE">
        <w:t>s productivity. However, the current program is complex and expensive. Over the five years from 2019</w:t>
      </w:r>
      <w:r w:rsidR="009C252E" w:rsidRPr="004A76BE">
        <w:t>–</w:t>
      </w:r>
      <w:r w:rsidRPr="004A76BE">
        <w:t>20, the cost of the R&amp;DTI has grown by around 70</w:t>
      </w:r>
      <w:r w:rsidR="00B741D3" w:rsidRPr="004A76BE">
        <w:t> per cent</w:t>
      </w:r>
      <w:r w:rsidRPr="004A76BE">
        <w:t xml:space="preserve"> to be $4.4 billion in 2023</w:t>
      </w:r>
      <w:r w:rsidR="0048084B" w:rsidRPr="004A76BE">
        <w:t>–</w:t>
      </w:r>
      <w:r w:rsidRPr="004A76BE">
        <w:t>24</w:t>
      </w:r>
      <w:r w:rsidR="00862261" w:rsidRPr="004A76BE">
        <w:t xml:space="preserve">. </w:t>
      </w:r>
    </w:p>
    <w:p w14:paraId="26EB435C" w14:textId="22E7C6B0" w:rsidR="00C675FA" w:rsidRPr="004A76BE" w:rsidRDefault="00C675FA" w:rsidP="00751CA8">
      <w:pPr>
        <w:spacing w:before="200" w:after="120"/>
      </w:pPr>
      <w:r w:rsidRPr="004A76BE">
        <w:t xml:space="preserve">The recent </w:t>
      </w:r>
      <w:r w:rsidRPr="0041312A">
        <w:rPr>
          <w:i/>
        </w:rPr>
        <w:t>Ambitious Australia Report</w:t>
      </w:r>
      <w:r w:rsidRPr="004A76BE">
        <w:t xml:space="preserve"> found that the R&amp;DTI can be reformed to better target its objectives and to address concerns around program complexity and cost</w:t>
      </w:r>
      <w:r w:rsidRPr="004A76BE" w:rsidDel="00696C68">
        <w:t xml:space="preserve">. </w:t>
      </w:r>
      <w:r w:rsidRPr="004A76BE">
        <w:t>In response, from 1 July 2028, the Government will simplify and better target the R&amp;DTI to focus support to where it is most effective at encouraging additional research and development. Key reforms</w:t>
      </w:r>
      <w:r w:rsidR="007776E9" w:rsidRPr="004A76BE">
        <w:t xml:space="preserve"> include</w:t>
      </w:r>
      <w:r w:rsidRPr="004A76BE">
        <w:t>:</w:t>
      </w:r>
    </w:p>
    <w:p w14:paraId="2A83F684" w14:textId="1132B3F0" w:rsidR="00C675FA" w:rsidRPr="004A76BE" w:rsidRDefault="00617753" w:rsidP="001A659E">
      <w:pPr>
        <w:pStyle w:val="Bullet"/>
        <w:ind w:left="284" w:hanging="284"/>
      </w:pPr>
      <w:r w:rsidRPr="004A76BE">
        <w:t>i</w:t>
      </w:r>
      <w:r w:rsidR="00C675FA" w:rsidRPr="004A76BE">
        <w:t xml:space="preserve">ncreasing the offset for experimental </w:t>
      </w:r>
      <w:r w:rsidR="002369AE">
        <w:t>‘</w:t>
      </w:r>
      <w:r w:rsidR="00C675FA" w:rsidRPr="004A76BE">
        <w:t>core</w:t>
      </w:r>
      <w:r w:rsidR="002369AE">
        <w:t>’</w:t>
      </w:r>
      <w:r w:rsidR="00C675FA" w:rsidRPr="004A76BE">
        <w:t xml:space="preserve"> R&amp;D</w:t>
      </w:r>
      <w:r w:rsidR="002369AE">
        <w:t xml:space="preserve"> – </w:t>
      </w:r>
      <w:r w:rsidR="00C20E43" w:rsidRPr="004A76BE">
        <w:t>uncertain, experimental work conducted to generate new knowledge</w:t>
      </w:r>
      <w:r w:rsidR="002369AE">
        <w:t xml:space="preserve"> – </w:t>
      </w:r>
      <w:r w:rsidR="00C675FA" w:rsidRPr="004A76BE">
        <w:t>by around 25 to 50</w:t>
      </w:r>
      <w:r w:rsidR="00B741D3" w:rsidRPr="004A76BE">
        <w:t> per cent</w:t>
      </w:r>
      <w:r w:rsidR="00C675FA" w:rsidRPr="004A76BE">
        <w:t xml:space="preserve"> and removing eligibility for expenditure that only supports R&amp;D. The intensity threshold will reduce from 2</w:t>
      </w:r>
      <w:r w:rsidR="00B741D3" w:rsidRPr="004A76BE">
        <w:t> per cent</w:t>
      </w:r>
      <w:r w:rsidR="006B740E" w:rsidRPr="004A76BE">
        <w:t xml:space="preserve"> to</w:t>
      </w:r>
      <w:r w:rsidR="00C675FA" w:rsidRPr="004A76BE">
        <w:t xml:space="preserve"> 1.5</w:t>
      </w:r>
      <w:r w:rsidR="00B741D3" w:rsidRPr="004A76BE">
        <w:t> per cent</w:t>
      </w:r>
      <w:r w:rsidR="00C675FA" w:rsidRPr="004A76BE">
        <w:t>, providing higher offsets to firms undertaking substantial core R&amp;D</w:t>
      </w:r>
      <w:r w:rsidR="007B63EB" w:rsidRPr="004A76BE">
        <w:t>. Expenditure on supporting activities – such as literature review and equipment maintenance – will no longer be eligible.</w:t>
      </w:r>
    </w:p>
    <w:p w14:paraId="2394F47B" w14:textId="3B5D1D0E" w:rsidR="00C675FA" w:rsidRPr="004A76BE" w:rsidRDefault="00617753" w:rsidP="001A659E">
      <w:pPr>
        <w:pStyle w:val="Bullet"/>
        <w:ind w:left="284" w:hanging="284"/>
      </w:pPr>
      <w:r w:rsidRPr="004A76BE">
        <w:lastRenderedPageBreak/>
        <w:t>p</w:t>
      </w:r>
      <w:r w:rsidR="00C675FA" w:rsidRPr="004A76BE">
        <w:t>roviding greater support to young, fast</w:t>
      </w:r>
      <w:r w:rsidR="002369AE">
        <w:noBreakHyphen/>
      </w:r>
      <w:r w:rsidR="00C675FA" w:rsidRPr="004A76BE">
        <w:t>growing firms by increasing the turnover threshold for the higher, refundable offset to $50</w:t>
      </w:r>
      <w:r w:rsidR="007F726C" w:rsidRPr="004A76BE">
        <w:t>.0</w:t>
      </w:r>
      <w:r w:rsidR="00C675FA" w:rsidRPr="004A76BE">
        <w:t xml:space="preserve"> million. Refundability will be limited to firms operating less than </w:t>
      </w:r>
      <w:r w:rsidR="001020FF" w:rsidRPr="004A76BE">
        <w:t>ten</w:t>
      </w:r>
      <w:r w:rsidR="00C675FA" w:rsidRPr="004A76BE">
        <w:t xml:space="preserve"> years, with older firms eligible for an equivalent, non</w:t>
      </w:r>
      <w:r w:rsidR="002369AE">
        <w:noBreakHyphen/>
      </w:r>
      <w:r w:rsidR="00C675FA" w:rsidRPr="004A76BE">
        <w:t>refundable offset.</w:t>
      </w:r>
    </w:p>
    <w:p w14:paraId="2473D3F3" w14:textId="34023608" w:rsidR="00C675FA" w:rsidRPr="004A76BE" w:rsidRDefault="00617753" w:rsidP="0040045F">
      <w:pPr>
        <w:pStyle w:val="Bullet"/>
        <w:ind w:left="284" w:hanging="284"/>
      </w:pPr>
      <w:r w:rsidRPr="004A76BE">
        <w:t>i</w:t>
      </w:r>
      <w:r w:rsidR="00C675FA" w:rsidRPr="004A76BE">
        <w:t>ncreasing the maximum expenditure threshold to $200</w:t>
      </w:r>
      <w:r w:rsidR="000D5BE3" w:rsidRPr="004A76BE">
        <w:t>.0</w:t>
      </w:r>
      <w:r w:rsidR="00C675FA" w:rsidRPr="004A76BE">
        <w:t xml:space="preserve"> million, encouraging Australia</w:t>
      </w:r>
      <w:r w:rsidR="002369AE">
        <w:t>’</w:t>
      </w:r>
      <w:r w:rsidR="00C675FA" w:rsidRPr="004A76BE">
        <w:t>s largest R&amp;D businesses to keep their R&amp;D onshore</w:t>
      </w:r>
      <w:r w:rsidR="00AA4D6D" w:rsidRPr="004A76BE">
        <w:t>, and</w:t>
      </w:r>
    </w:p>
    <w:p w14:paraId="0A96CCC6" w14:textId="21872AA8" w:rsidR="00C675FA" w:rsidRPr="004A76BE" w:rsidRDefault="00617753" w:rsidP="0040045F">
      <w:pPr>
        <w:pStyle w:val="Bullet"/>
        <w:ind w:left="284" w:hanging="284"/>
      </w:pPr>
      <w:r w:rsidRPr="004A76BE">
        <w:t>i</w:t>
      </w:r>
      <w:r w:rsidR="00C675FA" w:rsidRPr="004A76BE">
        <w:t xml:space="preserve">mproving assurance around small claims by increasing the minimum expenditure threshold to $50,000, with R&amp;D below this required to be undertaken with a Research Service Provider or Cooperative Research Centre. </w:t>
      </w:r>
    </w:p>
    <w:p w14:paraId="563A83F2" w14:textId="6A44966C" w:rsidR="00C675FA" w:rsidRPr="004A76BE" w:rsidRDefault="00C675FA" w:rsidP="00C675FA">
      <w:r w:rsidRPr="004A76BE">
        <w:t>These reforms to the R&amp;DTI will improve the sustainability and impact of the program. The reforms are estimated to provide savings of $650</w:t>
      </w:r>
      <w:r w:rsidR="007F726C" w:rsidRPr="004A76BE">
        <w:t>.0 </w:t>
      </w:r>
      <w:r w:rsidRPr="004A76BE">
        <w:t xml:space="preserve">million over the </w:t>
      </w:r>
      <w:r w:rsidR="000D5BE3" w:rsidRPr="004A76BE">
        <w:t>five</w:t>
      </w:r>
      <w:r w:rsidRPr="004A76BE">
        <w:t xml:space="preserve"> years from 2025</w:t>
      </w:r>
      <w:r w:rsidR="000D2E06" w:rsidRPr="004A76BE">
        <w:t>–</w:t>
      </w:r>
      <w:r w:rsidRPr="004A76BE">
        <w:t>26 while delivering an estimated $400</w:t>
      </w:r>
      <w:r w:rsidR="007F726C" w:rsidRPr="004A76BE">
        <w:t>.0 </w:t>
      </w:r>
      <w:r w:rsidRPr="004A76BE">
        <w:t xml:space="preserve">million increase in R&amp;D by young firms each year. The savings from these reforms will help fund business tax reforms that support the wider innovation and business investment ecosystem. </w:t>
      </w:r>
    </w:p>
    <w:p w14:paraId="1DE4C7B6" w14:textId="0167B7E5" w:rsidR="00C675FA" w:rsidRPr="004A76BE" w:rsidRDefault="00C675FA" w:rsidP="00C675FA">
      <w:pPr>
        <w:pStyle w:val="Heading4"/>
      </w:pPr>
      <w:r w:rsidRPr="004A76BE">
        <w:t>Making the small business instant asset write</w:t>
      </w:r>
      <w:r w:rsidR="002369AE">
        <w:noBreakHyphen/>
      </w:r>
      <w:r w:rsidRPr="004A76BE">
        <w:t>off permanent</w:t>
      </w:r>
    </w:p>
    <w:p w14:paraId="6CCE6110" w14:textId="6141C714" w:rsidR="00C675FA" w:rsidRPr="004A76BE" w:rsidRDefault="00C675FA" w:rsidP="00C675FA">
      <w:r w:rsidRPr="004A76BE">
        <w:t>The Government will make the $20,000 instant asset write</w:t>
      </w:r>
      <w:r w:rsidR="002369AE">
        <w:noBreakHyphen/>
      </w:r>
      <w:r w:rsidRPr="004A76BE">
        <w:t>off permanent from 1</w:t>
      </w:r>
      <w:r w:rsidR="009933F0" w:rsidRPr="004A76BE">
        <w:t> </w:t>
      </w:r>
      <w:r w:rsidRPr="004A76BE">
        <w:t>July</w:t>
      </w:r>
      <w:r w:rsidR="009933F0" w:rsidRPr="004A76BE">
        <w:t> </w:t>
      </w:r>
      <w:r w:rsidRPr="004A76BE">
        <w:t xml:space="preserve">2026 </w:t>
      </w:r>
      <w:r w:rsidR="009933F0" w:rsidRPr="004A76BE">
        <w:t>–</w:t>
      </w:r>
      <w:r w:rsidRPr="004A76BE">
        <w:t>giving small businesses certainty that they can rely on this measure into the future. This measure will improve cash flow and reduce compliance costs by allowing eligible small businesses with aggregated annual turnover of less than $10</w:t>
      </w:r>
      <w:r w:rsidR="00122729" w:rsidRPr="004A76BE">
        <w:t>.0</w:t>
      </w:r>
      <w:r w:rsidRPr="004A76BE">
        <w:t xml:space="preserve"> million to continue to immediately deduct assets costing less than $20,000 rather than depreciating them over several years. This measure is estimated to reduce receipts by $890 million over the </w:t>
      </w:r>
      <w:r w:rsidR="009933F0" w:rsidRPr="004A76BE">
        <w:t>five </w:t>
      </w:r>
      <w:r w:rsidRPr="004A76BE">
        <w:t>years from 2025</w:t>
      </w:r>
      <w:r w:rsidR="009933F0" w:rsidRPr="004A76BE">
        <w:t>–</w:t>
      </w:r>
      <w:r w:rsidRPr="004A76BE">
        <w:t>26.</w:t>
      </w:r>
    </w:p>
    <w:p w14:paraId="446E9BBF" w14:textId="4C2F3B87" w:rsidR="00C675FA" w:rsidRPr="004A76BE" w:rsidRDefault="00C675FA" w:rsidP="00C675FA">
      <w:pPr>
        <w:pStyle w:val="Heading3"/>
      </w:pPr>
      <w:bookmarkStart w:id="32" w:name="_Toc228959160"/>
      <w:bookmarkStart w:id="33" w:name="_Toc229229063"/>
      <w:r w:rsidRPr="004A76BE">
        <w:t>A simpler and more sustainable tax system</w:t>
      </w:r>
      <w:bookmarkEnd w:id="32"/>
      <w:bookmarkEnd w:id="33"/>
    </w:p>
    <w:p w14:paraId="6259CED1" w14:textId="4347D9DB" w:rsidR="00C675FA" w:rsidRPr="004A76BE" w:rsidRDefault="00C675FA" w:rsidP="00C675FA">
      <w:r w:rsidRPr="004A76BE">
        <w:t>The Government</w:t>
      </w:r>
      <w:r w:rsidR="002369AE">
        <w:t>’</w:t>
      </w:r>
      <w:r w:rsidRPr="004A76BE">
        <w:t>s tax reform package includes substantial reforms that make it simpler for workers and businesses to engage with the tax system, while improving the sustainability of the system to help</w:t>
      </w:r>
      <w:r w:rsidRPr="004A76BE" w:rsidDel="009568B6">
        <w:t xml:space="preserve"> </w:t>
      </w:r>
      <w:r w:rsidRPr="004A76BE">
        <w:t>fund the services Australians rely on.</w:t>
      </w:r>
    </w:p>
    <w:p w14:paraId="2A601F5D" w14:textId="3DB841BC" w:rsidR="00C675FA" w:rsidRDefault="00C675FA" w:rsidP="00C675FA">
      <w:pPr>
        <w:pStyle w:val="Heading4"/>
      </w:pPr>
      <w:r w:rsidRPr="004A76BE">
        <w:t>Making tax easier for workers and small businesses</w:t>
      </w:r>
    </w:p>
    <w:p w14:paraId="449FFACB" w14:textId="57789A3B" w:rsidR="00C675FA" w:rsidRPr="004A76BE" w:rsidRDefault="00C675FA" w:rsidP="00C675FA">
      <w:r w:rsidRPr="004A76BE">
        <w:t>The introduction of a $1,000 instant deduction for work</w:t>
      </w:r>
      <w:r w:rsidR="002369AE">
        <w:noBreakHyphen/>
      </w:r>
      <w:r w:rsidRPr="004A76BE">
        <w:t xml:space="preserve">related expenses will allow workers to reduce their taxable income by up to $1,000 without providing receipts when they lodge their 2026–27 and future tax returns. This will help workers cut back on paperwork and save them time and money at tax time. </w:t>
      </w:r>
      <w:r w:rsidRPr="004A76BE">
        <w:rPr>
          <w:rFonts w:eastAsia="Book Antiqua" w:cs="Book Antiqua"/>
          <w:szCs w:val="19"/>
        </w:rPr>
        <w:t>The ATO estimates the measure will collectively save individuals $380 million in compliance costs each year</w:t>
      </w:r>
      <w:r w:rsidRPr="004A76BE">
        <w:t>.</w:t>
      </w:r>
    </w:p>
    <w:p w14:paraId="48650694" w14:textId="2C47BF0A" w:rsidR="00C675FA" w:rsidRDefault="00C675FA" w:rsidP="00C675FA">
      <w:pPr>
        <w:keepLines/>
        <w:spacing w:before="120" w:after="120" w:line="240" w:lineRule="auto"/>
      </w:pPr>
      <w:r w:rsidRPr="004A76BE">
        <w:t>Making the $20,000 instant asset write</w:t>
      </w:r>
      <w:r w:rsidR="002369AE">
        <w:noBreakHyphen/>
      </w:r>
      <w:r w:rsidRPr="004A76BE">
        <w:t xml:space="preserve">off permanent will benefit small business whether they are a sole trader, a partnership, or run through a trust or company, and is particularly valuable for sole traders who often face higher administrative burdens relative to their size. This measure is estimated to reduce </w:t>
      </w:r>
      <w:r w:rsidRPr="004A76BE">
        <w:rPr>
          <w:rFonts w:eastAsia="Book Antiqua" w:cs="Book Antiqua"/>
        </w:rPr>
        <w:t>compliance costs for small businesses by around $32</w:t>
      </w:r>
      <w:r w:rsidR="007C5E36" w:rsidRPr="004A76BE">
        <w:rPr>
          <w:rFonts w:eastAsia="Book Antiqua" w:cs="Book Antiqua"/>
        </w:rPr>
        <w:t>.0</w:t>
      </w:r>
      <w:r w:rsidRPr="004A76BE">
        <w:rPr>
          <w:rFonts w:eastAsia="Book Antiqua" w:cs="Book Antiqua"/>
        </w:rPr>
        <w:t> million per year</w:t>
      </w:r>
      <w:r w:rsidRPr="004A76BE">
        <w:t>.</w:t>
      </w:r>
    </w:p>
    <w:p w14:paraId="66BA2485" w14:textId="0C1472CB" w:rsidR="00C675FA" w:rsidRPr="004A76BE" w:rsidRDefault="00C675FA" w:rsidP="00C675FA">
      <w:r w:rsidRPr="004A76BE">
        <w:lastRenderedPageBreak/>
        <w:t>The Government will also work with the ATO to make it easier for businesses to manage their cash flow and comply with their tax obligations by expanding businesses</w:t>
      </w:r>
      <w:r w:rsidR="002369AE">
        <w:t>’</w:t>
      </w:r>
      <w:r w:rsidRPr="004A76BE">
        <w:t xml:space="preserve"> access to the dynamic</w:t>
      </w:r>
      <w:r w:rsidR="007464E7" w:rsidRPr="004A76BE">
        <w:t xml:space="preserve"> </w:t>
      </w:r>
      <w:r w:rsidRPr="004A76BE">
        <w:t xml:space="preserve">PAYG instalment pilot. This allows businesses to vary their instalments, without risk of </w:t>
      </w:r>
      <w:r w:rsidR="002D14E9">
        <w:t>interest changes</w:t>
      </w:r>
      <w:r w:rsidRPr="004A76BE">
        <w:t>, based on more up</w:t>
      </w:r>
      <w:r w:rsidR="002369AE">
        <w:noBreakHyphen/>
      </w:r>
      <w:r w:rsidRPr="004A76BE">
        <w:t>to</w:t>
      </w:r>
      <w:r w:rsidR="002369AE">
        <w:noBreakHyphen/>
      </w:r>
      <w:r w:rsidRPr="004A76BE">
        <w:t>date business conditions by using an ATO</w:t>
      </w:r>
      <w:r w:rsidR="002369AE">
        <w:noBreakHyphen/>
      </w:r>
      <w:r w:rsidRPr="004A76BE">
        <w:t xml:space="preserve">approved dynamic instalment calculation embedded in their business accounting software. This will support businesses to better manage cash flow as economic conditions change, releasing funds when times are tough and preventing debts when conditions improve. </w:t>
      </w:r>
    </w:p>
    <w:p w14:paraId="0E17EA78" w14:textId="2F9F4485" w:rsidR="00C675FA" w:rsidRPr="00D429D9" w:rsidRDefault="00C675FA" w:rsidP="00C675FA">
      <w:r w:rsidRPr="004A76BE">
        <w:t>To support the more effective adoption of dynamic instalments, from 1</w:t>
      </w:r>
      <w:r w:rsidR="0041649B" w:rsidRPr="004A76BE">
        <w:t> </w:t>
      </w:r>
      <w:r w:rsidRPr="004A76BE">
        <w:t>July</w:t>
      </w:r>
      <w:r w:rsidR="00B032DA" w:rsidRPr="004A76BE">
        <w:t> </w:t>
      </w:r>
      <w:r w:rsidRPr="004A76BE">
        <w:t>2027 the Government will also provide businesses with flexibility to opt</w:t>
      </w:r>
      <w:r w:rsidR="002369AE">
        <w:noBreakHyphen/>
      </w:r>
      <w:r w:rsidRPr="004A76BE">
        <w:t>in to reporting and paying PAYG instalments monthly, so that their instalments adjust more quickly to real</w:t>
      </w:r>
      <w:r w:rsidR="002369AE">
        <w:noBreakHyphen/>
      </w:r>
      <w:r w:rsidRPr="004A76BE">
        <w:t xml:space="preserve">time business conditions. This measure will increase receipts by $75.0 million and increase payments by $17.2 million over the </w:t>
      </w:r>
      <w:r w:rsidR="0024062C" w:rsidRPr="004A76BE">
        <w:t>five</w:t>
      </w:r>
      <w:r w:rsidRPr="004A76BE">
        <w:t> years from 2025</w:t>
      </w:r>
      <w:r w:rsidR="0024062C" w:rsidRPr="004A76BE">
        <w:t>–</w:t>
      </w:r>
      <w:r w:rsidRPr="004A76BE">
        <w:t xml:space="preserve">26, and </w:t>
      </w:r>
      <w:r w:rsidRPr="004A76BE">
        <w:rPr>
          <w:rFonts w:eastAsia="Book Antiqua" w:cs="Book Antiqua"/>
        </w:rPr>
        <w:t>is expected to save businesses approximately 10,000 hours and $850,000 annually in reduced compliance costs.</w:t>
      </w:r>
      <w:r w:rsidRPr="004A76BE">
        <w:t xml:space="preserve"> </w:t>
      </w:r>
    </w:p>
    <w:p w14:paraId="58184156" w14:textId="246A27E7" w:rsidR="00C75997" w:rsidRPr="004A76BE" w:rsidRDefault="00C75997" w:rsidP="00C675FA">
      <w:r w:rsidRPr="004A76BE">
        <w:t>The Government</w:t>
      </w:r>
      <w:r w:rsidR="002369AE">
        <w:t>’</w:t>
      </w:r>
      <w:r w:rsidRPr="004A76BE">
        <w:t xml:space="preserve">s nuisance tariff abolition will further streamline trade and save businesses $157 million in compliance costs per </w:t>
      </w:r>
      <w:r w:rsidR="00CB645E">
        <w:t>year</w:t>
      </w:r>
      <w:r w:rsidRPr="004A76BE">
        <w:t>, with consultation on abolition of additional tariffs.</w:t>
      </w:r>
    </w:p>
    <w:p w14:paraId="0B8B9F1D" w14:textId="46B4E2B6" w:rsidR="00C675FA" w:rsidRPr="004A76BE" w:rsidRDefault="00C675FA" w:rsidP="0053060B">
      <w:pPr>
        <w:pStyle w:val="Heading4"/>
      </w:pPr>
      <w:r w:rsidRPr="004A76BE">
        <w:t>More sustainable tax settings for electric vehicles</w:t>
      </w:r>
    </w:p>
    <w:p w14:paraId="0663D2D6" w14:textId="77777777" w:rsidR="00C675FA" w:rsidRPr="004A76BE" w:rsidRDefault="00C675FA" w:rsidP="00C675FA">
      <w:pPr>
        <w:widowControl w:val="0"/>
        <w:autoSpaceDE w:val="0"/>
        <w:autoSpaceDN w:val="0"/>
        <w:adjustRightInd w:val="0"/>
        <w:spacing w:after="0" w:line="240" w:lineRule="auto"/>
        <w:rPr>
          <w:rFonts w:cs="Book Antiqua"/>
        </w:rPr>
      </w:pPr>
      <w:r w:rsidRPr="004A76BE">
        <w:rPr>
          <w:rFonts w:cs="Book Antiqua"/>
          <w:szCs w:val="19"/>
        </w:rPr>
        <w:t xml:space="preserve">The Government is adjusting settings of the electric car discount to maintain incentives for the shift to electric vehicles while transitioning to more sustainable settings for the longer term. </w:t>
      </w:r>
    </w:p>
    <w:p w14:paraId="21B274F5" w14:textId="337609D2" w:rsidR="00547B9D" w:rsidRPr="004A76BE" w:rsidRDefault="00547B9D" w:rsidP="00547B9D">
      <w:pPr>
        <w:widowControl w:val="0"/>
        <w:autoSpaceDE w:val="0"/>
        <w:autoSpaceDN w:val="0"/>
        <w:adjustRightInd w:val="0"/>
        <w:spacing w:after="0" w:line="240" w:lineRule="auto"/>
        <w:rPr>
          <w:rFonts w:cs="Book Antiqua"/>
        </w:rPr>
      </w:pPr>
      <w:r w:rsidRPr="004A76BE">
        <w:rPr>
          <w:rFonts w:cs="Book Antiqua"/>
        </w:rPr>
        <w:t>The Government will transition the arrangements to support electric cars to a permanent 25</w:t>
      </w:r>
      <w:r w:rsidR="00F81D12" w:rsidRPr="004A76BE">
        <w:rPr>
          <w:rFonts w:cs="Book Antiqua"/>
        </w:rPr>
        <w:t> </w:t>
      </w:r>
      <w:r w:rsidRPr="004A76BE">
        <w:rPr>
          <w:rFonts w:cs="Book Antiqua"/>
        </w:rPr>
        <w:t>per</w:t>
      </w:r>
      <w:r w:rsidR="00F81D12" w:rsidRPr="004A76BE">
        <w:rPr>
          <w:rFonts w:cs="Book Antiqua"/>
        </w:rPr>
        <w:t> </w:t>
      </w:r>
      <w:r w:rsidRPr="004A76BE">
        <w:rPr>
          <w:rFonts w:cs="Book Antiqua"/>
        </w:rPr>
        <w:t>cent fringe benefits tax (FBT) discount, for eligible electric cars over $75,000 from 1</w:t>
      </w:r>
      <w:r w:rsidR="00F81D12" w:rsidRPr="004A76BE">
        <w:rPr>
          <w:rFonts w:cs="Book Antiqua"/>
        </w:rPr>
        <w:t> </w:t>
      </w:r>
      <w:r w:rsidRPr="004A76BE">
        <w:rPr>
          <w:rFonts w:cs="Book Antiqua"/>
        </w:rPr>
        <w:t>April</w:t>
      </w:r>
      <w:r w:rsidR="00F81D12" w:rsidRPr="004A76BE">
        <w:rPr>
          <w:rFonts w:cs="Book Antiqua"/>
        </w:rPr>
        <w:t> </w:t>
      </w:r>
      <w:r w:rsidRPr="004A76BE">
        <w:rPr>
          <w:rFonts w:cs="Book Antiqua"/>
        </w:rPr>
        <w:t>2027 and for all eligible electric cars from 1 April 2029. Electric cars costing up to $75,000 will continue to receive a full FBT exemption provided the fringe benefit arrangement commences before 1 April 2029.</w:t>
      </w:r>
    </w:p>
    <w:p w14:paraId="09914740" w14:textId="41255C7E" w:rsidR="00547B9D" w:rsidRPr="004A76BE" w:rsidRDefault="00547B9D" w:rsidP="00C675FA">
      <w:pPr>
        <w:widowControl w:val="0"/>
        <w:autoSpaceDE w:val="0"/>
        <w:autoSpaceDN w:val="0"/>
        <w:adjustRightInd w:val="0"/>
        <w:spacing w:after="0" w:line="240" w:lineRule="auto"/>
        <w:rPr>
          <w:rFonts w:cs="Book Antiqua"/>
        </w:rPr>
      </w:pPr>
      <w:r w:rsidRPr="004A76BE">
        <w:rPr>
          <w:rFonts w:cs="Book Antiqua"/>
        </w:rPr>
        <w:t>These new arrangements continue targeted support for the shift to electric cars, while ensuring the sustainability of the system in the long term, and reflect the recommendations of the statutory review of the electric car discount policy.</w:t>
      </w:r>
    </w:p>
    <w:p w14:paraId="62F3F65D" w14:textId="0974546E" w:rsidR="00F72A01" w:rsidRPr="004A76BE" w:rsidRDefault="00960A23" w:rsidP="00F72A01">
      <w:pPr>
        <w:pStyle w:val="Heading2"/>
        <w:rPr>
          <w:lang w:val="en-US"/>
        </w:rPr>
      </w:pPr>
      <w:bookmarkStart w:id="34" w:name="_Toc228959163"/>
      <w:bookmarkStart w:id="35" w:name="_Toc229229064"/>
      <w:r w:rsidRPr="004A76BE">
        <w:rPr>
          <w:lang w:val="en-US"/>
        </w:rPr>
        <w:t xml:space="preserve">Strengthening </w:t>
      </w:r>
      <w:r w:rsidR="00147DA2" w:rsidRPr="004A76BE">
        <w:rPr>
          <w:lang w:val="en-US"/>
        </w:rPr>
        <w:t xml:space="preserve">care </w:t>
      </w:r>
      <w:r w:rsidR="00745A81" w:rsidRPr="004A76BE">
        <w:rPr>
          <w:lang w:val="en-US"/>
        </w:rPr>
        <w:t xml:space="preserve">and </w:t>
      </w:r>
      <w:r w:rsidR="00745A81" w:rsidRPr="004A76BE">
        <w:t>broadening</w:t>
      </w:r>
      <w:r w:rsidR="00745A81" w:rsidRPr="004A76BE">
        <w:rPr>
          <w:lang w:val="en-US"/>
        </w:rPr>
        <w:t xml:space="preserve"> </w:t>
      </w:r>
      <w:r w:rsidR="00656397" w:rsidRPr="004A76BE">
        <w:rPr>
          <w:lang w:val="en-US"/>
        </w:rPr>
        <w:t>opportunity</w:t>
      </w:r>
      <w:bookmarkEnd w:id="34"/>
      <w:bookmarkEnd w:id="35"/>
    </w:p>
    <w:p w14:paraId="443F3EED" w14:textId="470A4BD3" w:rsidR="007746DC" w:rsidRDefault="001D5EAF" w:rsidP="001D5EAF">
      <w:pPr>
        <w:rPr>
          <w:lang w:val="en-US"/>
        </w:rPr>
      </w:pPr>
      <w:r w:rsidRPr="004A76BE">
        <w:rPr>
          <w:lang w:val="en-US"/>
        </w:rPr>
        <w:t>The Government is strengthening Australia</w:t>
      </w:r>
      <w:r w:rsidR="002369AE">
        <w:rPr>
          <w:lang w:val="en-US"/>
        </w:rPr>
        <w:t>’</w:t>
      </w:r>
      <w:r w:rsidRPr="004A76BE">
        <w:rPr>
          <w:lang w:val="en-US"/>
        </w:rPr>
        <w:t>s care systems to help ensure every Australian has access to high</w:t>
      </w:r>
      <w:r w:rsidR="002369AE">
        <w:rPr>
          <w:lang w:val="en-US"/>
        </w:rPr>
        <w:noBreakHyphen/>
      </w:r>
      <w:r w:rsidRPr="004A76BE">
        <w:rPr>
          <w:lang w:val="en-US"/>
        </w:rPr>
        <w:t>quality care and support. The Government is also investing to improve outcomes for First Nations Australians, drive progress on gender equality</w:t>
      </w:r>
      <w:r w:rsidRPr="00370826">
        <w:rPr>
          <w:lang w:val="en-US"/>
        </w:rPr>
        <w:t xml:space="preserve"> </w:t>
      </w:r>
      <w:r w:rsidRPr="004A76BE">
        <w:rPr>
          <w:lang w:val="en-US"/>
        </w:rPr>
        <w:t xml:space="preserve">and </w:t>
      </w:r>
      <w:r w:rsidR="005E797B" w:rsidRPr="004A76BE">
        <w:rPr>
          <w:lang w:val="en-US"/>
        </w:rPr>
        <w:t xml:space="preserve">continue </w:t>
      </w:r>
      <w:r w:rsidRPr="004A76BE">
        <w:rPr>
          <w:lang w:val="en-US"/>
        </w:rPr>
        <w:t>to support veterans.</w:t>
      </w:r>
    </w:p>
    <w:p w14:paraId="710BBE9B" w14:textId="77777777" w:rsidR="007746DC" w:rsidRDefault="007746DC">
      <w:pPr>
        <w:spacing w:before="0" w:after="160" w:line="259" w:lineRule="auto"/>
        <w:rPr>
          <w:lang w:val="en-US"/>
        </w:rPr>
      </w:pPr>
      <w:r>
        <w:rPr>
          <w:lang w:val="en-US"/>
        </w:rPr>
        <w:br w:type="page"/>
      </w:r>
    </w:p>
    <w:p w14:paraId="495DEE94" w14:textId="7C3E9CE8" w:rsidR="0084545E" w:rsidRPr="004A76BE" w:rsidRDefault="0084545E">
      <w:pPr>
        <w:pStyle w:val="Heading3"/>
      </w:pPr>
      <w:bookmarkStart w:id="36" w:name="_Toc228959164"/>
      <w:bookmarkStart w:id="37" w:name="_Toc229229065"/>
      <w:r w:rsidRPr="004A76BE">
        <w:lastRenderedPageBreak/>
        <w:t>Securing the NDIS for future generations</w:t>
      </w:r>
      <w:bookmarkEnd w:id="36"/>
      <w:bookmarkEnd w:id="37"/>
    </w:p>
    <w:p w14:paraId="33966D7F" w14:textId="590A1A9D" w:rsidR="0084545E" w:rsidRPr="004A76BE" w:rsidRDefault="0084545E">
      <w:r w:rsidRPr="004A76BE">
        <w:rPr>
          <w:lang w:val="en-US"/>
        </w:rPr>
        <w:t>The Government is taking the next steps</w:t>
      </w:r>
      <w:r w:rsidRPr="004A76BE">
        <w:t xml:space="preserve"> to restore the NDIS to its original intent of supporting people with permanent and significant disability. The reforms in this Budget will deliver quality services and supports, clarify eligibility requirements, slow rapid cost increases and address fraud and rorts.</w:t>
      </w:r>
    </w:p>
    <w:p w14:paraId="2CF370C9" w14:textId="4B76879C" w:rsidR="0084545E" w:rsidRPr="004A76BE" w:rsidRDefault="0084545E">
      <w:pPr>
        <w:rPr>
          <w:rFonts w:eastAsia="Calibri"/>
        </w:rPr>
      </w:pPr>
      <w:r w:rsidRPr="004A76BE">
        <w:t>These reforms are expected to reduce growth in NDIS payments by $3</w:t>
      </w:r>
      <w:r w:rsidR="008A3BE2" w:rsidRPr="004A76BE">
        <w:t>7.</w:t>
      </w:r>
      <w:r w:rsidRPr="004A76BE">
        <w:t>8 billion over the next four years. The NDIS will continue to grow each year and remain Australia</w:t>
      </w:r>
      <w:r w:rsidR="002369AE">
        <w:t>’</w:t>
      </w:r>
      <w:r w:rsidRPr="004A76BE">
        <w:t>s largest social program outside of the Age Pension.</w:t>
      </w:r>
      <w:r w:rsidRPr="004A76BE">
        <w:rPr>
          <w:rFonts w:eastAsia="Calibri"/>
        </w:rPr>
        <w:t xml:space="preserve"> </w:t>
      </w:r>
    </w:p>
    <w:p w14:paraId="123AAC15" w14:textId="77777777" w:rsidR="008C00D1" w:rsidRPr="004A76BE" w:rsidRDefault="008C00D1" w:rsidP="00BA51D7">
      <w:pPr>
        <w:pStyle w:val="Heading4"/>
        <w:rPr>
          <w:lang w:val="en-US"/>
        </w:rPr>
      </w:pPr>
      <w:r w:rsidRPr="004A76BE">
        <w:rPr>
          <w:lang w:val="en-US"/>
        </w:rPr>
        <w:t>Delivering quality services and supports to participants</w:t>
      </w:r>
    </w:p>
    <w:p w14:paraId="6FE86C08" w14:textId="77777777" w:rsidR="0084545E" w:rsidRPr="004A76BE" w:rsidRDefault="0084545E">
      <w:pPr>
        <w:spacing w:line="259" w:lineRule="auto"/>
        <w:rPr>
          <w:rFonts w:eastAsia="Calibri" w:cs="Arial"/>
        </w:rPr>
      </w:pPr>
      <w:r w:rsidRPr="004A76BE">
        <w:rPr>
          <w:rFonts w:eastAsia="Calibri" w:cs="Arial"/>
        </w:rPr>
        <w:t xml:space="preserve">NDIS market settings have resulted in provider viability challenges, variable quality and poor outcomes for some participants. </w:t>
      </w:r>
    </w:p>
    <w:p w14:paraId="428556E8" w14:textId="35F08D9A" w:rsidR="008C00D1" w:rsidRPr="004A76BE" w:rsidRDefault="00933B1A">
      <w:pPr>
        <w:spacing w:line="259" w:lineRule="auto"/>
        <w:rPr>
          <w:rFonts w:eastAsia="Calibri" w:cs="Arial"/>
        </w:rPr>
      </w:pPr>
      <w:r w:rsidRPr="004A76BE">
        <w:rPr>
          <w:rFonts w:eastAsia="Calibri" w:cs="Arial"/>
        </w:rPr>
        <w:t>To address these dynamics, t</w:t>
      </w:r>
      <w:r w:rsidR="008C00D1" w:rsidRPr="004A76BE">
        <w:rPr>
          <w:rFonts w:eastAsia="Calibri" w:cs="Arial"/>
        </w:rPr>
        <w:t>he Government will provide $49.4 million over four years for the N</w:t>
      </w:r>
      <w:r w:rsidR="000156ED" w:rsidRPr="004A76BE">
        <w:rPr>
          <w:rFonts w:eastAsia="Calibri" w:cs="Arial"/>
        </w:rPr>
        <w:t>ationa</w:t>
      </w:r>
      <w:r w:rsidR="005478B6" w:rsidRPr="004A76BE">
        <w:rPr>
          <w:rFonts w:eastAsia="Calibri" w:cs="Arial"/>
        </w:rPr>
        <w:t xml:space="preserve">l </w:t>
      </w:r>
      <w:r w:rsidR="008C00D1" w:rsidRPr="004A76BE">
        <w:rPr>
          <w:rFonts w:eastAsia="Calibri" w:cs="Arial"/>
        </w:rPr>
        <w:t>D</w:t>
      </w:r>
      <w:r w:rsidR="005478B6" w:rsidRPr="004A76BE">
        <w:rPr>
          <w:rFonts w:eastAsia="Calibri" w:cs="Arial"/>
        </w:rPr>
        <w:t xml:space="preserve">isability </w:t>
      </w:r>
      <w:r w:rsidR="008C00D1" w:rsidRPr="004A76BE">
        <w:rPr>
          <w:rFonts w:eastAsia="Calibri" w:cs="Arial"/>
        </w:rPr>
        <w:t>I</w:t>
      </w:r>
      <w:r w:rsidR="005478B6" w:rsidRPr="004A76BE">
        <w:rPr>
          <w:rFonts w:eastAsia="Calibri" w:cs="Arial"/>
        </w:rPr>
        <w:t>nsurance Agency (the NDIA)</w:t>
      </w:r>
      <w:r w:rsidR="008C00D1" w:rsidRPr="004A76BE">
        <w:rPr>
          <w:rFonts w:eastAsia="Calibri" w:cs="Arial"/>
        </w:rPr>
        <w:t xml:space="preserve"> to commission plan management, support coordination and home and living supports for Supported Independent Living participants to ensure participants receive the best supports and</w:t>
      </w:r>
      <w:r w:rsidR="00C57F9C">
        <w:rPr>
          <w:rFonts w:eastAsia="Calibri" w:cs="Arial"/>
        </w:rPr>
        <w:t xml:space="preserve"> to</w:t>
      </w:r>
      <w:r w:rsidR="008C00D1" w:rsidRPr="004A76BE">
        <w:rPr>
          <w:rFonts w:eastAsia="Calibri" w:cs="Arial"/>
        </w:rPr>
        <w:t xml:space="preserve"> address provider viability challenges. The NDIA will also introduce differentiated pricing for some supports delivered by unregistered providers.</w:t>
      </w:r>
    </w:p>
    <w:p w14:paraId="1063E09F" w14:textId="02DE1C76" w:rsidR="0084545E" w:rsidRPr="004A76BE" w:rsidRDefault="0084545E">
      <w:pPr>
        <w:spacing w:line="259" w:lineRule="auto"/>
        <w:rPr>
          <w:rFonts w:eastAsia="Calibri" w:cs="Arial"/>
        </w:rPr>
      </w:pPr>
      <w:r w:rsidRPr="004A76BE">
        <w:rPr>
          <w:rFonts w:eastAsia="Calibri" w:cs="Arial"/>
        </w:rPr>
        <w:t>The Government is also investing $200</w:t>
      </w:r>
      <w:r w:rsidR="00740A91" w:rsidRPr="004A76BE">
        <w:rPr>
          <w:rFonts w:eastAsia="Calibri" w:cs="Arial"/>
        </w:rPr>
        <w:t>.0</w:t>
      </w:r>
      <w:r w:rsidRPr="004A76BE">
        <w:rPr>
          <w:rFonts w:eastAsia="Calibri" w:cs="Arial"/>
        </w:rPr>
        <w:t xml:space="preserve"> million over three years to establish an Inclusive Communities Fund to rebuild capability among community organisations to host genuine participation activities. </w:t>
      </w:r>
    </w:p>
    <w:p w14:paraId="62ACDB2C" w14:textId="77777777" w:rsidR="008C00D1" w:rsidRPr="00D71863" w:rsidRDefault="008C00D1" w:rsidP="00BA51D7">
      <w:pPr>
        <w:pStyle w:val="Heading4"/>
        <w:rPr>
          <w:rFonts w:eastAsia="Calibri"/>
          <w:i/>
          <w:lang w:val="en-US"/>
        </w:rPr>
      </w:pPr>
      <w:r w:rsidRPr="004A76BE">
        <w:rPr>
          <w:rFonts w:eastAsia="Calibri"/>
          <w:lang w:val="en-US"/>
        </w:rPr>
        <w:t>Setting clearer eligibility requirements</w:t>
      </w:r>
    </w:p>
    <w:p w14:paraId="1C6115A8" w14:textId="3B741EFE" w:rsidR="008C00D1" w:rsidRPr="004A76BE" w:rsidRDefault="008C00D1">
      <w:pPr>
        <w:spacing w:line="259" w:lineRule="auto"/>
        <w:rPr>
          <w:rFonts w:eastAsia="Calibri" w:cs="Calibri"/>
        </w:rPr>
      </w:pPr>
      <w:r w:rsidRPr="004A76BE">
        <w:rPr>
          <w:rFonts w:eastAsia="Calibri" w:cs="Calibri"/>
        </w:rPr>
        <w:t>In line with the Scheme</w:t>
      </w:r>
      <w:r w:rsidR="002369AE">
        <w:rPr>
          <w:rFonts w:eastAsia="Calibri" w:cs="Calibri"/>
        </w:rPr>
        <w:t>’</w:t>
      </w:r>
      <w:r w:rsidRPr="004A76BE">
        <w:rPr>
          <w:rFonts w:eastAsia="Calibri" w:cs="Calibri"/>
        </w:rPr>
        <w:t xml:space="preserve">s original intent, the Government will reform NDIS access so that it is based upon a </w:t>
      </w:r>
      <w:r w:rsidR="0084545E" w:rsidRPr="004A76BE">
        <w:rPr>
          <w:rFonts w:eastAsia="Calibri" w:cs="Calibri"/>
        </w:rPr>
        <w:t>substantial</w:t>
      </w:r>
      <w:r w:rsidRPr="004A76BE">
        <w:rPr>
          <w:rFonts w:eastAsia="Calibri" w:cs="Calibri"/>
        </w:rPr>
        <w:t xml:space="preserve"> reduction in a person</w:t>
      </w:r>
      <w:r w:rsidR="002369AE">
        <w:rPr>
          <w:rFonts w:eastAsia="Calibri" w:cs="Calibri"/>
        </w:rPr>
        <w:t>’</w:t>
      </w:r>
      <w:r w:rsidRPr="004A76BE">
        <w:rPr>
          <w:rFonts w:eastAsia="Calibri" w:cs="Calibri"/>
        </w:rPr>
        <w:t>s functional capacity that impacts their day</w:t>
      </w:r>
      <w:r w:rsidR="002369AE">
        <w:rPr>
          <w:rFonts w:eastAsia="Calibri" w:cs="Calibri"/>
        </w:rPr>
        <w:noBreakHyphen/>
      </w:r>
      <w:r w:rsidRPr="004A76BE">
        <w:rPr>
          <w:rFonts w:eastAsia="Calibri" w:cs="Calibri"/>
        </w:rPr>
        <w:t>to</w:t>
      </w:r>
      <w:r w:rsidR="002369AE">
        <w:rPr>
          <w:rFonts w:eastAsia="Calibri" w:cs="Calibri"/>
        </w:rPr>
        <w:noBreakHyphen/>
      </w:r>
      <w:r w:rsidRPr="004A76BE">
        <w:rPr>
          <w:rFonts w:eastAsia="Calibri" w:cs="Calibri"/>
        </w:rPr>
        <w:t xml:space="preserve">day living. The Government will design </w:t>
      </w:r>
      <w:r w:rsidR="0084545E" w:rsidRPr="004A76BE">
        <w:rPr>
          <w:rFonts w:eastAsia="Calibri" w:cs="Arial"/>
        </w:rPr>
        <w:t>a standardised, evidence</w:t>
      </w:r>
      <w:r w:rsidR="002369AE">
        <w:rPr>
          <w:rFonts w:eastAsia="Calibri" w:cs="Arial"/>
        </w:rPr>
        <w:noBreakHyphen/>
      </w:r>
      <w:r w:rsidR="004A72AF" w:rsidRPr="004A76BE">
        <w:rPr>
          <w:rFonts w:eastAsia="Calibri" w:cs="Arial"/>
        </w:rPr>
        <w:t>based</w:t>
      </w:r>
      <w:r w:rsidR="0084545E" w:rsidRPr="004A76BE">
        <w:rPr>
          <w:rFonts w:eastAsia="Calibri" w:cs="Arial"/>
        </w:rPr>
        <w:t xml:space="preserve"> assessment </w:t>
      </w:r>
      <w:r w:rsidRPr="004A76BE">
        <w:rPr>
          <w:rFonts w:eastAsia="Calibri" w:cs="Arial"/>
        </w:rPr>
        <w:t xml:space="preserve">of functional capacity to determine scheme access. To support design, </w:t>
      </w:r>
      <w:r w:rsidRPr="004A76BE">
        <w:rPr>
          <w:rFonts w:eastAsia="Calibri" w:cs="Calibri"/>
        </w:rPr>
        <w:t>the Government will provide $1</w:t>
      </w:r>
      <w:r w:rsidR="003B0CA1" w:rsidRPr="004A76BE">
        <w:rPr>
          <w:rFonts w:eastAsia="Calibri" w:cs="Calibri"/>
        </w:rPr>
        <w:t>9</w:t>
      </w:r>
      <w:r w:rsidRPr="004A76BE">
        <w:rPr>
          <w:rFonts w:eastAsia="Calibri" w:cs="Calibri"/>
        </w:rPr>
        <w:t xml:space="preserve">.2 million over </w:t>
      </w:r>
      <w:r w:rsidR="003827C8" w:rsidRPr="004A76BE">
        <w:rPr>
          <w:rFonts w:eastAsia="Calibri" w:cs="Calibri"/>
        </w:rPr>
        <w:t>four</w:t>
      </w:r>
      <w:r w:rsidRPr="004A76BE">
        <w:rPr>
          <w:rFonts w:eastAsia="Calibri" w:cs="Calibri"/>
        </w:rPr>
        <w:t xml:space="preserve"> years to establish a Technical Advisory Group and to ensure Disability Representative Organisations can facilitate community consultation on the reforms. </w:t>
      </w:r>
    </w:p>
    <w:p w14:paraId="53888C5F" w14:textId="77777777" w:rsidR="008C00D1" w:rsidRPr="004A76BE" w:rsidRDefault="008C00D1" w:rsidP="00BA51D7">
      <w:pPr>
        <w:pStyle w:val="Heading4"/>
        <w:rPr>
          <w:rFonts w:eastAsia="Calibri"/>
          <w:bCs/>
          <w:iCs/>
          <w:lang w:val="en-US"/>
        </w:rPr>
      </w:pPr>
      <w:r w:rsidRPr="004A76BE">
        <w:rPr>
          <w:rFonts w:eastAsia="Calibri"/>
          <w:lang w:val="en-US"/>
        </w:rPr>
        <w:t>Slowing rapid cost increases</w:t>
      </w:r>
    </w:p>
    <w:p w14:paraId="387DF726" w14:textId="296DCEF7" w:rsidR="008C00D1" w:rsidRPr="004A76BE" w:rsidRDefault="008C00D1">
      <w:pPr>
        <w:spacing w:line="259" w:lineRule="auto"/>
        <w:rPr>
          <w:rFonts w:eastAsia="Calibri" w:cs="Arial"/>
        </w:rPr>
      </w:pPr>
      <w:r w:rsidRPr="004A76BE">
        <w:rPr>
          <w:rFonts w:eastAsia="Calibri" w:cs="Arial"/>
        </w:rPr>
        <w:t>Unscheduled reassessments have been a major driver of spending growth in the NDIS, with</w:t>
      </w:r>
      <w:r w:rsidRPr="004A76BE">
        <w:rPr>
          <w:rFonts w:ascii="Segoe UI" w:hAnsi="Segoe UI" w:cs="Segoe UI"/>
          <w:shd w:val="clear" w:color="auto" w:fill="FFFFFF"/>
        </w:rPr>
        <w:t xml:space="preserve"> </w:t>
      </w:r>
      <w:r w:rsidRPr="004A76BE">
        <w:rPr>
          <w:rFonts w:eastAsia="Calibri" w:cs="Arial"/>
        </w:rPr>
        <w:t xml:space="preserve">the average result of a reassessment </w:t>
      </w:r>
      <w:r w:rsidR="00CB13E2" w:rsidRPr="004A76BE">
        <w:rPr>
          <w:rFonts w:eastAsia="Calibri" w:cs="Arial"/>
        </w:rPr>
        <w:t xml:space="preserve">being </w:t>
      </w:r>
      <w:r w:rsidRPr="004A76BE">
        <w:rPr>
          <w:rFonts w:eastAsia="Calibri" w:cs="Arial"/>
        </w:rPr>
        <w:t>a 20</w:t>
      </w:r>
      <w:r w:rsidR="00B741D3" w:rsidRPr="004A76BE">
        <w:rPr>
          <w:rFonts w:eastAsia="Calibri" w:cs="Arial"/>
        </w:rPr>
        <w:t> per cent</w:t>
      </w:r>
      <w:r w:rsidRPr="004A76BE">
        <w:rPr>
          <w:rFonts w:eastAsia="Calibri" w:cs="Arial"/>
        </w:rPr>
        <w:t xml:space="preserve"> increase in plan value. To address these issues, the reforms will tighten criteria around plan reassessments and strengthen guidance on what are reasonable and necessary supports. Budgets for social, civic and community participation and capacity building daily activities will be reset and New Framework Planning will deliver more equitable, consistent and sustainable participant plans from </w:t>
      </w:r>
      <w:r w:rsidR="0084545E" w:rsidRPr="004A76BE">
        <w:rPr>
          <w:rFonts w:eastAsia="Calibri" w:cs="Arial"/>
        </w:rPr>
        <w:t>1</w:t>
      </w:r>
      <w:r w:rsidRPr="004A76BE">
        <w:rPr>
          <w:rFonts w:eastAsia="Calibri" w:cs="Arial"/>
        </w:rPr>
        <w:t xml:space="preserve"> April 2027</w:t>
      </w:r>
      <w:r w:rsidR="00862261" w:rsidRPr="004A76BE">
        <w:rPr>
          <w:rFonts w:eastAsia="Calibri" w:cs="Arial"/>
        </w:rPr>
        <w:t xml:space="preserve">. </w:t>
      </w:r>
    </w:p>
    <w:p w14:paraId="537F3017" w14:textId="515A3686" w:rsidR="0084545E" w:rsidRPr="004A76BE" w:rsidRDefault="0084545E" w:rsidP="00BA51D7">
      <w:pPr>
        <w:pStyle w:val="Heading4"/>
        <w:rPr>
          <w:lang w:val="en-US"/>
        </w:rPr>
      </w:pPr>
      <w:r w:rsidRPr="004A76BE">
        <w:rPr>
          <w:lang w:val="en-US"/>
        </w:rPr>
        <w:lastRenderedPageBreak/>
        <w:t xml:space="preserve">Fighting </w:t>
      </w:r>
      <w:r w:rsidR="00744C47">
        <w:rPr>
          <w:lang w:val="en-US"/>
        </w:rPr>
        <w:t>f</w:t>
      </w:r>
      <w:r w:rsidRPr="004A76BE">
        <w:rPr>
          <w:lang w:val="en-US"/>
        </w:rPr>
        <w:t xml:space="preserve">raud and stopping </w:t>
      </w:r>
      <w:proofErr w:type="spellStart"/>
      <w:r w:rsidRPr="004A76BE">
        <w:rPr>
          <w:lang w:val="en-US"/>
        </w:rPr>
        <w:t>rorts</w:t>
      </w:r>
      <w:proofErr w:type="spellEnd"/>
    </w:p>
    <w:p w14:paraId="5164C08A" w14:textId="56E28B98" w:rsidR="0084545E" w:rsidRPr="004A76BE" w:rsidRDefault="0084545E">
      <w:pPr>
        <w:spacing w:line="259" w:lineRule="auto"/>
        <w:rPr>
          <w:rFonts w:eastAsia="Calibri" w:cs="Arial"/>
          <w:szCs w:val="22"/>
        </w:rPr>
      </w:pPr>
      <w:r w:rsidRPr="004A76BE">
        <w:rPr>
          <w:rFonts w:eastAsia="Calibri" w:cs="Arial"/>
          <w:szCs w:val="22"/>
        </w:rPr>
        <w:t>To improve safety and protect participants, the Government will invest $82</w:t>
      </w:r>
      <w:r w:rsidR="003E7FDB" w:rsidRPr="004A76BE">
        <w:rPr>
          <w:rFonts w:eastAsia="Calibri" w:cs="Arial"/>
          <w:szCs w:val="22"/>
        </w:rPr>
        <w:t>1</w:t>
      </w:r>
      <w:r w:rsidRPr="004A76BE">
        <w:rPr>
          <w:rFonts w:eastAsia="Calibri" w:cs="Arial"/>
          <w:szCs w:val="22"/>
        </w:rPr>
        <w:t>.</w:t>
      </w:r>
      <w:r w:rsidR="003E7FDB" w:rsidRPr="004A76BE">
        <w:rPr>
          <w:rFonts w:eastAsia="Calibri" w:cs="Arial"/>
          <w:szCs w:val="22"/>
        </w:rPr>
        <w:t>2</w:t>
      </w:r>
      <w:r w:rsidRPr="004A76BE">
        <w:rPr>
          <w:rFonts w:eastAsia="Calibri" w:cs="Arial"/>
          <w:szCs w:val="22"/>
        </w:rPr>
        <w:t xml:space="preserve"> million over four years to expand the mandatory registration of providers, introduce a new enrolment system to increase oversight of payments</w:t>
      </w:r>
      <w:r w:rsidR="009571F0" w:rsidRPr="004A76BE">
        <w:rPr>
          <w:rFonts w:eastAsia="Calibri" w:cs="Arial"/>
          <w:szCs w:val="22"/>
        </w:rPr>
        <w:t xml:space="preserve">, </w:t>
      </w:r>
      <w:r w:rsidR="006E43B0" w:rsidRPr="004A76BE">
        <w:rPr>
          <w:rFonts w:eastAsia="Calibri" w:cs="Arial"/>
          <w:szCs w:val="22"/>
        </w:rPr>
        <w:t>continue the Fraud Fusion Taskforce</w:t>
      </w:r>
      <w:r w:rsidRPr="004A76BE">
        <w:rPr>
          <w:rFonts w:eastAsia="Calibri" w:cs="Arial"/>
          <w:szCs w:val="22"/>
        </w:rPr>
        <w:t xml:space="preserve"> and strengthen the NDIA</w:t>
      </w:r>
      <w:r w:rsidR="002369AE">
        <w:rPr>
          <w:rFonts w:eastAsia="Calibri" w:cs="Arial"/>
          <w:szCs w:val="22"/>
        </w:rPr>
        <w:t>’</w:t>
      </w:r>
      <w:r w:rsidRPr="004A76BE">
        <w:rPr>
          <w:rFonts w:eastAsia="Calibri" w:cs="Arial"/>
          <w:szCs w:val="22"/>
        </w:rPr>
        <w:t>s investigative and enforcement capabilities. Fraud and non</w:t>
      </w:r>
      <w:r w:rsidR="002369AE">
        <w:rPr>
          <w:rFonts w:eastAsia="Calibri" w:cs="Arial"/>
          <w:szCs w:val="22"/>
        </w:rPr>
        <w:noBreakHyphen/>
      </w:r>
      <w:r w:rsidRPr="004A76BE">
        <w:rPr>
          <w:rFonts w:eastAsia="Calibri" w:cs="Arial"/>
          <w:szCs w:val="22"/>
        </w:rPr>
        <w:t xml:space="preserve">compliance undermines the social licence of the NDIS and has a direct and devastating impact on the lives of participants and their families. </w:t>
      </w:r>
    </w:p>
    <w:p w14:paraId="7C1F37C9" w14:textId="77777777" w:rsidR="0013181F" w:rsidRPr="004A76BE" w:rsidRDefault="0013181F" w:rsidP="00BA51D7">
      <w:pPr>
        <w:pStyle w:val="Heading4"/>
        <w:rPr>
          <w:lang w:val="en-US"/>
        </w:rPr>
      </w:pPr>
      <w:r w:rsidRPr="004A76BE">
        <w:rPr>
          <w:lang w:val="en-US"/>
        </w:rPr>
        <w:t xml:space="preserve">Strengthening the broader system of community disability supports </w:t>
      </w:r>
    </w:p>
    <w:p w14:paraId="54AC2456" w14:textId="7BFC3073" w:rsidR="00C25369" w:rsidRPr="004A76BE" w:rsidRDefault="006039DD">
      <w:pPr>
        <w:spacing w:line="259" w:lineRule="auto"/>
        <w:rPr>
          <w:rFonts w:eastAsia="Calibri" w:cs="Arial"/>
          <w:szCs w:val="22"/>
        </w:rPr>
      </w:pPr>
      <w:r w:rsidRPr="004A76BE">
        <w:rPr>
          <w:rFonts w:eastAsia="Calibri" w:cs="Arial"/>
          <w:szCs w:val="22"/>
        </w:rPr>
        <w:t xml:space="preserve">In this </w:t>
      </w:r>
      <w:r w:rsidR="00177A20" w:rsidRPr="004A76BE">
        <w:rPr>
          <w:rFonts w:eastAsia="Calibri" w:cs="Arial"/>
          <w:szCs w:val="22"/>
        </w:rPr>
        <w:t>B</w:t>
      </w:r>
      <w:r w:rsidRPr="004A76BE">
        <w:rPr>
          <w:rFonts w:eastAsia="Calibri" w:cs="Arial"/>
          <w:szCs w:val="22"/>
        </w:rPr>
        <w:t xml:space="preserve">udget, the Government is investing </w:t>
      </w:r>
      <w:r w:rsidR="00C25369" w:rsidRPr="004A76BE">
        <w:rPr>
          <w:rFonts w:eastAsia="Calibri" w:cs="Arial"/>
          <w:szCs w:val="22"/>
        </w:rPr>
        <w:t>$2</w:t>
      </w:r>
      <w:r w:rsidR="006478B8" w:rsidRPr="004A76BE">
        <w:rPr>
          <w:rFonts w:eastAsia="Calibri" w:cs="Arial"/>
          <w:szCs w:val="22"/>
        </w:rPr>
        <w:t>.0</w:t>
      </w:r>
      <w:r w:rsidR="00C25369" w:rsidRPr="004A76BE">
        <w:rPr>
          <w:rFonts w:eastAsia="Calibri" w:cs="Arial"/>
          <w:szCs w:val="22"/>
        </w:rPr>
        <w:t xml:space="preserve"> billion to deliver Thriving Kids</w:t>
      </w:r>
      <w:r w:rsidR="00641115" w:rsidRPr="004A76BE">
        <w:rPr>
          <w:rFonts w:eastAsia="Calibri" w:cs="Arial"/>
          <w:szCs w:val="22"/>
        </w:rPr>
        <w:t>, with funding</w:t>
      </w:r>
      <w:r w:rsidR="00C25369" w:rsidRPr="004A76BE">
        <w:rPr>
          <w:rFonts w:eastAsia="Calibri" w:cs="Arial"/>
          <w:szCs w:val="22"/>
        </w:rPr>
        <w:t xml:space="preserve"> to be matched by states and territories. Thriving Kids will </w:t>
      </w:r>
      <w:r w:rsidR="005929EB" w:rsidRPr="004A76BE">
        <w:rPr>
          <w:rFonts w:eastAsia="Calibri" w:cs="Arial"/>
          <w:szCs w:val="22"/>
        </w:rPr>
        <w:t xml:space="preserve">provide a national system of support for </w:t>
      </w:r>
      <w:r w:rsidR="00C25369" w:rsidRPr="004A76BE">
        <w:rPr>
          <w:rFonts w:eastAsia="Calibri" w:cs="Arial"/>
          <w:szCs w:val="22"/>
        </w:rPr>
        <w:t xml:space="preserve">children aged </w:t>
      </w:r>
      <w:r w:rsidR="000F00AC" w:rsidRPr="004A76BE">
        <w:rPr>
          <w:rFonts w:eastAsia="Calibri" w:cs="Arial"/>
          <w:szCs w:val="22"/>
        </w:rPr>
        <w:t>8</w:t>
      </w:r>
      <w:r w:rsidR="00C25369" w:rsidRPr="004A76BE">
        <w:rPr>
          <w:rFonts w:eastAsia="Calibri" w:cs="Arial"/>
          <w:szCs w:val="22"/>
        </w:rPr>
        <w:t xml:space="preserve"> and under </w:t>
      </w:r>
      <w:r w:rsidR="003871BA" w:rsidRPr="004A76BE">
        <w:rPr>
          <w:rFonts w:eastAsia="Calibri" w:cs="Arial"/>
          <w:szCs w:val="22"/>
        </w:rPr>
        <w:t xml:space="preserve">who have </w:t>
      </w:r>
      <w:r w:rsidR="00C25369" w:rsidRPr="004A76BE">
        <w:rPr>
          <w:rFonts w:eastAsia="Calibri" w:cs="Arial"/>
          <w:szCs w:val="22"/>
        </w:rPr>
        <w:t xml:space="preserve">developmental delay or autism </w:t>
      </w:r>
      <w:r w:rsidR="0084545E" w:rsidRPr="004A76BE">
        <w:rPr>
          <w:rFonts w:eastAsia="Calibri" w:cs="Arial"/>
          <w:szCs w:val="22"/>
        </w:rPr>
        <w:t xml:space="preserve">with low to moderate support needs </w:t>
      </w:r>
      <w:r w:rsidR="00C25369" w:rsidRPr="004A76BE">
        <w:rPr>
          <w:rFonts w:eastAsia="Calibri" w:cs="Arial"/>
          <w:szCs w:val="22"/>
        </w:rPr>
        <w:t>through services in settings where children and families live, learn and play. The Government has also provisioned a further $3</w:t>
      </w:r>
      <w:r w:rsidR="0023038A" w:rsidRPr="004A76BE">
        <w:rPr>
          <w:rFonts w:eastAsia="Calibri" w:cs="Arial"/>
          <w:szCs w:val="22"/>
        </w:rPr>
        <w:t>.0</w:t>
      </w:r>
      <w:r w:rsidR="00C25369" w:rsidRPr="004A76BE">
        <w:rPr>
          <w:rFonts w:eastAsia="Calibri" w:cs="Arial"/>
          <w:szCs w:val="22"/>
        </w:rPr>
        <w:t xml:space="preserve"> billion over five years to establish Foundational Supports outside the NDIS, to be matched by states and territories as agreed by National Cabinet. </w:t>
      </w:r>
    </w:p>
    <w:p w14:paraId="6AFADD11" w14:textId="12EF2A83" w:rsidR="0013181F" w:rsidRPr="004A76BE" w:rsidRDefault="0013181F" w:rsidP="0013181F">
      <w:pPr>
        <w:pStyle w:val="Heading3"/>
        <w:rPr>
          <w:lang w:val="en-US"/>
        </w:rPr>
      </w:pPr>
      <w:bookmarkStart w:id="38" w:name="_Toc228959165"/>
      <w:bookmarkStart w:id="39" w:name="_Toc229229066"/>
      <w:r w:rsidRPr="004A76BE">
        <w:rPr>
          <w:lang w:val="en-US"/>
        </w:rPr>
        <w:t>Better care for older Australians</w:t>
      </w:r>
      <w:bookmarkEnd w:id="38"/>
      <w:bookmarkEnd w:id="39"/>
    </w:p>
    <w:p w14:paraId="34FFCF9C" w14:textId="2BF62E83" w:rsidR="004E42D9" w:rsidRPr="004A76BE" w:rsidRDefault="004E42D9" w:rsidP="004E42D9">
      <w:r w:rsidRPr="004A76BE">
        <w:t xml:space="preserve">This Budget invests </w:t>
      </w:r>
      <w:r w:rsidR="0084545E" w:rsidRPr="004A76BE">
        <w:t>$</w:t>
      </w:r>
      <w:r w:rsidRPr="004A76BE">
        <w:t>3</w:t>
      </w:r>
      <w:r w:rsidR="00C11238" w:rsidRPr="004A76BE">
        <w:t>.7</w:t>
      </w:r>
      <w:r w:rsidRPr="004A76BE">
        <w:t xml:space="preserve"> billion to increase the supply of residential aged care accommodation, accelerate the release of Support at Home packages and enhance the quality and affordability of aged care services. </w:t>
      </w:r>
    </w:p>
    <w:p w14:paraId="54CC6604" w14:textId="15DEE408" w:rsidR="004E42D9" w:rsidRPr="004A76BE" w:rsidRDefault="0094615E" w:rsidP="006C1665">
      <w:pPr>
        <w:pStyle w:val="Heading4"/>
        <w:rPr>
          <w:lang w:val="en-US"/>
        </w:rPr>
      </w:pPr>
      <w:r w:rsidRPr="004A76BE">
        <w:rPr>
          <w:lang w:val="en-US"/>
        </w:rPr>
        <w:t>Quality, affordable</w:t>
      </w:r>
      <w:r w:rsidR="004E42D9" w:rsidRPr="004A76BE">
        <w:rPr>
          <w:lang w:val="en-US"/>
        </w:rPr>
        <w:t xml:space="preserve"> residential care</w:t>
      </w:r>
    </w:p>
    <w:p w14:paraId="40729932" w14:textId="4FD8469E" w:rsidR="0084545E" w:rsidRPr="004A76BE" w:rsidRDefault="0084545E">
      <w:r w:rsidRPr="004A76BE">
        <w:t xml:space="preserve">In response to the Residential Aged Care Accommodation Pricing Review, the Government will </w:t>
      </w:r>
      <w:r w:rsidR="00486777" w:rsidRPr="004A76BE">
        <w:t xml:space="preserve">introduce measures to </w:t>
      </w:r>
      <w:r w:rsidRPr="004A76BE">
        <w:t xml:space="preserve">incentivise construction of up to 5,000 </w:t>
      </w:r>
      <w:r w:rsidR="00486777" w:rsidRPr="004A76BE">
        <w:t xml:space="preserve">aged care </w:t>
      </w:r>
      <w:r w:rsidRPr="004A76BE">
        <w:t xml:space="preserve">beds a year for aged care residents and protect equity of access for supported residents – those with limited financial means. </w:t>
      </w:r>
    </w:p>
    <w:p w14:paraId="076BE2AB" w14:textId="46F1F581" w:rsidR="0084545E" w:rsidRPr="004A76BE" w:rsidRDefault="00486777">
      <w:r w:rsidRPr="004A76BE">
        <w:t>This Budget invests</w:t>
      </w:r>
      <w:r w:rsidR="0084545E" w:rsidRPr="004A76BE">
        <w:t xml:space="preserve"> $606.5 million over </w:t>
      </w:r>
      <w:r w:rsidR="00295A18" w:rsidRPr="004A76BE">
        <w:t xml:space="preserve">four </w:t>
      </w:r>
      <w:r w:rsidR="0084545E" w:rsidRPr="004A76BE">
        <w:t>years</w:t>
      </w:r>
      <w:r w:rsidR="005426F6" w:rsidRPr="004A76BE">
        <w:t xml:space="preserve"> from 2026</w:t>
      </w:r>
      <w:r w:rsidR="0058167E" w:rsidRPr="004A76BE">
        <w:t>–</w:t>
      </w:r>
      <w:r w:rsidR="00C15148" w:rsidRPr="004A76BE">
        <w:t>27</w:t>
      </w:r>
      <w:r w:rsidR="0084545E" w:rsidRPr="004A76BE">
        <w:t xml:space="preserve"> to introduce new capital subsidies for aged care providers who build or expand residential accommodation, deliver up to 20 additional Specialist Dementia Care Program units and expand the Hospital to Aged Care Dementia Support program from 11</w:t>
      </w:r>
      <w:r w:rsidR="005A3545" w:rsidRPr="004A76BE">
        <w:t> </w:t>
      </w:r>
      <w:r w:rsidR="0084545E" w:rsidRPr="004A76BE">
        <w:t>to</w:t>
      </w:r>
      <w:r w:rsidR="005A3545" w:rsidRPr="004A76BE">
        <w:t> </w:t>
      </w:r>
      <w:r w:rsidR="0084545E" w:rsidRPr="004A76BE">
        <w:t>20 locations</w:t>
      </w:r>
      <w:r w:rsidR="00CA02D0" w:rsidRPr="004A76BE">
        <w:t xml:space="preserve"> </w:t>
      </w:r>
      <w:r w:rsidR="0084545E" w:rsidRPr="004A76BE">
        <w:t>nationally.</w:t>
      </w:r>
    </w:p>
    <w:p w14:paraId="50E362E2" w14:textId="3D5A0B11" w:rsidR="006816D2" w:rsidRDefault="0084545E">
      <w:r w:rsidRPr="004A76BE">
        <w:t>The Budget also provisions $1.1 billion for future spending to increase and restructure the Accommodation Supplement and introduce an additional payment for homes with more than 60</w:t>
      </w:r>
      <w:r w:rsidR="00B741D3" w:rsidRPr="004A76BE">
        <w:t> per cent</w:t>
      </w:r>
      <w:r w:rsidRPr="004A76BE">
        <w:t xml:space="preserve"> supported residents.</w:t>
      </w:r>
    </w:p>
    <w:p w14:paraId="426754FB" w14:textId="77777777" w:rsidR="006816D2" w:rsidRDefault="006816D2">
      <w:pPr>
        <w:spacing w:before="0" w:after="160" w:line="259" w:lineRule="auto"/>
      </w:pPr>
      <w:r>
        <w:br w:type="page"/>
      </w:r>
    </w:p>
    <w:p w14:paraId="3E554ABF" w14:textId="77777777" w:rsidR="0013181F" w:rsidRPr="004A76BE" w:rsidRDefault="0013181F" w:rsidP="006C1665">
      <w:pPr>
        <w:pStyle w:val="Heading4"/>
        <w:rPr>
          <w:lang w:val="en-US"/>
        </w:rPr>
      </w:pPr>
      <w:r w:rsidRPr="004A76BE">
        <w:rPr>
          <w:lang w:val="en-US"/>
        </w:rPr>
        <w:lastRenderedPageBreak/>
        <w:t>Easier access to quality care</w:t>
      </w:r>
    </w:p>
    <w:p w14:paraId="692168A3" w14:textId="6D8A3AF3" w:rsidR="0084545E" w:rsidRPr="004A76BE" w:rsidRDefault="0084545E">
      <w:r w:rsidRPr="004A76BE">
        <w:t>The Government is providing $1 billion to make personal care services</w:t>
      </w:r>
      <w:r w:rsidR="00AC5587" w:rsidRPr="004A76BE">
        <w:t>,</w:t>
      </w:r>
      <w:r w:rsidRPr="004A76BE">
        <w:t xml:space="preserve"> such as showering</w:t>
      </w:r>
      <w:r w:rsidR="00AC5587" w:rsidRPr="004A76BE">
        <w:t>,</w:t>
      </w:r>
      <w:r w:rsidRPr="004A76BE">
        <w:t xml:space="preserve"> </w:t>
      </w:r>
      <w:r w:rsidR="006632D0" w:rsidRPr="004A76BE">
        <w:t xml:space="preserve">in </w:t>
      </w:r>
      <w:r w:rsidRPr="004A76BE">
        <w:t>the Support at Home program free of charge</w:t>
      </w:r>
      <w:r w:rsidR="00332760" w:rsidRPr="004A76BE">
        <w:t>,</w:t>
      </w:r>
      <w:r w:rsidRPr="004A76BE">
        <w:t xml:space="preserve"> alongside clinical care. These changes build on the Government</w:t>
      </w:r>
      <w:r w:rsidR="002369AE">
        <w:t>’</w:t>
      </w:r>
      <w:r w:rsidRPr="004A76BE">
        <w:t>s aged care reforms that have codified the rights of older Australians in law and established a system to deliver safe, dignified and high</w:t>
      </w:r>
      <w:r w:rsidR="002369AE">
        <w:noBreakHyphen/>
      </w:r>
      <w:r w:rsidRPr="004A76BE">
        <w:t>quality care for an ageing population.</w:t>
      </w:r>
    </w:p>
    <w:p w14:paraId="41B81A98" w14:textId="41111084" w:rsidR="0084545E" w:rsidRPr="004A76BE" w:rsidRDefault="0084545E" w:rsidP="0041312A">
      <w:pPr>
        <w:pStyle w:val="Bullet"/>
        <w:numPr>
          <w:ilvl w:val="0"/>
          <w:numId w:val="0"/>
        </w:numPr>
      </w:pPr>
      <w:r w:rsidRPr="004A76BE">
        <w:t>The Government is also providing $</w:t>
      </w:r>
      <w:r w:rsidR="00526467" w:rsidRPr="004A76BE">
        <w:t>389.8</w:t>
      </w:r>
      <w:r w:rsidRPr="004A76BE">
        <w:t xml:space="preserve"> million over four years </w:t>
      </w:r>
      <w:r w:rsidR="00C53E23" w:rsidRPr="004A76BE">
        <w:t>from 2026</w:t>
      </w:r>
      <w:r w:rsidR="00A87B9E" w:rsidRPr="004A76BE">
        <w:t>–</w:t>
      </w:r>
      <w:r w:rsidR="00C53E23" w:rsidRPr="004A76BE">
        <w:t xml:space="preserve">27 </w:t>
      </w:r>
      <w:r w:rsidRPr="004A76BE">
        <w:t>to implement Support at Home program refinements, including to assessments, hardship applications and the end</w:t>
      </w:r>
      <w:r w:rsidR="002369AE">
        <w:noBreakHyphen/>
      </w:r>
      <w:r w:rsidRPr="004A76BE">
        <w:t>of</w:t>
      </w:r>
      <w:r w:rsidR="002369AE">
        <w:noBreakHyphen/>
      </w:r>
      <w:r w:rsidRPr="004A76BE">
        <w:t>life pathway, and to bring forward the release of Support at Home program places in 2026</w:t>
      </w:r>
      <w:r w:rsidR="00A87B9E" w:rsidRPr="004A76BE">
        <w:t>–</w:t>
      </w:r>
      <w:r w:rsidRPr="004A76BE">
        <w:t xml:space="preserve">27. </w:t>
      </w:r>
    </w:p>
    <w:p w14:paraId="0C1143FD" w14:textId="1D904CE4" w:rsidR="00952733" w:rsidRPr="004A76BE" w:rsidRDefault="0087571A" w:rsidP="006C1665">
      <w:pPr>
        <w:pStyle w:val="Heading4"/>
        <w:rPr>
          <w:lang w:val="en-US"/>
        </w:rPr>
      </w:pPr>
      <w:r w:rsidRPr="004A76BE">
        <w:rPr>
          <w:lang w:val="en-US"/>
        </w:rPr>
        <w:t xml:space="preserve">Continuing to improve care </w:t>
      </w:r>
    </w:p>
    <w:p w14:paraId="4A438ABC" w14:textId="0DF59A30" w:rsidR="00952733" w:rsidRPr="00E85F5F" w:rsidRDefault="002F5EA3" w:rsidP="001D6959">
      <w:r w:rsidRPr="004A76BE">
        <w:t xml:space="preserve">This Budget will also </w:t>
      </w:r>
      <w:r w:rsidR="00E911D2" w:rsidRPr="004A76BE">
        <w:t>deliver</w:t>
      </w:r>
      <w:r w:rsidR="00902E93" w:rsidRPr="004A76BE">
        <w:t xml:space="preserve"> $565.1 million </w:t>
      </w:r>
      <w:r w:rsidR="00E911D2" w:rsidRPr="004A76BE">
        <w:t xml:space="preserve">to strengthen regulatory, governance and quality arrangements, sector viability and workforce supports to provide better </w:t>
      </w:r>
      <w:r w:rsidR="00A73325" w:rsidRPr="004A76BE">
        <w:t xml:space="preserve">aged </w:t>
      </w:r>
      <w:r w:rsidR="00E911D2" w:rsidRPr="004A76BE">
        <w:t>care for older Australians.</w:t>
      </w:r>
    </w:p>
    <w:p w14:paraId="4EE109D7" w14:textId="048C1B07" w:rsidR="0084545E" w:rsidRPr="004A76BE" w:rsidRDefault="0084545E">
      <w:pPr>
        <w:pStyle w:val="Heading3"/>
        <w:rPr>
          <w:lang w:val="en-US"/>
        </w:rPr>
      </w:pPr>
      <w:bookmarkStart w:id="40" w:name="_Toc228959166"/>
      <w:bookmarkStart w:id="41" w:name="_Toc229229067"/>
      <w:r w:rsidRPr="004A76BE">
        <w:rPr>
          <w:lang w:val="en-US"/>
        </w:rPr>
        <w:t>Strengthening Medicare</w:t>
      </w:r>
      <w:bookmarkEnd w:id="40"/>
      <w:bookmarkEnd w:id="41"/>
    </w:p>
    <w:p w14:paraId="2A436808" w14:textId="2D98833D" w:rsidR="0084545E" w:rsidRPr="004A76BE" w:rsidRDefault="0084545E">
      <w:r w:rsidRPr="004A76BE">
        <w:rPr>
          <w:lang w:val="en-US"/>
        </w:rPr>
        <w:t>This Budget includes an additional $3.</w:t>
      </w:r>
      <w:r w:rsidR="00A752F2" w:rsidRPr="004A76BE">
        <w:rPr>
          <w:lang w:val="en-US"/>
        </w:rPr>
        <w:t>5</w:t>
      </w:r>
      <w:r w:rsidRPr="004A76BE">
        <w:rPr>
          <w:lang w:val="en-US"/>
        </w:rPr>
        <w:t xml:space="preserve"> billion to strengthen Medicare including through new investments in Medicare Urgent Care Clinics and My Health Record, bringing the total to $27.8 billion since October 2022. </w:t>
      </w:r>
      <w:r w:rsidR="00265A7F" w:rsidRPr="004A76BE">
        <w:rPr>
          <w:lang w:val="en-US"/>
        </w:rPr>
        <w:t>Alongside these investments in Medicare,</w:t>
      </w:r>
      <w:r w:rsidR="008448F8" w:rsidRPr="004A76BE">
        <w:rPr>
          <w:lang w:val="en-US"/>
        </w:rPr>
        <w:t xml:space="preserve"> the </w:t>
      </w:r>
      <w:r w:rsidR="00265A7F" w:rsidRPr="004A76BE">
        <w:rPr>
          <w:lang w:val="en-US"/>
        </w:rPr>
        <w:t xml:space="preserve">Government is increasing funding for </w:t>
      </w:r>
      <w:r w:rsidR="008448F8" w:rsidRPr="004A76BE">
        <w:rPr>
          <w:lang w:val="en-US"/>
        </w:rPr>
        <w:t>public hospitals</w:t>
      </w:r>
      <w:r w:rsidR="00265A7F" w:rsidRPr="004A76BE">
        <w:rPr>
          <w:lang w:val="en-US"/>
        </w:rPr>
        <w:t xml:space="preserve"> by</w:t>
      </w:r>
      <w:r w:rsidR="008448F8" w:rsidRPr="004A76BE">
        <w:rPr>
          <w:lang w:val="en-US"/>
        </w:rPr>
        <w:t xml:space="preserve"> $25</w:t>
      </w:r>
      <w:r w:rsidR="00827504" w:rsidRPr="004A76BE">
        <w:rPr>
          <w:lang w:val="en-US"/>
        </w:rPr>
        <w:t>.0</w:t>
      </w:r>
      <w:r w:rsidR="008448F8" w:rsidRPr="004A76BE">
        <w:rPr>
          <w:lang w:val="en-US"/>
        </w:rPr>
        <w:t xml:space="preserve"> billion over the next five</w:t>
      </w:r>
      <w:r w:rsidR="002D7CEC" w:rsidRPr="004A76BE">
        <w:rPr>
          <w:lang w:val="en-US"/>
        </w:rPr>
        <w:t> </w:t>
      </w:r>
      <w:r w:rsidR="008448F8" w:rsidRPr="004A76BE">
        <w:rPr>
          <w:lang w:val="en-US"/>
        </w:rPr>
        <w:t>years.</w:t>
      </w:r>
    </w:p>
    <w:p w14:paraId="76FAB619" w14:textId="77777777" w:rsidR="00CF0568" w:rsidRPr="004A76BE" w:rsidRDefault="00CF0568" w:rsidP="006C1665">
      <w:pPr>
        <w:pStyle w:val="Heading4"/>
      </w:pPr>
      <w:r w:rsidRPr="004A76BE">
        <w:t>Improving access to bulk billing</w:t>
      </w:r>
      <w:r w:rsidR="00030F78" w:rsidRPr="004A76BE">
        <w:t xml:space="preserve"> and urgent care</w:t>
      </w:r>
    </w:p>
    <w:p w14:paraId="0B28C9F5" w14:textId="2148C48F" w:rsidR="0084545E" w:rsidRPr="004A76BE" w:rsidRDefault="0084545E" w:rsidP="005A768D">
      <w:pPr>
        <w:rPr>
          <w:i/>
        </w:rPr>
      </w:pPr>
      <w:r w:rsidRPr="004A76BE">
        <w:t>This Budget provides $1.8 billion over five years from 2025</w:t>
      </w:r>
      <w:r w:rsidR="007F5BB5" w:rsidRPr="004A76BE">
        <w:t>–</w:t>
      </w:r>
      <w:r w:rsidRPr="004A76BE">
        <w:t>26 (and $5</w:t>
      </w:r>
      <w:r w:rsidR="00DD6BF9" w:rsidRPr="004A76BE">
        <w:t>80.2</w:t>
      </w:r>
      <w:r w:rsidRPr="004A76BE">
        <w:t xml:space="preserve"> million per year ongoing) to secure the future of Medicare Urgent Care Clinics as a permanent feature of Australia</w:t>
      </w:r>
      <w:r w:rsidR="002369AE">
        <w:t>’</w:t>
      </w:r>
      <w:r w:rsidRPr="004A76BE">
        <w:t>s health system. This builds on previous investments to expand the total network to 137 clinics across Australia. The network has already delivered almost 3</w:t>
      </w:r>
      <w:r w:rsidR="007F5BB5" w:rsidRPr="004A76BE">
        <w:t> </w:t>
      </w:r>
      <w:r w:rsidRPr="004A76BE">
        <w:t>million free visits nationwide. By July 2026, four in five Australians will live within a 20</w:t>
      </w:r>
      <w:r w:rsidR="007F5BB5" w:rsidRPr="004A76BE">
        <w:t>–</w:t>
      </w:r>
      <w:r w:rsidRPr="004A76BE">
        <w:t xml:space="preserve">minute drive of their local Medicare Urgent Care Clinic. </w:t>
      </w:r>
    </w:p>
    <w:p w14:paraId="36D86CA2" w14:textId="22CE13C4" w:rsidR="0084545E" w:rsidRPr="004A76BE" w:rsidRDefault="0084545E" w:rsidP="005A768D">
      <w:pPr>
        <w:rPr>
          <w:i/>
        </w:rPr>
      </w:pPr>
      <w:r w:rsidRPr="004A76BE">
        <w:t xml:space="preserve">The Government has invested $11.4 billion to incentivise bulk billing, with a goal of ensuring </w:t>
      </w:r>
      <w:r w:rsidR="007A208A" w:rsidRPr="004A76BE">
        <w:t>nine</w:t>
      </w:r>
      <w:r w:rsidRPr="004A76BE">
        <w:t xml:space="preserve"> out of </w:t>
      </w:r>
      <w:r w:rsidR="007A208A" w:rsidRPr="004A76BE">
        <w:t>ten</w:t>
      </w:r>
      <w:r w:rsidRPr="004A76BE">
        <w:t xml:space="preserve"> GP services are bulk billed by 2030. Since the Government</w:t>
      </w:r>
      <w:r w:rsidR="002369AE">
        <w:t>’</w:t>
      </w:r>
      <w:r w:rsidRPr="004A76BE">
        <w:t>s recent bulk billing reforms commenced on 1 November 2025, 3,</w:t>
      </w:r>
      <w:r w:rsidR="00596847" w:rsidRPr="004A76BE">
        <w:t>761</w:t>
      </w:r>
      <w:r w:rsidRPr="004A76BE">
        <w:t xml:space="preserve"> practices across Australia have registered as fully bulk</w:t>
      </w:r>
      <w:r w:rsidR="0074306C" w:rsidRPr="004A76BE">
        <w:t xml:space="preserve"> </w:t>
      </w:r>
      <w:r w:rsidRPr="004A76BE">
        <w:t>billing, with 1,420 of these general practices previously mixed billing. The national GP bulk billing rate has risen to 81.4</w:t>
      </w:r>
      <w:r w:rsidR="00B741D3" w:rsidRPr="004A76BE">
        <w:t> per cent</w:t>
      </w:r>
      <w:r w:rsidRPr="004A76BE">
        <w:t xml:space="preserve"> in the period November</w:t>
      </w:r>
      <w:r w:rsidR="00CB777A" w:rsidRPr="004A76BE">
        <w:t> </w:t>
      </w:r>
      <w:r w:rsidRPr="004A76BE">
        <w:t xml:space="preserve">2025 to January 2026, an increase of 4.3 percentage points </w:t>
      </w:r>
      <w:r w:rsidR="00732DC7" w:rsidRPr="004A76BE">
        <w:t xml:space="preserve">compared to </w:t>
      </w:r>
      <w:r w:rsidRPr="004A76BE">
        <w:t>the same period 12</w:t>
      </w:r>
      <w:r w:rsidR="001D662D" w:rsidRPr="004A76BE">
        <w:rPr>
          <w:iCs/>
        </w:rPr>
        <w:t> </w:t>
      </w:r>
      <w:r w:rsidRPr="004A76BE">
        <w:t>months earlier.</w:t>
      </w:r>
    </w:p>
    <w:p w14:paraId="27CC5846" w14:textId="29CB691F" w:rsidR="0084545E" w:rsidRPr="004A76BE" w:rsidRDefault="0084545E">
      <w:r w:rsidRPr="004A76BE">
        <w:t xml:space="preserve">This Budget also provides an additional </w:t>
      </w:r>
      <w:r w:rsidR="005C2F5D" w:rsidRPr="004A76BE">
        <w:t xml:space="preserve">$25.3 </w:t>
      </w:r>
      <w:r w:rsidRPr="004A76BE">
        <w:t>million in targeted funding to lift bulk billing rates in the Central Coast, Newcastle, Lake Macquarie and Hunter regions</w:t>
      </w:r>
      <w:r w:rsidR="000E1F96" w:rsidRPr="004A76BE">
        <w:t>, an area with historically low bulk billing rates</w:t>
      </w:r>
      <w:r w:rsidRPr="004A76BE">
        <w:t xml:space="preserve">. Up to </w:t>
      </w:r>
      <w:r w:rsidR="00F30828" w:rsidRPr="004A76BE">
        <w:t>six</w:t>
      </w:r>
      <w:r w:rsidRPr="004A76BE">
        <w:t xml:space="preserve"> new fully bulk bill</w:t>
      </w:r>
      <w:r w:rsidR="00565C1D" w:rsidRPr="004A76BE">
        <w:t>ing</w:t>
      </w:r>
      <w:r w:rsidRPr="004A76BE">
        <w:t xml:space="preserve"> GP clinics will ensure locals and families have greater access to free primary care.</w:t>
      </w:r>
    </w:p>
    <w:p w14:paraId="65632B9A" w14:textId="7A5CC6B7" w:rsidR="009D13C9" w:rsidRPr="004A76BE" w:rsidRDefault="00415C77" w:rsidP="006C1665">
      <w:pPr>
        <w:pStyle w:val="Heading4"/>
      </w:pPr>
      <w:r w:rsidRPr="004A76BE">
        <w:lastRenderedPageBreak/>
        <w:t xml:space="preserve">Modernising </w:t>
      </w:r>
      <w:r w:rsidR="00A3044D" w:rsidRPr="004A76BE">
        <w:t>health care with digital and telehealth services</w:t>
      </w:r>
    </w:p>
    <w:p w14:paraId="288C994D" w14:textId="2E3BB146" w:rsidR="0084545E" w:rsidRPr="004A76BE" w:rsidRDefault="0084545E">
      <w:r w:rsidRPr="004A76BE">
        <w:t xml:space="preserve">As part of </w:t>
      </w:r>
      <w:r w:rsidR="00756A2B" w:rsidRPr="004A76BE">
        <w:t xml:space="preserve">its </w:t>
      </w:r>
      <w:r w:rsidRPr="004A76BE">
        <w:t xml:space="preserve">commitment to Thriving Kids, </w:t>
      </w:r>
      <w:r w:rsidRPr="004A76BE">
        <w:rPr>
          <w:lang w:val="en-US"/>
        </w:rPr>
        <w:t xml:space="preserve">the Government is investing $85.5 million to develop </w:t>
      </w:r>
      <w:r w:rsidRPr="004A76BE">
        <w:rPr>
          <w:iCs/>
          <w:lang w:val="en-US"/>
        </w:rPr>
        <w:t xml:space="preserve">and </w:t>
      </w:r>
      <w:r w:rsidRPr="004A76BE">
        <w:rPr>
          <w:lang w:val="en-US"/>
        </w:rPr>
        <w:t xml:space="preserve">deliver a national </w:t>
      </w:r>
      <w:r w:rsidR="00820A7F" w:rsidRPr="004A76BE">
        <w:rPr>
          <w:lang w:val="en-US"/>
        </w:rPr>
        <w:t xml:space="preserve">phone </w:t>
      </w:r>
      <w:r w:rsidRPr="004A76BE">
        <w:rPr>
          <w:lang w:val="en-US"/>
        </w:rPr>
        <w:t xml:space="preserve">line to provide parents and families with information and advice </w:t>
      </w:r>
      <w:r w:rsidR="00F42F34" w:rsidRPr="004A76BE">
        <w:rPr>
          <w:lang w:val="en-US"/>
        </w:rPr>
        <w:t xml:space="preserve">on </w:t>
      </w:r>
      <w:r w:rsidRPr="004A76BE">
        <w:rPr>
          <w:lang w:val="en-US"/>
        </w:rPr>
        <w:t xml:space="preserve">child development. </w:t>
      </w:r>
    </w:p>
    <w:p w14:paraId="34E1D718" w14:textId="49A2C5D3" w:rsidR="0084545E" w:rsidRPr="00D71863" w:rsidRDefault="0084545E">
      <w:r w:rsidRPr="004A76BE">
        <w:t xml:space="preserve">Funding of </w:t>
      </w:r>
      <w:r w:rsidR="00B5421B" w:rsidRPr="004A76BE">
        <w:t>$59</w:t>
      </w:r>
      <w:r w:rsidR="008B7F0A" w:rsidRPr="004A76BE">
        <w:t>8</w:t>
      </w:r>
      <w:r w:rsidR="00B5421B" w:rsidRPr="004A76BE">
        <w:t>.</w:t>
      </w:r>
      <w:r w:rsidR="008B7F0A" w:rsidRPr="004A76BE">
        <w:t>3</w:t>
      </w:r>
      <w:r w:rsidR="00B5421B" w:rsidRPr="004A76BE">
        <w:t xml:space="preserve"> million</w:t>
      </w:r>
      <w:r w:rsidRPr="004A76BE">
        <w:t xml:space="preserve"> will support the digital health reform agenda </w:t>
      </w:r>
      <w:r w:rsidR="00277FD5" w:rsidRPr="004A76BE">
        <w:t xml:space="preserve">through My Health Record, </w:t>
      </w:r>
      <w:r w:rsidRPr="004A76BE">
        <w:t>provid</w:t>
      </w:r>
      <w:r w:rsidR="005F5B2C" w:rsidRPr="004A76BE">
        <w:t>ing</w:t>
      </w:r>
      <w:r w:rsidRPr="004A76BE">
        <w:t xml:space="preserve"> </w:t>
      </w:r>
      <w:r w:rsidR="00B5421B" w:rsidRPr="004A76BE">
        <w:t>easy</w:t>
      </w:r>
      <w:r w:rsidRPr="004A76BE">
        <w:t>, more secure data sharing and continu</w:t>
      </w:r>
      <w:r w:rsidR="001E4EE8" w:rsidRPr="004A76BE">
        <w:t>ing</w:t>
      </w:r>
      <w:r w:rsidRPr="004A76BE">
        <w:t xml:space="preserve"> reforms to share by default.</w:t>
      </w:r>
      <w:r>
        <w:t xml:space="preserve"> </w:t>
      </w:r>
    </w:p>
    <w:p w14:paraId="57058F6E" w14:textId="3BE1345E" w:rsidR="0013181F" w:rsidRPr="004A76BE" w:rsidRDefault="0013181F" w:rsidP="0013181F">
      <w:pPr>
        <w:pStyle w:val="Heading3"/>
        <w:rPr>
          <w:lang w:val="en-US"/>
        </w:rPr>
      </w:pPr>
      <w:bookmarkStart w:id="42" w:name="_Toc228959167"/>
      <w:bookmarkStart w:id="43" w:name="_Toc229229068"/>
      <w:r w:rsidRPr="004A76BE">
        <w:rPr>
          <w:lang w:val="en-US"/>
        </w:rPr>
        <w:t>Broadening opportunity and increasing equality</w:t>
      </w:r>
      <w:bookmarkEnd w:id="42"/>
      <w:bookmarkEnd w:id="43"/>
    </w:p>
    <w:p w14:paraId="0B5C5564" w14:textId="15ECE385" w:rsidR="0084545E" w:rsidRPr="00D429D9" w:rsidRDefault="0084545E">
      <w:pPr>
        <w:rPr>
          <w:lang w:val="en-US"/>
        </w:rPr>
      </w:pPr>
      <w:r w:rsidRPr="004A76BE">
        <w:rPr>
          <w:lang w:val="en-US"/>
        </w:rPr>
        <w:t>This Budget builds on the Government</w:t>
      </w:r>
      <w:r w:rsidR="002369AE">
        <w:rPr>
          <w:lang w:val="en-US"/>
        </w:rPr>
        <w:t>’</w:t>
      </w:r>
      <w:r w:rsidRPr="004A76BE">
        <w:rPr>
          <w:lang w:val="en-US"/>
        </w:rPr>
        <w:t xml:space="preserve">s </w:t>
      </w:r>
      <w:r w:rsidR="00B76B5F" w:rsidRPr="004A76BE">
        <w:rPr>
          <w:lang w:val="en-US"/>
        </w:rPr>
        <w:t>work to</w:t>
      </w:r>
      <w:r w:rsidRPr="004A76BE">
        <w:rPr>
          <w:lang w:val="en-US"/>
        </w:rPr>
        <w:t xml:space="preserve"> lower barriers to participation and progress economic inclusion. The Government is investing in economic empowerment for First Nations Australians, better outcomes for women and </w:t>
      </w:r>
      <w:r w:rsidR="00C02B80" w:rsidRPr="004A76BE">
        <w:rPr>
          <w:lang w:val="en-US"/>
        </w:rPr>
        <w:t>families</w:t>
      </w:r>
      <w:r w:rsidRPr="004A76BE">
        <w:rPr>
          <w:lang w:val="en-US"/>
        </w:rPr>
        <w:t>,</w:t>
      </w:r>
      <w:r w:rsidRPr="00D429D9">
        <w:rPr>
          <w:lang w:val="en-US"/>
        </w:rPr>
        <w:t xml:space="preserve"> </w:t>
      </w:r>
      <w:r w:rsidRPr="004A76BE">
        <w:rPr>
          <w:lang w:val="en-US"/>
        </w:rPr>
        <w:t>and supporting veterans</w:t>
      </w:r>
      <w:r w:rsidR="002369AE">
        <w:rPr>
          <w:lang w:val="en-US"/>
        </w:rPr>
        <w:t>’</w:t>
      </w:r>
      <w:r w:rsidRPr="004A76BE">
        <w:rPr>
          <w:lang w:val="en-US"/>
        </w:rPr>
        <w:t xml:space="preserve"> care and wellbeing.</w:t>
      </w:r>
    </w:p>
    <w:p w14:paraId="70449C6A" w14:textId="6E1FF96D" w:rsidR="0013181F" w:rsidRPr="004A76BE" w:rsidRDefault="0013181F" w:rsidP="0013181F">
      <w:pPr>
        <w:pStyle w:val="Heading4"/>
        <w:rPr>
          <w:lang w:val="en-US"/>
        </w:rPr>
      </w:pPr>
      <w:r w:rsidRPr="004A76BE">
        <w:rPr>
          <w:lang w:val="en-US"/>
        </w:rPr>
        <w:t>Investing in First Nations communities and Closing the Gap</w:t>
      </w:r>
    </w:p>
    <w:p w14:paraId="13318C77" w14:textId="0CEA89F9" w:rsidR="00C951FF" w:rsidRPr="004A76BE" w:rsidRDefault="00C951FF">
      <w:pPr>
        <w:rPr>
          <w:lang w:val="en-US"/>
        </w:rPr>
      </w:pPr>
      <w:r w:rsidRPr="004A76BE">
        <w:rPr>
          <w:lang w:val="en-US"/>
        </w:rPr>
        <w:t>The Government is continuing to work with First Natio</w:t>
      </w:r>
      <w:r w:rsidR="00C95A53" w:rsidRPr="004A76BE">
        <w:rPr>
          <w:lang w:val="en-US"/>
        </w:rPr>
        <w:t xml:space="preserve">ns </w:t>
      </w:r>
      <w:r w:rsidR="001F5890" w:rsidRPr="004A76BE">
        <w:rPr>
          <w:lang w:val="en-US"/>
        </w:rPr>
        <w:t xml:space="preserve">Partners and </w:t>
      </w:r>
      <w:r w:rsidR="007E6168" w:rsidRPr="004A76BE">
        <w:rPr>
          <w:lang w:val="en-US"/>
        </w:rPr>
        <w:t xml:space="preserve">communities to </w:t>
      </w:r>
      <w:r w:rsidR="007B60DE" w:rsidRPr="004A76BE">
        <w:rPr>
          <w:lang w:val="en-US"/>
        </w:rPr>
        <w:t xml:space="preserve">deliver on its commitments to Closing the </w:t>
      </w:r>
      <w:r w:rsidR="001F5890" w:rsidRPr="004A76BE">
        <w:rPr>
          <w:lang w:val="en-US"/>
        </w:rPr>
        <w:t>Gap.</w:t>
      </w:r>
      <w:r w:rsidR="00291908" w:rsidRPr="004A76BE">
        <w:rPr>
          <w:lang w:val="en-US"/>
        </w:rPr>
        <w:t xml:space="preserve"> </w:t>
      </w:r>
      <w:r w:rsidR="0084545E" w:rsidRPr="004A76BE">
        <w:rPr>
          <w:lang w:val="en-US"/>
        </w:rPr>
        <w:t>This Budget, the Government will invest</w:t>
      </w:r>
      <w:r w:rsidR="00291908" w:rsidRPr="004A76BE">
        <w:rPr>
          <w:lang w:val="en-US"/>
        </w:rPr>
        <w:t xml:space="preserve"> </w:t>
      </w:r>
      <w:r w:rsidR="00E622B8" w:rsidRPr="004A76BE">
        <w:rPr>
          <w:lang w:val="en-US"/>
        </w:rPr>
        <w:t>$1.</w:t>
      </w:r>
      <w:r w:rsidR="00266FCF">
        <w:rPr>
          <w:lang w:val="en-US"/>
        </w:rPr>
        <w:t>2</w:t>
      </w:r>
      <w:r w:rsidR="00266FCF" w:rsidRPr="004A76BE">
        <w:rPr>
          <w:lang w:val="en-US"/>
        </w:rPr>
        <w:t xml:space="preserve"> </w:t>
      </w:r>
      <w:r w:rsidR="00E622B8" w:rsidRPr="004A76BE">
        <w:rPr>
          <w:lang w:val="en-US"/>
        </w:rPr>
        <w:t xml:space="preserve">billion </w:t>
      </w:r>
      <w:r w:rsidR="00C50971" w:rsidRPr="004A76BE">
        <w:rPr>
          <w:lang w:val="en-US"/>
        </w:rPr>
        <w:t xml:space="preserve">over </w:t>
      </w:r>
      <w:r w:rsidR="006D39B8" w:rsidRPr="004A76BE">
        <w:rPr>
          <w:lang w:val="en-US"/>
        </w:rPr>
        <w:t>five years from 2025</w:t>
      </w:r>
      <w:r w:rsidR="007F5BB5" w:rsidRPr="004A76BE">
        <w:rPr>
          <w:lang w:val="en-US"/>
        </w:rPr>
        <w:t>–</w:t>
      </w:r>
      <w:r w:rsidR="006D39B8" w:rsidRPr="004A76BE">
        <w:rPr>
          <w:lang w:val="en-US"/>
        </w:rPr>
        <w:t>26</w:t>
      </w:r>
      <w:r w:rsidR="00251AEB" w:rsidRPr="004A76BE">
        <w:rPr>
          <w:lang w:val="en-US"/>
        </w:rPr>
        <w:t xml:space="preserve"> in measures to </w:t>
      </w:r>
      <w:r w:rsidR="00886555" w:rsidRPr="004A76BE">
        <w:rPr>
          <w:lang w:val="en-US"/>
        </w:rPr>
        <w:t xml:space="preserve">accelerate progress </w:t>
      </w:r>
      <w:r w:rsidR="00466F58" w:rsidRPr="004A76BE">
        <w:rPr>
          <w:lang w:val="en-US"/>
        </w:rPr>
        <w:t xml:space="preserve">on Closing the Gap commitments </w:t>
      </w:r>
      <w:r w:rsidR="00B53838" w:rsidRPr="004A76BE">
        <w:rPr>
          <w:lang w:val="en-US"/>
        </w:rPr>
        <w:t>and deliver better outcomes for First Nations Australians.</w:t>
      </w:r>
    </w:p>
    <w:p w14:paraId="6EE671BE" w14:textId="77777777" w:rsidR="0013181F" w:rsidRPr="004A76BE" w:rsidRDefault="0013181F" w:rsidP="0013181F">
      <w:pPr>
        <w:pStyle w:val="Heading5"/>
        <w:rPr>
          <w:lang w:val="en-US"/>
        </w:rPr>
      </w:pPr>
      <w:r w:rsidRPr="004A76BE">
        <w:rPr>
          <w:lang w:val="en-US"/>
        </w:rPr>
        <w:t>Jobs and economic empowerment</w:t>
      </w:r>
    </w:p>
    <w:p w14:paraId="19A66EED" w14:textId="1AC1B169" w:rsidR="0013181F" w:rsidRPr="004A76BE" w:rsidRDefault="0013181F" w:rsidP="0013181F">
      <w:r w:rsidRPr="004A76BE">
        <w:t>The Government is investing an additional $299</w:t>
      </w:r>
      <w:r w:rsidR="0025054A" w:rsidRPr="004A76BE">
        <w:t>.0</w:t>
      </w:r>
      <w:r w:rsidRPr="004A76BE">
        <w:t xml:space="preserve"> million to double the successful Remote Jobs and Economic Development Program. This funding will expand the program from 3,000 to 6,000 new jobs, delivering </w:t>
      </w:r>
      <w:r w:rsidR="00B340A8" w:rsidRPr="004A76BE">
        <w:t xml:space="preserve">the dignity of </w:t>
      </w:r>
      <w:r w:rsidR="00576E10" w:rsidRPr="004A76BE">
        <w:t>work</w:t>
      </w:r>
      <w:r w:rsidRPr="004A76BE">
        <w:t xml:space="preserve"> with decent pay and conditions for First Nations Australians living in remote communities.</w:t>
      </w:r>
    </w:p>
    <w:p w14:paraId="20FA38F7" w14:textId="6C768087" w:rsidR="0084545E" w:rsidRPr="004A76BE" w:rsidRDefault="0084545E">
      <w:pPr>
        <w:pStyle w:val="Heading5"/>
        <w:rPr>
          <w:lang w:val="en-US"/>
        </w:rPr>
      </w:pPr>
      <w:r w:rsidRPr="004A76BE">
        <w:rPr>
          <w:lang w:val="en-US"/>
        </w:rPr>
        <w:t>Easing the cost</w:t>
      </w:r>
      <w:r w:rsidR="002369AE">
        <w:rPr>
          <w:lang w:val="en-US"/>
        </w:rPr>
        <w:noBreakHyphen/>
      </w:r>
      <w:r w:rsidRPr="004A76BE">
        <w:rPr>
          <w:lang w:val="en-US"/>
        </w:rPr>
        <w:t>of</w:t>
      </w:r>
      <w:r w:rsidR="002369AE">
        <w:rPr>
          <w:lang w:val="en-US"/>
        </w:rPr>
        <w:noBreakHyphen/>
      </w:r>
      <w:r w:rsidRPr="004A76BE">
        <w:rPr>
          <w:lang w:val="en-US"/>
        </w:rPr>
        <w:t xml:space="preserve">living for remote communities. </w:t>
      </w:r>
    </w:p>
    <w:p w14:paraId="3A681E6B" w14:textId="19626184" w:rsidR="0084545E" w:rsidRPr="004A76BE" w:rsidRDefault="0084545E">
      <w:r w:rsidRPr="004A76BE">
        <w:t>The Government is investing additional funding to strengthen cost</w:t>
      </w:r>
      <w:r w:rsidR="002369AE">
        <w:noBreakHyphen/>
      </w:r>
      <w:r w:rsidRPr="004A76BE">
        <w:t>of</w:t>
      </w:r>
      <w:r w:rsidR="002369AE">
        <w:noBreakHyphen/>
      </w:r>
      <w:r w:rsidRPr="004A76BE">
        <w:t>living support in remote communities. This include</w:t>
      </w:r>
      <w:r w:rsidR="00FE2B45" w:rsidRPr="004A76BE">
        <w:t>s</w:t>
      </w:r>
      <w:r w:rsidRPr="004A76BE">
        <w:t xml:space="preserve"> $27.4 million to expand the Low</w:t>
      </w:r>
      <w:r w:rsidR="002369AE">
        <w:noBreakHyphen/>
      </w:r>
      <w:r w:rsidRPr="004A76BE">
        <w:t>Cost Essentials Subsidy Scheme to all 225 remote stores around Australia, enabling more stores to deliver cost</w:t>
      </w:r>
      <w:r w:rsidR="002369AE">
        <w:noBreakHyphen/>
      </w:r>
      <w:r w:rsidRPr="004A76BE">
        <w:t>of</w:t>
      </w:r>
      <w:r w:rsidR="002369AE">
        <w:noBreakHyphen/>
      </w:r>
      <w:r w:rsidRPr="004A76BE">
        <w:t xml:space="preserve">living relief for 30 essential grocery items. An additional $32.7 million is also being invested to expand the Store Efficiency and Resilience Package to an additional 75 remote stores. This investment will ensure remote communities have reliable access to nutritious food and groceries all year round. </w:t>
      </w:r>
    </w:p>
    <w:p w14:paraId="4763BBAC" w14:textId="45D8EC8C" w:rsidR="0084545E" w:rsidRPr="004A76BE" w:rsidRDefault="0084545E">
      <w:pPr>
        <w:pStyle w:val="Heading5"/>
        <w:rPr>
          <w:lang w:val="en-US"/>
        </w:rPr>
      </w:pPr>
      <w:r w:rsidRPr="004A76BE">
        <w:rPr>
          <w:lang w:val="en-US"/>
        </w:rPr>
        <w:t>Investing in culturally safe health care</w:t>
      </w:r>
    </w:p>
    <w:p w14:paraId="5823964A" w14:textId="395D0ABC" w:rsidR="0013181F" w:rsidRPr="004A76BE" w:rsidRDefault="0013181F" w:rsidP="0013181F">
      <w:r w:rsidRPr="004A76BE">
        <w:t>Culturally</w:t>
      </w:r>
      <w:r w:rsidR="00AA463F" w:rsidRPr="004A76BE">
        <w:t xml:space="preserve"> </w:t>
      </w:r>
      <w:r w:rsidRPr="004A76BE">
        <w:t xml:space="preserve">safe health care remains a priority. </w:t>
      </w:r>
      <w:r w:rsidR="0084545E" w:rsidRPr="004A76BE">
        <w:t>The Government is investing $</w:t>
      </w:r>
      <w:r w:rsidRPr="004A76BE">
        <w:t>144.1 million for health infrastructure across the Aboriginal Community</w:t>
      </w:r>
      <w:r w:rsidR="002369AE">
        <w:noBreakHyphen/>
      </w:r>
      <w:r w:rsidRPr="004A76BE">
        <w:t xml:space="preserve">Controlled Heath Services </w:t>
      </w:r>
      <w:r w:rsidR="0084545E" w:rsidRPr="004A76BE">
        <w:t>(ACCHS).</w:t>
      </w:r>
      <w:r w:rsidRPr="004A76BE">
        <w:t xml:space="preserve"> </w:t>
      </w:r>
      <w:r w:rsidR="0084545E" w:rsidRPr="004A76BE">
        <w:t xml:space="preserve">This funding </w:t>
      </w:r>
      <w:r w:rsidR="00543A12" w:rsidRPr="004A76BE">
        <w:t>will continue</w:t>
      </w:r>
      <w:r w:rsidR="00B52D48" w:rsidRPr="004A76BE">
        <w:t xml:space="preserve"> to</w:t>
      </w:r>
      <w:r w:rsidR="00E873AA" w:rsidRPr="004A76BE">
        <w:t xml:space="preserve"> improve</w:t>
      </w:r>
      <w:r w:rsidRPr="004A76BE">
        <w:t xml:space="preserve"> health infrastructure across </w:t>
      </w:r>
      <w:r w:rsidR="0084545E" w:rsidRPr="004A76BE">
        <w:t>the AC</w:t>
      </w:r>
      <w:r w:rsidR="00F70E34" w:rsidRPr="004A76BE">
        <w:t>C</w:t>
      </w:r>
      <w:r w:rsidR="0084545E" w:rsidRPr="004A76BE">
        <w:t>HS sector</w:t>
      </w:r>
      <w:r w:rsidR="00792786" w:rsidRPr="004A76BE">
        <w:t xml:space="preserve">, building on over 100 projects delivered or </w:t>
      </w:r>
      <w:r w:rsidR="0084545E" w:rsidRPr="004A76BE">
        <w:t>currently underway.</w:t>
      </w:r>
      <w:r w:rsidRPr="004A76BE">
        <w:t xml:space="preserve"> </w:t>
      </w:r>
    </w:p>
    <w:p w14:paraId="684988CB" w14:textId="03A77852" w:rsidR="0013181F" w:rsidRPr="004A76BE" w:rsidRDefault="0013181F" w:rsidP="0013181F">
      <w:r w:rsidRPr="004A76BE">
        <w:lastRenderedPageBreak/>
        <w:t>The Government is providing a further $44.4 million for the successful Birthing on Country program, which provides culturally</w:t>
      </w:r>
      <w:r w:rsidR="002369AE">
        <w:noBreakHyphen/>
      </w:r>
      <w:r w:rsidRPr="004A76BE">
        <w:t>safe maternal care to 1,100 mothers and their babies each year.</w:t>
      </w:r>
    </w:p>
    <w:p w14:paraId="6811D3DF" w14:textId="2B161F56" w:rsidR="0084545E" w:rsidRPr="004A76BE" w:rsidRDefault="0084545E">
      <w:r w:rsidRPr="004A76BE">
        <w:t>An additional $18.9 million will be provided to 13YARN, to establish a text message service and expand culturally safe crisis support, to support social and emotional wellbeing</w:t>
      </w:r>
      <w:r w:rsidR="00862261" w:rsidRPr="004A76BE">
        <w:t xml:space="preserve">. </w:t>
      </w:r>
    </w:p>
    <w:p w14:paraId="1DB6834E" w14:textId="5DD175CE" w:rsidR="006D2DE0" w:rsidRPr="004A76BE" w:rsidRDefault="00D06F84">
      <w:r w:rsidRPr="004A76BE">
        <w:t>The recently agreed public hospital reforms will embed the Government</w:t>
      </w:r>
      <w:r w:rsidR="002369AE">
        <w:t>’</w:t>
      </w:r>
      <w:r w:rsidRPr="004A76BE">
        <w:t>s commitment to Closing the Gap in the health system through a First Nations schedule in the NHRA Addendum. As part of these reforms, the Government is committing almost $250</w:t>
      </w:r>
      <w:r w:rsidR="001251C2" w:rsidRPr="004A76BE">
        <w:t>.0 </w:t>
      </w:r>
      <w:r w:rsidRPr="004A76BE">
        <w:t>million in dedicated funding for new, co</w:t>
      </w:r>
      <w:r w:rsidR="002369AE">
        <w:noBreakHyphen/>
      </w:r>
      <w:r w:rsidRPr="004A76BE">
        <w:t>designed programs to improve health outcomes for First Nations Australians, with $200</w:t>
      </w:r>
      <w:r w:rsidR="001251C2" w:rsidRPr="004A76BE">
        <w:t>.0 </w:t>
      </w:r>
      <w:r w:rsidRPr="004A76BE">
        <w:t xml:space="preserve">million matched by states and territories. </w:t>
      </w:r>
      <w:r w:rsidR="00041759" w:rsidRPr="004A76BE">
        <w:t>This</w:t>
      </w:r>
      <w:r w:rsidR="00776596" w:rsidRPr="004A76BE">
        <w:t xml:space="preserve"> is part of the </w:t>
      </w:r>
      <w:r w:rsidR="001D3A26" w:rsidRPr="004A76BE">
        <w:t>Government</w:t>
      </w:r>
      <w:r w:rsidR="002369AE">
        <w:t>’</w:t>
      </w:r>
      <w:r w:rsidR="001D3A26" w:rsidRPr="004A76BE">
        <w:t>s</w:t>
      </w:r>
      <w:r w:rsidR="003C4423" w:rsidRPr="004A76BE">
        <w:t xml:space="preserve"> additional</w:t>
      </w:r>
      <w:r w:rsidR="001D3A26" w:rsidRPr="004A76BE">
        <w:t xml:space="preserve"> $25</w:t>
      </w:r>
      <w:r w:rsidR="001251C2" w:rsidRPr="004A76BE">
        <w:t>.0 </w:t>
      </w:r>
      <w:r w:rsidR="001D3A26" w:rsidRPr="004A76BE">
        <w:t xml:space="preserve">billion investment </w:t>
      </w:r>
      <w:r w:rsidR="0091638A">
        <w:t>for</w:t>
      </w:r>
      <w:r w:rsidR="0091638A" w:rsidRPr="004A76BE">
        <w:t xml:space="preserve"> </w:t>
      </w:r>
      <w:r w:rsidR="003C4423" w:rsidRPr="004A76BE">
        <w:t>public hospitals.</w:t>
      </w:r>
    </w:p>
    <w:p w14:paraId="0EFA0315" w14:textId="77777777" w:rsidR="0084545E" w:rsidRPr="004A76BE" w:rsidRDefault="0084545E" w:rsidP="00C77C95">
      <w:pPr>
        <w:pStyle w:val="Heading5"/>
        <w:rPr>
          <w:lang w:val="en-US"/>
        </w:rPr>
      </w:pPr>
      <w:r w:rsidRPr="004A76BE">
        <w:rPr>
          <w:lang w:val="en-US"/>
        </w:rPr>
        <w:t>Improving educational outcomes</w:t>
      </w:r>
    </w:p>
    <w:p w14:paraId="2854F3C7" w14:textId="10C3C14A" w:rsidR="007B514A" w:rsidRPr="004A76BE" w:rsidRDefault="00AC3A8F" w:rsidP="00C77C95">
      <w:pPr>
        <w:rPr>
          <w:b/>
        </w:rPr>
      </w:pPr>
      <w:r w:rsidRPr="004A76BE">
        <w:t>T</w:t>
      </w:r>
      <w:r w:rsidR="00B12A9A" w:rsidRPr="004A76BE">
        <w:t>he Government is invest</w:t>
      </w:r>
      <w:r w:rsidR="00841722" w:rsidRPr="004A76BE">
        <w:t>ing</w:t>
      </w:r>
      <w:r w:rsidR="00B12A9A" w:rsidRPr="004A76BE">
        <w:t xml:space="preserve"> $</w:t>
      </w:r>
      <w:r w:rsidR="0091638A">
        <w:t>113</w:t>
      </w:r>
      <w:r w:rsidR="001251C2" w:rsidRPr="004A76BE">
        <w:t>.0 </w:t>
      </w:r>
      <w:r w:rsidR="00B12A9A" w:rsidRPr="004A76BE">
        <w:t>million</w:t>
      </w:r>
      <w:r w:rsidR="0084545E" w:rsidRPr="004A76BE">
        <w:t xml:space="preserve">. </w:t>
      </w:r>
      <w:r w:rsidR="0020746B" w:rsidRPr="004A76BE">
        <w:t xml:space="preserve">to improve educational outcomes, including </w:t>
      </w:r>
      <w:r w:rsidR="00ED7DFD" w:rsidRPr="004A76BE">
        <w:t xml:space="preserve">funding </w:t>
      </w:r>
      <w:r w:rsidR="00942038" w:rsidRPr="004A76BE">
        <w:t>for</w:t>
      </w:r>
      <w:r w:rsidR="00927294" w:rsidRPr="004A76BE">
        <w:t xml:space="preserve"> the Clontarf Foundation</w:t>
      </w:r>
      <w:r w:rsidR="00942038" w:rsidRPr="004A76BE">
        <w:t xml:space="preserve"> to extend its </w:t>
      </w:r>
      <w:r w:rsidR="0060458D" w:rsidRPr="004A76BE">
        <w:t>young men</w:t>
      </w:r>
      <w:r w:rsidR="002369AE">
        <w:t>’</w:t>
      </w:r>
      <w:r w:rsidR="0060458D" w:rsidRPr="004A76BE">
        <w:t xml:space="preserve">s </w:t>
      </w:r>
      <w:r w:rsidR="00942038" w:rsidRPr="004A76BE">
        <w:t>program</w:t>
      </w:r>
      <w:r w:rsidR="00927294" w:rsidRPr="004A76BE">
        <w:t xml:space="preserve"> </w:t>
      </w:r>
      <w:r w:rsidR="00BD3F33" w:rsidRPr="004A76BE">
        <w:t>for the 2027 and 2028 school years</w:t>
      </w:r>
      <w:r w:rsidR="008820F5" w:rsidRPr="004A76BE">
        <w:t>.</w:t>
      </w:r>
      <w:r w:rsidR="001851C0" w:rsidRPr="004A76BE">
        <w:t xml:space="preserve"> </w:t>
      </w:r>
      <w:r w:rsidR="006F014E" w:rsidRPr="004A76BE">
        <w:t>F</w:t>
      </w:r>
      <w:r w:rsidR="008D7F8E" w:rsidRPr="004A76BE">
        <w:t xml:space="preserve">unding </w:t>
      </w:r>
      <w:r w:rsidR="006F014E" w:rsidRPr="004A76BE">
        <w:t>will also be provided to</w:t>
      </w:r>
      <w:r w:rsidR="008D7F8E" w:rsidRPr="004A76BE">
        <w:t xml:space="preserve"> the Indigenous Boarding Provider </w:t>
      </w:r>
      <w:r w:rsidR="00F84FED" w:rsidRPr="004A76BE">
        <w:t xml:space="preserve">grants program for rural and remote </w:t>
      </w:r>
      <w:r w:rsidR="008820F5" w:rsidRPr="004A76BE">
        <w:t>F</w:t>
      </w:r>
      <w:r w:rsidR="00727020" w:rsidRPr="004A76BE">
        <w:t>i</w:t>
      </w:r>
      <w:r w:rsidR="008820F5" w:rsidRPr="004A76BE">
        <w:t>rst Nations students</w:t>
      </w:r>
      <w:r w:rsidR="00EC1866" w:rsidRPr="004A76BE">
        <w:t xml:space="preserve"> for a further two years</w:t>
      </w:r>
      <w:r w:rsidR="00862261" w:rsidRPr="004A76BE">
        <w:t xml:space="preserve">. </w:t>
      </w:r>
    </w:p>
    <w:p w14:paraId="7C6845B6" w14:textId="4A63B4E8" w:rsidR="0013181F" w:rsidRPr="004A76BE" w:rsidRDefault="0013181F" w:rsidP="0013181F">
      <w:pPr>
        <w:pStyle w:val="Heading4"/>
        <w:rPr>
          <w:b w:val="0"/>
          <w:lang w:val="en-US"/>
        </w:rPr>
      </w:pPr>
      <w:r w:rsidRPr="004A76BE">
        <w:rPr>
          <w:lang w:val="en-US"/>
        </w:rPr>
        <w:t>Supporting women and advancing gender equality</w:t>
      </w:r>
    </w:p>
    <w:p w14:paraId="47475E10" w14:textId="2801B092" w:rsidR="0013181F" w:rsidRPr="004A76BE" w:rsidRDefault="0013181F" w:rsidP="0013181F">
      <w:pPr>
        <w:rPr>
          <w:lang w:val="en-US"/>
        </w:rPr>
      </w:pPr>
      <w:r w:rsidRPr="004A76BE">
        <w:rPr>
          <w:lang w:val="en-US"/>
        </w:rPr>
        <w:t xml:space="preserve">The Government is continuing to support women, helping advance gender equality and growing their participation in the workforce. </w:t>
      </w:r>
      <w:r w:rsidRPr="004A76BE">
        <w:t>The gender pay gap is at an historic low and women</w:t>
      </w:r>
      <w:r w:rsidR="002369AE">
        <w:t>’</w:t>
      </w:r>
      <w:r w:rsidRPr="004A76BE">
        <w:t xml:space="preserve">s workforce participation reached record highs in 2025. </w:t>
      </w:r>
    </w:p>
    <w:p w14:paraId="32677066" w14:textId="108BD8CC" w:rsidR="00A7389C" w:rsidRPr="004A76BE" w:rsidRDefault="00A7389C" w:rsidP="00A7389C">
      <w:pPr>
        <w:pStyle w:val="Heading5"/>
        <w:rPr>
          <w:lang w:val="en-US"/>
        </w:rPr>
      </w:pPr>
      <w:r w:rsidRPr="004A76BE">
        <w:rPr>
          <w:lang w:val="en-US"/>
        </w:rPr>
        <w:t xml:space="preserve">A safer and more effective </w:t>
      </w:r>
      <w:r w:rsidR="000048E7" w:rsidRPr="004A76BE">
        <w:rPr>
          <w:lang w:val="en-US"/>
        </w:rPr>
        <w:t>C</w:t>
      </w:r>
      <w:r w:rsidRPr="004A76BE">
        <w:rPr>
          <w:lang w:val="en-US"/>
        </w:rPr>
        <w:t xml:space="preserve">hild </w:t>
      </w:r>
      <w:r w:rsidR="000048E7" w:rsidRPr="004A76BE">
        <w:rPr>
          <w:lang w:val="en-US"/>
        </w:rPr>
        <w:t>S</w:t>
      </w:r>
      <w:r w:rsidRPr="004A76BE">
        <w:rPr>
          <w:lang w:val="en-US"/>
        </w:rPr>
        <w:t xml:space="preserve">upport </w:t>
      </w:r>
      <w:r w:rsidR="006B777F" w:rsidRPr="004A76BE">
        <w:rPr>
          <w:lang w:val="en-US"/>
        </w:rPr>
        <w:t>S</w:t>
      </w:r>
      <w:r w:rsidRPr="004A76BE">
        <w:rPr>
          <w:lang w:val="en-US"/>
        </w:rPr>
        <w:t>cheme</w:t>
      </w:r>
    </w:p>
    <w:p w14:paraId="454FD6DD" w14:textId="62F1260A" w:rsidR="00A7389C" w:rsidRPr="004A76BE" w:rsidRDefault="00060D33" w:rsidP="00A7389C">
      <w:pPr>
        <w:rPr>
          <w:lang w:val="en-US"/>
        </w:rPr>
      </w:pPr>
      <w:r w:rsidRPr="004A76BE">
        <w:rPr>
          <w:lang w:val="en-US"/>
        </w:rPr>
        <w:t xml:space="preserve">The Government is committing $182.6 million to strengthen the </w:t>
      </w:r>
      <w:r w:rsidR="008B0FE1" w:rsidRPr="004A76BE">
        <w:rPr>
          <w:lang w:val="en-US"/>
        </w:rPr>
        <w:t>C</w:t>
      </w:r>
      <w:r w:rsidRPr="004A76BE">
        <w:rPr>
          <w:lang w:val="en-US"/>
        </w:rPr>
        <w:t xml:space="preserve">hild </w:t>
      </w:r>
      <w:r w:rsidR="008B0FE1" w:rsidRPr="004A76BE">
        <w:rPr>
          <w:lang w:val="en-US"/>
        </w:rPr>
        <w:t>S</w:t>
      </w:r>
      <w:r w:rsidRPr="004A76BE">
        <w:rPr>
          <w:lang w:val="en-US"/>
        </w:rPr>
        <w:t xml:space="preserve">upport </w:t>
      </w:r>
      <w:r w:rsidR="00C12B89" w:rsidRPr="004A76BE">
        <w:rPr>
          <w:lang w:val="en-US"/>
        </w:rPr>
        <w:t>S</w:t>
      </w:r>
      <w:r w:rsidRPr="004A76BE">
        <w:rPr>
          <w:lang w:val="en-US"/>
        </w:rPr>
        <w:t xml:space="preserve">cheme so children get the financial support they need and women are protected from conflict and abuse. These changes will help prevent the child support system being </w:t>
      </w:r>
      <w:proofErr w:type="spellStart"/>
      <w:r w:rsidRPr="004A76BE">
        <w:rPr>
          <w:lang w:val="en-US"/>
        </w:rPr>
        <w:t>weaponised</w:t>
      </w:r>
      <w:proofErr w:type="spellEnd"/>
      <w:r w:rsidRPr="004A76BE">
        <w:rPr>
          <w:lang w:val="en-US"/>
        </w:rPr>
        <w:t xml:space="preserve"> by perpetrators of Family and Domestic Violence. </w:t>
      </w:r>
    </w:p>
    <w:p w14:paraId="5E7A9C57" w14:textId="77777777" w:rsidR="0084545E" w:rsidRPr="004A76BE" w:rsidRDefault="0084545E">
      <w:pPr>
        <w:pStyle w:val="Heading5"/>
        <w:rPr>
          <w:lang w:val="en-US"/>
        </w:rPr>
      </w:pPr>
      <w:r w:rsidRPr="004A76BE">
        <w:rPr>
          <w:lang w:val="en-US"/>
        </w:rPr>
        <w:t>Supporting families and children</w:t>
      </w:r>
    </w:p>
    <w:p w14:paraId="20CC9E22" w14:textId="2D187E97" w:rsidR="0013181F" w:rsidRPr="004A76BE" w:rsidRDefault="0013181F" w:rsidP="0013181F">
      <w:pPr>
        <w:rPr>
          <w:lang w:val="en-US"/>
        </w:rPr>
      </w:pPr>
      <w:r w:rsidRPr="004A76BE">
        <w:rPr>
          <w:lang w:val="en-US"/>
        </w:rPr>
        <w:t>More than one million Australian families have benefited from the Government</w:t>
      </w:r>
      <w:r w:rsidR="002369AE">
        <w:rPr>
          <w:lang w:val="en-US"/>
        </w:rPr>
        <w:t>’</w:t>
      </w:r>
      <w:r w:rsidRPr="004A76BE">
        <w:rPr>
          <w:lang w:val="en-US"/>
        </w:rPr>
        <w:t>s $4.7 billion investment into Cheaper Child Care and further major reforms to help families balance work and care come into full effect in 2026</w:t>
      </w:r>
      <w:r w:rsidRPr="004A76BE" w:rsidDel="00A438D2">
        <w:rPr>
          <w:lang w:val="en-US"/>
        </w:rPr>
        <w:t>.</w:t>
      </w:r>
      <w:r w:rsidRPr="004A76BE">
        <w:rPr>
          <w:lang w:val="en-US"/>
        </w:rPr>
        <w:t xml:space="preserve"> The 3</w:t>
      </w:r>
      <w:r w:rsidR="00794795">
        <w:rPr>
          <w:lang w:val="en-US"/>
        </w:rPr>
        <w:t>-</w:t>
      </w:r>
      <w:r w:rsidRPr="004A76BE">
        <w:rPr>
          <w:lang w:val="en-US"/>
        </w:rPr>
        <w:t xml:space="preserve">Day Guarantee, which commenced in January 2026, provides further support, entitling eligible families to </w:t>
      </w:r>
      <w:r w:rsidR="002F585E" w:rsidRPr="004A76BE">
        <w:rPr>
          <w:lang w:val="en-US"/>
        </w:rPr>
        <w:t>three </w:t>
      </w:r>
      <w:r w:rsidRPr="004A76BE">
        <w:rPr>
          <w:lang w:val="en-US"/>
        </w:rPr>
        <w:t xml:space="preserve">days of </w:t>
      </w:r>
      <w:proofErr w:type="spellStart"/>
      <w:r w:rsidRPr="004A76BE">
        <w:rPr>
          <w:lang w:val="en-US"/>
        </w:rPr>
        <w:t>subsidised</w:t>
      </w:r>
      <w:proofErr w:type="spellEnd"/>
      <w:r w:rsidRPr="004A76BE">
        <w:rPr>
          <w:lang w:val="en-US"/>
        </w:rPr>
        <w:t xml:space="preserve"> </w:t>
      </w:r>
      <w:proofErr w:type="gramStart"/>
      <w:r w:rsidRPr="004A76BE">
        <w:rPr>
          <w:lang w:val="en-US"/>
        </w:rPr>
        <w:t>child care</w:t>
      </w:r>
      <w:proofErr w:type="gramEnd"/>
      <w:r w:rsidRPr="004A76BE">
        <w:rPr>
          <w:lang w:val="en-US"/>
        </w:rPr>
        <w:t xml:space="preserve"> per week, regardless of activity levels. </w:t>
      </w:r>
    </w:p>
    <w:p w14:paraId="64DB40BC" w14:textId="5E1889C1" w:rsidR="0013181F" w:rsidRPr="004A76BE" w:rsidRDefault="0013181F" w:rsidP="0013181F">
      <w:pPr>
        <w:rPr>
          <w:lang w:val="en-US"/>
        </w:rPr>
      </w:pPr>
      <w:r w:rsidRPr="004A76BE">
        <w:rPr>
          <w:lang w:val="en-US"/>
        </w:rPr>
        <w:t>On 1 July 2026</w:t>
      </w:r>
      <w:r w:rsidR="00CC46DD" w:rsidRPr="004A76BE">
        <w:rPr>
          <w:lang w:val="en-US"/>
        </w:rPr>
        <w:t>,</w:t>
      </w:r>
      <w:r w:rsidRPr="004A76BE">
        <w:rPr>
          <w:lang w:val="en-US"/>
        </w:rPr>
        <w:t xml:space="preserve"> the Australian Government</w:t>
      </w:r>
      <w:r w:rsidR="002369AE">
        <w:rPr>
          <w:lang w:val="en-US"/>
        </w:rPr>
        <w:t>’</w:t>
      </w:r>
      <w:r w:rsidRPr="004A76BE">
        <w:rPr>
          <w:lang w:val="en-US"/>
        </w:rPr>
        <w:t xml:space="preserve">s Paid Parental Leave scheme will be expanded to </w:t>
      </w:r>
      <w:r w:rsidR="005F3F9D" w:rsidRPr="004A76BE">
        <w:rPr>
          <w:lang w:val="en-US"/>
        </w:rPr>
        <w:t>six</w:t>
      </w:r>
      <w:r w:rsidRPr="004A76BE">
        <w:rPr>
          <w:lang w:val="en-US"/>
        </w:rPr>
        <w:t xml:space="preserve"> months, with eligible families being $14,000 better off than they would have been in 2022. This builds on the introduction of superannuation contributions on Paid Parental Leave that began in 2025.</w:t>
      </w:r>
    </w:p>
    <w:p w14:paraId="4A4F69F4" w14:textId="5C4148E8" w:rsidR="0084545E" w:rsidRPr="004A76BE" w:rsidRDefault="0084545E">
      <w:pPr>
        <w:rPr>
          <w:lang w:val="en-US"/>
        </w:rPr>
      </w:pPr>
      <w:r w:rsidRPr="004A76BE">
        <w:rPr>
          <w:lang w:val="en-US"/>
        </w:rPr>
        <w:lastRenderedPageBreak/>
        <w:t>The Government is investing an additional $</w:t>
      </w:r>
      <w:r w:rsidR="00C66C30" w:rsidRPr="004A76BE">
        <w:rPr>
          <w:lang w:val="en-US"/>
        </w:rPr>
        <w:t>171.7</w:t>
      </w:r>
      <w:r w:rsidRPr="004A76BE">
        <w:rPr>
          <w:lang w:val="en-US"/>
        </w:rPr>
        <w:t xml:space="preserve"> million to expand support services for children and families in need. </w:t>
      </w:r>
      <w:r w:rsidR="00AD4AA6" w:rsidRPr="004A76BE">
        <w:rPr>
          <w:lang w:val="en-US"/>
        </w:rPr>
        <w:t>This includes t</w:t>
      </w:r>
      <w:r w:rsidRPr="004A76BE">
        <w:rPr>
          <w:lang w:val="en-US"/>
        </w:rPr>
        <w:t xml:space="preserve">he new Children and Family Support program </w:t>
      </w:r>
      <w:r w:rsidR="00AD4AA6" w:rsidRPr="004A76BE">
        <w:rPr>
          <w:lang w:val="en-US"/>
        </w:rPr>
        <w:t xml:space="preserve">which </w:t>
      </w:r>
      <w:r w:rsidRPr="004A76BE">
        <w:rPr>
          <w:lang w:val="en-US"/>
        </w:rPr>
        <w:t>will deliver better outcomes for up to 2</w:t>
      </w:r>
      <w:r w:rsidR="00314104" w:rsidRPr="004A76BE">
        <w:rPr>
          <w:lang w:val="en-US"/>
        </w:rPr>
        <w:t>7</w:t>
      </w:r>
      <w:r w:rsidRPr="004A76BE">
        <w:rPr>
          <w:lang w:val="en-US"/>
        </w:rPr>
        <w:t>0,000 children and families per year.</w:t>
      </w:r>
    </w:p>
    <w:p w14:paraId="63A08091" w14:textId="128B4797" w:rsidR="0084545E" w:rsidRPr="004A76BE" w:rsidRDefault="0084545E">
      <w:pPr>
        <w:pStyle w:val="Heading5"/>
        <w:rPr>
          <w:lang w:val="en-US"/>
        </w:rPr>
      </w:pPr>
      <w:r w:rsidRPr="004A76BE">
        <w:rPr>
          <w:lang w:val="en-US"/>
        </w:rPr>
        <w:t xml:space="preserve">Better health care </w:t>
      </w:r>
      <w:r w:rsidR="00CA67E4" w:rsidRPr="004A76BE">
        <w:rPr>
          <w:lang w:val="en-US"/>
        </w:rPr>
        <w:t>for women</w:t>
      </w:r>
    </w:p>
    <w:p w14:paraId="1F712D18" w14:textId="2FD47125" w:rsidR="0013181F" w:rsidRPr="004A76BE" w:rsidRDefault="0013181F" w:rsidP="0013181F">
      <w:pPr>
        <w:rPr>
          <w:lang w:val="en-US"/>
        </w:rPr>
      </w:pPr>
      <w:r w:rsidRPr="004A76BE">
        <w:rPr>
          <w:lang w:val="en-US"/>
        </w:rPr>
        <w:t>The Government is continuing to support women</w:t>
      </w:r>
      <w:r w:rsidR="002369AE">
        <w:rPr>
          <w:lang w:val="en-US"/>
        </w:rPr>
        <w:t>’</w:t>
      </w:r>
      <w:r w:rsidR="00BA19C7" w:rsidRPr="004A76BE">
        <w:rPr>
          <w:lang w:val="en-US"/>
        </w:rPr>
        <w:t>s health</w:t>
      </w:r>
      <w:r w:rsidRPr="004A76BE">
        <w:rPr>
          <w:lang w:val="en-US"/>
        </w:rPr>
        <w:t xml:space="preserve"> by delivering cheaper medicines. In this Budget, Keytruda® has been listed on the PBS to treat cervical cancer</w:t>
      </w:r>
      <w:r w:rsidR="00FD55E4" w:rsidRPr="004A76BE">
        <w:rPr>
          <w:lang w:val="en-US"/>
        </w:rPr>
        <w:t>.</w:t>
      </w:r>
      <w:r w:rsidR="00A53B4E" w:rsidRPr="004A76BE">
        <w:rPr>
          <w:lang w:val="en-US"/>
        </w:rPr>
        <w:t xml:space="preserve"> </w:t>
      </w:r>
      <w:r w:rsidR="00FD55E4" w:rsidRPr="004A76BE">
        <w:rPr>
          <w:lang w:val="en-US"/>
        </w:rPr>
        <w:t xml:space="preserve">In </w:t>
      </w:r>
      <w:r w:rsidR="00560684" w:rsidRPr="004A76BE">
        <w:rPr>
          <w:lang w:val="en-US"/>
        </w:rPr>
        <w:t>2025,</w:t>
      </w:r>
      <w:r w:rsidR="00423FE2" w:rsidRPr="004A76BE">
        <w:rPr>
          <w:lang w:val="en-US"/>
        </w:rPr>
        <w:t xml:space="preserve"> </w:t>
      </w:r>
      <w:r w:rsidR="005D0DEF" w:rsidRPr="004A76BE">
        <w:rPr>
          <w:lang w:val="en-US"/>
        </w:rPr>
        <w:t>946</w:t>
      </w:r>
      <w:r w:rsidR="006F0074">
        <w:rPr>
          <w:lang w:val="en-US"/>
        </w:rPr>
        <w:t> </w:t>
      </w:r>
      <w:r w:rsidR="00423FE2" w:rsidRPr="004A76BE">
        <w:rPr>
          <w:lang w:val="en-US"/>
        </w:rPr>
        <w:t>new cases of cervical cancer were</w:t>
      </w:r>
      <w:r w:rsidRPr="004A76BE">
        <w:rPr>
          <w:lang w:val="en-US"/>
        </w:rPr>
        <w:t xml:space="preserve"> diagnosed</w:t>
      </w:r>
      <w:r w:rsidR="00423FE2" w:rsidRPr="004A76BE">
        <w:rPr>
          <w:lang w:val="en-US"/>
        </w:rPr>
        <w:t>.</w:t>
      </w:r>
      <w:r w:rsidRPr="004A76BE">
        <w:rPr>
          <w:lang w:val="en-US"/>
        </w:rPr>
        <w:t xml:space="preserve"> Without the PBS subsidy, patients could pay more than $15,400 per script. </w:t>
      </w:r>
    </w:p>
    <w:p w14:paraId="53DBB335" w14:textId="2DF14640" w:rsidR="0013181F" w:rsidRPr="004A76BE" w:rsidRDefault="0013181F" w:rsidP="0013181F">
      <w:pPr>
        <w:rPr>
          <w:lang w:val="en-US"/>
        </w:rPr>
      </w:pPr>
      <w:r w:rsidRPr="004A76BE">
        <w:rPr>
          <w:lang w:val="en-US"/>
        </w:rPr>
        <w:t>It is now easier for women to access and afford</w:t>
      </w:r>
      <w:r w:rsidRPr="004A76BE">
        <w:t xml:space="preserve"> </w:t>
      </w:r>
      <w:r w:rsidRPr="004A76BE">
        <w:rPr>
          <w:lang w:val="en-US"/>
        </w:rPr>
        <w:t>long</w:t>
      </w:r>
      <w:r w:rsidR="002369AE">
        <w:rPr>
          <w:lang w:val="en-US"/>
        </w:rPr>
        <w:noBreakHyphen/>
      </w:r>
      <w:r w:rsidRPr="004A76BE">
        <w:rPr>
          <w:lang w:val="en-US"/>
        </w:rPr>
        <w:t>acting reversible contraceptives (LARCs). The Government is investing $2.7 million to list new items on the M</w:t>
      </w:r>
      <w:r w:rsidR="00457CA8" w:rsidRPr="004A76BE">
        <w:rPr>
          <w:lang w:val="en-US"/>
        </w:rPr>
        <w:t xml:space="preserve">edicare Benefits </w:t>
      </w:r>
      <w:r w:rsidR="00E05CC9" w:rsidRPr="004A76BE">
        <w:rPr>
          <w:lang w:val="en-US"/>
        </w:rPr>
        <w:t>Sch</w:t>
      </w:r>
      <w:r w:rsidR="0054606A" w:rsidRPr="004A76BE">
        <w:rPr>
          <w:lang w:val="en-US"/>
        </w:rPr>
        <w:t>edule</w:t>
      </w:r>
      <w:r w:rsidRPr="004A76BE">
        <w:rPr>
          <w:lang w:val="en-US"/>
        </w:rPr>
        <w:t xml:space="preserve"> for participating midwives to provide LARC services. This measure is expected to deliver 4,600 patient services annually. </w:t>
      </w:r>
    </w:p>
    <w:p w14:paraId="2E76C8A7" w14:textId="0579BCC0" w:rsidR="0013181F" w:rsidRPr="00D71863" w:rsidRDefault="0013181F" w:rsidP="0013181F">
      <w:pPr>
        <w:rPr>
          <w:lang w:val="en-US"/>
        </w:rPr>
      </w:pPr>
      <w:r w:rsidRPr="004A76BE">
        <w:rPr>
          <w:lang w:val="en-US"/>
        </w:rPr>
        <w:t>As part of the extension of the National Mental Health and Suicide Prevention Agreement, the Government is also providing funding to extend the work to achieve universal perinatal mental health screening.</w:t>
      </w:r>
    </w:p>
    <w:p w14:paraId="1DFC84B0" w14:textId="62417D88" w:rsidR="0013181F" w:rsidRPr="004A76BE" w:rsidRDefault="0013181F" w:rsidP="0013181F">
      <w:pPr>
        <w:pStyle w:val="Heading5"/>
        <w:rPr>
          <w:i w:val="0"/>
          <w:lang w:val="en-US"/>
        </w:rPr>
      </w:pPr>
      <w:r w:rsidRPr="004A76BE">
        <w:rPr>
          <w:lang w:val="en-US"/>
        </w:rPr>
        <w:t>Helping women earn more</w:t>
      </w:r>
    </w:p>
    <w:p w14:paraId="7B7B1B7E" w14:textId="5DEA3DC0" w:rsidR="0013181F" w:rsidRDefault="0013181F" w:rsidP="0013181F">
      <w:pPr>
        <w:rPr>
          <w:lang w:val="en-US"/>
        </w:rPr>
      </w:pPr>
      <w:r w:rsidRPr="004A76BE">
        <w:rPr>
          <w:lang w:val="en-US"/>
        </w:rPr>
        <w:t>The Government has delivered higher wages for women in historically undervalued sectors, investing $17.7 billion and $3.6 billion for pay rises in the female</w:t>
      </w:r>
      <w:r w:rsidR="002369AE">
        <w:rPr>
          <w:lang w:val="en-US"/>
        </w:rPr>
        <w:noBreakHyphen/>
      </w:r>
      <w:r w:rsidRPr="004A76BE">
        <w:rPr>
          <w:lang w:val="en-US"/>
        </w:rPr>
        <w:t xml:space="preserve">dominated aged care and </w:t>
      </w:r>
      <w:proofErr w:type="gramStart"/>
      <w:r w:rsidRPr="004A76BE">
        <w:rPr>
          <w:lang w:val="en-US"/>
        </w:rPr>
        <w:t>child care</w:t>
      </w:r>
      <w:proofErr w:type="gramEnd"/>
      <w:r w:rsidRPr="004A76BE">
        <w:rPr>
          <w:lang w:val="en-US"/>
        </w:rPr>
        <w:t xml:space="preserve"> sectors</w:t>
      </w:r>
      <w:r w:rsidR="00390E0C" w:rsidRPr="004A76BE">
        <w:rPr>
          <w:lang w:val="en-US"/>
        </w:rPr>
        <w:t xml:space="preserve"> respectively</w:t>
      </w:r>
      <w:r w:rsidR="00A53B4E" w:rsidRPr="004A76BE">
        <w:rPr>
          <w:lang w:val="en-US"/>
        </w:rPr>
        <w:t>.</w:t>
      </w:r>
      <w:r w:rsidR="00A53B4E" w:rsidRPr="00880432">
        <w:rPr>
          <w:lang w:val="en-US"/>
        </w:rPr>
        <w:t xml:space="preserve"> </w:t>
      </w:r>
      <w:r w:rsidRPr="004A76BE">
        <w:rPr>
          <w:lang w:val="en-US"/>
        </w:rPr>
        <w:t>The Government continues to support the Fair</w:t>
      </w:r>
      <w:r w:rsidR="006F0074">
        <w:rPr>
          <w:lang w:val="en-US"/>
        </w:rPr>
        <w:t> </w:t>
      </w:r>
      <w:r w:rsidRPr="004A76BE">
        <w:rPr>
          <w:lang w:val="en-US"/>
        </w:rPr>
        <w:t>Work Commission</w:t>
      </w:r>
      <w:r w:rsidR="002369AE">
        <w:rPr>
          <w:lang w:val="en-US"/>
        </w:rPr>
        <w:t>’</w:t>
      </w:r>
      <w:r w:rsidRPr="004A76BE">
        <w:rPr>
          <w:lang w:val="en-US"/>
        </w:rPr>
        <w:t xml:space="preserve">s </w:t>
      </w:r>
      <w:r w:rsidR="009F1FD3" w:rsidRPr="004A76BE">
        <w:rPr>
          <w:lang w:val="en-US"/>
        </w:rPr>
        <w:t>G</w:t>
      </w:r>
      <w:r w:rsidR="00A53B4E" w:rsidRPr="004A76BE">
        <w:rPr>
          <w:lang w:val="en-US"/>
        </w:rPr>
        <w:t xml:space="preserve">ender </w:t>
      </w:r>
      <w:r w:rsidR="009F1FD3" w:rsidRPr="004A76BE">
        <w:rPr>
          <w:lang w:val="en-US"/>
        </w:rPr>
        <w:t>U</w:t>
      </w:r>
      <w:r w:rsidR="00A53B4E" w:rsidRPr="004A76BE">
        <w:rPr>
          <w:lang w:val="en-US"/>
        </w:rPr>
        <w:t xml:space="preserve">ndervaluation – </w:t>
      </w:r>
      <w:r w:rsidR="009F1FD3" w:rsidRPr="004A76BE">
        <w:rPr>
          <w:lang w:val="en-US"/>
        </w:rPr>
        <w:t>P</w:t>
      </w:r>
      <w:r w:rsidR="00A53B4E" w:rsidRPr="004A76BE">
        <w:rPr>
          <w:lang w:val="en-US"/>
        </w:rPr>
        <w:t xml:space="preserve">riority </w:t>
      </w:r>
      <w:r w:rsidR="009F1FD3" w:rsidRPr="004A76BE">
        <w:rPr>
          <w:lang w:val="en-US"/>
        </w:rPr>
        <w:t>A</w:t>
      </w:r>
      <w:r w:rsidR="00A53B4E" w:rsidRPr="004A76BE">
        <w:rPr>
          <w:lang w:val="en-US"/>
        </w:rPr>
        <w:t xml:space="preserve">wards </w:t>
      </w:r>
      <w:r w:rsidR="009F1FD3" w:rsidRPr="004A76BE">
        <w:rPr>
          <w:lang w:val="en-US"/>
        </w:rPr>
        <w:t>R</w:t>
      </w:r>
      <w:r w:rsidR="00A53B4E" w:rsidRPr="004A76BE">
        <w:rPr>
          <w:lang w:val="en-US"/>
        </w:rPr>
        <w:t>eview</w:t>
      </w:r>
      <w:r w:rsidRPr="004A76BE">
        <w:rPr>
          <w:lang w:val="en-US"/>
        </w:rPr>
        <w:t xml:space="preserve">, </w:t>
      </w:r>
      <w:r w:rsidR="00D81B66" w:rsidRPr="004A76BE">
        <w:rPr>
          <w:lang w:val="en-US"/>
        </w:rPr>
        <w:t>with further decisions</w:t>
      </w:r>
      <w:r w:rsidRPr="004A76BE">
        <w:rPr>
          <w:lang w:val="en-US"/>
        </w:rPr>
        <w:t xml:space="preserve"> expected </w:t>
      </w:r>
      <w:r w:rsidR="00F00487" w:rsidRPr="004A76BE">
        <w:rPr>
          <w:lang w:val="en-US"/>
        </w:rPr>
        <w:t>to</w:t>
      </w:r>
      <w:r w:rsidRPr="004A76BE">
        <w:rPr>
          <w:lang w:val="en-US"/>
        </w:rPr>
        <w:t xml:space="preserve"> be </w:t>
      </w:r>
      <w:proofErr w:type="spellStart"/>
      <w:r w:rsidRPr="004A76BE">
        <w:rPr>
          <w:lang w:val="en-US"/>
        </w:rPr>
        <w:t>finalised</w:t>
      </w:r>
      <w:proofErr w:type="spellEnd"/>
      <w:r w:rsidRPr="004A76BE">
        <w:rPr>
          <w:lang w:val="en-US"/>
        </w:rPr>
        <w:t xml:space="preserve"> this year</w:t>
      </w:r>
      <w:r w:rsidR="00A53B4E" w:rsidRPr="004A76BE">
        <w:rPr>
          <w:lang w:val="en-US"/>
        </w:rPr>
        <w:t xml:space="preserve">. </w:t>
      </w:r>
    </w:p>
    <w:p w14:paraId="3378A529" w14:textId="69FFDDA4" w:rsidR="003D5159" w:rsidRPr="004A76BE" w:rsidRDefault="003D5159" w:rsidP="003D5159">
      <w:pPr>
        <w:pStyle w:val="Heading5"/>
        <w:rPr>
          <w:lang w:val="en-US"/>
        </w:rPr>
      </w:pPr>
      <w:r w:rsidRPr="004A76BE">
        <w:rPr>
          <w:lang w:val="en-US"/>
        </w:rPr>
        <w:t xml:space="preserve">Addressing violence against women, children and families </w:t>
      </w:r>
    </w:p>
    <w:p w14:paraId="3664EA57" w14:textId="2A338DE2" w:rsidR="003D5159" w:rsidRPr="004A76BE" w:rsidRDefault="003D5159" w:rsidP="003D5159">
      <w:r w:rsidRPr="004A76BE">
        <w:t xml:space="preserve">Since 2022, the Government has invested </w:t>
      </w:r>
      <w:r w:rsidR="002563F0" w:rsidRPr="004A76BE">
        <w:t>over</w:t>
      </w:r>
      <w:r w:rsidRPr="004A76BE">
        <w:t xml:space="preserve"> $4.</w:t>
      </w:r>
      <w:r w:rsidR="00C01EB5" w:rsidRPr="004A76BE">
        <w:t>4</w:t>
      </w:r>
      <w:r w:rsidRPr="004A76BE">
        <w:t xml:space="preserve"> billion to deliver the National Plan to End Violence against Women and Children. </w:t>
      </w:r>
    </w:p>
    <w:p w14:paraId="29B37BF3" w14:textId="6A195C89" w:rsidR="00446A7D" w:rsidRPr="00554A42" w:rsidRDefault="00446A7D" w:rsidP="0013181F">
      <w:r w:rsidRPr="004A76BE">
        <w:t>The Government has delivered Australia</w:t>
      </w:r>
      <w:r w:rsidR="002369AE">
        <w:t>’</w:t>
      </w:r>
      <w:r w:rsidRPr="004A76BE">
        <w:t xml:space="preserve">s first standalone plan to end violence against </w:t>
      </w:r>
      <w:r w:rsidR="003A3E10" w:rsidRPr="004A76BE">
        <w:t>First Nations</w:t>
      </w:r>
      <w:r w:rsidRPr="004A76BE">
        <w:t xml:space="preserve"> women and children. </w:t>
      </w:r>
      <w:r w:rsidR="005A2B22" w:rsidRPr="004A76BE">
        <w:t>On</w:t>
      </w:r>
      <w:r w:rsidR="00287E4E" w:rsidRPr="004A76BE">
        <w:t xml:space="preserve"> 10</w:t>
      </w:r>
      <w:r w:rsidR="0027739E" w:rsidRPr="004A76BE">
        <w:t xml:space="preserve"> February</w:t>
      </w:r>
      <w:r w:rsidR="00E033FA" w:rsidRPr="004A76BE">
        <w:t xml:space="preserve"> 2026</w:t>
      </w:r>
      <w:r w:rsidR="007032B8" w:rsidRPr="004A76BE">
        <w:t>,</w:t>
      </w:r>
      <w:r w:rsidR="005A2B22" w:rsidRPr="004A76BE">
        <w:t xml:space="preserve"> </w:t>
      </w:r>
      <w:r w:rsidR="007032B8" w:rsidRPr="004A76BE">
        <w:t>f</w:t>
      </w:r>
      <w:r w:rsidRPr="004A76BE">
        <w:t xml:space="preserve">unding of $218.3 million was announced for </w:t>
      </w:r>
      <w:r w:rsidR="00B76CFE" w:rsidRPr="004A76BE">
        <w:t xml:space="preserve">a national network of </w:t>
      </w:r>
      <w:r w:rsidR="00351C71" w:rsidRPr="004A76BE">
        <w:t>up to</w:t>
      </w:r>
      <w:r w:rsidR="00B76CFE" w:rsidRPr="004A76BE">
        <w:t xml:space="preserve"> 40</w:t>
      </w:r>
      <w:r w:rsidRPr="004A76BE">
        <w:t xml:space="preserve"> </w:t>
      </w:r>
      <w:r w:rsidR="00DB30AA" w:rsidRPr="004A76BE">
        <w:t xml:space="preserve">Aboriginal </w:t>
      </w:r>
      <w:r w:rsidR="00B76CFE" w:rsidRPr="004A76BE">
        <w:t>C</w:t>
      </w:r>
      <w:r w:rsidRPr="004A76BE">
        <w:t>ommunity</w:t>
      </w:r>
      <w:r w:rsidR="002369AE">
        <w:noBreakHyphen/>
      </w:r>
      <w:r w:rsidR="00B76CFE" w:rsidRPr="004A76BE">
        <w:t>C</w:t>
      </w:r>
      <w:r w:rsidRPr="004A76BE">
        <w:t xml:space="preserve">ontrolled </w:t>
      </w:r>
      <w:r w:rsidR="00EA25CB" w:rsidRPr="004A76BE">
        <w:t>O</w:t>
      </w:r>
      <w:r w:rsidR="00B76CFE" w:rsidRPr="004A76BE">
        <w:t>rganisations</w:t>
      </w:r>
      <w:r w:rsidRPr="004A76BE">
        <w:t xml:space="preserve"> to deliver the </w:t>
      </w:r>
      <w:r w:rsidRPr="004A76BE">
        <w:rPr>
          <w:rStyle w:val="Emphasis"/>
        </w:rPr>
        <w:t>Our Ways – Strong Ways – Our Voices: National Aboriginal and Torres Strait Islander Plan to End Family, Domestic and Sexual Violence 2026–2036</w:t>
      </w:r>
      <w:r w:rsidRPr="004A76BE">
        <w:t xml:space="preserve"> program.</w:t>
      </w:r>
    </w:p>
    <w:p w14:paraId="5AC2C17E" w14:textId="77777777" w:rsidR="006F0074" w:rsidRDefault="006F0074">
      <w:pPr>
        <w:spacing w:before="0" w:after="160" w:line="259" w:lineRule="auto"/>
        <w:rPr>
          <w:rFonts w:ascii="Arial Bold" w:hAnsi="Arial Bold"/>
          <w:b/>
          <w:sz w:val="20"/>
          <w:lang w:val="en-US"/>
        </w:rPr>
      </w:pPr>
      <w:r>
        <w:rPr>
          <w:lang w:val="en-US"/>
        </w:rPr>
        <w:br w:type="page"/>
      </w:r>
    </w:p>
    <w:p w14:paraId="65A6E6C0" w14:textId="7E4FE9A1" w:rsidR="0013181F" w:rsidRPr="004A76BE" w:rsidRDefault="0013181F" w:rsidP="0013181F">
      <w:pPr>
        <w:pStyle w:val="Heading4"/>
        <w:rPr>
          <w:lang w:val="en-US"/>
        </w:rPr>
      </w:pPr>
      <w:r w:rsidRPr="004A76BE">
        <w:rPr>
          <w:lang w:val="en-US"/>
        </w:rPr>
        <w:lastRenderedPageBreak/>
        <w:t xml:space="preserve">Continuing to support veterans </w:t>
      </w:r>
    </w:p>
    <w:p w14:paraId="4EEF4CE9" w14:textId="1738BB5F" w:rsidR="0013181F" w:rsidRPr="004A76BE" w:rsidRDefault="0013181F" w:rsidP="0013181F">
      <w:r w:rsidRPr="004A76BE">
        <w:t>Alongside investments in health and care, the Government is also making changes to improve the sustainability of veterans</w:t>
      </w:r>
      <w:r w:rsidR="002369AE">
        <w:t>’</w:t>
      </w:r>
      <w:r w:rsidRPr="004A76BE">
        <w:t xml:space="preserve"> allied health by introducing an annual cap </w:t>
      </w:r>
      <w:r w:rsidR="0084545E" w:rsidRPr="004A76BE">
        <w:t xml:space="preserve">for allied health services. The Government will reinvest </w:t>
      </w:r>
      <w:r w:rsidR="00BC58E5" w:rsidRPr="004A76BE">
        <w:t>$169.7</w:t>
      </w:r>
      <w:r w:rsidR="0084545E" w:rsidRPr="004A76BE">
        <w:t> million to increase fees paid</w:t>
      </w:r>
      <w:r w:rsidRPr="004A76BE">
        <w:t xml:space="preserve"> by the Department of Veterans</w:t>
      </w:r>
      <w:r w:rsidR="002369AE">
        <w:t>’</w:t>
      </w:r>
      <w:r w:rsidRPr="004A76BE">
        <w:t xml:space="preserve"> Affairs to allied health providers, as recommended by the Royal</w:t>
      </w:r>
      <w:r w:rsidR="004F6BB8" w:rsidRPr="004A76BE">
        <w:t> </w:t>
      </w:r>
      <w:r w:rsidRPr="004A76BE">
        <w:t>Commission into Defence and Veteran Suicide. The Government is continuing to advance implementation of Royal Commission recommendations and is setting aside a further $583.4 million to deliver on those commitments, including $29.8 million to establish a National Veterans</w:t>
      </w:r>
      <w:r w:rsidR="002369AE">
        <w:t>’</w:t>
      </w:r>
      <w:r w:rsidRPr="004A76BE">
        <w:t xml:space="preserve"> Data Asset.</w:t>
      </w:r>
    </w:p>
    <w:p w14:paraId="4D665578" w14:textId="13E471BC" w:rsidR="0084545E" w:rsidRPr="004A76BE" w:rsidRDefault="0084545E">
      <w:pPr>
        <w:pStyle w:val="Heading4"/>
        <w:rPr>
          <w:lang w:val="en-US"/>
        </w:rPr>
      </w:pPr>
      <w:r w:rsidRPr="004A76BE">
        <w:rPr>
          <w:lang w:val="en-US"/>
        </w:rPr>
        <w:t>Strengthening government service delivery</w:t>
      </w:r>
    </w:p>
    <w:p w14:paraId="69E9B9BA" w14:textId="4CDFCBAE" w:rsidR="0084545E" w:rsidRPr="004A76BE" w:rsidRDefault="0084545E">
      <w:r w:rsidRPr="004A76BE">
        <w:t xml:space="preserve">The Government is making a $2.2 billion investment </w:t>
      </w:r>
      <w:r w:rsidR="00601539" w:rsidRPr="004A76BE">
        <w:t xml:space="preserve">to improve the way Services Australia delivers services to the Australian community, including by </w:t>
      </w:r>
      <w:r w:rsidR="00D53182" w:rsidRPr="004A76BE">
        <w:t xml:space="preserve">securing </w:t>
      </w:r>
      <w:r w:rsidR="00601539" w:rsidRPr="004A76BE">
        <w:t xml:space="preserve">frontline </w:t>
      </w:r>
      <w:r w:rsidR="00373D47" w:rsidRPr="004A76BE">
        <w:t xml:space="preserve">and emergency response </w:t>
      </w:r>
      <w:r w:rsidR="00601539" w:rsidRPr="004A76BE">
        <w:t xml:space="preserve">staff, enhancing safety and security at Services Australia centres, </w:t>
      </w:r>
      <w:r w:rsidR="00EA6067" w:rsidRPr="004A76BE">
        <w:t xml:space="preserve">delivering </w:t>
      </w:r>
      <w:r w:rsidR="00601539" w:rsidRPr="004A76BE">
        <w:t>enhancements to myGov and cyber security uplift</w:t>
      </w:r>
      <w:r w:rsidRPr="004A76BE">
        <w:t xml:space="preserve">. </w:t>
      </w:r>
    </w:p>
    <w:p w14:paraId="46870C4E" w14:textId="4A1D6FDF" w:rsidR="0084545E" w:rsidRPr="004A76BE" w:rsidRDefault="0084545E">
      <w:pPr>
        <w:pStyle w:val="Heading2"/>
        <w:rPr>
          <w:lang w:val="en-US"/>
        </w:rPr>
      </w:pPr>
      <w:bookmarkStart w:id="44" w:name="_Toc228959168"/>
      <w:bookmarkStart w:id="45" w:name="_Toc229229069"/>
      <w:r w:rsidRPr="004A76BE">
        <w:rPr>
          <w:lang w:val="en-US"/>
        </w:rPr>
        <w:t>Building a resilient and secure Australia</w:t>
      </w:r>
      <w:bookmarkEnd w:id="44"/>
      <w:bookmarkEnd w:id="45"/>
    </w:p>
    <w:p w14:paraId="45EFF037" w14:textId="15268C0F" w:rsidR="0084545E" w:rsidRPr="004A76BE" w:rsidRDefault="0084545E">
      <w:pPr>
        <w:rPr>
          <w:lang w:val="en-US"/>
        </w:rPr>
      </w:pPr>
      <w:r w:rsidRPr="004A76BE">
        <w:rPr>
          <w:lang w:val="en-US"/>
        </w:rPr>
        <w:t xml:space="preserve">Investments in resilience and security in this Budget </w:t>
      </w:r>
      <w:r w:rsidR="00BB0453" w:rsidRPr="004A76BE">
        <w:rPr>
          <w:lang w:val="en-US"/>
        </w:rPr>
        <w:t xml:space="preserve">help </w:t>
      </w:r>
      <w:r w:rsidRPr="004A76BE">
        <w:rPr>
          <w:lang w:val="en-US"/>
        </w:rPr>
        <w:t>ensure that Australians and the Australian economy are less exposed to risks stemming from a more uncertain geopolitical environment. The Government is achieving this through investing in a Future Made in Australia, bolstering Australia</w:t>
      </w:r>
      <w:r w:rsidR="002369AE">
        <w:rPr>
          <w:lang w:val="en-US"/>
        </w:rPr>
        <w:t>’</w:t>
      </w:r>
      <w:r w:rsidRPr="004A76BE">
        <w:rPr>
          <w:lang w:val="en-US"/>
        </w:rPr>
        <w:t xml:space="preserve">s </w:t>
      </w:r>
      <w:proofErr w:type="spellStart"/>
      <w:r w:rsidRPr="004A76BE">
        <w:rPr>
          <w:lang w:val="en-US"/>
        </w:rPr>
        <w:t>defence</w:t>
      </w:r>
      <w:proofErr w:type="spellEnd"/>
      <w:r w:rsidRPr="004A76BE">
        <w:rPr>
          <w:lang w:val="en-US"/>
        </w:rPr>
        <w:t xml:space="preserve"> capability, building infrastructure for the future and ensuring Australians are safe in the wake of the antisemitic Bondi </w:t>
      </w:r>
      <w:r w:rsidR="00BB0453" w:rsidRPr="004A76BE">
        <w:rPr>
          <w:lang w:val="en-US"/>
        </w:rPr>
        <w:t>t</w:t>
      </w:r>
      <w:r w:rsidRPr="004A76BE">
        <w:rPr>
          <w:lang w:val="en-US"/>
        </w:rPr>
        <w:t xml:space="preserve">errorist </w:t>
      </w:r>
      <w:r w:rsidR="0091638A">
        <w:rPr>
          <w:lang w:val="en-US"/>
        </w:rPr>
        <w:t>a</w:t>
      </w:r>
      <w:r w:rsidR="0091638A" w:rsidRPr="004A76BE">
        <w:rPr>
          <w:lang w:val="en-US"/>
        </w:rPr>
        <w:t>ttack</w:t>
      </w:r>
      <w:r w:rsidRPr="004A76BE">
        <w:rPr>
          <w:lang w:val="en-US"/>
        </w:rPr>
        <w:t>.</w:t>
      </w:r>
    </w:p>
    <w:p w14:paraId="20DF4CB1" w14:textId="6A1F6573" w:rsidR="00386C51" w:rsidRPr="004A76BE" w:rsidRDefault="00386C51" w:rsidP="00DA1735">
      <w:pPr>
        <w:pStyle w:val="Heading3"/>
        <w:rPr>
          <w:lang w:val="en-US"/>
        </w:rPr>
      </w:pPr>
      <w:bookmarkStart w:id="46" w:name="_Toc228959169"/>
      <w:bookmarkStart w:id="47" w:name="_Toc229229070"/>
      <w:r w:rsidRPr="004A76BE">
        <w:rPr>
          <w:lang w:val="en-US"/>
        </w:rPr>
        <w:t>Future Made in Australia</w:t>
      </w:r>
      <w:bookmarkEnd w:id="46"/>
      <w:bookmarkEnd w:id="47"/>
    </w:p>
    <w:p w14:paraId="318DEC8E" w14:textId="3023BDFD" w:rsidR="0084545E" w:rsidRPr="004A76BE" w:rsidRDefault="0084545E">
      <w:r w:rsidRPr="004A76BE">
        <w:t>The Government</w:t>
      </w:r>
      <w:r w:rsidR="002369AE">
        <w:t>’</w:t>
      </w:r>
      <w:r w:rsidRPr="004A76BE">
        <w:t xml:space="preserve">s Future Made in Australia agenda is securing and scaling our domestic industrial capability. This builds our economic resilience and ensures Australia increases its competitive advantages in a changing global economy. </w:t>
      </w:r>
    </w:p>
    <w:p w14:paraId="2CB8DDA7" w14:textId="77777777" w:rsidR="00CE6C20" w:rsidRPr="004A76BE" w:rsidRDefault="00CE6C20" w:rsidP="00DA1735">
      <w:pPr>
        <w:pStyle w:val="Heading4"/>
        <w:rPr>
          <w:lang w:val="en-US"/>
        </w:rPr>
      </w:pPr>
      <w:r w:rsidRPr="004A76BE">
        <w:rPr>
          <w:lang w:val="en-US"/>
        </w:rPr>
        <w:t xml:space="preserve">Supporting resilient </w:t>
      </w:r>
      <w:r w:rsidR="0043527F" w:rsidRPr="004A76BE">
        <w:rPr>
          <w:lang w:val="en-US"/>
        </w:rPr>
        <w:t>metals production</w:t>
      </w:r>
    </w:p>
    <w:p w14:paraId="4B1C0FE2" w14:textId="588EBA68" w:rsidR="0084545E" w:rsidRPr="004A76BE" w:rsidRDefault="0084545E">
      <w:r w:rsidRPr="004A76BE">
        <w:t>Decarbonising domestic metals production will ensure the industry</w:t>
      </w:r>
      <w:r w:rsidR="002369AE">
        <w:t>’</w:t>
      </w:r>
      <w:r w:rsidRPr="004A76BE">
        <w:t>s long</w:t>
      </w:r>
      <w:r w:rsidR="002369AE">
        <w:noBreakHyphen/>
      </w:r>
      <w:r w:rsidRPr="004A76BE">
        <w:t xml:space="preserve">term future in a low emissions world </w:t>
      </w:r>
      <w:r w:rsidR="0008484A" w:rsidRPr="004A76BE">
        <w:t>while</w:t>
      </w:r>
      <w:r w:rsidRPr="004A76BE">
        <w:t xml:space="preserve"> capitalis</w:t>
      </w:r>
      <w:r w:rsidR="00E260C9" w:rsidRPr="004A76BE">
        <w:t>ing</w:t>
      </w:r>
      <w:r w:rsidRPr="004A76BE">
        <w:t xml:space="preserve"> on Australia</w:t>
      </w:r>
      <w:r w:rsidR="002369AE">
        <w:t>’</w:t>
      </w:r>
      <w:r w:rsidRPr="004A76BE">
        <w:t>s abundant renewable energy resources. The Government is providing up to $1</w:t>
      </w:r>
      <w:r w:rsidR="00D574EA" w:rsidRPr="004A76BE">
        <w:t>.0</w:t>
      </w:r>
      <w:r w:rsidRPr="004A76BE">
        <w:t> billion to secure the long</w:t>
      </w:r>
      <w:r w:rsidR="002369AE">
        <w:noBreakHyphen/>
      </w:r>
      <w:r w:rsidRPr="004A76BE">
        <w:t>term future for the Boyne Island Aluminium Smelter. This support</w:t>
      </w:r>
      <w:r w:rsidR="00C252D5" w:rsidRPr="004A76BE">
        <w:t xml:space="preserve">, matched with an </w:t>
      </w:r>
      <w:r w:rsidR="004D6E37" w:rsidRPr="004A76BE">
        <w:t xml:space="preserve">equal contribution from the Queensland Government, </w:t>
      </w:r>
      <w:r w:rsidRPr="004A76BE">
        <w:t xml:space="preserve">will </w:t>
      </w:r>
      <w:r w:rsidR="00E32754" w:rsidRPr="004A76BE">
        <w:t xml:space="preserve">crowd in almost $7.5 billion in private investment and </w:t>
      </w:r>
      <w:r w:rsidRPr="004A76BE">
        <w:t>enable Boyne to transition to aluminium production using renewable energy, becoming one of the world</w:t>
      </w:r>
      <w:r w:rsidR="002369AE">
        <w:t>’</w:t>
      </w:r>
      <w:r w:rsidRPr="004A76BE">
        <w:t>s first aluminium smelters underpinned by solar and wind</w:t>
      </w:r>
      <w:r w:rsidR="002473C1" w:rsidRPr="004A76BE">
        <w:t xml:space="preserve"> generation</w:t>
      </w:r>
      <w:r w:rsidRPr="004A76BE">
        <w:t xml:space="preserve">. </w:t>
      </w:r>
    </w:p>
    <w:p w14:paraId="0E9A1E22" w14:textId="111006C6" w:rsidR="0084545E" w:rsidRPr="004A76BE" w:rsidRDefault="0084545E">
      <w:pPr>
        <w:rPr>
          <w:lang w:val="en-US"/>
        </w:rPr>
      </w:pPr>
      <w:r w:rsidRPr="004A76BE">
        <w:t xml:space="preserve">The Government is committed to the transformation of the Whyalla Steelworks and is </w:t>
      </w:r>
      <w:r w:rsidR="003D0D8C" w:rsidRPr="004A76BE">
        <w:t xml:space="preserve">providing </w:t>
      </w:r>
      <w:r w:rsidRPr="004A76BE">
        <w:t xml:space="preserve">$222.6 million </w:t>
      </w:r>
      <w:r w:rsidR="00B230C4" w:rsidRPr="004A76BE">
        <w:t xml:space="preserve">in further funding </w:t>
      </w:r>
      <w:r w:rsidR="00D32132" w:rsidRPr="004A76BE">
        <w:t xml:space="preserve">to continue to support and stabilise </w:t>
      </w:r>
      <w:r w:rsidR="00610E75" w:rsidRPr="004A76BE">
        <w:t xml:space="preserve">the steelworks </w:t>
      </w:r>
      <w:r w:rsidR="00746C44" w:rsidRPr="004A76BE">
        <w:t xml:space="preserve">during </w:t>
      </w:r>
      <w:r w:rsidR="00534137" w:rsidRPr="004A76BE">
        <w:t>the</w:t>
      </w:r>
      <w:r w:rsidRPr="004A76BE">
        <w:t xml:space="preserve"> administration</w:t>
      </w:r>
      <w:r w:rsidR="009709A4" w:rsidRPr="004A76BE">
        <w:t xml:space="preserve"> </w:t>
      </w:r>
      <w:r w:rsidRPr="004A76BE">
        <w:t>in partnership with the South Australian Government</w:t>
      </w:r>
      <w:r w:rsidR="00830C44" w:rsidRPr="004A76BE">
        <w:t xml:space="preserve">. This funding supports </w:t>
      </w:r>
      <w:r w:rsidRPr="004A76BE">
        <w:t>local jobs and ensure</w:t>
      </w:r>
      <w:r w:rsidR="0078293B" w:rsidRPr="004A76BE">
        <w:t>s</w:t>
      </w:r>
      <w:r w:rsidRPr="004A76BE">
        <w:t xml:space="preserve"> ongoing operations while work </w:t>
      </w:r>
      <w:r w:rsidRPr="004A76BE">
        <w:lastRenderedPageBreak/>
        <w:t>continues to find a new long</w:t>
      </w:r>
      <w:r w:rsidR="002369AE">
        <w:noBreakHyphen/>
      </w:r>
      <w:r w:rsidRPr="004A76BE">
        <w:t>term owner. The Government is also working with the Tasmanian Government to provide time</w:t>
      </w:r>
      <w:r w:rsidR="002369AE">
        <w:noBreakHyphen/>
      </w:r>
      <w:r w:rsidRPr="004A76BE">
        <w:t>limited support to ensure workers at the Liberty Bell Bay manganese smelter receive wages while the facility is in administration and the sales process progresses.</w:t>
      </w:r>
    </w:p>
    <w:p w14:paraId="4982A756" w14:textId="77777777" w:rsidR="0084545E" w:rsidRPr="004A76BE" w:rsidRDefault="0084545E" w:rsidP="006A2397">
      <w:pPr>
        <w:pStyle w:val="Heading4"/>
        <w:keepLines/>
        <w:rPr>
          <w:lang w:val="en-US"/>
        </w:rPr>
      </w:pPr>
      <w:r w:rsidRPr="004A76BE">
        <w:rPr>
          <w:lang w:val="en-US"/>
        </w:rPr>
        <w:t>Securing critical minerals supply chains</w:t>
      </w:r>
    </w:p>
    <w:p w14:paraId="345A75CB" w14:textId="5E573443" w:rsidR="0084545E" w:rsidRPr="004A76BE" w:rsidRDefault="0084545E" w:rsidP="006A2397">
      <w:pPr>
        <w:keepNext/>
        <w:keepLines/>
      </w:pPr>
      <w:r w:rsidRPr="004A76BE">
        <w:t>Growing Australia</w:t>
      </w:r>
      <w:r w:rsidR="002369AE">
        <w:t>’</w:t>
      </w:r>
      <w:r w:rsidRPr="004A76BE">
        <w:t xml:space="preserve">s critical minerals sector will help create diverse, resilient and sustainable global supply chains. The Government has delivered on its commitment to establish a Critical Minerals Strategic Reserve. Future transactions under the Reserve will be led out of the Department of Industry, Science and Resources, in close partnership with </w:t>
      </w:r>
      <w:r w:rsidR="00810D6F" w:rsidRPr="004A76BE">
        <w:t>E</w:t>
      </w:r>
      <w:r w:rsidR="006A2CD1" w:rsidRPr="004A76BE">
        <w:t xml:space="preserve">xport </w:t>
      </w:r>
      <w:r w:rsidR="00810D6F" w:rsidRPr="004A76BE">
        <w:t>F</w:t>
      </w:r>
      <w:r w:rsidR="006A2CD1" w:rsidRPr="004A76BE">
        <w:t xml:space="preserve">inance </w:t>
      </w:r>
      <w:r w:rsidR="00810D6F" w:rsidRPr="004A76BE">
        <w:t>A</w:t>
      </w:r>
      <w:r w:rsidR="006A2CD1" w:rsidRPr="004A76BE">
        <w:t>ustralia</w:t>
      </w:r>
      <w:r w:rsidRPr="004A76BE">
        <w:t xml:space="preserve">. </w:t>
      </w:r>
      <w:r w:rsidR="003B18AB" w:rsidRPr="004A76BE">
        <w:t>The Reserve will initially focus on antimony, gallium and rare earth elements which are crucial for clean energy and high</w:t>
      </w:r>
      <w:r w:rsidR="002369AE">
        <w:noBreakHyphen/>
      </w:r>
      <w:r w:rsidR="003B18AB" w:rsidRPr="004A76BE">
        <w:t>technology manufacturing as well as advanced military equipment.</w:t>
      </w:r>
    </w:p>
    <w:p w14:paraId="0D65C7A3" w14:textId="017528B7" w:rsidR="0084545E" w:rsidRDefault="00F40A94">
      <w:r w:rsidRPr="004A76BE">
        <w:t xml:space="preserve">The </w:t>
      </w:r>
      <w:r w:rsidR="00BC59B6" w:rsidRPr="004A76BE">
        <w:t>Critical Minerals Strategic</w:t>
      </w:r>
      <w:r w:rsidRPr="004A76BE">
        <w:t xml:space="preserve"> Reserve will draw on $1</w:t>
      </w:r>
      <w:r w:rsidR="00A702D7" w:rsidRPr="004A76BE">
        <w:t>.0</w:t>
      </w:r>
      <w:r w:rsidRPr="004A76BE">
        <w:t xml:space="preserve"> billion from the $5</w:t>
      </w:r>
      <w:r w:rsidR="00A702D7" w:rsidRPr="004A76BE">
        <w:t>.0</w:t>
      </w:r>
      <w:r w:rsidRPr="004A76BE">
        <w:t xml:space="preserve"> billion Critical Minerals Facility for transactions. </w:t>
      </w:r>
      <w:r w:rsidR="00DF071C" w:rsidRPr="004A76BE">
        <w:t>T</w:t>
      </w:r>
      <w:r w:rsidR="0084545E" w:rsidRPr="004A76BE">
        <w:t xml:space="preserve">he Government is </w:t>
      </w:r>
      <w:r w:rsidRPr="004A76BE">
        <w:t xml:space="preserve">also </w:t>
      </w:r>
      <w:r w:rsidR="0084545E" w:rsidRPr="004A76BE">
        <w:t>providing $150</w:t>
      </w:r>
      <w:r w:rsidR="00EE3DE3" w:rsidRPr="004A76BE">
        <w:t>.0</w:t>
      </w:r>
      <w:r w:rsidR="0084545E" w:rsidRPr="004A76BE">
        <w:t xml:space="preserve"> million for selective stockpiling of minerals</w:t>
      </w:r>
      <w:r w:rsidR="00DF071C" w:rsidRPr="004A76BE">
        <w:t xml:space="preserve"> and</w:t>
      </w:r>
      <w:r w:rsidR="0084545E" w:rsidRPr="004A76BE">
        <w:t xml:space="preserve"> $20.4 million to support the operation of the Reserve.</w:t>
      </w:r>
      <w:r w:rsidR="0084545E" w:rsidRPr="004A76BE" w:rsidDel="003B18AB">
        <w:t xml:space="preserve"> </w:t>
      </w:r>
      <w:r w:rsidR="009C4034" w:rsidRPr="004A76BE">
        <w:t>To ensure Australia can be a reliable supplier of critical minerals, t</w:t>
      </w:r>
      <w:r w:rsidR="0084545E" w:rsidRPr="004A76BE">
        <w:t>he Government is also providing $2.9 million to help deliver critical minerals agreements with our international partners.</w:t>
      </w:r>
      <w:r w:rsidR="0084545E">
        <w:t xml:space="preserve"> </w:t>
      </w:r>
    </w:p>
    <w:p w14:paraId="14A8785B" w14:textId="41CA1ADB" w:rsidR="0084545E" w:rsidRPr="004A76BE" w:rsidRDefault="0084545E">
      <w:pPr>
        <w:pStyle w:val="Heading4"/>
        <w:rPr>
          <w:lang w:val="en-US"/>
        </w:rPr>
      </w:pPr>
      <w:r w:rsidRPr="004A76BE">
        <w:rPr>
          <w:lang w:val="en-US"/>
        </w:rPr>
        <w:t>Strengthening the National Medical Stockpile</w:t>
      </w:r>
    </w:p>
    <w:p w14:paraId="1E1E011E" w14:textId="1B5C5F8B" w:rsidR="0084545E" w:rsidRPr="00D429D9" w:rsidRDefault="0084545E">
      <w:pPr>
        <w:rPr>
          <w:lang w:val="en-US"/>
        </w:rPr>
      </w:pPr>
      <w:r w:rsidRPr="004A76BE">
        <w:rPr>
          <w:lang w:val="en-US"/>
        </w:rPr>
        <w:t>To enhance Australia</w:t>
      </w:r>
      <w:r w:rsidR="002369AE">
        <w:rPr>
          <w:lang w:val="en-US"/>
        </w:rPr>
        <w:t>’</w:t>
      </w:r>
      <w:r w:rsidRPr="004A76BE">
        <w:rPr>
          <w:lang w:val="en-US"/>
        </w:rPr>
        <w:t>s supply chain resilience and readiness for potential disruptions, the Government is maintaining a strong National Medical Stockpile, including a strategic reserve of medical supplies such as vaccines and personal protective equipment. This will include $20</w:t>
      </w:r>
      <w:r w:rsidR="00873BE1" w:rsidRPr="004A76BE">
        <w:rPr>
          <w:lang w:val="en-US"/>
        </w:rPr>
        <w:t>.0</w:t>
      </w:r>
      <w:r w:rsidRPr="004A76BE">
        <w:rPr>
          <w:lang w:val="en-US"/>
        </w:rPr>
        <w:t> million in 2025–26 for an Emergency Health Resilience Preparedness Fund to respond to immediate supply chain risks</w:t>
      </w:r>
      <w:r w:rsidRPr="00D429D9">
        <w:rPr>
          <w:lang w:val="en-US"/>
        </w:rPr>
        <w:t xml:space="preserve"> </w:t>
      </w:r>
      <w:r w:rsidRPr="004A76BE">
        <w:rPr>
          <w:lang w:val="en-US"/>
        </w:rPr>
        <w:t>in the context of conflict in the Middle East.</w:t>
      </w:r>
    </w:p>
    <w:p w14:paraId="001DAF5F" w14:textId="2246E8F0" w:rsidR="0084545E" w:rsidRPr="004A76BE" w:rsidRDefault="0084545E">
      <w:pPr>
        <w:pStyle w:val="Heading3"/>
        <w:rPr>
          <w:lang w:val="en-US"/>
        </w:rPr>
      </w:pPr>
      <w:bookmarkStart w:id="48" w:name="_Toc228959170"/>
      <w:bookmarkStart w:id="49" w:name="_Toc229229071"/>
      <w:r w:rsidRPr="004A76BE">
        <w:rPr>
          <w:lang w:val="en-US"/>
        </w:rPr>
        <w:t>Bolstering Australia</w:t>
      </w:r>
      <w:r w:rsidR="002369AE">
        <w:rPr>
          <w:lang w:val="en-US"/>
        </w:rPr>
        <w:t>’</w:t>
      </w:r>
      <w:r w:rsidRPr="004A76BE">
        <w:rPr>
          <w:lang w:val="en-US"/>
        </w:rPr>
        <w:t xml:space="preserve">s </w:t>
      </w:r>
      <w:proofErr w:type="spellStart"/>
      <w:r w:rsidRPr="004A76BE">
        <w:rPr>
          <w:lang w:val="en-US"/>
        </w:rPr>
        <w:t>defence</w:t>
      </w:r>
      <w:proofErr w:type="spellEnd"/>
      <w:r w:rsidRPr="004A76BE">
        <w:rPr>
          <w:lang w:val="en-US"/>
        </w:rPr>
        <w:t xml:space="preserve"> capability</w:t>
      </w:r>
      <w:bookmarkEnd w:id="48"/>
      <w:bookmarkEnd w:id="49"/>
    </w:p>
    <w:p w14:paraId="0DDD9054" w14:textId="2491FBC1" w:rsidR="0084545E" w:rsidRPr="004A76BE" w:rsidRDefault="0084545E">
      <w:pPr>
        <w:rPr>
          <w:lang w:val="en-US"/>
        </w:rPr>
      </w:pPr>
      <w:r w:rsidRPr="004A76BE">
        <w:rPr>
          <w:lang w:val="en-US"/>
        </w:rPr>
        <w:t>Australia</w:t>
      </w:r>
      <w:r w:rsidR="002369AE">
        <w:rPr>
          <w:lang w:val="en-US"/>
        </w:rPr>
        <w:t>’</w:t>
      </w:r>
      <w:r w:rsidRPr="004A76BE">
        <w:rPr>
          <w:lang w:val="en-US"/>
        </w:rPr>
        <w:t xml:space="preserve">s strategic environment has continued to deteriorate since the 2024 National </w:t>
      </w:r>
      <w:proofErr w:type="spellStart"/>
      <w:r w:rsidRPr="004A76BE">
        <w:rPr>
          <w:lang w:val="en-US"/>
        </w:rPr>
        <w:t>Defence</w:t>
      </w:r>
      <w:proofErr w:type="spellEnd"/>
      <w:r w:rsidRPr="004A76BE">
        <w:rPr>
          <w:lang w:val="en-US"/>
        </w:rPr>
        <w:t xml:space="preserve"> Strategy. The coming decade will likely be defined by fracture and disorder. The Government understands the importance of delivering and strengthening the </w:t>
      </w:r>
      <w:proofErr w:type="spellStart"/>
      <w:r w:rsidRPr="004A76BE">
        <w:rPr>
          <w:lang w:val="en-US"/>
        </w:rPr>
        <w:t>defence</w:t>
      </w:r>
      <w:proofErr w:type="spellEnd"/>
      <w:r w:rsidRPr="004A76BE">
        <w:rPr>
          <w:lang w:val="en-US"/>
        </w:rPr>
        <w:t xml:space="preserve"> capabilities Australia needs to protect the security, interests and way of life of the Australian people. </w:t>
      </w:r>
    </w:p>
    <w:p w14:paraId="07F69E91" w14:textId="4E931C9C" w:rsidR="0084545E" w:rsidRPr="004A76BE" w:rsidRDefault="0084545E">
      <w:pPr>
        <w:pStyle w:val="Heading4"/>
        <w:rPr>
          <w:lang w:val="en-US"/>
        </w:rPr>
      </w:pPr>
      <w:r w:rsidRPr="004A76BE">
        <w:rPr>
          <w:lang w:val="en-US"/>
        </w:rPr>
        <w:t xml:space="preserve">National </w:t>
      </w:r>
      <w:proofErr w:type="spellStart"/>
      <w:r w:rsidRPr="004A76BE">
        <w:rPr>
          <w:lang w:val="en-US"/>
        </w:rPr>
        <w:t>Defence</w:t>
      </w:r>
      <w:proofErr w:type="spellEnd"/>
      <w:r w:rsidRPr="004A76BE">
        <w:rPr>
          <w:lang w:val="en-US"/>
        </w:rPr>
        <w:t xml:space="preserve"> Strategy</w:t>
      </w:r>
    </w:p>
    <w:p w14:paraId="1B2DDD6D" w14:textId="48F3A11F" w:rsidR="0084545E" w:rsidRPr="004A76BE" w:rsidRDefault="0084545E">
      <w:pPr>
        <w:rPr>
          <w:lang w:val="en-US"/>
        </w:rPr>
      </w:pPr>
      <w:r w:rsidRPr="004A76BE">
        <w:rPr>
          <w:lang w:val="en-US"/>
        </w:rPr>
        <w:t xml:space="preserve">The 2026 National </w:t>
      </w:r>
      <w:proofErr w:type="spellStart"/>
      <w:r w:rsidRPr="004A76BE">
        <w:rPr>
          <w:lang w:val="en-US"/>
        </w:rPr>
        <w:t>Defence</w:t>
      </w:r>
      <w:proofErr w:type="spellEnd"/>
      <w:r w:rsidRPr="004A76BE">
        <w:rPr>
          <w:lang w:val="en-US"/>
        </w:rPr>
        <w:t xml:space="preserve"> Strategy provides an additional $14</w:t>
      </w:r>
      <w:r w:rsidR="00772D86" w:rsidRPr="004A76BE">
        <w:rPr>
          <w:lang w:val="en-US"/>
        </w:rPr>
        <w:t>.0</w:t>
      </w:r>
      <w:r w:rsidRPr="004A76BE">
        <w:rPr>
          <w:lang w:val="en-US"/>
        </w:rPr>
        <w:t> billion over the next four years and an additional $53</w:t>
      </w:r>
      <w:r w:rsidR="00940B87" w:rsidRPr="004A76BE">
        <w:rPr>
          <w:lang w:val="en-US"/>
        </w:rPr>
        <w:t>.0</w:t>
      </w:r>
      <w:r w:rsidRPr="004A76BE">
        <w:rPr>
          <w:lang w:val="en-US"/>
        </w:rPr>
        <w:t xml:space="preserve"> billion investment over the next 10 years through direct Government investment and plans to leverage private sector funding. These investments will increase the Australian </w:t>
      </w:r>
      <w:proofErr w:type="spellStart"/>
      <w:r w:rsidRPr="004A76BE">
        <w:rPr>
          <w:lang w:val="en-US"/>
        </w:rPr>
        <w:t>Defence</w:t>
      </w:r>
      <w:proofErr w:type="spellEnd"/>
      <w:r w:rsidRPr="004A76BE">
        <w:rPr>
          <w:lang w:val="en-US"/>
        </w:rPr>
        <w:t xml:space="preserve"> Force</w:t>
      </w:r>
      <w:r w:rsidR="002369AE">
        <w:rPr>
          <w:lang w:val="en-US"/>
        </w:rPr>
        <w:t>’</w:t>
      </w:r>
      <w:r w:rsidRPr="004A76BE">
        <w:rPr>
          <w:lang w:val="en-US"/>
        </w:rPr>
        <w:t>s ability to deter and respond to threats, strengthen Australia</w:t>
      </w:r>
      <w:r w:rsidR="002369AE">
        <w:rPr>
          <w:lang w:val="en-US"/>
        </w:rPr>
        <w:t>’</w:t>
      </w:r>
      <w:r w:rsidRPr="004A76BE">
        <w:rPr>
          <w:lang w:val="en-US"/>
        </w:rPr>
        <w:t xml:space="preserve">s sovereign </w:t>
      </w:r>
      <w:proofErr w:type="spellStart"/>
      <w:r w:rsidRPr="004A76BE">
        <w:rPr>
          <w:lang w:val="en-US"/>
        </w:rPr>
        <w:t>defence</w:t>
      </w:r>
      <w:proofErr w:type="spellEnd"/>
      <w:r w:rsidRPr="004A76BE">
        <w:rPr>
          <w:lang w:val="en-US"/>
        </w:rPr>
        <w:t xml:space="preserve"> industrial base, and build greater self</w:t>
      </w:r>
      <w:r w:rsidR="002369AE">
        <w:rPr>
          <w:lang w:val="en-US"/>
        </w:rPr>
        <w:noBreakHyphen/>
      </w:r>
      <w:r w:rsidRPr="004A76BE">
        <w:rPr>
          <w:lang w:val="en-US"/>
        </w:rPr>
        <w:t xml:space="preserve">reliance in the future. </w:t>
      </w:r>
    </w:p>
    <w:p w14:paraId="499465D6" w14:textId="4F188FD9" w:rsidR="0084545E" w:rsidRPr="004A76BE" w:rsidRDefault="0084545E">
      <w:pPr>
        <w:rPr>
          <w:lang w:val="en-US"/>
        </w:rPr>
      </w:pPr>
      <w:r w:rsidRPr="004A76BE">
        <w:rPr>
          <w:lang w:val="en-US"/>
        </w:rPr>
        <w:lastRenderedPageBreak/>
        <w:t xml:space="preserve">The 2026 Integrated Investment Program provides new and increased investment in high priority </w:t>
      </w:r>
      <w:proofErr w:type="spellStart"/>
      <w:r w:rsidRPr="004A76BE">
        <w:rPr>
          <w:lang w:val="en-US"/>
        </w:rPr>
        <w:t>Defence</w:t>
      </w:r>
      <w:proofErr w:type="spellEnd"/>
      <w:r w:rsidRPr="004A76BE">
        <w:rPr>
          <w:lang w:val="en-US"/>
        </w:rPr>
        <w:t xml:space="preserve"> capabilities based on lessons learned from conflicts in Ukraine and the Middle East. These include autonomous and uncrewed systems, long</w:t>
      </w:r>
      <w:r w:rsidR="002369AE">
        <w:rPr>
          <w:lang w:val="en-US"/>
        </w:rPr>
        <w:noBreakHyphen/>
      </w:r>
      <w:r w:rsidRPr="004A76BE">
        <w:rPr>
          <w:lang w:val="en-US"/>
        </w:rPr>
        <w:t xml:space="preserve">range strike capabilities, and integrated air and missile </w:t>
      </w:r>
      <w:proofErr w:type="spellStart"/>
      <w:r w:rsidRPr="004A76BE">
        <w:rPr>
          <w:lang w:val="en-US"/>
        </w:rPr>
        <w:t>defence</w:t>
      </w:r>
      <w:proofErr w:type="spellEnd"/>
      <w:r w:rsidRPr="004A76BE">
        <w:rPr>
          <w:lang w:val="en-US"/>
        </w:rPr>
        <w:t>. The Government is continuing to invest in Australia</w:t>
      </w:r>
      <w:r w:rsidR="002369AE">
        <w:rPr>
          <w:lang w:val="en-US"/>
        </w:rPr>
        <w:t>’</w:t>
      </w:r>
      <w:r w:rsidRPr="004A76BE">
        <w:rPr>
          <w:lang w:val="en-US"/>
        </w:rPr>
        <w:t>s long</w:t>
      </w:r>
      <w:r w:rsidR="002369AE">
        <w:rPr>
          <w:lang w:val="en-US"/>
        </w:rPr>
        <w:noBreakHyphen/>
      </w:r>
      <w:r w:rsidRPr="004A76BE">
        <w:rPr>
          <w:lang w:val="en-US"/>
        </w:rPr>
        <w:t>term naval capability by acquiring nuclear</w:t>
      </w:r>
      <w:r w:rsidR="002369AE">
        <w:rPr>
          <w:lang w:val="en-US"/>
        </w:rPr>
        <w:noBreakHyphen/>
      </w:r>
      <w:r w:rsidRPr="004A76BE">
        <w:rPr>
          <w:lang w:val="en-US"/>
        </w:rPr>
        <w:t>powered submarines and Mogami</w:t>
      </w:r>
      <w:r w:rsidR="004337CB" w:rsidRPr="004A76BE">
        <w:rPr>
          <w:lang w:val="en-US"/>
        </w:rPr>
        <w:t xml:space="preserve"> </w:t>
      </w:r>
      <w:r w:rsidRPr="004A76BE">
        <w:rPr>
          <w:lang w:val="en-US"/>
        </w:rPr>
        <w:t xml:space="preserve">class </w:t>
      </w:r>
      <w:proofErr w:type="gramStart"/>
      <w:r w:rsidRPr="004A76BE">
        <w:rPr>
          <w:lang w:val="en-US"/>
        </w:rPr>
        <w:t>frigates, and</w:t>
      </w:r>
      <w:proofErr w:type="gramEnd"/>
      <w:r w:rsidRPr="004A76BE">
        <w:rPr>
          <w:lang w:val="en-US"/>
        </w:rPr>
        <w:t xml:space="preserve"> developing the Henderson </w:t>
      </w:r>
      <w:proofErr w:type="spellStart"/>
      <w:r w:rsidRPr="004A76BE">
        <w:rPr>
          <w:lang w:val="en-US"/>
        </w:rPr>
        <w:t>Defence</w:t>
      </w:r>
      <w:proofErr w:type="spellEnd"/>
      <w:r w:rsidRPr="004A76BE">
        <w:rPr>
          <w:lang w:val="en-US"/>
        </w:rPr>
        <w:t xml:space="preserve"> Precinct in Western</w:t>
      </w:r>
      <w:r w:rsidR="007500D1" w:rsidRPr="004A76BE">
        <w:rPr>
          <w:lang w:val="en-US"/>
        </w:rPr>
        <w:t> </w:t>
      </w:r>
      <w:r w:rsidRPr="004A76BE">
        <w:rPr>
          <w:lang w:val="en-US"/>
        </w:rPr>
        <w:t>Australia.</w:t>
      </w:r>
    </w:p>
    <w:p w14:paraId="5D139A7B" w14:textId="66AD529B" w:rsidR="0084545E" w:rsidRPr="004A76BE" w:rsidRDefault="0084545E">
      <w:pPr>
        <w:pStyle w:val="Heading3"/>
        <w:rPr>
          <w:lang w:val="en-US"/>
        </w:rPr>
      </w:pPr>
      <w:bookmarkStart w:id="50" w:name="_Toc228959171"/>
      <w:bookmarkStart w:id="51" w:name="_Toc229229072"/>
      <w:r w:rsidRPr="004A76BE">
        <w:rPr>
          <w:lang w:val="en-US"/>
        </w:rPr>
        <w:t>Making Australia stronger, safer and more prosperous</w:t>
      </w:r>
      <w:bookmarkEnd w:id="50"/>
      <w:bookmarkEnd w:id="51"/>
      <w:r w:rsidRPr="004A76BE">
        <w:rPr>
          <w:lang w:val="en-US"/>
        </w:rPr>
        <w:t xml:space="preserve"> </w:t>
      </w:r>
    </w:p>
    <w:p w14:paraId="541A556C" w14:textId="42382569" w:rsidR="0084545E" w:rsidRPr="004A76BE" w:rsidRDefault="0084545E">
      <w:pPr>
        <w:rPr>
          <w:lang w:val="en-US"/>
        </w:rPr>
      </w:pPr>
      <w:r w:rsidRPr="004A76BE">
        <w:rPr>
          <w:lang w:val="en-US"/>
        </w:rPr>
        <w:t xml:space="preserve">In an increasingly complex, unstable and unpredictable world, the </w:t>
      </w:r>
      <w:r w:rsidR="0012503A" w:rsidRPr="004A76BE">
        <w:rPr>
          <w:lang w:val="en-US"/>
        </w:rPr>
        <w:t>G</w:t>
      </w:r>
      <w:r w:rsidRPr="004A76BE">
        <w:rPr>
          <w:lang w:val="en-US"/>
        </w:rPr>
        <w:t xml:space="preserve">overnment is acting to make Australia stronger, safer and more prosperous. </w:t>
      </w:r>
      <w:r w:rsidR="00862359" w:rsidRPr="004A76BE">
        <w:rPr>
          <w:lang w:val="en-US"/>
        </w:rPr>
        <w:t>The Government is</w:t>
      </w:r>
      <w:r w:rsidRPr="004A76BE">
        <w:rPr>
          <w:lang w:val="en-US"/>
        </w:rPr>
        <w:t xml:space="preserve"> investing in our relationships and </w:t>
      </w:r>
      <w:proofErr w:type="spellStart"/>
      <w:r w:rsidRPr="004A76BE">
        <w:rPr>
          <w:lang w:val="en-US"/>
        </w:rPr>
        <w:t>prioritising</w:t>
      </w:r>
      <w:proofErr w:type="spellEnd"/>
      <w:r w:rsidRPr="004A76BE">
        <w:rPr>
          <w:lang w:val="en-US"/>
        </w:rPr>
        <w:t xml:space="preserve"> our region, where our interests are most at stake.</w:t>
      </w:r>
    </w:p>
    <w:p w14:paraId="114BE9ED" w14:textId="23572652" w:rsidR="0084545E" w:rsidRPr="004A76BE" w:rsidRDefault="0084545E">
      <w:pPr>
        <w:rPr>
          <w:lang w:val="en-US"/>
        </w:rPr>
      </w:pPr>
      <w:r w:rsidRPr="004A76BE">
        <w:rPr>
          <w:lang w:val="en-US"/>
        </w:rPr>
        <w:t>Australia will commit $</w:t>
      </w:r>
      <w:r w:rsidR="00223C1F" w:rsidRPr="004A76BE">
        <w:rPr>
          <w:lang w:val="en-US"/>
        </w:rPr>
        <w:t>33.2</w:t>
      </w:r>
      <w:r w:rsidR="00565E5C" w:rsidRPr="004A76BE">
        <w:rPr>
          <w:lang w:val="en-US"/>
        </w:rPr>
        <w:t> </w:t>
      </w:r>
      <w:r w:rsidRPr="004A76BE">
        <w:rPr>
          <w:lang w:val="en-US"/>
        </w:rPr>
        <w:t>million to support implementation of the historic Australia</w:t>
      </w:r>
      <w:r w:rsidR="002369AE">
        <w:rPr>
          <w:lang w:val="en-US"/>
        </w:rPr>
        <w:noBreakHyphen/>
      </w:r>
      <w:r w:rsidRPr="004A76BE">
        <w:rPr>
          <w:lang w:val="en-US"/>
        </w:rPr>
        <w:t>Indonesia Treaty on Common Security, reflecting our close partnership and friendship and taking our cooperation to a new level. The Government will also commit $</w:t>
      </w:r>
      <w:r w:rsidR="00223C1F" w:rsidRPr="004A76BE">
        <w:rPr>
          <w:lang w:val="en-US"/>
        </w:rPr>
        <w:t>25.3</w:t>
      </w:r>
      <w:r w:rsidRPr="004A76BE">
        <w:rPr>
          <w:lang w:val="en-US"/>
        </w:rPr>
        <w:t xml:space="preserve"> million to deepen our relationship with India, expanding opportunities for collaboration and trade created by India</w:t>
      </w:r>
      <w:r w:rsidR="002369AE">
        <w:rPr>
          <w:lang w:val="en-US"/>
        </w:rPr>
        <w:t>’</w:t>
      </w:r>
      <w:r w:rsidRPr="004A76BE">
        <w:rPr>
          <w:lang w:val="en-US"/>
        </w:rPr>
        <w:t xml:space="preserve">s rapid economic growth. </w:t>
      </w:r>
    </w:p>
    <w:p w14:paraId="2859ECD6" w14:textId="3FD0BE5A" w:rsidR="0084545E" w:rsidRPr="004A76BE" w:rsidRDefault="0084545E">
      <w:pPr>
        <w:rPr>
          <w:lang w:val="en-US"/>
        </w:rPr>
      </w:pPr>
      <w:r w:rsidRPr="004A76BE">
        <w:rPr>
          <w:lang w:val="en-US"/>
        </w:rPr>
        <w:t>To enhance Australia</w:t>
      </w:r>
      <w:r w:rsidR="002369AE">
        <w:rPr>
          <w:lang w:val="en-US"/>
        </w:rPr>
        <w:t>’</w:t>
      </w:r>
      <w:r w:rsidRPr="004A76BE">
        <w:rPr>
          <w:lang w:val="en-US"/>
        </w:rPr>
        <w:t>s engagement with and support to the Pacific, the Government is providing funding of $</w:t>
      </w:r>
      <w:r w:rsidR="00223C1F" w:rsidRPr="004A76BE">
        <w:rPr>
          <w:lang w:val="en-US"/>
        </w:rPr>
        <w:t>187.8</w:t>
      </w:r>
      <w:r w:rsidRPr="004A76BE">
        <w:rPr>
          <w:lang w:val="en-US"/>
        </w:rPr>
        <w:t xml:space="preserve"> million over four years from 2026</w:t>
      </w:r>
      <w:r w:rsidR="007F5BB5" w:rsidRPr="004A76BE">
        <w:rPr>
          <w:lang w:val="en-US"/>
        </w:rPr>
        <w:t>–</w:t>
      </w:r>
      <w:r w:rsidRPr="004A76BE">
        <w:rPr>
          <w:lang w:val="en-US"/>
        </w:rPr>
        <w:t>27 (and $49.2 million per</w:t>
      </w:r>
      <w:r w:rsidR="00194FB2">
        <w:t> </w:t>
      </w:r>
      <w:r w:rsidRPr="004A76BE">
        <w:rPr>
          <w:lang w:val="en-US"/>
        </w:rPr>
        <w:t>year ongoing)</w:t>
      </w:r>
      <w:r w:rsidR="00862261" w:rsidRPr="004A76BE">
        <w:rPr>
          <w:lang w:val="en-US"/>
        </w:rPr>
        <w:t xml:space="preserve">. </w:t>
      </w:r>
      <w:r w:rsidRPr="004A76BE">
        <w:rPr>
          <w:lang w:val="en-US"/>
        </w:rPr>
        <w:t xml:space="preserve">The Government is also investing $60.5 million to sustain consular services and </w:t>
      </w:r>
      <w:proofErr w:type="spellStart"/>
      <w:r w:rsidRPr="004A76BE">
        <w:rPr>
          <w:lang w:val="en-US"/>
        </w:rPr>
        <w:t>Smartraveller</w:t>
      </w:r>
      <w:proofErr w:type="spellEnd"/>
      <w:r w:rsidRPr="004A76BE">
        <w:rPr>
          <w:lang w:val="en-US"/>
        </w:rPr>
        <w:t xml:space="preserve"> travel advice to help keep Australians safe overseas.</w:t>
      </w:r>
    </w:p>
    <w:p w14:paraId="1CDF8903" w14:textId="3B02127C" w:rsidR="00616E61" w:rsidRPr="004A76BE" w:rsidRDefault="009A019A" w:rsidP="00AF76C9">
      <w:pPr>
        <w:pStyle w:val="Heading3"/>
        <w:rPr>
          <w:lang w:val="en-US"/>
        </w:rPr>
      </w:pPr>
      <w:bookmarkStart w:id="52" w:name="_Toc228959172"/>
      <w:bookmarkStart w:id="53" w:name="_Toc229229073"/>
      <w:r w:rsidRPr="004A76BE">
        <w:rPr>
          <w:lang w:val="en-US"/>
        </w:rPr>
        <w:t>Building infrastructure for the future</w:t>
      </w:r>
      <w:bookmarkEnd w:id="52"/>
      <w:bookmarkEnd w:id="53"/>
    </w:p>
    <w:p w14:paraId="46980591" w14:textId="0F90149B" w:rsidR="0013181F" w:rsidRPr="004A76BE" w:rsidRDefault="0013181F" w:rsidP="0013181F">
      <w:pPr>
        <w:rPr>
          <w:lang w:val="en-US"/>
        </w:rPr>
      </w:pPr>
      <w:r w:rsidRPr="004A76BE">
        <w:rPr>
          <w:lang w:val="en-US"/>
        </w:rPr>
        <w:t>This Budget continues to invest in infrastructure to keep Australians and the economy moving, help local communities come together and thrive, and make sure Australia is well</w:t>
      </w:r>
      <w:r w:rsidR="002369AE">
        <w:rPr>
          <w:lang w:val="en-US"/>
        </w:rPr>
        <w:noBreakHyphen/>
      </w:r>
      <w:r w:rsidRPr="004A76BE">
        <w:rPr>
          <w:lang w:val="en-US"/>
        </w:rPr>
        <w:t>prepared for when natural disasters occur.</w:t>
      </w:r>
    </w:p>
    <w:p w14:paraId="511A5E79" w14:textId="77777777" w:rsidR="009A019A" w:rsidRPr="004A76BE" w:rsidRDefault="001478EB" w:rsidP="00DA1735">
      <w:pPr>
        <w:pStyle w:val="Heading4"/>
        <w:rPr>
          <w:lang w:val="en-US"/>
        </w:rPr>
      </w:pPr>
      <w:r w:rsidRPr="004A76BE">
        <w:rPr>
          <w:lang w:val="en-US"/>
        </w:rPr>
        <w:t xml:space="preserve">Sustainable </w:t>
      </w:r>
      <w:r w:rsidR="00F32643" w:rsidRPr="004A76BE">
        <w:rPr>
          <w:lang w:val="en-US"/>
        </w:rPr>
        <w:t xml:space="preserve">investment in transport </w:t>
      </w:r>
      <w:r w:rsidR="00D31416" w:rsidRPr="004A76BE">
        <w:rPr>
          <w:lang w:val="en-US"/>
        </w:rPr>
        <w:t>infrastructure</w:t>
      </w:r>
    </w:p>
    <w:p w14:paraId="7BA716C7" w14:textId="63AD47C4" w:rsidR="0084545E" w:rsidRPr="004A76BE" w:rsidRDefault="0084545E">
      <w:r w:rsidRPr="004A76BE">
        <w:t>The Government is maintaining its over $120</w:t>
      </w:r>
      <w:r w:rsidR="00E7456F" w:rsidRPr="004A76BE">
        <w:t>.0</w:t>
      </w:r>
      <w:r w:rsidRPr="004A76BE">
        <w:t> billion 10</w:t>
      </w:r>
      <w:r w:rsidR="00194FB2">
        <w:t>-</w:t>
      </w:r>
      <w:r w:rsidRPr="004A76BE">
        <w:t>year transport infrastructure investment pipeline. Our approach to sustainable management of the pipeline in the face of</w:t>
      </w:r>
      <w:r w:rsidR="00B66E1D" w:rsidRPr="004A76BE">
        <w:t> </w:t>
      </w:r>
      <w:r w:rsidRPr="004A76BE">
        <w:t>market capacity and supply chain challenges has enabled the Government to provide an additional $8.6 billion over 11</w:t>
      </w:r>
      <w:r w:rsidR="00F11534" w:rsidRPr="004A76BE">
        <w:t> </w:t>
      </w:r>
      <w:r w:rsidRPr="004A76BE">
        <w:t>years from 2025–26 for nationally significant projects. New</w:t>
      </w:r>
      <w:r w:rsidR="00BA23A2" w:rsidRPr="004A76BE">
        <w:t> </w:t>
      </w:r>
      <w:r w:rsidRPr="004A76BE">
        <w:t>investments include $3.8 billion for Suburban Rail Loop East in Victoria, $812.5</w:t>
      </w:r>
      <w:r w:rsidR="00F11534" w:rsidRPr="004A76BE">
        <w:t> </w:t>
      </w:r>
      <w:r w:rsidRPr="004A76BE">
        <w:t xml:space="preserve">million for </w:t>
      </w:r>
      <w:r w:rsidR="009921D5" w:rsidRPr="004A76BE">
        <w:t xml:space="preserve">the </w:t>
      </w:r>
      <w:r w:rsidRPr="004A76BE">
        <w:t xml:space="preserve">Bruce Highway – Gateway Motorway to </w:t>
      </w:r>
      <w:proofErr w:type="spellStart"/>
      <w:r w:rsidRPr="004A76BE">
        <w:t>Dohles</w:t>
      </w:r>
      <w:proofErr w:type="spellEnd"/>
      <w:r w:rsidRPr="004A76BE">
        <w:t xml:space="preserve"> Rocks Road (Stage 2) in Queensland and $552</w:t>
      </w:r>
      <w:r w:rsidR="009E4E8E" w:rsidRPr="004A76BE">
        <w:t>.0</w:t>
      </w:r>
      <w:r w:rsidR="00F11534" w:rsidRPr="004A76BE">
        <w:t> </w:t>
      </w:r>
      <w:r w:rsidRPr="004A76BE">
        <w:t xml:space="preserve">million for upgrades to Anketell Road to connect </w:t>
      </w:r>
      <w:r w:rsidR="00011373" w:rsidRPr="004A76BE">
        <w:t xml:space="preserve">with </w:t>
      </w:r>
      <w:r w:rsidRPr="004A76BE">
        <w:t xml:space="preserve">the proposed future Westport </w:t>
      </w:r>
      <w:r w:rsidR="004F3E2A" w:rsidRPr="004A76BE">
        <w:t>precinct</w:t>
      </w:r>
      <w:r w:rsidR="00E81222" w:rsidRPr="004A76BE">
        <w:t xml:space="preserve"> </w:t>
      </w:r>
      <w:r w:rsidRPr="004A76BE">
        <w:t xml:space="preserve">in Western Australia. </w:t>
      </w:r>
    </w:p>
    <w:p w14:paraId="59662BC3" w14:textId="49D3231D" w:rsidR="007500D1" w:rsidRPr="004A76BE" w:rsidRDefault="003D4735" w:rsidP="00B81257">
      <w:r w:rsidRPr="004A76BE">
        <w:rPr>
          <w:rFonts w:asciiTheme="minorHAnsi" w:hAnsiTheme="minorHAnsi"/>
          <w:szCs w:val="19"/>
        </w:rPr>
        <w:t>To improve the efficiency and resilience of Australia</w:t>
      </w:r>
      <w:r w:rsidR="002369AE">
        <w:rPr>
          <w:rFonts w:asciiTheme="minorHAnsi" w:hAnsiTheme="minorHAnsi"/>
          <w:szCs w:val="19"/>
        </w:rPr>
        <w:t>’</w:t>
      </w:r>
      <w:r w:rsidRPr="004A76BE">
        <w:rPr>
          <w:rFonts w:asciiTheme="minorHAnsi" w:hAnsiTheme="minorHAnsi"/>
          <w:szCs w:val="19"/>
        </w:rPr>
        <w:t xml:space="preserve">s supply chains, </w:t>
      </w:r>
      <w:r w:rsidR="0025420B" w:rsidRPr="004A76BE">
        <w:rPr>
          <w:rFonts w:asciiTheme="minorHAnsi" w:hAnsiTheme="minorHAnsi"/>
          <w:szCs w:val="19"/>
        </w:rPr>
        <w:t>t</w:t>
      </w:r>
      <w:r w:rsidR="00183D72" w:rsidRPr="004A76BE">
        <w:rPr>
          <w:rFonts w:asciiTheme="minorHAnsi" w:hAnsiTheme="minorHAnsi"/>
          <w:szCs w:val="19"/>
        </w:rPr>
        <w:t xml:space="preserve">he </w:t>
      </w:r>
      <w:r w:rsidR="00183D72" w:rsidRPr="004A76BE">
        <w:rPr>
          <w:rFonts w:asciiTheme="minorHAnsi" w:hAnsiTheme="minorHAnsi"/>
          <w:kern w:val="2"/>
          <w:szCs w:val="19"/>
          <w14:ligatures w14:val="standardContextual"/>
        </w:rPr>
        <w:t>Government is also providing an additional $1.</w:t>
      </w:r>
      <w:r w:rsidR="00AC3460" w:rsidRPr="004A76BE">
        <w:rPr>
          <w:rFonts w:asciiTheme="minorHAnsi" w:hAnsiTheme="minorHAnsi"/>
          <w:kern w:val="2"/>
          <w:szCs w:val="19"/>
          <w14:ligatures w14:val="standardContextual"/>
        </w:rPr>
        <w:t xml:space="preserve">75 </w:t>
      </w:r>
      <w:r w:rsidR="00183D72" w:rsidRPr="004A76BE">
        <w:rPr>
          <w:rFonts w:asciiTheme="minorHAnsi" w:hAnsiTheme="minorHAnsi"/>
          <w:kern w:val="2"/>
          <w:szCs w:val="19"/>
          <w14:ligatures w14:val="standardContextual"/>
        </w:rPr>
        <w:t>billion targeted investment in the national rail freight network, taking the total investment in the Australian Rail Track Corporation</w:t>
      </w:r>
      <w:r w:rsidR="002369AE">
        <w:rPr>
          <w:rFonts w:asciiTheme="minorHAnsi" w:hAnsiTheme="minorHAnsi"/>
          <w:kern w:val="2"/>
          <w:szCs w:val="19"/>
          <w14:ligatures w14:val="standardContextual"/>
        </w:rPr>
        <w:t>’</w:t>
      </w:r>
      <w:r w:rsidR="00183D72" w:rsidRPr="004A76BE">
        <w:rPr>
          <w:rFonts w:asciiTheme="minorHAnsi" w:hAnsiTheme="minorHAnsi"/>
          <w:kern w:val="2"/>
          <w:szCs w:val="19"/>
          <w14:ligatures w14:val="standardContextual"/>
        </w:rPr>
        <w:t>s Network Investment Program to almost $2.8 billion.</w:t>
      </w:r>
    </w:p>
    <w:p w14:paraId="5421D3CB" w14:textId="77777777" w:rsidR="00D31416" w:rsidRPr="004A76BE" w:rsidRDefault="00D31416" w:rsidP="00AF76C9">
      <w:pPr>
        <w:pStyle w:val="Heading4"/>
        <w:rPr>
          <w:lang w:val="en-US"/>
        </w:rPr>
      </w:pPr>
      <w:r w:rsidRPr="004A76BE">
        <w:rPr>
          <w:lang w:val="en-US"/>
        </w:rPr>
        <w:lastRenderedPageBreak/>
        <w:t>Investing in communities</w:t>
      </w:r>
    </w:p>
    <w:p w14:paraId="30C6E432" w14:textId="13A5EC0C" w:rsidR="0013181F" w:rsidRPr="004A76BE" w:rsidRDefault="0084545E" w:rsidP="0013181F">
      <w:r w:rsidRPr="004A76BE">
        <w:t>The</w:t>
      </w:r>
      <w:r w:rsidR="0013181F" w:rsidRPr="004A76BE">
        <w:t xml:space="preserve"> Government is investing $</w:t>
      </w:r>
      <w:r w:rsidR="00FA1C8D" w:rsidRPr="004A76BE">
        <w:t>841.7</w:t>
      </w:r>
      <w:r w:rsidR="00AC3460" w:rsidRPr="004A76BE">
        <w:t xml:space="preserve"> </w:t>
      </w:r>
      <w:r w:rsidR="0013181F" w:rsidRPr="004A76BE">
        <w:t xml:space="preserve">million in local community infrastructure projects </w:t>
      </w:r>
      <w:r w:rsidR="00D249B7" w:rsidRPr="004A76BE">
        <w:t xml:space="preserve">including through </w:t>
      </w:r>
      <w:r w:rsidR="0013181F" w:rsidRPr="004A76BE">
        <w:t>extending the Thriving Suburbs, Growing Regions and Stronger Communities programs. This will</w:t>
      </w:r>
      <w:r w:rsidR="0013181F" w:rsidRPr="004A76BE" w:rsidDel="006B6674">
        <w:t xml:space="preserve"> </w:t>
      </w:r>
      <w:r w:rsidR="006B6674" w:rsidRPr="004A76BE">
        <w:t>support</w:t>
      </w:r>
      <w:r w:rsidR="0013181F" w:rsidRPr="004A76BE">
        <w:t xml:space="preserve"> local communities by funding parks, community centres and sport and cultural facilities. </w:t>
      </w:r>
    </w:p>
    <w:p w14:paraId="592D16A6" w14:textId="5B99E84B" w:rsidR="0013181F" w:rsidRPr="004A76BE" w:rsidRDefault="003206D7" w:rsidP="0013181F">
      <w:r w:rsidRPr="004A76BE">
        <w:t xml:space="preserve">This Budget </w:t>
      </w:r>
      <w:r w:rsidR="0013181F" w:rsidRPr="004A76BE">
        <w:t>also invest</w:t>
      </w:r>
      <w:r w:rsidRPr="004A76BE">
        <w:t>s</w:t>
      </w:r>
      <w:r w:rsidR="007500D1" w:rsidRPr="004A76BE">
        <w:t xml:space="preserve"> </w:t>
      </w:r>
      <w:r w:rsidR="0013181F" w:rsidRPr="004A76BE">
        <w:t>an additional $500</w:t>
      </w:r>
      <w:r w:rsidR="00021CA7" w:rsidRPr="004A76BE">
        <w:t>.0</w:t>
      </w:r>
      <w:r w:rsidR="0013181F" w:rsidRPr="004A76BE">
        <w:t xml:space="preserve"> million over ten years from 2026</w:t>
      </w:r>
      <w:r w:rsidR="007F5BB5" w:rsidRPr="004A76BE">
        <w:t>–</w:t>
      </w:r>
      <w:r w:rsidR="0013181F" w:rsidRPr="004A76BE">
        <w:t>27 (and</w:t>
      </w:r>
      <w:r w:rsidR="00F70E01" w:rsidRPr="004A76BE">
        <w:t> </w:t>
      </w:r>
      <w:r w:rsidR="0013181F" w:rsidRPr="004A76BE">
        <w:t>$50</w:t>
      </w:r>
      <w:r w:rsidR="000518DB" w:rsidRPr="004A76BE">
        <w:t>.0</w:t>
      </w:r>
      <w:r w:rsidR="007500D1" w:rsidRPr="004A76BE">
        <w:t> </w:t>
      </w:r>
      <w:r w:rsidR="0013181F" w:rsidRPr="004A76BE">
        <w:t xml:space="preserve">million per year ongoing) to continue the Active Transport Fund, which will </w:t>
      </w:r>
      <w:r w:rsidR="0084545E" w:rsidRPr="004A76BE">
        <w:t>help promote active transport options like walking and cycling, improve</w:t>
      </w:r>
      <w:r w:rsidR="0084545E" w:rsidRPr="004A76BE" w:rsidDel="000110AB">
        <w:t xml:space="preserve"> </w:t>
      </w:r>
      <w:r w:rsidR="0084545E" w:rsidRPr="004A76BE">
        <w:t>road safety</w:t>
      </w:r>
      <w:r w:rsidR="0013181F" w:rsidRPr="004A76BE">
        <w:t xml:space="preserve"> and reduce transport emissions.</w:t>
      </w:r>
    </w:p>
    <w:p w14:paraId="31CAB8E5" w14:textId="0624C915" w:rsidR="0084545E" w:rsidRPr="004A76BE" w:rsidRDefault="0084545E">
      <w:r w:rsidRPr="004A76BE">
        <w:rPr>
          <w:lang w:val="en-US"/>
        </w:rPr>
        <w:t>The Government is improving Australia</w:t>
      </w:r>
      <w:r w:rsidR="002369AE">
        <w:rPr>
          <w:lang w:val="en-US"/>
        </w:rPr>
        <w:t>’</w:t>
      </w:r>
      <w:r w:rsidRPr="004A76BE">
        <w:rPr>
          <w:lang w:val="en-US"/>
        </w:rPr>
        <w:t>s preparedness to respond to natural disasters. A</w:t>
      </w:r>
      <w:r w:rsidR="00D44416" w:rsidRPr="004A76BE">
        <w:rPr>
          <w:lang w:val="en-US"/>
        </w:rPr>
        <w:t> </w:t>
      </w:r>
      <w:r w:rsidRPr="004A76BE">
        <w:rPr>
          <w:lang w:val="en-US"/>
        </w:rPr>
        <w:t>new national cell broadcast messaging system will improve emergency warning communications.</w:t>
      </w:r>
      <w:r w:rsidRPr="004A76BE">
        <w:t xml:space="preserve"> </w:t>
      </w:r>
      <w:r w:rsidRPr="004A76BE">
        <w:rPr>
          <w:lang w:val="en-US"/>
        </w:rPr>
        <w:t>A further $6.0 million will support development of options for a national high</w:t>
      </w:r>
      <w:r w:rsidR="002369AE">
        <w:rPr>
          <w:lang w:val="en-US"/>
        </w:rPr>
        <w:noBreakHyphen/>
      </w:r>
      <w:r w:rsidRPr="004A76BE">
        <w:rPr>
          <w:lang w:val="en-US"/>
        </w:rPr>
        <w:t>speed and high</w:t>
      </w:r>
      <w:r w:rsidR="002369AE">
        <w:rPr>
          <w:lang w:val="en-US"/>
        </w:rPr>
        <w:noBreakHyphen/>
      </w:r>
      <w:r w:rsidRPr="004A76BE">
        <w:rPr>
          <w:lang w:val="en-US"/>
        </w:rPr>
        <w:t>capacity mobile broadband emergency response capability.</w:t>
      </w:r>
      <w:r w:rsidRPr="004A76BE">
        <w:t xml:space="preserve"> </w:t>
      </w:r>
      <w:r w:rsidRPr="004A76BE">
        <w:rPr>
          <w:lang w:val="en-US"/>
        </w:rPr>
        <w:t>The Government is also bolstering the national aerial firefighting fleet.</w:t>
      </w:r>
      <w:r>
        <w:rPr>
          <w:lang w:val="en-US"/>
        </w:rPr>
        <w:t xml:space="preserve"> </w:t>
      </w:r>
    </w:p>
    <w:p w14:paraId="386F23DC" w14:textId="36BE8768" w:rsidR="00682BA8" w:rsidRPr="004A76BE" w:rsidRDefault="00682BA8" w:rsidP="00682BA8">
      <w:pPr>
        <w:pStyle w:val="Heading3"/>
        <w:rPr>
          <w:lang w:val="en-US"/>
        </w:rPr>
      </w:pPr>
      <w:bookmarkStart w:id="54" w:name="_Toc229055168"/>
      <w:bookmarkStart w:id="55" w:name="_Toc229229074"/>
      <w:bookmarkStart w:id="56" w:name="_Toc228959173"/>
      <w:r w:rsidRPr="004A76BE">
        <w:rPr>
          <w:lang w:val="en-US"/>
        </w:rPr>
        <w:t>Responding to the Bondi attack</w:t>
      </w:r>
      <w:bookmarkEnd w:id="54"/>
      <w:bookmarkEnd w:id="55"/>
    </w:p>
    <w:bookmarkEnd w:id="56"/>
    <w:p w14:paraId="034D95D6" w14:textId="0DDEF198" w:rsidR="0084545E" w:rsidRPr="004A76BE" w:rsidRDefault="0084545E">
      <w:r w:rsidRPr="004A76BE">
        <w:rPr>
          <w:lang w:val="en-US"/>
        </w:rPr>
        <w:t xml:space="preserve">The Government is </w:t>
      </w:r>
      <w:r w:rsidRPr="004A76BE">
        <w:t xml:space="preserve">addressing hate speech, violent extremism and terrorism, </w:t>
      </w:r>
      <w:r w:rsidRPr="004A76BE">
        <w:rPr>
          <w:lang w:val="en-US"/>
        </w:rPr>
        <w:t>and strengthening our social cohesion</w:t>
      </w:r>
      <w:r w:rsidR="003F5B2A" w:rsidRPr="004A76BE">
        <w:rPr>
          <w:lang w:val="en-US"/>
        </w:rPr>
        <w:t>,</w:t>
      </w:r>
      <w:r w:rsidRPr="004A76BE">
        <w:rPr>
          <w:lang w:val="en-US"/>
        </w:rPr>
        <w:t xml:space="preserve"> providing $604.2 million in response to the </w:t>
      </w:r>
      <w:r w:rsidR="003F5B2A" w:rsidRPr="004A76BE">
        <w:rPr>
          <w:lang w:val="en-US"/>
        </w:rPr>
        <w:t xml:space="preserve">antisemitic </w:t>
      </w:r>
      <w:r w:rsidRPr="004A76BE">
        <w:rPr>
          <w:lang w:val="en-US"/>
        </w:rPr>
        <w:t>Bondi terrorist attack.</w:t>
      </w:r>
      <w:r w:rsidRPr="004A76BE">
        <w:t xml:space="preserve"> The Government increased funding for law enforcement agencies to detect and disrupt violence and counter violent extremism, introduced stronger hate crime and gun control laws,</w:t>
      </w:r>
      <w:r w:rsidRPr="004A76BE">
        <w:rPr>
          <w:lang w:val="en-US"/>
        </w:rPr>
        <w:t xml:space="preserve"> and is </w:t>
      </w:r>
      <w:r w:rsidRPr="004A76BE">
        <w:t>establishing the National Gun Buyback Scheme.</w:t>
      </w:r>
    </w:p>
    <w:p w14:paraId="7C186B52" w14:textId="6A02828B" w:rsidR="00A626A9" w:rsidRPr="00B23261" w:rsidRDefault="0084545E" w:rsidP="00B23261">
      <w:r w:rsidRPr="00B23261">
        <w:t>Funding includes $42.9 </w:t>
      </w:r>
      <w:r w:rsidR="003F5B2A" w:rsidRPr="00B23261">
        <w:t xml:space="preserve">million </w:t>
      </w:r>
      <w:r w:rsidR="00D96080" w:rsidRPr="00B23261">
        <w:t>for</w:t>
      </w:r>
      <w:r w:rsidRPr="00B23261">
        <w:t xml:space="preserve"> mental health support, and $102</w:t>
      </w:r>
      <w:r w:rsidR="001251C2" w:rsidRPr="00B23261">
        <w:t>.0</w:t>
      </w:r>
      <w:r w:rsidRPr="00B23261">
        <w:t xml:space="preserve"> million to enhance security for Jewish communities. The Government </w:t>
      </w:r>
      <w:r w:rsidR="0087712C" w:rsidRPr="00B23261">
        <w:t>i</w:t>
      </w:r>
      <w:r w:rsidR="00A14AE4" w:rsidRPr="00B23261">
        <w:t>s also investing</w:t>
      </w:r>
      <w:r w:rsidRPr="00B23261" w:rsidDel="00A14AE4">
        <w:t xml:space="preserve"> </w:t>
      </w:r>
      <w:r w:rsidRPr="00B23261">
        <w:t>in additional security measures, including $</w:t>
      </w:r>
      <w:r w:rsidR="00971CD5" w:rsidRPr="00B23261">
        <w:t xml:space="preserve">68.8 million </w:t>
      </w:r>
      <w:r w:rsidR="00532149" w:rsidRPr="00B23261">
        <w:t xml:space="preserve">for National Security Investigations teams, </w:t>
      </w:r>
      <w:r w:rsidRPr="00B23261">
        <w:t>$25.1 million for stronger firearm import controls, $</w:t>
      </w:r>
      <w:r w:rsidR="00CE39A1" w:rsidRPr="00B23261">
        <w:t>9</w:t>
      </w:r>
      <w:r w:rsidR="001251C2" w:rsidRPr="00B23261">
        <w:t>.0</w:t>
      </w:r>
      <w:r w:rsidR="00CE39A1" w:rsidRPr="00B23261">
        <w:t> </w:t>
      </w:r>
      <w:r w:rsidRPr="00B23261">
        <w:t>million to accelerate the implementation of the National Hate Crimes and Incident</w:t>
      </w:r>
      <w:r w:rsidR="00815698" w:rsidRPr="00B23261">
        <w:t>s</w:t>
      </w:r>
      <w:r w:rsidRPr="00B23261">
        <w:t xml:space="preserve"> Database and $2</w:t>
      </w:r>
      <w:r w:rsidR="001251C2" w:rsidRPr="00B23261">
        <w:t>.0</w:t>
      </w:r>
      <w:r w:rsidRPr="00B23261">
        <w:t> million for implementing the Prohibited Hate Group Listing Framework.</w:t>
      </w:r>
    </w:p>
    <w:p w14:paraId="5279DE5A" w14:textId="31E09F5E" w:rsidR="0084545E" w:rsidRPr="008E5ADB" w:rsidRDefault="00A626A9">
      <w:r w:rsidRPr="004A76BE">
        <w:t>Together with the NSW Government, t</w:t>
      </w:r>
      <w:r w:rsidR="0084545E" w:rsidRPr="004A76BE">
        <w:t xml:space="preserve">he Government </w:t>
      </w:r>
      <w:r w:rsidRPr="004A76BE">
        <w:t xml:space="preserve">has provided $21.7 million in </w:t>
      </w:r>
      <w:r w:rsidR="0084545E" w:rsidRPr="004A76BE">
        <w:t>Disaster Recovery Funding Arrangements</w:t>
      </w:r>
      <w:r w:rsidR="00334221" w:rsidRPr="004A76BE">
        <w:t>.</w:t>
      </w:r>
      <w:r w:rsidR="00A44351" w:rsidRPr="004A76BE">
        <w:t xml:space="preserve"> </w:t>
      </w:r>
      <w:r w:rsidR="006917A9" w:rsidRPr="004A76BE">
        <w:t>The Government is also</w:t>
      </w:r>
      <w:r w:rsidR="00A44351" w:rsidRPr="004A76BE">
        <w:t xml:space="preserve"> committing an additional $22</w:t>
      </w:r>
      <w:r w:rsidR="0073540A" w:rsidRPr="004A76BE">
        <w:t>.0</w:t>
      </w:r>
      <w:r w:rsidR="00A44351" w:rsidRPr="004A76BE">
        <w:t xml:space="preserve"> million to the Executive Council of Australia</w:t>
      </w:r>
      <w:r w:rsidR="00480EE6" w:rsidRPr="004A76BE">
        <w:t>n</w:t>
      </w:r>
      <w:r w:rsidR="00A44351" w:rsidRPr="004A76BE">
        <w:t xml:space="preserve"> Jewry </w:t>
      </w:r>
      <w:r w:rsidR="006036DE" w:rsidRPr="004A76BE">
        <w:t>through the C</w:t>
      </w:r>
      <w:r w:rsidR="006E3ACC" w:rsidRPr="004A76BE">
        <w:t>onfiscated Assets Account</w:t>
      </w:r>
      <w:r w:rsidR="009A7D08" w:rsidRPr="004A76BE">
        <w:t xml:space="preserve"> </w:t>
      </w:r>
      <w:r w:rsidR="00A44351" w:rsidRPr="004A76BE">
        <w:t xml:space="preserve">to </w:t>
      </w:r>
      <w:r w:rsidR="00B868BB" w:rsidRPr="004A76BE">
        <w:t>enhance the security of the Jewish community</w:t>
      </w:r>
      <w:r w:rsidR="0084545E" w:rsidRPr="004A76BE">
        <w:t xml:space="preserve">. </w:t>
      </w:r>
    </w:p>
    <w:p w14:paraId="2853F199" w14:textId="25D43062" w:rsidR="00484E68" w:rsidRPr="004A76BE" w:rsidRDefault="00484E68" w:rsidP="00484E68">
      <w:pPr>
        <w:pStyle w:val="Heading4"/>
        <w:rPr>
          <w:rFonts w:eastAsiaTheme="minorHAnsi"/>
        </w:rPr>
      </w:pPr>
      <w:r w:rsidRPr="004A76BE">
        <w:rPr>
          <w:rFonts w:eastAsiaTheme="minorHAnsi"/>
        </w:rPr>
        <w:t>Support for Jewish Australians</w:t>
      </w:r>
    </w:p>
    <w:p w14:paraId="37684F54" w14:textId="5A6170CE" w:rsidR="00484E68" w:rsidRPr="004A76BE" w:rsidRDefault="00484E68" w:rsidP="007E7192">
      <w:pPr>
        <w:rPr>
          <w:b/>
        </w:rPr>
      </w:pPr>
      <w:r w:rsidRPr="004A76BE">
        <w:t xml:space="preserve">The Government appointed the Hon Virginia Bell AC SC to lead the Royal Commission on Antisemitism and Social Cohesion in response to the </w:t>
      </w:r>
      <w:r w:rsidR="00252BB1" w:rsidRPr="004A76BE">
        <w:t xml:space="preserve">antisemitic </w:t>
      </w:r>
      <w:r w:rsidRPr="004A76BE">
        <w:t xml:space="preserve">Bondi terrorist attack. </w:t>
      </w:r>
      <w:r w:rsidR="0084545E" w:rsidRPr="004A76BE">
        <w:t>On 30 April 2026, an</w:t>
      </w:r>
      <w:r w:rsidRPr="004A76BE">
        <w:t xml:space="preserve"> interim report </w:t>
      </w:r>
      <w:r w:rsidR="0084545E" w:rsidRPr="004A76BE">
        <w:t xml:space="preserve">containing 14 recommendations </w:t>
      </w:r>
      <w:r w:rsidRPr="004A76BE">
        <w:t>was provided to the Governor</w:t>
      </w:r>
      <w:r w:rsidR="002369AE">
        <w:noBreakHyphen/>
      </w:r>
      <w:r w:rsidRPr="004A76BE">
        <w:t>General</w:t>
      </w:r>
      <w:r w:rsidR="0084545E" w:rsidRPr="004A76BE">
        <w:t>.</w:t>
      </w:r>
      <w:r w:rsidRPr="004A76BE">
        <w:t xml:space="preserve"> The Government accepted all recommendations relevant to the Commonwealth and has committed to working with states and territories to support a nationally consistent approach to </w:t>
      </w:r>
      <w:r w:rsidR="00B76460" w:rsidRPr="004A76BE">
        <w:t>implementation</w:t>
      </w:r>
      <w:r w:rsidR="0084545E" w:rsidRPr="004A76BE">
        <w:t>.</w:t>
      </w:r>
      <w:r w:rsidRPr="004A76BE">
        <w:t xml:space="preserve"> </w:t>
      </w:r>
    </w:p>
    <w:p w14:paraId="37B80DB4" w14:textId="232455E8" w:rsidR="00484E68" w:rsidRPr="000B31FD" w:rsidRDefault="00484E68" w:rsidP="007E7192">
      <w:pPr>
        <w:rPr>
          <w:b/>
          <w:color w:val="000000" w:themeColor="text1"/>
        </w:rPr>
      </w:pPr>
      <w:r w:rsidRPr="004A76BE">
        <w:lastRenderedPageBreak/>
        <w:t xml:space="preserve">The Government adopted the </w:t>
      </w:r>
      <w:r w:rsidR="00CE670F" w:rsidRPr="004A76BE">
        <w:t>Special Envoy</w:t>
      </w:r>
      <w:r w:rsidR="002369AE">
        <w:t>’</w:t>
      </w:r>
      <w:r w:rsidR="00CE670F" w:rsidRPr="004A76BE">
        <w:t xml:space="preserve">s Plan to Combat </w:t>
      </w:r>
      <w:r w:rsidRPr="005B6F7F">
        <w:t xml:space="preserve">Antisemitism and is working through the implementation of the 13 recommendations in consultation with the Jewish Australian community and the Special Envoy. </w:t>
      </w:r>
    </w:p>
    <w:p w14:paraId="2AF2711B" w14:textId="302F7870" w:rsidR="00894489" w:rsidRPr="004A76BE" w:rsidRDefault="00894489" w:rsidP="0013181F">
      <w:r w:rsidRPr="004A76BE">
        <w:t>The Government is also providing $46.7 million in financial support to the Jewish community, including for security and infrastructure upgrades and grant opportunities to support priority projects, including for a Chabad of Bondi project.</w:t>
      </w:r>
      <w:r w:rsidR="0084545E" w:rsidRPr="004A76BE">
        <w:t xml:space="preserve"> </w:t>
      </w:r>
    </w:p>
    <w:p w14:paraId="31E9F3EC" w14:textId="45C15B31" w:rsidR="0013181F" w:rsidRPr="004A76BE" w:rsidRDefault="0013181F" w:rsidP="007E7192">
      <w:pPr>
        <w:keepNext/>
        <w:keepLines/>
        <w:rPr>
          <w:lang w:val="en-US"/>
        </w:rPr>
      </w:pPr>
      <w:r w:rsidRPr="004A76BE">
        <w:rPr>
          <w:lang w:val="en-US"/>
        </w:rPr>
        <w:t xml:space="preserve">The Government named the Jewish Community Foundation, associated with the Jewish Communal Appeal, and the Australian Jewish Funders in a ministerial declaration enabling them to seek deductible gift recipient endorsement as community charities from the </w:t>
      </w:r>
      <w:r w:rsidR="00B62206" w:rsidRPr="004A76BE">
        <w:rPr>
          <w:lang w:val="en-US"/>
        </w:rPr>
        <w:t>ATO</w:t>
      </w:r>
      <w:r w:rsidRPr="004A76BE">
        <w:rPr>
          <w:lang w:val="en-US"/>
        </w:rPr>
        <w:t>. This allow</w:t>
      </w:r>
      <w:r w:rsidR="001E68EE" w:rsidRPr="004A76BE">
        <w:rPr>
          <w:lang w:val="en-US"/>
        </w:rPr>
        <w:t>s</w:t>
      </w:r>
      <w:r w:rsidRPr="004A76BE">
        <w:rPr>
          <w:lang w:val="en-US"/>
        </w:rPr>
        <w:t xml:space="preserve"> these </w:t>
      </w:r>
      <w:proofErr w:type="spellStart"/>
      <w:r w:rsidRPr="004A76BE">
        <w:rPr>
          <w:lang w:val="en-US"/>
        </w:rPr>
        <w:t>organisations</w:t>
      </w:r>
      <w:proofErr w:type="spellEnd"/>
      <w:r w:rsidRPr="004A76BE">
        <w:rPr>
          <w:lang w:val="en-US"/>
        </w:rPr>
        <w:t xml:space="preserve"> to provide direct assistance and ongoing support in the aftermath of the Bondi attack. </w:t>
      </w:r>
    </w:p>
    <w:p w14:paraId="773F79C6" w14:textId="383DEDA6" w:rsidR="0013181F" w:rsidRPr="004A76BE" w:rsidRDefault="0013181F" w:rsidP="0013181F">
      <w:pPr>
        <w:pStyle w:val="Heading4"/>
        <w:rPr>
          <w:lang w:val="en-US"/>
        </w:rPr>
      </w:pPr>
      <w:r w:rsidRPr="004A76BE">
        <w:rPr>
          <w:lang w:val="en-US"/>
        </w:rPr>
        <w:t>Managing domestic security risks</w:t>
      </w:r>
    </w:p>
    <w:p w14:paraId="592FA75A" w14:textId="21449D59" w:rsidR="0084545E" w:rsidRPr="004A76BE" w:rsidRDefault="0084545E">
      <w:pPr>
        <w:rPr>
          <w:lang w:val="en-US"/>
        </w:rPr>
      </w:pPr>
      <w:r w:rsidRPr="004A76BE">
        <w:rPr>
          <w:lang w:val="en-US"/>
        </w:rPr>
        <w:t xml:space="preserve">The Government is tackling serious and </w:t>
      </w:r>
      <w:proofErr w:type="spellStart"/>
      <w:r w:rsidRPr="004A76BE">
        <w:rPr>
          <w:lang w:val="en-US"/>
        </w:rPr>
        <w:t>organised</w:t>
      </w:r>
      <w:proofErr w:type="spellEnd"/>
      <w:r w:rsidRPr="004A76BE">
        <w:rPr>
          <w:lang w:val="en-US"/>
        </w:rPr>
        <w:t xml:space="preserve"> crime by providing $50</w:t>
      </w:r>
      <w:r w:rsidR="00824D9E" w:rsidRPr="004A76BE">
        <w:rPr>
          <w:lang w:val="en-US"/>
        </w:rPr>
        <w:t>.0</w:t>
      </w:r>
      <w:r w:rsidRPr="004A76BE">
        <w:rPr>
          <w:lang w:val="en-US"/>
        </w:rPr>
        <w:t> million to sustain the Australian Criminal Intelligence Commission</w:t>
      </w:r>
      <w:r w:rsidR="002369AE">
        <w:rPr>
          <w:lang w:val="en-US"/>
        </w:rPr>
        <w:t>’</w:t>
      </w:r>
      <w:r w:rsidRPr="004A76BE">
        <w:rPr>
          <w:lang w:val="en-US"/>
        </w:rPr>
        <w:t xml:space="preserve">s operations and additional funding for critical intelligence systems, $40.4 million to bolster the response to transnational, serious and </w:t>
      </w:r>
      <w:proofErr w:type="spellStart"/>
      <w:r w:rsidRPr="004A76BE">
        <w:rPr>
          <w:lang w:val="en-US"/>
        </w:rPr>
        <w:t>organised</w:t>
      </w:r>
      <w:proofErr w:type="spellEnd"/>
      <w:r w:rsidRPr="004A76BE">
        <w:rPr>
          <w:lang w:val="en-US"/>
        </w:rPr>
        <w:t xml:space="preserve"> crime, and $14</w:t>
      </w:r>
      <w:r w:rsidR="0091638A">
        <w:rPr>
          <w:lang w:val="en-US"/>
        </w:rPr>
        <w:t>.0</w:t>
      </w:r>
      <w:r w:rsidRPr="004A76BE">
        <w:rPr>
          <w:lang w:val="en-US"/>
        </w:rPr>
        <w:t> million to boost the states and territories</w:t>
      </w:r>
      <w:r w:rsidR="002369AE">
        <w:rPr>
          <w:lang w:val="en-US"/>
        </w:rPr>
        <w:t>’</w:t>
      </w:r>
      <w:r w:rsidRPr="004A76BE">
        <w:rPr>
          <w:lang w:val="en-US"/>
        </w:rPr>
        <w:t xml:space="preserve"> capabilities to disrupt the illicit tobacco and e</w:t>
      </w:r>
      <w:r w:rsidR="002369AE">
        <w:rPr>
          <w:lang w:val="en-US"/>
        </w:rPr>
        <w:noBreakHyphen/>
      </w:r>
      <w:r w:rsidRPr="004A76BE">
        <w:rPr>
          <w:lang w:val="en-US"/>
        </w:rPr>
        <w:t>cigarette markets – including for transport, storage and disposal of seized tobacco and e</w:t>
      </w:r>
      <w:r w:rsidR="002369AE">
        <w:rPr>
          <w:lang w:val="en-US"/>
        </w:rPr>
        <w:noBreakHyphen/>
      </w:r>
      <w:r w:rsidRPr="004A76BE">
        <w:rPr>
          <w:lang w:val="en-US"/>
        </w:rPr>
        <w:t>cigarettes.</w:t>
      </w:r>
    </w:p>
    <w:p w14:paraId="27FDF02F" w14:textId="198AF2F9" w:rsidR="006D4B27" w:rsidRPr="00263B79" w:rsidRDefault="0084545E" w:rsidP="0013181F">
      <w:r w:rsidRPr="004A76BE">
        <w:rPr>
          <w:lang w:val="en-US"/>
        </w:rPr>
        <w:t>The Government has increased investment in Australia</w:t>
      </w:r>
      <w:r w:rsidR="002369AE">
        <w:rPr>
          <w:lang w:val="en-US"/>
        </w:rPr>
        <w:t>’</w:t>
      </w:r>
      <w:r w:rsidRPr="004A76BE">
        <w:rPr>
          <w:lang w:val="en-US"/>
        </w:rPr>
        <w:t>s domestic security amid a degraded security environment, including $17</w:t>
      </w:r>
      <w:r w:rsidR="0031740C" w:rsidRPr="004A76BE">
        <w:rPr>
          <w:lang w:val="en-US"/>
        </w:rPr>
        <w:t>.0</w:t>
      </w:r>
      <w:r w:rsidRPr="004A76BE">
        <w:rPr>
          <w:lang w:val="en-US"/>
        </w:rPr>
        <w:t> million to uplift protective security, $80</w:t>
      </w:r>
      <w:r w:rsidR="00BF26B6" w:rsidRPr="004A76BE">
        <w:rPr>
          <w:lang w:val="en-US"/>
        </w:rPr>
        <w:t>.0</w:t>
      </w:r>
      <w:r w:rsidRPr="004A76BE">
        <w:rPr>
          <w:lang w:val="en-US"/>
        </w:rPr>
        <w:t> million to respond to violent extremism and establish the Counter</w:t>
      </w:r>
      <w:r w:rsidR="002369AE">
        <w:rPr>
          <w:lang w:val="en-US"/>
        </w:rPr>
        <w:noBreakHyphen/>
      </w:r>
      <w:r w:rsidRPr="004A76BE">
        <w:rPr>
          <w:lang w:val="en-US"/>
        </w:rPr>
        <w:t>Terrorism Online</w:t>
      </w:r>
      <w:r w:rsidR="004022D0">
        <w:rPr>
          <w:lang w:val="en-US"/>
        </w:rPr>
        <w:t> </w:t>
      </w:r>
      <w:r w:rsidRPr="004A76BE">
        <w:rPr>
          <w:lang w:val="en-US"/>
        </w:rPr>
        <w:t>Centre, and $70</w:t>
      </w:r>
      <w:r w:rsidR="00BF26B6" w:rsidRPr="004A76BE">
        <w:rPr>
          <w:lang w:val="en-US"/>
        </w:rPr>
        <w:t>.0</w:t>
      </w:r>
      <w:r w:rsidRPr="004A76BE">
        <w:rPr>
          <w:lang w:val="en-US"/>
        </w:rPr>
        <w:t> million to sustain the High</w:t>
      </w:r>
      <w:r w:rsidR="002369AE">
        <w:rPr>
          <w:lang w:val="en-US"/>
        </w:rPr>
        <w:noBreakHyphen/>
      </w:r>
      <w:r w:rsidRPr="004A76BE">
        <w:rPr>
          <w:lang w:val="en-US"/>
        </w:rPr>
        <w:t xml:space="preserve">Risk Terrorist Offender regime. </w:t>
      </w:r>
    </w:p>
    <w:sectPr w:rsidR="006D4B27" w:rsidRPr="00263B79" w:rsidSect="000A34A8">
      <w:headerReference w:type="even" r:id="rId13"/>
      <w:headerReference w:type="default" r:id="rId14"/>
      <w:footerReference w:type="even" r:id="rId15"/>
      <w:footerReference w:type="default" r:id="rId16"/>
      <w:headerReference w:type="first" r:id="rId17"/>
      <w:footerReference w:type="first" r:id="rId18"/>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2D46" w14:textId="77777777" w:rsidR="00601873" w:rsidRDefault="00601873" w:rsidP="00E40261">
      <w:pPr>
        <w:spacing w:after="0" w:line="240" w:lineRule="auto"/>
      </w:pPr>
      <w:r>
        <w:separator/>
      </w:r>
    </w:p>
  </w:endnote>
  <w:endnote w:type="continuationSeparator" w:id="0">
    <w:p w14:paraId="11B334AD" w14:textId="77777777" w:rsidR="00601873" w:rsidRDefault="00601873" w:rsidP="00E40261">
      <w:pPr>
        <w:spacing w:after="0" w:line="240" w:lineRule="auto"/>
      </w:pPr>
      <w:r>
        <w:continuationSeparator/>
      </w:r>
    </w:p>
  </w:endnote>
  <w:endnote w:type="continuationNotice" w:id="1">
    <w:p w14:paraId="3418A8E5" w14:textId="77777777" w:rsidR="00601873" w:rsidRDefault="0060187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altName w:val="Cambri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ss 721 BT">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CFD6" w14:textId="3A8247F5" w:rsidR="006A2F13" w:rsidRDefault="006A2F13" w:rsidP="009E6D4A">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SUBJECT   \* MERGEFORMAT">
      <w:r w:rsidR="00715C5E">
        <w:t>Statement 1: Overview</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8131" w14:textId="6BC8273B" w:rsidR="00FD1D1F" w:rsidRDefault="00715C5E" w:rsidP="00360947">
    <w:pPr>
      <w:pStyle w:val="FooterOdd"/>
    </w:pPr>
    <w:fldSimple w:instr="SUBJECT   \* MERGEFORMAT">
      <w:r>
        <w:t>Statement 1: Overview</w:t>
      </w:r>
    </w:fldSimple>
    <w:r w:rsidR="00FD1D1F" w:rsidRPr="00081542">
      <w:t> | </w:t>
    </w:r>
    <w:r w:rsidR="00FD1D1F" w:rsidRPr="00B3705D">
      <w:rPr>
        <w:b/>
        <w:bCs/>
      </w:rPr>
      <w:t xml:space="preserve">Page </w:t>
    </w:r>
    <w:r w:rsidR="00FD1D1F" w:rsidRPr="00B3705D">
      <w:rPr>
        <w:b/>
        <w:bCs/>
      </w:rPr>
      <w:fldChar w:fldCharType="begin"/>
    </w:r>
    <w:r w:rsidR="00FD1D1F" w:rsidRPr="00B3705D">
      <w:rPr>
        <w:b/>
        <w:bCs/>
      </w:rPr>
      <w:instrText xml:space="preserve"> PAGE  \* Arabic  \* MERGEFORMAT </w:instrText>
    </w:r>
    <w:r w:rsidR="00FD1D1F" w:rsidRPr="00B3705D">
      <w:rPr>
        <w:b/>
        <w:bCs/>
      </w:rPr>
      <w:fldChar w:fldCharType="separate"/>
    </w:r>
    <w:r w:rsidR="00FD1D1F">
      <w:rPr>
        <w:b/>
        <w:bCs/>
      </w:rPr>
      <w:t>1</w:t>
    </w:r>
    <w:r w:rsidR="00FD1D1F"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B7B1" w14:textId="29D9A80A" w:rsidR="00263B79" w:rsidRDefault="00715C5E" w:rsidP="00360947">
    <w:pPr>
      <w:pStyle w:val="FooterOdd"/>
    </w:pPr>
    <w:fldSimple w:instr="SUBJECT   \* MERGEFORMAT">
      <w:r>
        <w:t>Statement 1: Overview</w:t>
      </w:r>
    </w:fldSimple>
    <w:r w:rsidR="00263B79" w:rsidRPr="00081542">
      <w:t> | </w:t>
    </w:r>
    <w:r w:rsidR="00263B79" w:rsidRPr="00B3705D">
      <w:rPr>
        <w:b/>
        <w:bCs/>
      </w:rPr>
      <w:t xml:space="preserve">Page </w:t>
    </w:r>
    <w:r w:rsidR="00263B79" w:rsidRPr="00B3705D">
      <w:rPr>
        <w:b/>
        <w:bCs/>
      </w:rPr>
      <w:fldChar w:fldCharType="begin"/>
    </w:r>
    <w:r w:rsidR="00263B79" w:rsidRPr="00B3705D">
      <w:rPr>
        <w:b/>
        <w:bCs/>
      </w:rPr>
      <w:instrText xml:space="preserve"> PAGE  \* Arabic  \* MERGEFORMAT </w:instrText>
    </w:r>
    <w:r w:rsidR="00263B79" w:rsidRPr="00B3705D">
      <w:rPr>
        <w:b/>
        <w:bCs/>
      </w:rPr>
      <w:fldChar w:fldCharType="separate"/>
    </w:r>
    <w:r w:rsidR="00263B79">
      <w:rPr>
        <w:b/>
        <w:bCs/>
      </w:rPr>
      <w:t>1</w:t>
    </w:r>
    <w:r w:rsidR="00263B79" w:rsidRPr="00B3705D">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9A0B" w14:textId="6D063EB7" w:rsidR="00996641" w:rsidRPr="00522D74" w:rsidRDefault="00996641" w:rsidP="000C54AB">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081542">
      <w:t> | </w:t>
    </w:r>
    <w:fldSimple w:instr="SUBJECT   \* MERGEFORMAT">
      <w:r w:rsidR="00715C5E">
        <w:t>Statement 1: Overview</w:t>
      </w:r>
    </w:fldSimple>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8D0E" w14:textId="70B61374" w:rsidR="00996641" w:rsidRDefault="00715C5E" w:rsidP="009F3CAB">
    <w:pPr>
      <w:pStyle w:val="FooterOdd"/>
    </w:pPr>
    <w:fldSimple w:instr="SUBJECT   \* MERGEFORMAT">
      <w:r>
        <w:t>Statement 1: Overview</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F3DB" w14:textId="0E2D37FF" w:rsidR="00996641" w:rsidRDefault="00715C5E" w:rsidP="00360947">
    <w:pPr>
      <w:pStyle w:val="FooterOdd"/>
    </w:pPr>
    <w:fldSimple w:instr="SUBJECT   \* MERGEFORMAT">
      <w:r>
        <w:t>Statement 1: Overview</w:t>
      </w:r>
    </w:fldSimple>
    <w:r w:rsidR="00996641" w:rsidRPr="00081542">
      <w:t> | </w:t>
    </w:r>
    <w:r w:rsidR="00996641" w:rsidRPr="00B3705D">
      <w:rPr>
        <w:b/>
        <w:bCs/>
      </w:rPr>
      <w:t xml:space="preserve">Page </w:t>
    </w:r>
    <w:r w:rsidR="00996641" w:rsidRPr="00B3705D">
      <w:rPr>
        <w:b/>
        <w:bCs/>
      </w:rPr>
      <w:fldChar w:fldCharType="begin"/>
    </w:r>
    <w:r w:rsidR="00996641" w:rsidRPr="00B3705D">
      <w:rPr>
        <w:b/>
        <w:bCs/>
      </w:rPr>
      <w:instrText xml:space="preserve"> PAGE  \* Arabic  \* MERGEFORMAT </w:instrText>
    </w:r>
    <w:r w:rsidR="00996641" w:rsidRPr="00B3705D">
      <w:rPr>
        <w:b/>
        <w:bCs/>
      </w:rPr>
      <w:fldChar w:fldCharType="separate"/>
    </w:r>
    <w:r w:rsidR="00996641">
      <w:rPr>
        <w:b/>
        <w:bCs/>
      </w:rPr>
      <w:t>1</w:t>
    </w:r>
    <w:r w:rsidR="00996641"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6C126" w14:textId="77777777" w:rsidR="00601873" w:rsidRPr="003C1CA4" w:rsidRDefault="00601873"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25A6A64B" w14:textId="77777777" w:rsidR="00601873" w:rsidRDefault="00601873" w:rsidP="00E40261">
      <w:pPr>
        <w:spacing w:after="0" w:line="240" w:lineRule="auto"/>
      </w:pPr>
      <w:r>
        <w:continuationSeparator/>
      </w:r>
    </w:p>
  </w:footnote>
  <w:footnote w:type="continuationNotice" w:id="1">
    <w:p w14:paraId="7830B3B4" w14:textId="77777777" w:rsidR="00601873" w:rsidRDefault="0060187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03F8" w14:textId="2258010A" w:rsidR="00263B79" w:rsidRDefault="0003019D" w:rsidP="00973A95">
    <w:pPr>
      <w:pStyle w:val="GhostLine"/>
    </w:pPr>
    <w:r>
      <w:rPr>
        <w:noProof/>
        <w:szCs w:val="2"/>
      </w:rPr>
      <w:drawing>
        <wp:anchor distT="0" distB="0" distL="114300" distR="114300" simplePos="0" relativeHeight="251658242" behindDoc="1" locked="0" layoutInCell="1" allowOverlap="1" wp14:anchorId="67E3380C" wp14:editId="4728BE83">
          <wp:simplePos x="0" y="0"/>
          <wp:positionH relativeFrom="page">
            <wp:posOffset>0</wp:posOffset>
          </wp:positionH>
          <wp:positionV relativeFrom="page">
            <wp:posOffset>0</wp:posOffset>
          </wp:positionV>
          <wp:extent cx="7560000" cy="10692000"/>
          <wp:effectExtent l="0" t="0" r="3175" b="0"/>
          <wp:wrapNone/>
          <wp:docPr id="875558558" name="Picture 8755585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58558" name="Picture 87555855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flipH="1">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C8DB" w14:textId="0435C473" w:rsidR="00263B79" w:rsidRDefault="00195D5C" w:rsidP="00AA2450">
    <w:pPr>
      <w:pStyle w:val="GhostLine"/>
    </w:pPr>
    <w:r>
      <w:rPr>
        <w:noProof/>
      </w:rPr>
      <w:drawing>
        <wp:anchor distT="0" distB="0" distL="114300" distR="114300" simplePos="0" relativeHeight="251658244" behindDoc="1" locked="0" layoutInCell="1" allowOverlap="1" wp14:anchorId="452237E7" wp14:editId="416D95DB">
          <wp:simplePos x="0" y="0"/>
          <wp:positionH relativeFrom="page">
            <wp:posOffset>3810</wp:posOffset>
          </wp:positionH>
          <wp:positionV relativeFrom="page">
            <wp:posOffset>0</wp:posOffset>
          </wp:positionV>
          <wp:extent cx="7556400" cy="10684800"/>
          <wp:effectExtent l="0" t="0" r="6985" b="2540"/>
          <wp:wrapNone/>
          <wp:docPr id="1140327024" name="Picture 11403270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7024" name="Picture 114032702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AC98" w14:textId="00705920" w:rsidR="00263B79" w:rsidRDefault="007F4501" w:rsidP="00973A95">
    <w:pPr>
      <w:pStyle w:val="GhostLine"/>
    </w:pPr>
    <w:r>
      <w:rPr>
        <w:noProof/>
      </w:rPr>
      <w:drawing>
        <wp:anchor distT="0" distB="0" distL="114300" distR="114300" simplePos="0" relativeHeight="251658241" behindDoc="1" locked="0" layoutInCell="1" allowOverlap="1" wp14:anchorId="124B15FA" wp14:editId="4F991F10">
          <wp:simplePos x="0" y="0"/>
          <wp:positionH relativeFrom="margin">
            <wp:posOffset>-1331595</wp:posOffset>
          </wp:positionH>
          <wp:positionV relativeFrom="page">
            <wp:posOffset>1270</wp:posOffset>
          </wp:positionV>
          <wp:extent cx="7556400" cy="10688400"/>
          <wp:effectExtent l="0" t="0" r="6985" b="0"/>
          <wp:wrapNone/>
          <wp:docPr id="1585943348" name="Picture 1585943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3348" name="Picture 158594334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6400" cy="10688400"/>
                  </a:xfrm>
                  <a:prstGeom prst="rect">
                    <a:avLst/>
                  </a:prstGeom>
                </pic:spPr>
              </pic:pic>
            </a:graphicData>
          </a:graphic>
          <wp14:sizeRelH relativeFrom="margin">
            <wp14:pctWidth>0</wp14:pctWidth>
          </wp14:sizeRelH>
          <wp14:sizeRelV relativeFrom="margin">
            <wp14:pctHeight>0</wp14:pctHeight>
          </wp14:sizeRelV>
        </wp:anchor>
      </w:drawing>
    </w:r>
  </w:p>
  <w:p w14:paraId="3BA20BE6" w14:textId="7397990A" w:rsidR="00263B79" w:rsidRDefault="00263B79" w:rsidP="00973A95">
    <w:pPr>
      <w:pStyle w:val="GhostLi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2369AE" w14:paraId="28325127" w14:textId="77777777">
      <w:trPr>
        <w:trHeight w:hRule="exact" w:val="340"/>
      </w:trPr>
      <w:tc>
        <w:tcPr>
          <w:tcW w:w="7797" w:type="dxa"/>
        </w:tcPr>
        <w:p w14:paraId="11669A18" w14:textId="714AE0BC" w:rsidR="00996641" w:rsidRPr="002369AE" w:rsidRDefault="00996641" w:rsidP="00AA2450">
          <w:pPr>
            <w:pStyle w:val="HeaderEven"/>
          </w:pPr>
          <w:r w:rsidRPr="002369AE">
            <w:rPr>
              <w:noProof/>
              <w:position w:val="-8"/>
            </w:rPr>
            <w:drawing>
              <wp:inline distT="0" distB="0" distL="0" distR="0" wp14:anchorId="6F7404F3" wp14:editId="50EEDC75">
                <wp:extent cx="859038" cy="198000"/>
                <wp:effectExtent l="0" t="0" r="0" b="0"/>
                <wp:docPr id="2092418490" name="Picture 20924184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1901"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r w:rsidRPr="002369AE">
            <w:t> | </w:t>
          </w:r>
          <w:fldSimple w:instr="TITLE   \* MERGEFORMAT">
            <w:r w:rsidR="00715C5E">
              <w:t>Budget Paper No. 1</w:t>
            </w:r>
          </w:fldSimple>
        </w:p>
      </w:tc>
    </w:tr>
  </w:tbl>
  <w:p w14:paraId="2D60151E" w14:textId="7BB6306A" w:rsidR="00996641" w:rsidRPr="00973A95" w:rsidRDefault="00A647F8" w:rsidP="00AA2450">
    <w:pPr>
      <w:pStyle w:val="GhostLine"/>
    </w:pPr>
    <w:r w:rsidRPr="0068520A">
      <w:rPr>
        <w:noProof/>
        <w:szCs w:val="2"/>
      </w:rPr>
      <w:drawing>
        <wp:anchor distT="0" distB="0" distL="114300" distR="114300" simplePos="0" relativeHeight="251658240" behindDoc="1" locked="0" layoutInCell="1" allowOverlap="1" wp14:anchorId="536E0029" wp14:editId="47A07EBB">
          <wp:simplePos x="0" y="0"/>
          <wp:positionH relativeFrom="page">
            <wp:posOffset>-635</wp:posOffset>
          </wp:positionH>
          <wp:positionV relativeFrom="page">
            <wp:posOffset>0</wp:posOffset>
          </wp:positionV>
          <wp:extent cx="7558405" cy="10691495"/>
          <wp:effectExtent l="0" t="0" r="4445" b="0"/>
          <wp:wrapNone/>
          <wp:docPr id="459885919" name="Picture 4598859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85919" name="Picture 459885919">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flipH="1">
                    <a:off x="0" y="0"/>
                    <a:ext cx="7558767" cy="10692000"/>
                  </a:xfrm>
                  <a:prstGeom prst="rect">
                    <a:avLst/>
                  </a:prstGeom>
                </pic:spPr>
              </pic:pic>
            </a:graphicData>
          </a:graphic>
          <wp14:sizeRelH relativeFrom="margin">
            <wp14:pctWidth>0</wp14:pctWidth>
          </wp14:sizeRelH>
          <wp14:sizeRelV relativeFrom="margin">
            <wp14:pctHeight>0</wp14:pctHeight>
          </wp14:sizeRelV>
        </wp:anchor>
      </w:drawing>
    </w:r>
  </w:p>
  <w:p w14:paraId="5A16F278" w14:textId="77777777" w:rsidR="00996641" w:rsidRPr="00AA2450" w:rsidRDefault="00996641" w:rsidP="00AA2450">
    <w:pPr>
      <w:pStyle w:val="GhostLine"/>
    </w:pPr>
  </w:p>
  <w:p w14:paraId="3D60C5E1" w14:textId="2B4E739E" w:rsidR="00996641" w:rsidRPr="00AA2450" w:rsidRDefault="00996641" w:rsidP="00AA2450">
    <w:pPr>
      <w:pStyle w:val="GhostLi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797"/>
    </w:tblGrid>
    <w:tr w:rsidR="00996641" w:rsidRPr="002369AE" w14:paraId="36BFA235" w14:textId="77777777">
      <w:trPr>
        <w:trHeight w:hRule="exact" w:val="340"/>
      </w:trPr>
      <w:tc>
        <w:tcPr>
          <w:tcW w:w="7797" w:type="dxa"/>
          <w:tcMar>
            <w:left w:w="108" w:type="dxa"/>
            <w:right w:w="108" w:type="dxa"/>
          </w:tcMar>
        </w:tcPr>
        <w:p w14:paraId="7E98609F" w14:textId="707C1F9B" w:rsidR="00996641" w:rsidRPr="002369AE" w:rsidRDefault="00715C5E" w:rsidP="00AA2450">
          <w:pPr>
            <w:pStyle w:val="HeaderOdd"/>
          </w:pPr>
          <w:fldSimple w:instr="TITLE   \* MERGEFORMAT">
            <w:r>
              <w:t>Budget Paper No. 1</w:t>
            </w:r>
          </w:fldSimple>
          <w:r w:rsidR="00996641" w:rsidRPr="002369AE">
            <w:t> | </w:t>
          </w:r>
          <w:r w:rsidR="00996641" w:rsidRPr="002369AE">
            <w:rPr>
              <w:noProof/>
              <w:position w:val="-8"/>
              <w:vertAlign w:val="subscript"/>
            </w:rPr>
            <w:drawing>
              <wp:inline distT="0" distB="0" distL="0" distR="0" wp14:anchorId="52FC36AD" wp14:editId="33FEE0B9">
                <wp:extent cx="859038" cy="198000"/>
                <wp:effectExtent l="0" t="0" r="0" b="0"/>
                <wp:docPr id="1295171413" name="Picture 12951714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530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59038" cy="198000"/>
                        </a:xfrm>
                        <a:prstGeom prst="rect">
                          <a:avLst/>
                        </a:prstGeom>
                      </pic:spPr>
                    </pic:pic>
                  </a:graphicData>
                </a:graphic>
              </wp:inline>
            </w:drawing>
          </w:r>
        </w:p>
      </w:tc>
    </w:tr>
  </w:tbl>
  <w:p w14:paraId="70BE9B33" w14:textId="7DDCE810" w:rsidR="00996641" w:rsidRPr="00AA2450" w:rsidRDefault="00643E23" w:rsidP="00AA2450">
    <w:pPr>
      <w:pStyle w:val="GhostLine"/>
    </w:pPr>
    <w:r>
      <w:rPr>
        <w:noProof/>
      </w:rPr>
      <w:drawing>
        <wp:anchor distT="0" distB="0" distL="114300" distR="114300" simplePos="0" relativeHeight="251658243" behindDoc="1" locked="0" layoutInCell="1" allowOverlap="1" wp14:anchorId="3195C113" wp14:editId="467ACCA7">
          <wp:simplePos x="0" y="0"/>
          <wp:positionH relativeFrom="page">
            <wp:posOffset>3810</wp:posOffset>
          </wp:positionH>
          <wp:positionV relativeFrom="page">
            <wp:posOffset>0</wp:posOffset>
          </wp:positionV>
          <wp:extent cx="7554876" cy="10686495"/>
          <wp:effectExtent l="0" t="0" r="8255" b="635"/>
          <wp:wrapNone/>
          <wp:docPr id="1840471297" name="Picture 1840471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71297" name="Picture 184047129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7554876" cy="10686495"/>
                  </a:xfrm>
                  <a:prstGeom prst="rect">
                    <a:avLst/>
                  </a:prstGeom>
                </pic:spPr>
              </pic:pic>
            </a:graphicData>
          </a:graphic>
          <wp14:sizeRelH relativeFrom="margin">
            <wp14:pctWidth>0</wp14:pctWidth>
          </wp14:sizeRelH>
          <wp14:sizeRelV relativeFrom="margin">
            <wp14:pctHeight>0</wp14:pctHeight>
          </wp14:sizeRelV>
        </wp:anchor>
      </w:drawing>
    </w:r>
  </w:p>
  <w:p w14:paraId="5B54EC76" w14:textId="2B2E34D5" w:rsidR="00996641" w:rsidRPr="00AA2450" w:rsidRDefault="00996641" w:rsidP="00AA2450">
    <w:pPr>
      <w:pStyle w:val="GhostLi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8C34" w14:textId="355627F1" w:rsidR="00996641" w:rsidRDefault="000A34A8" w:rsidP="00BF3A1E">
    <w:pPr>
      <w:pStyle w:val="GhostLine"/>
    </w:pPr>
    <w:r>
      <w:rPr>
        <w:noProof/>
      </w:rPr>
      <w:drawing>
        <wp:anchor distT="0" distB="0" distL="114300" distR="114300" simplePos="0" relativeHeight="251658245" behindDoc="1" locked="0" layoutInCell="1" allowOverlap="1" wp14:anchorId="1DCAACF9" wp14:editId="20D1F9DE">
          <wp:simplePos x="0" y="0"/>
          <wp:positionH relativeFrom="page">
            <wp:posOffset>3810</wp:posOffset>
          </wp:positionH>
          <wp:positionV relativeFrom="page">
            <wp:posOffset>0</wp:posOffset>
          </wp:positionV>
          <wp:extent cx="7554876" cy="10686495"/>
          <wp:effectExtent l="0" t="0" r="8255" b="635"/>
          <wp:wrapNone/>
          <wp:docPr id="2061219162" name="Picture 2061219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9162" name="Picture 206121916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4876" cy="10686495"/>
                  </a:xfrm>
                  <a:prstGeom prst="rect">
                    <a:avLst/>
                  </a:prstGeom>
                </pic:spPr>
              </pic:pic>
            </a:graphicData>
          </a:graphic>
          <wp14:sizeRelH relativeFrom="margin">
            <wp14:pctWidth>0</wp14:pctWidth>
          </wp14:sizeRelH>
          <wp14:sizeRelV relativeFrom="margin">
            <wp14:pctHeight>0</wp14:pctHeight>
          </wp14:sizeRelV>
        </wp:anchor>
      </w:drawing>
    </w:r>
  </w:p>
  <w:p w14:paraId="0C853FB3" w14:textId="2CBCDAA1" w:rsidR="00C1644B" w:rsidRDefault="00C1644B" w:rsidP="00BF3A1E">
    <w:pPr>
      <w:pStyle w:val="Ghost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A4A8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E4E7D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6BC0E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074B4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821A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60DD3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4F2C7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F4A2E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316B0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7C75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75DBB"/>
    <w:multiLevelType w:val="multilevel"/>
    <w:tmpl w:val="35E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125C5"/>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3"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14" w15:restartNumberingAfterBreak="0">
    <w:nsid w:val="10F952DF"/>
    <w:multiLevelType w:val="hybridMultilevel"/>
    <w:tmpl w:val="E26854A4"/>
    <w:lvl w:ilvl="0" w:tplc="6C1E2B8E">
      <w:start w:val="1"/>
      <w:numFmt w:val="bullet"/>
      <w:lvlText w:val="-"/>
      <w:lvlJc w:val="left"/>
      <w:pPr>
        <w:ind w:left="644" w:hanging="360"/>
      </w:pPr>
      <w:rPr>
        <w:rFonts w:ascii="Book Antiqua" w:eastAsia="Times New Roman" w:hAnsi="Book Antiqua" w:cs="Times New Roman"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5" w15:restartNumberingAfterBreak="0">
    <w:nsid w:val="10FA7D75"/>
    <w:multiLevelType w:val="hybridMultilevel"/>
    <w:tmpl w:val="8604E1F8"/>
    <w:lvl w:ilvl="0" w:tplc="7B84FB8C">
      <w:start w:val="1"/>
      <w:numFmt w:val="upperLetter"/>
      <w:lvlText w:val="%1."/>
      <w:lvlJc w:val="left"/>
      <w:pPr>
        <w:ind w:left="1020" w:hanging="360"/>
      </w:pPr>
    </w:lvl>
    <w:lvl w:ilvl="1" w:tplc="C234BA80">
      <w:start w:val="1"/>
      <w:numFmt w:val="upperLetter"/>
      <w:lvlText w:val="%2."/>
      <w:lvlJc w:val="left"/>
      <w:pPr>
        <w:ind w:left="1020" w:hanging="360"/>
      </w:pPr>
    </w:lvl>
    <w:lvl w:ilvl="2" w:tplc="3D147DEE">
      <w:start w:val="1"/>
      <w:numFmt w:val="upperLetter"/>
      <w:lvlText w:val="%3."/>
      <w:lvlJc w:val="left"/>
      <w:pPr>
        <w:ind w:left="1020" w:hanging="360"/>
      </w:pPr>
    </w:lvl>
    <w:lvl w:ilvl="3" w:tplc="AF223288">
      <w:start w:val="1"/>
      <w:numFmt w:val="upperLetter"/>
      <w:lvlText w:val="%4."/>
      <w:lvlJc w:val="left"/>
      <w:pPr>
        <w:ind w:left="1020" w:hanging="360"/>
      </w:pPr>
    </w:lvl>
    <w:lvl w:ilvl="4" w:tplc="E7C40FFA">
      <w:start w:val="1"/>
      <w:numFmt w:val="upperLetter"/>
      <w:lvlText w:val="%5."/>
      <w:lvlJc w:val="left"/>
      <w:pPr>
        <w:ind w:left="1020" w:hanging="360"/>
      </w:pPr>
    </w:lvl>
    <w:lvl w:ilvl="5" w:tplc="3776F56C">
      <w:start w:val="1"/>
      <w:numFmt w:val="upperLetter"/>
      <w:lvlText w:val="%6."/>
      <w:lvlJc w:val="left"/>
      <w:pPr>
        <w:ind w:left="1020" w:hanging="360"/>
      </w:pPr>
    </w:lvl>
    <w:lvl w:ilvl="6" w:tplc="D60E5194">
      <w:start w:val="1"/>
      <w:numFmt w:val="upperLetter"/>
      <w:lvlText w:val="%7."/>
      <w:lvlJc w:val="left"/>
      <w:pPr>
        <w:ind w:left="1020" w:hanging="360"/>
      </w:pPr>
    </w:lvl>
    <w:lvl w:ilvl="7" w:tplc="116E1C44">
      <w:start w:val="1"/>
      <w:numFmt w:val="upperLetter"/>
      <w:lvlText w:val="%8."/>
      <w:lvlJc w:val="left"/>
      <w:pPr>
        <w:ind w:left="1020" w:hanging="360"/>
      </w:pPr>
    </w:lvl>
    <w:lvl w:ilvl="8" w:tplc="9B4C3D0E">
      <w:start w:val="1"/>
      <w:numFmt w:val="upperLetter"/>
      <w:lvlText w:val="%9."/>
      <w:lvlJc w:val="left"/>
      <w:pPr>
        <w:ind w:left="1020" w:hanging="360"/>
      </w:pPr>
    </w:lvl>
  </w:abstractNum>
  <w:abstractNum w:abstractNumId="16" w15:restartNumberingAfterBreak="0">
    <w:nsid w:val="1647577F"/>
    <w:multiLevelType w:val="multilevel"/>
    <w:tmpl w:val="794240C4"/>
    <w:lvl w:ilvl="0">
      <w:start w:val="1"/>
      <w:numFmt w:val="lowerLetter"/>
      <w:pStyle w:val="ChartandTableFootnoteAlpha"/>
      <w:lvlText w:val="%1)"/>
      <w:lvlJc w:val="left"/>
      <w:pPr>
        <w:ind w:left="284" w:hanging="284"/>
      </w:pPr>
      <w:rPr>
        <w:rFonts w:hint="default"/>
        <w:b w:val="0"/>
        <w:i w:val="0"/>
        <w:color w:val="000000"/>
        <w:sz w:val="16"/>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7" w15:restartNumberingAfterBreak="0">
    <w:nsid w:val="1BDB47A4"/>
    <w:multiLevelType w:val="multilevel"/>
    <w:tmpl w:val="36C0C2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1DCB20D0"/>
    <w:multiLevelType w:val="hybridMultilevel"/>
    <w:tmpl w:val="23C8275C"/>
    <w:lvl w:ilvl="0" w:tplc="57665732">
      <w:start w:val="1"/>
      <w:numFmt w:val="bullet"/>
      <w:lvlText w:val=""/>
      <w:lvlJc w:val="left"/>
      <w:pPr>
        <w:ind w:left="720" w:hanging="360"/>
      </w:pPr>
      <w:rPr>
        <w:rFonts w:ascii="Symbol" w:hAnsi="Symbol"/>
      </w:rPr>
    </w:lvl>
    <w:lvl w:ilvl="1" w:tplc="7F06AF70">
      <w:start w:val="1"/>
      <w:numFmt w:val="bullet"/>
      <w:lvlText w:val=""/>
      <w:lvlJc w:val="left"/>
      <w:pPr>
        <w:ind w:left="720" w:hanging="360"/>
      </w:pPr>
      <w:rPr>
        <w:rFonts w:ascii="Symbol" w:hAnsi="Symbol"/>
      </w:rPr>
    </w:lvl>
    <w:lvl w:ilvl="2" w:tplc="F7D8D9E6">
      <w:start w:val="1"/>
      <w:numFmt w:val="bullet"/>
      <w:lvlText w:val=""/>
      <w:lvlJc w:val="left"/>
      <w:pPr>
        <w:ind w:left="720" w:hanging="360"/>
      </w:pPr>
      <w:rPr>
        <w:rFonts w:ascii="Symbol" w:hAnsi="Symbol"/>
      </w:rPr>
    </w:lvl>
    <w:lvl w:ilvl="3" w:tplc="0E9A8F64">
      <w:start w:val="1"/>
      <w:numFmt w:val="bullet"/>
      <w:lvlText w:val=""/>
      <w:lvlJc w:val="left"/>
      <w:pPr>
        <w:ind w:left="720" w:hanging="360"/>
      </w:pPr>
      <w:rPr>
        <w:rFonts w:ascii="Symbol" w:hAnsi="Symbol"/>
      </w:rPr>
    </w:lvl>
    <w:lvl w:ilvl="4" w:tplc="88B28BD4">
      <w:start w:val="1"/>
      <w:numFmt w:val="bullet"/>
      <w:lvlText w:val=""/>
      <w:lvlJc w:val="left"/>
      <w:pPr>
        <w:ind w:left="720" w:hanging="360"/>
      </w:pPr>
      <w:rPr>
        <w:rFonts w:ascii="Symbol" w:hAnsi="Symbol"/>
      </w:rPr>
    </w:lvl>
    <w:lvl w:ilvl="5" w:tplc="DC228C74">
      <w:start w:val="1"/>
      <w:numFmt w:val="bullet"/>
      <w:lvlText w:val=""/>
      <w:lvlJc w:val="left"/>
      <w:pPr>
        <w:ind w:left="720" w:hanging="360"/>
      </w:pPr>
      <w:rPr>
        <w:rFonts w:ascii="Symbol" w:hAnsi="Symbol"/>
      </w:rPr>
    </w:lvl>
    <w:lvl w:ilvl="6" w:tplc="B210C674">
      <w:start w:val="1"/>
      <w:numFmt w:val="bullet"/>
      <w:lvlText w:val=""/>
      <w:lvlJc w:val="left"/>
      <w:pPr>
        <w:ind w:left="720" w:hanging="360"/>
      </w:pPr>
      <w:rPr>
        <w:rFonts w:ascii="Symbol" w:hAnsi="Symbol"/>
      </w:rPr>
    </w:lvl>
    <w:lvl w:ilvl="7" w:tplc="CCD8F1AC">
      <w:start w:val="1"/>
      <w:numFmt w:val="bullet"/>
      <w:lvlText w:val=""/>
      <w:lvlJc w:val="left"/>
      <w:pPr>
        <w:ind w:left="720" w:hanging="360"/>
      </w:pPr>
      <w:rPr>
        <w:rFonts w:ascii="Symbol" w:hAnsi="Symbol"/>
      </w:rPr>
    </w:lvl>
    <w:lvl w:ilvl="8" w:tplc="DC542498">
      <w:start w:val="1"/>
      <w:numFmt w:val="bullet"/>
      <w:lvlText w:val=""/>
      <w:lvlJc w:val="left"/>
      <w:pPr>
        <w:ind w:left="720" w:hanging="360"/>
      </w:pPr>
      <w:rPr>
        <w:rFonts w:ascii="Symbol" w:hAnsi="Symbol"/>
      </w:rPr>
    </w:lvl>
  </w:abstractNum>
  <w:abstractNum w:abstractNumId="19" w15:restartNumberingAfterBreak="0">
    <w:nsid w:val="23BE6089"/>
    <w:multiLevelType w:val="multilevel"/>
    <w:tmpl w:val="61E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3222B"/>
    <w:multiLevelType w:val="hybridMultilevel"/>
    <w:tmpl w:val="01CA1E50"/>
    <w:lvl w:ilvl="0" w:tplc="30FA73B0">
      <w:start w:val="1"/>
      <w:numFmt w:val="bullet"/>
      <w:lvlText w:val=""/>
      <w:lvlJc w:val="left"/>
      <w:pPr>
        <w:ind w:left="1240" w:hanging="360"/>
      </w:pPr>
      <w:rPr>
        <w:rFonts w:ascii="Symbol" w:hAnsi="Symbol"/>
      </w:rPr>
    </w:lvl>
    <w:lvl w:ilvl="1" w:tplc="832EF7E0">
      <w:start w:val="1"/>
      <w:numFmt w:val="bullet"/>
      <w:lvlText w:val=""/>
      <w:lvlJc w:val="left"/>
      <w:pPr>
        <w:ind w:left="1240" w:hanging="360"/>
      </w:pPr>
      <w:rPr>
        <w:rFonts w:ascii="Symbol" w:hAnsi="Symbol"/>
      </w:rPr>
    </w:lvl>
    <w:lvl w:ilvl="2" w:tplc="DBD65D38">
      <w:start w:val="1"/>
      <w:numFmt w:val="bullet"/>
      <w:lvlText w:val=""/>
      <w:lvlJc w:val="left"/>
      <w:pPr>
        <w:ind w:left="1240" w:hanging="360"/>
      </w:pPr>
      <w:rPr>
        <w:rFonts w:ascii="Symbol" w:hAnsi="Symbol"/>
      </w:rPr>
    </w:lvl>
    <w:lvl w:ilvl="3" w:tplc="95C2ABB2">
      <w:start w:val="1"/>
      <w:numFmt w:val="bullet"/>
      <w:lvlText w:val=""/>
      <w:lvlJc w:val="left"/>
      <w:pPr>
        <w:ind w:left="1240" w:hanging="360"/>
      </w:pPr>
      <w:rPr>
        <w:rFonts w:ascii="Symbol" w:hAnsi="Symbol"/>
      </w:rPr>
    </w:lvl>
    <w:lvl w:ilvl="4" w:tplc="38AA4D3E">
      <w:start w:val="1"/>
      <w:numFmt w:val="bullet"/>
      <w:lvlText w:val=""/>
      <w:lvlJc w:val="left"/>
      <w:pPr>
        <w:ind w:left="1240" w:hanging="360"/>
      </w:pPr>
      <w:rPr>
        <w:rFonts w:ascii="Symbol" w:hAnsi="Symbol"/>
      </w:rPr>
    </w:lvl>
    <w:lvl w:ilvl="5" w:tplc="D834DC66">
      <w:start w:val="1"/>
      <w:numFmt w:val="bullet"/>
      <w:lvlText w:val=""/>
      <w:lvlJc w:val="left"/>
      <w:pPr>
        <w:ind w:left="1240" w:hanging="360"/>
      </w:pPr>
      <w:rPr>
        <w:rFonts w:ascii="Symbol" w:hAnsi="Symbol"/>
      </w:rPr>
    </w:lvl>
    <w:lvl w:ilvl="6" w:tplc="B62091D6">
      <w:start w:val="1"/>
      <w:numFmt w:val="bullet"/>
      <w:lvlText w:val=""/>
      <w:lvlJc w:val="left"/>
      <w:pPr>
        <w:ind w:left="1240" w:hanging="360"/>
      </w:pPr>
      <w:rPr>
        <w:rFonts w:ascii="Symbol" w:hAnsi="Symbol"/>
      </w:rPr>
    </w:lvl>
    <w:lvl w:ilvl="7" w:tplc="5FDE3C7A">
      <w:start w:val="1"/>
      <w:numFmt w:val="bullet"/>
      <w:lvlText w:val=""/>
      <w:lvlJc w:val="left"/>
      <w:pPr>
        <w:ind w:left="1240" w:hanging="360"/>
      </w:pPr>
      <w:rPr>
        <w:rFonts w:ascii="Symbol" w:hAnsi="Symbol"/>
      </w:rPr>
    </w:lvl>
    <w:lvl w:ilvl="8" w:tplc="90C2F98E">
      <w:start w:val="1"/>
      <w:numFmt w:val="bullet"/>
      <w:lvlText w:val=""/>
      <w:lvlJc w:val="left"/>
      <w:pPr>
        <w:ind w:left="1240" w:hanging="360"/>
      </w:pPr>
      <w:rPr>
        <w:rFonts w:ascii="Symbol" w:hAnsi="Symbol"/>
      </w:rPr>
    </w:lvl>
  </w:abstractNum>
  <w:abstractNum w:abstractNumId="21" w15:restartNumberingAfterBreak="0">
    <w:nsid w:val="289D467D"/>
    <w:multiLevelType w:val="hybridMultilevel"/>
    <w:tmpl w:val="3488BDFA"/>
    <w:lvl w:ilvl="0" w:tplc="6C1E2B8E">
      <w:start w:val="1"/>
      <w:numFmt w:val="bullet"/>
      <w:lvlText w:val="-"/>
      <w:lvlJc w:val="left"/>
      <w:pPr>
        <w:ind w:left="643" w:hanging="360"/>
      </w:pPr>
      <w:rPr>
        <w:rFonts w:ascii="Book Antiqua" w:eastAsia="Times New Roman" w:hAnsi="Book Antiqua" w:cs="Times New Roman" w:hint="default"/>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2" w15:restartNumberingAfterBreak="0">
    <w:nsid w:val="28C309D1"/>
    <w:multiLevelType w:val="hybridMultilevel"/>
    <w:tmpl w:val="A890059E"/>
    <w:lvl w:ilvl="0" w:tplc="02C22D16">
      <w:start w:val="1"/>
      <w:numFmt w:val="bullet"/>
      <w:lvlText w:val=""/>
      <w:lvlJc w:val="left"/>
      <w:pPr>
        <w:ind w:left="720" w:hanging="360"/>
      </w:pPr>
      <w:rPr>
        <w:rFonts w:ascii="Symbol" w:hAnsi="Symbol"/>
      </w:rPr>
    </w:lvl>
    <w:lvl w:ilvl="1" w:tplc="F6D28452">
      <w:start w:val="1"/>
      <w:numFmt w:val="bullet"/>
      <w:lvlText w:val=""/>
      <w:lvlJc w:val="left"/>
      <w:pPr>
        <w:ind w:left="720" w:hanging="360"/>
      </w:pPr>
      <w:rPr>
        <w:rFonts w:ascii="Symbol" w:hAnsi="Symbol"/>
      </w:rPr>
    </w:lvl>
    <w:lvl w:ilvl="2" w:tplc="E7924830">
      <w:start w:val="1"/>
      <w:numFmt w:val="bullet"/>
      <w:lvlText w:val=""/>
      <w:lvlJc w:val="left"/>
      <w:pPr>
        <w:ind w:left="720" w:hanging="360"/>
      </w:pPr>
      <w:rPr>
        <w:rFonts w:ascii="Symbol" w:hAnsi="Symbol"/>
      </w:rPr>
    </w:lvl>
    <w:lvl w:ilvl="3" w:tplc="B3EE5298">
      <w:start w:val="1"/>
      <w:numFmt w:val="bullet"/>
      <w:lvlText w:val=""/>
      <w:lvlJc w:val="left"/>
      <w:pPr>
        <w:ind w:left="720" w:hanging="360"/>
      </w:pPr>
      <w:rPr>
        <w:rFonts w:ascii="Symbol" w:hAnsi="Symbol"/>
      </w:rPr>
    </w:lvl>
    <w:lvl w:ilvl="4" w:tplc="EF20314A">
      <w:start w:val="1"/>
      <w:numFmt w:val="bullet"/>
      <w:lvlText w:val=""/>
      <w:lvlJc w:val="left"/>
      <w:pPr>
        <w:ind w:left="720" w:hanging="360"/>
      </w:pPr>
      <w:rPr>
        <w:rFonts w:ascii="Symbol" w:hAnsi="Symbol"/>
      </w:rPr>
    </w:lvl>
    <w:lvl w:ilvl="5" w:tplc="33A48F70">
      <w:start w:val="1"/>
      <w:numFmt w:val="bullet"/>
      <w:lvlText w:val=""/>
      <w:lvlJc w:val="left"/>
      <w:pPr>
        <w:ind w:left="720" w:hanging="360"/>
      </w:pPr>
      <w:rPr>
        <w:rFonts w:ascii="Symbol" w:hAnsi="Symbol"/>
      </w:rPr>
    </w:lvl>
    <w:lvl w:ilvl="6" w:tplc="67582B0E">
      <w:start w:val="1"/>
      <w:numFmt w:val="bullet"/>
      <w:lvlText w:val=""/>
      <w:lvlJc w:val="left"/>
      <w:pPr>
        <w:ind w:left="720" w:hanging="360"/>
      </w:pPr>
      <w:rPr>
        <w:rFonts w:ascii="Symbol" w:hAnsi="Symbol"/>
      </w:rPr>
    </w:lvl>
    <w:lvl w:ilvl="7" w:tplc="2A9061FE">
      <w:start w:val="1"/>
      <w:numFmt w:val="bullet"/>
      <w:lvlText w:val=""/>
      <w:lvlJc w:val="left"/>
      <w:pPr>
        <w:ind w:left="720" w:hanging="360"/>
      </w:pPr>
      <w:rPr>
        <w:rFonts w:ascii="Symbol" w:hAnsi="Symbol"/>
      </w:rPr>
    </w:lvl>
    <w:lvl w:ilvl="8" w:tplc="DF1CE7AA">
      <w:start w:val="1"/>
      <w:numFmt w:val="bullet"/>
      <w:lvlText w:val=""/>
      <w:lvlJc w:val="left"/>
      <w:pPr>
        <w:ind w:left="720" w:hanging="360"/>
      </w:pPr>
      <w:rPr>
        <w:rFonts w:ascii="Symbol" w:hAnsi="Symbol"/>
      </w:rPr>
    </w:lvl>
  </w:abstractNum>
  <w:abstractNum w:abstractNumId="23" w15:restartNumberingAfterBreak="0">
    <w:nsid w:val="2DB52BEF"/>
    <w:multiLevelType w:val="hybridMultilevel"/>
    <w:tmpl w:val="635C4E46"/>
    <w:lvl w:ilvl="0" w:tplc="6C1E2B8E">
      <w:start w:val="1"/>
      <w:numFmt w:val="bullet"/>
      <w:lvlText w:val="-"/>
      <w:lvlJc w:val="left"/>
      <w:pPr>
        <w:ind w:left="643" w:hanging="360"/>
      </w:pPr>
      <w:rPr>
        <w:rFonts w:ascii="Book Antiqua" w:eastAsia="Times New Roman" w:hAnsi="Book Antiqua" w:cs="Times New Roman" w:hint="default"/>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4" w15:restartNumberingAfterBreak="0">
    <w:nsid w:val="308C2710"/>
    <w:multiLevelType w:val="singleLevel"/>
    <w:tmpl w:val="047C752A"/>
    <w:styleLink w:val="BulletedList"/>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4514054"/>
    <w:multiLevelType w:val="hybridMultilevel"/>
    <w:tmpl w:val="18D28128"/>
    <w:lvl w:ilvl="0" w:tplc="3F589B80">
      <w:start w:val="1"/>
      <w:numFmt w:val="decimal"/>
      <w:lvlText w:val="%1."/>
      <w:lvlJc w:val="left"/>
      <w:pPr>
        <w:ind w:left="1020" w:hanging="360"/>
      </w:pPr>
    </w:lvl>
    <w:lvl w:ilvl="1" w:tplc="1A0234B2">
      <w:start w:val="1"/>
      <w:numFmt w:val="decimal"/>
      <w:lvlText w:val="%2."/>
      <w:lvlJc w:val="left"/>
      <w:pPr>
        <w:ind w:left="1020" w:hanging="360"/>
      </w:pPr>
    </w:lvl>
    <w:lvl w:ilvl="2" w:tplc="0FFEC902">
      <w:start w:val="1"/>
      <w:numFmt w:val="decimal"/>
      <w:lvlText w:val="%3."/>
      <w:lvlJc w:val="left"/>
      <w:pPr>
        <w:ind w:left="1020" w:hanging="360"/>
      </w:pPr>
    </w:lvl>
    <w:lvl w:ilvl="3" w:tplc="F1D89582">
      <w:start w:val="1"/>
      <w:numFmt w:val="decimal"/>
      <w:lvlText w:val="%4."/>
      <w:lvlJc w:val="left"/>
      <w:pPr>
        <w:ind w:left="1020" w:hanging="360"/>
      </w:pPr>
    </w:lvl>
    <w:lvl w:ilvl="4" w:tplc="1554742C">
      <w:start w:val="1"/>
      <w:numFmt w:val="decimal"/>
      <w:lvlText w:val="%5."/>
      <w:lvlJc w:val="left"/>
      <w:pPr>
        <w:ind w:left="1020" w:hanging="360"/>
      </w:pPr>
    </w:lvl>
    <w:lvl w:ilvl="5" w:tplc="1E8C33EE">
      <w:start w:val="1"/>
      <w:numFmt w:val="decimal"/>
      <w:lvlText w:val="%6."/>
      <w:lvlJc w:val="left"/>
      <w:pPr>
        <w:ind w:left="1020" w:hanging="360"/>
      </w:pPr>
    </w:lvl>
    <w:lvl w:ilvl="6" w:tplc="8040826C">
      <w:start w:val="1"/>
      <w:numFmt w:val="decimal"/>
      <w:lvlText w:val="%7."/>
      <w:lvlJc w:val="left"/>
      <w:pPr>
        <w:ind w:left="1020" w:hanging="360"/>
      </w:pPr>
    </w:lvl>
    <w:lvl w:ilvl="7" w:tplc="EDDE0982">
      <w:start w:val="1"/>
      <w:numFmt w:val="decimal"/>
      <w:lvlText w:val="%8."/>
      <w:lvlJc w:val="left"/>
      <w:pPr>
        <w:ind w:left="1020" w:hanging="360"/>
      </w:pPr>
    </w:lvl>
    <w:lvl w:ilvl="8" w:tplc="308CC76A">
      <w:start w:val="1"/>
      <w:numFmt w:val="decimal"/>
      <w:lvlText w:val="%9."/>
      <w:lvlJc w:val="left"/>
      <w:pPr>
        <w:ind w:left="1020" w:hanging="360"/>
      </w:pPr>
    </w:lvl>
  </w:abstractNum>
  <w:abstractNum w:abstractNumId="26" w15:restartNumberingAfterBreak="0">
    <w:nsid w:val="35F41B82"/>
    <w:multiLevelType w:val="multilevel"/>
    <w:tmpl w:val="CAC20EAC"/>
    <w:name w:val="StandardBulletedList"/>
    <w:lvl w:ilvl="0">
      <w:start w:val="1"/>
      <w:numFmt w:val="bullet"/>
      <w:lvlText w:val="•"/>
      <w:lvlJc w:val="left"/>
      <w:pPr>
        <w:tabs>
          <w:tab w:val="num" w:pos="449"/>
        </w:tabs>
        <w:ind w:left="449" w:hanging="449"/>
      </w:pPr>
      <w:rPr>
        <w:rFonts w:ascii="Times New Roman" w:hAnsi="Times New Roman" w:cs="Times New Roman"/>
      </w:rPr>
    </w:lvl>
    <w:lvl w:ilvl="1">
      <w:start w:val="1"/>
      <w:numFmt w:val="bullet"/>
      <w:lvlText w:val="–"/>
      <w:lvlJc w:val="left"/>
      <w:pPr>
        <w:tabs>
          <w:tab w:val="num" w:pos="898"/>
        </w:tabs>
        <w:ind w:left="898" w:hanging="449"/>
      </w:pPr>
      <w:rPr>
        <w:rFonts w:ascii="Times New Roman" w:hAnsi="Times New Roman" w:cs="Times New Roman"/>
      </w:rPr>
    </w:lvl>
    <w:lvl w:ilvl="2">
      <w:start w:val="1"/>
      <w:numFmt w:val="bullet"/>
      <w:lvlText w:val=":"/>
      <w:lvlJc w:val="left"/>
      <w:pPr>
        <w:tabs>
          <w:tab w:val="num" w:pos="1347"/>
        </w:tabs>
        <w:ind w:left="1347" w:hanging="449"/>
      </w:pPr>
      <w:rPr>
        <w:rFonts w:ascii="Times New Roman" w:hAnsi="Times New Roman" w:cs="Times New Roman"/>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77C50E1"/>
    <w:multiLevelType w:val="multilevel"/>
    <w:tmpl w:val="FCF2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50E88"/>
    <w:multiLevelType w:val="hybridMultilevel"/>
    <w:tmpl w:val="56B6F0B6"/>
    <w:lvl w:ilvl="0" w:tplc="20A84A2E">
      <w:start w:val="1"/>
      <w:numFmt w:val="bullet"/>
      <w:lvlText w:val=""/>
      <w:lvlJc w:val="left"/>
      <w:pPr>
        <w:ind w:left="720" w:hanging="360"/>
      </w:pPr>
      <w:rPr>
        <w:rFonts w:ascii="Symbol" w:hAnsi="Symbol"/>
      </w:rPr>
    </w:lvl>
    <w:lvl w:ilvl="1" w:tplc="557272E8">
      <w:start w:val="1"/>
      <w:numFmt w:val="bullet"/>
      <w:lvlText w:val=""/>
      <w:lvlJc w:val="left"/>
      <w:pPr>
        <w:ind w:left="720" w:hanging="360"/>
      </w:pPr>
      <w:rPr>
        <w:rFonts w:ascii="Symbol" w:hAnsi="Symbol"/>
      </w:rPr>
    </w:lvl>
    <w:lvl w:ilvl="2" w:tplc="9CF4DC06">
      <w:start w:val="1"/>
      <w:numFmt w:val="bullet"/>
      <w:lvlText w:val=""/>
      <w:lvlJc w:val="left"/>
      <w:pPr>
        <w:ind w:left="720" w:hanging="360"/>
      </w:pPr>
      <w:rPr>
        <w:rFonts w:ascii="Symbol" w:hAnsi="Symbol"/>
      </w:rPr>
    </w:lvl>
    <w:lvl w:ilvl="3" w:tplc="635E93DE">
      <w:start w:val="1"/>
      <w:numFmt w:val="bullet"/>
      <w:lvlText w:val=""/>
      <w:lvlJc w:val="left"/>
      <w:pPr>
        <w:ind w:left="720" w:hanging="360"/>
      </w:pPr>
      <w:rPr>
        <w:rFonts w:ascii="Symbol" w:hAnsi="Symbol"/>
      </w:rPr>
    </w:lvl>
    <w:lvl w:ilvl="4" w:tplc="31F4CE44">
      <w:start w:val="1"/>
      <w:numFmt w:val="bullet"/>
      <w:lvlText w:val=""/>
      <w:lvlJc w:val="left"/>
      <w:pPr>
        <w:ind w:left="720" w:hanging="360"/>
      </w:pPr>
      <w:rPr>
        <w:rFonts w:ascii="Symbol" w:hAnsi="Symbol"/>
      </w:rPr>
    </w:lvl>
    <w:lvl w:ilvl="5" w:tplc="A4A01856">
      <w:start w:val="1"/>
      <w:numFmt w:val="bullet"/>
      <w:lvlText w:val=""/>
      <w:lvlJc w:val="left"/>
      <w:pPr>
        <w:ind w:left="720" w:hanging="360"/>
      </w:pPr>
      <w:rPr>
        <w:rFonts w:ascii="Symbol" w:hAnsi="Symbol"/>
      </w:rPr>
    </w:lvl>
    <w:lvl w:ilvl="6" w:tplc="12185FC6">
      <w:start w:val="1"/>
      <w:numFmt w:val="bullet"/>
      <w:lvlText w:val=""/>
      <w:lvlJc w:val="left"/>
      <w:pPr>
        <w:ind w:left="720" w:hanging="360"/>
      </w:pPr>
      <w:rPr>
        <w:rFonts w:ascii="Symbol" w:hAnsi="Symbol"/>
      </w:rPr>
    </w:lvl>
    <w:lvl w:ilvl="7" w:tplc="B43620A2">
      <w:start w:val="1"/>
      <w:numFmt w:val="bullet"/>
      <w:lvlText w:val=""/>
      <w:lvlJc w:val="left"/>
      <w:pPr>
        <w:ind w:left="720" w:hanging="360"/>
      </w:pPr>
      <w:rPr>
        <w:rFonts w:ascii="Symbol" w:hAnsi="Symbol"/>
      </w:rPr>
    </w:lvl>
    <w:lvl w:ilvl="8" w:tplc="45A0A088">
      <w:start w:val="1"/>
      <w:numFmt w:val="bullet"/>
      <w:lvlText w:val=""/>
      <w:lvlJc w:val="left"/>
      <w:pPr>
        <w:ind w:left="720" w:hanging="360"/>
      </w:pPr>
      <w:rPr>
        <w:rFonts w:ascii="Symbol" w:hAnsi="Symbol"/>
      </w:rPr>
    </w:lvl>
  </w:abstractNum>
  <w:abstractNum w:abstractNumId="29" w15:restartNumberingAfterBreak="0">
    <w:nsid w:val="3FD874E8"/>
    <w:multiLevelType w:val="hybridMultilevel"/>
    <w:tmpl w:val="70B2B658"/>
    <w:lvl w:ilvl="0" w:tplc="EBF6D980">
      <w:start w:val="1"/>
      <w:numFmt w:val="bullet"/>
      <w:lvlText w:val=""/>
      <w:lvlJc w:val="left"/>
      <w:pPr>
        <w:ind w:left="720" w:hanging="360"/>
      </w:pPr>
      <w:rPr>
        <w:rFonts w:ascii="Symbol" w:hAnsi="Symbol"/>
      </w:rPr>
    </w:lvl>
    <w:lvl w:ilvl="1" w:tplc="7D72E732">
      <w:start w:val="1"/>
      <w:numFmt w:val="bullet"/>
      <w:lvlText w:val=""/>
      <w:lvlJc w:val="left"/>
      <w:pPr>
        <w:ind w:left="720" w:hanging="360"/>
      </w:pPr>
      <w:rPr>
        <w:rFonts w:ascii="Symbol" w:hAnsi="Symbol"/>
      </w:rPr>
    </w:lvl>
    <w:lvl w:ilvl="2" w:tplc="0CF2051C">
      <w:start w:val="1"/>
      <w:numFmt w:val="bullet"/>
      <w:lvlText w:val=""/>
      <w:lvlJc w:val="left"/>
      <w:pPr>
        <w:ind w:left="720" w:hanging="360"/>
      </w:pPr>
      <w:rPr>
        <w:rFonts w:ascii="Symbol" w:hAnsi="Symbol"/>
      </w:rPr>
    </w:lvl>
    <w:lvl w:ilvl="3" w:tplc="80ACD92A">
      <w:start w:val="1"/>
      <w:numFmt w:val="bullet"/>
      <w:lvlText w:val=""/>
      <w:lvlJc w:val="left"/>
      <w:pPr>
        <w:ind w:left="720" w:hanging="360"/>
      </w:pPr>
      <w:rPr>
        <w:rFonts w:ascii="Symbol" w:hAnsi="Symbol"/>
      </w:rPr>
    </w:lvl>
    <w:lvl w:ilvl="4" w:tplc="DF36DD12">
      <w:start w:val="1"/>
      <w:numFmt w:val="bullet"/>
      <w:lvlText w:val=""/>
      <w:lvlJc w:val="left"/>
      <w:pPr>
        <w:ind w:left="720" w:hanging="360"/>
      </w:pPr>
      <w:rPr>
        <w:rFonts w:ascii="Symbol" w:hAnsi="Symbol"/>
      </w:rPr>
    </w:lvl>
    <w:lvl w:ilvl="5" w:tplc="B3BCC3FA">
      <w:start w:val="1"/>
      <w:numFmt w:val="bullet"/>
      <w:lvlText w:val=""/>
      <w:lvlJc w:val="left"/>
      <w:pPr>
        <w:ind w:left="720" w:hanging="360"/>
      </w:pPr>
      <w:rPr>
        <w:rFonts w:ascii="Symbol" w:hAnsi="Symbol"/>
      </w:rPr>
    </w:lvl>
    <w:lvl w:ilvl="6" w:tplc="C16838AA">
      <w:start w:val="1"/>
      <w:numFmt w:val="bullet"/>
      <w:lvlText w:val=""/>
      <w:lvlJc w:val="left"/>
      <w:pPr>
        <w:ind w:left="720" w:hanging="360"/>
      </w:pPr>
      <w:rPr>
        <w:rFonts w:ascii="Symbol" w:hAnsi="Symbol"/>
      </w:rPr>
    </w:lvl>
    <w:lvl w:ilvl="7" w:tplc="49D4CDF4">
      <w:start w:val="1"/>
      <w:numFmt w:val="bullet"/>
      <w:lvlText w:val=""/>
      <w:lvlJc w:val="left"/>
      <w:pPr>
        <w:ind w:left="720" w:hanging="360"/>
      </w:pPr>
      <w:rPr>
        <w:rFonts w:ascii="Symbol" w:hAnsi="Symbol"/>
      </w:rPr>
    </w:lvl>
    <w:lvl w:ilvl="8" w:tplc="8744DE28">
      <w:start w:val="1"/>
      <w:numFmt w:val="bullet"/>
      <w:lvlText w:val=""/>
      <w:lvlJc w:val="left"/>
      <w:pPr>
        <w:ind w:left="720" w:hanging="360"/>
      </w:pPr>
      <w:rPr>
        <w:rFonts w:ascii="Symbol" w:hAnsi="Symbol"/>
      </w:rPr>
    </w:lvl>
  </w:abstractNum>
  <w:abstractNum w:abstractNumId="30" w15:restartNumberingAfterBreak="0">
    <w:nsid w:val="421566D7"/>
    <w:multiLevelType w:val="hybridMultilevel"/>
    <w:tmpl w:val="28DC0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32" w15:restartNumberingAfterBreak="0">
    <w:nsid w:val="449141C6"/>
    <w:multiLevelType w:val="hybridMultilevel"/>
    <w:tmpl w:val="33A6F3C2"/>
    <w:lvl w:ilvl="0" w:tplc="F45ABF8E">
      <w:numFmt w:val="bullet"/>
      <w:lvlText w:val="-"/>
      <w:lvlJc w:val="left"/>
      <w:pPr>
        <w:ind w:left="644" w:hanging="360"/>
      </w:pPr>
      <w:rPr>
        <w:rFonts w:ascii="Book Antiqua" w:eastAsia="Times New Roman" w:hAnsi="Book Antiqua" w:cs="Times New Roman"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3" w15:restartNumberingAfterBreak="0">
    <w:nsid w:val="518A5F09"/>
    <w:multiLevelType w:val="multilevel"/>
    <w:tmpl w:val="47F4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617ED"/>
    <w:multiLevelType w:val="multilevel"/>
    <w:tmpl w:val="3F5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64353"/>
    <w:multiLevelType w:val="multilevel"/>
    <w:tmpl w:val="2C5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52697"/>
    <w:multiLevelType w:val="multilevel"/>
    <w:tmpl w:val="71B4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AA4416"/>
    <w:multiLevelType w:val="multilevel"/>
    <w:tmpl w:val="D2300CFC"/>
    <w:lvl w:ilvl="0">
      <w:start w:val="1"/>
      <w:numFmt w:val="decimal"/>
      <w:pStyle w:val="OutlineNumbered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42C3B4F"/>
    <w:multiLevelType w:val="hybridMultilevel"/>
    <w:tmpl w:val="08306C90"/>
    <w:lvl w:ilvl="0" w:tplc="4BCAD5AE">
      <w:start w:val="1"/>
      <w:numFmt w:val="bullet"/>
      <w:lvlText w:val=""/>
      <w:lvlJc w:val="left"/>
      <w:pPr>
        <w:ind w:left="720" w:hanging="360"/>
      </w:pPr>
      <w:rPr>
        <w:rFonts w:ascii="Symbol" w:hAnsi="Symbol"/>
      </w:rPr>
    </w:lvl>
    <w:lvl w:ilvl="1" w:tplc="29DC471A">
      <w:start w:val="1"/>
      <w:numFmt w:val="bullet"/>
      <w:lvlText w:val=""/>
      <w:lvlJc w:val="left"/>
      <w:pPr>
        <w:ind w:left="720" w:hanging="360"/>
      </w:pPr>
      <w:rPr>
        <w:rFonts w:ascii="Symbol" w:hAnsi="Symbol"/>
      </w:rPr>
    </w:lvl>
    <w:lvl w:ilvl="2" w:tplc="3A52DE1A">
      <w:start w:val="1"/>
      <w:numFmt w:val="bullet"/>
      <w:lvlText w:val=""/>
      <w:lvlJc w:val="left"/>
      <w:pPr>
        <w:ind w:left="720" w:hanging="360"/>
      </w:pPr>
      <w:rPr>
        <w:rFonts w:ascii="Symbol" w:hAnsi="Symbol"/>
      </w:rPr>
    </w:lvl>
    <w:lvl w:ilvl="3" w:tplc="2EEA28B4">
      <w:start w:val="1"/>
      <w:numFmt w:val="bullet"/>
      <w:lvlText w:val=""/>
      <w:lvlJc w:val="left"/>
      <w:pPr>
        <w:ind w:left="720" w:hanging="360"/>
      </w:pPr>
      <w:rPr>
        <w:rFonts w:ascii="Symbol" w:hAnsi="Symbol"/>
      </w:rPr>
    </w:lvl>
    <w:lvl w:ilvl="4" w:tplc="E1A068D2">
      <w:start w:val="1"/>
      <w:numFmt w:val="bullet"/>
      <w:lvlText w:val=""/>
      <w:lvlJc w:val="left"/>
      <w:pPr>
        <w:ind w:left="720" w:hanging="360"/>
      </w:pPr>
      <w:rPr>
        <w:rFonts w:ascii="Symbol" w:hAnsi="Symbol"/>
      </w:rPr>
    </w:lvl>
    <w:lvl w:ilvl="5" w:tplc="CFBE3710">
      <w:start w:val="1"/>
      <w:numFmt w:val="bullet"/>
      <w:lvlText w:val=""/>
      <w:lvlJc w:val="left"/>
      <w:pPr>
        <w:ind w:left="720" w:hanging="360"/>
      </w:pPr>
      <w:rPr>
        <w:rFonts w:ascii="Symbol" w:hAnsi="Symbol"/>
      </w:rPr>
    </w:lvl>
    <w:lvl w:ilvl="6" w:tplc="CFF6A140">
      <w:start w:val="1"/>
      <w:numFmt w:val="bullet"/>
      <w:lvlText w:val=""/>
      <w:lvlJc w:val="left"/>
      <w:pPr>
        <w:ind w:left="720" w:hanging="360"/>
      </w:pPr>
      <w:rPr>
        <w:rFonts w:ascii="Symbol" w:hAnsi="Symbol"/>
      </w:rPr>
    </w:lvl>
    <w:lvl w:ilvl="7" w:tplc="B22238B6">
      <w:start w:val="1"/>
      <w:numFmt w:val="bullet"/>
      <w:lvlText w:val=""/>
      <w:lvlJc w:val="left"/>
      <w:pPr>
        <w:ind w:left="720" w:hanging="360"/>
      </w:pPr>
      <w:rPr>
        <w:rFonts w:ascii="Symbol" w:hAnsi="Symbol"/>
      </w:rPr>
    </w:lvl>
    <w:lvl w:ilvl="8" w:tplc="114011A2">
      <w:start w:val="1"/>
      <w:numFmt w:val="bullet"/>
      <w:lvlText w:val=""/>
      <w:lvlJc w:val="left"/>
      <w:pPr>
        <w:ind w:left="720" w:hanging="360"/>
      </w:pPr>
      <w:rPr>
        <w:rFonts w:ascii="Symbol" w:hAnsi="Symbol"/>
      </w:rPr>
    </w:lvl>
  </w:abstractNum>
  <w:abstractNum w:abstractNumId="39" w15:restartNumberingAfterBreak="0">
    <w:nsid w:val="66CC78FD"/>
    <w:multiLevelType w:val="multilevel"/>
    <w:tmpl w:val="AFF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41" w15:restartNumberingAfterBreak="0">
    <w:nsid w:val="74553C6C"/>
    <w:multiLevelType w:val="multilevel"/>
    <w:tmpl w:val="EF5ADE80"/>
    <w:name w:val="StandardNumberedList"/>
    <w:lvl w:ilvl="0">
      <w:start w:val="1"/>
      <w:numFmt w:val="decimal"/>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5D54C6F"/>
    <w:multiLevelType w:val="multilevel"/>
    <w:tmpl w:val="E388562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43" w15:restartNumberingAfterBreak="0">
    <w:nsid w:val="79754799"/>
    <w:multiLevelType w:val="hybridMultilevel"/>
    <w:tmpl w:val="E9CA7CEC"/>
    <w:lvl w:ilvl="0" w:tplc="0DCA5DBE">
      <w:start w:val="1"/>
      <w:numFmt w:val="bullet"/>
      <w:lvlText w:val=""/>
      <w:lvlJc w:val="left"/>
      <w:pPr>
        <w:ind w:left="1000" w:hanging="360"/>
      </w:pPr>
      <w:rPr>
        <w:rFonts w:ascii="Symbol" w:hAnsi="Symbol"/>
      </w:rPr>
    </w:lvl>
    <w:lvl w:ilvl="1" w:tplc="A086ABD0">
      <w:start w:val="1"/>
      <w:numFmt w:val="bullet"/>
      <w:lvlText w:val=""/>
      <w:lvlJc w:val="left"/>
      <w:pPr>
        <w:ind w:left="1000" w:hanging="360"/>
      </w:pPr>
      <w:rPr>
        <w:rFonts w:ascii="Symbol" w:hAnsi="Symbol"/>
      </w:rPr>
    </w:lvl>
    <w:lvl w:ilvl="2" w:tplc="E2B6EA62">
      <w:start w:val="1"/>
      <w:numFmt w:val="bullet"/>
      <w:lvlText w:val=""/>
      <w:lvlJc w:val="left"/>
      <w:pPr>
        <w:ind w:left="1000" w:hanging="360"/>
      </w:pPr>
      <w:rPr>
        <w:rFonts w:ascii="Symbol" w:hAnsi="Symbol"/>
      </w:rPr>
    </w:lvl>
    <w:lvl w:ilvl="3" w:tplc="591CE6AC">
      <w:start w:val="1"/>
      <w:numFmt w:val="bullet"/>
      <w:lvlText w:val=""/>
      <w:lvlJc w:val="left"/>
      <w:pPr>
        <w:ind w:left="1000" w:hanging="360"/>
      </w:pPr>
      <w:rPr>
        <w:rFonts w:ascii="Symbol" w:hAnsi="Symbol"/>
      </w:rPr>
    </w:lvl>
    <w:lvl w:ilvl="4" w:tplc="07EC57EC">
      <w:start w:val="1"/>
      <w:numFmt w:val="bullet"/>
      <w:lvlText w:val=""/>
      <w:lvlJc w:val="left"/>
      <w:pPr>
        <w:ind w:left="1000" w:hanging="360"/>
      </w:pPr>
      <w:rPr>
        <w:rFonts w:ascii="Symbol" w:hAnsi="Symbol"/>
      </w:rPr>
    </w:lvl>
    <w:lvl w:ilvl="5" w:tplc="6D1410B8">
      <w:start w:val="1"/>
      <w:numFmt w:val="bullet"/>
      <w:lvlText w:val=""/>
      <w:lvlJc w:val="left"/>
      <w:pPr>
        <w:ind w:left="1000" w:hanging="360"/>
      </w:pPr>
      <w:rPr>
        <w:rFonts w:ascii="Symbol" w:hAnsi="Symbol"/>
      </w:rPr>
    </w:lvl>
    <w:lvl w:ilvl="6" w:tplc="AB64C9D6">
      <w:start w:val="1"/>
      <w:numFmt w:val="bullet"/>
      <w:lvlText w:val=""/>
      <w:lvlJc w:val="left"/>
      <w:pPr>
        <w:ind w:left="1000" w:hanging="360"/>
      </w:pPr>
      <w:rPr>
        <w:rFonts w:ascii="Symbol" w:hAnsi="Symbol"/>
      </w:rPr>
    </w:lvl>
    <w:lvl w:ilvl="7" w:tplc="CF941412">
      <w:start w:val="1"/>
      <w:numFmt w:val="bullet"/>
      <w:lvlText w:val=""/>
      <w:lvlJc w:val="left"/>
      <w:pPr>
        <w:ind w:left="1000" w:hanging="360"/>
      </w:pPr>
      <w:rPr>
        <w:rFonts w:ascii="Symbol" w:hAnsi="Symbol"/>
      </w:rPr>
    </w:lvl>
    <w:lvl w:ilvl="8" w:tplc="5BE0FCC6">
      <w:start w:val="1"/>
      <w:numFmt w:val="bullet"/>
      <w:lvlText w:val=""/>
      <w:lvlJc w:val="left"/>
      <w:pPr>
        <w:ind w:left="1000" w:hanging="360"/>
      </w:pPr>
      <w:rPr>
        <w:rFonts w:ascii="Symbol" w:hAnsi="Symbol"/>
      </w:rPr>
    </w:lvl>
  </w:abstractNum>
  <w:abstractNum w:abstractNumId="44" w15:restartNumberingAfterBreak="0">
    <w:nsid w:val="79BA1726"/>
    <w:multiLevelType w:val="multilevel"/>
    <w:tmpl w:val="8D34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041E0"/>
    <w:multiLevelType w:val="hybridMultilevel"/>
    <w:tmpl w:val="F202ED30"/>
    <w:lvl w:ilvl="0" w:tplc="0EA41478">
      <w:start w:val="1"/>
      <w:numFmt w:val="bullet"/>
      <w:lvlText w:val=""/>
      <w:lvlJc w:val="left"/>
      <w:pPr>
        <w:ind w:left="1240" w:hanging="360"/>
      </w:pPr>
      <w:rPr>
        <w:rFonts w:ascii="Symbol" w:hAnsi="Symbol"/>
      </w:rPr>
    </w:lvl>
    <w:lvl w:ilvl="1" w:tplc="B2D08D20">
      <w:start w:val="1"/>
      <w:numFmt w:val="bullet"/>
      <w:lvlText w:val=""/>
      <w:lvlJc w:val="left"/>
      <w:pPr>
        <w:ind w:left="1240" w:hanging="360"/>
      </w:pPr>
      <w:rPr>
        <w:rFonts w:ascii="Symbol" w:hAnsi="Symbol"/>
      </w:rPr>
    </w:lvl>
    <w:lvl w:ilvl="2" w:tplc="7D04A432">
      <w:start w:val="1"/>
      <w:numFmt w:val="bullet"/>
      <w:lvlText w:val=""/>
      <w:lvlJc w:val="left"/>
      <w:pPr>
        <w:ind w:left="1240" w:hanging="360"/>
      </w:pPr>
      <w:rPr>
        <w:rFonts w:ascii="Symbol" w:hAnsi="Symbol"/>
      </w:rPr>
    </w:lvl>
    <w:lvl w:ilvl="3" w:tplc="BB0ADF9A">
      <w:start w:val="1"/>
      <w:numFmt w:val="bullet"/>
      <w:lvlText w:val=""/>
      <w:lvlJc w:val="left"/>
      <w:pPr>
        <w:ind w:left="1240" w:hanging="360"/>
      </w:pPr>
      <w:rPr>
        <w:rFonts w:ascii="Symbol" w:hAnsi="Symbol"/>
      </w:rPr>
    </w:lvl>
    <w:lvl w:ilvl="4" w:tplc="D862C58C">
      <w:start w:val="1"/>
      <w:numFmt w:val="bullet"/>
      <w:lvlText w:val=""/>
      <w:lvlJc w:val="left"/>
      <w:pPr>
        <w:ind w:left="1240" w:hanging="360"/>
      </w:pPr>
      <w:rPr>
        <w:rFonts w:ascii="Symbol" w:hAnsi="Symbol"/>
      </w:rPr>
    </w:lvl>
    <w:lvl w:ilvl="5" w:tplc="109EF99C">
      <w:start w:val="1"/>
      <w:numFmt w:val="bullet"/>
      <w:lvlText w:val=""/>
      <w:lvlJc w:val="left"/>
      <w:pPr>
        <w:ind w:left="1240" w:hanging="360"/>
      </w:pPr>
      <w:rPr>
        <w:rFonts w:ascii="Symbol" w:hAnsi="Symbol"/>
      </w:rPr>
    </w:lvl>
    <w:lvl w:ilvl="6" w:tplc="68F8531C">
      <w:start w:val="1"/>
      <w:numFmt w:val="bullet"/>
      <w:lvlText w:val=""/>
      <w:lvlJc w:val="left"/>
      <w:pPr>
        <w:ind w:left="1240" w:hanging="360"/>
      </w:pPr>
      <w:rPr>
        <w:rFonts w:ascii="Symbol" w:hAnsi="Symbol"/>
      </w:rPr>
    </w:lvl>
    <w:lvl w:ilvl="7" w:tplc="B59839B6">
      <w:start w:val="1"/>
      <w:numFmt w:val="bullet"/>
      <w:lvlText w:val=""/>
      <w:lvlJc w:val="left"/>
      <w:pPr>
        <w:ind w:left="1240" w:hanging="360"/>
      </w:pPr>
      <w:rPr>
        <w:rFonts w:ascii="Symbol" w:hAnsi="Symbol"/>
      </w:rPr>
    </w:lvl>
    <w:lvl w:ilvl="8" w:tplc="8DAA1BBC">
      <w:start w:val="1"/>
      <w:numFmt w:val="bullet"/>
      <w:lvlText w:val=""/>
      <w:lvlJc w:val="left"/>
      <w:pPr>
        <w:ind w:left="1240" w:hanging="360"/>
      </w:pPr>
      <w:rPr>
        <w:rFonts w:ascii="Symbol" w:hAnsi="Symbol"/>
      </w:rPr>
    </w:lvl>
  </w:abstractNum>
  <w:abstractNum w:abstractNumId="46" w15:restartNumberingAfterBreak="0">
    <w:nsid w:val="7EDC9C02"/>
    <w:multiLevelType w:val="multilevel"/>
    <w:tmpl w:val="FFFFFFFF"/>
    <w:lvl w:ilvl="0">
      <w:start w:val="1"/>
      <w:numFmt w:val="bullet"/>
      <w:lvlText w:val="•"/>
      <w:lvlJc w:val="left"/>
      <w:pPr>
        <w:ind w:left="283" w:hanging="283"/>
      </w:pPr>
      <w:rPr>
        <w:rFonts w:ascii="Times New Roman" w:hAnsi="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03410866">
    <w:abstractNumId w:val="31"/>
  </w:num>
  <w:num w:numId="2" w16cid:durableId="70975900">
    <w:abstractNumId w:val="13"/>
  </w:num>
  <w:num w:numId="3" w16cid:durableId="1903564601">
    <w:abstractNumId w:val="12"/>
  </w:num>
  <w:num w:numId="4" w16cid:durableId="778522229">
    <w:abstractNumId w:val="16"/>
  </w:num>
  <w:num w:numId="5" w16cid:durableId="308556280">
    <w:abstractNumId w:val="40"/>
  </w:num>
  <w:num w:numId="6" w16cid:durableId="772752326">
    <w:abstractNumId w:val="12"/>
  </w:num>
  <w:num w:numId="7" w16cid:durableId="541596858">
    <w:abstractNumId w:val="12"/>
  </w:num>
  <w:num w:numId="8" w16cid:durableId="322590933">
    <w:abstractNumId w:val="9"/>
  </w:num>
  <w:num w:numId="9" w16cid:durableId="1723669811">
    <w:abstractNumId w:val="7"/>
  </w:num>
  <w:num w:numId="10" w16cid:durableId="235865475">
    <w:abstractNumId w:val="6"/>
  </w:num>
  <w:num w:numId="11" w16cid:durableId="1066297075">
    <w:abstractNumId w:val="5"/>
  </w:num>
  <w:num w:numId="12" w16cid:durableId="10422456">
    <w:abstractNumId w:val="4"/>
  </w:num>
  <w:num w:numId="13" w16cid:durableId="4594083">
    <w:abstractNumId w:val="8"/>
  </w:num>
  <w:num w:numId="14" w16cid:durableId="961616114">
    <w:abstractNumId w:val="3"/>
  </w:num>
  <w:num w:numId="15" w16cid:durableId="760225057">
    <w:abstractNumId w:val="2"/>
  </w:num>
  <w:num w:numId="16" w16cid:durableId="1531915683">
    <w:abstractNumId w:val="1"/>
  </w:num>
  <w:num w:numId="17" w16cid:durableId="288900107">
    <w:abstractNumId w:val="0"/>
  </w:num>
  <w:num w:numId="18" w16cid:durableId="131681990">
    <w:abstractNumId w:val="16"/>
  </w:num>
  <w:num w:numId="19" w16cid:durableId="5211629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4135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7239319">
    <w:abstractNumId w:val="41"/>
  </w:num>
  <w:num w:numId="22" w16cid:durableId="1518692781">
    <w:abstractNumId w:val="37"/>
  </w:num>
  <w:num w:numId="23" w16cid:durableId="1528522161">
    <w:abstractNumId w:val="15"/>
  </w:num>
  <w:num w:numId="24" w16cid:durableId="633096290">
    <w:abstractNumId w:val="24"/>
  </w:num>
  <w:num w:numId="25" w16cid:durableId="577713590">
    <w:abstractNumId w:val="11"/>
  </w:num>
  <w:num w:numId="26" w16cid:durableId="981890938">
    <w:abstractNumId w:val="17"/>
  </w:num>
  <w:num w:numId="27" w16cid:durableId="518081076">
    <w:abstractNumId w:val="32"/>
  </w:num>
  <w:num w:numId="28" w16cid:durableId="2054690957">
    <w:abstractNumId w:val="43"/>
  </w:num>
  <w:num w:numId="29" w16cid:durableId="1884975352">
    <w:abstractNumId w:val="25"/>
  </w:num>
  <w:num w:numId="30" w16cid:durableId="216473497">
    <w:abstractNumId w:val="42"/>
  </w:num>
  <w:num w:numId="31" w16cid:durableId="987630184">
    <w:abstractNumId w:val="45"/>
  </w:num>
  <w:num w:numId="32" w16cid:durableId="1723364526">
    <w:abstractNumId w:val="46"/>
  </w:num>
  <w:num w:numId="33" w16cid:durableId="896630707">
    <w:abstractNumId w:val="26"/>
  </w:num>
  <w:num w:numId="34" w16cid:durableId="2117485199">
    <w:abstractNumId w:val="21"/>
  </w:num>
  <w:num w:numId="35" w16cid:durableId="1600873685">
    <w:abstractNumId w:val="14"/>
  </w:num>
  <w:num w:numId="36" w16cid:durableId="360791164">
    <w:abstractNumId w:val="23"/>
  </w:num>
  <w:num w:numId="37" w16cid:durableId="1192376178">
    <w:abstractNumId w:val="39"/>
  </w:num>
  <w:num w:numId="38" w16cid:durableId="1773011800">
    <w:abstractNumId w:val="34"/>
  </w:num>
  <w:num w:numId="39" w16cid:durableId="115609817">
    <w:abstractNumId w:val="10"/>
  </w:num>
  <w:num w:numId="40" w16cid:durableId="1990858790">
    <w:abstractNumId w:val="27"/>
  </w:num>
  <w:num w:numId="41" w16cid:durableId="448864950">
    <w:abstractNumId w:val="19"/>
  </w:num>
  <w:num w:numId="42" w16cid:durableId="563178672">
    <w:abstractNumId w:val="35"/>
  </w:num>
  <w:num w:numId="43" w16cid:durableId="1908032589">
    <w:abstractNumId w:val="36"/>
  </w:num>
  <w:num w:numId="44" w16cid:durableId="1487433474">
    <w:abstractNumId w:val="44"/>
  </w:num>
  <w:num w:numId="45" w16cid:durableId="575014111">
    <w:abstractNumId w:val="18"/>
  </w:num>
  <w:num w:numId="46" w16cid:durableId="75519245">
    <w:abstractNumId w:val="28"/>
  </w:num>
  <w:num w:numId="47" w16cid:durableId="1498840204">
    <w:abstractNumId w:val="38"/>
  </w:num>
  <w:num w:numId="48" w16cid:durableId="1895964307">
    <w:abstractNumId w:val="22"/>
  </w:num>
  <w:num w:numId="49" w16cid:durableId="853421158">
    <w:abstractNumId w:val="29"/>
  </w:num>
  <w:num w:numId="50" w16cid:durableId="641543270">
    <w:abstractNumId w:val="20"/>
  </w:num>
  <w:num w:numId="51" w16cid:durableId="2119568524">
    <w:abstractNumId w:val="33"/>
  </w:num>
  <w:num w:numId="52" w16cid:durableId="1740786177">
    <w:abstractNumId w:val="30"/>
  </w:num>
  <w:num w:numId="53" w16cid:durableId="1690571382">
    <w:abstractNumId w:val="26"/>
  </w:num>
  <w:num w:numId="54" w16cid:durableId="989672693">
    <w:abstractNumId w:val="26"/>
  </w:num>
  <w:num w:numId="55" w16cid:durableId="294868744">
    <w:abstractNumId w:val="26"/>
  </w:num>
  <w:num w:numId="56" w16cid:durableId="9425395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88BE17B-5C4F-41F1-ABF6-E6D5A92DB79B}"/>
    <w:docVar w:name="dgnword-eventsink" w:val="1939578380880"/>
    <w:docVar w:name="SecurityClassificationInHeader" w:val="False"/>
  </w:docVars>
  <w:rsids>
    <w:rsidRoot w:val="005333EB"/>
    <w:rsid w:val="00000056"/>
    <w:rsid w:val="0000005F"/>
    <w:rsid w:val="000000B1"/>
    <w:rsid w:val="000000E4"/>
    <w:rsid w:val="0000011F"/>
    <w:rsid w:val="0000013A"/>
    <w:rsid w:val="00000196"/>
    <w:rsid w:val="00000198"/>
    <w:rsid w:val="000001B5"/>
    <w:rsid w:val="00000261"/>
    <w:rsid w:val="000002A7"/>
    <w:rsid w:val="000002B3"/>
    <w:rsid w:val="000002B7"/>
    <w:rsid w:val="000002E2"/>
    <w:rsid w:val="00000341"/>
    <w:rsid w:val="00000386"/>
    <w:rsid w:val="00000396"/>
    <w:rsid w:val="000003B8"/>
    <w:rsid w:val="000003E6"/>
    <w:rsid w:val="0000043B"/>
    <w:rsid w:val="00000498"/>
    <w:rsid w:val="000004EA"/>
    <w:rsid w:val="00000500"/>
    <w:rsid w:val="00000512"/>
    <w:rsid w:val="00000524"/>
    <w:rsid w:val="0000057A"/>
    <w:rsid w:val="000005CC"/>
    <w:rsid w:val="000005F8"/>
    <w:rsid w:val="00000647"/>
    <w:rsid w:val="0000064A"/>
    <w:rsid w:val="00000673"/>
    <w:rsid w:val="00000689"/>
    <w:rsid w:val="000006A9"/>
    <w:rsid w:val="00000733"/>
    <w:rsid w:val="00000747"/>
    <w:rsid w:val="0000077A"/>
    <w:rsid w:val="00000788"/>
    <w:rsid w:val="000007C8"/>
    <w:rsid w:val="000007F8"/>
    <w:rsid w:val="00000800"/>
    <w:rsid w:val="00000888"/>
    <w:rsid w:val="0000088E"/>
    <w:rsid w:val="00000898"/>
    <w:rsid w:val="000008A3"/>
    <w:rsid w:val="000008A4"/>
    <w:rsid w:val="000008BF"/>
    <w:rsid w:val="000008C5"/>
    <w:rsid w:val="000008F4"/>
    <w:rsid w:val="0000090F"/>
    <w:rsid w:val="00000953"/>
    <w:rsid w:val="000009B1"/>
    <w:rsid w:val="000009BC"/>
    <w:rsid w:val="000009C7"/>
    <w:rsid w:val="000009CC"/>
    <w:rsid w:val="00000A06"/>
    <w:rsid w:val="00000A11"/>
    <w:rsid w:val="00000A2C"/>
    <w:rsid w:val="00000A38"/>
    <w:rsid w:val="00000AA3"/>
    <w:rsid w:val="00000AA4"/>
    <w:rsid w:val="00000AAA"/>
    <w:rsid w:val="00000ABF"/>
    <w:rsid w:val="00000B05"/>
    <w:rsid w:val="00000B0C"/>
    <w:rsid w:val="00000B52"/>
    <w:rsid w:val="00000B60"/>
    <w:rsid w:val="00000B71"/>
    <w:rsid w:val="00000B7C"/>
    <w:rsid w:val="00000B92"/>
    <w:rsid w:val="00000BE7"/>
    <w:rsid w:val="00000C67"/>
    <w:rsid w:val="00000C78"/>
    <w:rsid w:val="00000CCC"/>
    <w:rsid w:val="00000CF8"/>
    <w:rsid w:val="00000D5F"/>
    <w:rsid w:val="00000D80"/>
    <w:rsid w:val="00000D88"/>
    <w:rsid w:val="00000E0E"/>
    <w:rsid w:val="00000E11"/>
    <w:rsid w:val="00000E62"/>
    <w:rsid w:val="00000E68"/>
    <w:rsid w:val="00000ED8"/>
    <w:rsid w:val="00000EDD"/>
    <w:rsid w:val="00000F11"/>
    <w:rsid w:val="00000F5E"/>
    <w:rsid w:val="00000FD2"/>
    <w:rsid w:val="00001044"/>
    <w:rsid w:val="00001057"/>
    <w:rsid w:val="00001063"/>
    <w:rsid w:val="0000106E"/>
    <w:rsid w:val="00001081"/>
    <w:rsid w:val="0000109D"/>
    <w:rsid w:val="000010E5"/>
    <w:rsid w:val="00001131"/>
    <w:rsid w:val="00001207"/>
    <w:rsid w:val="00001208"/>
    <w:rsid w:val="00001277"/>
    <w:rsid w:val="00001311"/>
    <w:rsid w:val="0000131C"/>
    <w:rsid w:val="0000132E"/>
    <w:rsid w:val="00001398"/>
    <w:rsid w:val="0000139D"/>
    <w:rsid w:val="0000139E"/>
    <w:rsid w:val="000013B7"/>
    <w:rsid w:val="000013CB"/>
    <w:rsid w:val="000013DB"/>
    <w:rsid w:val="00001455"/>
    <w:rsid w:val="0000146D"/>
    <w:rsid w:val="0000147A"/>
    <w:rsid w:val="000014D5"/>
    <w:rsid w:val="00001538"/>
    <w:rsid w:val="00001542"/>
    <w:rsid w:val="000015DC"/>
    <w:rsid w:val="00001619"/>
    <w:rsid w:val="00001628"/>
    <w:rsid w:val="0000162B"/>
    <w:rsid w:val="00001632"/>
    <w:rsid w:val="0000163E"/>
    <w:rsid w:val="0000165B"/>
    <w:rsid w:val="00001698"/>
    <w:rsid w:val="000016D2"/>
    <w:rsid w:val="00001797"/>
    <w:rsid w:val="000017BD"/>
    <w:rsid w:val="000017F1"/>
    <w:rsid w:val="0000186E"/>
    <w:rsid w:val="0000189F"/>
    <w:rsid w:val="000018F7"/>
    <w:rsid w:val="00001919"/>
    <w:rsid w:val="00001922"/>
    <w:rsid w:val="00001967"/>
    <w:rsid w:val="000019E0"/>
    <w:rsid w:val="00001A32"/>
    <w:rsid w:val="00001B47"/>
    <w:rsid w:val="00001BB8"/>
    <w:rsid w:val="00001BC3"/>
    <w:rsid w:val="00001C0D"/>
    <w:rsid w:val="00001C13"/>
    <w:rsid w:val="00001CBD"/>
    <w:rsid w:val="00001CC8"/>
    <w:rsid w:val="00001CCB"/>
    <w:rsid w:val="00001CD9"/>
    <w:rsid w:val="00001CDC"/>
    <w:rsid w:val="00001CE4"/>
    <w:rsid w:val="00001E21"/>
    <w:rsid w:val="00001E70"/>
    <w:rsid w:val="00001F94"/>
    <w:rsid w:val="00002015"/>
    <w:rsid w:val="000020DF"/>
    <w:rsid w:val="00002114"/>
    <w:rsid w:val="00002175"/>
    <w:rsid w:val="000021AF"/>
    <w:rsid w:val="000021B2"/>
    <w:rsid w:val="000021C5"/>
    <w:rsid w:val="000021F4"/>
    <w:rsid w:val="00002209"/>
    <w:rsid w:val="0000229B"/>
    <w:rsid w:val="000022C2"/>
    <w:rsid w:val="00002391"/>
    <w:rsid w:val="000023A2"/>
    <w:rsid w:val="000023FA"/>
    <w:rsid w:val="00002416"/>
    <w:rsid w:val="0000241E"/>
    <w:rsid w:val="00002491"/>
    <w:rsid w:val="0000249D"/>
    <w:rsid w:val="00002540"/>
    <w:rsid w:val="0000257E"/>
    <w:rsid w:val="00002608"/>
    <w:rsid w:val="00002622"/>
    <w:rsid w:val="0000269C"/>
    <w:rsid w:val="000026AA"/>
    <w:rsid w:val="000026F4"/>
    <w:rsid w:val="00002716"/>
    <w:rsid w:val="00002719"/>
    <w:rsid w:val="000027B0"/>
    <w:rsid w:val="000027BC"/>
    <w:rsid w:val="000027E3"/>
    <w:rsid w:val="00002822"/>
    <w:rsid w:val="0000282D"/>
    <w:rsid w:val="000028E1"/>
    <w:rsid w:val="000028E4"/>
    <w:rsid w:val="00002949"/>
    <w:rsid w:val="000029A9"/>
    <w:rsid w:val="00002A60"/>
    <w:rsid w:val="00002A66"/>
    <w:rsid w:val="00002A78"/>
    <w:rsid w:val="00002A7F"/>
    <w:rsid w:val="00002AD2"/>
    <w:rsid w:val="00002AE2"/>
    <w:rsid w:val="00002AE6"/>
    <w:rsid w:val="00002BEB"/>
    <w:rsid w:val="00002C4D"/>
    <w:rsid w:val="00002CA3"/>
    <w:rsid w:val="00002CAF"/>
    <w:rsid w:val="00002D8F"/>
    <w:rsid w:val="00002D99"/>
    <w:rsid w:val="00002E78"/>
    <w:rsid w:val="00002ECC"/>
    <w:rsid w:val="00002F1D"/>
    <w:rsid w:val="00002F2B"/>
    <w:rsid w:val="00002F83"/>
    <w:rsid w:val="00002FC1"/>
    <w:rsid w:val="00002FCB"/>
    <w:rsid w:val="00003004"/>
    <w:rsid w:val="00003065"/>
    <w:rsid w:val="000030DA"/>
    <w:rsid w:val="000030E4"/>
    <w:rsid w:val="000030EE"/>
    <w:rsid w:val="000030F7"/>
    <w:rsid w:val="00003129"/>
    <w:rsid w:val="00003139"/>
    <w:rsid w:val="00003141"/>
    <w:rsid w:val="0000314B"/>
    <w:rsid w:val="0000315B"/>
    <w:rsid w:val="000031B6"/>
    <w:rsid w:val="000031E3"/>
    <w:rsid w:val="0000323B"/>
    <w:rsid w:val="0000324B"/>
    <w:rsid w:val="00003275"/>
    <w:rsid w:val="0000327B"/>
    <w:rsid w:val="0000328D"/>
    <w:rsid w:val="00003308"/>
    <w:rsid w:val="00003324"/>
    <w:rsid w:val="0000332A"/>
    <w:rsid w:val="0000332C"/>
    <w:rsid w:val="00003348"/>
    <w:rsid w:val="000034AA"/>
    <w:rsid w:val="000034DA"/>
    <w:rsid w:val="000034E5"/>
    <w:rsid w:val="00003509"/>
    <w:rsid w:val="00003572"/>
    <w:rsid w:val="0000357B"/>
    <w:rsid w:val="0000358B"/>
    <w:rsid w:val="000035AF"/>
    <w:rsid w:val="000035C6"/>
    <w:rsid w:val="000035F8"/>
    <w:rsid w:val="0000366C"/>
    <w:rsid w:val="0000366D"/>
    <w:rsid w:val="00003695"/>
    <w:rsid w:val="000036AE"/>
    <w:rsid w:val="000036DD"/>
    <w:rsid w:val="00003717"/>
    <w:rsid w:val="0000372F"/>
    <w:rsid w:val="00003789"/>
    <w:rsid w:val="000037F4"/>
    <w:rsid w:val="0000381F"/>
    <w:rsid w:val="00003855"/>
    <w:rsid w:val="0000385A"/>
    <w:rsid w:val="00003876"/>
    <w:rsid w:val="000038B1"/>
    <w:rsid w:val="00003930"/>
    <w:rsid w:val="00003973"/>
    <w:rsid w:val="00003988"/>
    <w:rsid w:val="00003989"/>
    <w:rsid w:val="00003ABE"/>
    <w:rsid w:val="00003B16"/>
    <w:rsid w:val="00003B38"/>
    <w:rsid w:val="00003B5E"/>
    <w:rsid w:val="00003B95"/>
    <w:rsid w:val="00003C2D"/>
    <w:rsid w:val="00003C36"/>
    <w:rsid w:val="00003C43"/>
    <w:rsid w:val="00003C47"/>
    <w:rsid w:val="00003C6B"/>
    <w:rsid w:val="00003CDE"/>
    <w:rsid w:val="00003CE5"/>
    <w:rsid w:val="00003D03"/>
    <w:rsid w:val="00003D3B"/>
    <w:rsid w:val="00003D60"/>
    <w:rsid w:val="00003D9B"/>
    <w:rsid w:val="00003DD3"/>
    <w:rsid w:val="00003DFE"/>
    <w:rsid w:val="00003E21"/>
    <w:rsid w:val="00003E3C"/>
    <w:rsid w:val="00003E3D"/>
    <w:rsid w:val="00003E3E"/>
    <w:rsid w:val="00003E44"/>
    <w:rsid w:val="00003E4B"/>
    <w:rsid w:val="00003E6A"/>
    <w:rsid w:val="00003EBE"/>
    <w:rsid w:val="00003F48"/>
    <w:rsid w:val="00003F50"/>
    <w:rsid w:val="00003FA6"/>
    <w:rsid w:val="00003FF6"/>
    <w:rsid w:val="000040B7"/>
    <w:rsid w:val="000040BF"/>
    <w:rsid w:val="000040CC"/>
    <w:rsid w:val="000040E7"/>
    <w:rsid w:val="0000410D"/>
    <w:rsid w:val="000041B8"/>
    <w:rsid w:val="000041C1"/>
    <w:rsid w:val="00004220"/>
    <w:rsid w:val="00004294"/>
    <w:rsid w:val="000042B7"/>
    <w:rsid w:val="000042EC"/>
    <w:rsid w:val="000042FA"/>
    <w:rsid w:val="0000434F"/>
    <w:rsid w:val="00004389"/>
    <w:rsid w:val="000043A2"/>
    <w:rsid w:val="0000448E"/>
    <w:rsid w:val="000044E5"/>
    <w:rsid w:val="0000453D"/>
    <w:rsid w:val="00004597"/>
    <w:rsid w:val="000045C3"/>
    <w:rsid w:val="000045D4"/>
    <w:rsid w:val="00004681"/>
    <w:rsid w:val="0000468C"/>
    <w:rsid w:val="000046FC"/>
    <w:rsid w:val="00004754"/>
    <w:rsid w:val="0000477E"/>
    <w:rsid w:val="00004789"/>
    <w:rsid w:val="000047C9"/>
    <w:rsid w:val="00004812"/>
    <w:rsid w:val="00004826"/>
    <w:rsid w:val="0000487D"/>
    <w:rsid w:val="000048D6"/>
    <w:rsid w:val="000048E7"/>
    <w:rsid w:val="00004950"/>
    <w:rsid w:val="000049A4"/>
    <w:rsid w:val="000049D0"/>
    <w:rsid w:val="000049EF"/>
    <w:rsid w:val="00004AA0"/>
    <w:rsid w:val="00004B49"/>
    <w:rsid w:val="00004B58"/>
    <w:rsid w:val="00004B5E"/>
    <w:rsid w:val="00004B5F"/>
    <w:rsid w:val="00004BB6"/>
    <w:rsid w:val="00004BE0"/>
    <w:rsid w:val="00004C03"/>
    <w:rsid w:val="00004C5C"/>
    <w:rsid w:val="00004C77"/>
    <w:rsid w:val="00004C7C"/>
    <w:rsid w:val="00004C8C"/>
    <w:rsid w:val="00004CAA"/>
    <w:rsid w:val="00004CCD"/>
    <w:rsid w:val="00004D52"/>
    <w:rsid w:val="00004D5F"/>
    <w:rsid w:val="00004D6E"/>
    <w:rsid w:val="00004D71"/>
    <w:rsid w:val="00004D86"/>
    <w:rsid w:val="00004D90"/>
    <w:rsid w:val="00004DCC"/>
    <w:rsid w:val="00004E79"/>
    <w:rsid w:val="00004E9C"/>
    <w:rsid w:val="00004EAC"/>
    <w:rsid w:val="00004ECE"/>
    <w:rsid w:val="00004EDB"/>
    <w:rsid w:val="00004EFD"/>
    <w:rsid w:val="00004F68"/>
    <w:rsid w:val="00004F7B"/>
    <w:rsid w:val="00004FC7"/>
    <w:rsid w:val="00005045"/>
    <w:rsid w:val="00005053"/>
    <w:rsid w:val="00005079"/>
    <w:rsid w:val="00005082"/>
    <w:rsid w:val="000050C3"/>
    <w:rsid w:val="000050F0"/>
    <w:rsid w:val="00005111"/>
    <w:rsid w:val="0000512A"/>
    <w:rsid w:val="00005133"/>
    <w:rsid w:val="00005178"/>
    <w:rsid w:val="000051DB"/>
    <w:rsid w:val="000051F9"/>
    <w:rsid w:val="00005221"/>
    <w:rsid w:val="00005247"/>
    <w:rsid w:val="000052A7"/>
    <w:rsid w:val="00005317"/>
    <w:rsid w:val="0000532F"/>
    <w:rsid w:val="00005386"/>
    <w:rsid w:val="000053BA"/>
    <w:rsid w:val="00005427"/>
    <w:rsid w:val="0000543B"/>
    <w:rsid w:val="000055EA"/>
    <w:rsid w:val="0000561A"/>
    <w:rsid w:val="00005622"/>
    <w:rsid w:val="0000562F"/>
    <w:rsid w:val="00005674"/>
    <w:rsid w:val="0000568E"/>
    <w:rsid w:val="0000568F"/>
    <w:rsid w:val="000056B7"/>
    <w:rsid w:val="000056EB"/>
    <w:rsid w:val="00005724"/>
    <w:rsid w:val="00005740"/>
    <w:rsid w:val="00005747"/>
    <w:rsid w:val="000057B7"/>
    <w:rsid w:val="000057EC"/>
    <w:rsid w:val="000057FF"/>
    <w:rsid w:val="00005812"/>
    <w:rsid w:val="00005842"/>
    <w:rsid w:val="00005877"/>
    <w:rsid w:val="000058A7"/>
    <w:rsid w:val="000058CD"/>
    <w:rsid w:val="000058CF"/>
    <w:rsid w:val="0000594D"/>
    <w:rsid w:val="000059D2"/>
    <w:rsid w:val="00005A96"/>
    <w:rsid w:val="00005AE6"/>
    <w:rsid w:val="00005B20"/>
    <w:rsid w:val="00005BC9"/>
    <w:rsid w:val="00005CF2"/>
    <w:rsid w:val="00005D68"/>
    <w:rsid w:val="00005D6C"/>
    <w:rsid w:val="00005DB8"/>
    <w:rsid w:val="00005E75"/>
    <w:rsid w:val="00005F38"/>
    <w:rsid w:val="00005F6F"/>
    <w:rsid w:val="00005F92"/>
    <w:rsid w:val="00005F94"/>
    <w:rsid w:val="00005FAB"/>
    <w:rsid w:val="0000609C"/>
    <w:rsid w:val="00006147"/>
    <w:rsid w:val="000061F7"/>
    <w:rsid w:val="0000620A"/>
    <w:rsid w:val="00006298"/>
    <w:rsid w:val="000062BC"/>
    <w:rsid w:val="00006305"/>
    <w:rsid w:val="0000630F"/>
    <w:rsid w:val="000063A0"/>
    <w:rsid w:val="000063B6"/>
    <w:rsid w:val="000063C2"/>
    <w:rsid w:val="000063CA"/>
    <w:rsid w:val="00006404"/>
    <w:rsid w:val="00006408"/>
    <w:rsid w:val="00006435"/>
    <w:rsid w:val="000064B2"/>
    <w:rsid w:val="000064B7"/>
    <w:rsid w:val="0000650F"/>
    <w:rsid w:val="00006526"/>
    <w:rsid w:val="00006543"/>
    <w:rsid w:val="000065EE"/>
    <w:rsid w:val="000065FC"/>
    <w:rsid w:val="00006652"/>
    <w:rsid w:val="000066C1"/>
    <w:rsid w:val="000066CF"/>
    <w:rsid w:val="000066E4"/>
    <w:rsid w:val="000066E7"/>
    <w:rsid w:val="00006731"/>
    <w:rsid w:val="00006737"/>
    <w:rsid w:val="00006776"/>
    <w:rsid w:val="0000678B"/>
    <w:rsid w:val="000067BD"/>
    <w:rsid w:val="000067D6"/>
    <w:rsid w:val="000067EE"/>
    <w:rsid w:val="00006865"/>
    <w:rsid w:val="0000688F"/>
    <w:rsid w:val="000068B8"/>
    <w:rsid w:val="000068DC"/>
    <w:rsid w:val="000068E9"/>
    <w:rsid w:val="000068F0"/>
    <w:rsid w:val="00006925"/>
    <w:rsid w:val="0000692D"/>
    <w:rsid w:val="00006954"/>
    <w:rsid w:val="000069A1"/>
    <w:rsid w:val="000069C1"/>
    <w:rsid w:val="000069DE"/>
    <w:rsid w:val="00006A07"/>
    <w:rsid w:val="00006A0C"/>
    <w:rsid w:val="00006A85"/>
    <w:rsid w:val="00006A8D"/>
    <w:rsid w:val="00006AA6"/>
    <w:rsid w:val="00006C6D"/>
    <w:rsid w:val="00006C7D"/>
    <w:rsid w:val="00006CD9"/>
    <w:rsid w:val="00006CF1"/>
    <w:rsid w:val="00006D19"/>
    <w:rsid w:val="00006D43"/>
    <w:rsid w:val="00006D70"/>
    <w:rsid w:val="00006D75"/>
    <w:rsid w:val="00006DB9"/>
    <w:rsid w:val="00006DDE"/>
    <w:rsid w:val="00006DF5"/>
    <w:rsid w:val="00006DFC"/>
    <w:rsid w:val="00006F4D"/>
    <w:rsid w:val="00006F72"/>
    <w:rsid w:val="00006F9F"/>
    <w:rsid w:val="0000703E"/>
    <w:rsid w:val="0000708D"/>
    <w:rsid w:val="000070F9"/>
    <w:rsid w:val="00007109"/>
    <w:rsid w:val="0000714B"/>
    <w:rsid w:val="000071DD"/>
    <w:rsid w:val="00007215"/>
    <w:rsid w:val="0000722C"/>
    <w:rsid w:val="0000725F"/>
    <w:rsid w:val="0000728D"/>
    <w:rsid w:val="0000728F"/>
    <w:rsid w:val="000072C5"/>
    <w:rsid w:val="000072CD"/>
    <w:rsid w:val="000072E9"/>
    <w:rsid w:val="00007320"/>
    <w:rsid w:val="000073A0"/>
    <w:rsid w:val="000073C0"/>
    <w:rsid w:val="0000742F"/>
    <w:rsid w:val="0000743B"/>
    <w:rsid w:val="00007459"/>
    <w:rsid w:val="000074BE"/>
    <w:rsid w:val="00007518"/>
    <w:rsid w:val="0000752C"/>
    <w:rsid w:val="00007549"/>
    <w:rsid w:val="0000758B"/>
    <w:rsid w:val="000075DE"/>
    <w:rsid w:val="00007615"/>
    <w:rsid w:val="00007625"/>
    <w:rsid w:val="00007644"/>
    <w:rsid w:val="0000776F"/>
    <w:rsid w:val="00007771"/>
    <w:rsid w:val="000077F3"/>
    <w:rsid w:val="00007815"/>
    <w:rsid w:val="00007825"/>
    <w:rsid w:val="00007847"/>
    <w:rsid w:val="00007861"/>
    <w:rsid w:val="000078CC"/>
    <w:rsid w:val="000078D1"/>
    <w:rsid w:val="00007936"/>
    <w:rsid w:val="000079DE"/>
    <w:rsid w:val="00007A2C"/>
    <w:rsid w:val="00007A2F"/>
    <w:rsid w:val="00007A32"/>
    <w:rsid w:val="00007A56"/>
    <w:rsid w:val="00007A74"/>
    <w:rsid w:val="00007AC6"/>
    <w:rsid w:val="00007B0E"/>
    <w:rsid w:val="00007B3B"/>
    <w:rsid w:val="00007B48"/>
    <w:rsid w:val="00007B74"/>
    <w:rsid w:val="00007BB5"/>
    <w:rsid w:val="00007BF7"/>
    <w:rsid w:val="00007C10"/>
    <w:rsid w:val="00007C9D"/>
    <w:rsid w:val="00007D89"/>
    <w:rsid w:val="00007DA3"/>
    <w:rsid w:val="00007DFC"/>
    <w:rsid w:val="00007E82"/>
    <w:rsid w:val="00007E93"/>
    <w:rsid w:val="00007F1D"/>
    <w:rsid w:val="00007F3B"/>
    <w:rsid w:val="00007F72"/>
    <w:rsid w:val="00010013"/>
    <w:rsid w:val="00010056"/>
    <w:rsid w:val="00010078"/>
    <w:rsid w:val="0001007A"/>
    <w:rsid w:val="0001013E"/>
    <w:rsid w:val="00010176"/>
    <w:rsid w:val="00010185"/>
    <w:rsid w:val="00010198"/>
    <w:rsid w:val="000101AA"/>
    <w:rsid w:val="000101EE"/>
    <w:rsid w:val="000101F0"/>
    <w:rsid w:val="000101F9"/>
    <w:rsid w:val="00010250"/>
    <w:rsid w:val="000102A8"/>
    <w:rsid w:val="000102E9"/>
    <w:rsid w:val="00010306"/>
    <w:rsid w:val="0001031D"/>
    <w:rsid w:val="0001034C"/>
    <w:rsid w:val="00010374"/>
    <w:rsid w:val="00010382"/>
    <w:rsid w:val="000103C0"/>
    <w:rsid w:val="000103E5"/>
    <w:rsid w:val="0001045B"/>
    <w:rsid w:val="00010471"/>
    <w:rsid w:val="000104AC"/>
    <w:rsid w:val="000104CE"/>
    <w:rsid w:val="00010571"/>
    <w:rsid w:val="00010588"/>
    <w:rsid w:val="000105D6"/>
    <w:rsid w:val="000105E4"/>
    <w:rsid w:val="00010612"/>
    <w:rsid w:val="00010622"/>
    <w:rsid w:val="0001062C"/>
    <w:rsid w:val="00010688"/>
    <w:rsid w:val="00010730"/>
    <w:rsid w:val="00010732"/>
    <w:rsid w:val="000107A0"/>
    <w:rsid w:val="000107A9"/>
    <w:rsid w:val="00010809"/>
    <w:rsid w:val="00010829"/>
    <w:rsid w:val="00010837"/>
    <w:rsid w:val="00010838"/>
    <w:rsid w:val="000108BD"/>
    <w:rsid w:val="000108C1"/>
    <w:rsid w:val="00010909"/>
    <w:rsid w:val="0001090B"/>
    <w:rsid w:val="00010937"/>
    <w:rsid w:val="0001098E"/>
    <w:rsid w:val="000109A4"/>
    <w:rsid w:val="00010A45"/>
    <w:rsid w:val="00010A4B"/>
    <w:rsid w:val="00010B6C"/>
    <w:rsid w:val="00010BBA"/>
    <w:rsid w:val="00010BD1"/>
    <w:rsid w:val="00010C14"/>
    <w:rsid w:val="00010C1D"/>
    <w:rsid w:val="00010C2F"/>
    <w:rsid w:val="00010C4B"/>
    <w:rsid w:val="00010CA3"/>
    <w:rsid w:val="00010D5F"/>
    <w:rsid w:val="00010D69"/>
    <w:rsid w:val="00010D96"/>
    <w:rsid w:val="00010DA1"/>
    <w:rsid w:val="00010DA6"/>
    <w:rsid w:val="00010EED"/>
    <w:rsid w:val="00010F0C"/>
    <w:rsid w:val="00010F19"/>
    <w:rsid w:val="00010F71"/>
    <w:rsid w:val="00011009"/>
    <w:rsid w:val="0001101A"/>
    <w:rsid w:val="000110AB"/>
    <w:rsid w:val="000110B1"/>
    <w:rsid w:val="000110FC"/>
    <w:rsid w:val="0001116F"/>
    <w:rsid w:val="0001117A"/>
    <w:rsid w:val="0001118D"/>
    <w:rsid w:val="000111C4"/>
    <w:rsid w:val="000111F0"/>
    <w:rsid w:val="0001124D"/>
    <w:rsid w:val="00011261"/>
    <w:rsid w:val="0001126D"/>
    <w:rsid w:val="00011279"/>
    <w:rsid w:val="00011283"/>
    <w:rsid w:val="00011294"/>
    <w:rsid w:val="00011297"/>
    <w:rsid w:val="000112A5"/>
    <w:rsid w:val="000112D6"/>
    <w:rsid w:val="000112E9"/>
    <w:rsid w:val="00011308"/>
    <w:rsid w:val="0001131B"/>
    <w:rsid w:val="0001132C"/>
    <w:rsid w:val="00011344"/>
    <w:rsid w:val="00011346"/>
    <w:rsid w:val="00011373"/>
    <w:rsid w:val="0001138C"/>
    <w:rsid w:val="000113A9"/>
    <w:rsid w:val="00011457"/>
    <w:rsid w:val="0001145C"/>
    <w:rsid w:val="000114A6"/>
    <w:rsid w:val="000114D6"/>
    <w:rsid w:val="000115A9"/>
    <w:rsid w:val="000115E4"/>
    <w:rsid w:val="00011607"/>
    <w:rsid w:val="00011650"/>
    <w:rsid w:val="00011769"/>
    <w:rsid w:val="000117C7"/>
    <w:rsid w:val="00011811"/>
    <w:rsid w:val="0001183E"/>
    <w:rsid w:val="0001184E"/>
    <w:rsid w:val="0001188D"/>
    <w:rsid w:val="000118B7"/>
    <w:rsid w:val="000118F2"/>
    <w:rsid w:val="00011914"/>
    <w:rsid w:val="0001191C"/>
    <w:rsid w:val="0001198A"/>
    <w:rsid w:val="000119CD"/>
    <w:rsid w:val="000119DD"/>
    <w:rsid w:val="00011A28"/>
    <w:rsid w:val="00011A95"/>
    <w:rsid w:val="00011AE2"/>
    <w:rsid w:val="00011B1B"/>
    <w:rsid w:val="00011B20"/>
    <w:rsid w:val="00011B25"/>
    <w:rsid w:val="00011B27"/>
    <w:rsid w:val="00011B9B"/>
    <w:rsid w:val="00011BCF"/>
    <w:rsid w:val="00011BF3"/>
    <w:rsid w:val="00011C51"/>
    <w:rsid w:val="00011CEA"/>
    <w:rsid w:val="00011D3E"/>
    <w:rsid w:val="00011D87"/>
    <w:rsid w:val="00011DBB"/>
    <w:rsid w:val="00011DC2"/>
    <w:rsid w:val="00011DC6"/>
    <w:rsid w:val="00011DDC"/>
    <w:rsid w:val="00011E0B"/>
    <w:rsid w:val="00011E45"/>
    <w:rsid w:val="00011EBC"/>
    <w:rsid w:val="00011F63"/>
    <w:rsid w:val="00011FAC"/>
    <w:rsid w:val="00011FE7"/>
    <w:rsid w:val="00012023"/>
    <w:rsid w:val="00012095"/>
    <w:rsid w:val="000120A9"/>
    <w:rsid w:val="000120AB"/>
    <w:rsid w:val="000120F3"/>
    <w:rsid w:val="0001210F"/>
    <w:rsid w:val="00012117"/>
    <w:rsid w:val="00012139"/>
    <w:rsid w:val="00012178"/>
    <w:rsid w:val="0001218B"/>
    <w:rsid w:val="0001224F"/>
    <w:rsid w:val="000122BE"/>
    <w:rsid w:val="00012328"/>
    <w:rsid w:val="0001237D"/>
    <w:rsid w:val="000123D5"/>
    <w:rsid w:val="000123DD"/>
    <w:rsid w:val="0001245F"/>
    <w:rsid w:val="00012525"/>
    <w:rsid w:val="0001256C"/>
    <w:rsid w:val="000125A3"/>
    <w:rsid w:val="00012606"/>
    <w:rsid w:val="00012645"/>
    <w:rsid w:val="00012659"/>
    <w:rsid w:val="00012665"/>
    <w:rsid w:val="00012699"/>
    <w:rsid w:val="000126BD"/>
    <w:rsid w:val="0001271C"/>
    <w:rsid w:val="00012742"/>
    <w:rsid w:val="00012777"/>
    <w:rsid w:val="000127B4"/>
    <w:rsid w:val="000127B9"/>
    <w:rsid w:val="000127F4"/>
    <w:rsid w:val="00012832"/>
    <w:rsid w:val="00012838"/>
    <w:rsid w:val="00012875"/>
    <w:rsid w:val="000128BE"/>
    <w:rsid w:val="00012900"/>
    <w:rsid w:val="0001291A"/>
    <w:rsid w:val="000129F4"/>
    <w:rsid w:val="00012A1C"/>
    <w:rsid w:val="00012A40"/>
    <w:rsid w:val="00012A4A"/>
    <w:rsid w:val="00012A7A"/>
    <w:rsid w:val="00012AC4"/>
    <w:rsid w:val="00012B13"/>
    <w:rsid w:val="00012B22"/>
    <w:rsid w:val="00012B50"/>
    <w:rsid w:val="00012B58"/>
    <w:rsid w:val="00012B97"/>
    <w:rsid w:val="00012BC9"/>
    <w:rsid w:val="00012BEB"/>
    <w:rsid w:val="00012BED"/>
    <w:rsid w:val="00012BF4"/>
    <w:rsid w:val="00012BFA"/>
    <w:rsid w:val="00012BFE"/>
    <w:rsid w:val="00012C4C"/>
    <w:rsid w:val="00012CBD"/>
    <w:rsid w:val="00012CD6"/>
    <w:rsid w:val="00012D4C"/>
    <w:rsid w:val="00012D67"/>
    <w:rsid w:val="00012D91"/>
    <w:rsid w:val="00012DCB"/>
    <w:rsid w:val="00012DE5"/>
    <w:rsid w:val="00012E18"/>
    <w:rsid w:val="00012E28"/>
    <w:rsid w:val="00012E40"/>
    <w:rsid w:val="00012E59"/>
    <w:rsid w:val="00012E62"/>
    <w:rsid w:val="00012EE8"/>
    <w:rsid w:val="00012EF8"/>
    <w:rsid w:val="00012F98"/>
    <w:rsid w:val="00012FB4"/>
    <w:rsid w:val="0001301F"/>
    <w:rsid w:val="0001305F"/>
    <w:rsid w:val="000130B3"/>
    <w:rsid w:val="000130BC"/>
    <w:rsid w:val="000130FE"/>
    <w:rsid w:val="0001311F"/>
    <w:rsid w:val="000131AB"/>
    <w:rsid w:val="000131B1"/>
    <w:rsid w:val="000131D8"/>
    <w:rsid w:val="00013225"/>
    <w:rsid w:val="00013233"/>
    <w:rsid w:val="0001327B"/>
    <w:rsid w:val="0001328E"/>
    <w:rsid w:val="000132EC"/>
    <w:rsid w:val="000132F3"/>
    <w:rsid w:val="0001334C"/>
    <w:rsid w:val="000133A6"/>
    <w:rsid w:val="000133C4"/>
    <w:rsid w:val="000133D7"/>
    <w:rsid w:val="00013417"/>
    <w:rsid w:val="0001349E"/>
    <w:rsid w:val="000134EB"/>
    <w:rsid w:val="00013584"/>
    <w:rsid w:val="000135B3"/>
    <w:rsid w:val="000135F3"/>
    <w:rsid w:val="00013617"/>
    <w:rsid w:val="0001361B"/>
    <w:rsid w:val="00013711"/>
    <w:rsid w:val="00013712"/>
    <w:rsid w:val="0001375E"/>
    <w:rsid w:val="000137D5"/>
    <w:rsid w:val="000137DA"/>
    <w:rsid w:val="000137E1"/>
    <w:rsid w:val="000137EB"/>
    <w:rsid w:val="00013815"/>
    <w:rsid w:val="00013843"/>
    <w:rsid w:val="00013874"/>
    <w:rsid w:val="00013887"/>
    <w:rsid w:val="0001390A"/>
    <w:rsid w:val="00013918"/>
    <w:rsid w:val="0001391A"/>
    <w:rsid w:val="000139A5"/>
    <w:rsid w:val="000139AE"/>
    <w:rsid w:val="00013A1B"/>
    <w:rsid w:val="00013AF9"/>
    <w:rsid w:val="00013BD9"/>
    <w:rsid w:val="00013C1F"/>
    <w:rsid w:val="00013C27"/>
    <w:rsid w:val="00013C42"/>
    <w:rsid w:val="00013C7B"/>
    <w:rsid w:val="00013CAB"/>
    <w:rsid w:val="00013CC2"/>
    <w:rsid w:val="00013CC9"/>
    <w:rsid w:val="00013CED"/>
    <w:rsid w:val="00013D20"/>
    <w:rsid w:val="00013E30"/>
    <w:rsid w:val="00013E47"/>
    <w:rsid w:val="00013E82"/>
    <w:rsid w:val="00013EA8"/>
    <w:rsid w:val="00013ECD"/>
    <w:rsid w:val="00013F1B"/>
    <w:rsid w:val="00013F71"/>
    <w:rsid w:val="00013F74"/>
    <w:rsid w:val="00013FD1"/>
    <w:rsid w:val="0001400E"/>
    <w:rsid w:val="0001404C"/>
    <w:rsid w:val="0001405F"/>
    <w:rsid w:val="0001406D"/>
    <w:rsid w:val="0001409A"/>
    <w:rsid w:val="0001411C"/>
    <w:rsid w:val="0001413C"/>
    <w:rsid w:val="00014158"/>
    <w:rsid w:val="000141CF"/>
    <w:rsid w:val="000141F3"/>
    <w:rsid w:val="00014226"/>
    <w:rsid w:val="0001439F"/>
    <w:rsid w:val="000143B8"/>
    <w:rsid w:val="000143C5"/>
    <w:rsid w:val="0001445D"/>
    <w:rsid w:val="0001449E"/>
    <w:rsid w:val="000144B4"/>
    <w:rsid w:val="000144C8"/>
    <w:rsid w:val="000144D7"/>
    <w:rsid w:val="000144DB"/>
    <w:rsid w:val="000144DC"/>
    <w:rsid w:val="00014564"/>
    <w:rsid w:val="00014586"/>
    <w:rsid w:val="00014587"/>
    <w:rsid w:val="000145B0"/>
    <w:rsid w:val="000145D7"/>
    <w:rsid w:val="000145F4"/>
    <w:rsid w:val="000145FA"/>
    <w:rsid w:val="00014650"/>
    <w:rsid w:val="000146C8"/>
    <w:rsid w:val="000146E3"/>
    <w:rsid w:val="000146E9"/>
    <w:rsid w:val="000146F7"/>
    <w:rsid w:val="00014725"/>
    <w:rsid w:val="00014805"/>
    <w:rsid w:val="0001482B"/>
    <w:rsid w:val="0001482D"/>
    <w:rsid w:val="00014873"/>
    <w:rsid w:val="000148A8"/>
    <w:rsid w:val="000148B2"/>
    <w:rsid w:val="0001492A"/>
    <w:rsid w:val="0001494A"/>
    <w:rsid w:val="000149A9"/>
    <w:rsid w:val="000149AB"/>
    <w:rsid w:val="000149D7"/>
    <w:rsid w:val="000149E5"/>
    <w:rsid w:val="000149F6"/>
    <w:rsid w:val="00014A15"/>
    <w:rsid w:val="00014A25"/>
    <w:rsid w:val="00014A27"/>
    <w:rsid w:val="00014A3D"/>
    <w:rsid w:val="00014A9F"/>
    <w:rsid w:val="00014AC5"/>
    <w:rsid w:val="00014BA3"/>
    <w:rsid w:val="00014BE5"/>
    <w:rsid w:val="00014BE6"/>
    <w:rsid w:val="00014CA1"/>
    <w:rsid w:val="00014CAC"/>
    <w:rsid w:val="00014D51"/>
    <w:rsid w:val="00014D9A"/>
    <w:rsid w:val="00014D9E"/>
    <w:rsid w:val="00014DBA"/>
    <w:rsid w:val="00014DE1"/>
    <w:rsid w:val="00014DE5"/>
    <w:rsid w:val="00014DF9"/>
    <w:rsid w:val="00014E47"/>
    <w:rsid w:val="00014ECA"/>
    <w:rsid w:val="00014ED3"/>
    <w:rsid w:val="00014F1B"/>
    <w:rsid w:val="00014F6A"/>
    <w:rsid w:val="00014F98"/>
    <w:rsid w:val="00014FC3"/>
    <w:rsid w:val="00014FCB"/>
    <w:rsid w:val="00015005"/>
    <w:rsid w:val="00015014"/>
    <w:rsid w:val="00015039"/>
    <w:rsid w:val="0001509F"/>
    <w:rsid w:val="00015116"/>
    <w:rsid w:val="0001514E"/>
    <w:rsid w:val="00015177"/>
    <w:rsid w:val="00015190"/>
    <w:rsid w:val="00015223"/>
    <w:rsid w:val="0001524D"/>
    <w:rsid w:val="0001526A"/>
    <w:rsid w:val="00015279"/>
    <w:rsid w:val="000152A7"/>
    <w:rsid w:val="000152CF"/>
    <w:rsid w:val="000152E1"/>
    <w:rsid w:val="000152EA"/>
    <w:rsid w:val="000152ED"/>
    <w:rsid w:val="0001534E"/>
    <w:rsid w:val="000153A1"/>
    <w:rsid w:val="00015464"/>
    <w:rsid w:val="0001546F"/>
    <w:rsid w:val="000154AB"/>
    <w:rsid w:val="0001554D"/>
    <w:rsid w:val="0001556D"/>
    <w:rsid w:val="00015583"/>
    <w:rsid w:val="000155BD"/>
    <w:rsid w:val="000155C0"/>
    <w:rsid w:val="000155CD"/>
    <w:rsid w:val="000155F4"/>
    <w:rsid w:val="00015621"/>
    <w:rsid w:val="00015652"/>
    <w:rsid w:val="00015653"/>
    <w:rsid w:val="00015689"/>
    <w:rsid w:val="000156ED"/>
    <w:rsid w:val="00015706"/>
    <w:rsid w:val="00015765"/>
    <w:rsid w:val="00015772"/>
    <w:rsid w:val="0001578A"/>
    <w:rsid w:val="0001578E"/>
    <w:rsid w:val="000157C3"/>
    <w:rsid w:val="000157F2"/>
    <w:rsid w:val="00015868"/>
    <w:rsid w:val="00015881"/>
    <w:rsid w:val="00015883"/>
    <w:rsid w:val="000158CB"/>
    <w:rsid w:val="000158CE"/>
    <w:rsid w:val="00015955"/>
    <w:rsid w:val="00015965"/>
    <w:rsid w:val="00015973"/>
    <w:rsid w:val="000159D1"/>
    <w:rsid w:val="000159E9"/>
    <w:rsid w:val="00015A01"/>
    <w:rsid w:val="00015A13"/>
    <w:rsid w:val="00015A82"/>
    <w:rsid w:val="00015AB8"/>
    <w:rsid w:val="00015AE1"/>
    <w:rsid w:val="00015B99"/>
    <w:rsid w:val="00015BB4"/>
    <w:rsid w:val="00015BB8"/>
    <w:rsid w:val="00015BD5"/>
    <w:rsid w:val="00015C18"/>
    <w:rsid w:val="00015C1D"/>
    <w:rsid w:val="00015C88"/>
    <w:rsid w:val="00015C8E"/>
    <w:rsid w:val="00015C95"/>
    <w:rsid w:val="00015CC3"/>
    <w:rsid w:val="00015CED"/>
    <w:rsid w:val="00015D72"/>
    <w:rsid w:val="00015D79"/>
    <w:rsid w:val="00015DA4"/>
    <w:rsid w:val="00015E05"/>
    <w:rsid w:val="00015E26"/>
    <w:rsid w:val="00015E7D"/>
    <w:rsid w:val="00015EC2"/>
    <w:rsid w:val="00015ED7"/>
    <w:rsid w:val="00015FFF"/>
    <w:rsid w:val="00016008"/>
    <w:rsid w:val="00016034"/>
    <w:rsid w:val="000160E9"/>
    <w:rsid w:val="00016154"/>
    <w:rsid w:val="00016173"/>
    <w:rsid w:val="000161B2"/>
    <w:rsid w:val="000161B6"/>
    <w:rsid w:val="000161CC"/>
    <w:rsid w:val="0001624C"/>
    <w:rsid w:val="000162BB"/>
    <w:rsid w:val="000162C1"/>
    <w:rsid w:val="000162E3"/>
    <w:rsid w:val="00016305"/>
    <w:rsid w:val="00016319"/>
    <w:rsid w:val="00016325"/>
    <w:rsid w:val="00016335"/>
    <w:rsid w:val="000163BC"/>
    <w:rsid w:val="000163BE"/>
    <w:rsid w:val="0001646F"/>
    <w:rsid w:val="00016499"/>
    <w:rsid w:val="0001649D"/>
    <w:rsid w:val="00016504"/>
    <w:rsid w:val="000165B4"/>
    <w:rsid w:val="00016604"/>
    <w:rsid w:val="00016629"/>
    <w:rsid w:val="00016667"/>
    <w:rsid w:val="0001666C"/>
    <w:rsid w:val="00016682"/>
    <w:rsid w:val="000166A6"/>
    <w:rsid w:val="00016728"/>
    <w:rsid w:val="00016746"/>
    <w:rsid w:val="00016747"/>
    <w:rsid w:val="00016760"/>
    <w:rsid w:val="00016769"/>
    <w:rsid w:val="000167A1"/>
    <w:rsid w:val="000167E4"/>
    <w:rsid w:val="00016871"/>
    <w:rsid w:val="00016898"/>
    <w:rsid w:val="000168C0"/>
    <w:rsid w:val="000168E6"/>
    <w:rsid w:val="00016911"/>
    <w:rsid w:val="00016955"/>
    <w:rsid w:val="000169AA"/>
    <w:rsid w:val="00016AF1"/>
    <w:rsid w:val="00016B17"/>
    <w:rsid w:val="00016B27"/>
    <w:rsid w:val="00016B45"/>
    <w:rsid w:val="00016B6A"/>
    <w:rsid w:val="00016B97"/>
    <w:rsid w:val="00016BF1"/>
    <w:rsid w:val="00016C9E"/>
    <w:rsid w:val="00016D0A"/>
    <w:rsid w:val="00016D33"/>
    <w:rsid w:val="00016D44"/>
    <w:rsid w:val="00016D5A"/>
    <w:rsid w:val="00016D6C"/>
    <w:rsid w:val="00016E1E"/>
    <w:rsid w:val="00016E21"/>
    <w:rsid w:val="00016EA8"/>
    <w:rsid w:val="00016EE6"/>
    <w:rsid w:val="00016F39"/>
    <w:rsid w:val="0001701D"/>
    <w:rsid w:val="00017038"/>
    <w:rsid w:val="0001706E"/>
    <w:rsid w:val="0001709A"/>
    <w:rsid w:val="0001711A"/>
    <w:rsid w:val="000171B8"/>
    <w:rsid w:val="000171CD"/>
    <w:rsid w:val="0001725D"/>
    <w:rsid w:val="000172CC"/>
    <w:rsid w:val="000173CE"/>
    <w:rsid w:val="000173FD"/>
    <w:rsid w:val="00017403"/>
    <w:rsid w:val="0001741B"/>
    <w:rsid w:val="00017436"/>
    <w:rsid w:val="00017486"/>
    <w:rsid w:val="0001748D"/>
    <w:rsid w:val="000174CF"/>
    <w:rsid w:val="000174FB"/>
    <w:rsid w:val="0001750E"/>
    <w:rsid w:val="00017563"/>
    <w:rsid w:val="00017582"/>
    <w:rsid w:val="0001758A"/>
    <w:rsid w:val="000175B8"/>
    <w:rsid w:val="000175B9"/>
    <w:rsid w:val="000175BC"/>
    <w:rsid w:val="000175DC"/>
    <w:rsid w:val="000175F5"/>
    <w:rsid w:val="0001760C"/>
    <w:rsid w:val="00017617"/>
    <w:rsid w:val="00017674"/>
    <w:rsid w:val="000176AA"/>
    <w:rsid w:val="000176B4"/>
    <w:rsid w:val="0001772C"/>
    <w:rsid w:val="00017754"/>
    <w:rsid w:val="00017761"/>
    <w:rsid w:val="000177D8"/>
    <w:rsid w:val="000177F1"/>
    <w:rsid w:val="000178A2"/>
    <w:rsid w:val="000178D2"/>
    <w:rsid w:val="00017937"/>
    <w:rsid w:val="00017AE6"/>
    <w:rsid w:val="00017AF2"/>
    <w:rsid w:val="00017B6A"/>
    <w:rsid w:val="00017B85"/>
    <w:rsid w:val="00017BC8"/>
    <w:rsid w:val="00017C45"/>
    <w:rsid w:val="00017C73"/>
    <w:rsid w:val="00017C81"/>
    <w:rsid w:val="00017CF0"/>
    <w:rsid w:val="00017D25"/>
    <w:rsid w:val="00017D87"/>
    <w:rsid w:val="00017DDE"/>
    <w:rsid w:val="00017E12"/>
    <w:rsid w:val="00017E33"/>
    <w:rsid w:val="00017E6C"/>
    <w:rsid w:val="00017E76"/>
    <w:rsid w:val="00017E88"/>
    <w:rsid w:val="00017EEA"/>
    <w:rsid w:val="00017F26"/>
    <w:rsid w:val="00017F55"/>
    <w:rsid w:val="00017F62"/>
    <w:rsid w:val="00017F8C"/>
    <w:rsid w:val="00017FFD"/>
    <w:rsid w:val="0002001F"/>
    <w:rsid w:val="00020095"/>
    <w:rsid w:val="000200A3"/>
    <w:rsid w:val="000200BE"/>
    <w:rsid w:val="000200E6"/>
    <w:rsid w:val="0002012E"/>
    <w:rsid w:val="0002015D"/>
    <w:rsid w:val="0002017D"/>
    <w:rsid w:val="000201B1"/>
    <w:rsid w:val="000201C9"/>
    <w:rsid w:val="0002020E"/>
    <w:rsid w:val="0002020F"/>
    <w:rsid w:val="0002025C"/>
    <w:rsid w:val="000202F5"/>
    <w:rsid w:val="0002030D"/>
    <w:rsid w:val="00020314"/>
    <w:rsid w:val="00020358"/>
    <w:rsid w:val="00020460"/>
    <w:rsid w:val="00020489"/>
    <w:rsid w:val="000204EC"/>
    <w:rsid w:val="0002053A"/>
    <w:rsid w:val="00020550"/>
    <w:rsid w:val="00020573"/>
    <w:rsid w:val="00020584"/>
    <w:rsid w:val="000205AA"/>
    <w:rsid w:val="00020600"/>
    <w:rsid w:val="00020641"/>
    <w:rsid w:val="00020672"/>
    <w:rsid w:val="0002069C"/>
    <w:rsid w:val="000206DA"/>
    <w:rsid w:val="000206E1"/>
    <w:rsid w:val="000206F3"/>
    <w:rsid w:val="000206F8"/>
    <w:rsid w:val="00020716"/>
    <w:rsid w:val="0002071E"/>
    <w:rsid w:val="0002076A"/>
    <w:rsid w:val="00020779"/>
    <w:rsid w:val="00020789"/>
    <w:rsid w:val="000207B6"/>
    <w:rsid w:val="00020851"/>
    <w:rsid w:val="00020874"/>
    <w:rsid w:val="000208E9"/>
    <w:rsid w:val="000208F8"/>
    <w:rsid w:val="00020903"/>
    <w:rsid w:val="00020A38"/>
    <w:rsid w:val="00020A70"/>
    <w:rsid w:val="00020AED"/>
    <w:rsid w:val="00020B07"/>
    <w:rsid w:val="00020B08"/>
    <w:rsid w:val="00020B12"/>
    <w:rsid w:val="00020B3E"/>
    <w:rsid w:val="00020BB8"/>
    <w:rsid w:val="00020BFD"/>
    <w:rsid w:val="00020C61"/>
    <w:rsid w:val="00020C8D"/>
    <w:rsid w:val="00020CAD"/>
    <w:rsid w:val="00020CE6"/>
    <w:rsid w:val="00020D00"/>
    <w:rsid w:val="00020D36"/>
    <w:rsid w:val="00020D90"/>
    <w:rsid w:val="00020DA8"/>
    <w:rsid w:val="00020DAC"/>
    <w:rsid w:val="00020DEA"/>
    <w:rsid w:val="00020E10"/>
    <w:rsid w:val="00020E25"/>
    <w:rsid w:val="00020EAE"/>
    <w:rsid w:val="00020F43"/>
    <w:rsid w:val="00020F62"/>
    <w:rsid w:val="00020FD7"/>
    <w:rsid w:val="00021031"/>
    <w:rsid w:val="000210AF"/>
    <w:rsid w:val="000210FF"/>
    <w:rsid w:val="00021107"/>
    <w:rsid w:val="000211FD"/>
    <w:rsid w:val="00021235"/>
    <w:rsid w:val="000212C2"/>
    <w:rsid w:val="00021383"/>
    <w:rsid w:val="000213B8"/>
    <w:rsid w:val="000213D2"/>
    <w:rsid w:val="000213D3"/>
    <w:rsid w:val="0002144F"/>
    <w:rsid w:val="000214CD"/>
    <w:rsid w:val="000214CF"/>
    <w:rsid w:val="000214F7"/>
    <w:rsid w:val="00021500"/>
    <w:rsid w:val="00021503"/>
    <w:rsid w:val="0002153F"/>
    <w:rsid w:val="00021545"/>
    <w:rsid w:val="000215AF"/>
    <w:rsid w:val="000215B5"/>
    <w:rsid w:val="000215B9"/>
    <w:rsid w:val="000215D4"/>
    <w:rsid w:val="0002160F"/>
    <w:rsid w:val="00021634"/>
    <w:rsid w:val="0002166C"/>
    <w:rsid w:val="00021672"/>
    <w:rsid w:val="0002171D"/>
    <w:rsid w:val="0002176D"/>
    <w:rsid w:val="000217C8"/>
    <w:rsid w:val="0002183E"/>
    <w:rsid w:val="000218DB"/>
    <w:rsid w:val="00021918"/>
    <w:rsid w:val="00021920"/>
    <w:rsid w:val="00021947"/>
    <w:rsid w:val="0002194A"/>
    <w:rsid w:val="0002194D"/>
    <w:rsid w:val="00021979"/>
    <w:rsid w:val="00021980"/>
    <w:rsid w:val="000219FB"/>
    <w:rsid w:val="00021A82"/>
    <w:rsid w:val="00021ABA"/>
    <w:rsid w:val="00021AEE"/>
    <w:rsid w:val="00021B79"/>
    <w:rsid w:val="00021BD7"/>
    <w:rsid w:val="00021BE0"/>
    <w:rsid w:val="00021CA7"/>
    <w:rsid w:val="00021CB8"/>
    <w:rsid w:val="00021CBC"/>
    <w:rsid w:val="00021CD2"/>
    <w:rsid w:val="00021D16"/>
    <w:rsid w:val="00021DAF"/>
    <w:rsid w:val="00021E19"/>
    <w:rsid w:val="00021E54"/>
    <w:rsid w:val="00021E91"/>
    <w:rsid w:val="00021F00"/>
    <w:rsid w:val="00021F71"/>
    <w:rsid w:val="00021FB6"/>
    <w:rsid w:val="00022008"/>
    <w:rsid w:val="00022030"/>
    <w:rsid w:val="00022065"/>
    <w:rsid w:val="00022067"/>
    <w:rsid w:val="000220CE"/>
    <w:rsid w:val="00022126"/>
    <w:rsid w:val="0002215E"/>
    <w:rsid w:val="00022181"/>
    <w:rsid w:val="00022186"/>
    <w:rsid w:val="000221C3"/>
    <w:rsid w:val="0002223F"/>
    <w:rsid w:val="00022264"/>
    <w:rsid w:val="00022314"/>
    <w:rsid w:val="00022351"/>
    <w:rsid w:val="0002235D"/>
    <w:rsid w:val="0002236A"/>
    <w:rsid w:val="00022434"/>
    <w:rsid w:val="000224CB"/>
    <w:rsid w:val="000224DE"/>
    <w:rsid w:val="000224E9"/>
    <w:rsid w:val="00022500"/>
    <w:rsid w:val="00022569"/>
    <w:rsid w:val="00022599"/>
    <w:rsid w:val="0002259D"/>
    <w:rsid w:val="000225F9"/>
    <w:rsid w:val="0002267A"/>
    <w:rsid w:val="0002268B"/>
    <w:rsid w:val="0002270E"/>
    <w:rsid w:val="0002274D"/>
    <w:rsid w:val="00022764"/>
    <w:rsid w:val="00022782"/>
    <w:rsid w:val="0002287C"/>
    <w:rsid w:val="000228A4"/>
    <w:rsid w:val="00022904"/>
    <w:rsid w:val="00022924"/>
    <w:rsid w:val="00022926"/>
    <w:rsid w:val="00022963"/>
    <w:rsid w:val="00022979"/>
    <w:rsid w:val="0002298D"/>
    <w:rsid w:val="000229DC"/>
    <w:rsid w:val="000229E0"/>
    <w:rsid w:val="000229FD"/>
    <w:rsid w:val="00022A6D"/>
    <w:rsid w:val="00022A7B"/>
    <w:rsid w:val="00022AFB"/>
    <w:rsid w:val="00022B96"/>
    <w:rsid w:val="00022C13"/>
    <w:rsid w:val="00022C1D"/>
    <w:rsid w:val="00022C3C"/>
    <w:rsid w:val="00022CA8"/>
    <w:rsid w:val="00022CF0"/>
    <w:rsid w:val="00022D37"/>
    <w:rsid w:val="00022DCF"/>
    <w:rsid w:val="00022DEA"/>
    <w:rsid w:val="00022DF8"/>
    <w:rsid w:val="00022EA1"/>
    <w:rsid w:val="00022F9B"/>
    <w:rsid w:val="00022FC8"/>
    <w:rsid w:val="0002300E"/>
    <w:rsid w:val="0002301C"/>
    <w:rsid w:val="0002306B"/>
    <w:rsid w:val="000230A6"/>
    <w:rsid w:val="000230B4"/>
    <w:rsid w:val="00023157"/>
    <w:rsid w:val="00023169"/>
    <w:rsid w:val="000231CA"/>
    <w:rsid w:val="000231D5"/>
    <w:rsid w:val="00023203"/>
    <w:rsid w:val="0002326A"/>
    <w:rsid w:val="000232A9"/>
    <w:rsid w:val="000232CF"/>
    <w:rsid w:val="00023301"/>
    <w:rsid w:val="000233D9"/>
    <w:rsid w:val="000233E8"/>
    <w:rsid w:val="000233E9"/>
    <w:rsid w:val="000233F9"/>
    <w:rsid w:val="0002340B"/>
    <w:rsid w:val="00023423"/>
    <w:rsid w:val="00023441"/>
    <w:rsid w:val="00023449"/>
    <w:rsid w:val="000234AD"/>
    <w:rsid w:val="0002350B"/>
    <w:rsid w:val="00023510"/>
    <w:rsid w:val="00023577"/>
    <w:rsid w:val="000235E2"/>
    <w:rsid w:val="000235E9"/>
    <w:rsid w:val="00023640"/>
    <w:rsid w:val="0002376D"/>
    <w:rsid w:val="0002381C"/>
    <w:rsid w:val="000238B4"/>
    <w:rsid w:val="000238CD"/>
    <w:rsid w:val="000238E2"/>
    <w:rsid w:val="0002391D"/>
    <w:rsid w:val="00023927"/>
    <w:rsid w:val="0002396B"/>
    <w:rsid w:val="00023973"/>
    <w:rsid w:val="000239F6"/>
    <w:rsid w:val="000239FF"/>
    <w:rsid w:val="00023A4D"/>
    <w:rsid w:val="00023AD9"/>
    <w:rsid w:val="00023AF9"/>
    <w:rsid w:val="00023B14"/>
    <w:rsid w:val="00023B33"/>
    <w:rsid w:val="00023B97"/>
    <w:rsid w:val="00023BC5"/>
    <w:rsid w:val="00023BE1"/>
    <w:rsid w:val="00023BEE"/>
    <w:rsid w:val="00023C25"/>
    <w:rsid w:val="00023C8D"/>
    <w:rsid w:val="00023C95"/>
    <w:rsid w:val="00023CD0"/>
    <w:rsid w:val="00023D1E"/>
    <w:rsid w:val="00023D54"/>
    <w:rsid w:val="00023D87"/>
    <w:rsid w:val="00023D8B"/>
    <w:rsid w:val="00023DB9"/>
    <w:rsid w:val="00023DBB"/>
    <w:rsid w:val="00023E09"/>
    <w:rsid w:val="00023E0F"/>
    <w:rsid w:val="00023E21"/>
    <w:rsid w:val="00023EAF"/>
    <w:rsid w:val="00023EB2"/>
    <w:rsid w:val="00023EEF"/>
    <w:rsid w:val="00023EF3"/>
    <w:rsid w:val="00023EF9"/>
    <w:rsid w:val="00023F2A"/>
    <w:rsid w:val="00023F55"/>
    <w:rsid w:val="00023F67"/>
    <w:rsid w:val="00023FDB"/>
    <w:rsid w:val="00023FE0"/>
    <w:rsid w:val="0002401A"/>
    <w:rsid w:val="00024025"/>
    <w:rsid w:val="000240CB"/>
    <w:rsid w:val="0002410F"/>
    <w:rsid w:val="00024122"/>
    <w:rsid w:val="0002421B"/>
    <w:rsid w:val="00024287"/>
    <w:rsid w:val="000242C4"/>
    <w:rsid w:val="000242F3"/>
    <w:rsid w:val="00024318"/>
    <w:rsid w:val="00024396"/>
    <w:rsid w:val="00024397"/>
    <w:rsid w:val="000243A3"/>
    <w:rsid w:val="000243B9"/>
    <w:rsid w:val="000243C2"/>
    <w:rsid w:val="000243F0"/>
    <w:rsid w:val="000244DF"/>
    <w:rsid w:val="0002450B"/>
    <w:rsid w:val="0002455D"/>
    <w:rsid w:val="00024594"/>
    <w:rsid w:val="000245B9"/>
    <w:rsid w:val="000245E4"/>
    <w:rsid w:val="00024607"/>
    <w:rsid w:val="00024675"/>
    <w:rsid w:val="000246E6"/>
    <w:rsid w:val="000246F6"/>
    <w:rsid w:val="00024711"/>
    <w:rsid w:val="00024748"/>
    <w:rsid w:val="000247A5"/>
    <w:rsid w:val="000247C5"/>
    <w:rsid w:val="0002480E"/>
    <w:rsid w:val="00024811"/>
    <w:rsid w:val="0002488D"/>
    <w:rsid w:val="000248A9"/>
    <w:rsid w:val="000248E7"/>
    <w:rsid w:val="0002491D"/>
    <w:rsid w:val="00024953"/>
    <w:rsid w:val="0002496C"/>
    <w:rsid w:val="00024A04"/>
    <w:rsid w:val="00024A12"/>
    <w:rsid w:val="00024A20"/>
    <w:rsid w:val="00024A37"/>
    <w:rsid w:val="00024A8F"/>
    <w:rsid w:val="00024AA9"/>
    <w:rsid w:val="00024AB0"/>
    <w:rsid w:val="00024ABD"/>
    <w:rsid w:val="00024AC8"/>
    <w:rsid w:val="00024ADC"/>
    <w:rsid w:val="00024B05"/>
    <w:rsid w:val="00024B34"/>
    <w:rsid w:val="00024BA4"/>
    <w:rsid w:val="00024BAC"/>
    <w:rsid w:val="00024BC0"/>
    <w:rsid w:val="00024BDD"/>
    <w:rsid w:val="00024C37"/>
    <w:rsid w:val="00024C56"/>
    <w:rsid w:val="00024C84"/>
    <w:rsid w:val="00024C97"/>
    <w:rsid w:val="00024CD8"/>
    <w:rsid w:val="00024CF8"/>
    <w:rsid w:val="00024CFC"/>
    <w:rsid w:val="00024D32"/>
    <w:rsid w:val="00024DA4"/>
    <w:rsid w:val="00024DAA"/>
    <w:rsid w:val="00024E08"/>
    <w:rsid w:val="00024E0E"/>
    <w:rsid w:val="00024E20"/>
    <w:rsid w:val="00024EA8"/>
    <w:rsid w:val="00024EAB"/>
    <w:rsid w:val="00024EB6"/>
    <w:rsid w:val="00024F73"/>
    <w:rsid w:val="00024FD9"/>
    <w:rsid w:val="00025029"/>
    <w:rsid w:val="00025034"/>
    <w:rsid w:val="00025055"/>
    <w:rsid w:val="000250BC"/>
    <w:rsid w:val="000250E9"/>
    <w:rsid w:val="00025100"/>
    <w:rsid w:val="00025106"/>
    <w:rsid w:val="0002523C"/>
    <w:rsid w:val="000252E1"/>
    <w:rsid w:val="00025319"/>
    <w:rsid w:val="00025323"/>
    <w:rsid w:val="00025388"/>
    <w:rsid w:val="000253C0"/>
    <w:rsid w:val="00025412"/>
    <w:rsid w:val="0002541D"/>
    <w:rsid w:val="0002544C"/>
    <w:rsid w:val="00025459"/>
    <w:rsid w:val="000254C9"/>
    <w:rsid w:val="00025573"/>
    <w:rsid w:val="000255A7"/>
    <w:rsid w:val="000255EE"/>
    <w:rsid w:val="00025619"/>
    <w:rsid w:val="00025629"/>
    <w:rsid w:val="0002565A"/>
    <w:rsid w:val="00025675"/>
    <w:rsid w:val="00025689"/>
    <w:rsid w:val="00025691"/>
    <w:rsid w:val="00025718"/>
    <w:rsid w:val="000257B9"/>
    <w:rsid w:val="0002583A"/>
    <w:rsid w:val="00025854"/>
    <w:rsid w:val="0002585D"/>
    <w:rsid w:val="00025899"/>
    <w:rsid w:val="000259DF"/>
    <w:rsid w:val="00025A00"/>
    <w:rsid w:val="00025A18"/>
    <w:rsid w:val="00025A59"/>
    <w:rsid w:val="00025AB7"/>
    <w:rsid w:val="00025AEE"/>
    <w:rsid w:val="00025B33"/>
    <w:rsid w:val="00025B7B"/>
    <w:rsid w:val="00025B9C"/>
    <w:rsid w:val="00025BFD"/>
    <w:rsid w:val="00025BFE"/>
    <w:rsid w:val="00025C38"/>
    <w:rsid w:val="00025C3B"/>
    <w:rsid w:val="00025C47"/>
    <w:rsid w:val="00025C5D"/>
    <w:rsid w:val="00025C78"/>
    <w:rsid w:val="00025D40"/>
    <w:rsid w:val="00025D67"/>
    <w:rsid w:val="00025D74"/>
    <w:rsid w:val="00025D7B"/>
    <w:rsid w:val="00025D9B"/>
    <w:rsid w:val="00025DCE"/>
    <w:rsid w:val="00025E54"/>
    <w:rsid w:val="00025EC4"/>
    <w:rsid w:val="00025F38"/>
    <w:rsid w:val="00025F53"/>
    <w:rsid w:val="00025FE7"/>
    <w:rsid w:val="00025FEA"/>
    <w:rsid w:val="00026019"/>
    <w:rsid w:val="0002604C"/>
    <w:rsid w:val="0002605D"/>
    <w:rsid w:val="00026095"/>
    <w:rsid w:val="000260B5"/>
    <w:rsid w:val="000260BC"/>
    <w:rsid w:val="000260C9"/>
    <w:rsid w:val="000260E1"/>
    <w:rsid w:val="000260F6"/>
    <w:rsid w:val="0002613C"/>
    <w:rsid w:val="00026165"/>
    <w:rsid w:val="0002619D"/>
    <w:rsid w:val="000261B2"/>
    <w:rsid w:val="0002623F"/>
    <w:rsid w:val="00026293"/>
    <w:rsid w:val="00026306"/>
    <w:rsid w:val="000263E1"/>
    <w:rsid w:val="00026469"/>
    <w:rsid w:val="0002648C"/>
    <w:rsid w:val="000264A5"/>
    <w:rsid w:val="000264D3"/>
    <w:rsid w:val="000264E0"/>
    <w:rsid w:val="0002650B"/>
    <w:rsid w:val="00026536"/>
    <w:rsid w:val="00026598"/>
    <w:rsid w:val="000265C8"/>
    <w:rsid w:val="00026604"/>
    <w:rsid w:val="00026627"/>
    <w:rsid w:val="00026684"/>
    <w:rsid w:val="00026687"/>
    <w:rsid w:val="000266C4"/>
    <w:rsid w:val="00026766"/>
    <w:rsid w:val="000267C6"/>
    <w:rsid w:val="000267F5"/>
    <w:rsid w:val="00026812"/>
    <w:rsid w:val="00026916"/>
    <w:rsid w:val="0002699F"/>
    <w:rsid w:val="000269A2"/>
    <w:rsid w:val="000269CF"/>
    <w:rsid w:val="00026A02"/>
    <w:rsid w:val="00026A2A"/>
    <w:rsid w:val="00026AA9"/>
    <w:rsid w:val="00026AD9"/>
    <w:rsid w:val="00026AEB"/>
    <w:rsid w:val="00026B46"/>
    <w:rsid w:val="00026B6B"/>
    <w:rsid w:val="00026B76"/>
    <w:rsid w:val="00026BD0"/>
    <w:rsid w:val="00026BF3"/>
    <w:rsid w:val="00026C28"/>
    <w:rsid w:val="00026C44"/>
    <w:rsid w:val="00026C51"/>
    <w:rsid w:val="00026CDF"/>
    <w:rsid w:val="00026D59"/>
    <w:rsid w:val="00026DEA"/>
    <w:rsid w:val="00026DEC"/>
    <w:rsid w:val="00026DFF"/>
    <w:rsid w:val="00026E42"/>
    <w:rsid w:val="00026E5A"/>
    <w:rsid w:val="00026EAE"/>
    <w:rsid w:val="00026F29"/>
    <w:rsid w:val="00026F68"/>
    <w:rsid w:val="00026F95"/>
    <w:rsid w:val="00026FEA"/>
    <w:rsid w:val="0002703E"/>
    <w:rsid w:val="00027046"/>
    <w:rsid w:val="00027081"/>
    <w:rsid w:val="000270F6"/>
    <w:rsid w:val="0002712A"/>
    <w:rsid w:val="00027150"/>
    <w:rsid w:val="00027170"/>
    <w:rsid w:val="000271BE"/>
    <w:rsid w:val="00027241"/>
    <w:rsid w:val="0002729D"/>
    <w:rsid w:val="000272B5"/>
    <w:rsid w:val="000272D2"/>
    <w:rsid w:val="00027346"/>
    <w:rsid w:val="00027375"/>
    <w:rsid w:val="000273BF"/>
    <w:rsid w:val="00027453"/>
    <w:rsid w:val="0002747F"/>
    <w:rsid w:val="000274F4"/>
    <w:rsid w:val="0002751F"/>
    <w:rsid w:val="00027586"/>
    <w:rsid w:val="000275BE"/>
    <w:rsid w:val="00027633"/>
    <w:rsid w:val="000276A9"/>
    <w:rsid w:val="000276AA"/>
    <w:rsid w:val="00027721"/>
    <w:rsid w:val="00027767"/>
    <w:rsid w:val="00027868"/>
    <w:rsid w:val="00027896"/>
    <w:rsid w:val="0002789C"/>
    <w:rsid w:val="000278B6"/>
    <w:rsid w:val="000278DC"/>
    <w:rsid w:val="000278F2"/>
    <w:rsid w:val="000278FE"/>
    <w:rsid w:val="0002790D"/>
    <w:rsid w:val="00027A31"/>
    <w:rsid w:val="00027A97"/>
    <w:rsid w:val="00027AB1"/>
    <w:rsid w:val="00027AB9"/>
    <w:rsid w:val="00027B0B"/>
    <w:rsid w:val="00027B39"/>
    <w:rsid w:val="00027B73"/>
    <w:rsid w:val="00027B81"/>
    <w:rsid w:val="00027B89"/>
    <w:rsid w:val="00027BE6"/>
    <w:rsid w:val="00027C1B"/>
    <w:rsid w:val="00027C2F"/>
    <w:rsid w:val="00027C36"/>
    <w:rsid w:val="00027C7D"/>
    <w:rsid w:val="00027CA8"/>
    <w:rsid w:val="00027D0B"/>
    <w:rsid w:val="00027DA4"/>
    <w:rsid w:val="00027E11"/>
    <w:rsid w:val="00027E1F"/>
    <w:rsid w:val="00027EC1"/>
    <w:rsid w:val="00027EE2"/>
    <w:rsid w:val="00027EFB"/>
    <w:rsid w:val="00027F4D"/>
    <w:rsid w:val="00027F7B"/>
    <w:rsid w:val="00027FEB"/>
    <w:rsid w:val="0003000E"/>
    <w:rsid w:val="00030188"/>
    <w:rsid w:val="0003019D"/>
    <w:rsid w:val="000301D1"/>
    <w:rsid w:val="000302A1"/>
    <w:rsid w:val="000302EC"/>
    <w:rsid w:val="0003031E"/>
    <w:rsid w:val="0003031F"/>
    <w:rsid w:val="0003033F"/>
    <w:rsid w:val="0003037E"/>
    <w:rsid w:val="000303C4"/>
    <w:rsid w:val="000303DA"/>
    <w:rsid w:val="0003040E"/>
    <w:rsid w:val="00030482"/>
    <w:rsid w:val="000304A1"/>
    <w:rsid w:val="000304B2"/>
    <w:rsid w:val="00030547"/>
    <w:rsid w:val="0003056F"/>
    <w:rsid w:val="000305A6"/>
    <w:rsid w:val="000305B0"/>
    <w:rsid w:val="000305BB"/>
    <w:rsid w:val="000305EE"/>
    <w:rsid w:val="000305F1"/>
    <w:rsid w:val="0003061B"/>
    <w:rsid w:val="00030620"/>
    <w:rsid w:val="00030623"/>
    <w:rsid w:val="0003066B"/>
    <w:rsid w:val="000306A7"/>
    <w:rsid w:val="00030706"/>
    <w:rsid w:val="0003070A"/>
    <w:rsid w:val="00030735"/>
    <w:rsid w:val="0003073C"/>
    <w:rsid w:val="0003075A"/>
    <w:rsid w:val="00030766"/>
    <w:rsid w:val="00030799"/>
    <w:rsid w:val="0003079B"/>
    <w:rsid w:val="000307D8"/>
    <w:rsid w:val="000307DB"/>
    <w:rsid w:val="0003082B"/>
    <w:rsid w:val="00030861"/>
    <w:rsid w:val="000308EB"/>
    <w:rsid w:val="00030906"/>
    <w:rsid w:val="0003098F"/>
    <w:rsid w:val="00030995"/>
    <w:rsid w:val="000309F1"/>
    <w:rsid w:val="00030A5A"/>
    <w:rsid w:val="00030A7C"/>
    <w:rsid w:val="00030AB2"/>
    <w:rsid w:val="00030AED"/>
    <w:rsid w:val="00030AFF"/>
    <w:rsid w:val="00030B3B"/>
    <w:rsid w:val="00030B7E"/>
    <w:rsid w:val="00030BDC"/>
    <w:rsid w:val="00030C0A"/>
    <w:rsid w:val="00030C4C"/>
    <w:rsid w:val="00030C50"/>
    <w:rsid w:val="00030C65"/>
    <w:rsid w:val="00030CAD"/>
    <w:rsid w:val="00030DEF"/>
    <w:rsid w:val="00030E43"/>
    <w:rsid w:val="00030EB2"/>
    <w:rsid w:val="00030EEA"/>
    <w:rsid w:val="00030F29"/>
    <w:rsid w:val="00030F54"/>
    <w:rsid w:val="00030F59"/>
    <w:rsid w:val="00030F6A"/>
    <w:rsid w:val="00030F78"/>
    <w:rsid w:val="00030F84"/>
    <w:rsid w:val="00030FAC"/>
    <w:rsid w:val="00030FC3"/>
    <w:rsid w:val="00030FD7"/>
    <w:rsid w:val="00030FF1"/>
    <w:rsid w:val="00031001"/>
    <w:rsid w:val="00031012"/>
    <w:rsid w:val="0003103B"/>
    <w:rsid w:val="0003105F"/>
    <w:rsid w:val="00031091"/>
    <w:rsid w:val="00031102"/>
    <w:rsid w:val="000311CD"/>
    <w:rsid w:val="000311DF"/>
    <w:rsid w:val="000311F9"/>
    <w:rsid w:val="00031210"/>
    <w:rsid w:val="00031213"/>
    <w:rsid w:val="00031214"/>
    <w:rsid w:val="000312BF"/>
    <w:rsid w:val="000312F6"/>
    <w:rsid w:val="00031324"/>
    <w:rsid w:val="00031356"/>
    <w:rsid w:val="00031368"/>
    <w:rsid w:val="000313A5"/>
    <w:rsid w:val="000313DF"/>
    <w:rsid w:val="00031423"/>
    <w:rsid w:val="00031454"/>
    <w:rsid w:val="000314C3"/>
    <w:rsid w:val="00031513"/>
    <w:rsid w:val="0003151F"/>
    <w:rsid w:val="00031523"/>
    <w:rsid w:val="0003164E"/>
    <w:rsid w:val="00031656"/>
    <w:rsid w:val="0003169F"/>
    <w:rsid w:val="00031747"/>
    <w:rsid w:val="000317B1"/>
    <w:rsid w:val="000317BD"/>
    <w:rsid w:val="000317DB"/>
    <w:rsid w:val="0003180D"/>
    <w:rsid w:val="00031829"/>
    <w:rsid w:val="0003186D"/>
    <w:rsid w:val="000318B9"/>
    <w:rsid w:val="000318D7"/>
    <w:rsid w:val="000318DA"/>
    <w:rsid w:val="00031917"/>
    <w:rsid w:val="0003193C"/>
    <w:rsid w:val="000319BC"/>
    <w:rsid w:val="000319FC"/>
    <w:rsid w:val="00031A2E"/>
    <w:rsid w:val="00031A4F"/>
    <w:rsid w:val="00031A55"/>
    <w:rsid w:val="00031ADD"/>
    <w:rsid w:val="00031B7D"/>
    <w:rsid w:val="00031BA6"/>
    <w:rsid w:val="00031BDA"/>
    <w:rsid w:val="00031C0E"/>
    <w:rsid w:val="00031C19"/>
    <w:rsid w:val="00031C36"/>
    <w:rsid w:val="00031C4E"/>
    <w:rsid w:val="00031C7C"/>
    <w:rsid w:val="00031C84"/>
    <w:rsid w:val="00031CE6"/>
    <w:rsid w:val="00031CE7"/>
    <w:rsid w:val="00031D00"/>
    <w:rsid w:val="00031D2F"/>
    <w:rsid w:val="00031D5E"/>
    <w:rsid w:val="00031DA3"/>
    <w:rsid w:val="00031DE6"/>
    <w:rsid w:val="00031E94"/>
    <w:rsid w:val="00031EA8"/>
    <w:rsid w:val="00031F6A"/>
    <w:rsid w:val="00031F90"/>
    <w:rsid w:val="00032065"/>
    <w:rsid w:val="000320C4"/>
    <w:rsid w:val="000320DD"/>
    <w:rsid w:val="000320E8"/>
    <w:rsid w:val="0003211B"/>
    <w:rsid w:val="00032175"/>
    <w:rsid w:val="0003217D"/>
    <w:rsid w:val="000321A8"/>
    <w:rsid w:val="000321DD"/>
    <w:rsid w:val="000321EA"/>
    <w:rsid w:val="000321FF"/>
    <w:rsid w:val="0003220D"/>
    <w:rsid w:val="00032230"/>
    <w:rsid w:val="000322B7"/>
    <w:rsid w:val="000322CB"/>
    <w:rsid w:val="000322D2"/>
    <w:rsid w:val="000322E0"/>
    <w:rsid w:val="000322EB"/>
    <w:rsid w:val="000323B2"/>
    <w:rsid w:val="000323B9"/>
    <w:rsid w:val="00032448"/>
    <w:rsid w:val="000324B9"/>
    <w:rsid w:val="000324F1"/>
    <w:rsid w:val="00032531"/>
    <w:rsid w:val="00032580"/>
    <w:rsid w:val="000325D9"/>
    <w:rsid w:val="00032694"/>
    <w:rsid w:val="000326BF"/>
    <w:rsid w:val="000326D6"/>
    <w:rsid w:val="0003276F"/>
    <w:rsid w:val="00032802"/>
    <w:rsid w:val="00032858"/>
    <w:rsid w:val="000328A0"/>
    <w:rsid w:val="00032A04"/>
    <w:rsid w:val="00032A21"/>
    <w:rsid w:val="00032A2E"/>
    <w:rsid w:val="00032A40"/>
    <w:rsid w:val="00032A64"/>
    <w:rsid w:val="00032A98"/>
    <w:rsid w:val="00032AA6"/>
    <w:rsid w:val="00032ACB"/>
    <w:rsid w:val="00032B04"/>
    <w:rsid w:val="00032B3D"/>
    <w:rsid w:val="00032B79"/>
    <w:rsid w:val="00032B8D"/>
    <w:rsid w:val="00032BF5"/>
    <w:rsid w:val="00032BFD"/>
    <w:rsid w:val="00032C1E"/>
    <w:rsid w:val="00032C5F"/>
    <w:rsid w:val="00032C73"/>
    <w:rsid w:val="00032C85"/>
    <w:rsid w:val="00032CBE"/>
    <w:rsid w:val="00032D12"/>
    <w:rsid w:val="00032D4B"/>
    <w:rsid w:val="00032D76"/>
    <w:rsid w:val="00032DDF"/>
    <w:rsid w:val="00032DFB"/>
    <w:rsid w:val="00032DFF"/>
    <w:rsid w:val="00032E12"/>
    <w:rsid w:val="00032E31"/>
    <w:rsid w:val="00032E5D"/>
    <w:rsid w:val="00032EDD"/>
    <w:rsid w:val="00032F24"/>
    <w:rsid w:val="00032F66"/>
    <w:rsid w:val="00032FCA"/>
    <w:rsid w:val="00032FF6"/>
    <w:rsid w:val="0003302D"/>
    <w:rsid w:val="000330C3"/>
    <w:rsid w:val="0003313E"/>
    <w:rsid w:val="0003314D"/>
    <w:rsid w:val="0003319F"/>
    <w:rsid w:val="000331D0"/>
    <w:rsid w:val="000331F0"/>
    <w:rsid w:val="000331F5"/>
    <w:rsid w:val="00033204"/>
    <w:rsid w:val="0003320D"/>
    <w:rsid w:val="0003321D"/>
    <w:rsid w:val="0003323D"/>
    <w:rsid w:val="00033247"/>
    <w:rsid w:val="000332A1"/>
    <w:rsid w:val="00033358"/>
    <w:rsid w:val="00033363"/>
    <w:rsid w:val="000333A6"/>
    <w:rsid w:val="00033439"/>
    <w:rsid w:val="0003344D"/>
    <w:rsid w:val="000334D9"/>
    <w:rsid w:val="00033509"/>
    <w:rsid w:val="00033544"/>
    <w:rsid w:val="0003354C"/>
    <w:rsid w:val="000335BE"/>
    <w:rsid w:val="00033621"/>
    <w:rsid w:val="0003373A"/>
    <w:rsid w:val="000337F3"/>
    <w:rsid w:val="00033808"/>
    <w:rsid w:val="0003382C"/>
    <w:rsid w:val="000338AB"/>
    <w:rsid w:val="000338D7"/>
    <w:rsid w:val="00033925"/>
    <w:rsid w:val="0003396D"/>
    <w:rsid w:val="000339FA"/>
    <w:rsid w:val="00033A94"/>
    <w:rsid w:val="00033B1D"/>
    <w:rsid w:val="00033BEA"/>
    <w:rsid w:val="00033BFD"/>
    <w:rsid w:val="00033C51"/>
    <w:rsid w:val="00033C6B"/>
    <w:rsid w:val="00033C7C"/>
    <w:rsid w:val="00033D02"/>
    <w:rsid w:val="00033DA2"/>
    <w:rsid w:val="00033DBB"/>
    <w:rsid w:val="00033DBE"/>
    <w:rsid w:val="00033DC0"/>
    <w:rsid w:val="00033E42"/>
    <w:rsid w:val="00033EAB"/>
    <w:rsid w:val="00033F1E"/>
    <w:rsid w:val="00033F48"/>
    <w:rsid w:val="00033F62"/>
    <w:rsid w:val="00034075"/>
    <w:rsid w:val="000340B6"/>
    <w:rsid w:val="000340D0"/>
    <w:rsid w:val="0003413A"/>
    <w:rsid w:val="00034155"/>
    <w:rsid w:val="0003418C"/>
    <w:rsid w:val="00034398"/>
    <w:rsid w:val="000343A2"/>
    <w:rsid w:val="000343EB"/>
    <w:rsid w:val="000343F6"/>
    <w:rsid w:val="0003446B"/>
    <w:rsid w:val="0003457F"/>
    <w:rsid w:val="00034581"/>
    <w:rsid w:val="00034588"/>
    <w:rsid w:val="000345D7"/>
    <w:rsid w:val="00034603"/>
    <w:rsid w:val="00034660"/>
    <w:rsid w:val="000346F8"/>
    <w:rsid w:val="0003471D"/>
    <w:rsid w:val="00034763"/>
    <w:rsid w:val="00034780"/>
    <w:rsid w:val="000347A8"/>
    <w:rsid w:val="000347C3"/>
    <w:rsid w:val="000347DA"/>
    <w:rsid w:val="0003486F"/>
    <w:rsid w:val="000348D8"/>
    <w:rsid w:val="00034902"/>
    <w:rsid w:val="000349D0"/>
    <w:rsid w:val="00034A5A"/>
    <w:rsid w:val="00034A99"/>
    <w:rsid w:val="00034A9E"/>
    <w:rsid w:val="00034AC3"/>
    <w:rsid w:val="00034AC9"/>
    <w:rsid w:val="00034B3E"/>
    <w:rsid w:val="00034B51"/>
    <w:rsid w:val="00034BF3"/>
    <w:rsid w:val="00034C07"/>
    <w:rsid w:val="00034C25"/>
    <w:rsid w:val="00034CA4"/>
    <w:rsid w:val="00034CA9"/>
    <w:rsid w:val="00034CF2"/>
    <w:rsid w:val="00034D09"/>
    <w:rsid w:val="00034D38"/>
    <w:rsid w:val="00034D42"/>
    <w:rsid w:val="00034D59"/>
    <w:rsid w:val="00034DA6"/>
    <w:rsid w:val="00034DAB"/>
    <w:rsid w:val="00034E0D"/>
    <w:rsid w:val="00034F18"/>
    <w:rsid w:val="00034F37"/>
    <w:rsid w:val="00034F44"/>
    <w:rsid w:val="00034FF1"/>
    <w:rsid w:val="00035037"/>
    <w:rsid w:val="00035052"/>
    <w:rsid w:val="000350BB"/>
    <w:rsid w:val="000350F4"/>
    <w:rsid w:val="00035124"/>
    <w:rsid w:val="0003524A"/>
    <w:rsid w:val="00035269"/>
    <w:rsid w:val="000352A3"/>
    <w:rsid w:val="000352DD"/>
    <w:rsid w:val="00035337"/>
    <w:rsid w:val="00035370"/>
    <w:rsid w:val="000353F7"/>
    <w:rsid w:val="000353FB"/>
    <w:rsid w:val="00035414"/>
    <w:rsid w:val="00035430"/>
    <w:rsid w:val="00035463"/>
    <w:rsid w:val="000354D6"/>
    <w:rsid w:val="00035525"/>
    <w:rsid w:val="00035540"/>
    <w:rsid w:val="0003554C"/>
    <w:rsid w:val="0003555D"/>
    <w:rsid w:val="0003556C"/>
    <w:rsid w:val="000355C2"/>
    <w:rsid w:val="000355DB"/>
    <w:rsid w:val="0003562E"/>
    <w:rsid w:val="0003565E"/>
    <w:rsid w:val="00035671"/>
    <w:rsid w:val="000356AB"/>
    <w:rsid w:val="000356EE"/>
    <w:rsid w:val="0003571A"/>
    <w:rsid w:val="00035778"/>
    <w:rsid w:val="000357AB"/>
    <w:rsid w:val="000357CD"/>
    <w:rsid w:val="000357EB"/>
    <w:rsid w:val="00035860"/>
    <w:rsid w:val="000358C3"/>
    <w:rsid w:val="0003590F"/>
    <w:rsid w:val="0003594B"/>
    <w:rsid w:val="00035990"/>
    <w:rsid w:val="000359AD"/>
    <w:rsid w:val="000359D6"/>
    <w:rsid w:val="000359EB"/>
    <w:rsid w:val="00035A1B"/>
    <w:rsid w:val="00035A1F"/>
    <w:rsid w:val="00035A5C"/>
    <w:rsid w:val="00035B1A"/>
    <w:rsid w:val="00035BC9"/>
    <w:rsid w:val="00035BE8"/>
    <w:rsid w:val="00035BF1"/>
    <w:rsid w:val="00035C11"/>
    <w:rsid w:val="00035C20"/>
    <w:rsid w:val="00035C7E"/>
    <w:rsid w:val="00035CA7"/>
    <w:rsid w:val="00035CAE"/>
    <w:rsid w:val="00035CCB"/>
    <w:rsid w:val="00035D8D"/>
    <w:rsid w:val="00035DAF"/>
    <w:rsid w:val="00035E33"/>
    <w:rsid w:val="00035E4A"/>
    <w:rsid w:val="00035E53"/>
    <w:rsid w:val="00035EA4"/>
    <w:rsid w:val="00035EEF"/>
    <w:rsid w:val="00035EFB"/>
    <w:rsid w:val="00035F07"/>
    <w:rsid w:val="00035F13"/>
    <w:rsid w:val="00035F19"/>
    <w:rsid w:val="00035F28"/>
    <w:rsid w:val="00035F91"/>
    <w:rsid w:val="00035FD8"/>
    <w:rsid w:val="00035FD9"/>
    <w:rsid w:val="00035FF7"/>
    <w:rsid w:val="0003604D"/>
    <w:rsid w:val="0003609B"/>
    <w:rsid w:val="000360CE"/>
    <w:rsid w:val="0003615E"/>
    <w:rsid w:val="0003617A"/>
    <w:rsid w:val="00036190"/>
    <w:rsid w:val="0003619C"/>
    <w:rsid w:val="000361D5"/>
    <w:rsid w:val="0003625B"/>
    <w:rsid w:val="00036266"/>
    <w:rsid w:val="00036340"/>
    <w:rsid w:val="00036343"/>
    <w:rsid w:val="000363BF"/>
    <w:rsid w:val="00036415"/>
    <w:rsid w:val="0003643F"/>
    <w:rsid w:val="00036481"/>
    <w:rsid w:val="000364AC"/>
    <w:rsid w:val="00036508"/>
    <w:rsid w:val="00036563"/>
    <w:rsid w:val="00036569"/>
    <w:rsid w:val="0003658F"/>
    <w:rsid w:val="000365C9"/>
    <w:rsid w:val="000365EF"/>
    <w:rsid w:val="0003670D"/>
    <w:rsid w:val="00036725"/>
    <w:rsid w:val="00036731"/>
    <w:rsid w:val="0003681E"/>
    <w:rsid w:val="0003682A"/>
    <w:rsid w:val="0003687F"/>
    <w:rsid w:val="00036921"/>
    <w:rsid w:val="00036931"/>
    <w:rsid w:val="00036941"/>
    <w:rsid w:val="0003695E"/>
    <w:rsid w:val="000369E9"/>
    <w:rsid w:val="00036A1E"/>
    <w:rsid w:val="00036A78"/>
    <w:rsid w:val="00036AAB"/>
    <w:rsid w:val="00036B0E"/>
    <w:rsid w:val="00036B14"/>
    <w:rsid w:val="00036C8D"/>
    <w:rsid w:val="00036D20"/>
    <w:rsid w:val="00036D27"/>
    <w:rsid w:val="00036D5D"/>
    <w:rsid w:val="00036D6D"/>
    <w:rsid w:val="00036D8D"/>
    <w:rsid w:val="00036DD6"/>
    <w:rsid w:val="00036DD8"/>
    <w:rsid w:val="00036DE2"/>
    <w:rsid w:val="00036DEE"/>
    <w:rsid w:val="00036E54"/>
    <w:rsid w:val="00036EC6"/>
    <w:rsid w:val="00036F00"/>
    <w:rsid w:val="00036F24"/>
    <w:rsid w:val="00036F90"/>
    <w:rsid w:val="00036FEC"/>
    <w:rsid w:val="00037020"/>
    <w:rsid w:val="00037021"/>
    <w:rsid w:val="00037022"/>
    <w:rsid w:val="00037042"/>
    <w:rsid w:val="000370C8"/>
    <w:rsid w:val="000370D0"/>
    <w:rsid w:val="00037175"/>
    <w:rsid w:val="00037180"/>
    <w:rsid w:val="00037186"/>
    <w:rsid w:val="0003729B"/>
    <w:rsid w:val="0003729C"/>
    <w:rsid w:val="000372EE"/>
    <w:rsid w:val="000372F3"/>
    <w:rsid w:val="00037321"/>
    <w:rsid w:val="00037342"/>
    <w:rsid w:val="00037384"/>
    <w:rsid w:val="00037385"/>
    <w:rsid w:val="0003739B"/>
    <w:rsid w:val="000373E9"/>
    <w:rsid w:val="0003745D"/>
    <w:rsid w:val="00037474"/>
    <w:rsid w:val="000374C0"/>
    <w:rsid w:val="000374C2"/>
    <w:rsid w:val="000374F9"/>
    <w:rsid w:val="00037543"/>
    <w:rsid w:val="000375A1"/>
    <w:rsid w:val="000375B2"/>
    <w:rsid w:val="000375BD"/>
    <w:rsid w:val="000375F8"/>
    <w:rsid w:val="000375FB"/>
    <w:rsid w:val="00037656"/>
    <w:rsid w:val="000376AA"/>
    <w:rsid w:val="00037701"/>
    <w:rsid w:val="0003770F"/>
    <w:rsid w:val="00037715"/>
    <w:rsid w:val="0003778E"/>
    <w:rsid w:val="000377BB"/>
    <w:rsid w:val="000377E6"/>
    <w:rsid w:val="000377F6"/>
    <w:rsid w:val="00037820"/>
    <w:rsid w:val="00037829"/>
    <w:rsid w:val="000378C0"/>
    <w:rsid w:val="000378ED"/>
    <w:rsid w:val="000378FF"/>
    <w:rsid w:val="00037948"/>
    <w:rsid w:val="00037972"/>
    <w:rsid w:val="000379CA"/>
    <w:rsid w:val="00037A3B"/>
    <w:rsid w:val="00037A3E"/>
    <w:rsid w:val="00037AE9"/>
    <w:rsid w:val="00037B01"/>
    <w:rsid w:val="00037B92"/>
    <w:rsid w:val="00037BCE"/>
    <w:rsid w:val="00037C5A"/>
    <w:rsid w:val="00037C5B"/>
    <w:rsid w:val="00037C91"/>
    <w:rsid w:val="00037C96"/>
    <w:rsid w:val="00037CBC"/>
    <w:rsid w:val="00037CBE"/>
    <w:rsid w:val="00037D03"/>
    <w:rsid w:val="00037D43"/>
    <w:rsid w:val="00037DE1"/>
    <w:rsid w:val="00037DE6"/>
    <w:rsid w:val="00037E26"/>
    <w:rsid w:val="00037E2B"/>
    <w:rsid w:val="00037E92"/>
    <w:rsid w:val="00037EF3"/>
    <w:rsid w:val="00037F55"/>
    <w:rsid w:val="00037F8E"/>
    <w:rsid w:val="00037FC3"/>
    <w:rsid w:val="00037FFE"/>
    <w:rsid w:val="0004001E"/>
    <w:rsid w:val="0004005A"/>
    <w:rsid w:val="00040162"/>
    <w:rsid w:val="000401B0"/>
    <w:rsid w:val="000401FA"/>
    <w:rsid w:val="00040207"/>
    <w:rsid w:val="0004027A"/>
    <w:rsid w:val="000402BC"/>
    <w:rsid w:val="000402CB"/>
    <w:rsid w:val="0004034E"/>
    <w:rsid w:val="00040392"/>
    <w:rsid w:val="000403FD"/>
    <w:rsid w:val="0004048F"/>
    <w:rsid w:val="0004050F"/>
    <w:rsid w:val="00040519"/>
    <w:rsid w:val="0004051B"/>
    <w:rsid w:val="00040613"/>
    <w:rsid w:val="0004064A"/>
    <w:rsid w:val="00040652"/>
    <w:rsid w:val="0004065F"/>
    <w:rsid w:val="00040667"/>
    <w:rsid w:val="000406B9"/>
    <w:rsid w:val="000406CC"/>
    <w:rsid w:val="000406F6"/>
    <w:rsid w:val="00040727"/>
    <w:rsid w:val="00040777"/>
    <w:rsid w:val="00040820"/>
    <w:rsid w:val="000408B4"/>
    <w:rsid w:val="0004095C"/>
    <w:rsid w:val="0004099B"/>
    <w:rsid w:val="000409AD"/>
    <w:rsid w:val="000409BD"/>
    <w:rsid w:val="000409BF"/>
    <w:rsid w:val="00040A17"/>
    <w:rsid w:val="00040A28"/>
    <w:rsid w:val="00040A4B"/>
    <w:rsid w:val="00040A92"/>
    <w:rsid w:val="00040A96"/>
    <w:rsid w:val="00040AAD"/>
    <w:rsid w:val="00040AD8"/>
    <w:rsid w:val="00040AFE"/>
    <w:rsid w:val="00040B00"/>
    <w:rsid w:val="00040B34"/>
    <w:rsid w:val="00040B6C"/>
    <w:rsid w:val="00040BAC"/>
    <w:rsid w:val="00040BAF"/>
    <w:rsid w:val="00040BD9"/>
    <w:rsid w:val="00040C12"/>
    <w:rsid w:val="00040D66"/>
    <w:rsid w:val="00040D77"/>
    <w:rsid w:val="00040DA0"/>
    <w:rsid w:val="00040E39"/>
    <w:rsid w:val="00040ED5"/>
    <w:rsid w:val="00040EE8"/>
    <w:rsid w:val="00040EF6"/>
    <w:rsid w:val="00040F09"/>
    <w:rsid w:val="00040F39"/>
    <w:rsid w:val="00040F67"/>
    <w:rsid w:val="00040F6A"/>
    <w:rsid w:val="00040FF8"/>
    <w:rsid w:val="00041024"/>
    <w:rsid w:val="00041083"/>
    <w:rsid w:val="000410CB"/>
    <w:rsid w:val="00041107"/>
    <w:rsid w:val="0004112D"/>
    <w:rsid w:val="00041150"/>
    <w:rsid w:val="000411B3"/>
    <w:rsid w:val="000411C5"/>
    <w:rsid w:val="00041214"/>
    <w:rsid w:val="00041215"/>
    <w:rsid w:val="00041221"/>
    <w:rsid w:val="00041233"/>
    <w:rsid w:val="00041281"/>
    <w:rsid w:val="0004134D"/>
    <w:rsid w:val="00041407"/>
    <w:rsid w:val="0004141E"/>
    <w:rsid w:val="00041449"/>
    <w:rsid w:val="000414BA"/>
    <w:rsid w:val="000414F1"/>
    <w:rsid w:val="0004153A"/>
    <w:rsid w:val="000415FC"/>
    <w:rsid w:val="0004162F"/>
    <w:rsid w:val="0004166C"/>
    <w:rsid w:val="00041670"/>
    <w:rsid w:val="00041759"/>
    <w:rsid w:val="00041780"/>
    <w:rsid w:val="0004182E"/>
    <w:rsid w:val="00041860"/>
    <w:rsid w:val="00041879"/>
    <w:rsid w:val="00041894"/>
    <w:rsid w:val="000418BF"/>
    <w:rsid w:val="000418E3"/>
    <w:rsid w:val="00041948"/>
    <w:rsid w:val="00041951"/>
    <w:rsid w:val="0004199D"/>
    <w:rsid w:val="000419C6"/>
    <w:rsid w:val="000419C9"/>
    <w:rsid w:val="00041A0D"/>
    <w:rsid w:val="00041A37"/>
    <w:rsid w:val="00041A89"/>
    <w:rsid w:val="00041B12"/>
    <w:rsid w:val="00041C68"/>
    <w:rsid w:val="00041CE2"/>
    <w:rsid w:val="00041D0D"/>
    <w:rsid w:val="00041DDB"/>
    <w:rsid w:val="00041DE6"/>
    <w:rsid w:val="00041E42"/>
    <w:rsid w:val="00041E90"/>
    <w:rsid w:val="00041ECF"/>
    <w:rsid w:val="00041ED4"/>
    <w:rsid w:val="00041F5D"/>
    <w:rsid w:val="00042019"/>
    <w:rsid w:val="00042020"/>
    <w:rsid w:val="00042036"/>
    <w:rsid w:val="00042040"/>
    <w:rsid w:val="00042053"/>
    <w:rsid w:val="0004206A"/>
    <w:rsid w:val="000420B6"/>
    <w:rsid w:val="000420D6"/>
    <w:rsid w:val="000420E8"/>
    <w:rsid w:val="00042142"/>
    <w:rsid w:val="0004214D"/>
    <w:rsid w:val="000421E7"/>
    <w:rsid w:val="0004220D"/>
    <w:rsid w:val="0004225A"/>
    <w:rsid w:val="00042272"/>
    <w:rsid w:val="0004227D"/>
    <w:rsid w:val="00042287"/>
    <w:rsid w:val="0004228E"/>
    <w:rsid w:val="000422B1"/>
    <w:rsid w:val="00042308"/>
    <w:rsid w:val="00042347"/>
    <w:rsid w:val="00042406"/>
    <w:rsid w:val="00042449"/>
    <w:rsid w:val="0004246D"/>
    <w:rsid w:val="00042481"/>
    <w:rsid w:val="000424AB"/>
    <w:rsid w:val="000424B8"/>
    <w:rsid w:val="00042502"/>
    <w:rsid w:val="00042578"/>
    <w:rsid w:val="00042579"/>
    <w:rsid w:val="000425E5"/>
    <w:rsid w:val="000426B7"/>
    <w:rsid w:val="00042730"/>
    <w:rsid w:val="0004276B"/>
    <w:rsid w:val="0004282F"/>
    <w:rsid w:val="0004287C"/>
    <w:rsid w:val="00042885"/>
    <w:rsid w:val="000428AC"/>
    <w:rsid w:val="000428C1"/>
    <w:rsid w:val="0004295F"/>
    <w:rsid w:val="00042979"/>
    <w:rsid w:val="00042986"/>
    <w:rsid w:val="000429A8"/>
    <w:rsid w:val="000429B8"/>
    <w:rsid w:val="000429BA"/>
    <w:rsid w:val="00042A8F"/>
    <w:rsid w:val="00042ADE"/>
    <w:rsid w:val="00042B25"/>
    <w:rsid w:val="00042B2A"/>
    <w:rsid w:val="00042B87"/>
    <w:rsid w:val="00042C45"/>
    <w:rsid w:val="00042C78"/>
    <w:rsid w:val="00042C8B"/>
    <w:rsid w:val="00042CA5"/>
    <w:rsid w:val="00042CB3"/>
    <w:rsid w:val="00042CEA"/>
    <w:rsid w:val="00042CFE"/>
    <w:rsid w:val="00042E6D"/>
    <w:rsid w:val="00042E78"/>
    <w:rsid w:val="00042F0F"/>
    <w:rsid w:val="00042F20"/>
    <w:rsid w:val="00042F24"/>
    <w:rsid w:val="00042F4D"/>
    <w:rsid w:val="00042F5C"/>
    <w:rsid w:val="00042F88"/>
    <w:rsid w:val="00042FB4"/>
    <w:rsid w:val="00042FBE"/>
    <w:rsid w:val="00042FE9"/>
    <w:rsid w:val="000430B6"/>
    <w:rsid w:val="00043176"/>
    <w:rsid w:val="00043243"/>
    <w:rsid w:val="000432CD"/>
    <w:rsid w:val="000432D5"/>
    <w:rsid w:val="000432DE"/>
    <w:rsid w:val="000433A2"/>
    <w:rsid w:val="000433F2"/>
    <w:rsid w:val="00043419"/>
    <w:rsid w:val="00043471"/>
    <w:rsid w:val="00043554"/>
    <w:rsid w:val="00043587"/>
    <w:rsid w:val="0004358F"/>
    <w:rsid w:val="00043618"/>
    <w:rsid w:val="00043624"/>
    <w:rsid w:val="00043635"/>
    <w:rsid w:val="0004364F"/>
    <w:rsid w:val="00043696"/>
    <w:rsid w:val="000436EF"/>
    <w:rsid w:val="000437AF"/>
    <w:rsid w:val="000437FB"/>
    <w:rsid w:val="00043825"/>
    <w:rsid w:val="00043861"/>
    <w:rsid w:val="00043895"/>
    <w:rsid w:val="00043950"/>
    <w:rsid w:val="00043981"/>
    <w:rsid w:val="00043999"/>
    <w:rsid w:val="000439CC"/>
    <w:rsid w:val="000439D4"/>
    <w:rsid w:val="00043A81"/>
    <w:rsid w:val="00043AF3"/>
    <w:rsid w:val="00043AFE"/>
    <w:rsid w:val="00043B25"/>
    <w:rsid w:val="00043B30"/>
    <w:rsid w:val="00043B65"/>
    <w:rsid w:val="00043BD7"/>
    <w:rsid w:val="00043C3E"/>
    <w:rsid w:val="00043C42"/>
    <w:rsid w:val="00043C64"/>
    <w:rsid w:val="00043C79"/>
    <w:rsid w:val="00043C89"/>
    <w:rsid w:val="00043C8F"/>
    <w:rsid w:val="00043D38"/>
    <w:rsid w:val="00043D7D"/>
    <w:rsid w:val="00043D80"/>
    <w:rsid w:val="00043DB9"/>
    <w:rsid w:val="00043E05"/>
    <w:rsid w:val="00043E16"/>
    <w:rsid w:val="00043E22"/>
    <w:rsid w:val="00043F1F"/>
    <w:rsid w:val="00043F3D"/>
    <w:rsid w:val="00043F4B"/>
    <w:rsid w:val="00043F4E"/>
    <w:rsid w:val="00043F60"/>
    <w:rsid w:val="00043F6F"/>
    <w:rsid w:val="00043F72"/>
    <w:rsid w:val="00043F90"/>
    <w:rsid w:val="00043FC9"/>
    <w:rsid w:val="00044043"/>
    <w:rsid w:val="000440A0"/>
    <w:rsid w:val="000440E7"/>
    <w:rsid w:val="00044118"/>
    <w:rsid w:val="0004411E"/>
    <w:rsid w:val="00044137"/>
    <w:rsid w:val="00044155"/>
    <w:rsid w:val="00044175"/>
    <w:rsid w:val="00044199"/>
    <w:rsid w:val="000441F1"/>
    <w:rsid w:val="0004420A"/>
    <w:rsid w:val="00044254"/>
    <w:rsid w:val="00044279"/>
    <w:rsid w:val="0004428C"/>
    <w:rsid w:val="0004432F"/>
    <w:rsid w:val="00044354"/>
    <w:rsid w:val="0004437B"/>
    <w:rsid w:val="0004437D"/>
    <w:rsid w:val="00044408"/>
    <w:rsid w:val="000444E0"/>
    <w:rsid w:val="000444EE"/>
    <w:rsid w:val="0004453F"/>
    <w:rsid w:val="0004456F"/>
    <w:rsid w:val="00044573"/>
    <w:rsid w:val="0004463F"/>
    <w:rsid w:val="000446D8"/>
    <w:rsid w:val="00044723"/>
    <w:rsid w:val="000447F3"/>
    <w:rsid w:val="0004480B"/>
    <w:rsid w:val="00044854"/>
    <w:rsid w:val="0004485E"/>
    <w:rsid w:val="00044886"/>
    <w:rsid w:val="000448C8"/>
    <w:rsid w:val="00044977"/>
    <w:rsid w:val="00044982"/>
    <w:rsid w:val="00044999"/>
    <w:rsid w:val="000449E1"/>
    <w:rsid w:val="00044A6B"/>
    <w:rsid w:val="00044B1D"/>
    <w:rsid w:val="00044B45"/>
    <w:rsid w:val="00044BC1"/>
    <w:rsid w:val="00044BFE"/>
    <w:rsid w:val="00044C28"/>
    <w:rsid w:val="00044C54"/>
    <w:rsid w:val="00044CB7"/>
    <w:rsid w:val="00044CC5"/>
    <w:rsid w:val="00044CF8"/>
    <w:rsid w:val="00044CF9"/>
    <w:rsid w:val="00044D26"/>
    <w:rsid w:val="00044D5C"/>
    <w:rsid w:val="00044D86"/>
    <w:rsid w:val="00044E20"/>
    <w:rsid w:val="00044E4F"/>
    <w:rsid w:val="00044EB3"/>
    <w:rsid w:val="00044F4B"/>
    <w:rsid w:val="00044F4D"/>
    <w:rsid w:val="00044F68"/>
    <w:rsid w:val="00044FA4"/>
    <w:rsid w:val="00044FB3"/>
    <w:rsid w:val="00044FF8"/>
    <w:rsid w:val="00045042"/>
    <w:rsid w:val="00045053"/>
    <w:rsid w:val="00045090"/>
    <w:rsid w:val="00045116"/>
    <w:rsid w:val="0004515C"/>
    <w:rsid w:val="00045184"/>
    <w:rsid w:val="00045199"/>
    <w:rsid w:val="0004525F"/>
    <w:rsid w:val="0004529E"/>
    <w:rsid w:val="00045340"/>
    <w:rsid w:val="000453B7"/>
    <w:rsid w:val="00045452"/>
    <w:rsid w:val="000454F3"/>
    <w:rsid w:val="00045521"/>
    <w:rsid w:val="0004553C"/>
    <w:rsid w:val="00045568"/>
    <w:rsid w:val="0004556A"/>
    <w:rsid w:val="000455FD"/>
    <w:rsid w:val="00045695"/>
    <w:rsid w:val="000456AC"/>
    <w:rsid w:val="000456BA"/>
    <w:rsid w:val="000456C3"/>
    <w:rsid w:val="00045740"/>
    <w:rsid w:val="00045757"/>
    <w:rsid w:val="0004577C"/>
    <w:rsid w:val="0004582E"/>
    <w:rsid w:val="000458FE"/>
    <w:rsid w:val="00045926"/>
    <w:rsid w:val="0004596D"/>
    <w:rsid w:val="00045A1F"/>
    <w:rsid w:val="00045ADB"/>
    <w:rsid w:val="00045AEC"/>
    <w:rsid w:val="00045AF2"/>
    <w:rsid w:val="00045B57"/>
    <w:rsid w:val="00045BD8"/>
    <w:rsid w:val="00045BD9"/>
    <w:rsid w:val="00045C00"/>
    <w:rsid w:val="00045CA1"/>
    <w:rsid w:val="00045D71"/>
    <w:rsid w:val="00045D89"/>
    <w:rsid w:val="00045DF9"/>
    <w:rsid w:val="00045E48"/>
    <w:rsid w:val="00045E80"/>
    <w:rsid w:val="00045ECE"/>
    <w:rsid w:val="00045F00"/>
    <w:rsid w:val="00045FBD"/>
    <w:rsid w:val="0004601B"/>
    <w:rsid w:val="0004602C"/>
    <w:rsid w:val="00046055"/>
    <w:rsid w:val="00046084"/>
    <w:rsid w:val="0004611D"/>
    <w:rsid w:val="00046132"/>
    <w:rsid w:val="000461C6"/>
    <w:rsid w:val="000461E4"/>
    <w:rsid w:val="00046258"/>
    <w:rsid w:val="000462C5"/>
    <w:rsid w:val="0004631A"/>
    <w:rsid w:val="000463C1"/>
    <w:rsid w:val="00046467"/>
    <w:rsid w:val="000464F6"/>
    <w:rsid w:val="00046511"/>
    <w:rsid w:val="00046513"/>
    <w:rsid w:val="00046530"/>
    <w:rsid w:val="00046628"/>
    <w:rsid w:val="0004663E"/>
    <w:rsid w:val="0004666E"/>
    <w:rsid w:val="00046699"/>
    <w:rsid w:val="0004672D"/>
    <w:rsid w:val="0004675F"/>
    <w:rsid w:val="0004676D"/>
    <w:rsid w:val="0004677D"/>
    <w:rsid w:val="000467AA"/>
    <w:rsid w:val="00046849"/>
    <w:rsid w:val="00046859"/>
    <w:rsid w:val="0004686D"/>
    <w:rsid w:val="000468BB"/>
    <w:rsid w:val="00046A10"/>
    <w:rsid w:val="00046A26"/>
    <w:rsid w:val="00046A2C"/>
    <w:rsid w:val="00046A6D"/>
    <w:rsid w:val="00046AAF"/>
    <w:rsid w:val="00046B07"/>
    <w:rsid w:val="00046B0C"/>
    <w:rsid w:val="00046B3E"/>
    <w:rsid w:val="00046B7B"/>
    <w:rsid w:val="00046B81"/>
    <w:rsid w:val="00046BCD"/>
    <w:rsid w:val="00046BEB"/>
    <w:rsid w:val="00046C17"/>
    <w:rsid w:val="00046C6F"/>
    <w:rsid w:val="00046C75"/>
    <w:rsid w:val="00046C80"/>
    <w:rsid w:val="00046CA0"/>
    <w:rsid w:val="00046D05"/>
    <w:rsid w:val="00046D4C"/>
    <w:rsid w:val="00046DD0"/>
    <w:rsid w:val="00046E41"/>
    <w:rsid w:val="00046E54"/>
    <w:rsid w:val="00046E77"/>
    <w:rsid w:val="00046EA0"/>
    <w:rsid w:val="00046EBE"/>
    <w:rsid w:val="00046ED3"/>
    <w:rsid w:val="00046ED5"/>
    <w:rsid w:val="00046EF8"/>
    <w:rsid w:val="00046F10"/>
    <w:rsid w:val="00047038"/>
    <w:rsid w:val="00047096"/>
    <w:rsid w:val="000470F3"/>
    <w:rsid w:val="0004716B"/>
    <w:rsid w:val="0004718F"/>
    <w:rsid w:val="000471F8"/>
    <w:rsid w:val="00047220"/>
    <w:rsid w:val="00047221"/>
    <w:rsid w:val="00047222"/>
    <w:rsid w:val="0004724D"/>
    <w:rsid w:val="00047271"/>
    <w:rsid w:val="000472A1"/>
    <w:rsid w:val="000472EB"/>
    <w:rsid w:val="000472EC"/>
    <w:rsid w:val="00047319"/>
    <w:rsid w:val="0004732B"/>
    <w:rsid w:val="0004732E"/>
    <w:rsid w:val="000473A6"/>
    <w:rsid w:val="000473E9"/>
    <w:rsid w:val="000473EC"/>
    <w:rsid w:val="00047437"/>
    <w:rsid w:val="000474A0"/>
    <w:rsid w:val="000474A7"/>
    <w:rsid w:val="00047512"/>
    <w:rsid w:val="000475F7"/>
    <w:rsid w:val="00047662"/>
    <w:rsid w:val="00047674"/>
    <w:rsid w:val="00047676"/>
    <w:rsid w:val="000476CF"/>
    <w:rsid w:val="000476FE"/>
    <w:rsid w:val="0004770F"/>
    <w:rsid w:val="0004775B"/>
    <w:rsid w:val="00047884"/>
    <w:rsid w:val="00047886"/>
    <w:rsid w:val="000478A6"/>
    <w:rsid w:val="000478AC"/>
    <w:rsid w:val="000478FF"/>
    <w:rsid w:val="00047905"/>
    <w:rsid w:val="00047945"/>
    <w:rsid w:val="00047980"/>
    <w:rsid w:val="000479F5"/>
    <w:rsid w:val="00047A2E"/>
    <w:rsid w:val="00047A7D"/>
    <w:rsid w:val="00047A80"/>
    <w:rsid w:val="00047AE8"/>
    <w:rsid w:val="00047B7A"/>
    <w:rsid w:val="00047B7F"/>
    <w:rsid w:val="00047B95"/>
    <w:rsid w:val="00047BCB"/>
    <w:rsid w:val="00047D2B"/>
    <w:rsid w:val="00047D46"/>
    <w:rsid w:val="00047D74"/>
    <w:rsid w:val="00047D80"/>
    <w:rsid w:val="00047E16"/>
    <w:rsid w:val="00047E3A"/>
    <w:rsid w:val="00047E5B"/>
    <w:rsid w:val="00047E7D"/>
    <w:rsid w:val="00047F39"/>
    <w:rsid w:val="00047F4F"/>
    <w:rsid w:val="00047F5C"/>
    <w:rsid w:val="00050023"/>
    <w:rsid w:val="00050032"/>
    <w:rsid w:val="00050057"/>
    <w:rsid w:val="0005005E"/>
    <w:rsid w:val="0005009C"/>
    <w:rsid w:val="000500CC"/>
    <w:rsid w:val="000500D9"/>
    <w:rsid w:val="000500DB"/>
    <w:rsid w:val="000500E5"/>
    <w:rsid w:val="00050179"/>
    <w:rsid w:val="0005018B"/>
    <w:rsid w:val="000501A9"/>
    <w:rsid w:val="000501DE"/>
    <w:rsid w:val="000501EB"/>
    <w:rsid w:val="0005022E"/>
    <w:rsid w:val="0005026F"/>
    <w:rsid w:val="0005029C"/>
    <w:rsid w:val="00050327"/>
    <w:rsid w:val="0005032F"/>
    <w:rsid w:val="00050387"/>
    <w:rsid w:val="0005038F"/>
    <w:rsid w:val="000503BB"/>
    <w:rsid w:val="000503C9"/>
    <w:rsid w:val="00050410"/>
    <w:rsid w:val="00050413"/>
    <w:rsid w:val="000504D6"/>
    <w:rsid w:val="000504DD"/>
    <w:rsid w:val="00050561"/>
    <w:rsid w:val="00050577"/>
    <w:rsid w:val="000505A2"/>
    <w:rsid w:val="000505AC"/>
    <w:rsid w:val="000505BB"/>
    <w:rsid w:val="000505ED"/>
    <w:rsid w:val="00050633"/>
    <w:rsid w:val="0005063B"/>
    <w:rsid w:val="0005063E"/>
    <w:rsid w:val="0005076F"/>
    <w:rsid w:val="000507E8"/>
    <w:rsid w:val="00050866"/>
    <w:rsid w:val="000508C3"/>
    <w:rsid w:val="000508E9"/>
    <w:rsid w:val="00050951"/>
    <w:rsid w:val="00050968"/>
    <w:rsid w:val="000509B7"/>
    <w:rsid w:val="000509DA"/>
    <w:rsid w:val="00050A5D"/>
    <w:rsid w:val="00050A72"/>
    <w:rsid w:val="00050AD7"/>
    <w:rsid w:val="00050B05"/>
    <w:rsid w:val="00050B45"/>
    <w:rsid w:val="00050B88"/>
    <w:rsid w:val="00050BAA"/>
    <w:rsid w:val="00050BBE"/>
    <w:rsid w:val="00050C2B"/>
    <w:rsid w:val="00050C31"/>
    <w:rsid w:val="00050C78"/>
    <w:rsid w:val="00050D49"/>
    <w:rsid w:val="00050D6A"/>
    <w:rsid w:val="00050DB8"/>
    <w:rsid w:val="00050DFE"/>
    <w:rsid w:val="00050E7E"/>
    <w:rsid w:val="00050EC9"/>
    <w:rsid w:val="00050ECF"/>
    <w:rsid w:val="00050F2D"/>
    <w:rsid w:val="00050F4E"/>
    <w:rsid w:val="00050F69"/>
    <w:rsid w:val="00050F94"/>
    <w:rsid w:val="00050FC0"/>
    <w:rsid w:val="00050FDE"/>
    <w:rsid w:val="00051017"/>
    <w:rsid w:val="00051018"/>
    <w:rsid w:val="00051024"/>
    <w:rsid w:val="0005108E"/>
    <w:rsid w:val="00051094"/>
    <w:rsid w:val="000510BC"/>
    <w:rsid w:val="000510EE"/>
    <w:rsid w:val="0005116F"/>
    <w:rsid w:val="00051183"/>
    <w:rsid w:val="000511E3"/>
    <w:rsid w:val="00051267"/>
    <w:rsid w:val="0005128E"/>
    <w:rsid w:val="00051302"/>
    <w:rsid w:val="00051312"/>
    <w:rsid w:val="00051344"/>
    <w:rsid w:val="00051359"/>
    <w:rsid w:val="00051367"/>
    <w:rsid w:val="00051393"/>
    <w:rsid w:val="00051399"/>
    <w:rsid w:val="000513F4"/>
    <w:rsid w:val="00051434"/>
    <w:rsid w:val="00051485"/>
    <w:rsid w:val="000514F6"/>
    <w:rsid w:val="0005153C"/>
    <w:rsid w:val="0005153E"/>
    <w:rsid w:val="0005154D"/>
    <w:rsid w:val="000515A2"/>
    <w:rsid w:val="00051627"/>
    <w:rsid w:val="00051677"/>
    <w:rsid w:val="000516A4"/>
    <w:rsid w:val="000516A8"/>
    <w:rsid w:val="0005171C"/>
    <w:rsid w:val="00051725"/>
    <w:rsid w:val="00051770"/>
    <w:rsid w:val="0005179C"/>
    <w:rsid w:val="000517D7"/>
    <w:rsid w:val="000517FA"/>
    <w:rsid w:val="00051827"/>
    <w:rsid w:val="0005182D"/>
    <w:rsid w:val="0005184E"/>
    <w:rsid w:val="00051875"/>
    <w:rsid w:val="000518B3"/>
    <w:rsid w:val="000518BA"/>
    <w:rsid w:val="000518DB"/>
    <w:rsid w:val="000518FA"/>
    <w:rsid w:val="00051927"/>
    <w:rsid w:val="00051932"/>
    <w:rsid w:val="00051945"/>
    <w:rsid w:val="00051955"/>
    <w:rsid w:val="00051964"/>
    <w:rsid w:val="000519CD"/>
    <w:rsid w:val="00051A58"/>
    <w:rsid w:val="00051A60"/>
    <w:rsid w:val="00051A87"/>
    <w:rsid w:val="00051B6D"/>
    <w:rsid w:val="00051B95"/>
    <w:rsid w:val="00051BA5"/>
    <w:rsid w:val="00051C24"/>
    <w:rsid w:val="00051C4A"/>
    <w:rsid w:val="00051C5F"/>
    <w:rsid w:val="00051C7E"/>
    <w:rsid w:val="00051C7F"/>
    <w:rsid w:val="00051C92"/>
    <w:rsid w:val="00051D5B"/>
    <w:rsid w:val="00051D5E"/>
    <w:rsid w:val="00051DB6"/>
    <w:rsid w:val="00051DBA"/>
    <w:rsid w:val="00051E07"/>
    <w:rsid w:val="00051ED6"/>
    <w:rsid w:val="00051F0F"/>
    <w:rsid w:val="00051F3D"/>
    <w:rsid w:val="00051FBF"/>
    <w:rsid w:val="00051FFC"/>
    <w:rsid w:val="0005203C"/>
    <w:rsid w:val="00052041"/>
    <w:rsid w:val="0005204C"/>
    <w:rsid w:val="00052066"/>
    <w:rsid w:val="0005208F"/>
    <w:rsid w:val="000520A6"/>
    <w:rsid w:val="00052121"/>
    <w:rsid w:val="00052152"/>
    <w:rsid w:val="00052228"/>
    <w:rsid w:val="0005225F"/>
    <w:rsid w:val="00052274"/>
    <w:rsid w:val="00052279"/>
    <w:rsid w:val="000522B4"/>
    <w:rsid w:val="00052303"/>
    <w:rsid w:val="000523BB"/>
    <w:rsid w:val="000523F9"/>
    <w:rsid w:val="000524B5"/>
    <w:rsid w:val="00052564"/>
    <w:rsid w:val="000525CA"/>
    <w:rsid w:val="0005261E"/>
    <w:rsid w:val="00052634"/>
    <w:rsid w:val="0005266C"/>
    <w:rsid w:val="00052687"/>
    <w:rsid w:val="00052689"/>
    <w:rsid w:val="00052708"/>
    <w:rsid w:val="00052755"/>
    <w:rsid w:val="0005275A"/>
    <w:rsid w:val="0005277C"/>
    <w:rsid w:val="0005281B"/>
    <w:rsid w:val="0005281D"/>
    <w:rsid w:val="00052823"/>
    <w:rsid w:val="00052877"/>
    <w:rsid w:val="00052887"/>
    <w:rsid w:val="000528B8"/>
    <w:rsid w:val="000528EE"/>
    <w:rsid w:val="0005292D"/>
    <w:rsid w:val="00052940"/>
    <w:rsid w:val="00052974"/>
    <w:rsid w:val="000529A2"/>
    <w:rsid w:val="000529A8"/>
    <w:rsid w:val="000529B3"/>
    <w:rsid w:val="000529B6"/>
    <w:rsid w:val="000529C3"/>
    <w:rsid w:val="000529E2"/>
    <w:rsid w:val="00052A25"/>
    <w:rsid w:val="00052A57"/>
    <w:rsid w:val="00052AB9"/>
    <w:rsid w:val="00052AC7"/>
    <w:rsid w:val="00052ACF"/>
    <w:rsid w:val="00052AE8"/>
    <w:rsid w:val="00052B0C"/>
    <w:rsid w:val="00052B5C"/>
    <w:rsid w:val="00052BA2"/>
    <w:rsid w:val="00052C08"/>
    <w:rsid w:val="00052C46"/>
    <w:rsid w:val="00052C5F"/>
    <w:rsid w:val="00052C68"/>
    <w:rsid w:val="00052C76"/>
    <w:rsid w:val="00052C80"/>
    <w:rsid w:val="00052CB1"/>
    <w:rsid w:val="00052D01"/>
    <w:rsid w:val="00052D08"/>
    <w:rsid w:val="00052D20"/>
    <w:rsid w:val="00052D21"/>
    <w:rsid w:val="00052DBC"/>
    <w:rsid w:val="00052E66"/>
    <w:rsid w:val="00052EC2"/>
    <w:rsid w:val="00052F38"/>
    <w:rsid w:val="00052F9E"/>
    <w:rsid w:val="00053073"/>
    <w:rsid w:val="000530B5"/>
    <w:rsid w:val="000530C4"/>
    <w:rsid w:val="00053114"/>
    <w:rsid w:val="00053155"/>
    <w:rsid w:val="00053180"/>
    <w:rsid w:val="000531AF"/>
    <w:rsid w:val="000531D5"/>
    <w:rsid w:val="0005321E"/>
    <w:rsid w:val="00053239"/>
    <w:rsid w:val="00053252"/>
    <w:rsid w:val="000532B6"/>
    <w:rsid w:val="000532CB"/>
    <w:rsid w:val="0005333D"/>
    <w:rsid w:val="0005334B"/>
    <w:rsid w:val="00053369"/>
    <w:rsid w:val="00053377"/>
    <w:rsid w:val="000533BD"/>
    <w:rsid w:val="0005344F"/>
    <w:rsid w:val="00053488"/>
    <w:rsid w:val="000534B1"/>
    <w:rsid w:val="000534C4"/>
    <w:rsid w:val="000534DE"/>
    <w:rsid w:val="00053616"/>
    <w:rsid w:val="0005369B"/>
    <w:rsid w:val="000536BA"/>
    <w:rsid w:val="000536D0"/>
    <w:rsid w:val="0005373E"/>
    <w:rsid w:val="000537DA"/>
    <w:rsid w:val="00053810"/>
    <w:rsid w:val="0005388E"/>
    <w:rsid w:val="000538AB"/>
    <w:rsid w:val="000538F7"/>
    <w:rsid w:val="0005398E"/>
    <w:rsid w:val="000539A8"/>
    <w:rsid w:val="00053A09"/>
    <w:rsid w:val="00053A65"/>
    <w:rsid w:val="00053B63"/>
    <w:rsid w:val="00053B87"/>
    <w:rsid w:val="00053B88"/>
    <w:rsid w:val="00053B97"/>
    <w:rsid w:val="00053BA1"/>
    <w:rsid w:val="00053C10"/>
    <w:rsid w:val="00053C17"/>
    <w:rsid w:val="00053C53"/>
    <w:rsid w:val="00053C5A"/>
    <w:rsid w:val="00053CE1"/>
    <w:rsid w:val="00053CE6"/>
    <w:rsid w:val="00053CE9"/>
    <w:rsid w:val="00053D46"/>
    <w:rsid w:val="00053DD8"/>
    <w:rsid w:val="00053DE2"/>
    <w:rsid w:val="00053E14"/>
    <w:rsid w:val="00053E1B"/>
    <w:rsid w:val="00053E98"/>
    <w:rsid w:val="00053EC4"/>
    <w:rsid w:val="00053EE2"/>
    <w:rsid w:val="00053EE3"/>
    <w:rsid w:val="00053EF3"/>
    <w:rsid w:val="00053F14"/>
    <w:rsid w:val="00053F2C"/>
    <w:rsid w:val="00054019"/>
    <w:rsid w:val="00054041"/>
    <w:rsid w:val="0005404D"/>
    <w:rsid w:val="00054067"/>
    <w:rsid w:val="000540B4"/>
    <w:rsid w:val="000540E8"/>
    <w:rsid w:val="000540F4"/>
    <w:rsid w:val="00054195"/>
    <w:rsid w:val="000541C4"/>
    <w:rsid w:val="000541C6"/>
    <w:rsid w:val="000541E3"/>
    <w:rsid w:val="000541E4"/>
    <w:rsid w:val="0005420D"/>
    <w:rsid w:val="0005423E"/>
    <w:rsid w:val="00054257"/>
    <w:rsid w:val="00054304"/>
    <w:rsid w:val="0005430F"/>
    <w:rsid w:val="0005433C"/>
    <w:rsid w:val="0005445C"/>
    <w:rsid w:val="0005447D"/>
    <w:rsid w:val="0005449A"/>
    <w:rsid w:val="000544C2"/>
    <w:rsid w:val="000544F7"/>
    <w:rsid w:val="000545BE"/>
    <w:rsid w:val="000545D6"/>
    <w:rsid w:val="000545E1"/>
    <w:rsid w:val="0005461F"/>
    <w:rsid w:val="00054640"/>
    <w:rsid w:val="0005467F"/>
    <w:rsid w:val="00054686"/>
    <w:rsid w:val="00054689"/>
    <w:rsid w:val="000546EB"/>
    <w:rsid w:val="0005476B"/>
    <w:rsid w:val="000547EE"/>
    <w:rsid w:val="000547F4"/>
    <w:rsid w:val="000548AB"/>
    <w:rsid w:val="000548C5"/>
    <w:rsid w:val="000548CB"/>
    <w:rsid w:val="000548DE"/>
    <w:rsid w:val="000548EF"/>
    <w:rsid w:val="00054915"/>
    <w:rsid w:val="000549B6"/>
    <w:rsid w:val="000549C3"/>
    <w:rsid w:val="00054A1D"/>
    <w:rsid w:val="00054A46"/>
    <w:rsid w:val="00054A77"/>
    <w:rsid w:val="00054AB8"/>
    <w:rsid w:val="00054AEF"/>
    <w:rsid w:val="00054B00"/>
    <w:rsid w:val="00054B03"/>
    <w:rsid w:val="00054B09"/>
    <w:rsid w:val="00054B31"/>
    <w:rsid w:val="00054B98"/>
    <w:rsid w:val="00054BA7"/>
    <w:rsid w:val="00054BF2"/>
    <w:rsid w:val="00054C74"/>
    <w:rsid w:val="00054D9C"/>
    <w:rsid w:val="00054E23"/>
    <w:rsid w:val="00054EE3"/>
    <w:rsid w:val="00054F3B"/>
    <w:rsid w:val="00054F68"/>
    <w:rsid w:val="000550D2"/>
    <w:rsid w:val="00055110"/>
    <w:rsid w:val="00055111"/>
    <w:rsid w:val="000551A2"/>
    <w:rsid w:val="000551DD"/>
    <w:rsid w:val="00055257"/>
    <w:rsid w:val="0005529A"/>
    <w:rsid w:val="000552AF"/>
    <w:rsid w:val="000552CD"/>
    <w:rsid w:val="00055302"/>
    <w:rsid w:val="0005531F"/>
    <w:rsid w:val="00055343"/>
    <w:rsid w:val="00055348"/>
    <w:rsid w:val="00055364"/>
    <w:rsid w:val="00055371"/>
    <w:rsid w:val="00055458"/>
    <w:rsid w:val="00055549"/>
    <w:rsid w:val="00055561"/>
    <w:rsid w:val="000555D0"/>
    <w:rsid w:val="000556B6"/>
    <w:rsid w:val="00055707"/>
    <w:rsid w:val="00055711"/>
    <w:rsid w:val="00055835"/>
    <w:rsid w:val="0005585E"/>
    <w:rsid w:val="000558B4"/>
    <w:rsid w:val="000558ED"/>
    <w:rsid w:val="00055915"/>
    <w:rsid w:val="00055A6B"/>
    <w:rsid w:val="00055AA2"/>
    <w:rsid w:val="00055B3C"/>
    <w:rsid w:val="00055B64"/>
    <w:rsid w:val="00055B97"/>
    <w:rsid w:val="00055CA0"/>
    <w:rsid w:val="00055D31"/>
    <w:rsid w:val="00055D7E"/>
    <w:rsid w:val="00055D7F"/>
    <w:rsid w:val="00055DBB"/>
    <w:rsid w:val="00055DC8"/>
    <w:rsid w:val="00055DF5"/>
    <w:rsid w:val="00055E22"/>
    <w:rsid w:val="00055E70"/>
    <w:rsid w:val="00055EA1"/>
    <w:rsid w:val="00055EFB"/>
    <w:rsid w:val="00055F11"/>
    <w:rsid w:val="00055F61"/>
    <w:rsid w:val="00055F69"/>
    <w:rsid w:val="00056035"/>
    <w:rsid w:val="00056063"/>
    <w:rsid w:val="00056067"/>
    <w:rsid w:val="00056076"/>
    <w:rsid w:val="000560AC"/>
    <w:rsid w:val="000560C9"/>
    <w:rsid w:val="000560DE"/>
    <w:rsid w:val="00056114"/>
    <w:rsid w:val="0005625F"/>
    <w:rsid w:val="00056280"/>
    <w:rsid w:val="000562D8"/>
    <w:rsid w:val="000562EF"/>
    <w:rsid w:val="00056320"/>
    <w:rsid w:val="000563D3"/>
    <w:rsid w:val="00056405"/>
    <w:rsid w:val="000564B4"/>
    <w:rsid w:val="00056524"/>
    <w:rsid w:val="00056535"/>
    <w:rsid w:val="0005653A"/>
    <w:rsid w:val="00056546"/>
    <w:rsid w:val="00056556"/>
    <w:rsid w:val="00056596"/>
    <w:rsid w:val="000565FC"/>
    <w:rsid w:val="0005667D"/>
    <w:rsid w:val="00056683"/>
    <w:rsid w:val="00056684"/>
    <w:rsid w:val="000566E5"/>
    <w:rsid w:val="000567C3"/>
    <w:rsid w:val="000567CA"/>
    <w:rsid w:val="000567D6"/>
    <w:rsid w:val="0005680E"/>
    <w:rsid w:val="00056812"/>
    <w:rsid w:val="00056829"/>
    <w:rsid w:val="00056868"/>
    <w:rsid w:val="000568EB"/>
    <w:rsid w:val="000568F2"/>
    <w:rsid w:val="000568FF"/>
    <w:rsid w:val="0005696D"/>
    <w:rsid w:val="00056AE4"/>
    <w:rsid w:val="00056B2E"/>
    <w:rsid w:val="00056B47"/>
    <w:rsid w:val="00056B69"/>
    <w:rsid w:val="00056B6E"/>
    <w:rsid w:val="00056B84"/>
    <w:rsid w:val="00056BA8"/>
    <w:rsid w:val="00056BCA"/>
    <w:rsid w:val="00056C03"/>
    <w:rsid w:val="00056C05"/>
    <w:rsid w:val="00056C1B"/>
    <w:rsid w:val="00056C56"/>
    <w:rsid w:val="00056C6D"/>
    <w:rsid w:val="00056C6E"/>
    <w:rsid w:val="00056C93"/>
    <w:rsid w:val="00056CC1"/>
    <w:rsid w:val="00056D32"/>
    <w:rsid w:val="00056D72"/>
    <w:rsid w:val="00056DD5"/>
    <w:rsid w:val="00056E2A"/>
    <w:rsid w:val="00056E85"/>
    <w:rsid w:val="00056E9D"/>
    <w:rsid w:val="00056EB4"/>
    <w:rsid w:val="00056F04"/>
    <w:rsid w:val="00056FDC"/>
    <w:rsid w:val="00057032"/>
    <w:rsid w:val="00057085"/>
    <w:rsid w:val="000570CD"/>
    <w:rsid w:val="000570E4"/>
    <w:rsid w:val="00057130"/>
    <w:rsid w:val="00057134"/>
    <w:rsid w:val="00057149"/>
    <w:rsid w:val="000571C2"/>
    <w:rsid w:val="000571D2"/>
    <w:rsid w:val="00057240"/>
    <w:rsid w:val="00057273"/>
    <w:rsid w:val="00057318"/>
    <w:rsid w:val="00057396"/>
    <w:rsid w:val="0005739A"/>
    <w:rsid w:val="000573A0"/>
    <w:rsid w:val="000573C9"/>
    <w:rsid w:val="0005746E"/>
    <w:rsid w:val="00057479"/>
    <w:rsid w:val="00057514"/>
    <w:rsid w:val="0005752D"/>
    <w:rsid w:val="000575A0"/>
    <w:rsid w:val="00057612"/>
    <w:rsid w:val="00057647"/>
    <w:rsid w:val="00057667"/>
    <w:rsid w:val="000576BA"/>
    <w:rsid w:val="000576BE"/>
    <w:rsid w:val="00057720"/>
    <w:rsid w:val="00057741"/>
    <w:rsid w:val="000577B2"/>
    <w:rsid w:val="00057822"/>
    <w:rsid w:val="0005785F"/>
    <w:rsid w:val="000578F2"/>
    <w:rsid w:val="00057939"/>
    <w:rsid w:val="00057980"/>
    <w:rsid w:val="000579C6"/>
    <w:rsid w:val="000579D6"/>
    <w:rsid w:val="00057A04"/>
    <w:rsid w:val="00057A2C"/>
    <w:rsid w:val="00057A50"/>
    <w:rsid w:val="00057A72"/>
    <w:rsid w:val="00057A73"/>
    <w:rsid w:val="00057A82"/>
    <w:rsid w:val="00057A8D"/>
    <w:rsid w:val="00057AA8"/>
    <w:rsid w:val="00057B66"/>
    <w:rsid w:val="00057BAC"/>
    <w:rsid w:val="00057BB7"/>
    <w:rsid w:val="00057C01"/>
    <w:rsid w:val="00057C08"/>
    <w:rsid w:val="00057CA4"/>
    <w:rsid w:val="00057CB6"/>
    <w:rsid w:val="00057CD7"/>
    <w:rsid w:val="00057CF4"/>
    <w:rsid w:val="00057D0C"/>
    <w:rsid w:val="00057D18"/>
    <w:rsid w:val="00057D21"/>
    <w:rsid w:val="00057D45"/>
    <w:rsid w:val="00057D6B"/>
    <w:rsid w:val="00057E09"/>
    <w:rsid w:val="00057E20"/>
    <w:rsid w:val="00057E51"/>
    <w:rsid w:val="00057E64"/>
    <w:rsid w:val="00057F01"/>
    <w:rsid w:val="00057F2F"/>
    <w:rsid w:val="00057F61"/>
    <w:rsid w:val="00057F93"/>
    <w:rsid w:val="00057F9F"/>
    <w:rsid w:val="00057FBA"/>
    <w:rsid w:val="00057FF4"/>
    <w:rsid w:val="00060003"/>
    <w:rsid w:val="00060026"/>
    <w:rsid w:val="00060028"/>
    <w:rsid w:val="00060077"/>
    <w:rsid w:val="000600E5"/>
    <w:rsid w:val="00060152"/>
    <w:rsid w:val="00060168"/>
    <w:rsid w:val="000601FB"/>
    <w:rsid w:val="0006020D"/>
    <w:rsid w:val="0006023F"/>
    <w:rsid w:val="00060297"/>
    <w:rsid w:val="0006029A"/>
    <w:rsid w:val="00060376"/>
    <w:rsid w:val="0006038D"/>
    <w:rsid w:val="000603F3"/>
    <w:rsid w:val="00060427"/>
    <w:rsid w:val="00060474"/>
    <w:rsid w:val="0006048B"/>
    <w:rsid w:val="000604D6"/>
    <w:rsid w:val="0006050C"/>
    <w:rsid w:val="00060511"/>
    <w:rsid w:val="00060514"/>
    <w:rsid w:val="0006052A"/>
    <w:rsid w:val="0006052C"/>
    <w:rsid w:val="0006057A"/>
    <w:rsid w:val="000605A1"/>
    <w:rsid w:val="000605B0"/>
    <w:rsid w:val="000605BA"/>
    <w:rsid w:val="000605CF"/>
    <w:rsid w:val="000605F6"/>
    <w:rsid w:val="000605FA"/>
    <w:rsid w:val="0006060D"/>
    <w:rsid w:val="00060691"/>
    <w:rsid w:val="000606B5"/>
    <w:rsid w:val="00060715"/>
    <w:rsid w:val="0006077B"/>
    <w:rsid w:val="000607EF"/>
    <w:rsid w:val="000608D9"/>
    <w:rsid w:val="000608EC"/>
    <w:rsid w:val="00060926"/>
    <w:rsid w:val="000609D1"/>
    <w:rsid w:val="00060A23"/>
    <w:rsid w:val="00060ABD"/>
    <w:rsid w:val="00060AF2"/>
    <w:rsid w:val="00060BA5"/>
    <w:rsid w:val="00060BAC"/>
    <w:rsid w:val="00060BCD"/>
    <w:rsid w:val="00060BDC"/>
    <w:rsid w:val="00060BDF"/>
    <w:rsid w:val="00060BE1"/>
    <w:rsid w:val="00060C4A"/>
    <w:rsid w:val="00060C83"/>
    <w:rsid w:val="00060CBC"/>
    <w:rsid w:val="00060CF0"/>
    <w:rsid w:val="00060D33"/>
    <w:rsid w:val="00060D75"/>
    <w:rsid w:val="00060D7C"/>
    <w:rsid w:val="00060D9B"/>
    <w:rsid w:val="00060DA0"/>
    <w:rsid w:val="00060DC8"/>
    <w:rsid w:val="00060DCA"/>
    <w:rsid w:val="00060DDA"/>
    <w:rsid w:val="00060E01"/>
    <w:rsid w:val="00060E42"/>
    <w:rsid w:val="00060E76"/>
    <w:rsid w:val="00060EA0"/>
    <w:rsid w:val="00060F3B"/>
    <w:rsid w:val="00060F3E"/>
    <w:rsid w:val="00060FAC"/>
    <w:rsid w:val="00060FBD"/>
    <w:rsid w:val="00060FE7"/>
    <w:rsid w:val="00060FF2"/>
    <w:rsid w:val="00061058"/>
    <w:rsid w:val="00061152"/>
    <w:rsid w:val="00061193"/>
    <w:rsid w:val="000611C7"/>
    <w:rsid w:val="00061201"/>
    <w:rsid w:val="0006129D"/>
    <w:rsid w:val="000612B4"/>
    <w:rsid w:val="000612FA"/>
    <w:rsid w:val="000612FC"/>
    <w:rsid w:val="00061322"/>
    <w:rsid w:val="00061329"/>
    <w:rsid w:val="0006133F"/>
    <w:rsid w:val="00061348"/>
    <w:rsid w:val="00061403"/>
    <w:rsid w:val="0006141A"/>
    <w:rsid w:val="00061437"/>
    <w:rsid w:val="00061444"/>
    <w:rsid w:val="00061464"/>
    <w:rsid w:val="0006147D"/>
    <w:rsid w:val="00061503"/>
    <w:rsid w:val="00061600"/>
    <w:rsid w:val="00061638"/>
    <w:rsid w:val="000616D7"/>
    <w:rsid w:val="000616E6"/>
    <w:rsid w:val="00061703"/>
    <w:rsid w:val="00061704"/>
    <w:rsid w:val="00061747"/>
    <w:rsid w:val="00061757"/>
    <w:rsid w:val="000617C4"/>
    <w:rsid w:val="000617F6"/>
    <w:rsid w:val="00061900"/>
    <w:rsid w:val="00061927"/>
    <w:rsid w:val="0006194C"/>
    <w:rsid w:val="00061A38"/>
    <w:rsid w:val="00061A4E"/>
    <w:rsid w:val="00061B35"/>
    <w:rsid w:val="00061B5D"/>
    <w:rsid w:val="00061B60"/>
    <w:rsid w:val="00061B85"/>
    <w:rsid w:val="00061B9F"/>
    <w:rsid w:val="00061BB7"/>
    <w:rsid w:val="00061BBD"/>
    <w:rsid w:val="00061C68"/>
    <w:rsid w:val="00061C93"/>
    <w:rsid w:val="00061CFB"/>
    <w:rsid w:val="00061D18"/>
    <w:rsid w:val="00061D55"/>
    <w:rsid w:val="00061DA8"/>
    <w:rsid w:val="00061DAD"/>
    <w:rsid w:val="00061DE8"/>
    <w:rsid w:val="00061E33"/>
    <w:rsid w:val="00061E41"/>
    <w:rsid w:val="00061E7A"/>
    <w:rsid w:val="00061E7F"/>
    <w:rsid w:val="00061E92"/>
    <w:rsid w:val="00061EDB"/>
    <w:rsid w:val="00061F54"/>
    <w:rsid w:val="00061F93"/>
    <w:rsid w:val="00062060"/>
    <w:rsid w:val="000620A9"/>
    <w:rsid w:val="0006214B"/>
    <w:rsid w:val="00062151"/>
    <w:rsid w:val="00062165"/>
    <w:rsid w:val="00062168"/>
    <w:rsid w:val="00062192"/>
    <w:rsid w:val="000621B5"/>
    <w:rsid w:val="0006226D"/>
    <w:rsid w:val="0006226F"/>
    <w:rsid w:val="000622BD"/>
    <w:rsid w:val="000622D2"/>
    <w:rsid w:val="000622DA"/>
    <w:rsid w:val="00062303"/>
    <w:rsid w:val="0006235F"/>
    <w:rsid w:val="00062396"/>
    <w:rsid w:val="000623B6"/>
    <w:rsid w:val="00062452"/>
    <w:rsid w:val="000624D2"/>
    <w:rsid w:val="0006250F"/>
    <w:rsid w:val="00062511"/>
    <w:rsid w:val="0006254E"/>
    <w:rsid w:val="00062553"/>
    <w:rsid w:val="0006263E"/>
    <w:rsid w:val="000626A6"/>
    <w:rsid w:val="000626E3"/>
    <w:rsid w:val="00062798"/>
    <w:rsid w:val="000627B2"/>
    <w:rsid w:val="000628A4"/>
    <w:rsid w:val="000628DB"/>
    <w:rsid w:val="0006292D"/>
    <w:rsid w:val="0006295F"/>
    <w:rsid w:val="0006298B"/>
    <w:rsid w:val="00062996"/>
    <w:rsid w:val="000629ED"/>
    <w:rsid w:val="00062A4B"/>
    <w:rsid w:val="00062A81"/>
    <w:rsid w:val="00062A8D"/>
    <w:rsid w:val="00062B15"/>
    <w:rsid w:val="00062B2B"/>
    <w:rsid w:val="00062B50"/>
    <w:rsid w:val="00062B94"/>
    <w:rsid w:val="00062BB1"/>
    <w:rsid w:val="00062BEF"/>
    <w:rsid w:val="00062C4A"/>
    <w:rsid w:val="00062C69"/>
    <w:rsid w:val="00062D0F"/>
    <w:rsid w:val="00062D83"/>
    <w:rsid w:val="00062DBC"/>
    <w:rsid w:val="00062E12"/>
    <w:rsid w:val="00062E6B"/>
    <w:rsid w:val="00062F62"/>
    <w:rsid w:val="00062FB3"/>
    <w:rsid w:val="00062FDB"/>
    <w:rsid w:val="00062FE8"/>
    <w:rsid w:val="00063027"/>
    <w:rsid w:val="00063145"/>
    <w:rsid w:val="00063158"/>
    <w:rsid w:val="000631C2"/>
    <w:rsid w:val="000631D1"/>
    <w:rsid w:val="00063221"/>
    <w:rsid w:val="00063253"/>
    <w:rsid w:val="000632A6"/>
    <w:rsid w:val="000632D1"/>
    <w:rsid w:val="000632D5"/>
    <w:rsid w:val="00063305"/>
    <w:rsid w:val="000633DA"/>
    <w:rsid w:val="000633F8"/>
    <w:rsid w:val="0006347B"/>
    <w:rsid w:val="00063495"/>
    <w:rsid w:val="0006349C"/>
    <w:rsid w:val="000634DE"/>
    <w:rsid w:val="00063509"/>
    <w:rsid w:val="000635A2"/>
    <w:rsid w:val="000635BE"/>
    <w:rsid w:val="000635CA"/>
    <w:rsid w:val="000635CF"/>
    <w:rsid w:val="000635D9"/>
    <w:rsid w:val="000635F4"/>
    <w:rsid w:val="0006362B"/>
    <w:rsid w:val="00063686"/>
    <w:rsid w:val="0006373E"/>
    <w:rsid w:val="00063780"/>
    <w:rsid w:val="0006379C"/>
    <w:rsid w:val="000637C2"/>
    <w:rsid w:val="00063822"/>
    <w:rsid w:val="00063895"/>
    <w:rsid w:val="000638B4"/>
    <w:rsid w:val="000638C2"/>
    <w:rsid w:val="000638E8"/>
    <w:rsid w:val="000638EA"/>
    <w:rsid w:val="000638F7"/>
    <w:rsid w:val="00063918"/>
    <w:rsid w:val="00063942"/>
    <w:rsid w:val="00063958"/>
    <w:rsid w:val="0006395F"/>
    <w:rsid w:val="00063960"/>
    <w:rsid w:val="0006398E"/>
    <w:rsid w:val="000639E1"/>
    <w:rsid w:val="00063A11"/>
    <w:rsid w:val="00063A1E"/>
    <w:rsid w:val="00063AFF"/>
    <w:rsid w:val="00063B8C"/>
    <w:rsid w:val="00063B93"/>
    <w:rsid w:val="00063BB6"/>
    <w:rsid w:val="00063BDC"/>
    <w:rsid w:val="00063CF4"/>
    <w:rsid w:val="00063D7C"/>
    <w:rsid w:val="00063DA6"/>
    <w:rsid w:val="00063DC6"/>
    <w:rsid w:val="00063DE2"/>
    <w:rsid w:val="00063E18"/>
    <w:rsid w:val="00063E1D"/>
    <w:rsid w:val="00063E88"/>
    <w:rsid w:val="00063E95"/>
    <w:rsid w:val="00063F12"/>
    <w:rsid w:val="00063F2A"/>
    <w:rsid w:val="00063F46"/>
    <w:rsid w:val="00063F62"/>
    <w:rsid w:val="00063F6C"/>
    <w:rsid w:val="00063F93"/>
    <w:rsid w:val="00064073"/>
    <w:rsid w:val="0006409A"/>
    <w:rsid w:val="000640EB"/>
    <w:rsid w:val="00064149"/>
    <w:rsid w:val="0006416D"/>
    <w:rsid w:val="00064198"/>
    <w:rsid w:val="00064207"/>
    <w:rsid w:val="0006423C"/>
    <w:rsid w:val="00064244"/>
    <w:rsid w:val="00064253"/>
    <w:rsid w:val="000642B5"/>
    <w:rsid w:val="000642C9"/>
    <w:rsid w:val="00064343"/>
    <w:rsid w:val="00064362"/>
    <w:rsid w:val="00064377"/>
    <w:rsid w:val="00064465"/>
    <w:rsid w:val="000644C0"/>
    <w:rsid w:val="000644C6"/>
    <w:rsid w:val="000644FA"/>
    <w:rsid w:val="0006456A"/>
    <w:rsid w:val="0006459F"/>
    <w:rsid w:val="000645BA"/>
    <w:rsid w:val="000645E7"/>
    <w:rsid w:val="00064608"/>
    <w:rsid w:val="00064648"/>
    <w:rsid w:val="0006468A"/>
    <w:rsid w:val="00064701"/>
    <w:rsid w:val="00064769"/>
    <w:rsid w:val="0006476B"/>
    <w:rsid w:val="0006478B"/>
    <w:rsid w:val="0006485E"/>
    <w:rsid w:val="00064878"/>
    <w:rsid w:val="00064887"/>
    <w:rsid w:val="0006497E"/>
    <w:rsid w:val="00064985"/>
    <w:rsid w:val="00064A00"/>
    <w:rsid w:val="00064A0A"/>
    <w:rsid w:val="00064A59"/>
    <w:rsid w:val="00064A9A"/>
    <w:rsid w:val="00064AC5"/>
    <w:rsid w:val="00064B19"/>
    <w:rsid w:val="00064BC7"/>
    <w:rsid w:val="00064CAC"/>
    <w:rsid w:val="00064CAD"/>
    <w:rsid w:val="00064CB3"/>
    <w:rsid w:val="00064D01"/>
    <w:rsid w:val="00064D2E"/>
    <w:rsid w:val="00064D2F"/>
    <w:rsid w:val="00064D32"/>
    <w:rsid w:val="00064D34"/>
    <w:rsid w:val="00064D6B"/>
    <w:rsid w:val="00064DA6"/>
    <w:rsid w:val="00064DB3"/>
    <w:rsid w:val="00064DF0"/>
    <w:rsid w:val="00064E55"/>
    <w:rsid w:val="00064F19"/>
    <w:rsid w:val="00064F31"/>
    <w:rsid w:val="00064F9E"/>
    <w:rsid w:val="00064FC5"/>
    <w:rsid w:val="00064FC8"/>
    <w:rsid w:val="00064FFC"/>
    <w:rsid w:val="0006501D"/>
    <w:rsid w:val="0006504C"/>
    <w:rsid w:val="000650A2"/>
    <w:rsid w:val="000650E9"/>
    <w:rsid w:val="000650F8"/>
    <w:rsid w:val="00065102"/>
    <w:rsid w:val="0006514F"/>
    <w:rsid w:val="00065154"/>
    <w:rsid w:val="00065159"/>
    <w:rsid w:val="0006516C"/>
    <w:rsid w:val="00065177"/>
    <w:rsid w:val="0006519B"/>
    <w:rsid w:val="0006519F"/>
    <w:rsid w:val="00065204"/>
    <w:rsid w:val="00065215"/>
    <w:rsid w:val="00065221"/>
    <w:rsid w:val="00065246"/>
    <w:rsid w:val="000652A5"/>
    <w:rsid w:val="000652C0"/>
    <w:rsid w:val="0006534B"/>
    <w:rsid w:val="00065389"/>
    <w:rsid w:val="000653DF"/>
    <w:rsid w:val="000653F1"/>
    <w:rsid w:val="000653FD"/>
    <w:rsid w:val="0006542F"/>
    <w:rsid w:val="00065438"/>
    <w:rsid w:val="0006543F"/>
    <w:rsid w:val="000654A1"/>
    <w:rsid w:val="0006552F"/>
    <w:rsid w:val="0006553E"/>
    <w:rsid w:val="0006559F"/>
    <w:rsid w:val="000655CF"/>
    <w:rsid w:val="00065624"/>
    <w:rsid w:val="0006563E"/>
    <w:rsid w:val="00065672"/>
    <w:rsid w:val="0006576F"/>
    <w:rsid w:val="000657DA"/>
    <w:rsid w:val="000657EB"/>
    <w:rsid w:val="000657F0"/>
    <w:rsid w:val="0006580D"/>
    <w:rsid w:val="00065822"/>
    <w:rsid w:val="0006589C"/>
    <w:rsid w:val="0006591E"/>
    <w:rsid w:val="00065977"/>
    <w:rsid w:val="00065988"/>
    <w:rsid w:val="00065A0D"/>
    <w:rsid w:val="00065A15"/>
    <w:rsid w:val="00065A26"/>
    <w:rsid w:val="00065A54"/>
    <w:rsid w:val="00065A57"/>
    <w:rsid w:val="00065A8F"/>
    <w:rsid w:val="00065A9A"/>
    <w:rsid w:val="00065B4B"/>
    <w:rsid w:val="00065B5A"/>
    <w:rsid w:val="00065BA2"/>
    <w:rsid w:val="00065BE7"/>
    <w:rsid w:val="00065BF2"/>
    <w:rsid w:val="00065C05"/>
    <w:rsid w:val="00065C31"/>
    <w:rsid w:val="00065CEA"/>
    <w:rsid w:val="00065D46"/>
    <w:rsid w:val="00065D97"/>
    <w:rsid w:val="00065DD0"/>
    <w:rsid w:val="00065EC8"/>
    <w:rsid w:val="00065EC9"/>
    <w:rsid w:val="00065EF0"/>
    <w:rsid w:val="00065F18"/>
    <w:rsid w:val="00065F3A"/>
    <w:rsid w:val="00065FCC"/>
    <w:rsid w:val="00065FE6"/>
    <w:rsid w:val="00066027"/>
    <w:rsid w:val="000660EA"/>
    <w:rsid w:val="00066101"/>
    <w:rsid w:val="0006610C"/>
    <w:rsid w:val="0006612C"/>
    <w:rsid w:val="0006618E"/>
    <w:rsid w:val="000661DD"/>
    <w:rsid w:val="000661FA"/>
    <w:rsid w:val="0006623C"/>
    <w:rsid w:val="00066245"/>
    <w:rsid w:val="000662AB"/>
    <w:rsid w:val="000662F2"/>
    <w:rsid w:val="0006634A"/>
    <w:rsid w:val="000663C4"/>
    <w:rsid w:val="0006649C"/>
    <w:rsid w:val="000664C5"/>
    <w:rsid w:val="00066534"/>
    <w:rsid w:val="0006653C"/>
    <w:rsid w:val="0006658F"/>
    <w:rsid w:val="000665CE"/>
    <w:rsid w:val="00066618"/>
    <w:rsid w:val="0006661F"/>
    <w:rsid w:val="0006664A"/>
    <w:rsid w:val="00066661"/>
    <w:rsid w:val="00066672"/>
    <w:rsid w:val="00066675"/>
    <w:rsid w:val="000666F9"/>
    <w:rsid w:val="000667AF"/>
    <w:rsid w:val="000667C1"/>
    <w:rsid w:val="0006682A"/>
    <w:rsid w:val="00066863"/>
    <w:rsid w:val="0006686D"/>
    <w:rsid w:val="00066889"/>
    <w:rsid w:val="000668A8"/>
    <w:rsid w:val="0006694A"/>
    <w:rsid w:val="0006694E"/>
    <w:rsid w:val="000669B5"/>
    <w:rsid w:val="000669C0"/>
    <w:rsid w:val="000669C4"/>
    <w:rsid w:val="000669CF"/>
    <w:rsid w:val="000669E1"/>
    <w:rsid w:val="00066AA6"/>
    <w:rsid w:val="00066B14"/>
    <w:rsid w:val="00066B80"/>
    <w:rsid w:val="00066BAC"/>
    <w:rsid w:val="00066BAD"/>
    <w:rsid w:val="00066BAE"/>
    <w:rsid w:val="00066BBE"/>
    <w:rsid w:val="00066C02"/>
    <w:rsid w:val="00066C0D"/>
    <w:rsid w:val="00066C15"/>
    <w:rsid w:val="00066C3D"/>
    <w:rsid w:val="00066C6B"/>
    <w:rsid w:val="00066CB4"/>
    <w:rsid w:val="00066CD3"/>
    <w:rsid w:val="00066D32"/>
    <w:rsid w:val="00066D52"/>
    <w:rsid w:val="00066D69"/>
    <w:rsid w:val="00066D82"/>
    <w:rsid w:val="00066E0B"/>
    <w:rsid w:val="00066E23"/>
    <w:rsid w:val="00066E70"/>
    <w:rsid w:val="00066EAD"/>
    <w:rsid w:val="00066ECC"/>
    <w:rsid w:val="00066F13"/>
    <w:rsid w:val="00066F4E"/>
    <w:rsid w:val="00066F77"/>
    <w:rsid w:val="00066FB6"/>
    <w:rsid w:val="00066FB8"/>
    <w:rsid w:val="00066FC7"/>
    <w:rsid w:val="00066FFB"/>
    <w:rsid w:val="00067035"/>
    <w:rsid w:val="00067064"/>
    <w:rsid w:val="000670AC"/>
    <w:rsid w:val="000670B0"/>
    <w:rsid w:val="00067167"/>
    <w:rsid w:val="00067171"/>
    <w:rsid w:val="00067223"/>
    <w:rsid w:val="00067311"/>
    <w:rsid w:val="00067343"/>
    <w:rsid w:val="00067365"/>
    <w:rsid w:val="00067366"/>
    <w:rsid w:val="0006736F"/>
    <w:rsid w:val="000673CD"/>
    <w:rsid w:val="00067494"/>
    <w:rsid w:val="000674E6"/>
    <w:rsid w:val="00067569"/>
    <w:rsid w:val="000675B6"/>
    <w:rsid w:val="0006761B"/>
    <w:rsid w:val="00067666"/>
    <w:rsid w:val="000676B4"/>
    <w:rsid w:val="00067727"/>
    <w:rsid w:val="0006776B"/>
    <w:rsid w:val="000677DC"/>
    <w:rsid w:val="00067839"/>
    <w:rsid w:val="000678A2"/>
    <w:rsid w:val="000678B8"/>
    <w:rsid w:val="000678D8"/>
    <w:rsid w:val="00067901"/>
    <w:rsid w:val="0006790D"/>
    <w:rsid w:val="0006791C"/>
    <w:rsid w:val="00067978"/>
    <w:rsid w:val="000679A7"/>
    <w:rsid w:val="000679C5"/>
    <w:rsid w:val="00067A16"/>
    <w:rsid w:val="00067A3A"/>
    <w:rsid w:val="00067A3E"/>
    <w:rsid w:val="00067A44"/>
    <w:rsid w:val="00067A63"/>
    <w:rsid w:val="00067AFA"/>
    <w:rsid w:val="00067B25"/>
    <w:rsid w:val="00067B4C"/>
    <w:rsid w:val="00067B59"/>
    <w:rsid w:val="00067B83"/>
    <w:rsid w:val="00067B88"/>
    <w:rsid w:val="00067C14"/>
    <w:rsid w:val="00067C49"/>
    <w:rsid w:val="00067C65"/>
    <w:rsid w:val="00067CA0"/>
    <w:rsid w:val="00067CE2"/>
    <w:rsid w:val="00067CE7"/>
    <w:rsid w:val="00067D44"/>
    <w:rsid w:val="00067DED"/>
    <w:rsid w:val="00067E83"/>
    <w:rsid w:val="00067EC3"/>
    <w:rsid w:val="00067ED7"/>
    <w:rsid w:val="00067F41"/>
    <w:rsid w:val="00067F46"/>
    <w:rsid w:val="00067F7F"/>
    <w:rsid w:val="00070005"/>
    <w:rsid w:val="00070094"/>
    <w:rsid w:val="000700EA"/>
    <w:rsid w:val="000700F7"/>
    <w:rsid w:val="0007015C"/>
    <w:rsid w:val="000701E8"/>
    <w:rsid w:val="000701FA"/>
    <w:rsid w:val="00070203"/>
    <w:rsid w:val="00070235"/>
    <w:rsid w:val="00070256"/>
    <w:rsid w:val="00070269"/>
    <w:rsid w:val="0007026B"/>
    <w:rsid w:val="00070277"/>
    <w:rsid w:val="000702CB"/>
    <w:rsid w:val="000702FC"/>
    <w:rsid w:val="00070323"/>
    <w:rsid w:val="0007035E"/>
    <w:rsid w:val="00070360"/>
    <w:rsid w:val="00070416"/>
    <w:rsid w:val="0007042C"/>
    <w:rsid w:val="00070430"/>
    <w:rsid w:val="000704FB"/>
    <w:rsid w:val="00070541"/>
    <w:rsid w:val="00070619"/>
    <w:rsid w:val="00070673"/>
    <w:rsid w:val="0007067D"/>
    <w:rsid w:val="000706C3"/>
    <w:rsid w:val="0007079A"/>
    <w:rsid w:val="000707F1"/>
    <w:rsid w:val="000707FD"/>
    <w:rsid w:val="00070804"/>
    <w:rsid w:val="0007080D"/>
    <w:rsid w:val="00070819"/>
    <w:rsid w:val="0007081B"/>
    <w:rsid w:val="00070857"/>
    <w:rsid w:val="000708BD"/>
    <w:rsid w:val="0007090E"/>
    <w:rsid w:val="00070910"/>
    <w:rsid w:val="000709CE"/>
    <w:rsid w:val="00070A3C"/>
    <w:rsid w:val="00070A67"/>
    <w:rsid w:val="00070A97"/>
    <w:rsid w:val="00070AA5"/>
    <w:rsid w:val="00070AD6"/>
    <w:rsid w:val="00070B14"/>
    <w:rsid w:val="00070B45"/>
    <w:rsid w:val="00070B47"/>
    <w:rsid w:val="00070B8B"/>
    <w:rsid w:val="00070C0D"/>
    <w:rsid w:val="00070C0E"/>
    <w:rsid w:val="00070C5F"/>
    <w:rsid w:val="00070C75"/>
    <w:rsid w:val="00070CC8"/>
    <w:rsid w:val="00070CCF"/>
    <w:rsid w:val="00070CDE"/>
    <w:rsid w:val="00070CE3"/>
    <w:rsid w:val="00070D55"/>
    <w:rsid w:val="00070DA1"/>
    <w:rsid w:val="00070DC5"/>
    <w:rsid w:val="00070DCE"/>
    <w:rsid w:val="00070DF3"/>
    <w:rsid w:val="00070E26"/>
    <w:rsid w:val="00070E87"/>
    <w:rsid w:val="00070E9A"/>
    <w:rsid w:val="00070EEE"/>
    <w:rsid w:val="00070F57"/>
    <w:rsid w:val="00070FAD"/>
    <w:rsid w:val="00071069"/>
    <w:rsid w:val="00071100"/>
    <w:rsid w:val="0007111C"/>
    <w:rsid w:val="00071122"/>
    <w:rsid w:val="00071176"/>
    <w:rsid w:val="0007118E"/>
    <w:rsid w:val="0007118F"/>
    <w:rsid w:val="000711DE"/>
    <w:rsid w:val="00071204"/>
    <w:rsid w:val="00071213"/>
    <w:rsid w:val="0007121D"/>
    <w:rsid w:val="0007122E"/>
    <w:rsid w:val="00071233"/>
    <w:rsid w:val="00071348"/>
    <w:rsid w:val="0007138F"/>
    <w:rsid w:val="000713C4"/>
    <w:rsid w:val="00071437"/>
    <w:rsid w:val="00071451"/>
    <w:rsid w:val="00071463"/>
    <w:rsid w:val="00071475"/>
    <w:rsid w:val="00071493"/>
    <w:rsid w:val="00071494"/>
    <w:rsid w:val="000714FA"/>
    <w:rsid w:val="00071535"/>
    <w:rsid w:val="00071539"/>
    <w:rsid w:val="00071576"/>
    <w:rsid w:val="000715CD"/>
    <w:rsid w:val="00071610"/>
    <w:rsid w:val="00071669"/>
    <w:rsid w:val="00071678"/>
    <w:rsid w:val="000716B7"/>
    <w:rsid w:val="000716BF"/>
    <w:rsid w:val="00071701"/>
    <w:rsid w:val="0007171F"/>
    <w:rsid w:val="000717BD"/>
    <w:rsid w:val="0007180E"/>
    <w:rsid w:val="00071846"/>
    <w:rsid w:val="000718FD"/>
    <w:rsid w:val="0007191E"/>
    <w:rsid w:val="00071947"/>
    <w:rsid w:val="00071985"/>
    <w:rsid w:val="000719D0"/>
    <w:rsid w:val="00071A38"/>
    <w:rsid w:val="00071A47"/>
    <w:rsid w:val="00071A48"/>
    <w:rsid w:val="00071A72"/>
    <w:rsid w:val="00071A88"/>
    <w:rsid w:val="00071B16"/>
    <w:rsid w:val="00071B9D"/>
    <w:rsid w:val="00071BA9"/>
    <w:rsid w:val="00071CC4"/>
    <w:rsid w:val="00071D8C"/>
    <w:rsid w:val="00071DD1"/>
    <w:rsid w:val="00071E5D"/>
    <w:rsid w:val="00071EED"/>
    <w:rsid w:val="00071F2D"/>
    <w:rsid w:val="00071FCA"/>
    <w:rsid w:val="00071FCC"/>
    <w:rsid w:val="00071FE1"/>
    <w:rsid w:val="00072006"/>
    <w:rsid w:val="00072011"/>
    <w:rsid w:val="00072075"/>
    <w:rsid w:val="00072076"/>
    <w:rsid w:val="00072173"/>
    <w:rsid w:val="00072254"/>
    <w:rsid w:val="00072306"/>
    <w:rsid w:val="0007238B"/>
    <w:rsid w:val="000723B6"/>
    <w:rsid w:val="000723BB"/>
    <w:rsid w:val="000723DA"/>
    <w:rsid w:val="0007243F"/>
    <w:rsid w:val="00072450"/>
    <w:rsid w:val="000724AA"/>
    <w:rsid w:val="000724FB"/>
    <w:rsid w:val="0007255C"/>
    <w:rsid w:val="0007259D"/>
    <w:rsid w:val="000725B8"/>
    <w:rsid w:val="000725C6"/>
    <w:rsid w:val="00072602"/>
    <w:rsid w:val="00072640"/>
    <w:rsid w:val="00072641"/>
    <w:rsid w:val="000726C3"/>
    <w:rsid w:val="000727C8"/>
    <w:rsid w:val="0007288F"/>
    <w:rsid w:val="0007289F"/>
    <w:rsid w:val="000728A4"/>
    <w:rsid w:val="00072926"/>
    <w:rsid w:val="00072973"/>
    <w:rsid w:val="00072991"/>
    <w:rsid w:val="000729BF"/>
    <w:rsid w:val="000729E1"/>
    <w:rsid w:val="00072AAB"/>
    <w:rsid w:val="00072AD7"/>
    <w:rsid w:val="00072B6F"/>
    <w:rsid w:val="00072BF4"/>
    <w:rsid w:val="00072C04"/>
    <w:rsid w:val="00072C3B"/>
    <w:rsid w:val="00072C9D"/>
    <w:rsid w:val="00072CA1"/>
    <w:rsid w:val="00072CC3"/>
    <w:rsid w:val="00072CF7"/>
    <w:rsid w:val="00072D06"/>
    <w:rsid w:val="00072D71"/>
    <w:rsid w:val="00072DAA"/>
    <w:rsid w:val="00072DD4"/>
    <w:rsid w:val="00072DF0"/>
    <w:rsid w:val="00072E19"/>
    <w:rsid w:val="00072E29"/>
    <w:rsid w:val="00072E37"/>
    <w:rsid w:val="00072E4F"/>
    <w:rsid w:val="00072E5D"/>
    <w:rsid w:val="00072F0C"/>
    <w:rsid w:val="00072F39"/>
    <w:rsid w:val="00072FCC"/>
    <w:rsid w:val="00073035"/>
    <w:rsid w:val="0007309C"/>
    <w:rsid w:val="000730F9"/>
    <w:rsid w:val="0007314B"/>
    <w:rsid w:val="0007316F"/>
    <w:rsid w:val="000731DC"/>
    <w:rsid w:val="00073232"/>
    <w:rsid w:val="00073237"/>
    <w:rsid w:val="00073357"/>
    <w:rsid w:val="0007337D"/>
    <w:rsid w:val="00073386"/>
    <w:rsid w:val="0007338D"/>
    <w:rsid w:val="000733AE"/>
    <w:rsid w:val="000733C8"/>
    <w:rsid w:val="00073418"/>
    <w:rsid w:val="0007347D"/>
    <w:rsid w:val="0007352B"/>
    <w:rsid w:val="0007355B"/>
    <w:rsid w:val="00073585"/>
    <w:rsid w:val="0007359C"/>
    <w:rsid w:val="000735F8"/>
    <w:rsid w:val="0007360A"/>
    <w:rsid w:val="0007360E"/>
    <w:rsid w:val="00073650"/>
    <w:rsid w:val="00073698"/>
    <w:rsid w:val="000736CF"/>
    <w:rsid w:val="00073715"/>
    <w:rsid w:val="0007371A"/>
    <w:rsid w:val="00073728"/>
    <w:rsid w:val="00073737"/>
    <w:rsid w:val="0007377E"/>
    <w:rsid w:val="000737D3"/>
    <w:rsid w:val="00073882"/>
    <w:rsid w:val="000738AA"/>
    <w:rsid w:val="0007392C"/>
    <w:rsid w:val="0007393E"/>
    <w:rsid w:val="00073951"/>
    <w:rsid w:val="000739C4"/>
    <w:rsid w:val="000739D4"/>
    <w:rsid w:val="000739E8"/>
    <w:rsid w:val="000739EB"/>
    <w:rsid w:val="000739F1"/>
    <w:rsid w:val="00073A1B"/>
    <w:rsid w:val="00073A38"/>
    <w:rsid w:val="00073ADC"/>
    <w:rsid w:val="00073AE4"/>
    <w:rsid w:val="00073B52"/>
    <w:rsid w:val="00073B53"/>
    <w:rsid w:val="00073B57"/>
    <w:rsid w:val="00073B8E"/>
    <w:rsid w:val="00073BA6"/>
    <w:rsid w:val="00073BAA"/>
    <w:rsid w:val="00073C10"/>
    <w:rsid w:val="00073C31"/>
    <w:rsid w:val="00073C86"/>
    <w:rsid w:val="00073C92"/>
    <w:rsid w:val="00073CF4"/>
    <w:rsid w:val="00073D58"/>
    <w:rsid w:val="00073D7E"/>
    <w:rsid w:val="00073DA3"/>
    <w:rsid w:val="00073E43"/>
    <w:rsid w:val="00073E62"/>
    <w:rsid w:val="00073E7F"/>
    <w:rsid w:val="00073E86"/>
    <w:rsid w:val="00073ECD"/>
    <w:rsid w:val="00073ED9"/>
    <w:rsid w:val="00073EF7"/>
    <w:rsid w:val="00073F3E"/>
    <w:rsid w:val="00073F58"/>
    <w:rsid w:val="00073F9B"/>
    <w:rsid w:val="00073FA2"/>
    <w:rsid w:val="00074038"/>
    <w:rsid w:val="0007405D"/>
    <w:rsid w:val="0007406B"/>
    <w:rsid w:val="00074078"/>
    <w:rsid w:val="000740FB"/>
    <w:rsid w:val="00074130"/>
    <w:rsid w:val="0007414F"/>
    <w:rsid w:val="00074158"/>
    <w:rsid w:val="00074187"/>
    <w:rsid w:val="00074193"/>
    <w:rsid w:val="000741AF"/>
    <w:rsid w:val="0007424F"/>
    <w:rsid w:val="00074279"/>
    <w:rsid w:val="00074293"/>
    <w:rsid w:val="000742EC"/>
    <w:rsid w:val="0007433E"/>
    <w:rsid w:val="000743E9"/>
    <w:rsid w:val="00074438"/>
    <w:rsid w:val="0007446F"/>
    <w:rsid w:val="0007449A"/>
    <w:rsid w:val="00074536"/>
    <w:rsid w:val="000745AC"/>
    <w:rsid w:val="00074650"/>
    <w:rsid w:val="00074651"/>
    <w:rsid w:val="0007466B"/>
    <w:rsid w:val="000746DC"/>
    <w:rsid w:val="000746F5"/>
    <w:rsid w:val="00074712"/>
    <w:rsid w:val="0007475D"/>
    <w:rsid w:val="0007476E"/>
    <w:rsid w:val="00074777"/>
    <w:rsid w:val="000747A2"/>
    <w:rsid w:val="00074818"/>
    <w:rsid w:val="00074826"/>
    <w:rsid w:val="00074833"/>
    <w:rsid w:val="00074835"/>
    <w:rsid w:val="00074897"/>
    <w:rsid w:val="000749B6"/>
    <w:rsid w:val="000749D5"/>
    <w:rsid w:val="000749E9"/>
    <w:rsid w:val="00074A72"/>
    <w:rsid w:val="00074AA0"/>
    <w:rsid w:val="00074ACB"/>
    <w:rsid w:val="00074ADC"/>
    <w:rsid w:val="00074AEC"/>
    <w:rsid w:val="00074AF0"/>
    <w:rsid w:val="00074B06"/>
    <w:rsid w:val="00074B7D"/>
    <w:rsid w:val="00074BCC"/>
    <w:rsid w:val="00074C01"/>
    <w:rsid w:val="00074C35"/>
    <w:rsid w:val="00074C7E"/>
    <w:rsid w:val="00074D55"/>
    <w:rsid w:val="00074DCB"/>
    <w:rsid w:val="00074E13"/>
    <w:rsid w:val="00074E6F"/>
    <w:rsid w:val="00074EAA"/>
    <w:rsid w:val="00074EC3"/>
    <w:rsid w:val="00074ECD"/>
    <w:rsid w:val="00074EDC"/>
    <w:rsid w:val="00074EFA"/>
    <w:rsid w:val="00074FEA"/>
    <w:rsid w:val="000750E3"/>
    <w:rsid w:val="000750E5"/>
    <w:rsid w:val="00075133"/>
    <w:rsid w:val="00075146"/>
    <w:rsid w:val="0007514F"/>
    <w:rsid w:val="0007518C"/>
    <w:rsid w:val="000751BA"/>
    <w:rsid w:val="00075228"/>
    <w:rsid w:val="00075259"/>
    <w:rsid w:val="0007529A"/>
    <w:rsid w:val="0007529C"/>
    <w:rsid w:val="000752C1"/>
    <w:rsid w:val="000752CC"/>
    <w:rsid w:val="00075304"/>
    <w:rsid w:val="0007531B"/>
    <w:rsid w:val="0007531C"/>
    <w:rsid w:val="00075382"/>
    <w:rsid w:val="000753E0"/>
    <w:rsid w:val="0007541B"/>
    <w:rsid w:val="00075466"/>
    <w:rsid w:val="00075553"/>
    <w:rsid w:val="0007555D"/>
    <w:rsid w:val="000755E6"/>
    <w:rsid w:val="000755E9"/>
    <w:rsid w:val="000755FD"/>
    <w:rsid w:val="00075622"/>
    <w:rsid w:val="00075692"/>
    <w:rsid w:val="000756D4"/>
    <w:rsid w:val="0007571E"/>
    <w:rsid w:val="00075797"/>
    <w:rsid w:val="000757BF"/>
    <w:rsid w:val="000757C2"/>
    <w:rsid w:val="000757F9"/>
    <w:rsid w:val="0007581D"/>
    <w:rsid w:val="0007581F"/>
    <w:rsid w:val="00075922"/>
    <w:rsid w:val="00075946"/>
    <w:rsid w:val="00075960"/>
    <w:rsid w:val="00075964"/>
    <w:rsid w:val="00075981"/>
    <w:rsid w:val="000759A5"/>
    <w:rsid w:val="000759A8"/>
    <w:rsid w:val="000759B9"/>
    <w:rsid w:val="00075A4F"/>
    <w:rsid w:val="00075A69"/>
    <w:rsid w:val="00075A82"/>
    <w:rsid w:val="00075AE7"/>
    <w:rsid w:val="00075B22"/>
    <w:rsid w:val="00075B57"/>
    <w:rsid w:val="00075B87"/>
    <w:rsid w:val="00075BA0"/>
    <w:rsid w:val="00075BA4"/>
    <w:rsid w:val="00075BA6"/>
    <w:rsid w:val="00075BB6"/>
    <w:rsid w:val="00075BCE"/>
    <w:rsid w:val="00075D95"/>
    <w:rsid w:val="00075DED"/>
    <w:rsid w:val="00075E10"/>
    <w:rsid w:val="00075E1E"/>
    <w:rsid w:val="00075E88"/>
    <w:rsid w:val="00075EF2"/>
    <w:rsid w:val="00075F1D"/>
    <w:rsid w:val="00075FFA"/>
    <w:rsid w:val="0007600A"/>
    <w:rsid w:val="00076017"/>
    <w:rsid w:val="0007601C"/>
    <w:rsid w:val="00076032"/>
    <w:rsid w:val="00076087"/>
    <w:rsid w:val="00076167"/>
    <w:rsid w:val="000761A9"/>
    <w:rsid w:val="000761C0"/>
    <w:rsid w:val="00076208"/>
    <w:rsid w:val="00076226"/>
    <w:rsid w:val="000762DD"/>
    <w:rsid w:val="00076300"/>
    <w:rsid w:val="00076348"/>
    <w:rsid w:val="0007634F"/>
    <w:rsid w:val="00076368"/>
    <w:rsid w:val="00076381"/>
    <w:rsid w:val="0007648B"/>
    <w:rsid w:val="000764B6"/>
    <w:rsid w:val="000764D7"/>
    <w:rsid w:val="000764E3"/>
    <w:rsid w:val="0007653E"/>
    <w:rsid w:val="0007658C"/>
    <w:rsid w:val="000765A3"/>
    <w:rsid w:val="000765F9"/>
    <w:rsid w:val="000766A3"/>
    <w:rsid w:val="000766B0"/>
    <w:rsid w:val="00076715"/>
    <w:rsid w:val="0007671D"/>
    <w:rsid w:val="00076727"/>
    <w:rsid w:val="00076738"/>
    <w:rsid w:val="0007673B"/>
    <w:rsid w:val="0007676F"/>
    <w:rsid w:val="00076787"/>
    <w:rsid w:val="0007678B"/>
    <w:rsid w:val="0007680A"/>
    <w:rsid w:val="00076849"/>
    <w:rsid w:val="0007684E"/>
    <w:rsid w:val="0007685F"/>
    <w:rsid w:val="0007686C"/>
    <w:rsid w:val="000768AD"/>
    <w:rsid w:val="000768D9"/>
    <w:rsid w:val="0007694B"/>
    <w:rsid w:val="00076980"/>
    <w:rsid w:val="000769BB"/>
    <w:rsid w:val="000769DA"/>
    <w:rsid w:val="000769F4"/>
    <w:rsid w:val="000769FB"/>
    <w:rsid w:val="00076ACC"/>
    <w:rsid w:val="00076AF2"/>
    <w:rsid w:val="00076B81"/>
    <w:rsid w:val="00076BA9"/>
    <w:rsid w:val="00076BDA"/>
    <w:rsid w:val="00076BE5"/>
    <w:rsid w:val="00076C09"/>
    <w:rsid w:val="00076C12"/>
    <w:rsid w:val="00076C18"/>
    <w:rsid w:val="00076C28"/>
    <w:rsid w:val="00076C49"/>
    <w:rsid w:val="00076C7F"/>
    <w:rsid w:val="00076C88"/>
    <w:rsid w:val="00076CD3"/>
    <w:rsid w:val="00076CD6"/>
    <w:rsid w:val="00076CF4"/>
    <w:rsid w:val="00076D13"/>
    <w:rsid w:val="00076D19"/>
    <w:rsid w:val="00076D24"/>
    <w:rsid w:val="00076D39"/>
    <w:rsid w:val="00076DB2"/>
    <w:rsid w:val="00076DC0"/>
    <w:rsid w:val="00076E24"/>
    <w:rsid w:val="00076E49"/>
    <w:rsid w:val="00076EC3"/>
    <w:rsid w:val="00076EEB"/>
    <w:rsid w:val="00076F04"/>
    <w:rsid w:val="00076F58"/>
    <w:rsid w:val="00076F64"/>
    <w:rsid w:val="0007704A"/>
    <w:rsid w:val="000770DD"/>
    <w:rsid w:val="00077158"/>
    <w:rsid w:val="0007715D"/>
    <w:rsid w:val="000771C7"/>
    <w:rsid w:val="000771F1"/>
    <w:rsid w:val="00077200"/>
    <w:rsid w:val="00077242"/>
    <w:rsid w:val="0007727C"/>
    <w:rsid w:val="00077361"/>
    <w:rsid w:val="000773C4"/>
    <w:rsid w:val="000773E7"/>
    <w:rsid w:val="00077413"/>
    <w:rsid w:val="00077425"/>
    <w:rsid w:val="00077431"/>
    <w:rsid w:val="00077474"/>
    <w:rsid w:val="000774D6"/>
    <w:rsid w:val="0007753F"/>
    <w:rsid w:val="00077560"/>
    <w:rsid w:val="000775A6"/>
    <w:rsid w:val="000775AA"/>
    <w:rsid w:val="00077630"/>
    <w:rsid w:val="00077655"/>
    <w:rsid w:val="0007765C"/>
    <w:rsid w:val="00077666"/>
    <w:rsid w:val="00077680"/>
    <w:rsid w:val="0007770B"/>
    <w:rsid w:val="00077769"/>
    <w:rsid w:val="00077811"/>
    <w:rsid w:val="00077829"/>
    <w:rsid w:val="000778A8"/>
    <w:rsid w:val="000778DD"/>
    <w:rsid w:val="00077900"/>
    <w:rsid w:val="00077915"/>
    <w:rsid w:val="00077965"/>
    <w:rsid w:val="000779B9"/>
    <w:rsid w:val="000779E6"/>
    <w:rsid w:val="000779F3"/>
    <w:rsid w:val="000779F5"/>
    <w:rsid w:val="00077A02"/>
    <w:rsid w:val="00077A0E"/>
    <w:rsid w:val="00077A13"/>
    <w:rsid w:val="00077A29"/>
    <w:rsid w:val="00077A56"/>
    <w:rsid w:val="00077AA1"/>
    <w:rsid w:val="00077AD9"/>
    <w:rsid w:val="00077B0B"/>
    <w:rsid w:val="00077B20"/>
    <w:rsid w:val="00077B22"/>
    <w:rsid w:val="00077B54"/>
    <w:rsid w:val="00077B79"/>
    <w:rsid w:val="00077BB2"/>
    <w:rsid w:val="00077BB9"/>
    <w:rsid w:val="00077C15"/>
    <w:rsid w:val="00077C24"/>
    <w:rsid w:val="00077CAC"/>
    <w:rsid w:val="00077CBE"/>
    <w:rsid w:val="00077DDF"/>
    <w:rsid w:val="00077E1C"/>
    <w:rsid w:val="00077E38"/>
    <w:rsid w:val="00077E86"/>
    <w:rsid w:val="00077E89"/>
    <w:rsid w:val="00077F17"/>
    <w:rsid w:val="00077F62"/>
    <w:rsid w:val="00077F84"/>
    <w:rsid w:val="00077FBD"/>
    <w:rsid w:val="00077FCD"/>
    <w:rsid w:val="00077FF3"/>
    <w:rsid w:val="0008001E"/>
    <w:rsid w:val="0008002D"/>
    <w:rsid w:val="000800D9"/>
    <w:rsid w:val="000800E5"/>
    <w:rsid w:val="000800EC"/>
    <w:rsid w:val="00080126"/>
    <w:rsid w:val="000801C5"/>
    <w:rsid w:val="000801FA"/>
    <w:rsid w:val="00080230"/>
    <w:rsid w:val="00080262"/>
    <w:rsid w:val="000802A7"/>
    <w:rsid w:val="000802AA"/>
    <w:rsid w:val="00080309"/>
    <w:rsid w:val="00080322"/>
    <w:rsid w:val="0008032B"/>
    <w:rsid w:val="00080335"/>
    <w:rsid w:val="0008033E"/>
    <w:rsid w:val="0008035C"/>
    <w:rsid w:val="00080363"/>
    <w:rsid w:val="0008036E"/>
    <w:rsid w:val="000803C2"/>
    <w:rsid w:val="00080495"/>
    <w:rsid w:val="000804F3"/>
    <w:rsid w:val="00080538"/>
    <w:rsid w:val="0008055C"/>
    <w:rsid w:val="000805A4"/>
    <w:rsid w:val="0008062F"/>
    <w:rsid w:val="00080661"/>
    <w:rsid w:val="000806D6"/>
    <w:rsid w:val="000806E4"/>
    <w:rsid w:val="00080704"/>
    <w:rsid w:val="00080729"/>
    <w:rsid w:val="000807D3"/>
    <w:rsid w:val="0008081C"/>
    <w:rsid w:val="00080824"/>
    <w:rsid w:val="00080852"/>
    <w:rsid w:val="00080872"/>
    <w:rsid w:val="000808C9"/>
    <w:rsid w:val="0008090A"/>
    <w:rsid w:val="00080985"/>
    <w:rsid w:val="000809A0"/>
    <w:rsid w:val="000809BB"/>
    <w:rsid w:val="00080A05"/>
    <w:rsid w:val="00080A29"/>
    <w:rsid w:val="00080A42"/>
    <w:rsid w:val="00080A79"/>
    <w:rsid w:val="00080A8C"/>
    <w:rsid w:val="00080B10"/>
    <w:rsid w:val="00080B20"/>
    <w:rsid w:val="00080B76"/>
    <w:rsid w:val="00080BBE"/>
    <w:rsid w:val="00080BF5"/>
    <w:rsid w:val="00080C17"/>
    <w:rsid w:val="00080C4F"/>
    <w:rsid w:val="00080CDC"/>
    <w:rsid w:val="00080D22"/>
    <w:rsid w:val="00080D4B"/>
    <w:rsid w:val="00080D94"/>
    <w:rsid w:val="00080DDB"/>
    <w:rsid w:val="00080E69"/>
    <w:rsid w:val="00080E70"/>
    <w:rsid w:val="00080E87"/>
    <w:rsid w:val="00080EC9"/>
    <w:rsid w:val="00080F77"/>
    <w:rsid w:val="00080FBA"/>
    <w:rsid w:val="00080FC2"/>
    <w:rsid w:val="00081003"/>
    <w:rsid w:val="00081077"/>
    <w:rsid w:val="000810BA"/>
    <w:rsid w:val="0008110A"/>
    <w:rsid w:val="00081121"/>
    <w:rsid w:val="00081136"/>
    <w:rsid w:val="000811B0"/>
    <w:rsid w:val="000811C9"/>
    <w:rsid w:val="000811E8"/>
    <w:rsid w:val="0008121D"/>
    <w:rsid w:val="0008121F"/>
    <w:rsid w:val="0008124D"/>
    <w:rsid w:val="000812AF"/>
    <w:rsid w:val="000812EE"/>
    <w:rsid w:val="000813A4"/>
    <w:rsid w:val="000813DA"/>
    <w:rsid w:val="0008144A"/>
    <w:rsid w:val="00081542"/>
    <w:rsid w:val="0008155C"/>
    <w:rsid w:val="00081599"/>
    <w:rsid w:val="000815D7"/>
    <w:rsid w:val="000815EB"/>
    <w:rsid w:val="0008162F"/>
    <w:rsid w:val="000816BC"/>
    <w:rsid w:val="000816F7"/>
    <w:rsid w:val="0008170D"/>
    <w:rsid w:val="00081723"/>
    <w:rsid w:val="0008176F"/>
    <w:rsid w:val="0008179B"/>
    <w:rsid w:val="000817EA"/>
    <w:rsid w:val="00081807"/>
    <w:rsid w:val="000818AF"/>
    <w:rsid w:val="0008192B"/>
    <w:rsid w:val="0008199B"/>
    <w:rsid w:val="000819FB"/>
    <w:rsid w:val="00081A15"/>
    <w:rsid w:val="00081A39"/>
    <w:rsid w:val="00081A64"/>
    <w:rsid w:val="00081A71"/>
    <w:rsid w:val="00081A86"/>
    <w:rsid w:val="00081AB8"/>
    <w:rsid w:val="00081B74"/>
    <w:rsid w:val="00081BE8"/>
    <w:rsid w:val="00081C16"/>
    <w:rsid w:val="00081C4B"/>
    <w:rsid w:val="00081CA4"/>
    <w:rsid w:val="00081CAF"/>
    <w:rsid w:val="00081D02"/>
    <w:rsid w:val="00081D78"/>
    <w:rsid w:val="00081D98"/>
    <w:rsid w:val="00081DB4"/>
    <w:rsid w:val="00081E0C"/>
    <w:rsid w:val="00081E11"/>
    <w:rsid w:val="00081E25"/>
    <w:rsid w:val="00081E46"/>
    <w:rsid w:val="00081E4C"/>
    <w:rsid w:val="00081E4D"/>
    <w:rsid w:val="00081ED3"/>
    <w:rsid w:val="00081EE0"/>
    <w:rsid w:val="00081F13"/>
    <w:rsid w:val="00081F32"/>
    <w:rsid w:val="00081F56"/>
    <w:rsid w:val="00081F80"/>
    <w:rsid w:val="00081FB0"/>
    <w:rsid w:val="00081FE6"/>
    <w:rsid w:val="00082055"/>
    <w:rsid w:val="000820C4"/>
    <w:rsid w:val="000820E7"/>
    <w:rsid w:val="00082108"/>
    <w:rsid w:val="0008210B"/>
    <w:rsid w:val="00082116"/>
    <w:rsid w:val="0008212E"/>
    <w:rsid w:val="00082178"/>
    <w:rsid w:val="0008217E"/>
    <w:rsid w:val="000821AB"/>
    <w:rsid w:val="000821B3"/>
    <w:rsid w:val="000821C0"/>
    <w:rsid w:val="000821FF"/>
    <w:rsid w:val="00082202"/>
    <w:rsid w:val="00082277"/>
    <w:rsid w:val="0008229A"/>
    <w:rsid w:val="000822A5"/>
    <w:rsid w:val="000822D4"/>
    <w:rsid w:val="000822D9"/>
    <w:rsid w:val="000822DE"/>
    <w:rsid w:val="000822F3"/>
    <w:rsid w:val="00082301"/>
    <w:rsid w:val="00082312"/>
    <w:rsid w:val="0008236E"/>
    <w:rsid w:val="0008238F"/>
    <w:rsid w:val="000823B9"/>
    <w:rsid w:val="00082401"/>
    <w:rsid w:val="00082447"/>
    <w:rsid w:val="000824D5"/>
    <w:rsid w:val="000824F7"/>
    <w:rsid w:val="00082516"/>
    <w:rsid w:val="00082552"/>
    <w:rsid w:val="0008257B"/>
    <w:rsid w:val="00082654"/>
    <w:rsid w:val="00082662"/>
    <w:rsid w:val="0008266B"/>
    <w:rsid w:val="000826F2"/>
    <w:rsid w:val="000827E3"/>
    <w:rsid w:val="000827FA"/>
    <w:rsid w:val="0008288D"/>
    <w:rsid w:val="000828B4"/>
    <w:rsid w:val="000828D1"/>
    <w:rsid w:val="000828DD"/>
    <w:rsid w:val="000828FB"/>
    <w:rsid w:val="00082903"/>
    <w:rsid w:val="00082942"/>
    <w:rsid w:val="0008294F"/>
    <w:rsid w:val="0008297B"/>
    <w:rsid w:val="000829C9"/>
    <w:rsid w:val="000829DB"/>
    <w:rsid w:val="00082A04"/>
    <w:rsid w:val="00082A36"/>
    <w:rsid w:val="00082A66"/>
    <w:rsid w:val="00082B17"/>
    <w:rsid w:val="00082B87"/>
    <w:rsid w:val="00082BF2"/>
    <w:rsid w:val="00082C0D"/>
    <w:rsid w:val="00082C14"/>
    <w:rsid w:val="00082C63"/>
    <w:rsid w:val="00082C9B"/>
    <w:rsid w:val="00082CE2"/>
    <w:rsid w:val="00082CF3"/>
    <w:rsid w:val="00082D0F"/>
    <w:rsid w:val="00082D4E"/>
    <w:rsid w:val="00082D63"/>
    <w:rsid w:val="00082D98"/>
    <w:rsid w:val="00082DE0"/>
    <w:rsid w:val="00082DE7"/>
    <w:rsid w:val="00082DE8"/>
    <w:rsid w:val="00082E07"/>
    <w:rsid w:val="00082EDB"/>
    <w:rsid w:val="00082F1A"/>
    <w:rsid w:val="00082FCD"/>
    <w:rsid w:val="00082FE4"/>
    <w:rsid w:val="00083003"/>
    <w:rsid w:val="00083069"/>
    <w:rsid w:val="0008309A"/>
    <w:rsid w:val="00083137"/>
    <w:rsid w:val="00083152"/>
    <w:rsid w:val="00083196"/>
    <w:rsid w:val="000831B2"/>
    <w:rsid w:val="0008322A"/>
    <w:rsid w:val="00083271"/>
    <w:rsid w:val="000832B4"/>
    <w:rsid w:val="000832CC"/>
    <w:rsid w:val="0008335E"/>
    <w:rsid w:val="00083363"/>
    <w:rsid w:val="000833B9"/>
    <w:rsid w:val="000833DE"/>
    <w:rsid w:val="000833DF"/>
    <w:rsid w:val="000833E5"/>
    <w:rsid w:val="000834AB"/>
    <w:rsid w:val="000834F1"/>
    <w:rsid w:val="000834FA"/>
    <w:rsid w:val="00083510"/>
    <w:rsid w:val="00083579"/>
    <w:rsid w:val="000835B4"/>
    <w:rsid w:val="000835C5"/>
    <w:rsid w:val="0008360B"/>
    <w:rsid w:val="0008366D"/>
    <w:rsid w:val="0008367C"/>
    <w:rsid w:val="0008367E"/>
    <w:rsid w:val="00083688"/>
    <w:rsid w:val="0008369B"/>
    <w:rsid w:val="000836B7"/>
    <w:rsid w:val="000836CD"/>
    <w:rsid w:val="000836FB"/>
    <w:rsid w:val="000836FD"/>
    <w:rsid w:val="000836FE"/>
    <w:rsid w:val="000837EC"/>
    <w:rsid w:val="0008381F"/>
    <w:rsid w:val="000838A8"/>
    <w:rsid w:val="000838D5"/>
    <w:rsid w:val="000838E2"/>
    <w:rsid w:val="000838FD"/>
    <w:rsid w:val="00083939"/>
    <w:rsid w:val="0008399A"/>
    <w:rsid w:val="000839BE"/>
    <w:rsid w:val="00083A74"/>
    <w:rsid w:val="00083AD0"/>
    <w:rsid w:val="00083B2D"/>
    <w:rsid w:val="00083B3B"/>
    <w:rsid w:val="00083B44"/>
    <w:rsid w:val="00083BEB"/>
    <w:rsid w:val="00083C06"/>
    <w:rsid w:val="00083CA1"/>
    <w:rsid w:val="00083CD1"/>
    <w:rsid w:val="00083CDE"/>
    <w:rsid w:val="00083D39"/>
    <w:rsid w:val="00083DB3"/>
    <w:rsid w:val="00083DE8"/>
    <w:rsid w:val="00083E4D"/>
    <w:rsid w:val="00083F5F"/>
    <w:rsid w:val="00083FC4"/>
    <w:rsid w:val="00083FC7"/>
    <w:rsid w:val="00083FE6"/>
    <w:rsid w:val="00084035"/>
    <w:rsid w:val="00084038"/>
    <w:rsid w:val="00084039"/>
    <w:rsid w:val="000840CA"/>
    <w:rsid w:val="000840CD"/>
    <w:rsid w:val="000840D4"/>
    <w:rsid w:val="000840FA"/>
    <w:rsid w:val="0008410F"/>
    <w:rsid w:val="00084199"/>
    <w:rsid w:val="000841D9"/>
    <w:rsid w:val="0008420F"/>
    <w:rsid w:val="00084239"/>
    <w:rsid w:val="0008423C"/>
    <w:rsid w:val="0008424F"/>
    <w:rsid w:val="000842D0"/>
    <w:rsid w:val="000843A8"/>
    <w:rsid w:val="00084410"/>
    <w:rsid w:val="00084422"/>
    <w:rsid w:val="00084431"/>
    <w:rsid w:val="00084467"/>
    <w:rsid w:val="00084529"/>
    <w:rsid w:val="000845B2"/>
    <w:rsid w:val="000845C9"/>
    <w:rsid w:val="000845E3"/>
    <w:rsid w:val="00084615"/>
    <w:rsid w:val="000846B6"/>
    <w:rsid w:val="000846C9"/>
    <w:rsid w:val="000846D6"/>
    <w:rsid w:val="000846F3"/>
    <w:rsid w:val="00084735"/>
    <w:rsid w:val="00084738"/>
    <w:rsid w:val="00084775"/>
    <w:rsid w:val="000847E1"/>
    <w:rsid w:val="0008484A"/>
    <w:rsid w:val="000848AA"/>
    <w:rsid w:val="00084923"/>
    <w:rsid w:val="00084978"/>
    <w:rsid w:val="0008497B"/>
    <w:rsid w:val="000849E9"/>
    <w:rsid w:val="00084A41"/>
    <w:rsid w:val="00084ABA"/>
    <w:rsid w:val="00084ABB"/>
    <w:rsid w:val="00084AEA"/>
    <w:rsid w:val="00084B24"/>
    <w:rsid w:val="00084B69"/>
    <w:rsid w:val="00084B75"/>
    <w:rsid w:val="00084B77"/>
    <w:rsid w:val="00084BB5"/>
    <w:rsid w:val="00084C00"/>
    <w:rsid w:val="00084C34"/>
    <w:rsid w:val="00084C6C"/>
    <w:rsid w:val="00084C8E"/>
    <w:rsid w:val="00084CAB"/>
    <w:rsid w:val="00084CE5"/>
    <w:rsid w:val="00084D19"/>
    <w:rsid w:val="00084D36"/>
    <w:rsid w:val="00084E86"/>
    <w:rsid w:val="00084EA5"/>
    <w:rsid w:val="00084F01"/>
    <w:rsid w:val="00084F42"/>
    <w:rsid w:val="00084F4A"/>
    <w:rsid w:val="00084F6E"/>
    <w:rsid w:val="00084FCF"/>
    <w:rsid w:val="00084FF8"/>
    <w:rsid w:val="00085021"/>
    <w:rsid w:val="00085058"/>
    <w:rsid w:val="0008506B"/>
    <w:rsid w:val="0008508B"/>
    <w:rsid w:val="000850A8"/>
    <w:rsid w:val="000850C3"/>
    <w:rsid w:val="00085136"/>
    <w:rsid w:val="0008516D"/>
    <w:rsid w:val="0008517B"/>
    <w:rsid w:val="00085180"/>
    <w:rsid w:val="0008518B"/>
    <w:rsid w:val="000851E3"/>
    <w:rsid w:val="00085360"/>
    <w:rsid w:val="0008537C"/>
    <w:rsid w:val="000853BE"/>
    <w:rsid w:val="00085400"/>
    <w:rsid w:val="00085424"/>
    <w:rsid w:val="0008547A"/>
    <w:rsid w:val="000854CE"/>
    <w:rsid w:val="00085526"/>
    <w:rsid w:val="0008553E"/>
    <w:rsid w:val="000855B0"/>
    <w:rsid w:val="000855C7"/>
    <w:rsid w:val="000855C8"/>
    <w:rsid w:val="000855EA"/>
    <w:rsid w:val="000855FA"/>
    <w:rsid w:val="0008560A"/>
    <w:rsid w:val="0008565C"/>
    <w:rsid w:val="000856F4"/>
    <w:rsid w:val="0008570A"/>
    <w:rsid w:val="0008574B"/>
    <w:rsid w:val="0008576E"/>
    <w:rsid w:val="000857B7"/>
    <w:rsid w:val="000857BD"/>
    <w:rsid w:val="000857E2"/>
    <w:rsid w:val="0008580E"/>
    <w:rsid w:val="0008585B"/>
    <w:rsid w:val="0008593B"/>
    <w:rsid w:val="0008595E"/>
    <w:rsid w:val="00085962"/>
    <w:rsid w:val="0008597F"/>
    <w:rsid w:val="000859C7"/>
    <w:rsid w:val="00085A0E"/>
    <w:rsid w:val="00085A24"/>
    <w:rsid w:val="00085A2B"/>
    <w:rsid w:val="00085B09"/>
    <w:rsid w:val="00085B41"/>
    <w:rsid w:val="00085C10"/>
    <w:rsid w:val="00085C74"/>
    <w:rsid w:val="00085C98"/>
    <w:rsid w:val="00085CC7"/>
    <w:rsid w:val="00085CEA"/>
    <w:rsid w:val="00085CFE"/>
    <w:rsid w:val="00085D40"/>
    <w:rsid w:val="00085D4F"/>
    <w:rsid w:val="00085D5A"/>
    <w:rsid w:val="00085D89"/>
    <w:rsid w:val="00085DA7"/>
    <w:rsid w:val="00085E36"/>
    <w:rsid w:val="00085F07"/>
    <w:rsid w:val="00085F0A"/>
    <w:rsid w:val="00085F3E"/>
    <w:rsid w:val="00085FCC"/>
    <w:rsid w:val="0008601A"/>
    <w:rsid w:val="00086022"/>
    <w:rsid w:val="0008602E"/>
    <w:rsid w:val="00086048"/>
    <w:rsid w:val="00086082"/>
    <w:rsid w:val="000860B6"/>
    <w:rsid w:val="00086140"/>
    <w:rsid w:val="00086191"/>
    <w:rsid w:val="000861A1"/>
    <w:rsid w:val="000861D7"/>
    <w:rsid w:val="000861EE"/>
    <w:rsid w:val="000861F3"/>
    <w:rsid w:val="000861FB"/>
    <w:rsid w:val="0008622D"/>
    <w:rsid w:val="00086239"/>
    <w:rsid w:val="00086319"/>
    <w:rsid w:val="00086396"/>
    <w:rsid w:val="000863A9"/>
    <w:rsid w:val="000863AC"/>
    <w:rsid w:val="000863C3"/>
    <w:rsid w:val="000863E7"/>
    <w:rsid w:val="000863FE"/>
    <w:rsid w:val="00086401"/>
    <w:rsid w:val="00086427"/>
    <w:rsid w:val="00086449"/>
    <w:rsid w:val="000864CE"/>
    <w:rsid w:val="000864FB"/>
    <w:rsid w:val="0008655D"/>
    <w:rsid w:val="00086566"/>
    <w:rsid w:val="000865BB"/>
    <w:rsid w:val="0008662D"/>
    <w:rsid w:val="000866B3"/>
    <w:rsid w:val="0008671B"/>
    <w:rsid w:val="00086722"/>
    <w:rsid w:val="00086741"/>
    <w:rsid w:val="000867F3"/>
    <w:rsid w:val="00086835"/>
    <w:rsid w:val="00086868"/>
    <w:rsid w:val="0008686C"/>
    <w:rsid w:val="000868AA"/>
    <w:rsid w:val="00086930"/>
    <w:rsid w:val="0008697F"/>
    <w:rsid w:val="000869E0"/>
    <w:rsid w:val="000869E1"/>
    <w:rsid w:val="000869F6"/>
    <w:rsid w:val="00086A85"/>
    <w:rsid w:val="00086A87"/>
    <w:rsid w:val="00086BAC"/>
    <w:rsid w:val="00086C2B"/>
    <w:rsid w:val="00086C88"/>
    <w:rsid w:val="00086C98"/>
    <w:rsid w:val="00086CD5"/>
    <w:rsid w:val="00086CF2"/>
    <w:rsid w:val="00086D0C"/>
    <w:rsid w:val="00086DE7"/>
    <w:rsid w:val="00086E20"/>
    <w:rsid w:val="00086EBC"/>
    <w:rsid w:val="00086EBF"/>
    <w:rsid w:val="00086F20"/>
    <w:rsid w:val="00086F25"/>
    <w:rsid w:val="00086F5E"/>
    <w:rsid w:val="00086F80"/>
    <w:rsid w:val="00086FAA"/>
    <w:rsid w:val="0008700C"/>
    <w:rsid w:val="00087031"/>
    <w:rsid w:val="00087082"/>
    <w:rsid w:val="000870A0"/>
    <w:rsid w:val="000870AE"/>
    <w:rsid w:val="000870E6"/>
    <w:rsid w:val="00087132"/>
    <w:rsid w:val="0008715C"/>
    <w:rsid w:val="0008716B"/>
    <w:rsid w:val="0008716E"/>
    <w:rsid w:val="000871B3"/>
    <w:rsid w:val="00087224"/>
    <w:rsid w:val="00087267"/>
    <w:rsid w:val="00087275"/>
    <w:rsid w:val="00087280"/>
    <w:rsid w:val="0008728B"/>
    <w:rsid w:val="000872A4"/>
    <w:rsid w:val="000872E1"/>
    <w:rsid w:val="000872F5"/>
    <w:rsid w:val="0008731D"/>
    <w:rsid w:val="00087387"/>
    <w:rsid w:val="0008738F"/>
    <w:rsid w:val="00087393"/>
    <w:rsid w:val="000873B8"/>
    <w:rsid w:val="000873DE"/>
    <w:rsid w:val="00087403"/>
    <w:rsid w:val="00087421"/>
    <w:rsid w:val="00087474"/>
    <w:rsid w:val="0008747E"/>
    <w:rsid w:val="00087498"/>
    <w:rsid w:val="00087529"/>
    <w:rsid w:val="0008752F"/>
    <w:rsid w:val="00087540"/>
    <w:rsid w:val="0008756A"/>
    <w:rsid w:val="000875AC"/>
    <w:rsid w:val="000875B5"/>
    <w:rsid w:val="00087609"/>
    <w:rsid w:val="00087614"/>
    <w:rsid w:val="0008762F"/>
    <w:rsid w:val="00087664"/>
    <w:rsid w:val="000877AB"/>
    <w:rsid w:val="000877BF"/>
    <w:rsid w:val="000877E8"/>
    <w:rsid w:val="00087803"/>
    <w:rsid w:val="00087880"/>
    <w:rsid w:val="00087884"/>
    <w:rsid w:val="000878BF"/>
    <w:rsid w:val="000878C2"/>
    <w:rsid w:val="000878DE"/>
    <w:rsid w:val="000878E1"/>
    <w:rsid w:val="00087A21"/>
    <w:rsid w:val="00087A49"/>
    <w:rsid w:val="00087A70"/>
    <w:rsid w:val="00087AB1"/>
    <w:rsid w:val="00087AD2"/>
    <w:rsid w:val="00087ADC"/>
    <w:rsid w:val="00087B1A"/>
    <w:rsid w:val="00087B1C"/>
    <w:rsid w:val="00087B2D"/>
    <w:rsid w:val="00087B7B"/>
    <w:rsid w:val="00087B7F"/>
    <w:rsid w:val="00087BC9"/>
    <w:rsid w:val="00087C0F"/>
    <w:rsid w:val="00087C44"/>
    <w:rsid w:val="00087C93"/>
    <w:rsid w:val="00087D12"/>
    <w:rsid w:val="00087D55"/>
    <w:rsid w:val="00087D83"/>
    <w:rsid w:val="00087DA3"/>
    <w:rsid w:val="00087DA9"/>
    <w:rsid w:val="00087E10"/>
    <w:rsid w:val="00087E11"/>
    <w:rsid w:val="00087E86"/>
    <w:rsid w:val="00087E91"/>
    <w:rsid w:val="00087EE9"/>
    <w:rsid w:val="00087EEB"/>
    <w:rsid w:val="00087F07"/>
    <w:rsid w:val="00087F2D"/>
    <w:rsid w:val="00087F9F"/>
    <w:rsid w:val="00087FC3"/>
    <w:rsid w:val="0009000B"/>
    <w:rsid w:val="00090075"/>
    <w:rsid w:val="000900B7"/>
    <w:rsid w:val="000900E1"/>
    <w:rsid w:val="0009014C"/>
    <w:rsid w:val="00090155"/>
    <w:rsid w:val="00090193"/>
    <w:rsid w:val="00090195"/>
    <w:rsid w:val="00090261"/>
    <w:rsid w:val="000902A1"/>
    <w:rsid w:val="00090301"/>
    <w:rsid w:val="00090321"/>
    <w:rsid w:val="00090357"/>
    <w:rsid w:val="0009035A"/>
    <w:rsid w:val="00090370"/>
    <w:rsid w:val="000903C5"/>
    <w:rsid w:val="000903EF"/>
    <w:rsid w:val="000903FB"/>
    <w:rsid w:val="0009040E"/>
    <w:rsid w:val="00090431"/>
    <w:rsid w:val="000904ED"/>
    <w:rsid w:val="0009051B"/>
    <w:rsid w:val="0009052F"/>
    <w:rsid w:val="00090532"/>
    <w:rsid w:val="0009053A"/>
    <w:rsid w:val="00090544"/>
    <w:rsid w:val="00090620"/>
    <w:rsid w:val="000906D6"/>
    <w:rsid w:val="00090721"/>
    <w:rsid w:val="00090748"/>
    <w:rsid w:val="0009074B"/>
    <w:rsid w:val="00090790"/>
    <w:rsid w:val="000907C7"/>
    <w:rsid w:val="00090816"/>
    <w:rsid w:val="00090836"/>
    <w:rsid w:val="00090846"/>
    <w:rsid w:val="000908F9"/>
    <w:rsid w:val="000908FD"/>
    <w:rsid w:val="00090902"/>
    <w:rsid w:val="00090919"/>
    <w:rsid w:val="0009091C"/>
    <w:rsid w:val="00090928"/>
    <w:rsid w:val="00090992"/>
    <w:rsid w:val="000909DD"/>
    <w:rsid w:val="00090A4F"/>
    <w:rsid w:val="00090A74"/>
    <w:rsid w:val="00090AB3"/>
    <w:rsid w:val="00090B0C"/>
    <w:rsid w:val="00090B38"/>
    <w:rsid w:val="00090BAE"/>
    <w:rsid w:val="00090BF0"/>
    <w:rsid w:val="00090C26"/>
    <w:rsid w:val="00090C43"/>
    <w:rsid w:val="00090C55"/>
    <w:rsid w:val="00090CC9"/>
    <w:rsid w:val="00090D14"/>
    <w:rsid w:val="00090D31"/>
    <w:rsid w:val="00090D38"/>
    <w:rsid w:val="00090D57"/>
    <w:rsid w:val="00090D8C"/>
    <w:rsid w:val="00090DF9"/>
    <w:rsid w:val="00090E1E"/>
    <w:rsid w:val="00090E31"/>
    <w:rsid w:val="00090E6E"/>
    <w:rsid w:val="00090EE0"/>
    <w:rsid w:val="00090F26"/>
    <w:rsid w:val="00090F4D"/>
    <w:rsid w:val="00090F5B"/>
    <w:rsid w:val="00090FD5"/>
    <w:rsid w:val="00090FDE"/>
    <w:rsid w:val="00090FF8"/>
    <w:rsid w:val="00091003"/>
    <w:rsid w:val="00091038"/>
    <w:rsid w:val="0009103B"/>
    <w:rsid w:val="0009104E"/>
    <w:rsid w:val="00091065"/>
    <w:rsid w:val="00091098"/>
    <w:rsid w:val="000910B1"/>
    <w:rsid w:val="000910C8"/>
    <w:rsid w:val="00091113"/>
    <w:rsid w:val="0009118B"/>
    <w:rsid w:val="00091220"/>
    <w:rsid w:val="0009124E"/>
    <w:rsid w:val="00091261"/>
    <w:rsid w:val="000912B3"/>
    <w:rsid w:val="000912E2"/>
    <w:rsid w:val="0009130D"/>
    <w:rsid w:val="00091375"/>
    <w:rsid w:val="00091379"/>
    <w:rsid w:val="000913C8"/>
    <w:rsid w:val="000913F2"/>
    <w:rsid w:val="000913F9"/>
    <w:rsid w:val="00091472"/>
    <w:rsid w:val="000914F2"/>
    <w:rsid w:val="00091516"/>
    <w:rsid w:val="0009152F"/>
    <w:rsid w:val="00091548"/>
    <w:rsid w:val="0009154A"/>
    <w:rsid w:val="0009157C"/>
    <w:rsid w:val="000915CF"/>
    <w:rsid w:val="00091632"/>
    <w:rsid w:val="00091649"/>
    <w:rsid w:val="00091651"/>
    <w:rsid w:val="00091677"/>
    <w:rsid w:val="00091682"/>
    <w:rsid w:val="000916D0"/>
    <w:rsid w:val="000916FB"/>
    <w:rsid w:val="0009172B"/>
    <w:rsid w:val="00091764"/>
    <w:rsid w:val="00091786"/>
    <w:rsid w:val="00091798"/>
    <w:rsid w:val="000917D9"/>
    <w:rsid w:val="0009185E"/>
    <w:rsid w:val="000918CE"/>
    <w:rsid w:val="00091A47"/>
    <w:rsid w:val="00091A62"/>
    <w:rsid w:val="00091A6D"/>
    <w:rsid w:val="00091A98"/>
    <w:rsid w:val="00091B52"/>
    <w:rsid w:val="00091C5E"/>
    <w:rsid w:val="00091C90"/>
    <w:rsid w:val="00091C99"/>
    <w:rsid w:val="00091CED"/>
    <w:rsid w:val="00091DCA"/>
    <w:rsid w:val="00091E36"/>
    <w:rsid w:val="00091E74"/>
    <w:rsid w:val="00091E9B"/>
    <w:rsid w:val="00091EB9"/>
    <w:rsid w:val="00091EE0"/>
    <w:rsid w:val="00091F07"/>
    <w:rsid w:val="00091F1F"/>
    <w:rsid w:val="00091FC3"/>
    <w:rsid w:val="00092015"/>
    <w:rsid w:val="00092028"/>
    <w:rsid w:val="0009207C"/>
    <w:rsid w:val="000920C3"/>
    <w:rsid w:val="00092136"/>
    <w:rsid w:val="0009213F"/>
    <w:rsid w:val="0009214A"/>
    <w:rsid w:val="00092151"/>
    <w:rsid w:val="0009220C"/>
    <w:rsid w:val="0009221B"/>
    <w:rsid w:val="00092275"/>
    <w:rsid w:val="000922B1"/>
    <w:rsid w:val="000922EB"/>
    <w:rsid w:val="000923C7"/>
    <w:rsid w:val="000923E0"/>
    <w:rsid w:val="0009242E"/>
    <w:rsid w:val="00092585"/>
    <w:rsid w:val="0009259A"/>
    <w:rsid w:val="000926AC"/>
    <w:rsid w:val="0009277A"/>
    <w:rsid w:val="0009277F"/>
    <w:rsid w:val="000927AA"/>
    <w:rsid w:val="000927BD"/>
    <w:rsid w:val="00092832"/>
    <w:rsid w:val="0009285F"/>
    <w:rsid w:val="00092898"/>
    <w:rsid w:val="000928BB"/>
    <w:rsid w:val="00092986"/>
    <w:rsid w:val="00092A28"/>
    <w:rsid w:val="00092A8A"/>
    <w:rsid w:val="00092A9E"/>
    <w:rsid w:val="00092B64"/>
    <w:rsid w:val="00092BA2"/>
    <w:rsid w:val="00092BB8"/>
    <w:rsid w:val="00092BE2"/>
    <w:rsid w:val="00092BE6"/>
    <w:rsid w:val="00092C05"/>
    <w:rsid w:val="00092C52"/>
    <w:rsid w:val="00092D46"/>
    <w:rsid w:val="00092D84"/>
    <w:rsid w:val="00092DAF"/>
    <w:rsid w:val="00092DCE"/>
    <w:rsid w:val="00092E09"/>
    <w:rsid w:val="00092E15"/>
    <w:rsid w:val="00092E25"/>
    <w:rsid w:val="00092E8F"/>
    <w:rsid w:val="00092EC0"/>
    <w:rsid w:val="00092F0D"/>
    <w:rsid w:val="00092F79"/>
    <w:rsid w:val="0009303B"/>
    <w:rsid w:val="00093062"/>
    <w:rsid w:val="00093177"/>
    <w:rsid w:val="000931BD"/>
    <w:rsid w:val="000931C4"/>
    <w:rsid w:val="00093205"/>
    <w:rsid w:val="00093275"/>
    <w:rsid w:val="00093291"/>
    <w:rsid w:val="000932EC"/>
    <w:rsid w:val="0009338D"/>
    <w:rsid w:val="000933B3"/>
    <w:rsid w:val="000933BD"/>
    <w:rsid w:val="0009343F"/>
    <w:rsid w:val="00093485"/>
    <w:rsid w:val="000934A5"/>
    <w:rsid w:val="000934E9"/>
    <w:rsid w:val="00093546"/>
    <w:rsid w:val="00093547"/>
    <w:rsid w:val="0009355F"/>
    <w:rsid w:val="00093623"/>
    <w:rsid w:val="00093637"/>
    <w:rsid w:val="00093663"/>
    <w:rsid w:val="0009368E"/>
    <w:rsid w:val="00093699"/>
    <w:rsid w:val="000936F4"/>
    <w:rsid w:val="00093770"/>
    <w:rsid w:val="00093786"/>
    <w:rsid w:val="000937AE"/>
    <w:rsid w:val="00093821"/>
    <w:rsid w:val="0009387C"/>
    <w:rsid w:val="000938A6"/>
    <w:rsid w:val="00093902"/>
    <w:rsid w:val="0009393C"/>
    <w:rsid w:val="00093952"/>
    <w:rsid w:val="000939C0"/>
    <w:rsid w:val="000939C9"/>
    <w:rsid w:val="00093A3A"/>
    <w:rsid w:val="00093AA1"/>
    <w:rsid w:val="00093AB8"/>
    <w:rsid w:val="00093ABC"/>
    <w:rsid w:val="00093AE6"/>
    <w:rsid w:val="00093B34"/>
    <w:rsid w:val="00093B4E"/>
    <w:rsid w:val="00093B5B"/>
    <w:rsid w:val="00093B7A"/>
    <w:rsid w:val="00093B84"/>
    <w:rsid w:val="00093C4E"/>
    <w:rsid w:val="00093C90"/>
    <w:rsid w:val="00093D23"/>
    <w:rsid w:val="00093D2C"/>
    <w:rsid w:val="00093DB3"/>
    <w:rsid w:val="00093DE3"/>
    <w:rsid w:val="00093DFB"/>
    <w:rsid w:val="00093E0B"/>
    <w:rsid w:val="00093E80"/>
    <w:rsid w:val="00093E8D"/>
    <w:rsid w:val="00094062"/>
    <w:rsid w:val="00094097"/>
    <w:rsid w:val="000940FE"/>
    <w:rsid w:val="0009410A"/>
    <w:rsid w:val="0009410F"/>
    <w:rsid w:val="0009423A"/>
    <w:rsid w:val="00094251"/>
    <w:rsid w:val="00094257"/>
    <w:rsid w:val="000942CB"/>
    <w:rsid w:val="000942E7"/>
    <w:rsid w:val="0009431C"/>
    <w:rsid w:val="00094325"/>
    <w:rsid w:val="00094399"/>
    <w:rsid w:val="000943A9"/>
    <w:rsid w:val="000943DE"/>
    <w:rsid w:val="00094430"/>
    <w:rsid w:val="00094445"/>
    <w:rsid w:val="00094497"/>
    <w:rsid w:val="0009452B"/>
    <w:rsid w:val="0009457E"/>
    <w:rsid w:val="000945E5"/>
    <w:rsid w:val="00094656"/>
    <w:rsid w:val="00094665"/>
    <w:rsid w:val="00094694"/>
    <w:rsid w:val="000946E7"/>
    <w:rsid w:val="000946F8"/>
    <w:rsid w:val="00094720"/>
    <w:rsid w:val="00094724"/>
    <w:rsid w:val="0009477C"/>
    <w:rsid w:val="00094799"/>
    <w:rsid w:val="0009481F"/>
    <w:rsid w:val="0009485A"/>
    <w:rsid w:val="00094863"/>
    <w:rsid w:val="000948D2"/>
    <w:rsid w:val="00094939"/>
    <w:rsid w:val="00094946"/>
    <w:rsid w:val="0009494B"/>
    <w:rsid w:val="000949D4"/>
    <w:rsid w:val="00094A2E"/>
    <w:rsid w:val="00094A8A"/>
    <w:rsid w:val="00094AC9"/>
    <w:rsid w:val="00094AD9"/>
    <w:rsid w:val="00094AE3"/>
    <w:rsid w:val="00094B00"/>
    <w:rsid w:val="00094B10"/>
    <w:rsid w:val="00094B30"/>
    <w:rsid w:val="00094B68"/>
    <w:rsid w:val="00094BD7"/>
    <w:rsid w:val="00094BDC"/>
    <w:rsid w:val="00094BF5"/>
    <w:rsid w:val="00094C03"/>
    <w:rsid w:val="00094C2F"/>
    <w:rsid w:val="00094C34"/>
    <w:rsid w:val="00094C64"/>
    <w:rsid w:val="00094CA8"/>
    <w:rsid w:val="00094CD7"/>
    <w:rsid w:val="00094D02"/>
    <w:rsid w:val="00094DC9"/>
    <w:rsid w:val="00094DD2"/>
    <w:rsid w:val="00094DD8"/>
    <w:rsid w:val="00094DD9"/>
    <w:rsid w:val="00094DE4"/>
    <w:rsid w:val="00094E07"/>
    <w:rsid w:val="00094E13"/>
    <w:rsid w:val="00094E22"/>
    <w:rsid w:val="00094E59"/>
    <w:rsid w:val="00094E6D"/>
    <w:rsid w:val="00094E8D"/>
    <w:rsid w:val="00094EF5"/>
    <w:rsid w:val="00094F0B"/>
    <w:rsid w:val="00094F27"/>
    <w:rsid w:val="00094F38"/>
    <w:rsid w:val="00094F65"/>
    <w:rsid w:val="00094F8B"/>
    <w:rsid w:val="00094FA2"/>
    <w:rsid w:val="00094FC6"/>
    <w:rsid w:val="00094FC9"/>
    <w:rsid w:val="00094FCF"/>
    <w:rsid w:val="00094FD6"/>
    <w:rsid w:val="00094FD9"/>
    <w:rsid w:val="00094FE1"/>
    <w:rsid w:val="0009502F"/>
    <w:rsid w:val="0009509B"/>
    <w:rsid w:val="000950BA"/>
    <w:rsid w:val="000950C4"/>
    <w:rsid w:val="000950D1"/>
    <w:rsid w:val="000950F2"/>
    <w:rsid w:val="00095105"/>
    <w:rsid w:val="00095147"/>
    <w:rsid w:val="000951E0"/>
    <w:rsid w:val="000951EB"/>
    <w:rsid w:val="0009524E"/>
    <w:rsid w:val="000952C8"/>
    <w:rsid w:val="00095308"/>
    <w:rsid w:val="00095319"/>
    <w:rsid w:val="0009538D"/>
    <w:rsid w:val="0009538F"/>
    <w:rsid w:val="000953C6"/>
    <w:rsid w:val="000953E9"/>
    <w:rsid w:val="000953EB"/>
    <w:rsid w:val="0009541F"/>
    <w:rsid w:val="00095454"/>
    <w:rsid w:val="0009553A"/>
    <w:rsid w:val="0009558E"/>
    <w:rsid w:val="000955CA"/>
    <w:rsid w:val="000955CC"/>
    <w:rsid w:val="000955EF"/>
    <w:rsid w:val="00095639"/>
    <w:rsid w:val="00095648"/>
    <w:rsid w:val="000956A6"/>
    <w:rsid w:val="000956E8"/>
    <w:rsid w:val="00095712"/>
    <w:rsid w:val="00095726"/>
    <w:rsid w:val="00095762"/>
    <w:rsid w:val="00095780"/>
    <w:rsid w:val="000957AC"/>
    <w:rsid w:val="00095859"/>
    <w:rsid w:val="0009589C"/>
    <w:rsid w:val="0009589D"/>
    <w:rsid w:val="000958B3"/>
    <w:rsid w:val="000958E4"/>
    <w:rsid w:val="00095902"/>
    <w:rsid w:val="00095937"/>
    <w:rsid w:val="000959B6"/>
    <w:rsid w:val="000959CA"/>
    <w:rsid w:val="000959D7"/>
    <w:rsid w:val="00095A1B"/>
    <w:rsid w:val="00095A27"/>
    <w:rsid w:val="00095AE4"/>
    <w:rsid w:val="00095B2E"/>
    <w:rsid w:val="00095B46"/>
    <w:rsid w:val="00095B70"/>
    <w:rsid w:val="00095B81"/>
    <w:rsid w:val="00095BA1"/>
    <w:rsid w:val="00095C1A"/>
    <w:rsid w:val="00095C3C"/>
    <w:rsid w:val="00095C7E"/>
    <w:rsid w:val="00095C99"/>
    <w:rsid w:val="00095CB5"/>
    <w:rsid w:val="00095D0B"/>
    <w:rsid w:val="00095D0D"/>
    <w:rsid w:val="00095D1B"/>
    <w:rsid w:val="00095D36"/>
    <w:rsid w:val="00095D4B"/>
    <w:rsid w:val="00095D94"/>
    <w:rsid w:val="00095DF4"/>
    <w:rsid w:val="00095E01"/>
    <w:rsid w:val="00095EBB"/>
    <w:rsid w:val="00095F4B"/>
    <w:rsid w:val="00095F6C"/>
    <w:rsid w:val="00095F75"/>
    <w:rsid w:val="00095F9D"/>
    <w:rsid w:val="00095FA6"/>
    <w:rsid w:val="00095FF6"/>
    <w:rsid w:val="00095FFD"/>
    <w:rsid w:val="00096016"/>
    <w:rsid w:val="00096021"/>
    <w:rsid w:val="000960C5"/>
    <w:rsid w:val="000960DB"/>
    <w:rsid w:val="00096102"/>
    <w:rsid w:val="00096191"/>
    <w:rsid w:val="000961E6"/>
    <w:rsid w:val="0009620F"/>
    <w:rsid w:val="00096219"/>
    <w:rsid w:val="0009621C"/>
    <w:rsid w:val="00096254"/>
    <w:rsid w:val="000962BA"/>
    <w:rsid w:val="0009636A"/>
    <w:rsid w:val="0009639A"/>
    <w:rsid w:val="000963E0"/>
    <w:rsid w:val="000963E9"/>
    <w:rsid w:val="00096419"/>
    <w:rsid w:val="0009645E"/>
    <w:rsid w:val="00096464"/>
    <w:rsid w:val="00096495"/>
    <w:rsid w:val="000964B3"/>
    <w:rsid w:val="000964D0"/>
    <w:rsid w:val="00096563"/>
    <w:rsid w:val="0009658D"/>
    <w:rsid w:val="00096597"/>
    <w:rsid w:val="000965D0"/>
    <w:rsid w:val="000965D5"/>
    <w:rsid w:val="000965DD"/>
    <w:rsid w:val="000965EE"/>
    <w:rsid w:val="0009665E"/>
    <w:rsid w:val="000966BB"/>
    <w:rsid w:val="000966C4"/>
    <w:rsid w:val="000966E2"/>
    <w:rsid w:val="0009670D"/>
    <w:rsid w:val="00096724"/>
    <w:rsid w:val="000967A4"/>
    <w:rsid w:val="000967FC"/>
    <w:rsid w:val="000968F8"/>
    <w:rsid w:val="00096951"/>
    <w:rsid w:val="0009698F"/>
    <w:rsid w:val="000969C2"/>
    <w:rsid w:val="000969C6"/>
    <w:rsid w:val="00096A1F"/>
    <w:rsid w:val="00096A3A"/>
    <w:rsid w:val="00096A8F"/>
    <w:rsid w:val="00096A99"/>
    <w:rsid w:val="00096AAB"/>
    <w:rsid w:val="00096AC5"/>
    <w:rsid w:val="00096AD3"/>
    <w:rsid w:val="00096AD9"/>
    <w:rsid w:val="00096B38"/>
    <w:rsid w:val="00096B81"/>
    <w:rsid w:val="00096BF8"/>
    <w:rsid w:val="00096C62"/>
    <w:rsid w:val="00096C9A"/>
    <w:rsid w:val="00096CB7"/>
    <w:rsid w:val="00096CBD"/>
    <w:rsid w:val="00096CE7"/>
    <w:rsid w:val="00096D2F"/>
    <w:rsid w:val="00096D81"/>
    <w:rsid w:val="00096DAD"/>
    <w:rsid w:val="00096DE9"/>
    <w:rsid w:val="00096E29"/>
    <w:rsid w:val="00096E50"/>
    <w:rsid w:val="00096E9D"/>
    <w:rsid w:val="00096F30"/>
    <w:rsid w:val="00096FD7"/>
    <w:rsid w:val="0009700C"/>
    <w:rsid w:val="0009700E"/>
    <w:rsid w:val="00097048"/>
    <w:rsid w:val="0009706F"/>
    <w:rsid w:val="000970A2"/>
    <w:rsid w:val="000970A8"/>
    <w:rsid w:val="00097103"/>
    <w:rsid w:val="0009713E"/>
    <w:rsid w:val="00097146"/>
    <w:rsid w:val="0009716D"/>
    <w:rsid w:val="000971FB"/>
    <w:rsid w:val="00097218"/>
    <w:rsid w:val="00097235"/>
    <w:rsid w:val="0009725A"/>
    <w:rsid w:val="00097262"/>
    <w:rsid w:val="00097279"/>
    <w:rsid w:val="000972B1"/>
    <w:rsid w:val="00097342"/>
    <w:rsid w:val="0009738F"/>
    <w:rsid w:val="00097397"/>
    <w:rsid w:val="000973AD"/>
    <w:rsid w:val="000973C3"/>
    <w:rsid w:val="00097409"/>
    <w:rsid w:val="00097545"/>
    <w:rsid w:val="00097564"/>
    <w:rsid w:val="0009759E"/>
    <w:rsid w:val="0009762D"/>
    <w:rsid w:val="00097657"/>
    <w:rsid w:val="00097678"/>
    <w:rsid w:val="000976EF"/>
    <w:rsid w:val="0009771D"/>
    <w:rsid w:val="0009773D"/>
    <w:rsid w:val="00097751"/>
    <w:rsid w:val="0009784D"/>
    <w:rsid w:val="00097863"/>
    <w:rsid w:val="0009789A"/>
    <w:rsid w:val="000978B1"/>
    <w:rsid w:val="000978FC"/>
    <w:rsid w:val="0009791B"/>
    <w:rsid w:val="0009797E"/>
    <w:rsid w:val="00097985"/>
    <w:rsid w:val="00097992"/>
    <w:rsid w:val="0009799C"/>
    <w:rsid w:val="000979B1"/>
    <w:rsid w:val="000979B7"/>
    <w:rsid w:val="00097A49"/>
    <w:rsid w:val="00097AAC"/>
    <w:rsid w:val="00097AD1"/>
    <w:rsid w:val="00097AF9"/>
    <w:rsid w:val="00097BC1"/>
    <w:rsid w:val="00097C49"/>
    <w:rsid w:val="00097C7C"/>
    <w:rsid w:val="00097CDF"/>
    <w:rsid w:val="00097CE0"/>
    <w:rsid w:val="00097D85"/>
    <w:rsid w:val="00097DB8"/>
    <w:rsid w:val="00097DC2"/>
    <w:rsid w:val="00097E06"/>
    <w:rsid w:val="00097EE5"/>
    <w:rsid w:val="00097F08"/>
    <w:rsid w:val="00097F15"/>
    <w:rsid w:val="00097F5D"/>
    <w:rsid w:val="000A0006"/>
    <w:rsid w:val="000A0024"/>
    <w:rsid w:val="000A003A"/>
    <w:rsid w:val="000A01C9"/>
    <w:rsid w:val="000A01D0"/>
    <w:rsid w:val="000A022C"/>
    <w:rsid w:val="000A0277"/>
    <w:rsid w:val="000A0280"/>
    <w:rsid w:val="000A02C4"/>
    <w:rsid w:val="000A037C"/>
    <w:rsid w:val="000A03A9"/>
    <w:rsid w:val="000A03AC"/>
    <w:rsid w:val="000A03FB"/>
    <w:rsid w:val="000A0438"/>
    <w:rsid w:val="000A0467"/>
    <w:rsid w:val="000A046E"/>
    <w:rsid w:val="000A047F"/>
    <w:rsid w:val="000A048F"/>
    <w:rsid w:val="000A049B"/>
    <w:rsid w:val="000A04C7"/>
    <w:rsid w:val="000A04E9"/>
    <w:rsid w:val="000A0515"/>
    <w:rsid w:val="000A0699"/>
    <w:rsid w:val="000A06A9"/>
    <w:rsid w:val="000A06BA"/>
    <w:rsid w:val="000A06CF"/>
    <w:rsid w:val="000A0747"/>
    <w:rsid w:val="000A07A6"/>
    <w:rsid w:val="000A0841"/>
    <w:rsid w:val="000A085D"/>
    <w:rsid w:val="000A0865"/>
    <w:rsid w:val="000A08ED"/>
    <w:rsid w:val="000A0904"/>
    <w:rsid w:val="000A090F"/>
    <w:rsid w:val="000A0994"/>
    <w:rsid w:val="000A09A8"/>
    <w:rsid w:val="000A09F3"/>
    <w:rsid w:val="000A0A29"/>
    <w:rsid w:val="000A0A3C"/>
    <w:rsid w:val="000A0A8D"/>
    <w:rsid w:val="000A0ACB"/>
    <w:rsid w:val="000A0AD5"/>
    <w:rsid w:val="000A0AE9"/>
    <w:rsid w:val="000A0AF1"/>
    <w:rsid w:val="000A0B10"/>
    <w:rsid w:val="000A0B56"/>
    <w:rsid w:val="000A0B7D"/>
    <w:rsid w:val="000A0B96"/>
    <w:rsid w:val="000A0BA8"/>
    <w:rsid w:val="000A0C04"/>
    <w:rsid w:val="000A0C78"/>
    <w:rsid w:val="000A0C92"/>
    <w:rsid w:val="000A0CBC"/>
    <w:rsid w:val="000A0CF8"/>
    <w:rsid w:val="000A0CFA"/>
    <w:rsid w:val="000A0D92"/>
    <w:rsid w:val="000A0D97"/>
    <w:rsid w:val="000A0D9E"/>
    <w:rsid w:val="000A0DB5"/>
    <w:rsid w:val="000A0E1E"/>
    <w:rsid w:val="000A0E32"/>
    <w:rsid w:val="000A0E5A"/>
    <w:rsid w:val="000A0E68"/>
    <w:rsid w:val="000A0E97"/>
    <w:rsid w:val="000A0EF0"/>
    <w:rsid w:val="000A0EF3"/>
    <w:rsid w:val="000A0F7C"/>
    <w:rsid w:val="000A0FC3"/>
    <w:rsid w:val="000A0FCF"/>
    <w:rsid w:val="000A0FEC"/>
    <w:rsid w:val="000A0FF8"/>
    <w:rsid w:val="000A1067"/>
    <w:rsid w:val="000A1097"/>
    <w:rsid w:val="000A1098"/>
    <w:rsid w:val="000A10A4"/>
    <w:rsid w:val="000A10AC"/>
    <w:rsid w:val="000A10EF"/>
    <w:rsid w:val="000A10F7"/>
    <w:rsid w:val="000A111B"/>
    <w:rsid w:val="000A1130"/>
    <w:rsid w:val="000A116A"/>
    <w:rsid w:val="000A11BE"/>
    <w:rsid w:val="000A1247"/>
    <w:rsid w:val="000A1292"/>
    <w:rsid w:val="000A12E7"/>
    <w:rsid w:val="000A12E8"/>
    <w:rsid w:val="000A12F4"/>
    <w:rsid w:val="000A1307"/>
    <w:rsid w:val="000A131B"/>
    <w:rsid w:val="000A1364"/>
    <w:rsid w:val="000A13A5"/>
    <w:rsid w:val="000A13E3"/>
    <w:rsid w:val="000A13EF"/>
    <w:rsid w:val="000A1452"/>
    <w:rsid w:val="000A148E"/>
    <w:rsid w:val="000A14EE"/>
    <w:rsid w:val="000A14F0"/>
    <w:rsid w:val="000A159B"/>
    <w:rsid w:val="000A15CE"/>
    <w:rsid w:val="000A162F"/>
    <w:rsid w:val="000A167F"/>
    <w:rsid w:val="000A16BC"/>
    <w:rsid w:val="000A16E7"/>
    <w:rsid w:val="000A1735"/>
    <w:rsid w:val="000A1748"/>
    <w:rsid w:val="000A174C"/>
    <w:rsid w:val="000A1774"/>
    <w:rsid w:val="000A17B0"/>
    <w:rsid w:val="000A17CC"/>
    <w:rsid w:val="000A17DE"/>
    <w:rsid w:val="000A1865"/>
    <w:rsid w:val="000A187B"/>
    <w:rsid w:val="000A18A1"/>
    <w:rsid w:val="000A18C5"/>
    <w:rsid w:val="000A19C8"/>
    <w:rsid w:val="000A1A32"/>
    <w:rsid w:val="000A1A36"/>
    <w:rsid w:val="000A1A4D"/>
    <w:rsid w:val="000A1A4F"/>
    <w:rsid w:val="000A1A62"/>
    <w:rsid w:val="000A1A6C"/>
    <w:rsid w:val="000A1A84"/>
    <w:rsid w:val="000A1AFF"/>
    <w:rsid w:val="000A1B19"/>
    <w:rsid w:val="000A1B97"/>
    <w:rsid w:val="000A1B9F"/>
    <w:rsid w:val="000A1BA5"/>
    <w:rsid w:val="000A1C19"/>
    <w:rsid w:val="000A1C2B"/>
    <w:rsid w:val="000A1C55"/>
    <w:rsid w:val="000A1C7A"/>
    <w:rsid w:val="000A1D60"/>
    <w:rsid w:val="000A1D72"/>
    <w:rsid w:val="000A1D87"/>
    <w:rsid w:val="000A1D98"/>
    <w:rsid w:val="000A1DF1"/>
    <w:rsid w:val="000A1E02"/>
    <w:rsid w:val="000A1E43"/>
    <w:rsid w:val="000A1EC6"/>
    <w:rsid w:val="000A1ECA"/>
    <w:rsid w:val="000A1F52"/>
    <w:rsid w:val="000A1F56"/>
    <w:rsid w:val="000A1F5F"/>
    <w:rsid w:val="000A1F90"/>
    <w:rsid w:val="000A1FA0"/>
    <w:rsid w:val="000A20D6"/>
    <w:rsid w:val="000A2106"/>
    <w:rsid w:val="000A2114"/>
    <w:rsid w:val="000A2124"/>
    <w:rsid w:val="000A215A"/>
    <w:rsid w:val="000A219C"/>
    <w:rsid w:val="000A21C9"/>
    <w:rsid w:val="000A21CD"/>
    <w:rsid w:val="000A2200"/>
    <w:rsid w:val="000A2212"/>
    <w:rsid w:val="000A2223"/>
    <w:rsid w:val="000A225F"/>
    <w:rsid w:val="000A2268"/>
    <w:rsid w:val="000A2279"/>
    <w:rsid w:val="000A228B"/>
    <w:rsid w:val="000A22C3"/>
    <w:rsid w:val="000A22DF"/>
    <w:rsid w:val="000A22EF"/>
    <w:rsid w:val="000A2368"/>
    <w:rsid w:val="000A2393"/>
    <w:rsid w:val="000A23C3"/>
    <w:rsid w:val="000A23E6"/>
    <w:rsid w:val="000A248E"/>
    <w:rsid w:val="000A2508"/>
    <w:rsid w:val="000A2529"/>
    <w:rsid w:val="000A2538"/>
    <w:rsid w:val="000A2564"/>
    <w:rsid w:val="000A2565"/>
    <w:rsid w:val="000A25FB"/>
    <w:rsid w:val="000A2662"/>
    <w:rsid w:val="000A26A0"/>
    <w:rsid w:val="000A26E8"/>
    <w:rsid w:val="000A273E"/>
    <w:rsid w:val="000A27CA"/>
    <w:rsid w:val="000A27D2"/>
    <w:rsid w:val="000A27D3"/>
    <w:rsid w:val="000A2804"/>
    <w:rsid w:val="000A2894"/>
    <w:rsid w:val="000A290F"/>
    <w:rsid w:val="000A292A"/>
    <w:rsid w:val="000A29AA"/>
    <w:rsid w:val="000A2A04"/>
    <w:rsid w:val="000A2A8A"/>
    <w:rsid w:val="000A2B38"/>
    <w:rsid w:val="000A2B53"/>
    <w:rsid w:val="000A2BAF"/>
    <w:rsid w:val="000A2C12"/>
    <w:rsid w:val="000A2C32"/>
    <w:rsid w:val="000A2CC3"/>
    <w:rsid w:val="000A2CD2"/>
    <w:rsid w:val="000A2D08"/>
    <w:rsid w:val="000A2D14"/>
    <w:rsid w:val="000A2D6E"/>
    <w:rsid w:val="000A2DD3"/>
    <w:rsid w:val="000A2DED"/>
    <w:rsid w:val="000A2DF4"/>
    <w:rsid w:val="000A2DFE"/>
    <w:rsid w:val="000A2E2F"/>
    <w:rsid w:val="000A2E4F"/>
    <w:rsid w:val="000A2E8C"/>
    <w:rsid w:val="000A2EC1"/>
    <w:rsid w:val="000A2EF1"/>
    <w:rsid w:val="000A2FA5"/>
    <w:rsid w:val="000A2FD1"/>
    <w:rsid w:val="000A3092"/>
    <w:rsid w:val="000A30C8"/>
    <w:rsid w:val="000A30D1"/>
    <w:rsid w:val="000A3121"/>
    <w:rsid w:val="000A3145"/>
    <w:rsid w:val="000A3148"/>
    <w:rsid w:val="000A3153"/>
    <w:rsid w:val="000A3211"/>
    <w:rsid w:val="000A32C2"/>
    <w:rsid w:val="000A336F"/>
    <w:rsid w:val="000A33A8"/>
    <w:rsid w:val="000A33CE"/>
    <w:rsid w:val="000A3499"/>
    <w:rsid w:val="000A34A8"/>
    <w:rsid w:val="000A34E8"/>
    <w:rsid w:val="000A3553"/>
    <w:rsid w:val="000A3579"/>
    <w:rsid w:val="000A35BC"/>
    <w:rsid w:val="000A35BE"/>
    <w:rsid w:val="000A35DC"/>
    <w:rsid w:val="000A35E9"/>
    <w:rsid w:val="000A360F"/>
    <w:rsid w:val="000A3642"/>
    <w:rsid w:val="000A365A"/>
    <w:rsid w:val="000A36B8"/>
    <w:rsid w:val="000A36F2"/>
    <w:rsid w:val="000A3778"/>
    <w:rsid w:val="000A37B4"/>
    <w:rsid w:val="000A37BE"/>
    <w:rsid w:val="000A37D5"/>
    <w:rsid w:val="000A37E7"/>
    <w:rsid w:val="000A3801"/>
    <w:rsid w:val="000A386D"/>
    <w:rsid w:val="000A388C"/>
    <w:rsid w:val="000A38B4"/>
    <w:rsid w:val="000A38B9"/>
    <w:rsid w:val="000A38E3"/>
    <w:rsid w:val="000A394A"/>
    <w:rsid w:val="000A394D"/>
    <w:rsid w:val="000A39C3"/>
    <w:rsid w:val="000A39D0"/>
    <w:rsid w:val="000A39D1"/>
    <w:rsid w:val="000A3A2D"/>
    <w:rsid w:val="000A3AAB"/>
    <w:rsid w:val="000A3AD4"/>
    <w:rsid w:val="000A3AF4"/>
    <w:rsid w:val="000A3B4E"/>
    <w:rsid w:val="000A3B86"/>
    <w:rsid w:val="000A3B9D"/>
    <w:rsid w:val="000A3BE0"/>
    <w:rsid w:val="000A3BF3"/>
    <w:rsid w:val="000A3C92"/>
    <w:rsid w:val="000A3D0F"/>
    <w:rsid w:val="000A3D4B"/>
    <w:rsid w:val="000A3D9F"/>
    <w:rsid w:val="000A3DD9"/>
    <w:rsid w:val="000A3E72"/>
    <w:rsid w:val="000A3EAD"/>
    <w:rsid w:val="000A3EC4"/>
    <w:rsid w:val="000A3EF2"/>
    <w:rsid w:val="000A3F0B"/>
    <w:rsid w:val="000A3F10"/>
    <w:rsid w:val="000A3FCB"/>
    <w:rsid w:val="000A402C"/>
    <w:rsid w:val="000A4048"/>
    <w:rsid w:val="000A4066"/>
    <w:rsid w:val="000A40E4"/>
    <w:rsid w:val="000A40EC"/>
    <w:rsid w:val="000A41C3"/>
    <w:rsid w:val="000A42A4"/>
    <w:rsid w:val="000A42E6"/>
    <w:rsid w:val="000A42ED"/>
    <w:rsid w:val="000A431C"/>
    <w:rsid w:val="000A433A"/>
    <w:rsid w:val="000A4379"/>
    <w:rsid w:val="000A4392"/>
    <w:rsid w:val="000A439C"/>
    <w:rsid w:val="000A43B1"/>
    <w:rsid w:val="000A43F7"/>
    <w:rsid w:val="000A4408"/>
    <w:rsid w:val="000A4413"/>
    <w:rsid w:val="000A44DC"/>
    <w:rsid w:val="000A44E9"/>
    <w:rsid w:val="000A457E"/>
    <w:rsid w:val="000A459D"/>
    <w:rsid w:val="000A45EA"/>
    <w:rsid w:val="000A4621"/>
    <w:rsid w:val="000A464B"/>
    <w:rsid w:val="000A46A3"/>
    <w:rsid w:val="000A46C0"/>
    <w:rsid w:val="000A46DB"/>
    <w:rsid w:val="000A46E0"/>
    <w:rsid w:val="000A4720"/>
    <w:rsid w:val="000A4733"/>
    <w:rsid w:val="000A474C"/>
    <w:rsid w:val="000A4753"/>
    <w:rsid w:val="000A4760"/>
    <w:rsid w:val="000A47C5"/>
    <w:rsid w:val="000A4877"/>
    <w:rsid w:val="000A490A"/>
    <w:rsid w:val="000A4910"/>
    <w:rsid w:val="000A4939"/>
    <w:rsid w:val="000A4970"/>
    <w:rsid w:val="000A4979"/>
    <w:rsid w:val="000A4A10"/>
    <w:rsid w:val="000A4A37"/>
    <w:rsid w:val="000A4A3E"/>
    <w:rsid w:val="000A4A53"/>
    <w:rsid w:val="000A4A91"/>
    <w:rsid w:val="000A4B66"/>
    <w:rsid w:val="000A4BBA"/>
    <w:rsid w:val="000A4C39"/>
    <w:rsid w:val="000A4C44"/>
    <w:rsid w:val="000A4C4D"/>
    <w:rsid w:val="000A4C91"/>
    <w:rsid w:val="000A4CB2"/>
    <w:rsid w:val="000A4CB7"/>
    <w:rsid w:val="000A4CBB"/>
    <w:rsid w:val="000A4CD2"/>
    <w:rsid w:val="000A4D78"/>
    <w:rsid w:val="000A4D7E"/>
    <w:rsid w:val="000A4D8B"/>
    <w:rsid w:val="000A4DA1"/>
    <w:rsid w:val="000A4DBB"/>
    <w:rsid w:val="000A4DC4"/>
    <w:rsid w:val="000A4E56"/>
    <w:rsid w:val="000A4E7A"/>
    <w:rsid w:val="000A4E9E"/>
    <w:rsid w:val="000A4EF6"/>
    <w:rsid w:val="000A4F05"/>
    <w:rsid w:val="000A4F5A"/>
    <w:rsid w:val="000A4F73"/>
    <w:rsid w:val="000A4F97"/>
    <w:rsid w:val="000A4FDC"/>
    <w:rsid w:val="000A4FF6"/>
    <w:rsid w:val="000A4FF9"/>
    <w:rsid w:val="000A505D"/>
    <w:rsid w:val="000A507E"/>
    <w:rsid w:val="000A50D2"/>
    <w:rsid w:val="000A50D5"/>
    <w:rsid w:val="000A5103"/>
    <w:rsid w:val="000A517C"/>
    <w:rsid w:val="000A51AB"/>
    <w:rsid w:val="000A51F7"/>
    <w:rsid w:val="000A5210"/>
    <w:rsid w:val="000A523E"/>
    <w:rsid w:val="000A525B"/>
    <w:rsid w:val="000A52CE"/>
    <w:rsid w:val="000A52D0"/>
    <w:rsid w:val="000A5302"/>
    <w:rsid w:val="000A536C"/>
    <w:rsid w:val="000A536D"/>
    <w:rsid w:val="000A5374"/>
    <w:rsid w:val="000A53D6"/>
    <w:rsid w:val="000A53DF"/>
    <w:rsid w:val="000A53E8"/>
    <w:rsid w:val="000A559F"/>
    <w:rsid w:val="000A55AA"/>
    <w:rsid w:val="000A5627"/>
    <w:rsid w:val="000A5635"/>
    <w:rsid w:val="000A564B"/>
    <w:rsid w:val="000A566C"/>
    <w:rsid w:val="000A572D"/>
    <w:rsid w:val="000A5749"/>
    <w:rsid w:val="000A575B"/>
    <w:rsid w:val="000A579A"/>
    <w:rsid w:val="000A57F8"/>
    <w:rsid w:val="000A5820"/>
    <w:rsid w:val="000A582C"/>
    <w:rsid w:val="000A5887"/>
    <w:rsid w:val="000A58B0"/>
    <w:rsid w:val="000A58F4"/>
    <w:rsid w:val="000A5917"/>
    <w:rsid w:val="000A59D6"/>
    <w:rsid w:val="000A5A14"/>
    <w:rsid w:val="000A5A2E"/>
    <w:rsid w:val="000A5A79"/>
    <w:rsid w:val="000A5A9D"/>
    <w:rsid w:val="000A5AB4"/>
    <w:rsid w:val="000A5B06"/>
    <w:rsid w:val="000A5B2B"/>
    <w:rsid w:val="000A5B56"/>
    <w:rsid w:val="000A5B61"/>
    <w:rsid w:val="000A5BEA"/>
    <w:rsid w:val="000A5C8B"/>
    <w:rsid w:val="000A5CC9"/>
    <w:rsid w:val="000A5CD8"/>
    <w:rsid w:val="000A5D24"/>
    <w:rsid w:val="000A5D8C"/>
    <w:rsid w:val="000A5E58"/>
    <w:rsid w:val="000A5E7C"/>
    <w:rsid w:val="000A5EA7"/>
    <w:rsid w:val="000A5EB0"/>
    <w:rsid w:val="000A5ECE"/>
    <w:rsid w:val="000A5F00"/>
    <w:rsid w:val="000A5F94"/>
    <w:rsid w:val="000A5FA5"/>
    <w:rsid w:val="000A600A"/>
    <w:rsid w:val="000A60D8"/>
    <w:rsid w:val="000A6101"/>
    <w:rsid w:val="000A6137"/>
    <w:rsid w:val="000A619E"/>
    <w:rsid w:val="000A621E"/>
    <w:rsid w:val="000A6237"/>
    <w:rsid w:val="000A6258"/>
    <w:rsid w:val="000A629C"/>
    <w:rsid w:val="000A62A1"/>
    <w:rsid w:val="000A62D6"/>
    <w:rsid w:val="000A6355"/>
    <w:rsid w:val="000A635C"/>
    <w:rsid w:val="000A636A"/>
    <w:rsid w:val="000A639D"/>
    <w:rsid w:val="000A6451"/>
    <w:rsid w:val="000A648C"/>
    <w:rsid w:val="000A64A2"/>
    <w:rsid w:val="000A64C9"/>
    <w:rsid w:val="000A64CB"/>
    <w:rsid w:val="000A64CC"/>
    <w:rsid w:val="000A64FC"/>
    <w:rsid w:val="000A655A"/>
    <w:rsid w:val="000A6599"/>
    <w:rsid w:val="000A65DE"/>
    <w:rsid w:val="000A6602"/>
    <w:rsid w:val="000A661A"/>
    <w:rsid w:val="000A66A6"/>
    <w:rsid w:val="000A6726"/>
    <w:rsid w:val="000A6767"/>
    <w:rsid w:val="000A6783"/>
    <w:rsid w:val="000A67D7"/>
    <w:rsid w:val="000A67F9"/>
    <w:rsid w:val="000A6820"/>
    <w:rsid w:val="000A68DC"/>
    <w:rsid w:val="000A6924"/>
    <w:rsid w:val="000A692D"/>
    <w:rsid w:val="000A6998"/>
    <w:rsid w:val="000A69AE"/>
    <w:rsid w:val="000A6A51"/>
    <w:rsid w:val="000A6A56"/>
    <w:rsid w:val="000A6A9F"/>
    <w:rsid w:val="000A6AD0"/>
    <w:rsid w:val="000A6B21"/>
    <w:rsid w:val="000A6B6C"/>
    <w:rsid w:val="000A6C00"/>
    <w:rsid w:val="000A6C02"/>
    <w:rsid w:val="000A6C26"/>
    <w:rsid w:val="000A6C61"/>
    <w:rsid w:val="000A6CEE"/>
    <w:rsid w:val="000A6D14"/>
    <w:rsid w:val="000A6DBB"/>
    <w:rsid w:val="000A6DF1"/>
    <w:rsid w:val="000A6DF8"/>
    <w:rsid w:val="000A6E5C"/>
    <w:rsid w:val="000A6E96"/>
    <w:rsid w:val="000A6EB9"/>
    <w:rsid w:val="000A6EBC"/>
    <w:rsid w:val="000A6EF1"/>
    <w:rsid w:val="000A6EFB"/>
    <w:rsid w:val="000A6F03"/>
    <w:rsid w:val="000A6F1E"/>
    <w:rsid w:val="000A6F34"/>
    <w:rsid w:val="000A6F56"/>
    <w:rsid w:val="000A6FD2"/>
    <w:rsid w:val="000A6FD7"/>
    <w:rsid w:val="000A6FE8"/>
    <w:rsid w:val="000A6FF2"/>
    <w:rsid w:val="000A7001"/>
    <w:rsid w:val="000A7011"/>
    <w:rsid w:val="000A7027"/>
    <w:rsid w:val="000A7058"/>
    <w:rsid w:val="000A706F"/>
    <w:rsid w:val="000A7116"/>
    <w:rsid w:val="000A714D"/>
    <w:rsid w:val="000A71D3"/>
    <w:rsid w:val="000A71FD"/>
    <w:rsid w:val="000A7241"/>
    <w:rsid w:val="000A7268"/>
    <w:rsid w:val="000A7294"/>
    <w:rsid w:val="000A7363"/>
    <w:rsid w:val="000A73D8"/>
    <w:rsid w:val="000A74F6"/>
    <w:rsid w:val="000A7509"/>
    <w:rsid w:val="000A7543"/>
    <w:rsid w:val="000A7633"/>
    <w:rsid w:val="000A76A1"/>
    <w:rsid w:val="000A77BE"/>
    <w:rsid w:val="000A77E3"/>
    <w:rsid w:val="000A7806"/>
    <w:rsid w:val="000A781C"/>
    <w:rsid w:val="000A78A9"/>
    <w:rsid w:val="000A78B5"/>
    <w:rsid w:val="000A78BE"/>
    <w:rsid w:val="000A78CF"/>
    <w:rsid w:val="000A7905"/>
    <w:rsid w:val="000A793D"/>
    <w:rsid w:val="000A7987"/>
    <w:rsid w:val="000A7989"/>
    <w:rsid w:val="000A79BE"/>
    <w:rsid w:val="000A79D8"/>
    <w:rsid w:val="000A7A08"/>
    <w:rsid w:val="000A7A3E"/>
    <w:rsid w:val="000A7A56"/>
    <w:rsid w:val="000A7A5E"/>
    <w:rsid w:val="000A7AA9"/>
    <w:rsid w:val="000A7AB4"/>
    <w:rsid w:val="000A7B49"/>
    <w:rsid w:val="000A7B7D"/>
    <w:rsid w:val="000A7BCE"/>
    <w:rsid w:val="000A7C94"/>
    <w:rsid w:val="000A7C9F"/>
    <w:rsid w:val="000A7D00"/>
    <w:rsid w:val="000A7D1A"/>
    <w:rsid w:val="000A7D70"/>
    <w:rsid w:val="000A7DCA"/>
    <w:rsid w:val="000A7DCC"/>
    <w:rsid w:val="000A7DEB"/>
    <w:rsid w:val="000A7E66"/>
    <w:rsid w:val="000A7E90"/>
    <w:rsid w:val="000A7EEA"/>
    <w:rsid w:val="000A7EF5"/>
    <w:rsid w:val="000A7F34"/>
    <w:rsid w:val="000A7F3D"/>
    <w:rsid w:val="000A7FC5"/>
    <w:rsid w:val="000B005F"/>
    <w:rsid w:val="000B0090"/>
    <w:rsid w:val="000B00BE"/>
    <w:rsid w:val="000B00C9"/>
    <w:rsid w:val="000B0174"/>
    <w:rsid w:val="000B01BD"/>
    <w:rsid w:val="000B0274"/>
    <w:rsid w:val="000B0287"/>
    <w:rsid w:val="000B036F"/>
    <w:rsid w:val="000B0388"/>
    <w:rsid w:val="000B03E4"/>
    <w:rsid w:val="000B044C"/>
    <w:rsid w:val="000B0454"/>
    <w:rsid w:val="000B048B"/>
    <w:rsid w:val="000B04C1"/>
    <w:rsid w:val="000B0514"/>
    <w:rsid w:val="000B053A"/>
    <w:rsid w:val="000B05A7"/>
    <w:rsid w:val="000B05EC"/>
    <w:rsid w:val="000B0625"/>
    <w:rsid w:val="000B0643"/>
    <w:rsid w:val="000B0683"/>
    <w:rsid w:val="000B068D"/>
    <w:rsid w:val="000B06E4"/>
    <w:rsid w:val="000B06E7"/>
    <w:rsid w:val="000B0786"/>
    <w:rsid w:val="000B081F"/>
    <w:rsid w:val="000B0911"/>
    <w:rsid w:val="000B095D"/>
    <w:rsid w:val="000B096E"/>
    <w:rsid w:val="000B0A09"/>
    <w:rsid w:val="000B0A85"/>
    <w:rsid w:val="000B0B03"/>
    <w:rsid w:val="000B0B0E"/>
    <w:rsid w:val="000B0B45"/>
    <w:rsid w:val="000B0B93"/>
    <w:rsid w:val="000B0B9C"/>
    <w:rsid w:val="000B0BB5"/>
    <w:rsid w:val="000B0C09"/>
    <w:rsid w:val="000B0C0A"/>
    <w:rsid w:val="000B0C2B"/>
    <w:rsid w:val="000B0C8B"/>
    <w:rsid w:val="000B0CEE"/>
    <w:rsid w:val="000B0CF9"/>
    <w:rsid w:val="000B0D16"/>
    <w:rsid w:val="000B0D28"/>
    <w:rsid w:val="000B0D48"/>
    <w:rsid w:val="000B0D59"/>
    <w:rsid w:val="000B0DB7"/>
    <w:rsid w:val="000B0DCE"/>
    <w:rsid w:val="000B0DD4"/>
    <w:rsid w:val="000B0DDA"/>
    <w:rsid w:val="000B0E1C"/>
    <w:rsid w:val="000B0EA0"/>
    <w:rsid w:val="000B0EA4"/>
    <w:rsid w:val="000B0EB4"/>
    <w:rsid w:val="000B0EC2"/>
    <w:rsid w:val="000B0F4C"/>
    <w:rsid w:val="000B0F57"/>
    <w:rsid w:val="000B0F75"/>
    <w:rsid w:val="000B0FC2"/>
    <w:rsid w:val="000B0FE0"/>
    <w:rsid w:val="000B101B"/>
    <w:rsid w:val="000B104A"/>
    <w:rsid w:val="000B105D"/>
    <w:rsid w:val="000B1098"/>
    <w:rsid w:val="000B10AA"/>
    <w:rsid w:val="000B112C"/>
    <w:rsid w:val="000B114F"/>
    <w:rsid w:val="000B116A"/>
    <w:rsid w:val="000B127E"/>
    <w:rsid w:val="000B1291"/>
    <w:rsid w:val="000B1294"/>
    <w:rsid w:val="000B12A5"/>
    <w:rsid w:val="000B12AE"/>
    <w:rsid w:val="000B12F1"/>
    <w:rsid w:val="000B139E"/>
    <w:rsid w:val="000B13BF"/>
    <w:rsid w:val="000B13D6"/>
    <w:rsid w:val="000B1413"/>
    <w:rsid w:val="000B142A"/>
    <w:rsid w:val="000B1439"/>
    <w:rsid w:val="000B14FB"/>
    <w:rsid w:val="000B1547"/>
    <w:rsid w:val="000B1591"/>
    <w:rsid w:val="000B15C5"/>
    <w:rsid w:val="000B161F"/>
    <w:rsid w:val="000B1656"/>
    <w:rsid w:val="000B16A0"/>
    <w:rsid w:val="000B16D2"/>
    <w:rsid w:val="000B170B"/>
    <w:rsid w:val="000B170C"/>
    <w:rsid w:val="000B1734"/>
    <w:rsid w:val="000B17DF"/>
    <w:rsid w:val="000B17FA"/>
    <w:rsid w:val="000B183C"/>
    <w:rsid w:val="000B1894"/>
    <w:rsid w:val="000B18E5"/>
    <w:rsid w:val="000B1902"/>
    <w:rsid w:val="000B195E"/>
    <w:rsid w:val="000B1968"/>
    <w:rsid w:val="000B1971"/>
    <w:rsid w:val="000B19E9"/>
    <w:rsid w:val="000B1A1B"/>
    <w:rsid w:val="000B1AC8"/>
    <w:rsid w:val="000B1B35"/>
    <w:rsid w:val="000B1B42"/>
    <w:rsid w:val="000B1BAC"/>
    <w:rsid w:val="000B1BB6"/>
    <w:rsid w:val="000B1BB8"/>
    <w:rsid w:val="000B1BB9"/>
    <w:rsid w:val="000B1BC2"/>
    <w:rsid w:val="000B1BC4"/>
    <w:rsid w:val="000B1BD3"/>
    <w:rsid w:val="000B1BDA"/>
    <w:rsid w:val="000B1C39"/>
    <w:rsid w:val="000B1C44"/>
    <w:rsid w:val="000B1D65"/>
    <w:rsid w:val="000B1D97"/>
    <w:rsid w:val="000B1DA6"/>
    <w:rsid w:val="000B1DEC"/>
    <w:rsid w:val="000B1DF4"/>
    <w:rsid w:val="000B1E0B"/>
    <w:rsid w:val="000B1E13"/>
    <w:rsid w:val="000B1F07"/>
    <w:rsid w:val="000B1F46"/>
    <w:rsid w:val="000B1FBB"/>
    <w:rsid w:val="000B2015"/>
    <w:rsid w:val="000B20C2"/>
    <w:rsid w:val="000B20C4"/>
    <w:rsid w:val="000B20E9"/>
    <w:rsid w:val="000B20EF"/>
    <w:rsid w:val="000B20F2"/>
    <w:rsid w:val="000B211E"/>
    <w:rsid w:val="000B217A"/>
    <w:rsid w:val="000B217E"/>
    <w:rsid w:val="000B2213"/>
    <w:rsid w:val="000B224D"/>
    <w:rsid w:val="000B2272"/>
    <w:rsid w:val="000B22A6"/>
    <w:rsid w:val="000B22D0"/>
    <w:rsid w:val="000B22E8"/>
    <w:rsid w:val="000B2322"/>
    <w:rsid w:val="000B2383"/>
    <w:rsid w:val="000B239F"/>
    <w:rsid w:val="000B23BF"/>
    <w:rsid w:val="000B240D"/>
    <w:rsid w:val="000B2422"/>
    <w:rsid w:val="000B2439"/>
    <w:rsid w:val="000B2447"/>
    <w:rsid w:val="000B244E"/>
    <w:rsid w:val="000B2458"/>
    <w:rsid w:val="000B2473"/>
    <w:rsid w:val="000B24E0"/>
    <w:rsid w:val="000B2533"/>
    <w:rsid w:val="000B2574"/>
    <w:rsid w:val="000B25B7"/>
    <w:rsid w:val="000B25EB"/>
    <w:rsid w:val="000B25F2"/>
    <w:rsid w:val="000B25F8"/>
    <w:rsid w:val="000B260A"/>
    <w:rsid w:val="000B263B"/>
    <w:rsid w:val="000B268B"/>
    <w:rsid w:val="000B2740"/>
    <w:rsid w:val="000B2785"/>
    <w:rsid w:val="000B27AB"/>
    <w:rsid w:val="000B27B7"/>
    <w:rsid w:val="000B2830"/>
    <w:rsid w:val="000B2878"/>
    <w:rsid w:val="000B2885"/>
    <w:rsid w:val="000B297A"/>
    <w:rsid w:val="000B2A0E"/>
    <w:rsid w:val="000B2B1B"/>
    <w:rsid w:val="000B2B62"/>
    <w:rsid w:val="000B2BC6"/>
    <w:rsid w:val="000B2BF5"/>
    <w:rsid w:val="000B2BF7"/>
    <w:rsid w:val="000B2BFB"/>
    <w:rsid w:val="000B2C35"/>
    <w:rsid w:val="000B2CBD"/>
    <w:rsid w:val="000B2DA0"/>
    <w:rsid w:val="000B2DD0"/>
    <w:rsid w:val="000B2DD4"/>
    <w:rsid w:val="000B2E10"/>
    <w:rsid w:val="000B2E20"/>
    <w:rsid w:val="000B2E24"/>
    <w:rsid w:val="000B2E5D"/>
    <w:rsid w:val="000B2E64"/>
    <w:rsid w:val="000B2F53"/>
    <w:rsid w:val="000B2F94"/>
    <w:rsid w:val="000B2FCB"/>
    <w:rsid w:val="000B305D"/>
    <w:rsid w:val="000B307A"/>
    <w:rsid w:val="000B3086"/>
    <w:rsid w:val="000B3108"/>
    <w:rsid w:val="000B313A"/>
    <w:rsid w:val="000B31D3"/>
    <w:rsid w:val="000B31D9"/>
    <w:rsid w:val="000B31FD"/>
    <w:rsid w:val="000B32B5"/>
    <w:rsid w:val="000B32EC"/>
    <w:rsid w:val="000B3332"/>
    <w:rsid w:val="000B333E"/>
    <w:rsid w:val="000B333F"/>
    <w:rsid w:val="000B33AF"/>
    <w:rsid w:val="000B341A"/>
    <w:rsid w:val="000B341E"/>
    <w:rsid w:val="000B34A5"/>
    <w:rsid w:val="000B34DF"/>
    <w:rsid w:val="000B3557"/>
    <w:rsid w:val="000B356B"/>
    <w:rsid w:val="000B3614"/>
    <w:rsid w:val="000B3626"/>
    <w:rsid w:val="000B3634"/>
    <w:rsid w:val="000B368D"/>
    <w:rsid w:val="000B36BF"/>
    <w:rsid w:val="000B3742"/>
    <w:rsid w:val="000B3775"/>
    <w:rsid w:val="000B37B6"/>
    <w:rsid w:val="000B37EF"/>
    <w:rsid w:val="000B3878"/>
    <w:rsid w:val="000B3887"/>
    <w:rsid w:val="000B38A8"/>
    <w:rsid w:val="000B38A9"/>
    <w:rsid w:val="000B39BC"/>
    <w:rsid w:val="000B3A1C"/>
    <w:rsid w:val="000B3A38"/>
    <w:rsid w:val="000B3A63"/>
    <w:rsid w:val="000B3A88"/>
    <w:rsid w:val="000B3A96"/>
    <w:rsid w:val="000B3ABB"/>
    <w:rsid w:val="000B3B17"/>
    <w:rsid w:val="000B3B3C"/>
    <w:rsid w:val="000B3B68"/>
    <w:rsid w:val="000B3B96"/>
    <w:rsid w:val="000B3BEB"/>
    <w:rsid w:val="000B3C1A"/>
    <w:rsid w:val="000B3C84"/>
    <w:rsid w:val="000B3C8D"/>
    <w:rsid w:val="000B3CFF"/>
    <w:rsid w:val="000B3D0A"/>
    <w:rsid w:val="000B3D11"/>
    <w:rsid w:val="000B3D48"/>
    <w:rsid w:val="000B3D69"/>
    <w:rsid w:val="000B3D6F"/>
    <w:rsid w:val="000B3D8C"/>
    <w:rsid w:val="000B3DA7"/>
    <w:rsid w:val="000B3DD5"/>
    <w:rsid w:val="000B3DF7"/>
    <w:rsid w:val="000B3E12"/>
    <w:rsid w:val="000B3E55"/>
    <w:rsid w:val="000B3ECC"/>
    <w:rsid w:val="000B3EE0"/>
    <w:rsid w:val="000B3F3F"/>
    <w:rsid w:val="000B3F89"/>
    <w:rsid w:val="000B3FBF"/>
    <w:rsid w:val="000B3FCB"/>
    <w:rsid w:val="000B3FF2"/>
    <w:rsid w:val="000B3FFA"/>
    <w:rsid w:val="000B4038"/>
    <w:rsid w:val="000B40F2"/>
    <w:rsid w:val="000B41DF"/>
    <w:rsid w:val="000B41E6"/>
    <w:rsid w:val="000B4239"/>
    <w:rsid w:val="000B424C"/>
    <w:rsid w:val="000B4281"/>
    <w:rsid w:val="000B4299"/>
    <w:rsid w:val="000B430C"/>
    <w:rsid w:val="000B4335"/>
    <w:rsid w:val="000B433E"/>
    <w:rsid w:val="000B43B5"/>
    <w:rsid w:val="000B43E2"/>
    <w:rsid w:val="000B4406"/>
    <w:rsid w:val="000B4430"/>
    <w:rsid w:val="000B4431"/>
    <w:rsid w:val="000B444F"/>
    <w:rsid w:val="000B4452"/>
    <w:rsid w:val="000B4466"/>
    <w:rsid w:val="000B449C"/>
    <w:rsid w:val="000B449F"/>
    <w:rsid w:val="000B44B7"/>
    <w:rsid w:val="000B44E9"/>
    <w:rsid w:val="000B44FD"/>
    <w:rsid w:val="000B4515"/>
    <w:rsid w:val="000B4542"/>
    <w:rsid w:val="000B4551"/>
    <w:rsid w:val="000B4584"/>
    <w:rsid w:val="000B4592"/>
    <w:rsid w:val="000B45DB"/>
    <w:rsid w:val="000B461F"/>
    <w:rsid w:val="000B463F"/>
    <w:rsid w:val="000B466E"/>
    <w:rsid w:val="000B46C5"/>
    <w:rsid w:val="000B475B"/>
    <w:rsid w:val="000B477E"/>
    <w:rsid w:val="000B4796"/>
    <w:rsid w:val="000B47A5"/>
    <w:rsid w:val="000B480F"/>
    <w:rsid w:val="000B4820"/>
    <w:rsid w:val="000B482E"/>
    <w:rsid w:val="000B4877"/>
    <w:rsid w:val="000B4880"/>
    <w:rsid w:val="000B48D9"/>
    <w:rsid w:val="000B48FB"/>
    <w:rsid w:val="000B4916"/>
    <w:rsid w:val="000B4920"/>
    <w:rsid w:val="000B4960"/>
    <w:rsid w:val="000B49BF"/>
    <w:rsid w:val="000B4A3A"/>
    <w:rsid w:val="000B4A56"/>
    <w:rsid w:val="000B4A62"/>
    <w:rsid w:val="000B4A65"/>
    <w:rsid w:val="000B4B15"/>
    <w:rsid w:val="000B4B22"/>
    <w:rsid w:val="000B4B63"/>
    <w:rsid w:val="000B4B9E"/>
    <w:rsid w:val="000B4BA4"/>
    <w:rsid w:val="000B4BAF"/>
    <w:rsid w:val="000B4BC3"/>
    <w:rsid w:val="000B4D68"/>
    <w:rsid w:val="000B4DB5"/>
    <w:rsid w:val="000B4DBB"/>
    <w:rsid w:val="000B4DD4"/>
    <w:rsid w:val="000B4DE9"/>
    <w:rsid w:val="000B4DEB"/>
    <w:rsid w:val="000B4E35"/>
    <w:rsid w:val="000B4E4C"/>
    <w:rsid w:val="000B4E51"/>
    <w:rsid w:val="000B4E84"/>
    <w:rsid w:val="000B4EA0"/>
    <w:rsid w:val="000B4EB2"/>
    <w:rsid w:val="000B4EC3"/>
    <w:rsid w:val="000B4F16"/>
    <w:rsid w:val="000B4F79"/>
    <w:rsid w:val="000B4F8F"/>
    <w:rsid w:val="000B4FED"/>
    <w:rsid w:val="000B500B"/>
    <w:rsid w:val="000B5078"/>
    <w:rsid w:val="000B5096"/>
    <w:rsid w:val="000B50B6"/>
    <w:rsid w:val="000B50C4"/>
    <w:rsid w:val="000B5168"/>
    <w:rsid w:val="000B51A4"/>
    <w:rsid w:val="000B51C4"/>
    <w:rsid w:val="000B51F3"/>
    <w:rsid w:val="000B5244"/>
    <w:rsid w:val="000B5264"/>
    <w:rsid w:val="000B527E"/>
    <w:rsid w:val="000B5324"/>
    <w:rsid w:val="000B536A"/>
    <w:rsid w:val="000B5377"/>
    <w:rsid w:val="000B53C0"/>
    <w:rsid w:val="000B54B9"/>
    <w:rsid w:val="000B54D7"/>
    <w:rsid w:val="000B54F8"/>
    <w:rsid w:val="000B55A4"/>
    <w:rsid w:val="000B55BD"/>
    <w:rsid w:val="000B55F8"/>
    <w:rsid w:val="000B5613"/>
    <w:rsid w:val="000B5635"/>
    <w:rsid w:val="000B56EC"/>
    <w:rsid w:val="000B5729"/>
    <w:rsid w:val="000B572B"/>
    <w:rsid w:val="000B5756"/>
    <w:rsid w:val="000B575D"/>
    <w:rsid w:val="000B576F"/>
    <w:rsid w:val="000B584F"/>
    <w:rsid w:val="000B5851"/>
    <w:rsid w:val="000B5852"/>
    <w:rsid w:val="000B588C"/>
    <w:rsid w:val="000B58A5"/>
    <w:rsid w:val="000B5988"/>
    <w:rsid w:val="000B59A3"/>
    <w:rsid w:val="000B5A03"/>
    <w:rsid w:val="000B5B47"/>
    <w:rsid w:val="000B5C1A"/>
    <w:rsid w:val="000B5C40"/>
    <w:rsid w:val="000B5C8D"/>
    <w:rsid w:val="000B5D17"/>
    <w:rsid w:val="000B5D41"/>
    <w:rsid w:val="000B5D8E"/>
    <w:rsid w:val="000B5E16"/>
    <w:rsid w:val="000B5E86"/>
    <w:rsid w:val="000B5E9C"/>
    <w:rsid w:val="000B5F13"/>
    <w:rsid w:val="000B5F66"/>
    <w:rsid w:val="000B5FA0"/>
    <w:rsid w:val="000B5FD9"/>
    <w:rsid w:val="000B6021"/>
    <w:rsid w:val="000B6025"/>
    <w:rsid w:val="000B603B"/>
    <w:rsid w:val="000B6072"/>
    <w:rsid w:val="000B6090"/>
    <w:rsid w:val="000B61DB"/>
    <w:rsid w:val="000B623A"/>
    <w:rsid w:val="000B6246"/>
    <w:rsid w:val="000B626C"/>
    <w:rsid w:val="000B628B"/>
    <w:rsid w:val="000B62BE"/>
    <w:rsid w:val="000B62F1"/>
    <w:rsid w:val="000B630D"/>
    <w:rsid w:val="000B6354"/>
    <w:rsid w:val="000B6363"/>
    <w:rsid w:val="000B63C6"/>
    <w:rsid w:val="000B63D1"/>
    <w:rsid w:val="000B63FD"/>
    <w:rsid w:val="000B6478"/>
    <w:rsid w:val="000B64C2"/>
    <w:rsid w:val="000B64CF"/>
    <w:rsid w:val="000B64DA"/>
    <w:rsid w:val="000B64EE"/>
    <w:rsid w:val="000B653D"/>
    <w:rsid w:val="000B6593"/>
    <w:rsid w:val="000B65D5"/>
    <w:rsid w:val="000B65D8"/>
    <w:rsid w:val="000B6641"/>
    <w:rsid w:val="000B6691"/>
    <w:rsid w:val="000B66E2"/>
    <w:rsid w:val="000B6740"/>
    <w:rsid w:val="000B67D9"/>
    <w:rsid w:val="000B6831"/>
    <w:rsid w:val="000B688A"/>
    <w:rsid w:val="000B68F6"/>
    <w:rsid w:val="000B6916"/>
    <w:rsid w:val="000B691B"/>
    <w:rsid w:val="000B699F"/>
    <w:rsid w:val="000B69A0"/>
    <w:rsid w:val="000B69D8"/>
    <w:rsid w:val="000B6A13"/>
    <w:rsid w:val="000B6A48"/>
    <w:rsid w:val="000B6A83"/>
    <w:rsid w:val="000B6AA3"/>
    <w:rsid w:val="000B6B1A"/>
    <w:rsid w:val="000B6B8C"/>
    <w:rsid w:val="000B6C09"/>
    <w:rsid w:val="000B6C53"/>
    <w:rsid w:val="000B6C84"/>
    <w:rsid w:val="000B6D0F"/>
    <w:rsid w:val="000B6D8E"/>
    <w:rsid w:val="000B6DAE"/>
    <w:rsid w:val="000B6DE9"/>
    <w:rsid w:val="000B6E29"/>
    <w:rsid w:val="000B6E41"/>
    <w:rsid w:val="000B6E55"/>
    <w:rsid w:val="000B6E7F"/>
    <w:rsid w:val="000B6E9E"/>
    <w:rsid w:val="000B6EFC"/>
    <w:rsid w:val="000B6F01"/>
    <w:rsid w:val="000B6F04"/>
    <w:rsid w:val="000B6F0F"/>
    <w:rsid w:val="000B6F62"/>
    <w:rsid w:val="000B6F91"/>
    <w:rsid w:val="000B6FD2"/>
    <w:rsid w:val="000B7035"/>
    <w:rsid w:val="000B7046"/>
    <w:rsid w:val="000B706F"/>
    <w:rsid w:val="000B7070"/>
    <w:rsid w:val="000B70C2"/>
    <w:rsid w:val="000B70CB"/>
    <w:rsid w:val="000B71AF"/>
    <w:rsid w:val="000B71D7"/>
    <w:rsid w:val="000B723A"/>
    <w:rsid w:val="000B7253"/>
    <w:rsid w:val="000B7258"/>
    <w:rsid w:val="000B728F"/>
    <w:rsid w:val="000B729E"/>
    <w:rsid w:val="000B72B4"/>
    <w:rsid w:val="000B730B"/>
    <w:rsid w:val="000B7324"/>
    <w:rsid w:val="000B732E"/>
    <w:rsid w:val="000B7374"/>
    <w:rsid w:val="000B7384"/>
    <w:rsid w:val="000B73D7"/>
    <w:rsid w:val="000B73EC"/>
    <w:rsid w:val="000B7404"/>
    <w:rsid w:val="000B7441"/>
    <w:rsid w:val="000B7473"/>
    <w:rsid w:val="000B74AF"/>
    <w:rsid w:val="000B74B2"/>
    <w:rsid w:val="000B74C7"/>
    <w:rsid w:val="000B74FF"/>
    <w:rsid w:val="000B750E"/>
    <w:rsid w:val="000B7545"/>
    <w:rsid w:val="000B7568"/>
    <w:rsid w:val="000B757C"/>
    <w:rsid w:val="000B7610"/>
    <w:rsid w:val="000B761B"/>
    <w:rsid w:val="000B76D5"/>
    <w:rsid w:val="000B76FE"/>
    <w:rsid w:val="000B7706"/>
    <w:rsid w:val="000B7736"/>
    <w:rsid w:val="000B77DD"/>
    <w:rsid w:val="000B7842"/>
    <w:rsid w:val="000B784E"/>
    <w:rsid w:val="000B78A8"/>
    <w:rsid w:val="000B791B"/>
    <w:rsid w:val="000B7926"/>
    <w:rsid w:val="000B7957"/>
    <w:rsid w:val="000B795F"/>
    <w:rsid w:val="000B7974"/>
    <w:rsid w:val="000B7A2A"/>
    <w:rsid w:val="000B7A40"/>
    <w:rsid w:val="000B7ACB"/>
    <w:rsid w:val="000B7AE9"/>
    <w:rsid w:val="000B7B0C"/>
    <w:rsid w:val="000B7B7D"/>
    <w:rsid w:val="000B7BA4"/>
    <w:rsid w:val="000B7BA8"/>
    <w:rsid w:val="000B7BB6"/>
    <w:rsid w:val="000B7C13"/>
    <w:rsid w:val="000B7C16"/>
    <w:rsid w:val="000B7CE3"/>
    <w:rsid w:val="000B7D0E"/>
    <w:rsid w:val="000B7D23"/>
    <w:rsid w:val="000B7D33"/>
    <w:rsid w:val="000B7D49"/>
    <w:rsid w:val="000B7DB1"/>
    <w:rsid w:val="000B7DE2"/>
    <w:rsid w:val="000B7E54"/>
    <w:rsid w:val="000B7E64"/>
    <w:rsid w:val="000B7E95"/>
    <w:rsid w:val="000B7EFB"/>
    <w:rsid w:val="000B7F3A"/>
    <w:rsid w:val="000B7F95"/>
    <w:rsid w:val="000B7FBD"/>
    <w:rsid w:val="000C0003"/>
    <w:rsid w:val="000C002C"/>
    <w:rsid w:val="000C00CA"/>
    <w:rsid w:val="000C00E8"/>
    <w:rsid w:val="000C0110"/>
    <w:rsid w:val="000C0130"/>
    <w:rsid w:val="000C0182"/>
    <w:rsid w:val="000C0187"/>
    <w:rsid w:val="000C018D"/>
    <w:rsid w:val="000C019D"/>
    <w:rsid w:val="000C0222"/>
    <w:rsid w:val="000C022D"/>
    <w:rsid w:val="000C0236"/>
    <w:rsid w:val="000C02B7"/>
    <w:rsid w:val="000C02D0"/>
    <w:rsid w:val="000C02DC"/>
    <w:rsid w:val="000C02F7"/>
    <w:rsid w:val="000C0342"/>
    <w:rsid w:val="000C0381"/>
    <w:rsid w:val="000C040C"/>
    <w:rsid w:val="000C043B"/>
    <w:rsid w:val="000C0476"/>
    <w:rsid w:val="000C053F"/>
    <w:rsid w:val="000C0582"/>
    <w:rsid w:val="000C0592"/>
    <w:rsid w:val="000C05DE"/>
    <w:rsid w:val="000C05E8"/>
    <w:rsid w:val="000C05F3"/>
    <w:rsid w:val="000C05F4"/>
    <w:rsid w:val="000C061F"/>
    <w:rsid w:val="000C0658"/>
    <w:rsid w:val="000C0688"/>
    <w:rsid w:val="000C0692"/>
    <w:rsid w:val="000C0693"/>
    <w:rsid w:val="000C06B3"/>
    <w:rsid w:val="000C06BD"/>
    <w:rsid w:val="000C0768"/>
    <w:rsid w:val="000C0772"/>
    <w:rsid w:val="000C07AA"/>
    <w:rsid w:val="000C0801"/>
    <w:rsid w:val="000C0837"/>
    <w:rsid w:val="000C0845"/>
    <w:rsid w:val="000C08C0"/>
    <w:rsid w:val="000C08EE"/>
    <w:rsid w:val="000C0934"/>
    <w:rsid w:val="000C0938"/>
    <w:rsid w:val="000C093E"/>
    <w:rsid w:val="000C0956"/>
    <w:rsid w:val="000C09B9"/>
    <w:rsid w:val="000C0A02"/>
    <w:rsid w:val="000C0A7B"/>
    <w:rsid w:val="000C0AC9"/>
    <w:rsid w:val="000C0ADE"/>
    <w:rsid w:val="000C0B6C"/>
    <w:rsid w:val="000C0B8D"/>
    <w:rsid w:val="000C0BC7"/>
    <w:rsid w:val="000C0C09"/>
    <w:rsid w:val="000C0C0D"/>
    <w:rsid w:val="000C0C44"/>
    <w:rsid w:val="000C0C8F"/>
    <w:rsid w:val="000C0C9B"/>
    <w:rsid w:val="000C0CF3"/>
    <w:rsid w:val="000C0D62"/>
    <w:rsid w:val="000C0D9D"/>
    <w:rsid w:val="000C0E3F"/>
    <w:rsid w:val="000C0E81"/>
    <w:rsid w:val="000C0E8E"/>
    <w:rsid w:val="000C0EB7"/>
    <w:rsid w:val="000C0ED5"/>
    <w:rsid w:val="000C0EEA"/>
    <w:rsid w:val="000C0F4F"/>
    <w:rsid w:val="000C0FF0"/>
    <w:rsid w:val="000C0FF1"/>
    <w:rsid w:val="000C104E"/>
    <w:rsid w:val="000C108D"/>
    <w:rsid w:val="000C1097"/>
    <w:rsid w:val="000C10C7"/>
    <w:rsid w:val="000C117E"/>
    <w:rsid w:val="000C11C8"/>
    <w:rsid w:val="000C1201"/>
    <w:rsid w:val="000C1211"/>
    <w:rsid w:val="000C1223"/>
    <w:rsid w:val="000C122D"/>
    <w:rsid w:val="000C1238"/>
    <w:rsid w:val="000C123E"/>
    <w:rsid w:val="000C1252"/>
    <w:rsid w:val="000C12BB"/>
    <w:rsid w:val="000C12FD"/>
    <w:rsid w:val="000C12FF"/>
    <w:rsid w:val="000C132B"/>
    <w:rsid w:val="000C13AC"/>
    <w:rsid w:val="000C13B0"/>
    <w:rsid w:val="000C13B4"/>
    <w:rsid w:val="000C13DE"/>
    <w:rsid w:val="000C13FD"/>
    <w:rsid w:val="000C1428"/>
    <w:rsid w:val="000C14AE"/>
    <w:rsid w:val="000C14BB"/>
    <w:rsid w:val="000C14E1"/>
    <w:rsid w:val="000C14E7"/>
    <w:rsid w:val="000C15E9"/>
    <w:rsid w:val="000C1604"/>
    <w:rsid w:val="000C1654"/>
    <w:rsid w:val="000C16AB"/>
    <w:rsid w:val="000C16D7"/>
    <w:rsid w:val="000C1776"/>
    <w:rsid w:val="000C17A0"/>
    <w:rsid w:val="000C17A3"/>
    <w:rsid w:val="000C17F9"/>
    <w:rsid w:val="000C1807"/>
    <w:rsid w:val="000C188C"/>
    <w:rsid w:val="000C18AA"/>
    <w:rsid w:val="000C18FE"/>
    <w:rsid w:val="000C1939"/>
    <w:rsid w:val="000C1949"/>
    <w:rsid w:val="000C1985"/>
    <w:rsid w:val="000C19A1"/>
    <w:rsid w:val="000C19BE"/>
    <w:rsid w:val="000C19F4"/>
    <w:rsid w:val="000C1A1A"/>
    <w:rsid w:val="000C1A2E"/>
    <w:rsid w:val="000C1A30"/>
    <w:rsid w:val="000C1A33"/>
    <w:rsid w:val="000C1A68"/>
    <w:rsid w:val="000C1A8E"/>
    <w:rsid w:val="000C1AA3"/>
    <w:rsid w:val="000C1AF1"/>
    <w:rsid w:val="000C1B40"/>
    <w:rsid w:val="000C1B50"/>
    <w:rsid w:val="000C1B6E"/>
    <w:rsid w:val="000C1B6F"/>
    <w:rsid w:val="000C1B8E"/>
    <w:rsid w:val="000C1BB7"/>
    <w:rsid w:val="000C1C0B"/>
    <w:rsid w:val="000C1C45"/>
    <w:rsid w:val="000C1CBB"/>
    <w:rsid w:val="000C1CFB"/>
    <w:rsid w:val="000C1D4B"/>
    <w:rsid w:val="000C1D72"/>
    <w:rsid w:val="000C1D7D"/>
    <w:rsid w:val="000C1D9A"/>
    <w:rsid w:val="000C1DB7"/>
    <w:rsid w:val="000C1DE3"/>
    <w:rsid w:val="000C1E13"/>
    <w:rsid w:val="000C1E58"/>
    <w:rsid w:val="000C1EFE"/>
    <w:rsid w:val="000C1FF1"/>
    <w:rsid w:val="000C20BB"/>
    <w:rsid w:val="000C20FD"/>
    <w:rsid w:val="000C21AE"/>
    <w:rsid w:val="000C21B4"/>
    <w:rsid w:val="000C2219"/>
    <w:rsid w:val="000C224D"/>
    <w:rsid w:val="000C2250"/>
    <w:rsid w:val="000C225D"/>
    <w:rsid w:val="000C2297"/>
    <w:rsid w:val="000C233C"/>
    <w:rsid w:val="000C2344"/>
    <w:rsid w:val="000C2361"/>
    <w:rsid w:val="000C2382"/>
    <w:rsid w:val="000C2450"/>
    <w:rsid w:val="000C245C"/>
    <w:rsid w:val="000C24BE"/>
    <w:rsid w:val="000C24D9"/>
    <w:rsid w:val="000C24EE"/>
    <w:rsid w:val="000C24F8"/>
    <w:rsid w:val="000C2579"/>
    <w:rsid w:val="000C258D"/>
    <w:rsid w:val="000C259C"/>
    <w:rsid w:val="000C25CF"/>
    <w:rsid w:val="000C261D"/>
    <w:rsid w:val="000C2625"/>
    <w:rsid w:val="000C262C"/>
    <w:rsid w:val="000C266D"/>
    <w:rsid w:val="000C2690"/>
    <w:rsid w:val="000C26A0"/>
    <w:rsid w:val="000C26AC"/>
    <w:rsid w:val="000C26FE"/>
    <w:rsid w:val="000C272B"/>
    <w:rsid w:val="000C274B"/>
    <w:rsid w:val="000C2793"/>
    <w:rsid w:val="000C27C0"/>
    <w:rsid w:val="000C282F"/>
    <w:rsid w:val="000C28B5"/>
    <w:rsid w:val="000C28F1"/>
    <w:rsid w:val="000C28FF"/>
    <w:rsid w:val="000C2987"/>
    <w:rsid w:val="000C29BE"/>
    <w:rsid w:val="000C29E3"/>
    <w:rsid w:val="000C2A00"/>
    <w:rsid w:val="000C2B07"/>
    <w:rsid w:val="000C2B79"/>
    <w:rsid w:val="000C2B85"/>
    <w:rsid w:val="000C2BB6"/>
    <w:rsid w:val="000C2BDB"/>
    <w:rsid w:val="000C2BDF"/>
    <w:rsid w:val="000C2C2E"/>
    <w:rsid w:val="000C2C89"/>
    <w:rsid w:val="000C2C8D"/>
    <w:rsid w:val="000C2CC2"/>
    <w:rsid w:val="000C2D1C"/>
    <w:rsid w:val="000C2DDC"/>
    <w:rsid w:val="000C2DE8"/>
    <w:rsid w:val="000C2DF1"/>
    <w:rsid w:val="000C2DF3"/>
    <w:rsid w:val="000C2DF8"/>
    <w:rsid w:val="000C2E8D"/>
    <w:rsid w:val="000C2F18"/>
    <w:rsid w:val="000C2F33"/>
    <w:rsid w:val="000C2FD1"/>
    <w:rsid w:val="000C3011"/>
    <w:rsid w:val="000C305C"/>
    <w:rsid w:val="000C3126"/>
    <w:rsid w:val="000C31A7"/>
    <w:rsid w:val="000C31E1"/>
    <w:rsid w:val="000C31EA"/>
    <w:rsid w:val="000C31F8"/>
    <w:rsid w:val="000C322C"/>
    <w:rsid w:val="000C3238"/>
    <w:rsid w:val="000C3252"/>
    <w:rsid w:val="000C3262"/>
    <w:rsid w:val="000C32B0"/>
    <w:rsid w:val="000C32D3"/>
    <w:rsid w:val="000C32FA"/>
    <w:rsid w:val="000C330F"/>
    <w:rsid w:val="000C33EF"/>
    <w:rsid w:val="000C3403"/>
    <w:rsid w:val="000C3436"/>
    <w:rsid w:val="000C344F"/>
    <w:rsid w:val="000C349A"/>
    <w:rsid w:val="000C34C8"/>
    <w:rsid w:val="000C353D"/>
    <w:rsid w:val="000C3642"/>
    <w:rsid w:val="000C36A9"/>
    <w:rsid w:val="000C36D6"/>
    <w:rsid w:val="000C3746"/>
    <w:rsid w:val="000C383A"/>
    <w:rsid w:val="000C3840"/>
    <w:rsid w:val="000C3865"/>
    <w:rsid w:val="000C389D"/>
    <w:rsid w:val="000C38CB"/>
    <w:rsid w:val="000C396B"/>
    <w:rsid w:val="000C39AB"/>
    <w:rsid w:val="000C39DB"/>
    <w:rsid w:val="000C3A05"/>
    <w:rsid w:val="000C3AAD"/>
    <w:rsid w:val="000C3B20"/>
    <w:rsid w:val="000C3B6C"/>
    <w:rsid w:val="000C3B9E"/>
    <w:rsid w:val="000C3BA6"/>
    <w:rsid w:val="000C3BB7"/>
    <w:rsid w:val="000C3C34"/>
    <w:rsid w:val="000C3CD3"/>
    <w:rsid w:val="000C3CF5"/>
    <w:rsid w:val="000C3D00"/>
    <w:rsid w:val="000C3D23"/>
    <w:rsid w:val="000C3D7F"/>
    <w:rsid w:val="000C3D99"/>
    <w:rsid w:val="000C3DCE"/>
    <w:rsid w:val="000C3F00"/>
    <w:rsid w:val="000C3F3A"/>
    <w:rsid w:val="000C3FB2"/>
    <w:rsid w:val="000C3FF4"/>
    <w:rsid w:val="000C4006"/>
    <w:rsid w:val="000C4018"/>
    <w:rsid w:val="000C4070"/>
    <w:rsid w:val="000C4089"/>
    <w:rsid w:val="000C40A7"/>
    <w:rsid w:val="000C40BC"/>
    <w:rsid w:val="000C417C"/>
    <w:rsid w:val="000C41AF"/>
    <w:rsid w:val="000C41B1"/>
    <w:rsid w:val="000C41B6"/>
    <w:rsid w:val="000C41C1"/>
    <w:rsid w:val="000C426A"/>
    <w:rsid w:val="000C4295"/>
    <w:rsid w:val="000C42B6"/>
    <w:rsid w:val="000C4302"/>
    <w:rsid w:val="000C4330"/>
    <w:rsid w:val="000C4333"/>
    <w:rsid w:val="000C439D"/>
    <w:rsid w:val="000C43A5"/>
    <w:rsid w:val="000C4407"/>
    <w:rsid w:val="000C4446"/>
    <w:rsid w:val="000C4496"/>
    <w:rsid w:val="000C44A4"/>
    <w:rsid w:val="000C44D5"/>
    <w:rsid w:val="000C45D0"/>
    <w:rsid w:val="000C4658"/>
    <w:rsid w:val="000C465F"/>
    <w:rsid w:val="000C46E7"/>
    <w:rsid w:val="000C46FA"/>
    <w:rsid w:val="000C470E"/>
    <w:rsid w:val="000C472D"/>
    <w:rsid w:val="000C47A6"/>
    <w:rsid w:val="000C47B8"/>
    <w:rsid w:val="000C47C3"/>
    <w:rsid w:val="000C47DA"/>
    <w:rsid w:val="000C4832"/>
    <w:rsid w:val="000C4896"/>
    <w:rsid w:val="000C48A9"/>
    <w:rsid w:val="000C4914"/>
    <w:rsid w:val="000C4920"/>
    <w:rsid w:val="000C49BC"/>
    <w:rsid w:val="000C49FD"/>
    <w:rsid w:val="000C4A00"/>
    <w:rsid w:val="000C4AA6"/>
    <w:rsid w:val="000C4AF1"/>
    <w:rsid w:val="000C4B23"/>
    <w:rsid w:val="000C4B57"/>
    <w:rsid w:val="000C4B82"/>
    <w:rsid w:val="000C4BA8"/>
    <w:rsid w:val="000C4BF0"/>
    <w:rsid w:val="000C4C6D"/>
    <w:rsid w:val="000C4C74"/>
    <w:rsid w:val="000C4CA7"/>
    <w:rsid w:val="000C4D17"/>
    <w:rsid w:val="000C4D30"/>
    <w:rsid w:val="000C4E03"/>
    <w:rsid w:val="000C4E0D"/>
    <w:rsid w:val="000C4E9E"/>
    <w:rsid w:val="000C4EC4"/>
    <w:rsid w:val="000C4ED0"/>
    <w:rsid w:val="000C4EDC"/>
    <w:rsid w:val="000C4F13"/>
    <w:rsid w:val="000C4F29"/>
    <w:rsid w:val="000C5021"/>
    <w:rsid w:val="000C5071"/>
    <w:rsid w:val="000C5083"/>
    <w:rsid w:val="000C508F"/>
    <w:rsid w:val="000C50CE"/>
    <w:rsid w:val="000C50D9"/>
    <w:rsid w:val="000C518B"/>
    <w:rsid w:val="000C51C6"/>
    <w:rsid w:val="000C5220"/>
    <w:rsid w:val="000C5237"/>
    <w:rsid w:val="000C52BF"/>
    <w:rsid w:val="000C52C1"/>
    <w:rsid w:val="000C52C8"/>
    <w:rsid w:val="000C52CF"/>
    <w:rsid w:val="000C5329"/>
    <w:rsid w:val="000C53B6"/>
    <w:rsid w:val="000C53B7"/>
    <w:rsid w:val="000C53D6"/>
    <w:rsid w:val="000C53DB"/>
    <w:rsid w:val="000C53F7"/>
    <w:rsid w:val="000C5415"/>
    <w:rsid w:val="000C548D"/>
    <w:rsid w:val="000C54AB"/>
    <w:rsid w:val="000C5524"/>
    <w:rsid w:val="000C5535"/>
    <w:rsid w:val="000C5536"/>
    <w:rsid w:val="000C558A"/>
    <w:rsid w:val="000C55AF"/>
    <w:rsid w:val="000C5690"/>
    <w:rsid w:val="000C56DC"/>
    <w:rsid w:val="000C56E9"/>
    <w:rsid w:val="000C5742"/>
    <w:rsid w:val="000C57CC"/>
    <w:rsid w:val="000C5822"/>
    <w:rsid w:val="000C5885"/>
    <w:rsid w:val="000C598C"/>
    <w:rsid w:val="000C5999"/>
    <w:rsid w:val="000C59E1"/>
    <w:rsid w:val="000C5A18"/>
    <w:rsid w:val="000C5A78"/>
    <w:rsid w:val="000C5ABB"/>
    <w:rsid w:val="000C5AF9"/>
    <w:rsid w:val="000C5B52"/>
    <w:rsid w:val="000C5B84"/>
    <w:rsid w:val="000C5B90"/>
    <w:rsid w:val="000C5BCC"/>
    <w:rsid w:val="000C5BF0"/>
    <w:rsid w:val="000C5BF4"/>
    <w:rsid w:val="000C5C0B"/>
    <w:rsid w:val="000C5C43"/>
    <w:rsid w:val="000C5C85"/>
    <w:rsid w:val="000C5C8D"/>
    <w:rsid w:val="000C5D02"/>
    <w:rsid w:val="000C5D07"/>
    <w:rsid w:val="000C5D0A"/>
    <w:rsid w:val="000C5D16"/>
    <w:rsid w:val="000C5D79"/>
    <w:rsid w:val="000C5D80"/>
    <w:rsid w:val="000C5D9A"/>
    <w:rsid w:val="000C5D9C"/>
    <w:rsid w:val="000C5DBF"/>
    <w:rsid w:val="000C5DF8"/>
    <w:rsid w:val="000C5E13"/>
    <w:rsid w:val="000C5E24"/>
    <w:rsid w:val="000C5E28"/>
    <w:rsid w:val="000C5E73"/>
    <w:rsid w:val="000C5EC5"/>
    <w:rsid w:val="000C5F93"/>
    <w:rsid w:val="000C5FDF"/>
    <w:rsid w:val="000C607E"/>
    <w:rsid w:val="000C60A9"/>
    <w:rsid w:val="000C60E6"/>
    <w:rsid w:val="000C60F1"/>
    <w:rsid w:val="000C611B"/>
    <w:rsid w:val="000C6127"/>
    <w:rsid w:val="000C6136"/>
    <w:rsid w:val="000C617F"/>
    <w:rsid w:val="000C61BB"/>
    <w:rsid w:val="000C61E8"/>
    <w:rsid w:val="000C6210"/>
    <w:rsid w:val="000C621F"/>
    <w:rsid w:val="000C626F"/>
    <w:rsid w:val="000C62F3"/>
    <w:rsid w:val="000C630C"/>
    <w:rsid w:val="000C6316"/>
    <w:rsid w:val="000C634E"/>
    <w:rsid w:val="000C645F"/>
    <w:rsid w:val="000C6463"/>
    <w:rsid w:val="000C6482"/>
    <w:rsid w:val="000C656B"/>
    <w:rsid w:val="000C65DB"/>
    <w:rsid w:val="000C65DE"/>
    <w:rsid w:val="000C6622"/>
    <w:rsid w:val="000C6623"/>
    <w:rsid w:val="000C6672"/>
    <w:rsid w:val="000C66A8"/>
    <w:rsid w:val="000C66E0"/>
    <w:rsid w:val="000C6736"/>
    <w:rsid w:val="000C6762"/>
    <w:rsid w:val="000C67AF"/>
    <w:rsid w:val="000C67BD"/>
    <w:rsid w:val="000C67F2"/>
    <w:rsid w:val="000C6873"/>
    <w:rsid w:val="000C687C"/>
    <w:rsid w:val="000C68B8"/>
    <w:rsid w:val="000C68DD"/>
    <w:rsid w:val="000C694B"/>
    <w:rsid w:val="000C69B6"/>
    <w:rsid w:val="000C6A26"/>
    <w:rsid w:val="000C6A38"/>
    <w:rsid w:val="000C6A41"/>
    <w:rsid w:val="000C6A45"/>
    <w:rsid w:val="000C6A5E"/>
    <w:rsid w:val="000C6A67"/>
    <w:rsid w:val="000C6A79"/>
    <w:rsid w:val="000C6A96"/>
    <w:rsid w:val="000C6AC5"/>
    <w:rsid w:val="000C6AE4"/>
    <w:rsid w:val="000C6B8C"/>
    <w:rsid w:val="000C6BE3"/>
    <w:rsid w:val="000C6C1C"/>
    <w:rsid w:val="000C6C36"/>
    <w:rsid w:val="000C6C45"/>
    <w:rsid w:val="000C6CA5"/>
    <w:rsid w:val="000C6CD3"/>
    <w:rsid w:val="000C6CF8"/>
    <w:rsid w:val="000C6D3B"/>
    <w:rsid w:val="000C6D77"/>
    <w:rsid w:val="000C6DBD"/>
    <w:rsid w:val="000C6DBE"/>
    <w:rsid w:val="000C6DED"/>
    <w:rsid w:val="000C6DF1"/>
    <w:rsid w:val="000C6E26"/>
    <w:rsid w:val="000C6E49"/>
    <w:rsid w:val="000C6EA2"/>
    <w:rsid w:val="000C6EB7"/>
    <w:rsid w:val="000C6F3F"/>
    <w:rsid w:val="000C6F59"/>
    <w:rsid w:val="000C6F83"/>
    <w:rsid w:val="000C6FA2"/>
    <w:rsid w:val="000C7005"/>
    <w:rsid w:val="000C70B1"/>
    <w:rsid w:val="000C70C8"/>
    <w:rsid w:val="000C70FA"/>
    <w:rsid w:val="000C711E"/>
    <w:rsid w:val="000C713A"/>
    <w:rsid w:val="000C713B"/>
    <w:rsid w:val="000C714C"/>
    <w:rsid w:val="000C7161"/>
    <w:rsid w:val="000C717C"/>
    <w:rsid w:val="000C71C7"/>
    <w:rsid w:val="000C71D3"/>
    <w:rsid w:val="000C71D5"/>
    <w:rsid w:val="000C71DD"/>
    <w:rsid w:val="000C723E"/>
    <w:rsid w:val="000C72AE"/>
    <w:rsid w:val="000C72C6"/>
    <w:rsid w:val="000C7353"/>
    <w:rsid w:val="000C73CB"/>
    <w:rsid w:val="000C7434"/>
    <w:rsid w:val="000C7439"/>
    <w:rsid w:val="000C745C"/>
    <w:rsid w:val="000C749A"/>
    <w:rsid w:val="000C74C8"/>
    <w:rsid w:val="000C74EE"/>
    <w:rsid w:val="000C750A"/>
    <w:rsid w:val="000C750F"/>
    <w:rsid w:val="000C7519"/>
    <w:rsid w:val="000C752D"/>
    <w:rsid w:val="000C7606"/>
    <w:rsid w:val="000C7679"/>
    <w:rsid w:val="000C76A9"/>
    <w:rsid w:val="000C76E6"/>
    <w:rsid w:val="000C7726"/>
    <w:rsid w:val="000C7782"/>
    <w:rsid w:val="000C7792"/>
    <w:rsid w:val="000C77A6"/>
    <w:rsid w:val="000C77B7"/>
    <w:rsid w:val="000C77E9"/>
    <w:rsid w:val="000C77F7"/>
    <w:rsid w:val="000C78EA"/>
    <w:rsid w:val="000C7901"/>
    <w:rsid w:val="000C790C"/>
    <w:rsid w:val="000C793D"/>
    <w:rsid w:val="000C795E"/>
    <w:rsid w:val="000C7986"/>
    <w:rsid w:val="000C799F"/>
    <w:rsid w:val="000C7A8C"/>
    <w:rsid w:val="000C7AB2"/>
    <w:rsid w:val="000C7AD0"/>
    <w:rsid w:val="000C7B15"/>
    <w:rsid w:val="000C7B3F"/>
    <w:rsid w:val="000C7B68"/>
    <w:rsid w:val="000C7BDE"/>
    <w:rsid w:val="000C7C2D"/>
    <w:rsid w:val="000C7C8F"/>
    <w:rsid w:val="000C7D34"/>
    <w:rsid w:val="000C7D6F"/>
    <w:rsid w:val="000C7D8A"/>
    <w:rsid w:val="000C7DD2"/>
    <w:rsid w:val="000C7DE8"/>
    <w:rsid w:val="000C7EDE"/>
    <w:rsid w:val="000C7EE3"/>
    <w:rsid w:val="000C7F06"/>
    <w:rsid w:val="000C7F60"/>
    <w:rsid w:val="000C7F84"/>
    <w:rsid w:val="000C7FAE"/>
    <w:rsid w:val="000D006C"/>
    <w:rsid w:val="000D009A"/>
    <w:rsid w:val="000D00AC"/>
    <w:rsid w:val="000D00CF"/>
    <w:rsid w:val="000D0105"/>
    <w:rsid w:val="000D017A"/>
    <w:rsid w:val="000D0191"/>
    <w:rsid w:val="000D01AA"/>
    <w:rsid w:val="000D0294"/>
    <w:rsid w:val="000D0303"/>
    <w:rsid w:val="000D034E"/>
    <w:rsid w:val="000D0389"/>
    <w:rsid w:val="000D03F7"/>
    <w:rsid w:val="000D0414"/>
    <w:rsid w:val="000D0466"/>
    <w:rsid w:val="000D0491"/>
    <w:rsid w:val="000D04F7"/>
    <w:rsid w:val="000D0526"/>
    <w:rsid w:val="000D0561"/>
    <w:rsid w:val="000D05A7"/>
    <w:rsid w:val="000D05FA"/>
    <w:rsid w:val="000D064B"/>
    <w:rsid w:val="000D0664"/>
    <w:rsid w:val="000D068A"/>
    <w:rsid w:val="000D06A8"/>
    <w:rsid w:val="000D06A9"/>
    <w:rsid w:val="000D06B6"/>
    <w:rsid w:val="000D06E4"/>
    <w:rsid w:val="000D06FC"/>
    <w:rsid w:val="000D0709"/>
    <w:rsid w:val="000D071A"/>
    <w:rsid w:val="000D0723"/>
    <w:rsid w:val="000D0780"/>
    <w:rsid w:val="000D07B1"/>
    <w:rsid w:val="000D0896"/>
    <w:rsid w:val="000D0898"/>
    <w:rsid w:val="000D09BA"/>
    <w:rsid w:val="000D09CE"/>
    <w:rsid w:val="000D09EC"/>
    <w:rsid w:val="000D09F7"/>
    <w:rsid w:val="000D0A09"/>
    <w:rsid w:val="000D0A8A"/>
    <w:rsid w:val="000D0AF4"/>
    <w:rsid w:val="000D0C17"/>
    <w:rsid w:val="000D0C2C"/>
    <w:rsid w:val="000D0C52"/>
    <w:rsid w:val="000D0C93"/>
    <w:rsid w:val="000D0CAE"/>
    <w:rsid w:val="000D0D02"/>
    <w:rsid w:val="000D0D2B"/>
    <w:rsid w:val="000D0D37"/>
    <w:rsid w:val="000D0D50"/>
    <w:rsid w:val="000D0D9E"/>
    <w:rsid w:val="000D0DCE"/>
    <w:rsid w:val="000D0DD7"/>
    <w:rsid w:val="000D0E1F"/>
    <w:rsid w:val="000D0E46"/>
    <w:rsid w:val="000D0EAB"/>
    <w:rsid w:val="000D0EC4"/>
    <w:rsid w:val="000D0EEE"/>
    <w:rsid w:val="000D0F0D"/>
    <w:rsid w:val="000D0F36"/>
    <w:rsid w:val="000D0FC3"/>
    <w:rsid w:val="000D0FC7"/>
    <w:rsid w:val="000D104C"/>
    <w:rsid w:val="000D107F"/>
    <w:rsid w:val="000D10B6"/>
    <w:rsid w:val="000D1104"/>
    <w:rsid w:val="000D1120"/>
    <w:rsid w:val="000D1145"/>
    <w:rsid w:val="000D114F"/>
    <w:rsid w:val="000D11AE"/>
    <w:rsid w:val="000D11D8"/>
    <w:rsid w:val="000D121B"/>
    <w:rsid w:val="000D1232"/>
    <w:rsid w:val="000D125F"/>
    <w:rsid w:val="000D130E"/>
    <w:rsid w:val="000D1396"/>
    <w:rsid w:val="000D139D"/>
    <w:rsid w:val="000D14D5"/>
    <w:rsid w:val="000D1503"/>
    <w:rsid w:val="000D1553"/>
    <w:rsid w:val="000D159F"/>
    <w:rsid w:val="000D15D1"/>
    <w:rsid w:val="000D1685"/>
    <w:rsid w:val="000D1686"/>
    <w:rsid w:val="000D16A5"/>
    <w:rsid w:val="000D16E8"/>
    <w:rsid w:val="000D17A6"/>
    <w:rsid w:val="000D17AE"/>
    <w:rsid w:val="000D17E1"/>
    <w:rsid w:val="000D1808"/>
    <w:rsid w:val="000D1887"/>
    <w:rsid w:val="000D1888"/>
    <w:rsid w:val="000D1929"/>
    <w:rsid w:val="000D19D3"/>
    <w:rsid w:val="000D19FE"/>
    <w:rsid w:val="000D1A1A"/>
    <w:rsid w:val="000D1A3C"/>
    <w:rsid w:val="000D1A3D"/>
    <w:rsid w:val="000D1A5C"/>
    <w:rsid w:val="000D1A7D"/>
    <w:rsid w:val="000D1AC5"/>
    <w:rsid w:val="000D1AF3"/>
    <w:rsid w:val="000D1AF8"/>
    <w:rsid w:val="000D1B60"/>
    <w:rsid w:val="000D1BBA"/>
    <w:rsid w:val="000D1C29"/>
    <w:rsid w:val="000D1C71"/>
    <w:rsid w:val="000D1C8D"/>
    <w:rsid w:val="000D1CF6"/>
    <w:rsid w:val="000D1D23"/>
    <w:rsid w:val="000D1D29"/>
    <w:rsid w:val="000D1D2F"/>
    <w:rsid w:val="000D1D32"/>
    <w:rsid w:val="000D1DE5"/>
    <w:rsid w:val="000D1E12"/>
    <w:rsid w:val="000D1E14"/>
    <w:rsid w:val="000D1E7B"/>
    <w:rsid w:val="000D1EC1"/>
    <w:rsid w:val="000D1ECD"/>
    <w:rsid w:val="000D1EF9"/>
    <w:rsid w:val="000D1F0A"/>
    <w:rsid w:val="000D1F17"/>
    <w:rsid w:val="000D1F24"/>
    <w:rsid w:val="000D1F3A"/>
    <w:rsid w:val="000D1F3D"/>
    <w:rsid w:val="000D1F3F"/>
    <w:rsid w:val="000D1FAD"/>
    <w:rsid w:val="000D205B"/>
    <w:rsid w:val="000D2097"/>
    <w:rsid w:val="000D209A"/>
    <w:rsid w:val="000D20A0"/>
    <w:rsid w:val="000D20A5"/>
    <w:rsid w:val="000D20F7"/>
    <w:rsid w:val="000D20FB"/>
    <w:rsid w:val="000D2117"/>
    <w:rsid w:val="000D2161"/>
    <w:rsid w:val="000D217C"/>
    <w:rsid w:val="000D217E"/>
    <w:rsid w:val="000D21A4"/>
    <w:rsid w:val="000D21A9"/>
    <w:rsid w:val="000D2263"/>
    <w:rsid w:val="000D227B"/>
    <w:rsid w:val="000D2333"/>
    <w:rsid w:val="000D238E"/>
    <w:rsid w:val="000D2396"/>
    <w:rsid w:val="000D23D7"/>
    <w:rsid w:val="000D242D"/>
    <w:rsid w:val="000D2441"/>
    <w:rsid w:val="000D2458"/>
    <w:rsid w:val="000D2478"/>
    <w:rsid w:val="000D2485"/>
    <w:rsid w:val="000D24D3"/>
    <w:rsid w:val="000D254B"/>
    <w:rsid w:val="000D254F"/>
    <w:rsid w:val="000D258D"/>
    <w:rsid w:val="000D25AF"/>
    <w:rsid w:val="000D25CC"/>
    <w:rsid w:val="000D25DE"/>
    <w:rsid w:val="000D264F"/>
    <w:rsid w:val="000D265D"/>
    <w:rsid w:val="000D2684"/>
    <w:rsid w:val="000D26F4"/>
    <w:rsid w:val="000D2714"/>
    <w:rsid w:val="000D2720"/>
    <w:rsid w:val="000D275C"/>
    <w:rsid w:val="000D2847"/>
    <w:rsid w:val="000D2858"/>
    <w:rsid w:val="000D28BF"/>
    <w:rsid w:val="000D28E8"/>
    <w:rsid w:val="000D2999"/>
    <w:rsid w:val="000D29D9"/>
    <w:rsid w:val="000D29E6"/>
    <w:rsid w:val="000D2A3A"/>
    <w:rsid w:val="000D2A4B"/>
    <w:rsid w:val="000D2A77"/>
    <w:rsid w:val="000D2AD0"/>
    <w:rsid w:val="000D2AD5"/>
    <w:rsid w:val="000D2AF9"/>
    <w:rsid w:val="000D2B17"/>
    <w:rsid w:val="000D2B2C"/>
    <w:rsid w:val="000D2B84"/>
    <w:rsid w:val="000D2B9B"/>
    <w:rsid w:val="000D2BAE"/>
    <w:rsid w:val="000D2BC0"/>
    <w:rsid w:val="000D2BC5"/>
    <w:rsid w:val="000D2BD1"/>
    <w:rsid w:val="000D2BF4"/>
    <w:rsid w:val="000D2C1A"/>
    <w:rsid w:val="000D2C66"/>
    <w:rsid w:val="000D2C84"/>
    <w:rsid w:val="000D2CDC"/>
    <w:rsid w:val="000D2CFE"/>
    <w:rsid w:val="000D2D0D"/>
    <w:rsid w:val="000D2D25"/>
    <w:rsid w:val="000D2D6F"/>
    <w:rsid w:val="000D2D76"/>
    <w:rsid w:val="000D2DC7"/>
    <w:rsid w:val="000D2DDC"/>
    <w:rsid w:val="000D2E06"/>
    <w:rsid w:val="000D2E43"/>
    <w:rsid w:val="000D2E7E"/>
    <w:rsid w:val="000D2ED3"/>
    <w:rsid w:val="000D2ED5"/>
    <w:rsid w:val="000D2EF0"/>
    <w:rsid w:val="000D2EF2"/>
    <w:rsid w:val="000D2EFA"/>
    <w:rsid w:val="000D2F49"/>
    <w:rsid w:val="000D2F6A"/>
    <w:rsid w:val="000D302A"/>
    <w:rsid w:val="000D30A9"/>
    <w:rsid w:val="000D310E"/>
    <w:rsid w:val="000D3181"/>
    <w:rsid w:val="000D32A8"/>
    <w:rsid w:val="000D32B0"/>
    <w:rsid w:val="000D32C2"/>
    <w:rsid w:val="000D32D1"/>
    <w:rsid w:val="000D32D3"/>
    <w:rsid w:val="000D32D8"/>
    <w:rsid w:val="000D32DC"/>
    <w:rsid w:val="000D3384"/>
    <w:rsid w:val="000D33B0"/>
    <w:rsid w:val="000D33C0"/>
    <w:rsid w:val="000D33CF"/>
    <w:rsid w:val="000D33D9"/>
    <w:rsid w:val="000D33DE"/>
    <w:rsid w:val="000D33EF"/>
    <w:rsid w:val="000D3506"/>
    <w:rsid w:val="000D3535"/>
    <w:rsid w:val="000D3576"/>
    <w:rsid w:val="000D36BE"/>
    <w:rsid w:val="000D36C5"/>
    <w:rsid w:val="000D37F9"/>
    <w:rsid w:val="000D3823"/>
    <w:rsid w:val="000D3853"/>
    <w:rsid w:val="000D3854"/>
    <w:rsid w:val="000D388D"/>
    <w:rsid w:val="000D38BC"/>
    <w:rsid w:val="000D38F5"/>
    <w:rsid w:val="000D3933"/>
    <w:rsid w:val="000D3989"/>
    <w:rsid w:val="000D398C"/>
    <w:rsid w:val="000D39DF"/>
    <w:rsid w:val="000D39FF"/>
    <w:rsid w:val="000D3A05"/>
    <w:rsid w:val="000D3A5A"/>
    <w:rsid w:val="000D3AE7"/>
    <w:rsid w:val="000D3AFB"/>
    <w:rsid w:val="000D3B00"/>
    <w:rsid w:val="000D3B0C"/>
    <w:rsid w:val="000D3B38"/>
    <w:rsid w:val="000D3B69"/>
    <w:rsid w:val="000D3B6D"/>
    <w:rsid w:val="000D3BC1"/>
    <w:rsid w:val="000D3BD5"/>
    <w:rsid w:val="000D3BFD"/>
    <w:rsid w:val="000D3C1C"/>
    <w:rsid w:val="000D3C2F"/>
    <w:rsid w:val="000D3C48"/>
    <w:rsid w:val="000D3CC8"/>
    <w:rsid w:val="000D3CDB"/>
    <w:rsid w:val="000D3D7F"/>
    <w:rsid w:val="000D3D82"/>
    <w:rsid w:val="000D3DA1"/>
    <w:rsid w:val="000D3DE1"/>
    <w:rsid w:val="000D3ED2"/>
    <w:rsid w:val="000D3F1C"/>
    <w:rsid w:val="000D3F30"/>
    <w:rsid w:val="000D3FF4"/>
    <w:rsid w:val="000D4026"/>
    <w:rsid w:val="000D4027"/>
    <w:rsid w:val="000D4045"/>
    <w:rsid w:val="000D404F"/>
    <w:rsid w:val="000D40C0"/>
    <w:rsid w:val="000D40D5"/>
    <w:rsid w:val="000D410B"/>
    <w:rsid w:val="000D414E"/>
    <w:rsid w:val="000D4155"/>
    <w:rsid w:val="000D41FD"/>
    <w:rsid w:val="000D4244"/>
    <w:rsid w:val="000D4259"/>
    <w:rsid w:val="000D426A"/>
    <w:rsid w:val="000D42A8"/>
    <w:rsid w:val="000D42EF"/>
    <w:rsid w:val="000D430F"/>
    <w:rsid w:val="000D431D"/>
    <w:rsid w:val="000D43B1"/>
    <w:rsid w:val="000D4450"/>
    <w:rsid w:val="000D44AB"/>
    <w:rsid w:val="000D4511"/>
    <w:rsid w:val="000D4543"/>
    <w:rsid w:val="000D454F"/>
    <w:rsid w:val="000D45E2"/>
    <w:rsid w:val="000D4621"/>
    <w:rsid w:val="000D463A"/>
    <w:rsid w:val="000D465C"/>
    <w:rsid w:val="000D4677"/>
    <w:rsid w:val="000D467A"/>
    <w:rsid w:val="000D46E1"/>
    <w:rsid w:val="000D4701"/>
    <w:rsid w:val="000D473C"/>
    <w:rsid w:val="000D4800"/>
    <w:rsid w:val="000D4853"/>
    <w:rsid w:val="000D48C7"/>
    <w:rsid w:val="000D48D7"/>
    <w:rsid w:val="000D48D8"/>
    <w:rsid w:val="000D4938"/>
    <w:rsid w:val="000D4965"/>
    <w:rsid w:val="000D496C"/>
    <w:rsid w:val="000D4997"/>
    <w:rsid w:val="000D49E7"/>
    <w:rsid w:val="000D4A0B"/>
    <w:rsid w:val="000D4A41"/>
    <w:rsid w:val="000D4B0C"/>
    <w:rsid w:val="000D4B8D"/>
    <w:rsid w:val="000D4B94"/>
    <w:rsid w:val="000D4B99"/>
    <w:rsid w:val="000D4BCD"/>
    <w:rsid w:val="000D4BCE"/>
    <w:rsid w:val="000D4C05"/>
    <w:rsid w:val="000D4CA0"/>
    <w:rsid w:val="000D4CA3"/>
    <w:rsid w:val="000D4CA6"/>
    <w:rsid w:val="000D4D48"/>
    <w:rsid w:val="000D4D8F"/>
    <w:rsid w:val="000D4D97"/>
    <w:rsid w:val="000D4D9F"/>
    <w:rsid w:val="000D4E05"/>
    <w:rsid w:val="000D4E26"/>
    <w:rsid w:val="000D4E3D"/>
    <w:rsid w:val="000D4EA3"/>
    <w:rsid w:val="000D4EBF"/>
    <w:rsid w:val="000D4F01"/>
    <w:rsid w:val="000D4F05"/>
    <w:rsid w:val="000D4F5A"/>
    <w:rsid w:val="000D4FAB"/>
    <w:rsid w:val="000D4FC3"/>
    <w:rsid w:val="000D4FCC"/>
    <w:rsid w:val="000D5010"/>
    <w:rsid w:val="000D507F"/>
    <w:rsid w:val="000D508E"/>
    <w:rsid w:val="000D50B6"/>
    <w:rsid w:val="000D50C6"/>
    <w:rsid w:val="000D5149"/>
    <w:rsid w:val="000D5255"/>
    <w:rsid w:val="000D5259"/>
    <w:rsid w:val="000D527D"/>
    <w:rsid w:val="000D5280"/>
    <w:rsid w:val="000D52C8"/>
    <w:rsid w:val="000D52E6"/>
    <w:rsid w:val="000D531D"/>
    <w:rsid w:val="000D5322"/>
    <w:rsid w:val="000D539C"/>
    <w:rsid w:val="000D539F"/>
    <w:rsid w:val="000D53B6"/>
    <w:rsid w:val="000D53D8"/>
    <w:rsid w:val="000D53E6"/>
    <w:rsid w:val="000D542B"/>
    <w:rsid w:val="000D54AB"/>
    <w:rsid w:val="000D5549"/>
    <w:rsid w:val="000D5552"/>
    <w:rsid w:val="000D555E"/>
    <w:rsid w:val="000D560E"/>
    <w:rsid w:val="000D564D"/>
    <w:rsid w:val="000D5691"/>
    <w:rsid w:val="000D56B9"/>
    <w:rsid w:val="000D56D7"/>
    <w:rsid w:val="000D5704"/>
    <w:rsid w:val="000D571A"/>
    <w:rsid w:val="000D5775"/>
    <w:rsid w:val="000D57E0"/>
    <w:rsid w:val="000D57FA"/>
    <w:rsid w:val="000D5825"/>
    <w:rsid w:val="000D5869"/>
    <w:rsid w:val="000D5895"/>
    <w:rsid w:val="000D58F1"/>
    <w:rsid w:val="000D5906"/>
    <w:rsid w:val="000D5967"/>
    <w:rsid w:val="000D5978"/>
    <w:rsid w:val="000D5990"/>
    <w:rsid w:val="000D5999"/>
    <w:rsid w:val="000D599E"/>
    <w:rsid w:val="000D59C0"/>
    <w:rsid w:val="000D59DD"/>
    <w:rsid w:val="000D5A2A"/>
    <w:rsid w:val="000D5A4F"/>
    <w:rsid w:val="000D5A99"/>
    <w:rsid w:val="000D5AEF"/>
    <w:rsid w:val="000D5B65"/>
    <w:rsid w:val="000D5B69"/>
    <w:rsid w:val="000D5BAA"/>
    <w:rsid w:val="000D5BE3"/>
    <w:rsid w:val="000D5C04"/>
    <w:rsid w:val="000D5C6A"/>
    <w:rsid w:val="000D5C71"/>
    <w:rsid w:val="000D5CE5"/>
    <w:rsid w:val="000D5CF4"/>
    <w:rsid w:val="000D5D1C"/>
    <w:rsid w:val="000D5D3B"/>
    <w:rsid w:val="000D5DC4"/>
    <w:rsid w:val="000D5DD7"/>
    <w:rsid w:val="000D5E26"/>
    <w:rsid w:val="000D5E6D"/>
    <w:rsid w:val="000D5E76"/>
    <w:rsid w:val="000D5EA2"/>
    <w:rsid w:val="000D5EAA"/>
    <w:rsid w:val="000D5EBD"/>
    <w:rsid w:val="000D5F13"/>
    <w:rsid w:val="000D5F72"/>
    <w:rsid w:val="000D5F98"/>
    <w:rsid w:val="000D60B1"/>
    <w:rsid w:val="000D60BD"/>
    <w:rsid w:val="000D60EC"/>
    <w:rsid w:val="000D6133"/>
    <w:rsid w:val="000D613F"/>
    <w:rsid w:val="000D6199"/>
    <w:rsid w:val="000D619B"/>
    <w:rsid w:val="000D61E5"/>
    <w:rsid w:val="000D62B7"/>
    <w:rsid w:val="000D62F0"/>
    <w:rsid w:val="000D62FA"/>
    <w:rsid w:val="000D631B"/>
    <w:rsid w:val="000D643F"/>
    <w:rsid w:val="000D6447"/>
    <w:rsid w:val="000D644A"/>
    <w:rsid w:val="000D64BD"/>
    <w:rsid w:val="000D64E9"/>
    <w:rsid w:val="000D64FA"/>
    <w:rsid w:val="000D6515"/>
    <w:rsid w:val="000D6569"/>
    <w:rsid w:val="000D6628"/>
    <w:rsid w:val="000D666A"/>
    <w:rsid w:val="000D6671"/>
    <w:rsid w:val="000D67A7"/>
    <w:rsid w:val="000D67F9"/>
    <w:rsid w:val="000D6848"/>
    <w:rsid w:val="000D687A"/>
    <w:rsid w:val="000D68C0"/>
    <w:rsid w:val="000D68E9"/>
    <w:rsid w:val="000D692D"/>
    <w:rsid w:val="000D6953"/>
    <w:rsid w:val="000D6986"/>
    <w:rsid w:val="000D69DC"/>
    <w:rsid w:val="000D69FE"/>
    <w:rsid w:val="000D6A22"/>
    <w:rsid w:val="000D6A3A"/>
    <w:rsid w:val="000D6A5B"/>
    <w:rsid w:val="000D6BAE"/>
    <w:rsid w:val="000D6BCA"/>
    <w:rsid w:val="000D6BE2"/>
    <w:rsid w:val="000D6C31"/>
    <w:rsid w:val="000D6C6B"/>
    <w:rsid w:val="000D6C6C"/>
    <w:rsid w:val="000D6CA5"/>
    <w:rsid w:val="000D6CD7"/>
    <w:rsid w:val="000D6D1F"/>
    <w:rsid w:val="000D6D21"/>
    <w:rsid w:val="000D6D5F"/>
    <w:rsid w:val="000D6DB1"/>
    <w:rsid w:val="000D6DB4"/>
    <w:rsid w:val="000D6DF3"/>
    <w:rsid w:val="000D6E0F"/>
    <w:rsid w:val="000D6E10"/>
    <w:rsid w:val="000D6E97"/>
    <w:rsid w:val="000D6EE6"/>
    <w:rsid w:val="000D6F3C"/>
    <w:rsid w:val="000D6F40"/>
    <w:rsid w:val="000D6F69"/>
    <w:rsid w:val="000D6F92"/>
    <w:rsid w:val="000D6FD2"/>
    <w:rsid w:val="000D7044"/>
    <w:rsid w:val="000D70A7"/>
    <w:rsid w:val="000D7114"/>
    <w:rsid w:val="000D716B"/>
    <w:rsid w:val="000D716E"/>
    <w:rsid w:val="000D71AD"/>
    <w:rsid w:val="000D7222"/>
    <w:rsid w:val="000D7239"/>
    <w:rsid w:val="000D725E"/>
    <w:rsid w:val="000D7285"/>
    <w:rsid w:val="000D72C4"/>
    <w:rsid w:val="000D72F0"/>
    <w:rsid w:val="000D734F"/>
    <w:rsid w:val="000D7377"/>
    <w:rsid w:val="000D7429"/>
    <w:rsid w:val="000D7431"/>
    <w:rsid w:val="000D7466"/>
    <w:rsid w:val="000D751E"/>
    <w:rsid w:val="000D759E"/>
    <w:rsid w:val="000D75CF"/>
    <w:rsid w:val="000D765C"/>
    <w:rsid w:val="000D7669"/>
    <w:rsid w:val="000D76C8"/>
    <w:rsid w:val="000D76ED"/>
    <w:rsid w:val="000D77A5"/>
    <w:rsid w:val="000D780F"/>
    <w:rsid w:val="000D78AC"/>
    <w:rsid w:val="000D78F4"/>
    <w:rsid w:val="000D7913"/>
    <w:rsid w:val="000D7926"/>
    <w:rsid w:val="000D7990"/>
    <w:rsid w:val="000D79BD"/>
    <w:rsid w:val="000D79D0"/>
    <w:rsid w:val="000D7A18"/>
    <w:rsid w:val="000D7AAF"/>
    <w:rsid w:val="000D7ADA"/>
    <w:rsid w:val="000D7B0F"/>
    <w:rsid w:val="000D7BDB"/>
    <w:rsid w:val="000D7C14"/>
    <w:rsid w:val="000D7C61"/>
    <w:rsid w:val="000D7C82"/>
    <w:rsid w:val="000D7C9C"/>
    <w:rsid w:val="000D7C9D"/>
    <w:rsid w:val="000D7CCA"/>
    <w:rsid w:val="000D7D51"/>
    <w:rsid w:val="000D7D65"/>
    <w:rsid w:val="000D7E66"/>
    <w:rsid w:val="000D7EC1"/>
    <w:rsid w:val="000D7EFE"/>
    <w:rsid w:val="000D7F02"/>
    <w:rsid w:val="000D7F79"/>
    <w:rsid w:val="000D7F82"/>
    <w:rsid w:val="000D7F83"/>
    <w:rsid w:val="000D7F90"/>
    <w:rsid w:val="000D7FEE"/>
    <w:rsid w:val="000D7FF4"/>
    <w:rsid w:val="000E0084"/>
    <w:rsid w:val="000E00D5"/>
    <w:rsid w:val="000E0132"/>
    <w:rsid w:val="000E017E"/>
    <w:rsid w:val="000E01A1"/>
    <w:rsid w:val="000E01C2"/>
    <w:rsid w:val="000E01D1"/>
    <w:rsid w:val="000E0216"/>
    <w:rsid w:val="000E025D"/>
    <w:rsid w:val="000E02EA"/>
    <w:rsid w:val="000E0364"/>
    <w:rsid w:val="000E03AF"/>
    <w:rsid w:val="000E03F4"/>
    <w:rsid w:val="000E0421"/>
    <w:rsid w:val="000E048A"/>
    <w:rsid w:val="000E04C9"/>
    <w:rsid w:val="000E0558"/>
    <w:rsid w:val="000E0585"/>
    <w:rsid w:val="000E0592"/>
    <w:rsid w:val="000E05A5"/>
    <w:rsid w:val="000E05DE"/>
    <w:rsid w:val="000E05DF"/>
    <w:rsid w:val="000E0658"/>
    <w:rsid w:val="000E0664"/>
    <w:rsid w:val="000E066A"/>
    <w:rsid w:val="000E070E"/>
    <w:rsid w:val="000E0724"/>
    <w:rsid w:val="000E0767"/>
    <w:rsid w:val="000E0799"/>
    <w:rsid w:val="000E07A7"/>
    <w:rsid w:val="000E07D4"/>
    <w:rsid w:val="000E07FC"/>
    <w:rsid w:val="000E0825"/>
    <w:rsid w:val="000E0862"/>
    <w:rsid w:val="000E089B"/>
    <w:rsid w:val="000E08E0"/>
    <w:rsid w:val="000E08EF"/>
    <w:rsid w:val="000E0943"/>
    <w:rsid w:val="000E0955"/>
    <w:rsid w:val="000E0A3E"/>
    <w:rsid w:val="000E0A4D"/>
    <w:rsid w:val="000E0AB6"/>
    <w:rsid w:val="000E0AB7"/>
    <w:rsid w:val="000E0AB8"/>
    <w:rsid w:val="000E0B08"/>
    <w:rsid w:val="000E0B44"/>
    <w:rsid w:val="000E0B52"/>
    <w:rsid w:val="000E0BEC"/>
    <w:rsid w:val="000E0C1D"/>
    <w:rsid w:val="000E0C33"/>
    <w:rsid w:val="000E0C4C"/>
    <w:rsid w:val="000E0C91"/>
    <w:rsid w:val="000E0CAB"/>
    <w:rsid w:val="000E0CED"/>
    <w:rsid w:val="000E0D84"/>
    <w:rsid w:val="000E0D93"/>
    <w:rsid w:val="000E0D9F"/>
    <w:rsid w:val="000E0DD0"/>
    <w:rsid w:val="000E0E3D"/>
    <w:rsid w:val="000E0E80"/>
    <w:rsid w:val="000E0ED6"/>
    <w:rsid w:val="000E0F67"/>
    <w:rsid w:val="000E1001"/>
    <w:rsid w:val="000E100B"/>
    <w:rsid w:val="000E1030"/>
    <w:rsid w:val="000E105B"/>
    <w:rsid w:val="000E1060"/>
    <w:rsid w:val="000E106F"/>
    <w:rsid w:val="000E10D1"/>
    <w:rsid w:val="000E1114"/>
    <w:rsid w:val="000E1175"/>
    <w:rsid w:val="000E1178"/>
    <w:rsid w:val="000E1183"/>
    <w:rsid w:val="000E11B5"/>
    <w:rsid w:val="000E11BD"/>
    <w:rsid w:val="000E11C6"/>
    <w:rsid w:val="000E11DB"/>
    <w:rsid w:val="000E11E1"/>
    <w:rsid w:val="000E11EF"/>
    <w:rsid w:val="000E124E"/>
    <w:rsid w:val="000E1278"/>
    <w:rsid w:val="000E127F"/>
    <w:rsid w:val="000E12A8"/>
    <w:rsid w:val="000E12B3"/>
    <w:rsid w:val="000E12C1"/>
    <w:rsid w:val="000E12CF"/>
    <w:rsid w:val="000E12D2"/>
    <w:rsid w:val="000E1389"/>
    <w:rsid w:val="000E13B0"/>
    <w:rsid w:val="000E142E"/>
    <w:rsid w:val="000E1449"/>
    <w:rsid w:val="000E149A"/>
    <w:rsid w:val="000E149B"/>
    <w:rsid w:val="000E14B8"/>
    <w:rsid w:val="000E1533"/>
    <w:rsid w:val="000E156E"/>
    <w:rsid w:val="000E1585"/>
    <w:rsid w:val="000E15C6"/>
    <w:rsid w:val="000E15F2"/>
    <w:rsid w:val="000E1606"/>
    <w:rsid w:val="000E1639"/>
    <w:rsid w:val="000E1655"/>
    <w:rsid w:val="000E167E"/>
    <w:rsid w:val="000E16B5"/>
    <w:rsid w:val="000E16F5"/>
    <w:rsid w:val="000E1704"/>
    <w:rsid w:val="000E1751"/>
    <w:rsid w:val="000E1762"/>
    <w:rsid w:val="000E17B6"/>
    <w:rsid w:val="000E17C8"/>
    <w:rsid w:val="000E17ED"/>
    <w:rsid w:val="000E181E"/>
    <w:rsid w:val="000E1862"/>
    <w:rsid w:val="000E1891"/>
    <w:rsid w:val="000E18B3"/>
    <w:rsid w:val="000E1A3E"/>
    <w:rsid w:val="000E1A89"/>
    <w:rsid w:val="000E1B3A"/>
    <w:rsid w:val="000E1B6E"/>
    <w:rsid w:val="000E1C38"/>
    <w:rsid w:val="000E1CBA"/>
    <w:rsid w:val="000E1CD5"/>
    <w:rsid w:val="000E1CEB"/>
    <w:rsid w:val="000E1D05"/>
    <w:rsid w:val="000E1D20"/>
    <w:rsid w:val="000E1D4E"/>
    <w:rsid w:val="000E1D79"/>
    <w:rsid w:val="000E1DCB"/>
    <w:rsid w:val="000E1E56"/>
    <w:rsid w:val="000E1EC2"/>
    <w:rsid w:val="000E1EF0"/>
    <w:rsid w:val="000E1F7B"/>
    <w:rsid w:val="000E1F96"/>
    <w:rsid w:val="000E1FA1"/>
    <w:rsid w:val="000E1FA8"/>
    <w:rsid w:val="000E2033"/>
    <w:rsid w:val="000E2054"/>
    <w:rsid w:val="000E2077"/>
    <w:rsid w:val="000E209C"/>
    <w:rsid w:val="000E20DE"/>
    <w:rsid w:val="000E2179"/>
    <w:rsid w:val="000E217E"/>
    <w:rsid w:val="000E2185"/>
    <w:rsid w:val="000E21A2"/>
    <w:rsid w:val="000E21F8"/>
    <w:rsid w:val="000E2204"/>
    <w:rsid w:val="000E224D"/>
    <w:rsid w:val="000E22B1"/>
    <w:rsid w:val="000E22B5"/>
    <w:rsid w:val="000E22C9"/>
    <w:rsid w:val="000E22E6"/>
    <w:rsid w:val="000E2308"/>
    <w:rsid w:val="000E2329"/>
    <w:rsid w:val="000E2412"/>
    <w:rsid w:val="000E241E"/>
    <w:rsid w:val="000E2442"/>
    <w:rsid w:val="000E251D"/>
    <w:rsid w:val="000E2528"/>
    <w:rsid w:val="000E255A"/>
    <w:rsid w:val="000E2563"/>
    <w:rsid w:val="000E256C"/>
    <w:rsid w:val="000E2584"/>
    <w:rsid w:val="000E25C9"/>
    <w:rsid w:val="000E263C"/>
    <w:rsid w:val="000E2645"/>
    <w:rsid w:val="000E26A3"/>
    <w:rsid w:val="000E26ED"/>
    <w:rsid w:val="000E27C2"/>
    <w:rsid w:val="000E27CF"/>
    <w:rsid w:val="000E27D5"/>
    <w:rsid w:val="000E2806"/>
    <w:rsid w:val="000E2818"/>
    <w:rsid w:val="000E2826"/>
    <w:rsid w:val="000E286D"/>
    <w:rsid w:val="000E286F"/>
    <w:rsid w:val="000E289E"/>
    <w:rsid w:val="000E292B"/>
    <w:rsid w:val="000E29A0"/>
    <w:rsid w:val="000E29A8"/>
    <w:rsid w:val="000E29C2"/>
    <w:rsid w:val="000E29CA"/>
    <w:rsid w:val="000E2A8F"/>
    <w:rsid w:val="000E2AB8"/>
    <w:rsid w:val="000E2B95"/>
    <w:rsid w:val="000E2B97"/>
    <w:rsid w:val="000E2BDD"/>
    <w:rsid w:val="000E2C13"/>
    <w:rsid w:val="000E2C84"/>
    <w:rsid w:val="000E2CBE"/>
    <w:rsid w:val="000E2D42"/>
    <w:rsid w:val="000E2D5E"/>
    <w:rsid w:val="000E2DEA"/>
    <w:rsid w:val="000E2E1F"/>
    <w:rsid w:val="000E2F1C"/>
    <w:rsid w:val="000E2F20"/>
    <w:rsid w:val="000E2FBA"/>
    <w:rsid w:val="000E3037"/>
    <w:rsid w:val="000E3040"/>
    <w:rsid w:val="000E3056"/>
    <w:rsid w:val="000E308B"/>
    <w:rsid w:val="000E30B5"/>
    <w:rsid w:val="000E30E9"/>
    <w:rsid w:val="000E30ED"/>
    <w:rsid w:val="000E3133"/>
    <w:rsid w:val="000E31CD"/>
    <w:rsid w:val="000E31E2"/>
    <w:rsid w:val="000E31EE"/>
    <w:rsid w:val="000E31F2"/>
    <w:rsid w:val="000E3206"/>
    <w:rsid w:val="000E323C"/>
    <w:rsid w:val="000E326C"/>
    <w:rsid w:val="000E3273"/>
    <w:rsid w:val="000E32B9"/>
    <w:rsid w:val="000E3374"/>
    <w:rsid w:val="000E33AD"/>
    <w:rsid w:val="000E33B4"/>
    <w:rsid w:val="000E33B8"/>
    <w:rsid w:val="000E33E7"/>
    <w:rsid w:val="000E3412"/>
    <w:rsid w:val="000E3443"/>
    <w:rsid w:val="000E3456"/>
    <w:rsid w:val="000E3529"/>
    <w:rsid w:val="000E3531"/>
    <w:rsid w:val="000E3572"/>
    <w:rsid w:val="000E35E9"/>
    <w:rsid w:val="000E35F6"/>
    <w:rsid w:val="000E360C"/>
    <w:rsid w:val="000E361D"/>
    <w:rsid w:val="000E3627"/>
    <w:rsid w:val="000E3641"/>
    <w:rsid w:val="000E3651"/>
    <w:rsid w:val="000E365C"/>
    <w:rsid w:val="000E36A5"/>
    <w:rsid w:val="000E36B7"/>
    <w:rsid w:val="000E36BE"/>
    <w:rsid w:val="000E36D8"/>
    <w:rsid w:val="000E3778"/>
    <w:rsid w:val="000E37DA"/>
    <w:rsid w:val="000E37E3"/>
    <w:rsid w:val="000E381C"/>
    <w:rsid w:val="000E387F"/>
    <w:rsid w:val="000E388D"/>
    <w:rsid w:val="000E38D7"/>
    <w:rsid w:val="000E3920"/>
    <w:rsid w:val="000E3921"/>
    <w:rsid w:val="000E395A"/>
    <w:rsid w:val="000E3967"/>
    <w:rsid w:val="000E3970"/>
    <w:rsid w:val="000E39C4"/>
    <w:rsid w:val="000E3A46"/>
    <w:rsid w:val="000E3AB8"/>
    <w:rsid w:val="000E3B08"/>
    <w:rsid w:val="000E3B25"/>
    <w:rsid w:val="000E3C27"/>
    <w:rsid w:val="000E3CD7"/>
    <w:rsid w:val="000E3CE5"/>
    <w:rsid w:val="000E3D1F"/>
    <w:rsid w:val="000E3D97"/>
    <w:rsid w:val="000E3E53"/>
    <w:rsid w:val="000E3E62"/>
    <w:rsid w:val="000E3E71"/>
    <w:rsid w:val="000E3EA8"/>
    <w:rsid w:val="000E3ED9"/>
    <w:rsid w:val="000E3EDE"/>
    <w:rsid w:val="000E3F90"/>
    <w:rsid w:val="000E4033"/>
    <w:rsid w:val="000E403E"/>
    <w:rsid w:val="000E407D"/>
    <w:rsid w:val="000E4085"/>
    <w:rsid w:val="000E40D9"/>
    <w:rsid w:val="000E4116"/>
    <w:rsid w:val="000E415C"/>
    <w:rsid w:val="000E417F"/>
    <w:rsid w:val="000E41A8"/>
    <w:rsid w:val="000E426D"/>
    <w:rsid w:val="000E4278"/>
    <w:rsid w:val="000E42A2"/>
    <w:rsid w:val="000E42BC"/>
    <w:rsid w:val="000E42BE"/>
    <w:rsid w:val="000E42CA"/>
    <w:rsid w:val="000E4367"/>
    <w:rsid w:val="000E4371"/>
    <w:rsid w:val="000E4379"/>
    <w:rsid w:val="000E43E7"/>
    <w:rsid w:val="000E4430"/>
    <w:rsid w:val="000E44A8"/>
    <w:rsid w:val="000E44AB"/>
    <w:rsid w:val="000E44EE"/>
    <w:rsid w:val="000E453B"/>
    <w:rsid w:val="000E455D"/>
    <w:rsid w:val="000E4592"/>
    <w:rsid w:val="000E45B4"/>
    <w:rsid w:val="000E4621"/>
    <w:rsid w:val="000E465F"/>
    <w:rsid w:val="000E466F"/>
    <w:rsid w:val="000E46B9"/>
    <w:rsid w:val="000E4709"/>
    <w:rsid w:val="000E472B"/>
    <w:rsid w:val="000E4773"/>
    <w:rsid w:val="000E47A9"/>
    <w:rsid w:val="000E47EC"/>
    <w:rsid w:val="000E4829"/>
    <w:rsid w:val="000E48C0"/>
    <w:rsid w:val="000E48F1"/>
    <w:rsid w:val="000E4926"/>
    <w:rsid w:val="000E4935"/>
    <w:rsid w:val="000E499C"/>
    <w:rsid w:val="000E4A35"/>
    <w:rsid w:val="000E4AF6"/>
    <w:rsid w:val="000E4AF8"/>
    <w:rsid w:val="000E4B2E"/>
    <w:rsid w:val="000E4B30"/>
    <w:rsid w:val="000E4B31"/>
    <w:rsid w:val="000E4B3C"/>
    <w:rsid w:val="000E4B57"/>
    <w:rsid w:val="000E4B7D"/>
    <w:rsid w:val="000E4B8E"/>
    <w:rsid w:val="000E4BA8"/>
    <w:rsid w:val="000E4BC5"/>
    <w:rsid w:val="000E4BC9"/>
    <w:rsid w:val="000E4BE2"/>
    <w:rsid w:val="000E4BED"/>
    <w:rsid w:val="000E4BFF"/>
    <w:rsid w:val="000E4C09"/>
    <w:rsid w:val="000E4C23"/>
    <w:rsid w:val="000E4C7B"/>
    <w:rsid w:val="000E4CD1"/>
    <w:rsid w:val="000E4CDE"/>
    <w:rsid w:val="000E4D0A"/>
    <w:rsid w:val="000E4D14"/>
    <w:rsid w:val="000E4D33"/>
    <w:rsid w:val="000E4DAD"/>
    <w:rsid w:val="000E4DAE"/>
    <w:rsid w:val="000E4DFE"/>
    <w:rsid w:val="000E4E3C"/>
    <w:rsid w:val="000E4E4A"/>
    <w:rsid w:val="000E4E4D"/>
    <w:rsid w:val="000E4E52"/>
    <w:rsid w:val="000E4E8D"/>
    <w:rsid w:val="000E4E8E"/>
    <w:rsid w:val="000E4E96"/>
    <w:rsid w:val="000E4F36"/>
    <w:rsid w:val="000E4F7C"/>
    <w:rsid w:val="000E4FA2"/>
    <w:rsid w:val="000E501F"/>
    <w:rsid w:val="000E5020"/>
    <w:rsid w:val="000E5064"/>
    <w:rsid w:val="000E5072"/>
    <w:rsid w:val="000E50F8"/>
    <w:rsid w:val="000E513A"/>
    <w:rsid w:val="000E5176"/>
    <w:rsid w:val="000E518F"/>
    <w:rsid w:val="000E51B2"/>
    <w:rsid w:val="000E5216"/>
    <w:rsid w:val="000E5226"/>
    <w:rsid w:val="000E524E"/>
    <w:rsid w:val="000E526D"/>
    <w:rsid w:val="000E52AE"/>
    <w:rsid w:val="000E52E8"/>
    <w:rsid w:val="000E5372"/>
    <w:rsid w:val="000E5393"/>
    <w:rsid w:val="000E53F4"/>
    <w:rsid w:val="000E5416"/>
    <w:rsid w:val="000E545E"/>
    <w:rsid w:val="000E54D6"/>
    <w:rsid w:val="000E54F2"/>
    <w:rsid w:val="000E5505"/>
    <w:rsid w:val="000E5537"/>
    <w:rsid w:val="000E55F4"/>
    <w:rsid w:val="000E55F7"/>
    <w:rsid w:val="000E561A"/>
    <w:rsid w:val="000E5623"/>
    <w:rsid w:val="000E5625"/>
    <w:rsid w:val="000E56F5"/>
    <w:rsid w:val="000E56F7"/>
    <w:rsid w:val="000E5724"/>
    <w:rsid w:val="000E572A"/>
    <w:rsid w:val="000E5750"/>
    <w:rsid w:val="000E5758"/>
    <w:rsid w:val="000E5815"/>
    <w:rsid w:val="000E5855"/>
    <w:rsid w:val="000E5859"/>
    <w:rsid w:val="000E586F"/>
    <w:rsid w:val="000E589F"/>
    <w:rsid w:val="000E58EC"/>
    <w:rsid w:val="000E58F1"/>
    <w:rsid w:val="000E594F"/>
    <w:rsid w:val="000E5A3A"/>
    <w:rsid w:val="000E5A7B"/>
    <w:rsid w:val="000E5AAC"/>
    <w:rsid w:val="000E5ABB"/>
    <w:rsid w:val="000E5AC0"/>
    <w:rsid w:val="000E5ACB"/>
    <w:rsid w:val="000E5B41"/>
    <w:rsid w:val="000E5B57"/>
    <w:rsid w:val="000E5B5F"/>
    <w:rsid w:val="000E5B6F"/>
    <w:rsid w:val="000E5C04"/>
    <w:rsid w:val="000E5D25"/>
    <w:rsid w:val="000E5D7D"/>
    <w:rsid w:val="000E5E2E"/>
    <w:rsid w:val="000E5E3E"/>
    <w:rsid w:val="000E5E41"/>
    <w:rsid w:val="000E5E4E"/>
    <w:rsid w:val="000E5EF5"/>
    <w:rsid w:val="000E5F85"/>
    <w:rsid w:val="000E5FC2"/>
    <w:rsid w:val="000E602F"/>
    <w:rsid w:val="000E60A9"/>
    <w:rsid w:val="000E60BB"/>
    <w:rsid w:val="000E614B"/>
    <w:rsid w:val="000E6157"/>
    <w:rsid w:val="000E61B4"/>
    <w:rsid w:val="000E6204"/>
    <w:rsid w:val="000E6238"/>
    <w:rsid w:val="000E6242"/>
    <w:rsid w:val="000E62E9"/>
    <w:rsid w:val="000E630D"/>
    <w:rsid w:val="000E631F"/>
    <w:rsid w:val="000E6333"/>
    <w:rsid w:val="000E6361"/>
    <w:rsid w:val="000E6390"/>
    <w:rsid w:val="000E63BC"/>
    <w:rsid w:val="000E63ED"/>
    <w:rsid w:val="000E63FE"/>
    <w:rsid w:val="000E642B"/>
    <w:rsid w:val="000E6434"/>
    <w:rsid w:val="000E6463"/>
    <w:rsid w:val="000E64DB"/>
    <w:rsid w:val="000E6515"/>
    <w:rsid w:val="000E6570"/>
    <w:rsid w:val="000E65B9"/>
    <w:rsid w:val="000E65D9"/>
    <w:rsid w:val="000E6680"/>
    <w:rsid w:val="000E6684"/>
    <w:rsid w:val="000E66D6"/>
    <w:rsid w:val="000E6700"/>
    <w:rsid w:val="000E6705"/>
    <w:rsid w:val="000E671C"/>
    <w:rsid w:val="000E6754"/>
    <w:rsid w:val="000E6762"/>
    <w:rsid w:val="000E67EA"/>
    <w:rsid w:val="000E68BB"/>
    <w:rsid w:val="000E694B"/>
    <w:rsid w:val="000E6A85"/>
    <w:rsid w:val="000E6ACD"/>
    <w:rsid w:val="000E6AF9"/>
    <w:rsid w:val="000E6B2F"/>
    <w:rsid w:val="000E6C3E"/>
    <w:rsid w:val="000E6C73"/>
    <w:rsid w:val="000E6C83"/>
    <w:rsid w:val="000E6D6C"/>
    <w:rsid w:val="000E6D8C"/>
    <w:rsid w:val="000E6D9F"/>
    <w:rsid w:val="000E6E00"/>
    <w:rsid w:val="000E6E04"/>
    <w:rsid w:val="000E6E5F"/>
    <w:rsid w:val="000E6E78"/>
    <w:rsid w:val="000E6EAD"/>
    <w:rsid w:val="000E6EB5"/>
    <w:rsid w:val="000E6EF9"/>
    <w:rsid w:val="000E6F13"/>
    <w:rsid w:val="000E6F37"/>
    <w:rsid w:val="000E6F61"/>
    <w:rsid w:val="000E6FAA"/>
    <w:rsid w:val="000E6FAB"/>
    <w:rsid w:val="000E6FF0"/>
    <w:rsid w:val="000E7032"/>
    <w:rsid w:val="000E7096"/>
    <w:rsid w:val="000E70E6"/>
    <w:rsid w:val="000E711D"/>
    <w:rsid w:val="000E71BD"/>
    <w:rsid w:val="000E71D7"/>
    <w:rsid w:val="000E72B3"/>
    <w:rsid w:val="000E72B9"/>
    <w:rsid w:val="000E72F8"/>
    <w:rsid w:val="000E738E"/>
    <w:rsid w:val="000E73E1"/>
    <w:rsid w:val="000E74CB"/>
    <w:rsid w:val="000E7515"/>
    <w:rsid w:val="000E754A"/>
    <w:rsid w:val="000E7561"/>
    <w:rsid w:val="000E75CF"/>
    <w:rsid w:val="000E75D8"/>
    <w:rsid w:val="000E75ED"/>
    <w:rsid w:val="000E760D"/>
    <w:rsid w:val="000E7634"/>
    <w:rsid w:val="000E7678"/>
    <w:rsid w:val="000E7763"/>
    <w:rsid w:val="000E77D2"/>
    <w:rsid w:val="000E77F7"/>
    <w:rsid w:val="000E782C"/>
    <w:rsid w:val="000E794E"/>
    <w:rsid w:val="000E7969"/>
    <w:rsid w:val="000E796B"/>
    <w:rsid w:val="000E796F"/>
    <w:rsid w:val="000E7987"/>
    <w:rsid w:val="000E79CE"/>
    <w:rsid w:val="000E79E4"/>
    <w:rsid w:val="000E7A0F"/>
    <w:rsid w:val="000E7A7C"/>
    <w:rsid w:val="000E7A88"/>
    <w:rsid w:val="000E7A92"/>
    <w:rsid w:val="000E7AA8"/>
    <w:rsid w:val="000E7AB8"/>
    <w:rsid w:val="000E7AEF"/>
    <w:rsid w:val="000E7BC7"/>
    <w:rsid w:val="000E7BEA"/>
    <w:rsid w:val="000E7C7F"/>
    <w:rsid w:val="000E7CB3"/>
    <w:rsid w:val="000E7CB9"/>
    <w:rsid w:val="000E7CD7"/>
    <w:rsid w:val="000E7CE7"/>
    <w:rsid w:val="000E7D83"/>
    <w:rsid w:val="000E7DA7"/>
    <w:rsid w:val="000E7DD4"/>
    <w:rsid w:val="000E7E97"/>
    <w:rsid w:val="000E7EE0"/>
    <w:rsid w:val="000E7EE3"/>
    <w:rsid w:val="000E7F02"/>
    <w:rsid w:val="000E7F04"/>
    <w:rsid w:val="000E7F62"/>
    <w:rsid w:val="000E7F88"/>
    <w:rsid w:val="000E7FE8"/>
    <w:rsid w:val="000F0080"/>
    <w:rsid w:val="000F00AC"/>
    <w:rsid w:val="000F00C3"/>
    <w:rsid w:val="000F00D0"/>
    <w:rsid w:val="000F00ED"/>
    <w:rsid w:val="000F00FC"/>
    <w:rsid w:val="000F0128"/>
    <w:rsid w:val="000F0207"/>
    <w:rsid w:val="000F0244"/>
    <w:rsid w:val="000F02A9"/>
    <w:rsid w:val="000F0399"/>
    <w:rsid w:val="000F03C9"/>
    <w:rsid w:val="000F03F6"/>
    <w:rsid w:val="000F0431"/>
    <w:rsid w:val="000F047D"/>
    <w:rsid w:val="000F04A3"/>
    <w:rsid w:val="000F04A6"/>
    <w:rsid w:val="000F04FD"/>
    <w:rsid w:val="000F0534"/>
    <w:rsid w:val="000F0553"/>
    <w:rsid w:val="000F057F"/>
    <w:rsid w:val="000F05B1"/>
    <w:rsid w:val="000F05C5"/>
    <w:rsid w:val="000F05FE"/>
    <w:rsid w:val="000F0610"/>
    <w:rsid w:val="000F0628"/>
    <w:rsid w:val="000F063F"/>
    <w:rsid w:val="000F06C0"/>
    <w:rsid w:val="000F075B"/>
    <w:rsid w:val="000F075E"/>
    <w:rsid w:val="000F0793"/>
    <w:rsid w:val="000F083A"/>
    <w:rsid w:val="000F091F"/>
    <w:rsid w:val="000F093C"/>
    <w:rsid w:val="000F094E"/>
    <w:rsid w:val="000F098A"/>
    <w:rsid w:val="000F09B1"/>
    <w:rsid w:val="000F09C5"/>
    <w:rsid w:val="000F09CB"/>
    <w:rsid w:val="000F09D8"/>
    <w:rsid w:val="000F0A12"/>
    <w:rsid w:val="000F0A5C"/>
    <w:rsid w:val="000F0AC2"/>
    <w:rsid w:val="000F0AD2"/>
    <w:rsid w:val="000F0B15"/>
    <w:rsid w:val="000F0B62"/>
    <w:rsid w:val="000F0B83"/>
    <w:rsid w:val="000F0BAA"/>
    <w:rsid w:val="000F0BBE"/>
    <w:rsid w:val="000F0BEB"/>
    <w:rsid w:val="000F0BEC"/>
    <w:rsid w:val="000F0C3B"/>
    <w:rsid w:val="000F0C68"/>
    <w:rsid w:val="000F0C91"/>
    <w:rsid w:val="000F0CB1"/>
    <w:rsid w:val="000F0D18"/>
    <w:rsid w:val="000F0D44"/>
    <w:rsid w:val="000F0D6A"/>
    <w:rsid w:val="000F0D6F"/>
    <w:rsid w:val="000F0DAF"/>
    <w:rsid w:val="000F0E2F"/>
    <w:rsid w:val="000F0E4F"/>
    <w:rsid w:val="000F0F0B"/>
    <w:rsid w:val="000F0F50"/>
    <w:rsid w:val="000F0F72"/>
    <w:rsid w:val="000F0FB4"/>
    <w:rsid w:val="000F101B"/>
    <w:rsid w:val="000F1044"/>
    <w:rsid w:val="000F10CC"/>
    <w:rsid w:val="000F10CE"/>
    <w:rsid w:val="000F10DD"/>
    <w:rsid w:val="000F111A"/>
    <w:rsid w:val="000F11C9"/>
    <w:rsid w:val="000F11D6"/>
    <w:rsid w:val="000F123A"/>
    <w:rsid w:val="000F12A1"/>
    <w:rsid w:val="000F12A3"/>
    <w:rsid w:val="000F12E9"/>
    <w:rsid w:val="000F1346"/>
    <w:rsid w:val="000F136C"/>
    <w:rsid w:val="000F1374"/>
    <w:rsid w:val="000F13C2"/>
    <w:rsid w:val="000F1403"/>
    <w:rsid w:val="000F1468"/>
    <w:rsid w:val="000F14D5"/>
    <w:rsid w:val="000F14DE"/>
    <w:rsid w:val="000F150B"/>
    <w:rsid w:val="000F1551"/>
    <w:rsid w:val="000F1583"/>
    <w:rsid w:val="000F15AB"/>
    <w:rsid w:val="000F160C"/>
    <w:rsid w:val="000F1688"/>
    <w:rsid w:val="000F16B3"/>
    <w:rsid w:val="000F16F5"/>
    <w:rsid w:val="000F1729"/>
    <w:rsid w:val="000F1782"/>
    <w:rsid w:val="000F1787"/>
    <w:rsid w:val="000F1788"/>
    <w:rsid w:val="000F17B1"/>
    <w:rsid w:val="000F17F2"/>
    <w:rsid w:val="000F1833"/>
    <w:rsid w:val="000F1879"/>
    <w:rsid w:val="000F1967"/>
    <w:rsid w:val="000F196D"/>
    <w:rsid w:val="000F199C"/>
    <w:rsid w:val="000F19E1"/>
    <w:rsid w:val="000F1A23"/>
    <w:rsid w:val="000F1A67"/>
    <w:rsid w:val="000F1A84"/>
    <w:rsid w:val="000F1A92"/>
    <w:rsid w:val="000F1ABF"/>
    <w:rsid w:val="000F1AF9"/>
    <w:rsid w:val="000F1B3A"/>
    <w:rsid w:val="000F1B51"/>
    <w:rsid w:val="000F1B55"/>
    <w:rsid w:val="000F1BA4"/>
    <w:rsid w:val="000F1C30"/>
    <w:rsid w:val="000F1C9D"/>
    <w:rsid w:val="000F1CF9"/>
    <w:rsid w:val="000F1D25"/>
    <w:rsid w:val="000F1D44"/>
    <w:rsid w:val="000F1D55"/>
    <w:rsid w:val="000F1D96"/>
    <w:rsid w:val="000F1D9B"/>
    <w:rsid w:val="000F1DE6"/>
    <w:rsid w:val="000F1E02"/>
    <w:rsid w:val="000F1E15"/>
    <w:rsid w:val="000F1E46"/>
    <w:rsid w:val="000F1E9A"/>
    <w:rsid w:val="000F1EE5"/>
    <w:rsid w:val="000F1EF7"/>
    <w:rsid w:val="000F1F38"/>
    <w:rsid w:val="000F1F9B"/>
    <w:rsid w:val="000F1F9D"/>
    <w:rsid w:val="000F1FA9"/>
    <w:rsid w:val="000F1FFC"/>
    <w:rsid w:val="000F2035"/>
    <w:rsid w:val="000F21B9"/>
    <w:rsid w:val="000F221F"/>
    <w:rsid w:val="000F227F"/>
    <w:rsid w:val="000F228E"/>
    <w:rsid w:val="000F22CC"/>
    <w:rsid w:val="000F22DD"/>
    <w:rsid w:val="000F22F4"/>
    <w:rsid w:val="000F2400"/>
    <w:rsid w:val="000F2427"/>
    <w:rsid w:val="000F2460"/>
    <w:rsid w:val="000F24B0"/>
    <w:rsid w:val="000F24FE"/>
    <w:rsid w:val="000F2527"/>
    <w:rsid w:val="000F25B8"/>
    <w:rsid w:val="000F2730"/>
    <w:rsid w:val="000F2744"/>
    <w:rsid w:val="000F2763"/>
    <w:rsid w:val="000F277A"/>
    <w:rsid w:val="000F2783"/>
    <w:rsid w:val="000F27EB"/>
    <w:rsid w:val="000F27EF"/>
    <w:rsid w:val="000F2859"/>
    <w:rsid w:val="000F2863"/>
    <w:rsid w:val="000F28FE"/>
    <w:rsid w:val="000F2948"/>
    <w:rsid w:val="000F2967"/>
    <w:rsid w:val="000F2976"/>
    <w:rsid w:val="000F29B6"/>
    <w:rsid w:val="000F29C7"/>
    <w:rsid w:val="000F2A13"/>
    <w:rsid w:val="000F2B2F"/>
    <w:rsid w:val="000F2B53"/>
    <w:rsid w:val="000F2B5E"/>
    <w:rsid w:val="000F2BAE"/>
    <w:rsid w:val="000F2BF1"/>
    <w:rsid w:val="000F2C21"/>
    <w:rsid w:val="000F2C34"/>
    <w:rsid w:val="000F2C3E"/>
    <w:rsid w:val="000F2C6E"/>
    <w:rsid w:val="000F2CD6"/>
    <w:rsid w:val="000F2CF2"/>
    <w:rsid w:val="000F2D6D"/>
    <w:rsid w:val="000F2DCD"/>
    <w:rsid w:val="000F2E3A"/>
    <w:rsid w:val="000F2E3B"/>
    <w:rsid w:val="000F2E8C"/>
    <w:rsid w:val="000F2EAF"/>
    <w:rsid w:val="000F2EC2"/>
    <w:rsid w:val="000F2ECE"/>
    <w:rsid w:val="000F2EE9"/>
    <w:rsid w:val="000F2F27"/>
    <w:rsid w:val="000F2F95"/>
    <w:rsid w:val="000F2FA9"/>
    <w:rsid w:val="000F2FFF"/>
    <w:rsid w:val="000F3003"/>
    <w:rsid w:val="000F305C"/>
    <w:rsid w:val="000F305E"/>
    <w:rsid w:val="000F3081"/>
    <w:rsid w:val="000F3099"/>
    <w:rsid w:val="000F30D6"/>
    <w:rsid w:val="000F3104"/>
    <w:rsid w:val="000F319E"/>
    <w:rsid w:val="000F31CD"/>
    <w:rsid w:val="000F31F2"/>
    <w:rsid w:val="000F3272"/>
    <w:rsid w:val="000F329F"/>
    <w:rsid w:val="000F32D5"/>
    <w:rsid w:val="000F32DB"/>
    <w:rsid w:val="000F32DF"/>
    <w:rsid w:val="000F3393"/>
    <w:rsid w:val="000F339D"/>
    <w:rsid w:val="000F33C3"/>
    <w:rsid w:val="000F340F"/>
    <w:rsid w:val="000F348C"/>
    <w:rsid w:val="000F34EC"/>
    <w:rsid w:val="000F353D"/>
    <w:rsid w:val="000F3569"/>
    <w:rsid w:val="000F358F"/>
    <w:rsid w:val="000F35BC"/>
    <w:rsid w:val="000F3642"/>
    <w:rsid w:val="000F36AC"/>
    <w:rsid w:val="000F36BB"/>
    <w:rsid w:val="000F372B"/>
    <w:rsid w:val="000F376B"/>
    <w:rsid w:val="000F3772"/>
    <w:rsid w:val="000F37CF"/>
    <w:rsid w:val="000F37E7"/>
    <w:rsid w:val="000F37ED"/>
    <w:rsid w:val="000F3832"/>
    <w:rsid w:val="000F3863"/>
    <w:rsid w:val="000F386A"/>
    <w:rsid w:val="000F3876"/>
    <w:rsid w:val="000F389C"/>
    <w:rsid w:val="000F3912"/>
    <w:rsid w:val="000F3941"/>
    <w:rsid w:val="000F3963"/>
    <w:rsid w:val="000F39D1"/>
    <w:rsid w:val="000F3A26"/>
    <w:rsid w:val="000F3A45"/>
    <w:rsid w:val="000F3A4B"/>
    <w:rsid w:val="000F3A5F"/>
    <w:rsid w:val="000F3ADC"/>
    <w:rsid w:val="000F3B22"/>
    <w:rsid w:val="000F3BA1"/>
    <w:rsid w:val="000F3BBF"/>
    <w:rsid w:val="000F3BD3"/>
    <w:rsid w:val="000F3BF1"/>
    <w:rsid w:val="000F3C29"/>
    <w:rsid w:val="000F3C31"/>
    <w:rsid w:val="000F3C35"/>
    <w:rsid w:val="000F3C93"/>
    <w:rsid w:val="000F3CA1"/>
    <w:rsid w:val="000F3D08"/>
    <w:rsid w:val="000F3D28"/>
    <w:rsid w:val="000F3D2D"/>
    <w:rsid w:val="000F3DB7"/>
    <w:rsid w:val="000F3DE4"/>
    <w:rsid w:val="000F3DEA"/>
    <w:rsid w:val="000F3E1D"/>
    <w:rsid w:val="000F3E59"/>
    <w:rsid w:val="000F3EAE"/>
    <w:rsid w:val="000F3EBB"/>
    <w:rsid w:val="000F3F58"/>
    <w:rsid w:val="000F3F98"/>
    <w:rsid w:val="000F3FA1"/>
    <w:rsid w:val="000F3FA8"/>
    <w:rsid w:val="000F3FE4"/>
    <w:rsid w:val="000F3FFA"/>
    <w:rsid w:val="000F3FFD"/>
    <w:rsid w:val="000F400D"/>
    <w:rsid w:val="000F4042"/>
    <w:rsid w:val="000F4127"/>
    <w:rsid w:val="000F4198"/>
    <w:rsid w:val="000F41B7"/>
    <w:rsid w:val="000F41E0"/>
    <w:rsid w:val="000F428C"/>
    <w:rsid w:val="000F42B9"/>
    <w:rsid w:val="000F437D"/>
    <w:rsid w:val="000F43B6"/>
    <w:rsid w:val="000F43C9"/>
    <w:rsid w:val="000F443C"/>
    <w:rsid w:val="000F44A6"/>
    <w:rsid w:val="000F44F2"/>
    <w:rsid w:val="000F4530"/>
    <w:rsid w:val="000F453F"/>
    <w:rsid w:val="000F45F6"/>
    <w:rsid w:val="000F45F9"/>
    <w:rsid w:val="000F46E5"/>
    <w:rsid w:val="000F46FB"/>
    <w:rsid w:val="000F4740"/>
    <w:rsid w:val="000F4754"/>
    <w:rsid w:val="000F480F"/>
    <w:rsid w:val="000F4856"/>
    <w:rsid w:val="000F4869"/>
    <w:rsid w:val="000F48EF"/>
    <w:rsid w:val="000F4962"/>
    <w:rsid w:val="000F499E"/>
    <w:rsid w:val="000F49A3"/>
    <w:rsid w:val="000F49DE"/>
    <w:rsid w:val="000F49E7"/>
    <w:rsid w:val="000F4AAF"/>
    <w:rsid w:val="000F4AD6"/>
    <w:rsid w:val="000F4B62"/>
    <w:rsid w:val="000F4B98"/>
    <w:rsid w:val="000F4BB0"/>
    <w:rsid w:val="000F4BEC"/>
    <w:rsid w:val="000F4BEE"/>
    <w:rsid w:val="000F4C33"/>
    <w:rsid w:val="000F4C77"/>
    <w:rsid w:val="000F4CD8"/>
    <w:rsid w:val="000F4CDB"/>
    <w:rsid w:val="000F4DB2"/>
    <w:rsid w:val="000F4DD0"/>
    <w:rsid w:val="000F4DD4"/>
    <w:rsid w:val="000F4DF2"/>
    <w:rsid w:val="000F4E35"/>
    <w:rsid w:val="000F4E4F"/>
    <w:rsid w:val="000F4E6C"/>
    <w:rsid w:val="000F4EA0"/>
    <w:rsid w:val="000F4F31"/>
    <w:rsid w:val="000F4F3B"/>
    <w:rsid w:val="000F4F4B"/>
    <w:rsid w:val="000F4F58"/>
    <w:rsid w:val="000F4F64"/>
    <w:rsid w:val="000F4FBB"/>
    <w:rsid w:val="000F4FD1"/>
    <w:rsid w:val="000F4FDF"/>
    <w:rsid w:val="000F5065"/>
    <w:rsid w:val="000F5088"/>
    <w:rsid w:val="000F50A2"/>
    <w:rsid w:val="000F50C7"/>
    <w:rsid w:val="000F5116"/>
    <w:rsid w:val="000F516E"/>
    <w:rsid w:val="000F5227"/>
    <w:rsid w:val="000F5288"/>
    <w:rsid w:val="000F52E8"/>
    <w:rsid w:val="000F5308"/>
    <w:rsid w:val="000F5323"/>
    <w:rsid w:val="000F53E8"/>
    <w:rsid w:val="000F544E"/>
    <w:rsid w:val="000F546C"/>
    <w:rsid w:val="000F5476"/>
    <w:rsid w:val="000F5491"/>
    <w:rsid w:val="000F5498"/>
    <w:rsid w:val="000F5499"/>
    <w:rsid w:val="000F5514"/>
    <w:rsid w:val="000F5540"/>
    <w:rsid w:val="000F5552"/>
    <w:rsid w:val="000F5578"/>
    <w:rsid w:val="000F55AC"/>
    <w:rsid w:val="000F55BA"/>
    <w:rsid w:val="000F55C4"/>
    <w:rsid w:val="000F55EB"/>
    <w:rsid w:val="000F56F2"/>
    <w:rsid w:val="000F5707"/>
    <w:rsid w:val="000F575B"/>
    <w:rsid w:val="000F5791"/>
    <w:rsid w:val="000F579A"/>
    <w:rsid w:val="000F57BD"/>
    <w:rsid w:val="000F5808"/>
    <w:rsid w:val="000F5828"/>
    <w:rsid w:val="000F587A"/>
    <w:rsid w:val="000F58AC"/>
    <w:rsid w:val="000F58CE"/>
    <w:rsid w:val="000F58F9"/>
    <w:rsid w:val="000F5941"/>
    <w:rsid w:val="000F5945"/>
    <w:rsid w:val="000F59D2"/>
    <w:rsid w:val="000F5A17"/>
    <w:rsid w:val="000F5A65"/>
    <w:rsid w:val="000F5ABF"/>
    <w:rsid w:val="000F5AD0"/>
    <w:rsid w:val="000F5AE6"/>
    <w:rsid w:val="000F5B0D"/>
    <w:rsid w:val="000F5B58"/>
    <w:rsid w:val="000F5BA1"/>
    <w:rsid w:val="000F5BA3"/>
    <w:rsid w:val="000F5BD7"/>
    <w:rsid w:val="000F5C3F"/>
    <w:rsid w:val="000F5C46"/>
    <w:rsid w:val="000F5C54"/>
    <w:rsid w:val="000F5C62"/>
    <w:rsid w:val="000F5CBC"/>
    <w:rsid w:val="000F5D41"/>
    <w:rsid w:val="000F5D79"/>
    <w:rsid w:val="000F5E6A"/>
    <w:rsid w:val="000F5E6C"/>
    <w:rsid w:val="000F5EBC"/>
    <w:rsid w:val="000F5EF5"/>
    <w:rsid w:val="000F5F9A"/>
    <w:rsid w:val="000F6013"/>
    <w:rsid w:val="000F6031"/>
    <w:rsid w:val="000F604C"/>
    <w:rsid w:val="000F606F"/>
    <w:rsid w:val="000F6077"/>
    <w:rsid w:val="000F6085"/>
    <w:rsid w:val="000F60A1"/>
    <w:rsid w:val="000F60AC"/>
    <w:rsid w:val="000F6114"/>
    <w:rsid w:val="000F6131"/>
    <w:rsid w:val="000F613B"/>
    <w:rsid w:val="000F6202"/>
    <w:rsid w:val="000F620E"/>
    <w:rsid w:val="000F6232"/>
    <w:rsid w:val="000F6255"/>
    <w:rsid w:val="000F62C3"/>
    <w:rsid w:val="000F6324"/>
    <w:rsid w:val="000F63AB"/>
    <w:rsid w:val="000F6413"/>
    <w:rsid w:val="000F6524"/>
    <w:rsid w:val="000F65E8"/>
    <w:rsid w:val="000F65EE"/>
    <w:rsid w:val="000F6612"/>
    <w:rsid w:val="000F6697"/>
    <w:rsid w:val="000F66A2"/>
    <w:rsid w:val="000F66DF"/>
    <w:rsid w:val="000F66F7"/>
    <w:rsid w:val="000F6724"/>
    <w:rsid w:val="000F67B8"/>
    <w:rsid w:val="000F67DB"/>
    <w:rsid w:val="000F67FB"/>
    <w:rsid w:val="000F6862"/>
    <w:rsid w:val="000F6872"/>
    <w:rsid w:val="000F6881"/>
    <w:rsid w:val="000F68BD"/>
    <w:rsid w:val="000F68EE"/>
    <w:rsid w:val="000F694E"/>
    <w:rsid w:val="000F695C"/>
    <w:rsid w:val="000F6974"/>
    <w:rsid w:val="000F69E2"/>
    <w:rsid w:val="000F6A6D"/>
    <w:rsid w:val="000F6AAE"/>
    <w:rsid w:val="000F6AB8"/>
    <w:rsid w:val="000F6ABD"/>
    <w:rsid w:val="000F6B12"/>
    <w:rsid w:val="000F6B30"/>
    <w:rsid w:val="000F6B59"/>
    <w:rsid w:val="000F6BE3"/>
    <w:rsid w:val="000F6C25"/>
    <w:rsid w:val="000F6C74"/>
    <w:rsid w:val="000F6CD8"/>
    <w:rsid w:val="000F6CF6"/>
    <w:rsid w:val="000F6D01"/>
    <w:rsid w:val="000F6D0C"/>
    <w:rsid w:val="000F6D7E"/>
    <w:rsid w:val="000F6D9D"/>
    <w:rsid w:val="000F6DA3"/>
    <w:rsid w:val="000F6DBA"/>
    <w:rsid w:val="000F6DF0"/>
    <w:rsid w:val="000F6DF7"/>
    <w:rsid w:val="000F6E77"/>
    <w:rsid w:val="000F6EA5"/>
    <w:rsid w:val="000F6EC7"/>
    <w:rsid w:val="000F6F02"/>
    <w:rsid w:val="000F6F19"/>
    <w:rsid w:val="000F6F49"/>
    <w:rsid w:val="000F6F5C"/>
    <w:rsid w:val="000F6F84"/>
    <w:rsid w:val="000F6F9D"/>
    <w:rsid w:val="000F6FA2"/>
    <w:rsid w:val="000F6FAB"/>
    <w:rsid w:val="000F6FE2"/>
    <w:rsid w:val="000F6FFB"/>
    <w:rsid w:val="000F7010"/>
    <w:rsid w:val="000F7068"/>
    <w:rsid w:val="000F706C"/>
    <w:rsid w:val="000F70C4"/>
    <w:rsid w:val="000F7126"/>
    <w:rsid w:val="000F715B"/>
    <w:rsid w:val="000F7167"/>
    <w:rsid w:val="000F7176"/>
    <w:rsid w:val="000F7186"/>
    <w:rsid w:val="000F719B"/>
    <w:rsid w:val="000F71A0"/>
    <w:rsid w:val="000F71DB"/>
    <w:rsid w:val="000F71E2"/>
    <w:rsid w:val="000F7200"/>
    <w:rsid w:val="000F7285"/>
    <w:rsid w:val="000F7297"/>
    <w:rsid w:val="000F72A2"/>
    <w:rsid w:val="000F72D3"/>
    <w:rsid w:val="000F72F3"/>
    <w:rsid w:val="000F72FA"/>
    <w:rsid w:val="000F7328"/>
    <w:rsid w:val="000F7338"/>
    <w:rsid w:val="000F733A"/>
    <w:rsid w:val="000F73FB"/>
    <w:rsid w:val="000F743F"/>
    <w:rsid w:val="000F7478"/>
    <w:rsid w:val="000F748F"/>
    <w:rsid w:val="000F74BE"/>
    <w:rsid w:val="000F74D0"/>
    <w:rsid w:val="000F74EB"/>
    <w:rsid w:val="000F75B3"/>
    <w:rsid w:val="000F7611"/>
    <w:rsid w:val="000F7612"/>
    <w:rsid w:val="000F76BF"/>
    <w:rsid w:val="000F7729"/>
    <w:rsid w:val="000F772F"/>
    <w:rsid w:val="000F776E"/>
    <w:rsid w:val="000F777B"/>
    <w:rsid w:val="000F7788"/>
    <w:rsid w:val="000F778E"/>
    <w:rsid w:val="000F77F7"/>
    <w:rsid w:val="000F7838"/>
    <w:rsid w:val="000F785F"/>
    <w:rsid w:val="000F78B9"/>
    <w:rsid w:val="000F78E0"/>
    <w:rsid w:val="000F796D"/>
    <w:rsid w:val="000F79AC"/>
    <w:rsid w:val="000F7A56"/>
    <w:rsid w:val="000F7A60"/>
    <w:rsid w:val="000F7ABA"/>
    <w:rsid w:val="000F7B3A"/>
    <w:rsid w:val="000F7B3C"/>
    <w:rsid w:val="000F7B57"/>
    <w:rsid w:val="000F7B9C"/>
    <w:rsid w:val="000F7C39"/>
    <w:rsid w:val="000F7C61"/>
    <w:rsid w:val="000F7CD0"/>
    <w:rsid w:val="000F7D10"/>
    <w:rsid w:val="000F7E62"/>
    <w:rsid w:val="000F7E8E"/>
    <w:rsid w:val="000F7EBD"/>
    <w:rsid w:val="000F7ED6"/>
    <w:rsid w:val="000F7F68"/>
    <w:rsid w:val="000F7F6D"/>
    <w:rsid w:val="000F7F98"/>
    <w:rsid w:val="0010004C"/>
    <w:rsid w:val="00100088"/>
    <w:rsid w:val="001000A0"/>
    <w:rsid w:val="001000C2"/>
    <w:rsid w:val="001000D3"/>
    <w:rsid w:val="001000F3"/>
    <w:rsid w:val="00100110"/>
    <w:rsid w:val="00100129"/>
    <w:rsid w:val="0010013F"/>
    <w:rsid w:val="00100146"/>
    <w:rsid w:val="00100153"/>
    <w:rsid w:val="0010017C"/>
    <w:rsid w:val="001001B0"/>
    <w:rsid w:val="001001F7"/>
    <w:rsid w:val="00100218"/>
    <w:rsid w:val="00100264"/>
    <w:rsid w:val="0010026D"/>
    <w:rsid w:val="001002D9"/>
    <w:rsid w:val="00100300"/>
    <w:rsid w:val="00100315"/>
    <w:rsid w:val="00100337"/>
    <w:rsid w:val="001003D5"/>
    <w:rsid w:val="001003E8"/>
    <w:rsid w:val="0010040E"/>
    <w:rsid w:val="00100452"/>
    <w:rsid w:val="00100543"/>
    <w:rsid w:val="00100557"/>
    <w:rsid w:val="00100563"/>
    <w:rsid w:val="001005D1"/>
    <w:rsid w:val="001005F4"/>
    <w:rsid w:val="0010064B"/>
    <w:rsid w:val="00100663"/>
    <w:rsid w:val="001006CD"/>
    <w:rsid w:val="001006D2"/>
    <w:rsid w:val="001007BB"/>
    <w:rsid w:val="001007DE"/>
    <w:rsid w:val="001007DF"/>
    <w:rsid w:val="0010092D"/>
    <w:rsid w:val="0010095C"/>
    <w:rsid w:val="00100984"/>
    <w:rsid w:val="001009C6"/>
    <w:rsid w:val="00100A87"/>
    <w:rsid w:val="00100AEA"/>
    <w:rsid w:val="00100BC9"/>
    <w:rsid w:val="00100BF6"/>
    <w:rsid w:val="00100C18"/>
    <w:rsid w:val="00100C2C"/>
    <w:rsid w:val="00100C56"/>
    <w:rsid w:val="00100C63"/>
    <w:rsid w:val="00100C87"/>
    <w:rsid w:val="00100C8D"/>
    <w:rsid w:val="00100D30"/>
    <w:rsid w:val="00100D31"/>
    <w:rsid w:val="00100D6D"/>
    <w:rsid w:val="00100E29"/>
    <w:rsid w:val="00100E3C"/>
    <w:rsid w:val="00100E77"/>
    <w:rsid w:val="00100EAF"/>
    <w:rsid w:val="00100EE4"/>
    <w:rsid w:val="00100F06"/>
    <w:rsid w:val="00100F41"/>
    <w:rsid w:val="00100F50"/>
    <w:rsid w:val="00100F5E"/>
    <w:rsid w:val="00100FAE"/>
    <w:rsid w:val="00100FED"/>
    <w:rsid w:val="00101001"/>
    <w:rsid w:val="0010105B"/>
    <w:rsid w:val="00101074"/>
    <w:rsid w:val="0010112C"/>
    <w:rsid w:val="0010113F"/>
    <w:rsid w:val="00101181"/>
    <w:rsid w:val="0010118A"/>
    <w:rsid w:val="00101199"/>
    <w:rsid w:val="001011B4"/>
    <w:rsid w:val="00101209"/>
    <w:rsid w:val="0010124D"/>
    <w:rsid w:val="0010128C"/>
    <w:rsid w:val="00101337"/>
    <w:rsid w:val="001013CD"/>
    <w:rsid w:val="001013E6"/>
    <w:rsid w:val="00101405"/>
    <w:rsid w:val="00101409"/>
    <w:rsid w:val="001014AD"/>
    <w:rsid w:val="001014B4"/>
    <w:rsid w:val="001014FA"/>
    <w:rsid w:val="0010150F"/>
    <w:rsid w:val="00101511"/>
    <w:rsid w:val="001015E1"/>
    <w:rsid w:val="00101626"/>
    <w:rsid w:val="00101653"/>
    <w:rsid w:val="00101688"/>
    <w:rsid w:val="0010168B"/>
    <w:rsid w:val="0010169E"/>
    <w:rsid w:val="001016DD"/>
    <w:rsid w:val="0010176E"/>
    <w:rsid w:val="00101796"/>
    <w:rsid w:val="001017D6"/>
    <w:rsid w:val="001017E4"/>
    <w:rsid w:val="001017FD"/>
    <w:rsid w:val="00101805"/>
    <w:rsid w:val="0010180B"/>
    <w:rsid w:val="0010181A"/>
    <w:rsid w:val="00101839"/>
    <w:rsid w:val="0010183C"/>
    <w:rsid w:val="00101856"/>
    <w:rsid w:val="00101885"/>
    <w:rsid w:val="00101928"/>
    <w:rsid w:val="00101A2D"/>
    <w:rsid w:val="00101A38"/>
    <w:rsid w:val="00101A46"/>
    <w:rsid w:val="00101AA2"/>
    <w:rsid w:val="00101AB2"/>
    <w:rsid w:val="00101ABE"/>
    <w:rsid w:val="00101AD0"/>
    <w:rsid w:val="00101AD4"/>
    <w:rsid w:val="00101B03"/>
    <w:rsid w:val="00101BAC"/>
    <w:rsid w:val="00101BCB"/>
    <w:rsid w:val="00101BDE"/>
    <w:rsid w:val="00101C8C"/>
    <w:rsid w:val="00101CA2"/>
    <w:rsid w:val="00101CE3"/>
    <w:rsid w:val="00101D67"/>
    <w:rsid w:val="00101DDD"/>
    <w:rsid w:val="00101DF1"/>
    <w:rsid w:val="00101E32"/>
    <w:rsid w:val="00101EA6"/>
    <w:rsid w:val="00101F23"/>
    <w:rsid w:val="00101F3E"/>
    <w:rsid w:val="00101F64"/>
    <w:rsid w:val="00101F7F"/>
    <w:rsid w:val="00101F97"/>
    <w:rsid w:val="00102019"/>
    <w:rsid w:val="0010203A"/>
    <w:rsid w:val="001020C5"/>
    <w:rsid w:val="001020D0"/>
    <w:rsid w:val="001020F8"/>
    <w:rsid w:val="001020FF"/>
    <w:rsid w:val="0010210D"/>
    <w:rsid w:val="00102140"/>
    <w:rsid w:val="00102179"/>
    <w:rsid w:val="0010218C"/>
    <w:rsid w:val="00102193"/>
    <w:rsid w:val="001021FB"/>
    <w:rsid w:val="00102204"/>
    <w:rsid w:val="00102207"/>
    <w:rsid w:val="00102230"/>
    <w:rsid w:val="00102241"/>
    <w:rsid w:val="0010225B"/>
    <w:rsid w:val="0010227D"/>
    <w:rsid w:val="0010227F"/>
    <w:rsid w:val="00102288"/>
    <w:rsid w:val="001022CB"/>
    <w:rsid w:val="001022D9"/>
    <w:rsid w:val="00102323"/>
    <w:rsid w:val="00102363"/>
    <w:rsid w:val="00102404"/>
    <w:rsid w:val="00102408"/>
    <w:rsid w:val="00102431"/>
    <w:rsid w:val="00102448"/>
    <w:rsid w:val="001024A6"/>
    <w:rsid w:val="001024E8"/>
    <w:rsid w:val="0010257A"/>
    <w:rsid w:val="001025BC"/>
    <w:rsid w:val="001025FC"/>
    <w:rsid w:val="00102616"/>
    <w:rsid w:val="00102633"/>
    <w:rsid w:val="0010266D"/>
    <w:rsid w:val="0010275E"/>
    <w:rsid w:val="0010280C"/>
    <w:rsid w:val="00102885"/>
    <w:rsid w:val="001028A5"/>
    <w:rsid w:val="001028DD"/>
    <w:rsid w:val="0010297D"/>
    <w:rsid w:val="0010299C"/>
    <w:rsid w:val="001029AD"/>
    <w:rsid w:val="00102A3F"/>
    <w:rsid w:val="00102A5F"/>
    <w:rsid w:val="00102AD8"/>
    <w:rsid w:val="00102AEC"/>
    <w:rsid w:val="00102B6D"/>
    <w:rsid w:val="00102BA5"/>
    <w:rsid w:val="00102BA7"/>
    <w:rsid w:val="00102BD1"/>
    <w:rsid w:val="00102C02"/>
    <w:rsid w:val="00102C22"/>
    <w:rsid w:val="00102C3D"/>
    <w:rsid w:val="00102C49"/>
    <w:rsid w:val="00102C55"/>
    <w:rsid w:val="00102C5A"/>
    <w:rsid w:val="00102CE8"/>
    <w:rsid w:val="00102D18"/>
    <w:rsid w:val="00102D51"/>
    <w:rsid w:val="00102DAB"/>
    <w:rsid w:val="00102DF9"/>
    <w:rsid w:val="00102E47"/>
    <w:rsid w:val="00102E68"/>
    <w:rsid w:val="00102E99"/>
    <w:rsid w:val="00102F0B"/>
    <w:rsid w:val="00102FEC"/>
    <w:rsid w:val="00103082"/>
    <w:rsid w:val="001030D9"/>
    <w:rsid w:val="00103104"/>
    <w:rsid w:val="0010316D"/>
    <w:rsid w:val="001032A8"/>
    <w:rsid w:val="001032BC"/>
    <w:rsid w:val="001032D1"/>
    <w:rsid w:val="00103315"/>
    <w:rsid w:val="0010333C"/>
    <w:rsid w:val="001033BD"/>
    <w:rsid w:val="0010346D"/>
    <w:rsid w:val="0010349A"/>
    <w:rsid w:val="0010353B"/>
    <w:rsid w:val="001035AE"/>
    <w:rsid w:val="00103606"/>
    <w:rsid w:val="0010369A"/>
    <w:rsid w:val="001036A9"/>
    <w:rsid w:val="001037A8"/>
    <w:rsid w:val="001037DD"/>
    <w:rsid w:val="00103819"/>
    <w:rsid w:val="001038AC"/>
    <w:rsid w:val="001038E8"/>
    <w:rsid w:val="0010390F"/>
    <w:rsid w:val="00103975"/>
    <w:rsid w:val="00103984"/>
    <w:rsid w:val="001039CE"/>
    <w:rsid w:val="001039E6"/>
    <w:rsid w:val="001039E8"/>
    <w:rsid w:val="00103B10"/>
    <w:rsid w:val="00103C57"/>
    <w:rsid w:val="00103C8B"/>
    <w:rsid w:val="00103CB5"/>
    <w:rsid w:val="00103CF3"/>
    <w:rsid w:val="00103D1C"/>
    <w:rsid w:val="00103D2A"/>
    <w:rsid w:val="00103D57"/>
    <w:rsid w:val="00103D8F"/>
    <w:rsid w:val="00103DE2"/>
    <w:rsid w:val="00103DE8"/>
    <w:rsid w:val="00103DE9"/>
    <w:rsid w:val="00103E03"/>
    <w:rsid w:val="00103E1F"/>
    <w:rsid w:val="00103E58"/>
    <w:rsid w:val="00103E8D"/>
    <w:rsid w:val="00103EB7"/>
    <w:rsid w:val="00103F13"/>
    <w:rsid w:val="00103F5F"/>
    <w:rsid w:val="00103F65"/>
    <w:rsid w:val="00103FCF"/>
    <w:rsid w:val="00104043"/>
    <w:rsid w:val="00104046"/>
    <w:rsid w:val="001040EA"/>
    <w:rsid w:val="00104121"/>
    <w:rsid w:val="0010413C"/>
    <w:rsid w:val="00104168"/>
    <w:rsid w:val="0010418D"/>
    <w:rsid w:val="0010419F"/>
    <w:rsid w:val="001041CA"/>
    <w:rsid w:val="001041EC"/>
    <w:rsid w:val="001041F5"/>
    <w:rsid w:val="00104201"/>
    <w:rsid w:val="00104214"/>
    <w:rsid w:val="00104217"/>
    <w:rsid w:val="00104259"/>
    <w:rsid w:val="00104290"/>
    <w:rsid w:val="001042B2"/>
    <w:rsid w:val="001042BA"/>
    <w:rsid w:val="001042C0"/>
    <w:rsid w:val="001042DC"/>
    <w:rsid w:val="00104331"/>
    <w:rsid w:val="0010434A"/>
    <w:rsid w:val="00104358"/>
    <w:rsid w:val="00104375"/>
    <w:rsid w:val="00104386"/>
    <w:rsid w:val="001043A5"/>
    <w:rsid w:val="001043F2"/>
    <w:rsid w:val="00104451"/>
    <w:rsid w:val="00104457"/>
    <w:rsid w:val="001044D6"/>
    <w:rsid w:val="001044EB"/>
    <w:rsid w:val="001044ED"/>
    <w:rsid w:val="00104510"/>
    <w:rsid w:val="00104534"/>
    <w:rsid w:val="0010455C"/>
    <w:rsid w:val="001045E3"/>
    <w:rsid w:val="001045F7"/>
    <w:rsid w:val="0010464D"/>
    <w:rsid w:val="0010466F"/>
    <w:rsid w:val="001046D0"/>
    <w:rsid w:val="001046D6"/>
    <w:rsid w:val="00104759"/>
    <w:rsid w:val="00104777"/>
    <w:rsid w:val="0010485B"/>
    <w:rsid w:val="0010487A"/>
    <w:rsid w:val="0010487D"/>
    <w:rsid w:val="00104891"/>
    <w:rsid w:val="001048C3"/>
    <w:rsid w:val="001048F1"/>
    <w:rsid w:val="00104913"/>
    <w:rsid w:val="0010493D"/>
    <w:rsid w:val="00104959"/>
    <w:rsid w:val="0010496A"/>
    <w:rsid w:val="00104987"/>
    <w:rsid w:val="0010499D"/>
    <w:rsid w:val="001049AD"/>
    <w:rsid w:val="001049D7"/>
    <w:rsid w:val="001049EB"/>
    <w:rsid w:val="00104A97"/>
    <w:rsid w:val="00104AB1"/>
    <w:rsid w:val="00104AC3"/>
    <w:rsid w:val="00104AF6"/>
    <w:rsid w:val="00104B01"/>
    <w:rsid w:val="00104B3A"/>
    <w:rsid w:val="00104B3F"/>
    <w:rsid w:val="00104B48"/>
    <w:rsid w:val="00104B61"/>
    <w:rsid w:val="00104BA6"/>
    <w:rsid w:val="00104C45"/>
    <w:rsid w:val="00104C60"/>
    <w:rsid w:val="00104CFA"/>
    <w:rsid w:val="00104D49"/>
    <w:rsid w:val="00104D57"/>
    <w:rsid w:val="00104D70"/>
    <w:rsid w:val="00104D87"/>
    <w:rsid w:val="00104DB3"/>
    <w:rsid w:val="00104E25"/>
    <w:rsid w:val="00104E38"/>
    <w:rsid w:val="00104E9D"/>
    <w:rsid w:val="00104ECA"/>
    <w:rsid w:val="00104F30"/>
    <w:rsid w:val="00104F8E"/>
    <w:rsid w:val="00104FEE"/>
    <w:rsid w:val="00104FF3"/>
    <w:rsid w:val="0010500D"/>
    <w:rsid w:val="0010508E"/>
    <w:rsid w:val="00105097"/>
    <w:rsid w:val="001050A4"/>
    <w:rsid w:val="001050B3"/>
    <w:rsid w:val="001050F3"/>
    <w:rsid w:val="00105100"/>
    <w:rsid w:val="00105118"/>
    <w:rsid w:val="00105131"/>
    <w:rsid w:val="001051B9"/>
    <w:rsid w:val="00105216"/>
    <w:rsid w:val="00105299"/>
    <w:rsid w:val="00105303"/>
    <w:rsid w:val="0010534F"/>
    <w:rsid w:val="00105356"/>
    <w:rsid w:val="00105373"/>
    <w:rsid w:val="0010539C"/>
    <w:rsid w:val="001053A4"/>
    <w:rsid w:val="00105411"/>
    <w:rsid w:val="0010546F"/>
    <w:rsid w:val="001054B2"/>
    <w:rsid w:val="001054D1"/>
    <w:rsid w:val="001054E2"/>
    <w:rsid w:val="0010552B"/>
    <w:rsid w:val="0010552F"/>
    <w:rsid w:val="0010555A"/>
    <w:rsid w:val="00105571"/>
    <w:rsid w:val="0010558A"/>
    <w:rsid w:val="00105619"/>
    <w:rsid w:val="0010565E"/>
    <w:rsid w:val="00105699"/>
    <w:rsid w:val="0010569F"/>
    <w:rsid w:val="001056E0"/>
    <w:rsid w:val="00105714"/>
    <w:rsid w:val="0010576E"/>
    <w:rsid w:val="001057BC"/>
    <w:rsid w:val="00105813"/>
    <w:rsid w:val="00105879"/>
    <w:rsid w:val="00105886"/>
    <w:rsid w:val="001058A9"/>
    <w:rsid w:val="001058D6"/>
    <w:rsid w:val="00105920"/>
    <w:rsid w:val="0010592C"/>
    <w:rsid w:val="00105966"/>
    <w:rsid w:val="001059D5"/>
    <w:rsid w:val="00105A00"/>
    <w:rsid w:val="00105A2C"/>
    <w:rsid w:val="00105A72"/>
    <w:rsid w:val="00105A83"/>
    <w:rsid w:val="00105AF6"/>
    <w:rsid w:val="00105B11"/>
    <w:rsid w:val="00105B79"/>
    <w:rsid w:val="00105BE7"/>
    <w:rsid w:val="00105C0C"/>
    <w:rsid w:val="00105C13"/>
    <w:rsid w:val="00105C34"/>
    <w:rsid w:val="00105C35"/>
    <w:rsid w:val="00105CE8"/>
    <w:rsid w:val="00105D54"/>
    <w:rsid w:val="00105DA3"/>
    <w:rsid w:val="00105DE3"/>
    <w:rsid w:val="00105E03"/>
    <w:rsid w:val="00105E93"/>
    <w:rsid w:val="00105E9E"/>
    <w:rsid w:val="00105F57"/>
    <w:rsid w:val="00105F97"/>
    <w:rsid w:val="00105FC3"/>
    <w:rsid w:val="00105FD1"/>
    <w:rsid w:val="00105FEF"/>
    <w:rsid w:val="00106092"/>
    <w:rsid w:val="001060AF"/>
    <w:rsid w:val="001060E5"/>
    <w:rsid w:val="0010610A"/>
    <w:rsid w:val="0010619E"/>
    <w:rsid w:val="00106223"/>
    <w:rsid w:val="00106242"/>
    <w:rsid w:val="00106285"/>
    <w:rsid w:val="0010629C"/>
    <w:rsid w:val="001062AD"/>
    <w:rsid w:val="00106302"/>
    <w:rsid w:val="00106309"/>
    <w:rsid w:val="00106310"/>
    <w:rsid w:val="0010631A"/>
    <w:rsid w:val="0010635E"/>
    <w:rsid w:val="0010636A"/>
    <w:rsid w:val="0010637B"/>
    <w:rsid w:val="00106389"/>
    <w:rsid w:val="00106430"/>
    <w:rsid w:val="00106437"/>
    <w:rsid w:val="00106459"/>
    <w:rsid w:val="0010648F"/>
    <w:rsid w:val="001064A1"/>
    <w:rsid w:val="001064E1"/>
    <w:rsid w:val="001064F8"/>
    <w:rsid w:val="0010654A"/>
    <w:rsid w:val="001065B1"/>
    <w:rsid w:val="00106601"/>
    <w:rsid w:val="0010660C"/>
    <w:rsid w:val="0010660F"/>
    <w:rsid w:val="0010664A"/>
    <w:rsid w:val="00106670"/>
    <w:rsid w:val="0010671A"/>
    <w:rsid w:val="001067CF"/>
    <w:rsid w:val="001067E3"/>
    <w:rsid w:val="001067EB"/>
    <w:rsid w:val="0010686B"/>
    <w:rsid w:val="0010687B"/>
    <w:rsid w:val="001068CD"/>
    <w:rsid w:val="00106907"/>
    <w:rsid w:val="001069A4"/>
    <w:rsid w:val="001069B1"/>
    <w:rsid w:val="00106A1F"/>
    <w:rsid w:val="00106A31"/>
    <w:rsid w:val="00106A7B"/>
    <w:rsid w:val="00106A81"/>
    <w:rsid w:val="00106AB7"/>
    <w:rsid w:val="00106AD6"/>
    <w:rsid w:val="00106B0E"/>
    <w:rsid w:val="00106B80"/>
    <w:rsid w:val="00106B8F"/>
    <w:rsid w:val="00106BAC"/>
    <w:rsid w:val="00106BE6"/>
    <w:rsid w:val="00106BF2"/>
    <w:rsid w:val="00106C15"/>
    <w:rsid w:val="00106C82"/>
    <w:rsid w:val="00106D58"/>
    <w:rsid w:val="00106D68"/>
    <w:rsid w:val="00106DD2"/>
    <w:rsid w:val="00106DE7"/>
    <w:rsid w:val="00106DF5"/>
    <w:rsid w:val="00106E4A"/>
    <w:rsid w:val="00106EA7"/>
    <w:rsid w:val="00106EC1"/>
    <w:rsid w:val="00106EC7"/>
    <w:rsid w:val="00106ED7"/>
    <w:rsid w:val="00106ED8"/>
    <w:rsid w:val="00106F22"/>
    <w:rsid w:val="00106F9C"/>
    <w:rsid w:val="00106FB1"/>
    <w:rsid w:val="00107003"/>
    <w:rsid w:val="00107004"/>
    <w:rsid w:val="00107055"/>
    <w:rsid w:val="00107056"/>
    <w:rsid w:val="00107060"/>
    <w:rsid w:val="00107070"/>
    <w:rsid w:val="001070CE"/>
    <w:rsid w:val="001070E0"/>
    <w:rsid w:val="00107103"/>
    <w:rsid w:val="00107109"/>
    <w:rsid w:val="00107123"/>
    <w:rsid w:val="001071A4"/>
    <w:rsid w:val="001071D2"/>
    <w:rsid w:val="00107211"/>
    <w:rsid w:val="00107225"/>
    <w:rsid w:val="0010722F"/>
    <w:rsid w:val="0010725E"/>
    <w:rsid w:val="0010728A"/>
    <w:rsid w:val="0010728C"/>
    <w:rsid w:val="00107298"/>
    <w:rsid w:val="001072A7"/>
    <w:rsid w:val="001072E4"/>
    <w:rsid w:val="0010734A"/>
    <w:rsid w:val="0010737C"/>
    <w:rsid w:val="0010742C"/>
    <w:rsid w:val="00107436"/>
    <w:rsid w:val="0010744A"/>
    <w:rsid w:val="00107537"/>
    <w:rsid w:val="0010756E"/>
    <w:rsid w:val="0010759E"/>
    <w:rsid w:val="001075A1"/>
    <w:rsid w:val="001075A7"/>
    <w:rsid w:val="00107630"/>
    <w:rsid w:val="00107669"/>
    <w:rsid w:val="001076A0"/>
    <w:rsid w:val="001076A7"/>
    <w:rsid w:val="001076EB"/>
    <w:rsid w:val="0010770B"/>
    <w:rsid w:val="001077D7"/>
    <w:rsid w:val="00107857"/>
    <w:rsid w:val="0010789F"/>
    <w:rsid w:val="001078C7"/>
    <w:rsid w:val="001078D1"/>
    <w:rsid w:val="001078D8"/>
    <w:rsid w:val="001078E8"/>
    <w:rsid w:val="001078FE"/>
    <w:rsid w:val="00107A2A"/>
    <w:rsid w:val="00107A2E"/>
    <w:rsid w:val="00107A64"/>
    <w:rsid w:val="00107A94"/>
    <w:rsid w:val="00107B2C"/>
    <w:rsid w:val="00107B2F"/>
    <w:rsid w:val="00107B68"/>
    <w:rsid w:val="00107C67"/>
    <w:rsid w:val="00107C8F"/>
    <w:rsid w:val="00107CB1"/>
    <w:rsid w:val="00107CFD"/>
    <w:rsid w:val="00107D11"/>
    <w:rsid w:val="00107D49"/>
    <w:rsid w:val="00107D4B"/>
    <w:rsid w:val="00107D9A"/>
    <w:rsid w:val="00107D9D"/>
    <w:rsid w:val="00107DBA"/>
    <w:rsid w:val="00107E57"/>
    <w:rsid w:val="00107E59"/>
    <w:rsid w:val="00107EAC"/>
    <w:rsid w:val="00107EC5"/>
    <w:rsid w:val="00107EDC"/>
    <w:rsid w:val="00107FD8"/>
    <w:rsid w:val="0011002F"/>
    <w:rsid w:val="00110082"/>
    <w:rsid w:val="001100DE"/>
    <w:rsid w:val="00110118"/>
    <w:rsid w:val="00110124"/>
    <w:rsid w:val="00110158"/>
    <w:rsid w:val="00110169"/>
    <w:rsid w:val="00110184"/>
    <w:rsid w:val="00110207"/>
    <w:rsid w:val="0011020D"/>
    <w:rsid w:val="00110221"/>
    <w:rsid w:val="0011022E"/>
    <w:rsid w:val="0011023F"/>
    <w:rsid w:val="001102BD"/>
    <w:rsid w:val="00110325"/>
    <w:rsid w:val="001103E3"/>
    <w:rsid w:val="001103E9"/>
    <w:rsid w:val="0011041B"/>
    <w:rsid w:val="00110437"/>
    <w:rsid w:val="0011043F"/>
    <w:rsid w:val="00110443"/>
    <w:rsid w:val="00110476"/>
    <w:rsid w:val="00110480"/>
    <w:rsid w:val="00110492"/>
    <w:rsid w:val="001104DC"/>
    <w:rsid w:val="0011050D"/>
    <w:rsid w:val="00110547"/>
    <w:rsid w:val="001105ED"/>
    <w:rsid w:val="00110606"/>
    <w:rsid w:val="001106BC"/>
    <w:rsid w:val="00110776"/>
    <w:rsid w:val="001108D6"/>
    <w:rsid w:val="00110A0F"/>
    <w:rsid w:val="00110A36"/>
    <w:rsid w:val="00110A48"/>
    <w:rsid w:val="00110AAC"/>
    <w:rsid w:val="00110AAE"/>
    <w:rsid w:val="00110AF6"/>
    <w:rsid w:val="00110AFA"/>
    <w:rsid w:val="00110B25"/>
    <w:rsid w:val="00110B86"/>
    <w:rsid w:val="00110BC0"/>
    <w:rsid w:val="00110BD4"/>
    <w:rsid w:val="00110BE8"/>
    <w:rsid w:val="00110C2E"/>
    <w:rsid w:val="00110C59"/>
    <w:rsid w:val="00110C8A"/>
    <w:rsid w:val="00110C9C"/>
    <w:rsid w:val="00110CC4"/>
    <w:rsid w:val="00110CD3"/>
    <w:rsid w:val="00110CD5"/>
    <w:rsid w:val="00110D1F"/>
    <w:rsid w:val="00110D88"/>
    <w:rsid w:val="00110DAC"/>
    <w:rsid w:val="00110E28"/>
    <w:rsid w:val="00110E34"/>
    <w:rsid w:val="00110E3E"/>
    <w:rsid w:val="00110FF4"/>
    <w:rsid w:val="00111006"/>
    <w:rsid w:val="00111029"/>
    <w:rsid w:val="00111051"/>
    <w:rsid w:val="00111088"/>
    <w:rsid w:val="001110D3"/>
    <w:rsid w:val="00111156"/>
    <w:rsid w:val="001111E4"/>
    <w:rsid w:val="001111E5"/>
    <w:rsid w:val="001111F2"/>
    <w:rsid w:val="00111224"/>
    <w:rsid w:val="00111231"/>
    <w:rsid w:val="00111253"/>
    <w:rsid w:val="0011132B"/>
    <w:rsid w:val="00111394"/>
    <w:rsid w:val="001113DE"/>
    <w:rsid w:val="001113E6"/>
    <w:rsid w:val="00111432"/>
    <w:rsid w:val="00111434"/>
    <w:rsid w:val="0011144A"/>
    <w:rsid w:val="001114C0"/>
    <w:rsid w:val="001114EB"/>
    <w:rsid w:val="0011153F"/>
    <w:rsid w:val="001115DA"/>
    <w:rsid w:val="0011161F"/>
    <w:rsid w:val="00111642"/>
    <w:rsid w:val="00111646"/>
    <w:rsid w:val="0011164F"/>
    <w:rsid w:val="0011175D"/>
    <w:rsid w:val="00111771"/>
    <w:rsid w:val="001117C5"/>
    <w:rsid w:val="001117DF"/>
    <w:rsid w:val="001117FA"/>
    <w:rsid w:val="0011181A"/>
    <w:rsid w:val="00111830"/>
    <w:rsid w:val="0011185F"/>
    <w:rsid w:val="00111868"/>
    <w:rsid w:val="001118C0"/>
    <w:rsid w:val="00111907"/>
    <w:rsid w:val="0011194E"/>
    <w:rsid w:val="00111952"/>
    <w:rsid w:val="00111956"/>
    <w:rsid w:val="001119C4"/>
    <w:rsid w:val="001119CA"/>
    <w:rsid w:val="001119F3"/>
    <w:rsid w:val="001119F6"/>
    <w:rsid w:val="00111A04"/>
    <w:rsid w:val="00111A17"/>
    <w:rsid w:val="00111A5A"/>
    <w:rsid w:val="00111A75"/>
    <w:rsid w:val="00111B74"/>
    <w:rsid w:val="00111BDA"/>
    <w:rsid w:val="00111BEB"/>
    <w:rsid w:val="00111C08"/>
    <w:rsid w:val="00111C17"/>
    <w:rsid w:val="00111C27"/>
    <w:rsid w:val="00111C9C"/>
    <w:rsid w:val="00111D0F"/>
    <w:rsid w:val="00111D35"/>
    <w:rsid w:val="00111D64"/>
    <w:rsid w:val="00111D76"/>
    <w:rsid w:val="00111DB2"/>
    <w:rsid w:val="00111DC7"/>
    <w:rsid w:val="00111E4D"/>
    <w:rsid w:val="00111E59"/>
    <w:rsid w:val="00111E7D"/>
    <w:rsid w:val="00111F94"/>
    <w:rsid w:val="00111FBE"/>
    <w:rsid w:val="00111FC9"/>
    <w:rsid w:val="00111FF0"/>
    <w:rsid w:val="00112048"/>
    <w:rsid w:val="00112153"/>
    <w:rsid w:val="0011215E"/>
    <w:rsid w:val="001121CB"/>
    <w:rsid w:val="001121CC"/>
    <w:rsid w:val="001121D8"/>
    <w:rsid w:val="001121DB"/>
    <w:rsid w:val="00112205"/>
    <w:rsid w:val="00112232"/>
    <w:rsid w:val="00112239"/>
    <w:rsid w:val="00112284"/>
    <w:rsid w:val="001122BA"/>
    <w:rsid w:val="001122E1"/>
    <w:rsid w:val="001122E2"/>
    <w:rsid w:val="001122FD"/>
    <w:rsid w:val="0011231B"/>
    <w:rsid w:val="0011231D"/>
    <w:rsid w:val="00112354"/>
    <w:rsid w:val="00112386"/>
    <w:rsid w:val="0011238B"/>
    <w:rsid w:val="001123B6"/>
    <w:rsid w:val="001123DC"/>
    <w:rsid w:val="0011243D"/>
    <w:rsid w:val="00112491"/>
    <w:rsid w:val="0011249A"/>
    <w:rsid w:val="0011252F"/>
    <w:rsid w:val="0011253D"/>
    <w:rsid w:val="0011256A"/>
    <w:rsid w:val="0011258B"/>
    <w:rsid w:val="001125B7"/>
    <w:rsid w:val="001125D0"/>
    <w:rsid w:val="001125FE"/>
    <w:rsid w:val="0011263C"/>
    <w:rsid w:val="0011265C"/>
    <w:rsid w:val="00112692"/>
    <w:rsid w:val="001126C8"/>
    <w:rsid w:val="001126CD"/>
    <w:rsid w:val="001126F6"/>
    <w:rsid w:val="00112780"/>
    <w:rsid w:val="00112783"/>
    <w:rsid w:val="001127A8"/>
    <w:rsid w:val="001127B1"/>
    <w:rsid w:val="001127DB"/>
    <w:rsid w:val="00112860"/>
    <w:rsid w:val="00112877"/>
    <w:rsid w:val="0011288A"/>
    <w:rsid w:val="001128A2"/>
    <w:rsid w:val="001128B4"/>
    <w:rsid w:val="001128B7"/>
    <w:rsid w:val="0011291D"/>
    <w:rsid w:val="00112940"/>
    <w:rsid w:val="0011299B"/>
    <w:rsid w:val="001129DD"/>
    <w:rsid w:val="001129E5"/>
    <w:rsid w:val="001129FD"/>
    <w:rsid w:val="00112A17"/>
    <w:rsid w:val="00112A8B"/>
    <w:rsid w:val="00112A9D"/>
    <w:rsid w:val="00112AB1"/>
    <w:rsid w:val="00112AFE"/>
    <w:rsid w:val="00112B1C"/>
    <w:rsid w:val="00112B30"/>
    <w:rsid w:val="00112B6D"/>
    <w:rsid w:val="00112B75"/>
    <w:rsid w:val="00112B7F"/>
    <w:rsid w:val="00112B80"/>
    <w:rsid w:val="00112BB8"/>
    <w:rsid w:val="00112BEF"/>
    <w:rsid w:val="00112BF1"/>
    <w:rsid w:val="00112C0A"/>
    <w:rsid w:val="00112C49"/>
    <w:rsid w:val="00112C89"/>
    <w:rsid w:val="00112CF3"/>
    <w:rsid w:val="00112DB9"/>
    <w:rsid w:val="00112DE9"/>
    <w:rsid w:val="00112E60"/>
    <w:rsid w:val="00112F76"/>
    <w:rsid w:val="00112F7C"/>
    <w:rsid w:val="00113008"/>
    <w:rsid w:val="0011302C"/>
    <w:rsid w:val="00113058"/>
    <w:rsid w:val="00113065"/>
    <w:rsid w:val="00113068"/>
    <w:rsid w:val="001130CF"/>
    <w:rsid w:val="001130F2"/>
    <w:rsid w:val="00113238"/>
    <w:rsid w:val="00113242"/>
    <w:rsid w:val="0011326C"/>
    <w:rsid w:val="00113289"/>
    <w:rsid w:val="001132AF"/>
    <w:rsid w:val="001132ED"/>
    <w:rsid w:val="00113361"/>
    <w:rsid w:val="001133AF"/>
    <w:rsid w:val="001133ED"/>
    <w:rsid w:val="0011341A"/>
    <w:rsid w:val="001134C1"/>
    <w:rsid w:val="001134D4"/>
    <w:rsid w:val="0011350C"/>
    <w:rsid w:val="00113586"/>
    <w:rsid w:val="0011358A"/>
    <w:rsid w:val="001135AB"/>
    <w:rsid w:val="00113607"/>
    <w:rsid w:val="00113657"/>
    <w:rsid w:val="001136BC"/>
    <w:rsid w:val="0011371D"/>
    <w:rsid w:val="00113750"/>
    <w:rsid w:val="00113754"/>
    <w:rsid w:val="0011377B"/>
    <w:rsid w:val="00113787"/>
    <w:rsid w:val="001137A4"/>
    <w:rsid w:val="00113809"/>
    <w:rsid w:val="00113925"/>
    <w:rsid w:val="0011394A"/>
    <w:rsid w:val="0011396F"/>
    <w:rsid w:val="00113994"/>
    <w:rsid w:val="00113AAB"/>
    <w:rsid w:val="00113AC6"/>
    <w:rsid w:val="00113ACD"/>
    <w:rsid w:val="00113ACF"/>
    <w:rsid w:val="00113AFF"/>
    <w:rsid w:val="00113BFC"/>
    <w:rsid w:val="00113C1A"/>
    <w:rsid w:val="00113C5C"/>
    <w:rsid w:val="00113C66"/>
    <w:rsid w:val="00113CF8"/>
    <w:rsid w:val="00113D4F"/>
    <w:rsid w:val="00113D84"/>
    <w:rsid w:val="00113D9A"/>
    <w:rsid w:val="00113DE1"/>
    <w:rsid w:val="00113DFC"/>
    <w:rsid w:val="00113F9F"/>
    <w:rsid w:val="00113FB0"/>
    <w:rsid w:val="00113FEB"/>
    <w:rsid w:val="00114031"/>
    <w:rsid w:val="0011403F"/>
    <w:rsid w:val="0011405F"/>
    <w:rsid w:val="0011409A"/>
    <w:rsid w:val="001140C1"/>
    <w:rsid w:val="001141B7"/>
    <w:rsid w:val="001141E6"/>
    <w:rsid w:val="001141E7"/>
    <w:rsid w:val="0011420F"/>
    <w:rsid w:val="00114215"/>
    <w:rsid w:val="0011423D"/>
    <w:rsid w:val="00114259"/>
    <w:rsid w:val="00114267"/>
    <w:rsid w:val="00114286"/>
    <w:rsid w:val="0011429C"/>
    <w:rsid w:val="00114302"/>
    <w:rsid w:val="00114318"/>
    <w:rsid w:val="0011431E"/>
    <w:rsid w:val="0011433D"/>
    <w:rsid w:val="00114341"/>
    <w:rsid w:val="00114372"/>
    <w:rsid w:val="00114374"/>
    <w:rsid w:val="0011445E"/>
    <w:rsid w:val="00114465"/>
    <w:rsid w:val="00114487"/>
    <w:rsid w:val="001144A5"/>
    <w:rsid w:val="0011450A"/>
    <w:rsid w:val="0011451A"/>
    <w:rsid w:val="0011452E"/>
    <w:rsid w:val="0011468C"/>
    <w:rsid w:val="001146C5"/>
    <w:rsid w:val="001146E6"/>
    <w:rsid w:val="001147D4"/>
    <w:rsid w:val="001147DB"/>
    <w:rsid w:val="001148D1"/>
    <w:rsid w:val="001148D2"/>
    <w:rsid w:val="001149AE"/>
    <w:rsid w:val="00114A1E"/>
    <w:rsid w:val="00114AD2"/>
    <w:rsid w:val="00114B61"/>
    <w:rsid w:val="00114B88"/>
    <w:rsid w:val="00114BEA"/>
    <w:rsid w:val="00114C1A"/>
    <w:rsid w:val="00114C21"/>
    <w:rsid w:val="00114D2C"/>
    <w:rsid w:val="00114D97"/>
    <w:rsid w:val="00114DED"/>
    <w:rsid w:val="00114E6E"/>
    <w:rsid w:val="00114E82"/>
    <w:rsid w:val="00114E98"/>
    <w:rsid w:val="00114E9E"/>
    <w:rsid w:val="00114ECD"/>
    <w:rsid w:val="00114EE4"/>
    <w:rsid w:val="00114F38"/>
    <w:rsid w:val="00114F51"/>
    <w:rsid w:val="00114FA5"/>
    <w:rsid w:val="00114FB8"/>
    <w:rsid w:val="00114FC0"/>
    <w:rsid w:val="0011503D"/>
    <w:rsid w:val="001150B1"/>
    <w:rsid w:val="001150B2"/>
    <w:rsid w:val="0011510A"/>
    <w:rsid w:val="0011510F"/>
    <w:rsid w:val="0011519C"/>
    <w:rsid w:val="001151E9"/>
    <w:rsid w:val="001151FD"/>
    <w:rsid w:val="00115201"/>
    <w:rsid w:val="00115214"/>
    <w:rsid w:val="00115234"/>
    <w:rsid w:val="0011524A"/>
    <w:rsid w:val="001152D8"/>
    <w:rsid w:val="0011530F"/>
    <w:rsid w:val="001153A5"/>
    <w:rsid w:val="001153D9"/>
    <w:rsid w:val="001153E2"/>
    <w:rsid w:val="0011540D"/>
    <w:rsid w:val="00115433"/>
    <w:rsid w:val="001154A8"/>
    <w:rsid w:val="001154C5"/>
    <w:rsid w:val="001154C8"/>
    <w:rsid w:val="001154E8"/>
    <w:rsid w:val="001154F0"/>
    <w:rsid w:val="00115510"/>
    <w:rsid w:val="00115549"/>
    <w:rsid w:val="001155B2"/>
    <w:rsid w:val="001155D3"/>
    <w:rsid w:val="001155D4"/>
    <w:rsid w:val="001155D6"/>
    <w:rsid w:val="0011561D"/>
    <w:rsid w:val="001156D1"/>
    <w:rsid w:val="00115728"/>
    <w:rsid w:val="001157BD"/>
    <w:rsid w:val="001157FF"/>
    <w:rsid w:val="00115865"/>
    <w:rsid w:val="00115872"/>
    <w:rsid w:val="0011588F"/>
    <w:rsid w:val="001158FB"/>
    <w:rsid w:val="00115971"/>
    <w:rsid w:val="00115994"/>
    <w:rsid w:val="0011599F"/>
    <w:rsid w:val="001159D4"/>
    <w:rsid w:val="00115A20"/>
    <w:rsid w:val="00115A64"/>
    <w:rsid w:val="00115A7B"/>
    <w:rsid w:val="00115AE1"/>
    <w:rsid w:val="00115B01"/>
    <w:rsid w:val="00115B06"/>
    <w:rsid w:val="00115B25"/>
    <w:rsid w:val="00115B2D"/>
    <w:rsid w:val="00115B87"/>
    <w:rsid w:val="00115BA0"/>
    <w:rsid w:val="00115BAC"/>
    <w:rsid w:val="00115BCA"/>
    <w:rsid w:val="00115BF5"/>
    <w:rsid w:val="00115C08"/>
    <w:rsid w:val="00115C6F"/>
    <w:rsid w:val="00115C77"/>
    <w:rsid w:val="00115C79"/>
    <w:rsid w:val="00115C8E"/>
    <w:rsid w:val="00115CDE"/>
    <w:rsid w:val="00115D3C"/>
    <w:rsid w:val="00115DA9"/>
    <w:rsid w:val="00115E1E"/>
    <w:rsid w:val="00115E31"/>
    <w:rsid w:val="00115E54"/>
    <w:rsid w:val="00115E94"/>
    <w:rsid w:val="00115ECA"/>
    <w:rsid w:val="00115F07"/>
    <w:rsid w:val="00115F13"/>
    <w:rsid w:val="00115F5F"/>
    <w:rsid w:val="00115F8C"/>
    <w:rsid w:val="00115F8E"/>
    <w:rsid w:val="00115FC4"/>
    <w:rsid w:val="0011601E"/>
    <w:rsid w:val="0011605F"/>
    <w:rsid w:val="00116116"/>
    <w:rsid w:val="0011611B"/>
    <w:rsid w:val="00116133"/>
    <w:rsid w:val="0011616C"/>
    <w:rsid w:val="001161B4"/>
    <w:rsid w:val="0011620E"/>
    <w:rsid w:val="0011622C"/>
    <w:rsid w:val="0011623B"/>
    <w:rsid w:val="00116259"/>
    <w:rsid w:val="00116295"/>
    <w:rsid w:val="0011633E"/>
    <w:rsid w:val="00116354"/>
    <w:rsid w:val="00116425"/>
    <w:rsid w:val="001164B9"/>
    <w:rsid w:val="001164D1"/>
    <w:rsid w:val="001164E1"/>
    <w:rsid w:val="00116534"/>
    <w:rsid w:val="00116554"/>
    <w:rsid w:val="001165AF"/>
    <w:rsid w:val="001165DD"/>
    <w:rsid w:val="00116606"/>
    <w:rsid w:val="00116660"/>
    <w:rsid w:val="00116662"/>
    <w:rsid w:val="0011668E"/>
    <w:rsid w:val="001166E4"/>
    <w:rsid w:val="00116725"/>
    <w:rsid w:val="00116772"/>
    <w:rsid w:val="0011677E"/>
    <w:rsid w:val="001167C4"/>
    <w:rsid w:val="00116804"/>
    <w:rsid w:val="0011682F"/>
    <w:rsid w:val="001168E3"/>
    <w:rsid w:val="001168FE"/>
    <w:rsid w:val="0011690E"/>
    <w:rsid w:val="00116945"/>
    <w:rsid w:val="0011697E"/>
    <w:rsid w:val="00116A0C"/>
    <w:rsid w:val="00116A26"/>
    <w:rsid w:val="00116A2C"/>
    <w:rsid w:val="00116A54"/>
    <w:rsid w:val="00116A74"/>
    <w:rsid w:val="00116A81"/>
    <w:rsid w:val="00116AD7"/>
    <w:rsid w:val="00116AE4"/>
    <w:rsid w:val="00116B58"/>
    <w:rsid w:val="00116B76"/>
    <w:rsid w:val="00116BB2"/>
    <w:rsid w:val="00116C02"/>
    <w:rsid w:val="00116C41"/>
    <w:rsid w:val="00116C93"/>
    <w:rsid w:val="00116CE0"/>
    <w:rsid w:val="00116D63"/>
    <w:rsid w:val="00116D97"/>
    <w:rsid w:val="00116DEB"/>
    <w:rsid w:val="00116E18"/>
    <w:rsid w:val="00116E8F"/>
    <w:rsid w:val="00116EA1"/>
    <w:rsid w:val="00116EE7"/>
    <w:rsid w:val="00116EED"/>
    <w:rsid w:val="00116F08"/>
    <w:rsid w:val="00116F4A"/>
    <w:rsid w:val="00116FAD"/>
    <w:rsid w:val="0011703F"/>
    <w:rsid w:val="0011711F"/>
    <w:rsid w:val="0011713F"/>
    <w:rsid w:val="001171FF"/>
    <w:rsid w:val="00117205"/>
    <w:rsid w:val="0011726F"/>
    <w:rsid w:val="0011727B"/>
    <w:rsid w:val="001172E1"/>
    <w:rsid w:val="001172EF"/>
    <w:rsid w:val="001172F5"/>
    <w:rsid w:val="00117356"/>
    <w:rsid w:val="0011736D"/>
    <w:rsid w:val="0011736E"/>
    <w:rsid w:val="001173AD"/>
    <w:rsid w:val="001173CA"/>
    <w:rsid w:val="001173EA"/>
    <w:rsid w:val="0011749D"/>
    <w:rsid w:val="001174E1"/>
    <w:rsid w:val="00117520"/>
    <w:rsid w:val="00117616"/>
    <w:rsid w:val="00117630"/>
    <w:rsid w:val="0011763E"/>
    <w:rsid w:val="0011766F"/>
    <w:rsid w:val="00117682"/>
    <w:rsid w:val="00117719"/>
    <w:rsid w:val="0011774F"/>
    <w:rsid w:val="00117770"/>
    <w:rsid w:val="001177CC"/>
    <w:rsid w:val="001178B7"/>
    <w:rsid w:val="001178C1"/>
    <w:rsid w:val="00117900"/>
    <w:rsid w:val="00117924"/>
    <w:rsid w:val="001179B2"/>
    <w:rsid w:val="00117A16"/>
    <w:rsid w:val="00117A86"/>
    <w:rsid w:val="00117B5F"/>
    <w:rsid w:val="00117B60"/>
    <w:rsid w:val="00117B8B"/>
    <w:rsid w:val="00117BA2"/>
    <w:rsid w:val="00117BBF"/>
    <w:rsid w:val="00117BF5"/>
    <w:rsid w:val="00117C1A"/>
    <w:rsid w:val="00117C44"/>
    <w:rsid w:val="00117CE2"/>
    <w:rsid w:val="00117D0B"/>
    <w:rsid w:val="00117D57"/>
    <w:rsid w:val="00117D69"/>
    <w:rsid w:val="00117DA2"/>
    <w:rsid w:val="00117DB0"/>
    <w:rsid w:val="00117DB9"/>
    <w:rsid w:val="00117DBF"/>
    <w:rsid w:val="00117DD6"/>
    <w:rsid w:val="00117DDB"/>
    <w:rsid w:val="00117E43"/>
    <w:rsid w:val="00117EE9"/>
    <w:rsid w:val="00117FA7"/>
    <w:rsid w:val="00117FCE"/>
    <w:rsid w:val="00120051"/>
    <w:rsid w:val="0012005D"/>
    <w:rsid w:val="00120081"/>
    <w:rsid w:val="001200AC"/>
    <w:rsid w:val="00120105"/>
    <w:rsid w:val="00120197"/>
    <w:rsid w:val="001201E0"/>
    <w:rsid w:val="0012021C"/>
    <w:rsid w:val="00120243"/>
    <w:rsid w:val="0012027A"/>
    <w:rsid w:val="001202DD"/>
    <w:rsid w:val="00120327"/>
    <w:rsid w:val="00120365"/>
    <w:rsid w:val="0012036E"/>
    <w:rsid w:val="0012039C"/>
    <w:rsid w:val="001203E5"/>
    <w:rsid w:val="001203F8"/>
    <w:rsid w:val="00120400"/>
    <w:rsid w:val="0012048B"/>
    <w:rsid w:val="00120508"/>
    <w:rsid w:val="00120598"/>
    <w:rsid w:val="001205DD"/>
    <w:rsid w:val="0012060D"/>
    <w:rsid w:val="00120640"/>
    <w:rsid w:val="00120688"/>
    <w:rsid w:val="001206A7"/>
    <w:rsid w:val="001206AC"/>
    <w:rsid w:val="001206B4"/>
    <w:rsid w:val="0012070B"/>
    <w:rsid w:val="0012074D"/>
    <w:rsid w:val="0012085F"/>
    <w:rsid w:val="001208B7"/>
    <w:rsid w:val="001208D2"/>
    <w:rsid w:val="001208EA"/>
    <w:rsid w:val="00120921"/>
    <w:rsid w:val="00120924"/>
    <w:rsid w:val="001209EA"/>
    <w:rsid w:val="00120A05"/>
    <w:rsid w:val="00120A36"/>
    <w:rsid w:val="00120A9F"/>
    <w:rsid w:val="00120B3B"/>
    <w:rsid w:val="00120B65"/>
    <w:rsid w:val="00120CF0"/>
    <w:rsid w:val="00120CFF"/>
    <w:rsid w:val="00120D14"/>
    <w:rsid w:val="00120D20"/>
    <w:rsid w:val="00120D71"/>
    <w:rsid w:val="00120DA6"/>
    <w:rsid w:val="00120DF8"/>
    <w:rsid w:val="00120E37"/>
    <w:rsid w:val="00120E38"/>
    <w:rsid w:val="00120E70"/>
    <w:rsid w:val="00120E73"/>
    <w:rsid w:val="00120E9B"/>
    <w:rsid w:val="00120F5C"/>
    <w:rsid w:val="00120F8B"/>
    <w:rsid w:val="00120FB7"/>
    <w:rsid w:val="00121010"/>
    <w:rsid w:val="00121013"/>
    <w:rsid w:val="0012101C"/>
    <w:rsid w:val="00121031"/>
    <w:rsid w:val="0012111F"/>
    <w:rsid w:val="00121120"/>
    <w:rsid w:val="0012114F"/>
    <w:rsid w:val="001211D1"/>
    <w:rsid w:val="001211FD"/>
    <w:rsid w:val="00121233"/>
    <w:rsid w:val="0012123E"/>
    <w:rsid w:val="00121252"/>
    <w:rsid w:val="00121265"/>
    <w:rsid w:val="001212B3"/>
    <w:rsid w:val="001212C7"/>
    <w:rsid w:val="001213BF"/>
    <w:rsid w:val="001213F9"/>
    <w:rsid w:val="00121411"/>
    <w:rsid w:val="00121450"/>
    <w:rsid w:val="001214B9"/>
    <w:rsid w:val="00121516"/>
    <w:rsid w:val="00121600"/>
    <w:rsid w:val="00121605"/>
    <w:rsid w:val="0012162A"/>
    <w:rsid w:val="00121651"/>
    <w:rsid w:val="0012171B"/>
    <w:rsid w:val="0012175D"/>
    <w:rsid w:val="00121773"/>
    <w:rsid w:val="00121777"/>
    <w:rsid w:val="0012186E"/>
    <w:rsid w:val="001218B1"/>
    <w:rsid w:val="00121948"/>
    <w:rsid w:val="00121991"/>
    <w:rsid w:val="001219C1"/>
    <w:rsid w:val="00121A29"/>
    <w:rsid w:val="00121A5C"/>
    <w:rsid w:val="00121AB4"/>
    <w:rsid w:val="00121ABE"/>
    <w:rsid w:val="00121B14"/>
    <w:rsid w:val="00121B6B"/>
    <w:rsid w:val="00121B77"/>
    <w:rsid w:val="00121BD0"/>
    <w:rsid w:val="00121BD1"/>
    <w:rsid w:val="00121BE7"/>
    <w:rsid w:val="00121CAE"/>
    <w:rsid w:val="00121DB2"/>
    <w:rsid w:val="00121DCC"/>
    <w:rsid w:val="00121E08"/>
    <w:rsid w:val="00121E0D"/>
    <w:rsid w:val="00121E0E"/>
    <w:rsid w:val="00121E44"/>
    <w:rsid w:val="00121E54"/>
    <w:rsid w:val="00121E7F"/>
    <w:rsid w:val="00121E88"/>
    <w:rsid w:val="00121F41"/>
    <w:rsid w:val="00121F75"/>
    <w:rsid w:val="00121F88"/>
    <w:rsid w:val="00121FBF"/>
    <w:rsid w:val="00122003"/>
    <w:rsid w:val="00122035"/>
    <w:rsid w:val="0012205C"/>
    <w:rsid w:val="0012207F"/>
    <w:rsid w:val="001220E7"/>
    <w:rsid w:val="00122119"/>
    <w:rsid w:val="00122125"/>
    <w:rsid w:val="0012212A"/>
    <w:rsid w:val="00122162"/>
    <w:rsid w:val="001221BF"/>
    <w:rsid w:val="001221F7"/>
    <w:rsid w:val="00122247"/>
    <w:rsid w:val="0012226E"/>
    <w:rsid w:val="00122297"/>
    <w:rsid w:val="001222B8"/>
    <w:rsid w:val="001222BF"/>
    <w:rsid w:val="001222ED"/>
    <w:rsid w:val="00122314"/>
    <w:rsid w:val="0012236D"/>
    <w:rsid w:val="0012237E"/>
    <w:rsid w:val="00122412"/>
    <w:rsid w:val="0012242B"/>
    <w:rsid w:val="001224B7"/>
    <w:rsid w:val="001224E9"/>
    <w:rsid w:val="001224FC"/>
    <w:rsid w:val="00122543"/>
    <w:rsid w:val="0012254A"/>
    <w:rsid w:val="0012255E"/>
    <w:rsid w:val="00122563"/>
    <w:rsid w:val="001225E2"/>
    <w:rsid w:val="001225EC"/>
    <w:rsid w:val="001225FA"/>
    <w:rsid w:val="0012263D"/>
    <w:rsid w:val="0012264B"/>
    <w:rsid w:val="00122664"/>
    <w:rsid w:val="0012267C"/>
    <w:rsid w:val="001226BD"/>
    <w:rsid w:val="001226F1"/>
    <w:rsid w:val="001226F8"/>
    <w:rsid w:val="00122718"/>
    <w:rsid w:val="00122729"/>
    <w:rsid w:val="001227E4"/>
    <w:rsid w:val="0012290A"/>
    <w:rsid w:val="00122919"/>
    <w:rsid w:val="00122924"/>
    <w:rsid w:val="00122A1A"/>
    <w:rsid w:val="00122A51"/>
    <w:rsid w:val="00122A93"/>
    <w:rsid w:val="00122ACF"/>
    <w:rsid w:val="00122B12"/>
    <w:rsid w:val="00122BBC"/>
    <w:rsid w:val="00122C42"/>
    <w:rsid w:val="00122C60"/>
    <w:rsid w:val="00122C9B"/>
    <w:rsid w:val="00122CAF"/>
    <w:rsid w:val="00122CE5"/>
    <w:rsid w:val="00122CF2"/>
    <w:rsid w:val="00122D27"/>
    <w:rsid w:val="00122D4E"/>
    <w:rsid w:val="00122D8F"/>
    <w:rsid w:val="00122DB7"/>
    <w:rsid w:val="00122DD1"/>
    <w:rsid w:val="00122DF5"/>
    <w:rsid w:val="00122E34"/>
    <w:rsid w:val="00122E3B"/>
    <w:rsid w:val="00122EAD"/>
    <w:rsid w:val="00122F31"/>
    <w:rsid w:val="00122F4A"/>
    <w:rsid w:val="00122F5B"/>
    <w:rsid w:val="00122F87"/>
    <w:rsid w:val="00122F8E"/>
    <w:rsid w:val="00122FE1"/>
    <w:rsid w:val="00122FE8"/>
    <w:rsid w:val="00122FF2"/>
    <w:rsid w:val="0012302E"/>
    <w:rsid w:val="0012303E"/>
    <w:rsid w:val="001230BB"/>
    <w:rsid w:val="001230F9"/>
    <w:rsid w:val="00123160"/>
    <w:rsid w:val="0012316F"/>
    <w:rsid w:val="00123181"/>
    <w:rsid w:val="001231C9"/>
    <w:rsid w:val="001231EA"/>
    <w:rsid w:val="00123200"/>
    <w:rsid w:val="00123224"/>
    <w:rsid w:val="001232AC"/>
    <w:rsid w:val="001232DD"/>
    <w:rsid w:val="001232EC"/>
    <w:rsid w:val="0012330A"/>
    <w:rsid w:val="0012330F"/>
    <w:rsid w:val="00123318"/>
    <w:rsid w:val="00123437"/>
    <w:rsid w:val="00123479"/>
    <w:rsid w:val="0012347D"/>
    <w:rsid w:val="001234C5"/>
    <w:rsid w:val="0012351B"/>
    <w:rsid w:val="0012353C"/>
    <w:rsid w:val="0012356A"/>
    <w:rsid w:val="00123578"/>
    <w:rsid w:val="0012357B"/>
    <w:rsid w:val="00123610"/>
    <w:rsid w:val="0012363B"/>
    <w:rsid w:val="0012369E"/>
    <w:rsid w:val="001236BE"/>
    <w:rsid w:val="001237D1"/>
    <w:rsid w:val="001238D7"/>
    <w:rsid w:val="001238DF"/>
    <w:rsid w:val="0012391A"/>
    <w:rsid w:val="00123A25"/>
    <w:rsid w:val="00123B2D"/>
    <w:rsid w:val="00123BD5"/>
    <w:rsid w:val="00123C03"/>
    <w:rsid w:val="00123C1C"/>
    <w:rsid w:val="00123C2B"/>
    <w:rsid w:val="00123C56"/>
    <w:rsid w:val="00123C60"/>
    <w:rsid w:val="00123C9C"/>
    <w:rsid w:val="00123CBD"/>
    <w:rsid w:val="00123D2C"/>
    <w:rsid w:val="00123D38"/>
    <w:rsid w:val="00123D41"/>
    <w:rsid w:val="00123D7B"/>
    <w:rsid w:val="00123DAF"/>
    <w:rsid w:val="00123E50"/>
    <w:rsid w:val="00123E96"/>
    <w:rsid w:val="00123F1D"/>
    <w:rsid w:val="00123F90"/>
    <w:rsid w:val="00123FD0"/>
    <w:rsid w:val="00123FD2"/>
    <w:rsid w:val="00123FE6"/>
    <w:rsid w:val="00124015"/>
    <w:rsid w:val="0012406A"/>
    <w:rsid w:val="0012406E"/>
    <w:rsid w:val="001240A6"/>
    <w:rsid w:val="001240CF"/>
    <w:rsid w:val="00124111"/>
    <w:rsid w:val="00124123"/>
    <w:rsid w:val="0012414B"/>
    <w:rsid w:val="00124181"/>
    <w:rsid w:val="001241AA"/>
    <w:rsid w:val="001242CD"/>
    <w:rsid w:val="00124358"/>
    <w:rsid w:val="001243AE"/>
    <w:rsid w:val="001243E7"/>
    <w:rsid w:val="00124439"/>
    <w:rsid w:val="00124453"/>
    <w:rsid w:val="001244C0"/>
    <w:rsid w:val="001244C5"/>
    <w:rsid w:val="001244F5"/>
    <w:rsid w:val="00124515"/>
    <w:rsid w:val="001245A9"/>
    <w:rsid w:val="001245CC"/>
    <w:rsid w:val="00124604"/>
    <w:rsid w:val="00124679"/>
    <w:rsid w:val="001246AE"/>
    <w:rsid w:val="00124713"/>
    <w:rsid w:val="00124748"/>
    <w:rsid w:val="0012479B"/>
    <w:rsid w:val="001247E9"/>
    <w:rsid w:val="00124844"/>
    <w:rsid w:val="00124871"/>
    <w:rsid w:val="001248C7"/>
    <w:rsid w:val="001248CB"/>
    <w:rsid w:val="00124978"/>
    <w:rsid w:val="001249F8"/>
    <w:rsid w:val="00124A05"/>
    <w:rsid w:val="00124A15"/>
    <w:rsid w:val="00124A34"/>
    <w:rsid w:val="00124AE9"/>
    <w:rsid w:val="00124AFB"/>
    <w:rsid w:val="00124B75"/>
    <w:rsid w:val="00124C2C"/>
    <w:rsid w:val="00124C30"/>
    <w:rsid w:val="00124C31"/>
    <w:rsid w:val="00124CC0"/>
    <w:rsid w:val="00124D03"/>
    <w:rsid w:val="00124D4F"/>
    <w:rsid w:val="00124D93"/>
    <w:rsid w:val="00124E85"/>
    <w:rsid w:val="00124E87"/>
    <w:rsid w:val="00124EA5"/>
    <w:rsid w:val="00124EC5"/>
    <w:rsid w:val="00124EED"/>
    <w:rsid w:val="00124EEE"/>
    <w:rsid w:val="00124F05"/>
    <w:rsid w:val="00124F4A"/>
    <w:rsid w:val="00124F6B"/>
    <w:rsid w:val="00124F6F"/>
    <w:rsid w:val="00124FAF"/>
    <w:rsid w:val="00124FC2"/>
    <w:rsid w:val="00125033"/>
    <w:rsid w:val="0012503A"/>
    <w:rsid w:val="0012508A"/>
    <w:rsid w:val="0012509A"/>
    <w:rsid w:val="0012514C"/>
    <w:rsid w:val="00125152"/>
    <w:rsid w:val="0012515F"/>
    <w:rsid w:val="0012519C"/>
    <w:rsid w:val="001251AD"/>
    <w:rsid w:val="001251B0"/>
    <w:rsid w:val="001251C2"/>
    <w:rsid w:val="001251F9"/>
    <w:rsid w:val="001251FA"/>
    <w:rsid w:val="00125276"/>
    <w:rsid w:val="00125291"/>
    <w:rsid w:val="001252A7"/>
    <w:rsid w:val="001252C0"/>
    <w:rsid w:val="00125330"/>
    <w:rsid w:val="00125343"/>
    <w:rsid w:val="0012534F"/>
    <w:rsid w:val="001253B6"/>
    <w:rsid w:val="00125414"/>
    <w:rsid w:val="0012541A"/>
    <w:rsid w:val="001254C1"/>
    <w:rsid w:val="001254DF"/>
    <w:rsid w:val="001254EF"/>
    <w:rsid w:val="001254F0"/>
    <w:rsid w:val="0012551B"/>
    <w:rsid w:val="00125546"/>
    <w:rsid w:val="0012555E"/>
    <w:rsid w:val="0012556C"/>
    <w:rsid w:val="001255B5"/>
    <w:rsid w:val="001255BF"/>
    <w:rsid w:val="00125631"/>
    <w:rsid w:val="0012563B"/>
    <w:rsid w:val="00125667"/>
    <w:rsid w:val="00125672"/>
    <w:rsid w:val="00125694"/>
    <w:rsid w:val="0012569F"/>
    <w:rsid w:val="001256BF"/>
    <w:rsid w:val="001256C6"/>
    <w:rsid w:val="001256EA"/>
    <w:rsid w:val="001256EE"/>
    <w:rsid w:val="0012571E"/>
    <w:rsid w:val="0012577B"/>
    <w:rsid w:val="00125792"/>
    <w:rsid w:val="0012579B"/>
    <w:rsid w:val="001257F5"/>
    <w:rsid w:val="00125819"/>
    <w:rsid w:val="00125899"/>
    <w:rsid w:val="001258DD"/>
    <w:rsid w:val="001258E8"/>
    <w:rsid w:val="001258FE"/>
    <w:rsid w:val="00125994"/>
    <w:rsid w:val="001259CD"/>
    <w:rsid w:val="00125A08"/>
    <w:rsid w:val="00125A10"/>
    <w:rsid w:val="00125A30"/>
    <w:rsid w:val="00125A77"/>
    <w:rsid w:val="00125AB5"/>
    <w:rsid w:val="00125AD0"/>
    <w:rsid w:val="00125AF4"/>
    <w:rsid w:val="00125B04"/>
    <w:rsid w:val="00125B20"/>
    <w:rsid w:val="00125B30"/>
    <w:rsid w:val="00125B63"/>
    <w:rsid w:val="00125C1F"/>
    <w:rsid w:val="00125C80"/>
    <w:rsid w:val="00125CFC"/>
    <w:rsid w:val="00125D0D"/>
    <w:rsid w:val="00125D16"/>
    <w:rsid w:val="00125D19"/>
    <w:rsid w:val="00125D46"/>
    <w:rsid w:val="00125D68"/>
    <w:rsid w:val="00125E10"/>
    <w:rsid w:val="00125E16"/>
    <w:rsid w:val="00125E4D"/>
    <w:rsid w:val="00125F11"/>
    <w:rsid w:val="00125F18"/>
    <w:rsid w:val="00125F1D"/>
    <w:rsid w:val="00125F7D"/>
    <w:rsid w:val="00125F8B"/>
    <w:rsid w:val="00125F93"/>
    <w:rsid w:val="00125FF5"/>
    <w:rsid w:val="00125FF7"/>
    <w:rsid w:val="00125FFC"/>
    <w:rsid w:val="00126010"/>
    <w:rsid w:val="00126073"/>
    <w:rsid w:val="00126098"/>
    <w:rsid w:val="001260F0"/>
    <w:rsid w:val="0012611B"/>
    <w:rsid w:val="0012614A"/>
    <w:rsid w:val="001261A9"/>
    <w:rsid w:val="001261B4"/>
    <w:rsid w:val="001261CA"/>
    <w:rsid w:val="001261E5"/>
    <w:rsid w:val="00126222"/>
    <w:rsid w:val="0012624B"/>
    <w:rsid w:val="001262DA"/>
    <w:rsid w:val="001262F2"/>
    <w:rsid w:val="00126317"/>
    <w:rsid w:val="001263FB"/>
    <w:rsid w:val="00126408"/>
    <w:rsid w:val="001264A8"/>
    <w:rsid w:val="001264DE"/>
    <w:rsid w:val="001264F8"/>
    <w:rsid w:val="00126518"/>
    <w:rsid w:val="0012651F"/>
    <w:rsid w:val="00126540"/>
    <w:rsid w:val="00126568"/>
    <w:rsid w:val="00126647"/>
    <w:rsid w:val="00126653"/>
    <w:rsid w:val="00126661"/>
    <w:rsid w:val="001266F6"/>
    <w:rsid w:val="00126701"/>
    <w:rsid w:val="0012674B"/>
    <w:rsid w:val="001267F0"/>
    <w:rsid w:val="001267F8"/>
    <w:rsid w:val="0012681D"/>
    <w:rsid w:val="0012685E"/>
    <w:rsid w:val="00126861"/>
    <w:rsid w:val="00126862"/>
    <w:rsid w:val="0012686C"/>
    <w:rsid w:val="001268B7"/>
    <w:rsid w:val="001268BD"/>
    <w:rsid w:val="00126944"/>
    <w:rsid w:val="00126947"/>
    <w:rsid w:val="001269A8"/>
    <w:rsid w:val="001269BF"/>
    <w:rsid w:val="00126A29"/>
    <w:rsid w:val="00126A2C"/>
    <w:rsid w:val="00126A59"/>
    <w:rsid w:val="00126A93"/>
    <w:rsid w:val="00126B41"/>
    <w:rsid w:val="00126B7A"/>
    <w:rsid w:val="00126BA0"/>
    <w:rsid w:val="00126BC8"/>
    <w:rsid w:val="00126BE6"/>
    <w:rsid w:val="00126CDA"/>
    <w:rsid w:val="00126CDC"/>
    <w:rsid w:val="00126D3C"/>
    <w:rsid w:val="00126DBF"/>
    <w:rsid w:val="00126E41"/>
    <w:rsid w:val="00126E4F"/>
    <w:rsid w:val="00126E50"/>
    <w:rsid w:val="00126E55"/>
    <w:rsid w:val="00126E9A"/>
    <w:rsid w:val="00126EB3"/>
    <w:rsid w:val="00126F1F"/>
    <w:rsid w:val="00126F65"/>
    <w:rsid w:val="00126FA3"/>
    <w:rsid w:val="00126FA6"/>
    <w:rsid w:val="00126FB0"/>
    <w:rsid w:val="00126FF0"/>
    <w:rsid w:val="00127005"/>
    <w:rsid w:val="00127007"/>
    <w:rsid w:val="00127057"/>
    <w:rsid w:val="00127076"/>
    <w:rsid w:val="0012707E"/>
    <w:rsid w:val="0012714D"/>
    <w:rsid w:val="00127172"/>
    <w:rsid w:val="00127195"/>
    <w:rsid w:val="001271AF"/>
    <w:rsid w:val="00127256"/>
    <w:rsid w:val="0012726A"/>
    <w:rsid w:val="00127279"/>
    <w:rsid w:val="00127318"/>
    <w:rsid w:val="00127397"/>
    <w:rsid w:val="001273B2"/>
    <w:rsid w:val="001273DD"/>
    <w:rsid w:val="00127431"/>
    <w:rsid w:val="001274AA"/>
    <w:rsid w:val="001274B2"/>
    <w:rsid w:val="001274E8"/>
    <w:rsid w:val="001274E9"/>
    <w:rsid w:val="0012751B"/>
    <w:rsid w:val="0012757B"/>
    <w:rsid w:val="00127594"/>
    <w:rsid w:val="0012766F"/>
    <w:rsid w:val="001276DC"/>
    <w:rsid w:val="001276EC"/>
    <w:rsid w:val="0012771C"/>
    <w:rsid w:val="00127748"/>
    <w:rsid w:val="00127757"/>
    <w:rsid w:val="0012776F"/>
    <w:rsid w:val="001277A9"/>
    <w:rsid w:val="001277DA"/>
    <w:rsid w:val="001277DB"/>
    <w:rsid w:val="001277E6"/>
    <w:rsid w:val="001277F2"/>
    <w:rsid w:val="0012785F"/>
    <w:rsid w:val="00127861"/>
    <w:rsid w:val="00127874"/>
    <w:rsid w:val="001278F5"/>
    <w:rsid w:val="001279B9"/>
    <w:rsid w:val="001279C9"/>
    <w:rsid w:val="001279F1"/>
    <w:rsid w:val="001279F5"/>
    <w:rsid w:val="00127A2E"/>
    <w:rsid w:val="00127A5A"/>
    <w:rsid w:val="00127A7A"/>
    <w:rsid w:val="00127A84"/>
    <w:rsid w:val="00127A96"/>
    <w:rsid w:val="00127A9D"/>
    <w:rsid w:val="00127AA5"/>
    <w:rsid w:val="00127BD6"/>
    <w:rsid w:val="00127BF4"/>
    <w:rsid w:val="00127C54"/>
    <w:rsid w:val="00127C67"/>
    <w:rsid w:val="00127C92"/>
    <w:rsid w:val="00127CA3"/>
    <w:rsid w:val="00127CB2"/>
    <w:rsid w:val="00127CD3"/>
    <w:rsid w:val="00127D05"/>
    <w:rsid w:val="00127D0C"/>
    <w:rsid w:val="00127D4F"/>
    <w:rsid w:val="00127D96"/>
    <w:rsid w:val="00127DD0"/>
    <w:rsid w:val="00127E1F"/>
    <w:rsid w:val="00127F5F"/>
    <w:rsid w:val="00127F69"/>
    <w:rsid w:val="00127FDE"/>
    <w:rsid w:val="00127FF5"/>
    <w:rsid w:val="0013012C"/>
    <w:rsid w:val="00130160"/>
    <w:rsid w:val="001301D6"/>
    <w:rsid w:val="00130230"/>
    <w:rsid w:val="00130257"/>
    <w:rsid w:val="00130266"/>
    <w:rsid w:val="00130298"/>
    <w:rsid w:val="001302E7"/>
    <w:rsid w:val="00130343"/>
    <w:rsid w:val="00130422"/>
    <w:rsid w:val="0013046B"/>
    <w:rsid w:val="0013046C"/>
    <w:rsid w:val="00130488"/>
    <w:rsid w:val="00130493"/>
    <w:rsid w:val="001304C3"/>
    <w:rsid w:val="001304CF"/>
    <w:rsid w:val="001304E3"/>
    <w:rsid w:val="0013056A"/>
    <w:rsid w:val="001305B5"/>
    <w:rsid w:val="001305E2"/>
    <w:rsid w:val="0013060C"/>
    <w:rsid w:val="00130657"/>
    <w:rsid w:val="0013065A"/>
    <w:rsid w:val="001306C6"/>
    <w:rsid w:val="001306CC"/>
    <w:rsid w:val="001306EB"/>
    <w:rsid w:val="00130781"/>
    <w:rsid w:val="00130960"/>
    <w:rsid w:val="001309AF"/>
    <w:rsid w:val="001309B5"/>
    <w:rsid w:val="00130AA1"/>
    <w:rsid w:val="00130AD8"/>
    <w:rsid w:val="00130AE9"/>
    <w:rsid w:val="00130B1C"/>
    <w:rsid w:val="00130B65"/>
    <w:rsid w:val="00130B89"/>
    <w:rsid w:val="00130BCA"/>
    <w:rsid w:val="00130BD0"/>
    <w:rsid w:val="00130C09"/>
    <w:rsid w:val="00130C48"/>
    <w:rsid w:val="00130C5B"/>
    <w:rsid w:val="00130C5C"/>
    <w:rsid w:val="00130C63"/>
    <w:rsid w:val="00130C64"/>
    <w:rsid w:val="00130CAC"/>
    <w:rsid w:val="00130CE7"/>
    <w:rsid w:val="00130D05"/>
    <w:rsid w:val="00130D60"/>
    <w:rsid w:val="00130D7C"/>
    <w:rsid w:val="00130E72"/>
    <w:rsid w:val="00130EA5"/>
    <w:rsid w:val="00130F45"/>
    <w:rsid w:val="00130F4E"/>
    <w:rsid w:val="00130F55"/>
    <w:rsid w:val="00130F9B"/>
    <w:rsid w:val="00130F9F"/>
    <w:rsid w:val="00130FA6"/>
    <w:rsid w:val="00131015"/>
    <w:rsid w:val="00131031"/>
    <w:rsid w:val="00131042"/>
    <w:rsid w:val="0013108C"/>
    <w:rsid w:val="001310C1"/>
    <w:rsid w:val="001310D2"/>
    <w:rsid w:val="001310F3"/>
    <w:rsid w:val="0013113A"/>
    <w:rsid w:val="0013117E"/>
    <w:rsid w:val="001311D3"/>
    <w:rsid w:val="001311D7"/>
    <w:rsid w:val="00131202"/>
    <w:rsid w:val="0013120E"/>
    <w:rsid w:val="0013121C"/>
    <w:rsid w:val="0013124C"/>
    <w:rsid w:val="0013126C"/>
    <w:rsid w:val="00131279"/>
    <w:rsid w:val="001312BA"/>
    <w:rsid w:val="001312C0"/>
    <w:rsid w:val="001312C7"/>
    <w:rsid w:val="001312F4"/>
    <w:rsid w:val="0013132F"/>
    <w:rsid w:val="0013133D"/>
    <w:rsid w:val="001313B5"/>
    <w:rsid w:val="001314B2"/>
    <w:rsid w:val="001314D5"/>
    <w:rsid w:val="0013150C"/>
    <w:rsid w:val="0013154D"/>
    <w:rsid w:val="001315AD"/>
    <w:rsid w:val="001315B9"/>
    <w:rsid w:val="001315EA"/>
    <w:rsid w:val="001315F4"/>
    <w:rsid w:val="00131642"/>
    <w:rsid w:val="0013167B"/>
    <w:rsid w:val="00131680"/>
    <w:rsid w:val="001316C4"/>
    <w:rsid w:val="001316FC"/>
    <w:rsid w:val="00131703"/>
    <w:rsid w:val="0013172F"/>
    <w:rsid w:val="00131768"/>
    <w:rsid w:val="00131769"/>
    <w:rsid w:val="001317E2"/>
    <w:rsid w:val="0013180E"/>
    <w:rsid w:val="00131814"/>
    <w:rsid w:val="0013181F"/>
    <w:rsid w:val="00131846"/>
    <w:rsid w:val="00131853"/>
    <w:rsid w:val="001318FA"/>
    <w:rsid w:val="001319D9"/>
    <w:rsid w:val="00131A63"/>
    <w:rsid w:val="00131A68"/>
    <w:rsid w:val="00131A8B"/>
    <w:rsid w:val="00131AB6"/>
    <w:rsid w:val="00131B7D"/>
    <w:rsid w:val="00131C10"/>
    <w:rsid w:val="00131C7E"/>
    <w:rsid w:val="00131CBF"/>
    <w:rsid w:val="00131D0E"/>
    <w:rsid w:val="00131D19"/>
    <w:rsid w:val="00131D21"/>
    <w:rsid w:val="00131D36"/>
    <w:rsid w:val="00131D38"/>
    <w:rsid w:val="00131D3B"/>
    <w:rsid w:val="00131D83"/>
    <w:rsid w:val="00131D98"/>
    <w:rsid w:val="00131DEE"/>
    <w:rsid w:val="00131E31"/>
    <w:rsid w:val="00131E40"/>
    <w:rsid w:val="00131EB9"/>
    <w:rsid w:val="00131F10"/>
    <w:rsid w:val="00131F2D"/>
    <w:rsid w:val="00131F55"/>
    <w:rsid w:val="00131F62"/>
    <w:rsid w:val="00131F8E"/>
    <w:rsid w:val="00131FA0"/>
    <w:rsid w:val="00132033"/>
    <w:rsid w:val="001320B2"/>
    <w:rsid w:val="001320B5"/>
    <w:rsid w:val="001320DA"/>
    <w:rsid w:val="001320ED"/>
    <w:rsid w:val="00132111"/>
    <w:rsid w:val="00132139"/>
    <w:rsid w:val="001322A2"/>
    <w:rsid w:val="001322B4"/>
    <w:rsid w:val="001322EE"/>
    <w:rsid w:val="0013234A"/>
    <w:rsid w:val="0013236C"/>
    <w:rsid w:val="00132373"/>
    <w:rsid w:val="001323BD"/>
    <w:rsid w:val="00132430"/>
    <w:rsid w:val="0013243C"/>
    <w:rsid w:val="0013248E"/>
    <w:rsid w:val="0013249D"/>
    <w:rsid w:val="001324DA"/>
    <w:rsid w:val="001324EC"/>
    <w:rsid w:val="0013252D"/>
    <w:rsid w:val="00132538"/>
    <w:rsid w:val="00132566"/>
    <w:rsid w:val="001325AA"/>
    <w:rsid w:val="001325BB"/>
    <w:rsid w:val="001325F7"/>
    <w:rsid w:val="00132623"/>
    <w:rsid w:val="00132628"/>
    <w:rsid w:val="001326A1"/>
    <w:rsid w:val="001326C9"/>
    <w:rsid w:val="0013278D"/>
    <w:rsid w:val="001327B2"/>
    <w:rsid w:val="001327C4"/>
    <w:rsid w:val="001327C5"/>
    <w:rsid w:val="001327EA"/>
    <w:rsid w:val="001327F9"/>
    <w:rsid w:val="00132811"/>
    <w:rsid w:val="00132813"/>
    <w:rsid w:val="00132850"/>
    <w:rsid w:val="00132868"/>
    <w:rsid w:val="0013288F"/>
    <w:rsid w:val="0013289D"/>
    <w:rsid w:val="001328E6"/>
    <w:rsid w:val="00132938"/>
    <w:rsid w:val="00132942"/>
    <w:rsid w:val="0013296C"/>
    <w:rsid w:val="00132971"/>
    <w:rsid w:val="001329A1"/>
    <w:rsid w:val="001329C4"/>
    <w:rsid w:val="001329EA"/>
    <w:rsid w:val="00132A1D"/>
    <w:rsid w:val="00132A82"/>
    <w:rsid w:val="00132AA1"/>
    <w:rsid w:val="00132AA4"/>
    <w:rsid w:val="00132B36"/>
    <w:rsid w:val="00132BFA"/>
    <w:rsid w:val="00132BFD"/>
    <w:rsid w:val="00132C22"/>
    <w:rsid w:val="00132C39"/>
    <w:rsid w:val="00132C95"/>
    <w:rsid w:val="00132CE2"/>
    <w:rsid w:val="00132D03"/>
    <w:rsid w:val="00132D15"/>
    <w:rsid w:val="00132DA7"/>
    <w:rsid w:val="00132EE3"/>
    <w:rsid w:val="00132F50"/>
    <w:rsid w:val="00132FBC"/>
    <w:rsid w:val="00132FF2"/>
    <w:rsid w:val="001330A5"/>
    <w:rsid w:val="001330C0"/>
    <w:rsid w:val="001330DD"/>
    <w:rsid w:val="0013314A"/>
    <w:rsid w:val="00133184"/>
    <w:rsid w:val="001331E5"/>
    <w:rsid w:val="0013329C"/>
    <w:rsid w:val="001332C4"/>
    <w:rsid w:val="001333CB"/>
    <w:rsid w:val="00133419"/>
    <w:rsid w:val="0013343C"/>
    <w:rsid w:val="00133459"/>
    <w:rsid w:val="001334BB"/>
    <w:rsid w:val="0013351B"/>
    <w:rsid w:val="00133532"/>
    <w:rsid w:val="00133557"/>
    <w:rsid w:val="00133580"/>
    <w:rsid w:val="001335BC"/>
    <w:rsid w:val="001335EA"/>
    <w:rsid w:val="001335F7"/>
    <w:rsid w:val="00133692"/>
    <w:rsid w:val="001336DE"/>
    <w:rsid w:val="00133771"/>
    <w:rsid w:val="0013379F"/>
    <w:rsid w:val="00133820"/>
    <w:rsid w:val="001338AB"/>
    <w:rsid w:val="00133953"/>
    <w:rsid w:val="0013399B"/>
    <w:rsid w:val="001339CF"/>
    <w:rsid w:val="001339FC"/>
    <w:rsid w:val="00133A0C"/>
    <w:rsid w:val="00133A4D"/>
    <w:rsid w:val="00133A92"/>
    <w:rsid w:val="00133AC7"/>
    <w:rsid w:val="00133ACB"/>
    <w:rsid w:val="00133BE1"/>
    <w:rsid w:val="00133C25"/>
    <w:rsid w:val="00133C35"/>
    <w:rsid w:val="00133C40"/>
    <w:rsid w:val="00133C4F"/>
    <w:rsid w:val="00133CAF"/>
    <w:rsid w:val="00133CE8"/>
    <w:rsid w:val="00133D1F"/>
    <w:rsid w:val="00133D28"/>
    <w:rsid w:val="00133D61"/>
    <w:rsid w:val="00133D92"/>
    <w:rsid w:val="00133DBA"/>
    <w:rsid w:val="00133DEC"/>
    <w:rsid w:val="00133E09"/>
    <w:rsid w:val="00133E39"/>
    <w:rsid w:val="00133E5E"/>
    <w:rsid w:val="00133E85"/>
    <w:rsid w:val="00133EB2"/>
    <w:rsid w:val="00133ED2"/>
    <w:rsid w:val="00133F1E"/>
    <w:rsid w:val="00133F88"/>
    <w:rsid w:val="00133FF9"/>
    <w:rsid w:val="001340CD"/>
    <w:rsid w:val="001340E0"/>
    <w:rsid w:val="001340EA"/>
    <w:rsid w:val="0013413E"/>
    <w:rsid w:val="0013414C"/>
    <w:rsid w:val="0013415F"/>
    <w:rsid w:val="00134192"/>
    <w:rsid w:val="001341B6"/>
    <w:rsid w:val="00134224"/>
    <w:rsid w:val="0013423F"/>
    <w:rsid w:val="00134244"/>
    <w:rsid w:val="00134272"/>
    <w:rsid w:val="001342C7"/>
    <w:rsid w:val="0013434B"/>
    <w:rsid w:val="00134351"/>
    <w:rsid w:val="00134465"/>
    <w:rsid w:val="0013447B"/>
    <w:rsid w:val="001344A8"/>
    <w:rsid w:val="00134577"/>
    <w:rsid w:val="0013458D"/>
    <w:rsid w:val="001345C2"/>
    <w:rsid w:val="001345D0"/>
    <w:rsid w:val="001345EB"/>
    <w:rsid w:val="00134634"/>
    <w:rsid w:val="00134699"/>
    <w:rsid w:val="001346A6"/>
    <w:rsid w:val="001346AD"/>
    <w:rsid w:val="001346B4"/>
    <w:rsid w:val="001346BF"/>
    <w:rsid w:val="001346CF"/>
    <w:rsid w:val="001346E0"/>
    <w:rsid w:val="001346E5"/>
    <w:rsid w:val="00134734"/>
    <w:rsid w:val="00134749"/>
    <w:rsid w:val="0013474E"/>
    <w:rsid w:val="00134772"/>
    <w:rsid w:val="001347DC"/>
    <w:rsid w:val="00134827"/>
    <w:rsid w:val="00134839"/>
    <w:rsid w:val="00134862"/>
    <w:rsid w:val="00134866"/>
    <w:rsid w:val="0013488A"/>
    <w:rsid w:val="0013488F"/>
    <w:rsid w:val="001348F3"/>
    <w:rsid w:val="0013494B"/>
    <w:rsid w:val="00134980"/>
    <w:rsid w:val="00134990"/>
    <w:rsid w:val="001349A2"/>
    <w:rsid w:val="001349CF"/>
    <w:rsid w:val="001349EC"/>
    <w:rsid w:val="001349ED"/>
    <w:rsid w:val="00134A3A"/>
    <w:rsid w:val="00134ABA"/>
    <w:rsid w:val="00134ACB"/>
    <w:rsid w:val="00134AE8"/>
    <w:rsid w:val="00134B43"/>
    <w:rsid w:val="00134B56"/>
    <w:rsid w:val="00134B6F"/>
    <w:rsid w:val="00134B85"/>
    <w:rsid w:val="00134B99"/>
    <w:rsid w:val="00134BA3"/>
    <w:rsid w:val="00134CA9"/>
    <w:rsid w:val="00134CD4"/>
    <w:rsid w:val="00134CE1"/>
    <w:rsid w:val="00134D57"/>
    <w:rsid w:val="00134D69"/>
    <w:rsid w:val="00134D92"/>
    <w:rsid w:val="00134DD2"/>
    <w:rsid w:val="00134DE3"/>
    <w:rsid w:val="00134E7A"/>
    <w:rsid w:val="00134E7B"/>
    <w:rsid w:val="00134E8D"/>
    <w:rsid w:val="00134F56"/>
    <w:rsid w:val="00134F58"/>
    <w:rsid w:val="00134F7A"/>
    <w:rsid w:val="001350E7"/>
    <w:rsid w:val="0013510F"/>
    <w:rsid w:val="00135129"/>
    <w:rsid w:val="00135157"/>
    <w:rsid w:val="0013515E"/>
    <w:rsid w:val="001351BF"/>
    <w:rsid w:val="0013521D"/>
    <w:rsid w:val="00135266"/>
    <w:rsid w:val="00135269"/>
    <w:rsid w:val="0013527A"/>
    <w:rsid w:val="001352B5"/>
    <w:rsid w:val="001352BF"/>
    <w:rsid w:val="00135314"/>
    <w:rsid w:val="0013531A"/>
    <w:rsid w:val="00135334"/>
    <w:rsid w:val="001353E2"/>
    <w:rsid w:val="0013540A"/>
    <w:rsid w:val="0013543F"/>
    <w:rsid w:val="00135457"/>
    <w:rsid w:val="00135489"/>
    <w:rsid w:val="00135495"/>
    <w:rsid w:val="0013549F"/>
    <w:rsid w:val="001354C6"/>
    <w:rsid w:val="001354DC"/>
    <w:rsid w:val="001354E5"/>
    <w:rsid w:val="001354FB"/>
    <w:rsid w:val="001355A8"/>
    <w:rsid w:val="001355B3"/>
    <w:rsid w:val="001355EA"/>
    <w:rsid w:val="00135636"/>
    <w:rsid w:val="0013565B"/>
    <w:rsid w:val="001356B6"/>
    <w:rsid w:val="001356C0"/>
    <w:rsid w:val="001357D7"/>
    <w:rsid w:val="00135852"/>
    <w:rsid w:val="001358B9"/>
    <w:rsid w:val="001358D8"/>
    <w:rsid w:val="00135991"/>
    <w:rsid w:val="0013599C"/>
    <w:rsid w:val="001359C0"/>
    <w:rsid w:val="00135A11"/>
    <w:rsid w:val="00135A67"/>
    <w:rsid w:val="00135B8D"/>
    <w:rsid w:val="00135BC2"/>
    <w:rsid w:val="00135C18"/>
    <w:rsid w:val="00135C1F"/>
    <w:rsid w:val="00135C79"/>
    <w:rsid w:val="00135C85"/>
    <w:rsid w:val="00135CBA"/>
    <w:rsid w:val="00135CC7"/>
    <w:rsid w:val="00135CDB"/>
    <w:rsid w:val="00135D72"/>
    <w:rsid w:val="00135D9C"/>
    <w:rsid w:val="00135DC8"/>
    <w:rsid w:val="00135DDA"/>
    <w:rsid w:val="00135DE9"/>
    <w:rsid w:val="00135DF0"/>
    <w:rsid w:val="00135E11"/>
    <w:rsid w:val="00135E3F"/>
    <w:rsid w:val="00135E68"/>
    <w:rsid w:val="00135E83"/>
    <w:rsid w:val="00135EA3"/>
    <w:rsid w:val="00135ED2"/>
    <w:rsid w:val="00135F03"/>
    <w:rsid w:val="00135FA8"/>
    <w:rsid w:val="00135FB4"/>
    <w:rsid w:val="00135FC6"/>
    <w:rsid w:val="00136065"/>
    <w:rsid w:val="001360A0"/>
    <w:rsid w:val="001361CE"/>
    <w:rsid w:val="001361E8"/>
    <w:rsid w:val="001361FC"/>
    <w:rsid w:val="0013631B"/>
    <w:rsid w:val="0013631F"/>
    <w:rsid w:val="00136342"/>
    <w:rsid w:val="00136364"/>
    <w:rsid w:val="001363EC"/>
    <w:rsid w:val="00136422"/>
    <w:rsid w:val="00136450"/>
    <w:rsid w:val="00136454"/>
    <w:rsid w:val="00136473"/>
    <w:rsid w:val="001364BD"/>
    <w:rsid w:val="001364FB"/>
    <w:rsid w:val="0013650B"/>
    <w:rsid w:val="0013650F"/>
    <w:rsid w:val="00136543"/>
    <w:rsid w:val="00136571"/>
    <w:rsid w:val="001365CE"/>
    <w:rsid w:val="001365DE"/>
    <w:rsid w:val="001365FA"/>
    <w:rsid w:val="001365FD"/>
    <w:rsid w:val="00136619"/>
    <w:rsid w:val="0013661B"/>
    <w:rsid w:val="00136685"/>
    <w:rsid w:val="001366A0"/>
    <w:rsid w:val="001366F1"/>
    <w:rsid w:val="0013673E"/>
    <w:rsid w:val="0013674C"/>
    <w:rsid w:val="00136795"/>
    <w:rsid w:val="001367C8"/>
    <w:rsid w:val="0013680F"/>
    <w:rsid w:val="00136891"/>
    <w:rsid w:val="001368BC"/>
    <w:rsid w:val="0013690E"/>
    <w:rsid w:val="00136955"/>
    <w:rsid w:val="0013695C"/>
    <w:rsid w:val="00136963"/>
    <w:rsid w:val="0013697C"/>
    <w:rsid w:val="0013699D"/>
    <w:rsid w:val="001369AE"/>
    <w:rsid w:val="001369E0"/>
    <w:rsid w:val="00136A09"/>
    <w:rsid w:val="00136B1B"/>
    <w:rsid w:val="00136B4D"/>
    <w:rsid w:val="00136B9E"/>
    <w:rsid w:val="00136BA0"/>
    <w:rsid w:val="00136C1A"/>
    <w:rsid w:val="00136C4D"/>
    <w:rsid w:val="00136C50"/>
    <w:rsid w:val="00136C67"/>
    <w:rsid w:val="00136C7C"/>
    <w:rsid w:val="00136D2F"/>
    <w:rsid w:val="00136D43"/>
    <w:rsid w:val="00136D51"/>
    <w:rsid w:val="00136DFD"/>
    <w:rsid w:val="00136E0D"/>
    <w:rsid w:val="00136E7E"/>
    <w:rsid w:val="00136EA3"/>
    <w:rsid w:val="00136F16"/>
    <w:rsid w:val="00136F2F"/>
    <w:rsid w:val="00136FAA"/>
    <w:rsid w:val="00137134"/>
    <w:rsid w:val="00137155"/>
    <w:rsid w:val="00137177"/>
    <w:rsid w:val="00137281"/>
    <w:rsid w:val="00137288"/>
    <w:rsid w:val="001372D5"/>
    <w:rsid w:val="00137308"/>
    <w:rsid w:val="00137336"/>
    <w:rsid w:val="00137345"/>
    <w:rsid w:val="00137396"/>
    <w:rsid w:val="001373E6"/>
    <w:rsid w:val="0013749B"/>
    <w:rsid w:val="0013758C"/>
    <w:rsid w:val="001375BC"/>
    <w:rsid w:val="001375F6"/>
    <w:rsid w:val="00137632"/>
    <w:rsid w:val="001376B8"/>
    <w:rsid w:val="0013771B"/>
    <w:rsid w:val="00137784"/>
    <w:rsid w:val="001377E1"/>
    <w:rsid w:val="001377ED"/>
    <w:rsid w:val="00137827"/>
    <w:rsid w:val="0013783A"/>
    <w:rsid w:val="00137852"/>
    <w:rsid w:val="00137895"/>
    <w:rsid w:val="00137905"/>
    <w:rsid w:val="00137912"/>
    <w:rsid w:val="001379C6"/>
    <w:rsid w:val="001379CB"/>
    <w:rsid w:val="00137A71"/>
    <w:rsid w:val="00137AB0"/>
    <w:rsid w:val="00137AD6"/>
    <w:rsid w:val="00137AD7"/>
    <w:rsid w:val="00137AE1"/>
    <w:rsid w:val="00137AF0"/>
    <w:rsid w:val="00137B42"/>
    <w:rsid w:val="00137BC8"/>
    <w:rsid w:val="00137BE9"/>
    <w:rsid w:val="00137C09"/>
    <w:rsid w:val="00137C54"/>
    <w:rsid w:val="00137C58"/>
    <w:rsid w:val="00137C8D"/>
    <w:rsid w:val="00137CBF"/>
    <w:rsid w:val="00137CF8"/>
    <w:rsid w:val="00137D43"/>
    <w:rsid w:val="00137D6C"/>
    <w:rsid w:val="00137DD6"/>
    <w:rsid w:val="00137E5D"/>
    <w:rsid w:val="00137E65"/>
    <w:rsid w:val="00137E6D"/>
    <w:rsid w:val="00137E88"/>
    <w:rsid w:val="00137EE2"/>
    <w:rsid w:val="00137EED"/>
    <w:rsid w:val="00137F05"/>
    <w:rsid w:val="00137FBC"/>
    <w:rsid w:val="00137FCA"/>
    <w:rsid w:val="00140018"/>
    <w:rsid w:val="00140125"/>
    <w:rsid w:val="0014013E"/>
    <w:rsid w:val="00140168"/>
    <w:rsid w:val="0014017C"/>
    <w:rsid w:val="001401AC"/>
    <w:rsid w:val="001401C3"/>
    <w:rsid w:val="001401CD"/>
    <w:rsid w:val="00140204"/>
    <w:rsid w:val="00140215"/>
    <w:rsid w:val="00140223"/>
    <w:rsid w:val="00140338"/>
    <w:rsid w:val="0014033D"/>
    <w:rsid w:val="001403F4"/>
    <w:rsid w:val="00140403"/>
    <w:rsid w:val="00140412"/>
    <w:rsid w:val="00140445"/>
    <w:rsid w:val="00140457"/>
    <w:rsid w:val="0014046C"/>
    <w:rsid w:val="0014047E"/>
    <w:rsid w:val="00140489"/>
    <w:rsid w:val="00140493"/>
    <w:rsid w:val="001404AF"/>
    <w:rsid w:val="001404EE"/>
    <w:rsid w:val="0014053C"/>
    <w:rsid w:val="001405BD"/>
    <w:rsid w:val="001405E0"/>
    <w:rsid w:val="0014060A"/>
    <w:rsid w:val="0014060B"/>
    <w:rsid w:val="00140635"/>
    <w:rsid w:val="00140639"/>
    <w:rsid w:val="00140667"/>
    <w:rsid w:val="00140676"/>
    <w:rsid w:val="0014067F"/>
    <w:rsid w:val="001406CC"/>
    <w:rsid w:val="001406F0"/>
    <w:rsid w:val="001406F7"/>
    <w:rsid w:val="00140707"/>
    <w:rsid w:val="0014076F"/>
    <w:rsid w:val="00140804"/>
    <w:rsid w:val="00140831"/>
    <w:rsid w:val="00140839"/>
    <w:rsid w:val="0014084C"/>
    <w:rsid w:val="001408BC"/>
    <w:rsid w:val="00140907"/>
    <w:rsid w:val="0014094B"/>
    <w:rsid w:val="00140964"/>
    <w:rsid w:val="00140994"/>
    <w:rsid w:val="00140998"/>
    <w:rsid w:val="001409EA"/>
    <w:rsid w:val="00140A24"/>
    <w:rsid w:val="00140A63"/>
    <w:rsid w:val="00140AB2"/>
    <w:rsid w:val="00140ADD"/>
    <w:rsid w:val="00140B1C"/>
    <w:rsid w:val="00140B53"/>
    <w:rsid w:val="00140B5F"/>
    <w:rsid w:val="00140B65"/>
    <w:rsid w:val="00140C2B"/>
    <w:rsid w:val="00140C39"/>
    <w:rsid w:val="00140C9B"/>
    <w:rsid w:val="00140CF3"/>
    <w:rsid w:val="00140D1B"/>
    <w:rsid w:val="00140D2E"/>
    <w:rsid w:val="00140DBD"/>
    <w:rsid w:val="00140DBE"/>
    <w:rsid w:val="00140E1C"/>
    <w:rsid w:val="00140E72"/>
    <w:rsid w:val="00140E88"/>
    <w:rsid w:val="00140EAA"/>
    <w:rsid w:val="00140EC0"/>
    <w:rsid w:val="00140EEF"/>
    <w:rsid w:val="00140F4B"/>
    <w:rsid w:val="00140F6E"/>
    <w:rsid w:val="00140F71"/>
    <w:rsid w:val="00140F8C"/>
    <w:rsid w:val="00140F8D"/>
    <w:rsid w:val="00140FA5"/>
    <w:rsid w:val="0014106C"/>
    <w:rsid w:val="001410DD"/>
    <w:rsid w:val="00141107"/>
    <w:rsid w:val="0014111F"/>
    <w:rsid w:val="001411A3"/>
    <w:rsid w:val="001411B1"/>
    <w:rsid w:val="001411E7"/>
    <w:rsid w:val="001411FF"/>
    <w:rsid w:val="00141209"/>
    <w:rsid w:val="00141221"/>
    <w:rsid w:val="00141269"/>
    <w:rsid w:val="0014128B"/>
    <w:rsid w:val="001412ED"/>
    <w:rsid w:val="00141315"/>
    <w:rsid w:val="00141325"/>
    <w:rsid w:val="0014136A"/>
    <w:rsid w:val="00141391"/>
    <w:rsid w:val="00141490"/>
    <w:rsid w:val="001414BE"/>
    <w:rsid w:val="001414CA"/>
    <w:rsid w:val="00141508"/>
    <w:rsid w:val="0014150A"/>
    <w:rsid w:val="00141519"/>
    <w:rsid w:val="00141530"/>
    <w:rsid w:val="00141548"/>
    <w:rsid w:val="0014154E"/>
    <w:rsid w:val="00141556"/>
    <w:rsid w:val="0014158D"/>
    <w:rsid w:val="001415DB"/>
    <w:rsid w:val="0014161E"/>
    <w:rsid w:val="0014167C"/>
    <w:rsid w:val="0014167F"/>
    <w:rsid w:val="00141690"/>
    <w:rsid w:val="001416DF"/>
    <w:rsid w:val="001416F7"/>
    <w:rsid w:val="0014173C"/>
    <w:rsid w:val="00141744"/>
    <w:rsid w:val="0014178C"/>
    <w:rsid w:val="001417B9"/>
    <w:rsid w:val="001417BF"/>
    <w:rsid w:val="001417C5"/>
    <w:rsid w:val="001418E7"/>
    <w:rsid w:val="00141929"/>
    <w:rsid w:val="00141931"/>
    <w:rsid w:val="0014196B"/>
    <w:rsid w:val="00141998"/>
    <w:rsid w:val="001419AE"/>
    <w:rsid w:val="001419C9"/>
    <w:rsid w:val="00141A43"/>
    <w:rsid w:val="00141A82"/>
    <w:rsid w:val="00141A84"/>
    <w:rsid w:val="00141A8C"/>
    <w:rsid w:val="00141AE2"/>
    <w:rsid w:val="00141AF8"/>
    <w:rsid w:val="00141B3D"/>
    <w:rsid w:val="00141BA8"/>
    <w:rsid w:val="00141BCC"/>
    <w:rsid w:val="00141BF7"/>
    <w:rsid w:val="00141C2C"/>
    <w:rsid w:val="00141C3E"/>
    <w:rsid w:val="00141C41"/>
    <w:rsid w:val="00141C6A"/>
    <w:rsid w:val="00141C9D"/>
    <w:rsid w:val="00141CB5"/>
    <w:rsid w:val="00141CE9"/>
    <w:rsid w:val="00141D1C"/>
    <w:rsid w:val="00141D62"/>
    <w:rsid w:val="00141D8D"/>
    <w:rsid w:val="00141D9C"/>
    <w:rsid w:val="00141DB5"/>
    <w:rsid w:val="00141DFE"/>
    <w:rsid w:val="00141E04"/>
    <w:rsid w:val="00141E20"/>
    <w:rsid w:val="00141E4F"/>
    <w:rsid w:val="00141E7D"/>
    <w:rsid w:val="00141E91"/>
    <w:rsid w:val="00141EC3"/>
    <w:rsid w:val="00141F6C"/>
    <w:rsid w:val="00141F72"/>
    <w:rsid w:val="00141F95"/>
    <w:rsid w:val="00141FBE"/>
    <w:rsid w:val="00141FC2"/>
    <w:rsid w:val="00141FE4"/>
    <w:rsid w:val="00142008"/>
    <w:rsid w:val="0014205E"/>
    <w:rsid w:val="001420B7"/>
    <w:rsid w:val="001420DD"/>
    <w:rsid w:val="0014214E"/>
    <w:rsid w:val="00142192"/>
    <w:rsid w:val="001421A0"/>
    <w:rsid w:val="001421C1"/>
    <w:rsid w:val="001421F6"/>
    <w:rsid w:val="00142221"/>
    <w:rsid w:val="00142299"/>
    <w:rsid w:val="001422B5"/>
    <w:rsid w:val="001422DF"/>
    <w:rsid w:val="001422EA"/>
    <w:rsid w:val="00142328"/>
    <w:rsid w:val="00142416"/>
    <w:rsid w:val="00142440"/>
    <w:rsid w:val="00142459"/>
    <w:rsid w:val="0014249A"/>
    <w:rsid w:val="0014249C"/>
    <w:rsid w:val="00142556"/>
    <w:rsid w:val="001425C0"/>
    <w:rsid w:val="001425C1"/>
    <w:rsid w:val="00142603"/>
    <w:rsid w:val="00142625"/>
    <w:rsid w:val="00142650"/>
    <w:rsid w:val="0014266C"/>
    <w:rsid w:val="00142685"/>
    <w:rsid w:val="0014268C"/>
    <w:rsid w:val="001426F8"/>
    <w:rsid w:val="0014270A"/>
    <w:rsid w:val="00142779"/>
    <w:rsid w:val="001427EC"/>
    <w:rsid w:val="00142866"/>
    <w:rsid w:val="001428B5"/>
    <w:rsid w:val="001428C1"/>
    <w:rsid w:val="001428D4"/>
    <w:rsid w:val="00142922"/>
    <w:rsid w:val="00142946"/>
    <w:rsid w:val="0014294F"/>
    <w:rsid w:val="00142975"/>
    <w:rsid w:val="001429C9"/>
    <w:rsid w:val="001429FB"/>
    <w:rsid w:val="00142B56"/>
    <w:rsid w:val="00142B9D"/>
    <w:rsid w:val="00142BAC"/>
    <w:rsid w:val="00142C08"/>
    <w:rsid w:val="00142C54"/>
    <w:rsid w:val="00142C5F"/>
    <w:rsid w:val="00142CAB"/>
    <w:rsid w:val="00142CB2"/>
    <w:rsid w:val="00142CB9"/>
    <w:rsid w:val="00142D01"/>
    <w:rsid w:val="00142D29"/>
    <w:rsid w:val="00142D67"/>
    <w:rsid w:val="00142E51"/>
    <w:rsid w:val="00142E54"/>
    <w:rsid w:val="00142E92"/>
    <w:rsid w:val="00142E96"/>
    <w:rsid w:val="00142EDF"/>
    <w:rsid w:val="00142F19"/>
    <w:rsid w:val="00142F21"/>
    <w:rsid w:val="00142F3A"/>
    <w:rsid w:val="00142F64"/>
    <w:rsid w:val="00142FB4"/>
    <w:rsid w:val="0014302D"/>
    <w:rsid w:val="00143031"/>
    <w:rsid w:val="0014303D"/>
    <w:rsid w:val="00143090"/>
    <w:rsid w:val="0014309D"/>
    <w:rsid w:val="00143106"/>
    <w:rsid w:val="00143127"/>
    <w:rsid w:val="001431CA"/>
    <w:rsid w:val="00143272"/>
    <w:rsid w:val="00143295"/>
    <w:rsid w:val="001432B0"/>
    <w:rsid w:val="001432DA"/>
    <w:rsid w:val="001432E1"/>
    <w:rsid w:val="001432E4"/>
    <w:rsid w:val="001432F5"/>
    <w:rsid w:val="00143306"/>
    <w:rsid w:val="00143398"/>
    <w:rsid w:val="001433CC"/>
    <w:rsid w:val="00143407"/>
    <w:rsid w:val="0014341E"/>
    <w:rsid w:val="0014343C"/>
    <w:rsid w:val="0014344A"/>
    <w:rsid w:val="00143463"/>
    <w:rsid w:val="0014346B"/>
    <w:rsid w:val="001434CB"/>
    <w:rsid w:val="00143569"/>
    <w:rsid w:val="0014356D"/>
    <w:rsid w:val="00143571"/>
    <w:rsid w:val="00143590"/>
    <w:rsid w:val="001435E0"/>
    <w:rsid w:val="0014361B"/>
    <w:rsid w:val="0014363F"/>
    <w:rsid w:val="00143667"/>
    <w:rsid w:val="001436CD"/>
    <w:rsid w:val="0014375A"/>
    <w:rsid w:val="00143790"/>
    <w:rsid w:val="0014379E"/>
    <w:rsid w:val="001437A3"/>
    <w:rsid w:val="001437F5"/>
    <w:rsid w:val="001437FE"/>
    <w:rsid w:val="00143842"/>
    <w:rsid w:val="0014386D"/>
    <w:rsid w:val="001438AA"/>
    <w:rsid w:val="001439DE"/>
    <w:rsid w:val="00143A0D"/>
    <w:rsid w:val="00143A0F"/>
    <w:rsid w:val="00143A6F"/>
    <w:rsid w:val="00143C2F"/>
    <w:rsid w:val="00143C30"/>
    <w:rsid w:val="00143C3A"/>
    <w:rsid w:val="00143C8A"/>
    <w:rsid w:val="00143C9D"/>
    <w:rsid w:val="00143CAF"/>
    <w:rsid w:val="00143D6E"/>
    <w:rsid w:val="00143D94"/>
    <w:rsid w:val="00143DA0"/>
    <w:rsid w:val="00143DCF"/>
    <w:rsid w:val="00143DFB"/>
    <w:rsid w:val="00143E47"/>
    <w:rsid w:val="00143E9D"/>
    <w:rsid w:val="00143EEE"/>
    <w:rsid w:val="00143F20"/>
    <w:rsid w:val="00143F49"/>
    <w:rsid w:val="00143F63"/>
    <w:rsid w:val="00143F77"/>
    <w:rsid w:val="00144021"/>
    <w:rsid w:val="00144064"/>
    <w:rsid w:val="001440DC"/>
    <w:rsid w:val="001440EE"/>
    <w:rsid w:val="00144139"/>
    <w:rsid w:val="00144147"/>
    <w:rsid w:val="00144214"/>
    <w:rsid w:val="00144245"/>
    <w:rsid w:val="00144295"/>
    <w:rsid w:val="001442C0"/>
    <w:rsid w:val="001442EC"/>
    <w:rsid w:val="00144313"/>
    <w:rsid w:val="00144343"/>
    <w:rsid w:val="00144352"/>
    <w:rsid w:val="00144381"/>
    <w:rsid w:val="0014438D"/>
    <w:rsid w:val="001443E3"/>
    <w:rsid w:val="0014448F"/>
    <w:rsid w:val="0014452E"/>
    <w:rsid w:val="00144596"/>
    <w:rsid w:val="00144622"/>
    <w:rsid w:val="00144650"/>
    <w:rsid w:val="0014472E"/>
    <w:rsid w:val="001447D8"/>
    <w:rsid w:val="001447DA"/>
    <w:rsid w:val="0014480D"/>
    <w:rsid w:val="0014484D"/>
    <w:rsid w:val="001448B2"/>
    <w:rsid w:val="0014490A"/>
    <w:rsid w:val="00144913"/>
    <w:rsid w:val="00144955"/>
    <w:rsid w:val="0014496E"/>
    <w:rsid w:val="0014496F"/>
    <w:rsid w:val="0014497F"/>
    <w:rsid w:val="001449AF"/>
    <w:rsid w:val="001449CD"/>
    <w:rsid w:val="00144A18"/>
    <w:rsid w:val="00144A1C"/>
    <w:rsid w:val="00144A47"/>
    <w:rsid w:val="00144A58"/>
    <w:rsid w:val="00144A94"/>
    <w:rsid w:val="00144ADF"/>
    <w:rsid w:val="00144AE7"/>
    <w:rsid w:val="00144AFE"/>
    <w:rsid w:val="00144B04"/>
    <w:rsid w:val="00144B20"/>
    <w:rsid w:val="00144BAF"/>
    <w:rsid w:val="00144BC2"/>
    <w:rsid w:val="00144C18"/>
    <w:rsid w:val="00144C19"/>
    <w:rsid w:val="00144C22"/>
    <w:rsid w:val="00144CBE"/>
    <w:rsid w:val="00144D19"/>
    <w:rsid w:val="00144D53"/>
    <w:rsid w:val="00144D5A"/>
    <w:rsid w:val="00144E10"/>
    <w:rsid w:val="00144E13"/>
    <w:rsid w:val="00144E2E"/>
    <w:rsid w:val="00144E52"/>
    <w:rsid w:val="00144EB5"/>
    <w:rsid w:val="00144EF7"/>
    <w:rsid w:val="00144F26"/>
    <w:rsid w:val="00144F3D"/>
    <w:rsid w:val="00144F54"/>
    <w:rsid w:val="00144F9E"/>
    <w:rsid w:val="00144FE6"/>
    <w:rsid w:val="00144FEA"/>
    <w:rsid w:val="00145000"/>
    <w:rsid w:val="0014500A"/>
    <w:rsid w:val="0014501F"/>
    <w:rsid w:val="0014502F"/>
    <w:rsid w:val="0014506D"/>
    <w:rsid w:val="0014511F"/>
    <w:rsid w:val="00145130"/>
    <w:rsid w:val="00145136"/>
    <w:rsid w:val="00145196"/>
    <w:rsid w:val="001451C1"/>
    <w:rsid w:val="001452F1"/>
    <w:rsid w:val="0014537E"/>
    <w:rsid w:val="001453CD"/>
    <w:rsid w:val="001453F1"/>
    <w:rsid w:val="00145438"/>
    <w:rsid w:val="001454CA"/>
    <w:rsid w:val="0014551F"/>
    <w:rsid w:val="00145536"/>
    <w:rsid w:val="00145572"/>
    <w:rsid w:val="00145586"/>
    <w:rsid w:val="001455C8"/>
    <w:rsid w:val="001455DA"/>
    <w:rsid w:val="00145603"/>
    <w:rsid w:val="00145628"/>
    <w:rsid w:val="00145654"/>
    <w:rsid w:val="00145674"/>
    <w:rsid w:val="0014569B"/>
    <w:rsid w:val="0014569E"/>
    <w:rsid w:val="001456B7"/>
    <w:rsid w:val="001456E5"/>
    <w:rsid w:val="00145700"/>
    <w:rsid w:val="0014570E"/>
    <w:rsid w:val="0014571E"/>
    <w:rsid w:val="00145726"/>
    <w:rsid w:val="00145749"/>
    <w:rsid w:val="001457F1"/>
    <w:rsid w:val="001457F2"/>
    <w:rsid w:val="0014586F"/>
    <w:rsid w:val="00145885"/>
    <w:rsid w:val="00145958"/>
    <w:rsid w:val="0014596A"/>
    <w:rsid w:val="00145972"/>
    <w:rsid w:val="001459CD"/>
    <w:rsid w:val="00145A63"/>
    <w:rsid w:val="00145A94"/>
    <w:rsid w:val="00145B25"/>
    <w:rsid w:val="00145B7A"/>
    <w:rsid w:val="00145B8D"/>
    <w:rsid w:val="00145B95"/>
    <w:rsid w:val="00145B9E"/>
    <w:rsid w:val="00145BC6"/>
    <w:rsid w:val="00145C08"/>
    <w:rsid w:val="00145C0B"/>
    <w:rsid w:val="00145C6C"/>
    <w:rsid w:val="00145C74"/>
    <w:rsid w:val="00145D05"/>
    <w:rsid w:val="00145D98"/>
    <w:rsid w:val="00145DA2"/>
    <w:rsid w:val="00145DED"/>
    <w:rsid w:val="00145E62"/>
    <w:rsid w:val="00145F24"/>
    <w:rsid w:val="00145F74"/>
    <w:rsid w:val="00145FB8"/>
    <w:rsid w:val="00145FCF"/>
    <w:rsid w:val="00146043"/>
    <w:rsid w:val="00146059"/>
    <w:rsid w:val="00146093"/>
    <w:rsid w:val="001460C0"/>
    <w:rsid w:val="001460E1"/>
    <w:rsid w:val="001460F3"/>
    <w:rsid w:val="0014611C"/>
    <w:rsid w:val="0014614D"/>
    <w:rsid w:val="0014616B"/>
    <w:rsid w:val="001461A3"/>
    <w:rsid w:val="001461A5"/>
    <w:rsid w:val="00146267"/>
    <w:rsid w:val="0014626B"/>
    <w:rsid w:val="0014627B"/>
    <w:rsid w:val="001462CE"/>
    <w:rsid w:val="0014632A"/>
    <w:rsid w:val="00146360"/>
    <w:rsid w:val="0014638C"/>
    <w:rsid w:val="001463B2"/>
    <w:rsid w:val="001463C9"/>
    <w:rsid w:val="001463FE"/>
    <w:rsid w:val="0014645B"/>
    <w:rsid w:val="00146462"/>
    <w:rsid w:val="00146467"/>
    <w:rsid w:val="001464D9"/>
    <w:rsid w:val="00146508"/>
    <w:rsid w:val="00146587"/>
    <w:rsid w:val="00146592"/>
    <w:rsid w:val="0014659B"/>
    <w:rsid w:val="001465F4"/>
    <w:rsid w:val="0014664E"/>
    <w:rsid w:val="001466F1"/>
    <w:rsid w:val="001466F2"/>
    <w:rsid w:val="00146737"/>
    <w:rsid w:val="00146782"/>
    <w:rsid w:val="001467BB"/>
    <w:rsid w:val="001467CC"/>
    <w:rsid w:val="001467F7"/>
    <w:rsid w:val="0014681A"/>
    <w:rsid w:val="0014692C"/>
    <w:rsid w:val="00146953"/>
    <w:rsid w:val="00146999"/>
    <w:rsid w:val="001469E0"/>
    <w:rsid w:val="00146ACF"/>
    <w:rsid w:val="00146AD2"/>
    <w:rsid w:val="00146AEA"/>
    <w:rsid w:val="00146B46"/>
    <w:rsid w:val="00146B55"/>
    <w:rsid w:val="00146B9F"/>
    <w:rsid w:val="00146BB0"/>
    <w:rsid w:val="00146BDE"/>
    <w:rsid w:val="00146C80"/>
    <w:rsid w:val="00146CAA"/>
    <w:rsid w:val="00146CBF"/>
    <w:rsid w:val="00146CD6"/>
    <w:rsid w:val="00146CED"/>
    <w:rsid w:val="00146D0A"/>
    <w:rsid w:val="00146D6D"/>
    <w:rsid w:val="00146E4A"/>
    <w:rsid w:val="00146E52"/>
    <w:rsid w:val="00146E6E"/>
    <w:rsid w:val="00146F58"/>
    <w:rsid w:val="00146F7A"/>
    <w:rsid w:val="00146F83"/>
    <w:rsid w:val="00146FB0"/>
    <w:rsid w:val="00147060"/>
    <w:rsid w:val="0014707A"/>
    <w:rsid w:val="001470A3"/>
    <w:rsid w:val="0014712C"/>
    <w:rsid w:val="0014719D"/>
    <w:rsid w:val="001471BC"/>
    <w:rsid w:val="001471F1"/>
    <w:rsid w:val="00147207"/>
    <w:rsid w:val="0014723D"/>
    <w:rsid w:val="001472CA"/>
    <w:rsid w:val="00147355"/>
    <w:rsid w:val="001473C3"/>
    <w:rsid w:val="001473E0"/>
    <w:rsid w:val="001473F7"/>
    <w:rsid w:val="0014740C"/>
    <w:rsid w:val="0014748C"/>
    <w:rsid w:val="001474B1"/>
    <w:rsid w:val="00147501"/>
    <w:rsid w:val="001475E2"/>
    <w:rsid w:val="00147613"/>
    <w:rsid w:val="00147621"/>
    <w:rsid w:val="00147626"/>
    <w:rsid w:val="0014767C"/>
    <w:rsid w:val="001476DE"/>
    <w:rsid w:val="00147748"/>
    <w:rsid w:val="0014775F"/>
    <w:rsid w:val="001477B7"/>
    <w:rsid w:val="001477D6"/>
    <w:rsid w:val="001477D9"/>
    <w:rsid w:val="001478C1"/>
    <w:rsid w:val="001478CE"/>
    <w:rsid w:val="001478D0"/>
    <w:rsid w:val="001478EB"/>
    <w:rsid w:val="00147939"/>
    <w:rsid w:val="00147957"/>
    <w:rsid w:val="001479D1"/>
    <w:rsid w:val="001479FF"/>
    <w:rsid w:val="00147A81"/>
    <w:rsid w:val="00147AFA"/>
    <w:rsid w:val="00147B12"/>
    <w:rsid w:val="00147B5A"/>
    <w:rsid w:val="00147BB3"/>
    <w:rsid w:val="00147BB5"/>
    <w:rsid w:val="00147BCD"/>
    <w:rsid w:val="00147C33"/>
    <w:rsid w:val="00147CAC"/>
    <w:rsid w:val="00147CFE"/>
    <w:rsid w:val="00147D2D"/>
    <w:rsid w:val="00147D63"/>
    <w:rsid w:val="00147D88"/>
    <w:rsid w:val="00147DA2"/>
    <w:rsid w:val="00147DBF"/>
    <w:rsid w:val="00147DC8"/>
    <w:rsid w:val="00147DD4"/>
    <w:rsid w:val="00147DF1"/>
    <w:rsid w:val="00147E60"/>
    <w:rsid w:val="00147E9C"/>
    <w:rsid w:val="00147EC4"/>
    <w:rsid w:val="00147F5A"/>
    <w:rsid w:val="00147F62"/>
    <w:rsid w:val="00147FD5"/>
    <w:rsid w:val="00147FE4"/>
    <w:rsid w:val="00150011"/>
    <w:rsid w:val="00150033"/>
    <w:rsid w:val="0015003B"/>
    <w:rsid w:val="0015004D"/>
    <w:rsid w:val="00150071"/>
    <w:rsid w:val="0015009A"/>
    <w:rsid w:val="001500AE"/>
    <w:rsid w:val="001500BB"/>
    <w:rsid w:val="00150114"/>
    <w:rsid w:val="00150172"/>
    <w:rsid w:val="001501DC"/>
    <w:rsid w:val="00150235"/>
    <w:rsid w:val="00150243"/>
    <w:rsid w:val="00150251"/>
    <w:rsid w:val="0015028D"/>
    <w:rsid w:val="00150293"/>
    <w:rsid w:val="001502E9"/>
    <w:rsid w:val="0015031F"/>
    <w:rsid w:val="00150329"/>
    <w:rsid w:val="00150353"/>
    <w:rsid w:val="00150369"/>
    <w:rsid w:val="001503B8"/>
    <w:rsid w:val="001503C1"/>
    <w:rsid w:val="001503E7"/>
    <w:rsid w:val="0015045B"/>
    <w:rsid w:val="001504E0"/>
    <w:rsid w:val="001505A1"/>
    <w:rsid w:val="0015062A"/>
    <w:rsid w:val="001506AD"/>
    <w:rsid w:val="001506C8"/>
    <w:rsid w:val="00150710"/>
    <w:rsid w:val="00150732"/>
    <w:rsid w:val="00150760"/>
    <w:rsid w:val="001507A3"/>
    <w:rsid w:val="001507E0"/>
    <w:rsid w:val="001507EF"/>
    <w:rsid w:val="001507FD"/>
    <w:rsid w:val="00150808"/>
    <w:rsid w:val="0015081A"/>
    <w:rsid w:val="0015087E"/>
    <w:rsid w:val="0015088B"/>
    <w:rsid w:val="001508BE"/>
    <w:rsid w:val="001508F3"/>
    <w:rsid w:val="00150989"/>
    <w:rsid w:val="00150AF1"/>
    <w:rsid w:val="00150B23"/>
    <w:rsid w:val="00150B26"/>
    <w:rsid w:val="00150B45"/>
    <w:rsid w:val="00150BEB"/>
    <w:rsid w:val="00150C19"/>
    <w:rsid w:val="00150C2E"/>
    <w:rsid w:val="00150CA0"/>
    <w:rsid w:val="00150CD4"/>
    <w:rsid w:val="00150D00"/>
    <w:rsid w:val="00150D08"/>
    <w:rsid w:val="00150D19"/>
    <w:rsid w:val="00150D51"/>
    <w:rsid w:val="00150D67"/>
    <w:rsid w:val="00150D73"/>
    <w:rsid w:val="00150D8F"/>
    <w:rsid w:val="00150D95"/>
    <w:rsid w:val="00150DA9"/>
    <w:rsid w:val="00150DCE"/>
    <w:rsid w:val="00150DDA"/>
    <w:rsid w:val="00150EA9"/>
    <w:rsid w:val="00150EBC"/>
    <w:rsid w:val="00150EE0"/>
    <w:rsid w:val="00150F41"/>
    <w:rsid w:val="00150FD6"/>
    <w:rsid w:val="00150FFC"/>
    <w:rsid w:val="00151028"/>
    <w:rsid w:val="0015104F"/>
    <w:rsid w:val="001510BB"/>
    <w:rsid w:val="001510D2"/>
    <w:rsid w:val="00151120"/>
    <w:rsid w:val="00151149"/>
    <w:rsid w:val="0015114F"/>
    <w:rsid w:val="001511D0"/>
    <w:rsid w:val="0015120F"/>
    <w:rsid w:val="00151234"/>
    <w:rsid w:val="00151239"/>
    <w:rsid w:val="00151240"/>
    <w:rsid w:val="001512FF"/>
    <w:rsid w:val="00151367"/>
    <w:rsid w:val="00151373"/>
    <w:rsid w:val="00151381"/>
    <w:rsid w:val="001513D0"/>
    <w:rsid w:val="001513E6"/>
    <w:rsid w:val="001513F6"/>
    <w:rsid w:val="0015140E"/>
    <w:rsid w:val="001514E2"/>
    <w:rsid w:val="00151561"/>
    <w:rsid w:val="00151565"/>
    <w:rsid w:val="00151569"/>
    <w:rsid w:val="001515BE"/>
    <w:rsid w:val="001515E9"/>
    <w:rsid w:val="0015160E"/>
    <w:rsid w:val="0015163F"/>
    <w:rsid w:val="00151670"/>
    <w:rsid w:val="0015168D"/>
    <w:rsid w:val="001516FB"/>
    <w:rsid w:val="00151714"/>
    <w:rsid w:val="0015172C"/>
    <w:rsid w:val="001517AB"/>
    <w:rsid w:val="001517B3"/>
    <w:rsid w:val="001517E3"/>
    <w:rsid w:val="001517EC"/>
    <w:rsid w:val="00151876"/>
    <w:rsid w:val="0015193B"/>
    <w:rsid w:val="00151AFB"/>
    <w:rsid w:val="00151BCB"/>
    <w:rsid w:val="00151BF9"/>
    <w:rsid w:val="00151C16"/>
    <w:rsid w:val="00151C9A"/>
    <w:rsid w:val="00151CAF"/>
    <w:rsid w:val="00151D78"/>
    <w:rsid w:val="00151DB4"/>
    <w:rsid w:val="00151DC7"/>
    <w:rsid w:val="00151DC8"/>
    <w:rsid w:val="00151DD8"/>
    <w:rsid w:val="00151E2A"/>
    <w:rsid w:val="00151EA4"/>
    <w:rsid w:val="00151EAB"/>
    <w:rsid w:val="00151F3F"/>
    <w:rsid w:val="00151FF3"/>
    <w:rsid w:val="001520FA"/>
    <w:rsid w:val="0015218B"/>
    <w:rsid w:val="00152233"/>
    <w:rsid w:val="001522FF"/>
    <w:rsid w:val="00152315"/>
    <w:rsid w:val="0015237E"/>
    <w:rsid w:val="0015243B"/>
    <w:rsid w:val="0015247C"/>
    <w:rsid w:val="00152510"/>
    <w:rsid w:val="0015259C"/>
    <w:rsid w:val="001525CD"/>
    <w:rsid w:val="00152617"/>
    <w:rsid w:val="00152634"/>
    <w:rsid w:val="0015263A"/>
    <w:rsid w:val="0015264D"/>
    <w:rsid w:val="0015266C"/>
    <w:rsid w:val="0015268F"/>
    <w:rsid w:val="0015271E"/>
    <w:rsid w:val="00152758"/>
    <w:rsid w:val="001527CD"/>
    <w:rsid w:val="001527F9"/>
    <w:rsid w:val="001527FE"/>
    <w:rsid w:val="00152871"/>
    <w:rsid w:val="0015287E"/>
    <w:rsid w:val="0015288C"/>
    <w:rsid w:val="0015289D"/>
    <w:rsid w:val="00152960"/>
    <w:rsid w:val="0015298F"/>
    <w:rsid w:val="00152B1B"/>
    <w:rsid w:val="00152B4E"/>
    <w:rsid w:val="00152B59"/>
    <w:rsid w:val="00152B7F"/>
    <w:rsid w:val="00152C55"/>
    <w:rsid w:val="00152C75"/>
    <w:rsid w:val="00152CE2"/>
    <w:rsid w:val="00152CE6"/>
    <w:rsid w:val="00152D5E"/>
    <w:rsid w:val="00152D72"/>
    <w:rsid w:val="00152D88"/>
    <w:rsid w:val="00152DA7"/>
    <w:rsid w:val="00152EAC"/>
    <w:rsid w:val="00152EB1"/>
    <w:rsid w:val="00152ED5"/>
    <w:rsid w:val="00152EF7"/>
    <w:rsid w:val="00152F1E"/>
    <w:rsid w:val="00152FD4"/>
    <w:rsid w:val="0015306D"/>
    <w:rsid w:val="00153078"/>
    <w:rsid w:val="001530C5"/>
    <w:rsid w:val="001530C8"/>
    <w:rsid w:val="001530F5"/>
    <w:rsid w:val="00153126"/>
    <w:rsid w:val="0015314B"/>
    <w:rsid w:val="00153222"/>
    <w:rsid w:val="00153293"/>
    <w:rsid w:val="00153308"/>
    <w:rsid w:val="00153322"/>
    <w:rsid w:val="00153377"/>
    <w:rsid w:val="0015342F"/>
    <w:rsid w:val="0015352B"/>
    <w:rsid w:val="00153617"/>
    <w:rsid w:val="001536A0"/>
    <w:rsid w:val="001536F9"/>
    <w:rsid w:val="00153706"/>
    <w:rsid w:val="0015371A"/>
    <w:rsid w:val="00153730"/>
    <w:rsid w:val="00153772"/>
    <w:rsid w:val="00153778"/>
    <w:rsid w:val="00153797"/>
    <w:rsid w:val="001537C1"/>
    <w:rsid w:val="00153816"/>
    <w:rsid w:val="00153830"/>
    <w:rsid w:val="0015383A"/>
    <w:rsid w:val="0015384B"/>
    <w:rsid w:val="00153857"/>
    <w:rsid w:val="001538A7"/>
    <w:rsid w:val="001538EA"/>
    <w:rsid w:val="001538F0"/>
    <w:rsid w:val="0015394C"/>
    <w:rsid w:val="001539BA"/>
    <w:rsid w:val="00153A0C"/>
    <w:rsid w:val="00153A4A"/>
    <w:rsid w:val="00153BD2"/>
    <w:rsid w:val="00153C50"/>
    <w:rsid w:val="00153CBD"/>
    <w:rsid w:val="00153CD3"/>
    <w:rsid w:val="00153CD6"/>
    <w:rsid w:val="00153CD7"/>
    <w:rsid w:val="00153CD8"/>
    <w:rsid w:val="00153D18"/>
    <w:rsid w:val="00153D19"/>
    <w:rsid w:val="00153D26"/>
    <w:rsid w:val="00153D52"/>
    <w:rsid w:val="00153D97"/>
    <w:rsid w:val="00153E5A"/>
    <w:rsid w:val="00153E9A"/>
    <w:rsid w:val="00153EF1"/>
    <w:rsid w:val="00153F00"/>
    <w:rsid w:val="00153F18"/>
    <w:rsid w:val="00153F19"/>
    <w:rsid w:val="00153F1F"/>
    <w:rsid w:val="00153F33"/>
    <w:rsid w:val="00153F3F"/>
    <w:rsid w:val="00153F6E"/>
    <w:rsid w:val="00153F6F"/>
    <w:rsid w:val="00153FDC"/>
    <w:rsid w:val="00153FF2"/>
    <w:rsid w:val="00154019"/>
    <w:rsid w:val="00154142"/>
    <w:rsid w:val="00154155"/>
    <w:rsid w:val="001541C3"/>
    <w:rsid w:val="001541E1"/>
    <w:rsid w:val="001541ED"/>
    <w:rsid w:val="00154208"/>
    <w:rsid w:val="0015420B"/>
    <w:rsid w:val="0015425A"/>
    <w:rsid w:val="001542B0"/>
    <w:rsid w:val="00154310"/>
    <w:rsid w:val="0015434A"/>
    <w:rsid w:val="001543B8"/>
    <w:rsid w:val="001543C7"/>
    <w:rsid w:val="001543FA"/>
    <w:rsid w:val="00154441"/>
    <w:rsid w:val="00154446"/>
    <w:rsid w:val="00154483"/>
    <w:rsid w:val="00154488"/>
    <w:rsid w:val="001544E1"/>
    <w:rsid w:val="0015452A"/>
    <w:rsid w:val="00154681"/>
    <w:rsid w:val="0015472E"/>
    <w:rsid w:val="00154771"/>
    <w:rsid w:val="00154776"/>
    <w:rsid w:val="001547B9"/>
    <w:rsid w:val="001548AA"/>
    <w:rsid w:val="001548B9"/>
    <w:rsid w:val="001548D0"/>
    <w:rsid w:val="001548F3"/>
    <w:rsid w:val="0015493F"/>
    <w:rsid w:val="0015494E"/>
    <w:rsid w:val="00154955"/>
    <w:rsid w:val="0015497F"/>
    <w:rsid w:val="00154982"/>
    <w:rsid w:val="00154A00"/>
    <w:rsid w:val="00154A10"/>
    <w:rsid w:val="00154A56"/>
    <w:rsid w:val="00154A6B"/>
    <w:rsid w:val="00154AD2"/>
    <w:rsid w:val="00154B25"/>
    <w:rsid w:val="00154B42"/>
    <w:rsid w:val="00154B63"/>
    <w:rsid w:val="00154C8D"/>
    <w:rsid w:val="00154CDE"/>
    <w:rsid w:val="00154D1D"/>
    <w:rsid w:val="00154D47"/>
    <w:rsid w:val="00154D5D"/>
    <w:rsid w:val="00154DC7"/>
    <w:rsid w:val="00154E5B"/>
    <w:rsid w:val="00154E5F"/>
    <w:rsid w:val="00154EAE"/>
    <w:rsid w:val="00154EBB"/>
    <w:rsid w:val="00154EDA"/>
    <w:rsid w:val="00154EE5"/>
    <w:rsid w:val="00154F08"/>
    <w:rsid w:val="00154F1F"/>
    <w:rsid w:val="00154F4D"/>
    <w:rsid w:val="00154F99"/>
    <w:rsid w:val="00154FC4"/>
    <w:rsid w:val="00155081"/>
    <w:rsid w:val="001550CD"/>
    <w:rsid w:val="0015511C"/>
    <w:rsid w:val="00155166"/>
    <w:rsid w:val="00155182"/>
    <w:rsid w:val="0015522D"/>
    <w:rsid w:val="00155243"/>
    <w:rsid w:val="00155296"/>
    <w:rsid w:val="0015529F"/>
    <w:rsid w:val="001552A1"/>
    <w:rsid w:val="001552F0"/>
    <w:rsid w:val="001552F2"/>
    <w:rsid w:val="00155349"/>
    <w:rsid w:val="0015534F"/>
    <w:rsid w:val="0015535E"/>
    <w:rsid w:val="00155363"/>
    <w:rsid w:val="00155395"/>
    <w:rsid w:val="001553EF"/>
    <w:rsid w:val="00155417"/>
    <w:rsid w:val="00155424"/>
    <w:rsid w:val="00155456"/>
    <w:rsid w:val="0015548F"/>
    <w:rsid w:val="001554C0"/>
    <w:rsid w:val="001554CE"/>
    <w:rsid w:val="0015552F"/>
    <w:rsid w:val="00155597"/>
    <w:rsid w:val="001555A9"/>
    <w:rsid w:val="001555CF"/>
    <w:rsid w:val="001555F8"/>
    <w:rsid w:val="00155625"/>
    <w:rsid w:val="00155650"/>
    <w:rsid w:val="00155683"/>
    <w:rsid w:val="00155698"/>
    <w:rsid w:val="0015576A"/>
    <w:rsid w:val="00155797"/>
    <w:rsid w:val="00155836"/>
    <w:rsid w:val="0015585C"/>
    <w:rsid w:val="001558AF"/>
    <w:rsid w:val="0015593C"/>
    <w:rsid w:val="0015594C"/>
    <w:rsid w:val="00155952"/>
    <w:rsid w:val="001559BE"/>
    <w:rsid w:val="001559CC"/>
    <w:rsid w:val="00155A0B"/>
    <w:rsid w:val="00155A79"/>
    <w:rsid w:val="00155A97"/>
    <w:rsid w:val="00155ACC"/>
    <w:rsid w:val="00155B05"/>
    <w:rsid w:val="00155B09"/>
    <w:rsid w:val="00155B0F"/>
    <w:rsid w:val="00155B13"/>
    <w:rsid w:val="00155B8C"/>
    <w:rsid w:val="00155B98"/>
    <w:rsid w:val="00155C59"/>
    <w:rsid w:val="00155C62"/>
    <w:rsid w:val="00155C97"/>
    <w:rsid w:val="00155D22"/>
    <w:rsid w:val="00155D2E"/>
    <w:rsid w:val="00155D3D"/>
    <w:rsid w:val="00155DCF"/>
    <w:rsid w:val="00155DD7"/>
    <w:rsid w:val="00155E47"/>
    <w:rsid w:val="00155E52"/>
    <w:rsid w:val="00155E9A"/>
    <w:rsid w:val="00155ED9"/>
    <w:rsid w:val="00155EE2"/>
    <w:rsid w:val="00155F15"/>
    <w:rsid w:val="00155F41"/>
    <w:rsid w:val="00155F5A"/>
    <w:rsid w:val="00155F77"/>
    <w:rsid w:val="00155F83"/>
    <w:rsid w:val="00156037"/>
    <w:rsid w:val="00156061"/>
    <w:rsid w:val="00156069"/>
    <w:rsid w:val="00156096"/>
    <w:rsid w:val="0015614C"/>
    <w:rsid w:val="00156166"/>
    <w:rsid w:val="001562E9"/>
    <w:rsid w:val="001562EA"/>
    <w:rsid w:val="0015631B"/>
    <w:rsid w:val="00156342"/>
    <w:rsid w:val="001563A8"/>
    <w:rsid w:val="001563CF"/>
    <w:rsid w:val="001563FD"/>
    <w:rsid w:val="00156439"/>
    <w:rsid w:val="00156453"/>
    <w:rsid w:val="0015646D"/>
    <w:rsid w:val="00156470"/>
    <w:rsid w:val="001564F9"/>
    <w:rsid w:val="001564FF"/>
    <w:rsid w:val="00156546"/>
    <w:rsid w:val="0015657E"/>
    <w:rsid w:val="001565F7"/>
    <w:rsid w:val="00156608"/>
    <w:rsid w:val="00156609"/>
    <w:rsid w:val="0015667A"/>
    <w:rsid w:val="001566F6"/>
    <w:rsid w:val="00156704"/>
    <w:rsid w:val="0015672D"/>
    <w:rsid w:val="0015676F"/>
    <w:rsid w:val="00156784"/>
    <w:rsid w:val="001567EB"/>
    <w:rsid w:val="00156860"/>
    <w:rsid w:val="00156879"/>
    <w:rsid w:val="0015691E"/>
    <w:rsid w:val="0015695F"/>
    <w:rsid w:val="0015696C"/>
    <w:rsid w:val="00156A19"/>
    <w:rsid w:val="00156A29"/>
    <w:rsid w:val="00156AA4"/>
    <w:rsid w:val="00156AE9"/>
    <w:rsid w:val="00156B5D"/>
    <w:rsid w:val="00156C47"/>
    <w:rsid w:val="00156CF8"/>
    <w:rsid w:val="00156D2E"/>
    <w:rsid w:val="00156D46"/>
    <w:rsid w:val="00156DA0"/>
    <w:rsid w:val="00156DA7"/>
    <w:rsid w:val="00156DBA"/>
    <w:rsid w:val="00156DCE"/>
    <w:rsid w:val="00156E33"/>
    <w:rsid w:val="00156E53"/>
    <w:rsid w:val="00156EB1"/>
    <w:rsid w:val="00156EBF"/>
    <w:rsid w:val="00156ECC"/>
    <w:rsid w:val="00156F3C"/>
    <w:rsid w:val="00156F85"/>
    <w:rsid w:val="00156F9E"/>
    <w:rsid w:val="00156FE8"/>
    <w:rsid w:val="00156FEF"/>
    <w:rsid w:val="00156FFD"/>
    <w:rsid w:val="0015714D"/>
    <w:rsid w:val="00157169"/>
    <w:rsid w:val="0015716E"/>
    <w:rsid w:val="001571C7"/>
    <w:rsid w:val="00157215"/>
    <w:rsid w:val="0015723B"/>
    <w:rsid w:val="0015726E"/>
    <w:rsid w:val="00157274"/>
    <w:rsid w:val="0015731B"/>
    <w:rsid w:val="00157325"/>
    <w:rsid w:val="00157339"/>
    <w:rsid w:val="00157364"/>
    <w:rsid w:val="001573B4"/>
    <w:rsid w:val="001573C7"/>
    <w:rsid w:val="0015741C"/>
    <w:rsid w:val="00157422"/>
    <w:rsid w:val="0015743B"/>
    <w:rsid w:val="0015745E"/>
    <w:rsid w:val="00157540"/>
    <w:rsid w:val="00157542"/>
    <w:rsid w:val="0015754F"/>
    <w:rsid w:val="00157556"/>
    <w:rsid w:val="001575B8"/>
    <w:rsid w:val="001575C4"/>
    <w:rsid w:val="001575F7"/>
    <w:rsid w:val="00157602"/>
    <w:rsid w:val="001576C9"/>
    <w:rsid w:val="00157709"/>
    <w:rsid w:val="0015773C"/>
    <w:rsid w:val="00157748"/>
    <w:rsid w:val="0015776A"/>
    <w:rsid w:val="001577E3"/>
    <w:rsid w:val="0015787C"/>
    <w:rsid w:val="00157886"/>
    <w:rsid w:val="0015788A"/>
    <w:rsid w:val="001578C9"/>
    <w:rsid w:val="00157918"/>
    <w:rsid w:val="00157935"/>
    <w:rsid w:val="00157A3B"/>
    <w:rsid w:val="00157B01"/>
    <w:rsid w:val="00157B44"/>
    <w:rsid w:val="00157B7A"/>
    <w:rsid w:val="00157BB0"/>
    <w:rsid w:val="00157BF7"/>
    <w:rsid w:val="00157CD9"/>
    <w:rsid w:val="00157CE0"/>
    <w:rsid w:val="00157D42"/>
    <w:rsid w:val="00157D4A"/>
    <w:rsid w:val="00157D4D"/>
    <w:rsid w:val="00157DC3"/>
    <w:rsid w:val="00157DCC"/>
    <w:rsid w:val="00157E10"/>
    <w:rsid w:val="00157E4E"/>
    <w:rsid w:val="00157E5D"/>
    <w:rsid w:val="00157E67"/>
    <w:rsid w:val="00157ED7"/>
    <w:rsid w:val="00157EED"/>
    <w:rsid w:val="00157F6C"/>
    <w:rsid w:val="00157F94"/>
    <w:rsid w:val="00157F98"/>
    <w:rsid w:val="00157FC8"/>
    <w:rsid w:val="001600C9"/>
    <w:rsid w:val="0016015D"/>
    <w:rsid w:val="001601A8"/>
    <w:rsid w:val="0016023F"/>
    <w:rsid w:val="00160240"/>
    <w:rsid w:val="00160241"/>
    <w:rsid w:val="0016026C"/>
    <w:rsid w:val="0016026F"/>
    <w:rsid w:val="0016038F"/>
    <w:rsid w:val="001603AE"/>
    <w:rsid w:val="001603B1"/>
    <w:rsid w:val="001603E5"/>
    <w:rsid w:val="0016042C"/>
    <w:rsid w:val="00160449"/>
    <w:rsid w:val="00160498"/>
    <w:rsid w:val="00160561"/>
    <w:rsid w:val="0016056A"/>
    <w:rsid w:val="00160585"/>
    <w:rsid w:val="00160609"/>
    <w:rsid w:val="00160620"/>
    <w:rsid w:val="00160623"/>
    <w:rsid w:val="0016063C"/>
    <w:rsid w:val="0016063E"/>
    <w:rsid w:val="001606C2"/>
    <w:rsid w:val="001606D8"/>
    <w:rsid w:val="00160741"/>
    <w:rsid w:val="00160745"/>
    <w:rsid w:val="001607A8"/>
    <w:rsid w:val="001607BE"/>
    <w:rsid w:val="0016083F"/>
    <w:rsid w:val="0016088D"/>
    <w:rsid w:val="001608BA"/>
    <w:rsid w:val="001608F0"/>
    <w:rsid w:val="00160928"/>
    <w:rsid w:val="0016095D"/>
    <w:rsid w:val="00160965"/>
    <w:rsid w:val="001609CB"/>
    <w:rsid w:val="00160A28"/>
    <w:rsid w:val="00160ADD"/>
    <w:rsid w:val="00160B3E"/>
    <w:rsid w:val="00160B41"/>
    <w:rsid w:val="00160B71"/>
    <w:rsid w:val="00160B7E"/>
    <w:rsid w:val="00160B8E"/>
    <w:rsid w:val="00160B9E"/>
    <w:rsid w:val="00160BA8"/>
    <w:rsid w:val="00160BCA"/>
    <w:rsid w:val="00160BF5"/>
    <w:rsid w:val="00160C1C"/>
    <w:rsid w:val="00160C2D"/>
    <w:rsid w:val="00160C51"/>
    <w:rsid w:val="00160CB8"/>
    <w:rsid w:val="00160CE4"/>
    <w:rsid w:val="00160D07"/>
    <w:rsid w:val="00160D58"/>
    <w:rsid w:val="00160D7F"/>
    <w:rsid w:val="00160DE1"/>
    <w:rsid w:val="00160E5A"/>
    <w:rsid w:val="00160E82"/>
    <w:rsid w:val="00160EAD"/>
    <w:rsid w:val="00160ECB"/>
    <w:rsid w:val="00160EE4"/>
    <w:rsid w:val="00160F60"/>
    <w:rsid w:val="00160F62"/>
    <w:rsid w:val="00160F9C"/>
    <w:rsid w:val="00160FDE"/>
    <w:rsid w:val="00160FED"/>
    <w:rsid w:val="00161020"/>
    <w:rsid w:val="0016102F"/>
    <w:rsid w:val="00161063"/>
    <w:rsid w:val="00161072"/>
    <w:rsid w:val="0016108F"/>
    <w:rsid w:val="001610B6"/>
    <w:rsid w:val="001610B9"/>
    <w:rsid w:val="00161111"/>
    <w:rsid w:val="0016116F"/>
    <w:rsid w:val="001611A0"/>
    <w:rsid w:val="001611C2"/>
    <w:rsid w:val="00161235"/>
    <w:rsid w:val="0016127F"/>
    <w:rsid w:val="001612CA"/>
    <w:rsid w:val="0016133E"/>
    <w:rsid w:val="001613B2"/>
    <w:rsid w:val="001613F7"/>
    <w:rsid w:val="00161453"/>
    <w:rsid w:val="00161480"/>
    <w:rsid w:val="0016149D"/>
    <w:rsid w:val="001614A9"/>
    <w:rsid w:val="001614EE"/>
    <w:rsid w:val="00161515"/>
    <w:rsid w:val="0016152C"/>
    <w:rsid w:val="00161534"/>
    <w:rsid w:val="0016153B"/>
    <w:rsid w:val="0016153E"/>
    <w:rsid w:val="0016153F"/>
    <w:rsid w:val="00161573"/>
    <w:rsid w:val="001616CA"/>
    <w:rsid w:val="00161722"/>
    <w:rsid w:val="001617A5"/>
    <w:rsid w:val="001617A9"/>
    <w:rsid w:val="001617B6"/>
    <w:rsid w:val="00161801"/>
    <w:rsid w:val="00161865"/>
    <w:rsid w:val="001618BB"/>
    <w:rsid w:val="001618BC"/>
    <w:rsid w:val="001618F9"/>
    <w:rsid w:val="00161937"/>
    <w:rsid w:val="00161980"/>
    <w:rsid w:val="001619BF"/>
    <w:rsid w:val="00161A21"/>
    <w:rsid w:val="00161A6B"/>
    <w:rsid w:val="00161B43"/>
    <w:rsid w:val="00161B4D"/>
    <w:rsid w:val="00161BE2"/>
    <w:rsid w:val="00161C61"/>
    <w:rsid w:val="00161CB7"/>
    <w:rsid w:val="00161CC3"/>
    <w:rsid w:val="00161D00"/>
    <w:rsid w:val="00161DF1"/>
    <w:rsid w:val="00161DF7"/>
    <w:rsid w:val="00161DFC"/>
    <w:rsid w:val="00161E32"/>
    <w:rsid w:val="00161E39"/>
    <w:rsid w:val="00161E7C"/>
    <w:rsid w:val="00161EAE"/>
    <w:rsid w:val="00161F14"/>
    <w:rsid w:val="00161F56"/>
    <w:rsid w:val="00161F8F"/>
    <w:rsid w:val="00161FE0"/>
    <w:rsid w:val="00161FFF"/>
    <w:rsid w:val="0016200D"/>
    <w:rsid w:val="0016202A"/>
    <w:rsid w:val="0016205B"/>
    <w:rsid w:val="001620A6"/>
    <w:rsid w:val="00162140"/>
    <w:rsid w:val="0016214C"/>
    <w:rsid w:val="00162186"/>
    <w:rsid w:val="0016219C"/>
    <w:rsid w:val="001621AF"/>
    <w:rsid w:val="001621B4"/>
    <w:rsid w:val="001621CA"/>
    <w:rsid w:val="001621CF"/>
    <w:rsid w:val="001621E9"/>
    <w:rsid w:val="00162201"/>
    <w:rsid w:val="0016222B"/>
    <w:rsid w:val="00162237"/>
    <w:rsid w:val="0016223B"/>
    <w:rsid w:val="00162256"/>
    <w:rsid w:val="001622BA"/>
    <w:rsid w:val="001622C7"/>
    <w:rsid w:val="001622D9"/>
    <w:rsid w:val="001622DE"/>
    <w:rsid w:val="001622F1"/>
    <w:rsid w:val="00162383"/>
    <w:rsid w:val="00162389"/>
    <w:rsid w:val="001623B5"/>
    <w:rsid w:val="001624A2"/>
    <w:rsid w:val="001624F2"/>
    <w:rsid w:val="00162526"/>
    <w:rsid w:val="00162530"/>
    <w:rsid w:val="001625CE"/>
    <w:rsid w:val="00162694"/>
    <w:rsid w:val="001626CE"/>
    <w:rsid w:val="001626F2"/>
    <w:rsid w:val="00162709"/>
    <w:rsid w:val="00162712"/>
    <w:rsid w:val="0016271B"/>
    <w:rsid w:val="0016278C"/>
    <w:rsid w:val="00162797"/>
    <w:rsid w:val="001627A4"/>
    <w:rsid w:val="001627F0"/>
    <w:rsid w:val="00162851"/>
    <w:rsid w:val="00162868"/>
    <w:rsid w:val="0016289B"/>
    <w:rsid w:val="001628E1"/>
    <w:rsid w:val="0016293B"/>
    <w:rsid w:val="001629F8"/>
    <w:rsid w:val="00162A0F"/>
    <w:rsid w:val="00162A51"/>
    <w:rsid w:val="00162B63"/>
    <w:rsid w:val="00162B7C"/>
    <w:rsid w:val="00162B80"/>
    <w:rsid w:val="00162B98"/>
    <w:rsid w:val="00162C31"/>
    <w:rsid w:val="00162C46"/>
    <w:rsid w:val="00162C68"/>
    <w:rsid w:val="00162C7A"/>
    <w:rsid w:val="00162CB8"/>
    <w:rsid w:val="00162D1A"/>
    <w:rsid w:val="00162D9A"/>
    <w:rsid w:val="00162DC1"/>
    <w:rsid w:val="00162E55"/>
    <w:rsid w:val="00162ED3"/>
    <w:rsid w:val="00162F5A"/>
    <w:rsid w:val="00162F62"/>
    <w:rsid w:val="00163064"/>
    <w:rsid w:val="001630A5"/>
    <w:rsid w:val="001630B7"/>
    <w:rsid w:val="00163141"/>
    <w:rsid w:val="00163227"/>
    <w:rsid w:val="00163244"/>
    <w:rsid w:val="001632B3"/>
    <w:rsid w:val="00163356"/>
    <w:rsid w:val="0016338C"/>
    <w:rsid w:val="00163392"/>
    <w:rsid w:val="00163393"/>
    <w:rsid w:val="0016340E"/>
    <w:rsid w:val="00163459"/>
    <w:rsid w:val="00163477"/>
    <w:rsid w:val="001634C8"/>
    <w:rsid w:val="001634EA"/>
    <w:rsid w:val="0016351A"/>
    <w:rsid w:val="00163531"/>
    <w:rsid w:val="0016356A"/>
    <w:rsid w:val="0016359D"/>
    <w:rsid w:val="001635FE"/>
    <w:rsid w:val="0016361A"/>
    <w:rsid w:val="0016362B"/>
    <w:rsid w:val="0016367E"/>
    <w:rsid w:val="001636DB"/>
    <w:rsid w:val="00163788"/>
    <w:rsid w:val="001637DC"/>
    <w:rsid w:val="001637F2"/>
    <w:rsid w:val="001637FA"/>
    <w:rsid w:val="00163849"/>
    <w:rsid w:val="001638BD"/>
    <w:rsid w:val="001638F3"/>
    <w:rsid w:val="0016392A"/>
    <w:rsid w:val="0016393C"/>
    <w:rsid w:val="00163979"/>
    <w:rsid w:val="0016399A"/>
    <w:rsid w:val="00163A04"/>
    <w:rsid w:val="00163AA2"/>
    <w:rsid w:val="00163ABD"/>
    <w:rsid w:val="00163AC9"/>
    <w:rsid w:val="00163B01"/>
    <w:rsid w:val="00163BCB"/>
    <w:rsid w:val="00163BD2"/>
    <w:rsid w:val="00163C37"/>
    <w:rsid w:val="00163C6B"/>
    <w:rsid w:val="00163CA2"/>
    <w:rsid w:val="00163CBC"/>
    <w:rsid w:val="00163CC1"/>
    <w:rsid w:val="00163CD1"/>
    <w:rsid w:val="00163D3F"/>
    <w:rsid w:val="00163DBA"/>
    <w:rsid w:val="00163E15"/>
    <w:rsid w:val="00163E7C"/>
    <w:rsid w:val="00163ECA"/>
    <w:rsid w:val="00163F53"/>
    <w:rsid w:val="00163F71"/>
    <w:rsid w:val="00163FB4"/>
    <w:rsid w:val="00164006"/>
    <w:rsid w:val="0016408A"/>
    <w:rsid w:val="0016412A"/>
    <w:rsid w:val="001641AB"/>
    <w:rsid w:val="001641C0"/>
    <w:rsid w:val="001641E6"/>
    <w:rsid w:val="00164237"/>
    <w:rsid w:val="001642E0"/>
    <w:rsid w:val="0016435B"/>
    <w:rsid w:val="00164366"/>
    <w:rsid w:val="0016436B"/>
    <w:rsid w:val="0016437A"/>
    <w:rsid w:val="001643DA"/>
    <w:rsid w:val="001643E7"/>
    <w:rsid w:val="0016445F"/>
    <w:rsid w:val="0016446A"/>
    <w:rsid w:val="001644B2"/>
    <w:rsid w:val="001644B8"/>
    <w:rsid w:val="0016450F"/>
    <w:rsid w:val="0016451C"/>
    <w:rsid w:val="00164585"/>
    <w:rsid w:val="001645E5"/>
    <w:rsid w:val="0016465F"/>
    <w:rsid w:val="0016468B"/>
    <w:rsid w:val="00164711"/>
    <w:rsid w:val="00164751"/>
    <w:rsid w:val="00164781"/>
    <w:rsid w:val="00164788"/>
    <w:rsid w:val="00164837"/>
    <w:rsid w:val="001648BE"/>
    <w:rsid w:val="0016490D"/>
    <w:rsid w:val="00164969"/>
    <w:rsid w:val="0016496C"/>
    <w:rsid w:val="001649AD"/>
    <w:rsid w:val="001649FE"/>
    <w:rsid w:val="00164A0C"/>
    <w:rsid w:val="00164A52"/>
    <w:rsid w:val="00164A76"/>
    <w:rsid w:val="00164AF6"/>
    <w:rsid w:val="00164B15"/>
    <w:rsid w:val="00164B4A"/>
    <w:rsid w:val="00164B5D"/>
    <w:rsid w:val="00164B74"/>
    <w:rsid w:val="00164B8B"/>
    <w:rsid w:val="00164BAF"/>
    <w:rsid w:val="00164BC1"/>
    <w:rsid w:val="00164BF9"/>
    <w:rsid w:val="00164C68"/>
    <w:rsid w:val="00164D01"/>
    <w:rsid w:val="00164DB9"/>
    <w:rsid w:val="00164DC1"/>
    <w:rsid w:val="00164DD5"/>
    <w:rsid w:val="00164E47"/>
    <w:rsid w:val="00164EB3"/>
    <w:rsid w:val="00164EC2"/>
    <w:rsid w:val="00164F90"/>
    <w:rsid w:val="0016501B"/>
    <w:rsid w:val="00165055"/>
    <w:rsid w:val="0016505A"/>
    <w:rsid w:val="001650C9"/>
    <w:rsid w:val="00165114"/>
    <w:rsid w:val="0016513B"/>
    <w:rsid w:val="00165161"/>
    <w:rsid w:val="0016517D"/>
    <w:rsid w:val="001651A1"/>
    <w:rsid w:val="001652FA"/>
    <w:rsid w:val="0016536A"/>
    <w:rsid w:val="00165437"/>
    <w:rsid w:val="001654B7"/>
    <w:rsid w:val="001654C9"/>
    <w:rsid w:val="001654F1"/>
    <w:rsid w:val="00165552"/>
    <w:rsid w:val="0016555B"/>
    <w:rsid w:val="00165582"/>
    <w:rsid w:val="0016558B"/>
    <w:rsid w:val="00165597"/>
    <w:rsid w:val="001655BB"/>
    <w:rsid w:val="001655C7"/>
    <w:rsid w:val="001655F0"/>
    <w:rsid w:val="00165660"/>
    <w:rsid w:val="0016567F"/>
    <w:rsid w:val="001656B2"/>
    <w:rsid w:val="001656CE"/>
    <w:rsid w:val="001656D3"/>
    <w:rsid w:val="001656DC"/>
    <w:rsid w:val="0016571E"/>
    <w:rsid w:val="00165768"/>
    <w:rsid w:val="00165796"/>
    <w:rsid w:val="001657AF"/>
    <w:rsid w:val="001657D7"/>
    <w:rsid w:val="001657F6"/>
    <w:rsid w:val="00165804"/>
    <w:rsid w:val="00165821"/>
    <w:rsid w:val="001658FA"/>
    <w:rsid w:val="0016598E"/>
    <w:rsid w:val="001659A8"/>
    <w:rsid w:val="001659C6"/>
    <w:rsid w:val="00165A39"/>
    <w:rsid w:val="00165A56"/>
    <w:rsid w:val="00165AEA"/>
    <w:rsid w:val="00165AF4"/>
    <w:rsid w:val="00165AF8"/>
    <w:rsid w:val="00165B34"/>
    <w:rsid w:val="00165BBB"/>
    <w:rsid w:val="00165BD7"/>
    <w:rsid w:val="00165C54"/>
    <w:rsid w:val="00165C63"/>
    <w:rsid w:val="00165C95"/>
    <w:rsid w:val="00165D61"/>
    <w:rsid w:val="00165D84"/>
    <w:rsid w:val="00165E11"/>
    <w:rsid w:val="00165E15"/>
    <w:rsid w:val="00165E1B"/>
    <w:rsid w:val="00165E2B"/>
    <w:rsid w:val="00165E34"/>
    <w:rsid w:val="00165E45"/>
    <w:rsid w:val="00165EFF"/>
    <w:rsid w:val="00165FBA"/>
    <w:rsid w:val="00166018"/>
    <w:rsid w:val="001660EA"/>
    <w:rsid w:val="00166159"/>
    <w:rsid w:val="00166162"/>
    <w:rsid w:val="001661A3"/>
    <w:rsid w:val="001661CC"/>
    <w:rsid w:val="00166221"/>
    <w:rsid w:val="00166263"/>
    <w:rsid w:val="0016628F"/>
    <w:rsid w:val="001662A2"/>
    <w:rsid w:val="001662D3"/>
    <w:rsid w:val="00166337"/>
    <w:rsid w:val="001663C8"/>
    <w:rsid w:val="001663EF"/>
    <w:rsid w:val="00166436"/>
    <w:rsid w:val="00166447"/>
    <w:rsid w:val="001664BA"/>
    <w:rsid w:val="001664C3"/>
    <w:rsid w:val="00166581"/>
    <w:rsid w:val="001665F2"/>
    <w:rsid w:val="0016665A"/>
    <w:rsid w:val="0016665D"/>
    <w:rsid w:val="00166761"/>
    <w:rsid w:val="00166775"/>
    <w:rsid w:val="001667DC"/>
    <w:rsid w:val="001668A1"/>
    <w:rsid w:val="001668A9"/>
    <w:rsid w:val="001669DD"/>
    <w:rsid w:val="001669E2"/>
    <w:rsid w:val="001669EE"/>
    <w:rsid w:val="00166A00"/>
    <w:rsid w:val="00166A18"/>
    <w:rsid w:val="00166A20"/>
    <w:rsid w:val="00166A89"/>
    <w:rsid w:val="00166B01"/>
    <w:rsid w:val="00166B0D"/>
    <w:rsid w:val="00166B18"/>
    <w:rsid w:val="00166B3D"/>
    <w:rsid w:val="00166BA2"/>
    <w:rsid w:val="00166C21"/>
    <w:rsid w:val="00166CD3"/>
    <w:rsid w:val="00166D13"/>
    <w:rsid w:val="00166D40"/>
    <w:rsid w:val="00166D4F"/>
    <w:rsid w:val="00166D5F"/>
    <w:rsid w:val="00166DEC"/>
    <w:rsid w:val="00166E24"/>
    <w:rsid w:val="00166E79"/>
    <w:rsid w:val="00166EA2"/>
    <w:rsid w:val="00166F35"/>
    <w:rsid w:val="00166F4A"/>
    <w:rsid w:val="00166F81"/>
    <w:rsid w:val="00167001"/>
    <w:rsid w:val="00167020"/>
    <w:rsid w:val="00167050"/>
    <w:rsid w:val="001670BE"/>
    <w:rsid w:val="001670BF"/>
    <w:rsid w:val="001670E0"/>
    <w:rsid w:val="00167158"/>
    <w:rsid w:val="00167181"/>
    <w:rsid w:val="00167195"/>
    <w:rsid w:val="001671BB"/>
    <w:rsid w:val="0016720C"/>
    <w:rsid w:val="00167243"/>
    <w:rsid w:val="00167269"/>
    <w:rsid w:val="00167286"/>
    <w:rsid w:val="001672F9"/>
    <w:rsid w:val="001672FB"/>
    <w:rsid w:val="0016736B"/>
    <w:rsid w:val="00167462"/>
    <w:rsid w:val="00167477"/>
    <w:rsid w:val="00167490"/>
    <w:rsid w:val="001674A6"/>
    <w:rsid w:val="001674CB"/>
    <w:rsid w:val="001674E5"/>
    <w:rsid w:val="00167523"/>
    <w:rsid w:val="0016754F"/>
    <w:rsid w:val="00167558"/>
    <w:rsid w:val="00167591"/>
    <w:rsid w:val="0016759F"/>
    <w:rsid w:val="001676FC"/>
    <w:rsid w:val="00167777"/>
    <w:rsid w:val="00167782"/>
    <w:rsid w:val="001677AA"/>
    <w:rsid w:val="001677FC"/>
    <w:rsid w:val="0016784A"/>
    <w:rsid w:val="00167851"/>
    <w:rsid w:val="001678E3"/>
    <w:rsid w:val="00167940"/>
    <w:rsid w:val="00167983"/>
    <w:rsid w:val="001679AC"/>
    <w:rsid w:val="001679DF"/>
    <w:rsid w:val="001679F8"/>
    <w:rsid w:val="00167A21"/>
    <w:rsid w:val="00167A4C"/>
    <w:rsid w:val="00167A64"/>
    <w:rsid w:val="00167AD2"/>
    <w:rsid w:val="00167B4D"/>
    <w:rsid w:val="00167B51"/>
    <w:rsid w:val="00167B71"/>
    <w:rsid w:val="00167B73"/>
    <w:rsid w:val="00167BF3"/>
    <w:rsid w:val="00167BF5"/>
    <w:rsid w:val="00167C04"/>
    <w:rsid w:val="00167C16"/>
    <w:rsid w:val="00167C54"/>
    <w:rsid w:val="00167CAE"/>
    <w:rsid w:val="00167CB1"/>
    <w:rsid w:val="00167D0E"/>
    <w:rsid w:val="00167D36"/>
    <w:rsid w:val="00167D4B"/>
    <w:rsid w:val="00167D61"/>
    <w:rsid w:val="00167D7F"/>
    <w:rsid w:val="00167D81"/>
    <w:rsid w:val="00167D9F"/>
    <w:rsid w:val="00167DC7"/>
    <w:rsid w:val="00167DE5"/>
    <w:rsid w:val="00167DE9"/>
    <w:rsid w:val="00167DFE"/>
    <w:rsid w:val="00167E43"/>
    <w:rsid w:val="00167F3C"/>
    <w:rsid w:val="00167F5D"/>
    <w:rsid w:val="00167F78"/>
    <w:rsid w:val="00167F88"/>
    <w:rsid w:val="00167FA0"/>
    <w:rsid w:val="00167FC9"/>
    <w:rsid w:val="00167FDF"/>
    <w:rsid w:val="00170029"/>
    <w:rsid w:val="00170070"/>
    <w:rsid w:val="0017008C"/>
    <w:rsid w:val="001700A1"/>
    <w:rsid w:val="00170166"/>
    <w:rsid w:val="001701A9"/>
    <w:rsid w:val="001701D6"/>
    <w:rsid w:val="001701EC"/>
    <w:rsid w:val="00170216"/>
    <w:rsid w:val="001702CD"/>
    <w:rsid w:val="001702F6"/>
    <w:rsid w:val="0017031B"/>
    <w:rsid w:val="00170339"/>
    <w:rsid w:val="00170341"/>
    <w:rsid w:val="00170394"/>
    <w:rsid w:val="001703AE"/>
    <w:rsid w:val="0017044D"/>
    <w:rsid w:val="00170452"/>
    <w:rsid w:val="0017046E"/>
    <w:rsid w:val="001704EE"/>
    <w:rsid w:val="001704FE"/>
    <w:rsid w:val="0017052C"/>
    <w:rsid w:val="0017062C"/>
    <w:rsid w:val="00170675"/>
    <w:rsid w:val="0017067A"/>
    <w:rsid w:val="00170690"/>
    <w:rsid w:val="001706F6"/>
    <w:rsid w:val="001706FC"/>
    <w:rsid w:val="001706FF"/>
    <w:rsid w:val="00170718"/>
    <w:rsid w:val="00170763"/>
    <w:rsid w:val="001707AB"/>
    <w:rsid w:val="00170871"/>
    <w:rsid w:val="001708A6"/>
    <w:rsid w:val="001708C9"/>
    <w:rsid w:val="001708E1"/>
    <w:rsid w:val="00170904"/>
    <w:rsid w:val="00170911"/>
    <w:rsid w:val="00170926"/>
    <w:rsid w:val="0017094B"/>
    <w:rsid w:val="001709E9"/>
    <w:rsid w:val="00170A58"/>
    <w:rsid w:val="00170A60"/>
    <w:rsid w:val="00170ACD"/>
    <w:rsid w:val="00170AF1"/>
    <w:rsid w:val="00170B32"/>
    <w:rsid w:val="00170B36"/>
    <w:rsid w:val="00170BB8"/>
    <w:rsid w:val="00170C27"/>
    <w:rsid w:val="00170C37"/>
    <w:rsid w:val="00170C6D"/>
    <w:rsid w:val="00170C94"/>
    <w:rsid w:val="00170CA8"/>
    <w:rsid w:val="00170D19"/>
    <w:rsid w:val="00170DF3"/>
    <w:rsid w:val="00170E1E"/>
    <w:rsid w:val="00170E45"/>
    <w:rsid w:val="00170EE4"/>
    <w:rsid w:val="00170F41"/>
    <w:rsid w:val="0017101B"/>
    <w:rsid w:val="00171088"/>
    <w:rsid w:val="001710A9"/>
    <w:rsid w:val="001710AE"/>
    <w:rsid w:val="001710D2"/>
    <w:rsid w:val="00171147"/>
    <w:rsid w:val="00171192"/>
    <w:rsid w:val="00171197"/>
    <w:rsid w:val="001711BF"/>
    <w:rsid w:val="001711F2"/>
    <w:rsid w:val="0017126F"/>
    <w:rsid w:val="001712CD"/>
    <w:rsid w:val="001712D9"/>
    <w:rsid w:val="00171320"/>
    <w:rsid w:val="0017139B"/>
    <w:rsid w:val="001713B6"/>
    <w:rsid w:val="0017145A"/>
    <w:rsid w:val="00171466"/>
    <w:rsid w:val="001714AF"/>
    <w:rsid w:val="0017151F"/>
    <w:rsid w:val="0017153B"/>
    <w:rsid w:val="00171603"/>
    <w:rsid w:val="00171638"/>
    <w:rsid w:val="00171679"/>
    <w:rsid w:val="001716B3"/>
    <w:rsid w:val="001716EC"/>
    <w:rsid w:val="0017173D"/>
    <w:rsid w:val="00171798"/>
    <w:rsid w:val="001717AF"/>
    <w:rsid w:val="001717FB"/>
    <w:rsid w:val="00171824"/>
    <w:rsid w:val="0017182D"/>
    <w:rsid w:val="00171880"/>
    <w:rsid w:val="0017196B"/>
    <w:rsid w:val="00171993"/>
    <w:rsid w:val="00171A05"/>
    <w:rsid w:val="00171A1B"/>
    <w:rsid w:val="00171A5E"/>
    <w:rsid w:val="00171A6A"/>
    <w:rsid w:val="00171A6F"/>
    <w:rsid w:val="00171A9F"/>
    <w:rsid w:val="00171AB8"/>
    <w:rsid w:val="00171AC4"/>
    <w:rsid w:val="00171AEC"/>
    <w:rsid w:val="00171B03"/>
    <w:rsid w:val="00171B09"/>
    <w:rsid w:val="00171B4D"/>
    <w:rsid w:val="00171B53"/>
    <w:rsid w:val="00171B86"/>
    <w:rsid w:val="00171C83"/>
    <w:rsid w:val="00171CAB"/>
    <w:rsid w:val="00171D19"/>
    <w:rsid w:val="00171D25"/>
    <w:rsid w:val="00171D6C"/>
    <w:rsid w:val="00171E33"/>
    <w:rsid w:val="00171E55"/>
    <w:rsid w:val="00171F3D"/>
    <w:rsid w:val="00171FC5"/>
    <w:rsid w:val="00172021"/>
    <w:rsid w:val="001720DC"/>
    <w:rsid w:val="0017212D"/>
    <w:rsid w:val="001721FE"/>
    <w:rsid w:val="0017225E"/>
    <w:rsid w:val="001723BD"/>
    <w:rsid w:val="001723D8"/>
    <w:rsid w:val="00172407"/>
    <w:rsid w:val="0017248F"/>
    <w:rsid w:val="001724C0"/>
    <w:rsid w:val="001724FC"/>
    <w:rsid w:val="00172501"/>
    <w:rsid w:val="00172503"/>
    <w:rsid w:val="001725C4"/>
    <w:rsid w:val="00172624"/>
    <w:rsid w:val="00172626"/>
    <w:rsid w:val="0017262A"/>
    <w:rsid w:val="0017263C"/>
    <w:rsid w:val="00172649"/>
    <w:rsid w:val="0017265E"/>
    <w:rsid w:val="0017267E"/>
    <w:rsid w:val="001726A9"/>
    <w:rsid w:val="001726D6"/>
    <w:rsid w:val="0017271B"/>
    <w:rsid w:val="001727B0"/>
    <w:rsid w:val="001727E3"/>
    <w:rsid w:val="00172836"/>
    <w:rsid w:val="001728BF"/>
    <w:rsid w:val="001728E9"/>
    <w:rsid w:val="00172946"/>
    <w:rsid w:val="0017294D"/>
    <w:rsid w:val="00172969"/>
    <w:rsid w:val="0017297D"/>
    <w:rsid w:val="0017298B"/>
    <w:rsid w:val="00172990"/>
    <w:rsid w:val="001729C2"/>
    <w:rsid w:val="001729E1"/>
    <w:rsid w:val="001729E6"/>
    <w:rsid w:val="00172AA7"/>
    <w:rsid w:val="00172B1D"/>
    <w:rsid w:val="00172BF4"/>
    <w:rsid w:val="00172C21"/>
    <w:rsid w:val="00172C37"/>
    <w:rsid w:val="00172C6F"/>
    <w:rsid w:val="00172CB4"/>
    <w:rsid w:val="00172CC9"/>
    <w:rsid w:val="00172CFE"/>
    <w:rsid w:val="00172D70"/>
    <w:rsid w:val="00172DF7"/>
    <w:rsid w:val="00172E24"/>
    <w:rsid w:val="00172E3C"/>
    <w:rsid w:val="00172E5A"/>
    <w:rsid w:val="00172E95"/>
    <w:rsid w:val="00172EB7"/>
    <w:rsid w:val="00172F63"/>
    <w:rsid w:val="00172FAC"/>
    <w:rsid w:val="00172FDA"/>
    <w:rsid w:val="00173056"/>
    <w:rsid w:val="00173058"/>
    <w:rsid w:val="001730A4"/>
    <w:rsid w:val="001730CA"/>
    <w:rsid w:val="00173124"/>
    <w:rsid w:val="0017317C"/>
    <w:rsid w:val="001731A4"/>
    <w:rsid w:val="001731AC"/>
    <w:rsid w:val="00173217"/>
    <w:rsid w:val="0017322A"/>
    <w:rsid w:val="00173236"/>
    <w:rsid w:val="00173256"/>
    <w:rsid w:val="00173316"/>
    <w:rsid w:val="00173317"/>
    <w:rsid w:val="00173370"/>
    <w:rsid w:val="001733DD"/>
    <w:rsid w:val="00173432"/>
    <w:rsid w:val="001734CC"/>
    <w:rsid w:val="001734D7"/>
    <w:rsid w:val="00173510"/>
    <w:rsid w:val="0017356C"/>
    <w:rsid w:val="00173716"/>
    <w:rsid w:val="0017371B"/>
    <w:rsid w:val="00173731"/>
    <w:rsid w:val="001737A3"/>
    <w:rsid w:val="001737B8"/>
    <w:rsid w:val="001737D5"/>
    <w:rsid w:val="0017386F"/>
    <w:rsid w:val="001738AE"/>
    <w:rsid w:val="0017392B"/>
    <w:rsid w:val="00173931"/>
    <w:rsid w:val="00173959"/>
    <w:rsid w:val="00173985"/>
    <w:rsid w:val="00173999"/>
    <w:rsid w:val="00173A03"/>
    <w:rsid w:val="00173A0A"/>
    <w:rsid w:val="00173A17"/>
    <w:rsid w:val="00173A39"/>
    <w:rsid w:val="00173A6F"/>
    <w:rsid w:val="00173A88"/>
    <w:rsid w:val="00173ADC"/>
    <w:rsid w:val="00173BDB"/>
    <w:rsid w:val="00173C21"/>
    <w:rsid w:val="00173C65"/>
    <w:rsid w:val="00173C6A"/>
    <w:rsid w:val="00173CCC"/>
    <w:rsid w:val="00173D07"/>
    <w:rsid w:val="00173DA0"/>
    <w:rsid w:val="00173DAF"/>
    <w:rsid w:val="00173E92"/>
    <w:rsid w:val="00173EC8"/>
    <w:rsid w:val="00173EE0"/>
    <w:rsid w:val="00173F30"/>
    <w:rsid w:val="00173F6F"/>
    <w:rsid w:val="00174042"/>
    <w:rsid w:val="001740A2"/>
    <w:rsid w:val="0017411D"/>
    <w:rsid w:val="0017412C"/>
    <w:rsid w:val="00174152"/>
    <w:rsid w:val="0017415D"/>
    <w:rsid w:val="001741D1"/>
    <w:rsid w:val="001741E5"/>
    <w:rsid w:val="00174209"/>
    <w:rsid w:val="00174229"/>
    <w:rsid w:val="00174231"/>
    <w:rsid w:val="00174258"/>
    <w:rsid w:val="001742F0"/>
    <w:rsid w:val="0017430D"/>
    <w:rsid w:val="00174343"/>
    <w:rsid w:val="0017434E"/>
    <w:rsid w:val="00174399"/>
    <w:rsid w:val="001743DA"/>
    <w:rsid w:val="00174427"/>
    <w:rsid w:val="00174439"/>
    <w:rsid w:val="00174462"/>
    <w:rsid w:val="0017449A"/>
    <w:rsid w:val="001744AA"/>
    <w:rsid w:val="001744CD"/>
    <w:rsid w:val="001744DC"/>
    <w:rsid w:val="00174513"/>
    <w:rsid w:val="00174548"/>
    <w:rsid w:val="00174590"/>
    <w:rsid w:val="00174596"/>
    <w:rsid w:val="0017459C"/>
    <w:rsid w:val="001745B5"/>
    <w:rsid w:val="001745C0"/>
    <w:rsid w:val="00174612"/>
    <w:rsid w:val="001746D0"/>
    <w:rsid w:val="001746D1"/>
    <w:rsid w:val="0017471C"/>
    <w:rsid w:val="001747AA"/>
    <w:rsid w:val="001747B8"/>
    <w:rsid w:val="001747C0"/>
    <w:rsid w:val="00174801"/>
    <w:rsid w:val="001748D7"/>
    <w:rsid w:val="001748F7"/>
    <w:rsid w:val="00174954"/>
    <w:rsid w:val="00174955"/>
    <w:rsid w:val="00174A54"/>
    <w:rsid w:val="00174ACE"/>
    <w:rsid w:val="00174B40"/>
    <w:rsid w:val="00174B91"/>
    <w:rsid w:val="00174C1B"/>
    <w:rsid w:val="00174C28"/>
    <w:rsid w:val="00174C81"/>
    <w:rsid w:val="00174C8F"/>
    <w:rsid w:val="00174CC1"/>
    <w:rsid w:val="00174CC9"/>
    <w:rsid w:val="00174D6A"/>
    <w:rsid w:val="00174D82"/>
    <w:rsid w:val="00174D95"/>
    <w:rsid w:val="00174DBA"/>
    <w:rsid w:val="00174DE0"/>
    <w:rsid w:val="00174E28"/>
    <w:rsid w:val="00174E3A"/>
    <w:rsid w:val="00174E59"/>
    <w:rsid w:val="00174E5B"/>
    <w:rsid w:val="00174E76"/>
    <w:rsid w:val="00174E84"/>
    <w:rsid w:val="00174E9F"/>
    <w:rsid w:val="00174EF3"/>
    <w:rsid w:val="00174EF7"/>
    <w:rsid w:val="00174F6D"/>
    <w:rsid w:val="00174FB8"/>
    <w:rsid w:val="00174FE3"/>
    <w:rsid w:val="00175048"/>
    <w:rsid w:val="0017507A"/>
    <w:rsid w:val="001750E0"/>
    <w:rsid w:val="00175133"/>
    <w:rsid w:val="00175147"/>
    <w:rsid w:val="0017516B"/>
    <w:rsid w:val="0017521A"/>
    <w:rsid w:val="0017528A"/>
    <w:rsid w:val="00175358"/>
    <w:rsid w:val="001753A5"/>
    <w:rsid w:val="001753DA"/>
    <w:rsid w:val="00175410"/>
    <w:rsid w:val="00175481"/>
    <w:rsid w:val="001754BA"/>
    <w:rsid w:val="001754C5"/>
    <w:rsid w:val="00175527"/>
    <w:rsid w:val="0017557E"/>
    <w:rsid w:val="00175629"/>
    <w:rsid w:val="00175647"/>
    <w:rsid w:val="0017566B"/>
    <w:rsid w:val="001756DD"/>
    <w:rsid w:val="0017575A"/>
    <w:rsid w:val="001757E0"/>
    <w:rsid w:val="0017581F"/>
    <w:rsid w:val="00175838"/>
    <w:rsid w:val="00175852"/>
    <w:rsid w:val="00175908"/>
    <w:rsid w:val="0017595A"/>
    <w:rsid w:val="001759C2"/>
    <w:rsid w:val="00175A0E"/>
    <w:rsid w:val="00175A75"/>
    <w:rsid w:val="00175A80"/>
    <w:rsid w:val="00175A81"/>
    <w:rsid w:val="00175A90"/>
    <w:rsid w:val="00175AE9"/>
    <w:rsid w:val="00175B74"/>
    <w:rsid w:val="00175B91"/>
    <w:rsid w:val="00175BF7"/>
    <w:rsid w:val="00175C0D"/>
    <w:rsid w:val="00175C3C"/>
    <w:rsid w:val="00175C49"/>
    <w:rsid w:val="00175CF4"/>
    <w:rsid w:val="00175D79"/>
    <w:rsid w:val="00175E28"/>
    <w:rsid w:val="00175E9E"/>
    <w:rsid w:val="00175F0D"/>
    <w:rsid w:val="00175F15"/>
    <w:rsid w:val="00175F44"/>
    <w:rsid w:val="00175F51"/>
    <w:rsid w:val="00176032"/>
    <w:rsid w:val="00176042"/>
    <w:rsid w:val="00176080"/>
    <w:rsid w:val="001760B3"/>
    <w:rsid w:val="001760BC"/>
    <w:rsid w:val="001760FD"/>
    <w:rsid w:val="00176150"/>
    <w:rsid w:val="001761FE"/>
    <w:rsid w:val="0017622C"/>
    <w:rsid w:val="0017625E"/>
    <w:rsid w:val="00176265"/>
    <w:rsid w:val="0017630C"/>
    <w:rsid w:val="00176347"/>
    <w:rsid w:val="0017634C"/>
    <w:rsid w:val="001763E4"/>
    <w:rsid w:val="001763ED"/>
    <w:rsid w:val="001763F7"/>
    <w:rsid w:val="0017649F"/>
    <w:rsid w:val="001765AE"/>
    <w:rsid w:val="001765DB"/>
    <w:rsid w:val="001765DC"/>
    <w:rsid w:val="001765F4"/>
    <w:rsid w:val="00176624"/>
    <w:rsid w:val="0017663E"/>
    <w:rsid w:val="00176679"/>
    <w:rsid w:val="001766A0"/>
    <w:rsid w:val="001766FC"/>
    <w:rsid w:val="0017672C"/>
    <w:rsid w:val="00176730"/>
    <w:rsid w:val="0017675F"/>
    <w:rsid w:val="001767B9"/>
    <w:rsid w:val="001767C0"/>
    <w:rsid w:val="00176801"/>
    <w:rsid w:val="00176806"/>
    <w:rsid w:val="0017682B"/>
    <w:rsid w:val="001768A7"/>
    <w:rsid w:val="001768AA"/>
    <w:rsid w:val="0017691E"/>
    <w:rsid w:val="0017691F"/>
    <w:rsid w:val="00176952"/>
    <w:rsid w:val="0017695C"/>
    <w:rsid w:val="00176972"/>
    <w:rsid w:val="001769B7"/>
    <w:rsid w:val="00176A47"/>
    <w:rsid w:val="00176A80"/>
    <w:rsid w:val="00176AA3"/>
    <w:rsid w:val="00176ADA"/>
    <w:rsid w:val="00176AED"/>
    <w:rsid w:val="00176B15"/>
    <w:rsid w:val="00176B7A"/>
    <w:rsid w:val="00176B8B"/>
    <w:rsid w:val="00176BD7"/>
    <w:rsid w:val="00176BF7"/>
    <w:rsid w:val="00176C03"/>
    <w:rsid w:val="00176C3D"/>
    <w:rsid w:val="00176CC0"/>
    <w:rsid w:val="00176CE1"/>
    <w:rsid w:val="00176D2C"/>
    <w:rsid w:val="00176D3B"/>
    <w:rsid w:val="00176D3D"/>
    <w:rsid w:val="00176D77"/>
    <w:rsid w:val="00176D99"/>
    <w:rsid w:val="00176DD1"/>
    <w:rsid w:val="00176E27"/>
    <w:rsid w:val="00176E6F"/>
    <w:rsid w:val="00176EA1"/>
    <w:rsid w:val="00176EC7"/>
    <w:rsid w:val="00176F3B"/>
    <w:rsid w:val="00176F6D"/>
    <w:rsid w:val="00176F6E"/>
    <w:rsid w:val="00176F79"/>
    <w:rsid w:val="00176FA5"/>
    <w:rsid w:val="00176FB2"/>
    <w:rsid w:val="00176FB8"/>
    <w:rsid w:val="00176FD5"/>
    <w:rsid w:val="00177018"/>
    <w:rsid w:val="00177049"/>
    <w:rsid w:val="0017706A"/>
    <w:rsid w:val="001770C8"/>
    <w:rsid w:val="00177104"/>
    <w:rsid w:val="001771B2"/>
    <w:rsid w:val="001771E0"/>
    <w:rsid w:val="001771E1"/>
    <w:rsid w:val="001772DF"/>
    <w:rsid w:val="001772F9"/>
    <w:rsid w:val="00177361"/>
    <w:rsid w:val="0017736B"/>
    <w:rsid w:val="00177384"/>
    <w:rsid w:val="0017739F"/>
    <w:rsid w:val="00177440"/>
    <w:rsid w:val="00177448"/>
    <w:rsid w:val="00177460"/>
    <w:rsid w:val="00177471"/>
    <w:rsid w:val="00177497"/>
    <w:rsid w:val="001774FC"/>
    <w:rsid w:val="00177514"/>
    <w:rsid w:val="0017754A"/>
    <w:rsid w:val="0017757B"/>
    <w:rsid w:val="00177590"/>
    <w:rsid w:val="0017760C"/>
    <w:rsid w:val="00177652"/>
    <w:rsid w:val="00177675"/>
    <w:rsid w:val="001776DE"/>
    <w:rsid w:val="001776F6"/>
    <w:rsid w:val="00177719"/>
    <w:rsid w:val="001777BA"/>
    <w:rsid w:val="0017780C"/>
    <w:rsid w:val="00177828"/>
    <w:rsid w:val="00177844"/>
    <w:rsid w:val="0017785C"/>
    <w:rsid w:val="0017787D"/>
    <w:rsid w:val="001778DC"/>
    <w:rsid w:val="0017796F"/>
    <w:rsid w:val="00177984"/>
    <w:rsid w:val="001779C5"/>
    <w:rsid w:val="00177A01"/>
    <w:rsid w:val="00177A20"/>
    <w:rsid w:val="00177A76"/>
    <w:rsid w:val="00177AC6"/>
    <w:rsid w:val="00177AD2"/>
    <w:rsid w:val="00177B0D"/>
    <w:rsid w:val="00177B54"/>
    <w:rsid w:val="00177B63"/>
    <w:rsid w:val="00177BCD"/>
    <w:rsid w:val="00177BF5"/>
    <w:rsid w:val="00177C06"/>
    <w:rsid w:val="00177C26"/>
    <w:rsid w:val="00177C2E"/>
    <w:rsid w:val="00177C77"/>
    <w:rsid w:val="00177CA5"/>
    <w:rsid w:val="00177D2F"/>
    <w:rsid w:val="00177D96"/>
    <w:rsid w:val="00177DB3"/>
    <w:rsid w:val="00177DB9"/>
    <w:rsid w:val="00177DDB"/>
    <w:rsid w:val="00177DE6"/>
    <w:rsid w:val="00177E2D"/>
    <w:rsid w:val="00177E58"/>
    <w:rsid w:val="00177E9D"/>
    <w:rsid w:val="00177EA0"/>
    <w:rsid w:val="00177EDB"/>
    <w:rsid w:val="00177F3A"/>
    <w:rsid w:val="00177F46"/>
    <w:rsid w:val="00177F82"/>
    <w:rsid w:val="00177F9B"/>
    <w:rsid w:val="00177FAF"/>
    <w:rsid w:val="00177FBD"/>
    <w:rsid w:val="00177FEC"/>
    <w:rsid w:val="00177FF7"/>
    <w:rsid w:val="001801A5"/>
    <w:rsid w:val="001801F8"/>
    <w:rsid w:val="001802DE"/>
    <w:rsid w:val="001802E7"/>
    <w:rsid w:val="001802E9"/>
    <w:rsid w:val="001802F4"/>
    <w:rsid w:val="0018037B"/>
    <w:rsid w:val="00180389"/>
    <w:rsid w:val="001803B3"/>
    <w:rsid w:val="001803F7"/>
    <w:rsid w:val="00180400"/>
    <w:rsid w:val="00180406"/>
    <w:rsid w:val="0018047D"/>
    <w:rsid w:val="00180511"/>
    <w:rsid w:val="00180549"/>
    <w:rsid w:val="001805B6"/>
    <w:rsid w:val="001805E1"/>
    <w:rsid w:val="0018067A"/>
    <w:rsid w:val="0018075B"/>
    <w:rsid w:val="00180777"/>
    <w:rsid w:val="00180789"/>
    <w:rsid w:val="001807AC"/>
    <w:rsid w:val="0018080E"/>
    <w:rsid w:val="00180862"/>
    <w:rsid w:val="00180891"/>
    <w:rsid w:val="001808C2"/>
    <w:rsid w:val="001808D4"/>
    <w:rsid w:val="001808E8"/>
    <w:rsid w:val="00180934"/>
    <w:rsid w:val="00180992"/>
    <w:rsid w:val="0018099B"/>
    <w:rsid w:val="0018099C"/>
    <w:rsid w:val="001809DA"/>
    <w:rsid w:val="001809ED"/>
    <w:rsid w:val="001809F1"/>
    <w:rsid w:val="00180AF0"/>
    <w:rsid w:val="00180AF5"/>
    <w:rsid w:val="00180B2E"/>
    <w:rsid w:val="00180B3C"/>
    <w:rsid w:val="00180B7F"/>
    <w:rsid w:val="00180BC6"/>
    <w:rsid w:val="00180BE2"/>
    <w:rsid w:val="00180C25"/>
    <w:rsid w:val="00180C79"/>
    <w:rsid w:val="00180CA9"/>
    <w:rsid w:val="00180CB9"/>
    <w:rsid w:val="00180CBF"/>
    <w:rsid w:val="00180CC6"/>
    <w:rsid w:val="00180CE3"/>
    <w:rsid w:val="00180CEC"/>
    <w:rsid w:val="00180D3C"/>
    <w:rsid w:val="00180D3F"/>
    <w:rsid w:val="00180DF8"/>
    <w:rsid w:val="00180E05"/>
    <w:rsid w:val="00180E07"/>
    <w:rsid w:val="00180E35"/>
    <w:rsid w:val="00180E63"/>
    <w:rsid w:val="00180EDF"/>
    <w:rsid w:val="00180F42"/>
    <w:rsid w:val="00180F7A"/>
    <w:rsid w:val="00180FA0"/>
    <w:rsid w:val="00180FDC"/>
    <w:rsid w:val="0018100E"/>
    <w:rsid w:val="0018101F"/>
    <w:rsid w:val="0018108F"/>
    <w:rsid w:val="0018113A"/>
    <w:rsid w:val="00181156"/>
    <w:rsid w:val="00181195"/>
    <w:rsid w:val="001811A9"/>
    <w:rsid w:val="001811AE"/>
    <w:rsid w:val="001811D5"/>
    <w:rsid w:val="001811D7"/>
    <w:rsid w:val="0018120D"/>
    <w:rsid w:val="001812A1"/>
    <w:rsid w:val="001812D9"/>
    <w:rsid w:val="00181358"/>
    <w:rsid w:val="00181414"/>
    <w:rsid w:val="0018149A"/>
    <w:rsid w:val="001814F0"/>
    <w:rsid w:val="0018153A"/>
    <w:rsid w:val="0018157A"/>
    <w:rsid w:val="00181592"/>
    <w:rsid w:val="0018159D"/>
    <w:rsid w:val="001815B5"/>
    <w:rsid w:val="001815EF"/>
    <w:rsid w:val="00181645"/>
    <w:rsid w:val="00181659"/>
    <w:rsid w:val="00181675"/>
    <w:rsid w:val="001816A7"/>
    <w:rsid w:val="001816AA"/>
    <w:rsid w:val="0018173C"/>
    <w:rsid w:val="00181770"/>
    <w:rsid w:val="00181799"/>
    <w:rsid w:val="001817BF"/>
    <w:rsid w:val="001817D5"/>
    <w:rsid w:val="00181837"/>
    <w:rsid w:val="0018186F"/>
    <w:rsid w:val="00181883"/>
    <w:rsid w:val="00181895"/>
    <w:rsid w:val="001818DF"/>
    <w:rsid w:val="0018192A"/>
    <w:rsid w:val="00181989"/>
    <w:rsid w:val="0018198D"/>
    <w:rsid w:val="001819A0"/>
    <w:rsid w:val="001819AB"/>
    <w:rsid w:val="001819C9"/>
    <w:rsid w:val="00181A0A"/>
    <w:rsid w:val="00181A22"/>
    <w:rsid w:val="00181A2A"/>
    <w:rsid w:val="00181A61"/>
    <w:rsid w:val="00181A76"/>
    <w:rsid w:val="00181A9E"/>
    <w:rsid w:val="00181B42"/>
    <w:rsid w:val="00181B98"/>
    <w:rsid w:val="00181B9F"/>
    <w:rsid w:val="00181BF0"/>
    <w:rsid w:val="00181C24"/>
    <w:rsid w:val="00181C68"/>
    <w:rsid w:val="00181CA0"/>
    <w:rsid w:val="00181CA5"/>
    <w:rsid w:val="00181D05"/>
    <w:rsid w:val="00181D39"/>
    <w:rsid w:val="00181D47"/>
    <w:rsid w:val="00181D4B"/>
    <w:rsid w:val="00181D58"/>
    <w:rsid w:val="00181D84"/>
    <w:rsid w:val="00181D93"/>
    <w:rsid w:val="00181D9F"/>
    <w:rsid w:val="00181DC3"/>
    <w:rsid w:val="00181DEA"/>
    <w:rsid w:val="00181DFD"/>
    <w:rsid w:val="00181E30"/>
    <w:rsid w:val="00181EEF"/>
    <w:rsid w:val="00181F0B"/>
    <w:rsid w:val="00181F5C"/>
    <w:rsid w:val="00182034"/>
    <w:rsid w:val="0018207B"/>
    <w:rsid w:val="00182089"/>
    <w:rsid w:val="00182095"/>
    <w:rsid w:val="001820C2"/>
    <w:rsid w:val="001820DA"/>
    <w:rsid w:val="001820E0"/>
    <w:rsid w:val="00182167"/>
    <w:rsid w:val="001821F4"/>
    <w:rsid w:val="00182212"/>
    <w:rsid w:val="00182232"/>
    <w:rsid w:val="001822DA"/>
    <w:rsid w:val="0018231E"/>
    <w:rsid w:val="0018238C"/>
    <w:rsid w:val="00182393"/>
    <w:rsid w:val="001823A2"/>
    <w:rsid w:val="001823D7"/>
    <w:rsid w:val="001823F5"/>
    <w:rsid w:val="0018243A"/>
    <w:rsid w:val="001824AA"/>
    <w:rsid w:val="00182512"/>
    <w:rsid w:val="0018254E"/>
    <w:rsid w:val="00182587"/>
    <w:rsid w:val="0018263A"/>
    <w:rsid w:val="00182642"/>
    <w:rsid w:val="00182672"/>
    <w:rsid w:val="00182681"/>
    <w:rsid w:val="00182686"/>
    <w:rsid w:val="001826C9"/>
    <w:rsid w:val="0018277B"/>
    <w:rsid w:val="00182789"/>
    <w:rsid w:val="001827A4"/>
    <w:rsid w:val="00182832"/>
    <w:rsid w:val="0018284A"/>
    <w:rsid w:val="00182875"/>
    <w:rsid w:val="001828A8"/>
    <w:rsid w:val="0018292A"/>
    <w:rsid w:val="0018298F"/>
    <w:rsid w:val="001829B5"/>
    <w:rsid w:val="00182A46"/>
    <w:rsid w:val="00182A61"/>
    <w:rsid w:val="00182B7F"/>
    <w:rsid w:val="00182B87"/>
    <w:rsid w:val="00182BA0"/>
    <w:rsid w:val="00182BA8"/>
    <w:rsid w:val="00182BB3"/>
    <w:rsid w:val="00182BFB"/>
    <w:rsid w:val="00182C97"/>
    <w:rsid w:val="00182CAC"/>
    <w:rsid w:val="00182CE1"/>
    <w:rsid w:val="00182D55"/>
    <w:rsid w:val="00182D6C"/>
    <w:rsid w:val="00182D8A"/>
    <w:rsid w:val="00182E02"/>
    <w:rsid w:val="00182E3B"/>
    <w:rsid w:val="00182E52"/>
    <w:rsid w:val="00182EAC"/>
    <w:rsid w:val="00182EC0"/>
    <w:rsid w:val="00182EEF"/>
    <w:rsid w:val="00182EF2"/>
    <w:rsid w:val="00182F01"/>
    <w:rsid w:val="00182F0D"/>
    <w:rsid w:val="00182FC0"/>
    <w:rsid w:val="00182FD1"/>
    <w:rsid w:val="00182FEE"/>
    <w:rsid w:val="00183009"/>
    <w:rsid w:val="00183011"/>
    <w:rsid w:val="0018302E"/>
    <w:rsid w:val="00183033"/>
    <w:rsid w:val="00183034"/>
    <w:rsid w:val="0018303C"/>
    <w:rsid w:val="00183067"/>
    <w:rsid w:val="0018306F"/>
    <w:rsid w:val="00183075"/>
    <w:rsid w:val="0018309E"/>
    <w:rsid w:val="00183135"/>
    <w:rsid w:val="001831E5"/>
    <w:rsid w:val="001832CB"/>
    <w:rsid w:val="00183376"/>
    <w:rsid w:val="0018341B"/>
    <w:rsid w:val="00183439"/>
    <w:rsid w:val="0018349B"/>
    <w:rsid w:val="0018357D"/>
    <w:rsid w:val="001835B7"/>
    <w:rsid w:val="001835C4"/>
    <w:rsid w:val="0018360C"/>
    <w:rsid w:val="00183647"/>
    <w:rsid w:val="00183714"/>
    <w:rsid w:val="00183771"/>
    <w:rsid w:val="0018377A"/>
    <w:rsid w:val="00183791"/>
    <w:rsid w:val="001837B3"/>
    <w:rsid w:val="001837B5"/>
    <w:rsid w:val="001837B8"/>
    <w:rsid w:val="001837E0"/>
    <w:rsid w:val="00183828"/>
    <w:rsid w:val="00183873"/>
    <w:rsid w:val="0018389E"/>
    <w:rsid w:val="001838B9"/>
    <w:rsid w:val="0018391B"/>
    <w:rsid w:val="001839EC"/>
    <w:rsid w:val="00183A2D"/>
    <w:rsid w:val="00183B15"/>
    <w:rsid w:val="00183B4E"/>
    <w:rsid w:val="00183B59"/>
    <w:rsid w:val="00183BC8"/>
    <w:rsid w:val="00183C4A"/>
    <w:rsid w:val="00183C6B"/>
    <w:rsid w:val="00183CAA"/>
    <w:rsid w:val="00183CC5"/>
    <w:rsid w:val="00183CF8"/>
    <w:rsid w:val="00183D38"/>
    <w:rsid w:val="00183D72"/>
    <w:rsid w:val="00183D91"/>
    <w:rsid w:val="00183D94"/>
    <w:rsid w:val="00183DE0"/>
    <w:rsid w:val="00183DE8"/>
    <w:rsid w:val="00183E13"/>
    <w:rsid w:val="00183E91"/>
    <w:rsid w:val="00183F88"/>
    <w:rsid w:val="00184011"/>
    <w:rsid w:val="001840AC"/>
    <w:rsid w:val="001840ED"/>
    <w:rsid w:val="00184101"/>
    <w:rsid w:val="00184114"/>
    <w:rsid w:val="0018412D"/>
    <w:rsid w:val="00184189"/>
    <w:rsid w:val="001841C2"/>
    <w:rsid w:val="001841C6"/>
    <w:rsid w:val="001841E5"/>
    <w:rsid w:val="001841EC"/>
    <w:rsid w:val="00184214"/>
    <w:rsid w:val="0018427F"/>
    <w:rsid w:val="001842B3"/>
    <w:rsid w:val="001842D2"/>
    <w:rsid w:val="001842E7"/>
    <w:rsid w:val="00184323"/>
    <w:rsid w:val="00184325"/>
    <w:rsid w:val="00184382"/>
    <w:rsid w:val="00184389"/>
    <w:rsid w:val="00184409"/>
    <w:rsid w:val="0018441F"/>
    <w:rsid w:val="00184461"/>
    <w:rsid w:val="001844EE"/>
    <w:rsid w:val="0018454A"/>
    <w:rsid w:val="0018456A"/>
    <w:rsid w:val="0018457F"/>
    <w:rsid w:val="0018458A"/>
    <w:rsid w:val="001845C8"/>
    <w:rsid w:val="001845D3"/>
    <w:rsid w:val="00184656"/>
    <w:rsid w:val="0018468B"/>
    <w:rsid w:val="00184705"/>
    <w:rsid w:val="00184727"/>
    <w:rsid w:val="00184781"/>
    <w:rsid w:val="001847F5"/>
    <w:rsid w:val="0018481E"/>
    <w:rsid w:val="00184823"/>
    <w:rsid w:val="0018482D"/>
    <w:rsid w:val="00184831"/>
    <w:rsid w:val="00184862"/>
    <w:rsid w:val="001848F1"/>
    <w:rsid w:val="00184901"/>
    <w:rsid w:val="0018492B"/>
    <w:rsid w:val="0018495E"/>
    <w:rsid w:val="0018498C"/>
    <w:rsid w:val="001849E6"/>
    <w:rsid w:val="001849F1"/>
    <w:rsid w:val="00184A4E"/>
    <w:rsid w:val="00184A5F"/>
    <w:rsid w:val="00184ADB"/>
    <w:rsid w:val="00184ADD"/>
    <w:rsid w:val="00184AFD"/>
    <w:rsid w:val="00184C28"/>
    <w:rsid w:val="00184CCB"/>
    <w:rsid w:val="00184D55"/>
    <w:rsid w:val="00184D82"/>
    <w:rsid w:val="00184D91"/>
    <w:rsid w:val="00184DB2"/>
    <w:rsid w:val="00184DC0"/>
    <w:rsid w:val="00184DEE"/>
    <w:rsid w:val="00184E01"/>
    <w:rsid w:val="00184E4C"/>
    <w:rsid w:val="00184E4E"/>
    <w:rsid w:val="00184E68"/>
    <w:rsid w:val="00184E6D"/>
    <w:rsid w:val="00184E75"/>
    <w:rsid w:val="00184E77"/>
    <w:rsid w:val="00184EE4"/>
    <w:rsid w:val="00184F06"/>
    <w:rsid w:val="00184F26"/>
    <w:rsid w:val="00184F48"/>
    <w:rsid w:val="00184F54"/>
    <w:rsid w:val="00184F57"/>
    <w:rsid w:val="00184F5E"/>
    <w:rsid w:val="00184FF4"/>
    <w:rsid w:val="00185008"/>
    <w:rsid w:val="00185088"/>
    <w:rsid w:val="0018509E"/>
    <w:rsid w:val="001850AB"/>
    <w:rsid w:val="001850AD"/>
    <w:rsid w:val="001850BE"/>
    <w:rsid w:val="001850E7"/>
    <w:rsid w:val="00185104"/>
    <w:rsid w:val="0018513E"/>
    <w:rsid w:val="001851AC"/>
    <w:rsid w:val="001851C0"/>
    <w:rsid w:val="001851C2"/>
    <w:rsid w:val="001851E6"/>
    <w:rsid w:val="00185214"/>
    <w:rsid w:val="00185218"/>
    <w:rsid w:val="0018521A"/>
    <w:rsid w:val="0018523C"/>
    <w:rsid w:val="00185249"/>
    <w:rsid w:val="0018524E"/>
    <w:rsid w:val="00185286"/>
    <w:rsid w:val="00185291"/>
    <w:rsid w:val="001852E0"/>
    <w:rsid w:val="00185305"/>
    <w:rsid w:val="00185358"/>
    <w:rsid w:val="00185368"/>
    <w:rsid w:val="001853CC"/>
    <w:rsid w:val="001853DB"/>
    <w:rsid w:val="0018541D"/>
    <w:rsid w:val="0018543A"/>
    <w:rsid w:val="00185485"/>
    <w:rsid w:val="001854A5"/>
    <w:rsid w:val="00185511"/>
    <w:rsid w:val="0018554B"/>
    <w:rsid w:val="0018555C"/>
    <w:rsid w:val="001855AF"/>
    <w:rsid w:val="0018560A"/>
    <w:rsid w:val="0018561C"/>
    <w:rsid w:val="00185683"/>
    <w:rsid w:val="001856BB"/>
    <w:rsid w:val="001856CE"/>
    <w:rsid w:val="001856D1"/>
    <w:rsid w:val="0018574D"/>
    <w:rsid w:val="001857A4"/>
    <w:rsid w:val="001857DE"/>
    <w:rsid w:val="001857E1"/>
    <w:rsid w:val="00185836"/>
    <w:rsid w:val="00185892"/>
    <w:rsid w:val="001858A1"/>
    <w:rsid w:val="001858C0"/>
    <w:rsid w:val="00185904"/>
    <w:rsid w:val="0018592C"/>
    <w:rsid w:val="00185974"/>
    <w:rsid w:val="00185A0A"/>
    <w:rsid w:val="00185A27"/>
    <w:rsid w:val="00185A75"/>
    <w:rsid w:val="00185A85"/>
    <w:rsid w:val="00185A9E"/>
    <w:rsid w:val="00185ADA"/>
    <w:rsid w:val="00185B26"/>
    <w:rsid w:val="00185B61"/>
    <w:rsid w:val="00185B64"/>
    <w:rsid w:val="00185BA8"/>
    <w:rsid w:val="00185C47"/>
    <w:rsid w:val="00185C4D"/>
    <w:rsid w:val="00185CC2"/>
    <w:rsid w:val="00185D20"/>
    <w:rsid w:val="00185D81"/>
    <w:rsid w:val="00185D9C"/>
    <w:rsid w:val="00185DF7"/>
    <w:rsid w:val="00185E50"/>
    <w:rsid w:val="00185E88"/>
    <w:rsid w:val="00185E9E"/>
    <w:rsid w:val="00185EA5"/>
    <w:rsid w:val="00185ED7"/>
    <w:rsid w:val="00185F17"/>
    <w:rsid w:val="00185F3A"/>
    <w:rsid w:val="00185F50"/>
    <w:rsid w:val="0018600B"/>
    <w:rsid w:val="00186049"/>
    <w:rsid w:val="0018605F"/>
    <w:rsid w:val="00186064"/>
    <w:rsid w:val="0018609C"/>
    <w:rsid w:val="001860AB"/>
    <w:rsid w:val="001861B4"/>
    <w:rsid w:val="001861C4"/>
    <w:rsid w:val="001861DD"/>
    <w:rsid w:val="001861E9"/>
    <w:rsid w:val="001861EC"/>
    <w:rsid w:val="001861F9"/>
    <w:rsid w:val="0018626A"/>
    <w:rsid w:val="001862BF"/>
    <w:rsid w:val="001862CF"/>
    <w:rsid w:val="001862DE"/>
    <w:rsid w:val="00186303"/>
    <w:rsid w:val="0018633B"/>
    <w:rsid w:val="0018639C"/>
    <w:rsid w:val="0018640D"/>
    <w:rsid w:val="001864A1"/>
    <w:rsid w:val="00186509"/>
    <w:rsid w:val="00186533"/>
    <w:rsid w:val="00186548"/>
    <w:rsid w:val="001865BC"/>
    <w:rsid w:val="001865EA"/>
    <w:rsid w:val="0018664A"/>
    <w:rsid w:val="00186671"/>
    <w:rsid w:val="00186691"/>
    <w:rsid w:val="001866A4"/>
    <w:rsid w:val="001866BA"/>
    <w:rsid w:val="001866D4"/>
    <w:rsid w:val="00186792"/>
    <w:rsid w:val="001867A5"/>
    <w:rsid w:val="001867AB"/>
    <w:rsid w:val="001867AE"/>
    <w:rsid w:val="00186807"/>
    <w:rsid w:val="00186830"/>
    <w:rsid w:val="00186863"/>
    <w:rsid w:val="0018687F"/>
    <w:rsid w:val="001868AB"/>
    <w:rsid w:val="00186995"/>
    <w:rsid w:val="00186A06"/>
    <w:rsid w:val="00186A2B"/>
    <w:rsid w:val="00186ABA"/>
    <w:rsid w:val="00186AC5"/>
    <w:rsid w:val="00186AE0"/>
    <w:rsid w:val="00186AF6"/>
    <w:rsid w:val="00186B2C"/>
    <w:rsid w:val="00186B54"/>
    <w:rsid w:val="00186B92"/>
    <w:rsid w:val="00186BC3"/>
    <w:rsid w:val="00186C09"/>
    <w:rsid w:val="00186C50"/>
    <w:rsid w:val="00186C84"/>
    <w:rsid w:val="00186C90"/>
    <w:rsid w:val="00186CA9"/>
    <w:rsid w:val="00186CB6"/>
    <w:rsid w:val="00186CD9"/>
    <w:rsid w:val="00186CFE"/>
    <w:rsid w:val="00186D11"/>
    <w:rsid w:val="00186D36"/>
    <w:rsid w:val="00186D4F"/>
    <w:rsid w:val="00186D5D"/>
    <w:rsid w:val="00186DD7"/>
    <w:rsid w:val="00186E12"/>
    <w:rsid w:val="00186E39"/>
    <w:rsid w:val="00186E41"/>
    <w:rsid w:val="00186E52"/>
    <w:rsid w:val="00186E80"/>
    <w:rsid w:val="00186E9F"/>
    <w:rsid w:val="00186EA3"/>
    <w:rsid w:val="00186FBD"/>
    <w:rsid w:val="00187060"/>
    <w:rsid w:val="00187083"/>
    <w:rsid w:val="00187084"/>
    <w:rsid w:val="001870DE"/>
    <w:rsid w:val="001870EE"/>
    <w:rsid w:val="00187114"/>
    <w:rsid w:val="0018712F"/>
    <w:rsid w:val="00187163"/>
    <w:rsid w:val="00187167"/>
    <w:rsid w:val="001871C6"/>
    <w:rsid w:val="00187313"/>
    <w:rsid w:val="0018736C"/>
    <w:rsid w:val="00187380"/>
    <w:rsid w:val="001873E9"/>
    <w:rsid w:val="0018743F"/>
    <w:rsid w:val="00187490"/>
    <w:rsid w:val="001874C1"/>
    <w:rsid w:val="001874E7"/>
    <w:rsid w:val="00187511"/>
    <w:rsid w:val="0018753A"/>
    <w:rsid w:val="0018754B"/>
    <w:rsid w:val="0018754D"/>
    <w:rsid w:val="001875B5"/>
    <w:rsid w:val="001875D5"/>
    <w:rsid w:val="001875F3"/>
    <w:rsid w:val="001876CB"/>
    <w:rsid w:val="00187704"/>
    <w:rsid w:val="00187708"/>
    <w:rsid w:val="00187776"/>
    <w:rsid w:val="001877AB"/>
    <w:rsid w:val="0018784D"/>
    <w:rsid w:val="001878BC"/>
    <w:rsid w:val="001878CB"/>
    <w:rsid w:val="00187911"/>
    <w:rsid w:val="00187921"/>
    <w:rsid w:val="00187981"/>
    <w:rsid w:val="0018798C"/>
    <w:rsid w:val="001879A6"/>
    <w:rsid w:val="001879D9"/>
    <w:rsid w:val="001879E1"/>
    <w:rsid w:val="001879E7"/>
    <w:rsid w:val="001879F0"/>
    <w:rsid w:val="00187A74"/>
    <w:rsid w:val="00187AAA"/>
    <w:rsid w:val="00187ABD"/>
    <w:rsid w:val="00187ACB"/>
    <w:rsid w:val="00187B2B"/>
    <w:rsid w:val="00187B84"/>
    <w:rsid w:val="00187B9D"/>
    <w:rsid w:val="00187BDA"/>
    <w:rsid w:val="00187C1F"/>
    <w:rsid w:val="00187C24"/>
    <w:rsid w:val="00187C91"/>
    <w:rsid w:val="00187CA6"/>
    <w:rsid w:val="00187CAF"/>
    <w:rsid w:val="00187CE7"/>
    <w:rsid w:val="00187CFB"/>
    <w:rsid w:val="00187D19"/>
    <w:rsid w:val="00187D26"/>
    <w:rsid w:val="00187D79"/>
    <w:rsid w:val="00187E1F"/>
    <w:rsid w:val="00187E3F"/>
    <w:rsid w:val="00187ECA"/>
    <w:rsid w:val="00187ECE"/>
    <w:rsid w:val="00187EE1"/>
    <w:rsid w:val="00187F06"/>
    <w:rsid w:val="00187F66"/>
    <w:rsid w:val="00187FB1"/>
    <w:rsid w:val="00187FC4"/>
    <w:rsid w:val="00187FE0"/>
    <w:rsid w:val="00187FFE"/>
    <w:rsid w:val="00190055"/>
    <w:rsid w:val="0019010A"/>
    <w:rsid w:val="00190123"/>
    <w:rsid w:val="00190125"/>
    <w:rsid w:val="00190138"/>
    <w:rsid w:val="00190144"/>
    <w:rsid w:val="001901B4"/>
    <w:rsid w:val="001901E1"/>
    <w:rsid w:val="001901E4"/>
    <w:rsid w:val="0019022C"/>
    <w:rsid w:val="00190243"/>
    <w:rsid w:val="00190287"/>
    <w:rsid w:val="001902F1"/>
    <w:rsid w:val="00190376"/>
    <w:rsid w:val="00190381"/>
    <w:rsid w:val="0019038C"/>
    <w:rsid w:val="0019039C"/>
    <w:rsid w:val="001903D1"/>
    <w:rsid w:val="00190464"/>
    <w:rsid w:val="0019049E"/>
    <w:rsid w:val="001904A0"/>
    <w:rsid w:val="001904A8"/>
    <w:rsid w:val="001904B2"/>
    <w:rsid w:val="001904DD"/>
    <w:rsid w:val="00190523"/>
    <w:rsid w:val="0019052B"/>
    <w:rsid w:val="00190530"/>
    <w:rsid w:val="00190573"/>
    <w:rsid w:val="0019057A"/>
    <w:rsid w:val="0019059D"/>
    <w:rsid w:val="001905EE"/>
    <w:rsid w:val="00190686"/>
    <w:rsid w:val="001906B5"/>
    <w:rsid w:val="00190702"/>
    <w:rsid w:val="0019076A"/>
    <w:rsid w:val="001907FA"/>
    <w:rsid w:val="0019081E"/>
    <w:rsid w:val="00190854"/>
    <w:rsid w:val="00190868"/>
    <w:rsid w:val="0019088F"/>
    <w:rsid w:val="001908CE"/>
    <w:rsid w:val="001908CF"/>
    <w:rsid w:val="0019091F"/>
    <w:rsid w:val="0019092E"/>
    <w:rsid w:val="00190949"/>
    <w:rsid w:val="00190959"/>
    <w:rsid w:val="0019095D"/>
    <w:rsid w:val="00190995"/>
    <w:rsid w:val="001909A5"/>
    <w:rsid w:val="001909D9"/>
    <w:rsid w:val="00190A7E"/>
    <w:rsid w:val="00190ABC"/>
    <w:rsid w:val="00190AD6"/>
    <w:rsid w:val="00190B5D"/>
    <w:rsid w:val="00190BA6"/>
    <w:rsid w:val="00190BC0"/>
    <w:rsid w:val="00190BDD"/>
    <w:rsid w:val="00190BDE"/>
    <w:rsid w:val="00190BE8"/>
    <w:rsid w:val="00190C36"/>
    <w:rsid w:val="00190C8F"/>
    <w:rsid w:val="00190CFC"/>
    <w:rsid w:val="00190D5D"/>
    <w:rsid w:val="00190DB7"/>
    <w:rsid w:val="00190DDD"/>
    <w:rsid w:val="00190DE4"/>
    <w:rsid w:val="00190E18"/>
    <w:rsid w:val="00190E2D"/>
    <w:rsid w:val="00190E5B"/>
    <w:rsid w:val="00190E79"/>
    <w:rsid w:val="00190E9D"/>
    <w:rsid w:val="00190EF6"/>
    <w:rsid w:val="00190F84"/>
    <w:rsid w:val="00190F9E"/>
    <w:rsid w:val="00190FE3"/>
    <w:rsid w:val="0019101C"/>
    <w:rsid w:val="0019105C"/>
    <w:rsid w:val="001910AD"/>
    <w:rsid w:val="001910B0"/>
    <w:rsid w:val="001910B3"/>
    <w:rsid w:val="001910F2"/>
    <w:rsid w:val="00191146"/>
    <w:rsid w:val="0019115B"/>
    <w:rsid w:val="00191192"/>
    <w:rsid w:val="001911C6"/>
    <w:rsid w:val="001911F1"/>
    <w:rsid w:val="00191214"/>
    <w:rsid w:val="00191299"/>
    <w:rsid w:val="0019129E"/>
    <w:rsid w:val="00191340"/>
    <w:rsid w:val="001913C6"/>
    <w:rsid w:val="001913DD"/>
    <w:rsid w:val="00191407"/>
    <w:rsid w:val="00191408"/>
    <w:rsid w:val="0019143F"/>
    <w:rsid w:val="0019145F"/>
    <w:rsid w:val="001914EB"/>
    <w:rsid w:val="001914F1"/>
    <w:rsid w:val="00191569"/>
    <w:rsid w:val="00191585"/>
    <w:rsid w:val="0019158B"/>
    <w:rsid w:val="00191598"/>
    <w:rsid w:val="0019160B"/>
    <w:rsid w:val="00191641"/>
    <w:rsid w:val="001916B7"/>
    <w:rsid w:val="001916D4"/>
    <w:rsid w:val="0019171D"/>
    <w:rsid w:val="00191722"/>
    <w:rsid w:val="00191758"/>
    <w:rsid w:val="0019178D"/>
    <w:rsid w:val="00191805"/>
    <w:rsid w:val="00191828"/>
    <w:rsid w:val="00191847"/>
    <w:rsid w:val="001918C4"/>
    <w:rsid w:val="001918D0"/>
    <w:rsid w:val="0019192B"/>
    <w:rsid w:val="0019192F"/>
    <w:rsid w:val="00191936"/>
    <w:rsid w:val="00191963"/>
    <w:rsid w:val="00191969"/>
    <w:rsid w:val="001919E7"/>
    <w:rsid w:val="00191A25"/>
    <w:rsid w:val="00191A4F"/>
    <w:rsid w:val="00191A75"/>
    <w:rsid w:val="00191A89"/>
    <w:rsid w:val="00191ABE"/>
    <w:rsid w:val="00191B27"/>
    <w:rsid w:val="00191B45"/>
    <w:rsid w:val="00191BB8"/>
    <w:rsid w:val="00191BCD"/>
    <w:rsid w:val="00191BDB"/>
    <w:rsid w:val="00191C23"/>
    <w:rsid w:val="00191C53"/>
    <w:rsid w:val="00191D2C"/>
    <w:rsid w:val="00191D2F"/>
    <w:rsid w:val="00191D36"/>
    <w:rsid w:val="00191D4F"/>
    <w:rsid w:val="00191D6C"/>
    <w:rsid w:val="00191D88"/>
    <w:rsid w:val="00191DB5"/>
    <w:rsid w:val="00191DB9"/>
    <w:rsid w:val="00191DF4"/>
    <w:rsid w:val="00191E0E"/>
    <w:rsid w:val="00191E87"/>
    <w:rsid w:val="00191E9D"/>
    <w:rsid w:val="00191F72"/>
    <w:rsid w:val="00191F9E"/>
    <w:rsid w:val="00191FC3"/>
    <w:rsid w:val="00191FE0"/>
    <w:rsid w:val="00191FEF"/>
    <w:rsid w:val="00192020"/>
    <w:rsid w:val="00192063"/>
    <w:rsid w:val="001920E2"/>
    <w:rsid w:val="001920F2"/>
    <w:rsid w:val="001920F7"/>
    <w:rsid w:val="001920FD"/>
    <w:rsid w:val="00192157"/>
    <w:rsid w:val="001921B2"/>
    <w:rsid w:val="00192213"/>
    <w:rsid w:val="00192270"/>
    <w:rsid w:val="001922A9"/>
    <w:rsid w:val="001922EE"/>
    <w:rsid w:val="0019235C"/>
    <w:rsid w:val="001923A3"/>
    <w:rsid w:val="001923CD"/>
    <w:rsid w:val="0019240D"/>
    <w:rsid w:val="0019241E"/>
    <w:rsid w:val="0019244C"/>
    <w:rsid w:val="0019244D"/>
    <w:rsid w:val="001924CE"/>
    <w:rsid w:val="001924DC"/>
    <w:rsid w:val="001924EC"/>
    <w:rsid w:val="00192620"/>
    <w:rsid w:val="00192621"/>
    <w:rsid w:val="001926BD"/>
    <w:rsid w:val="001926D9"/>
    <w:rsid w:val="001926DD"/>
    <w:rsid w:val="00192737"/>
    <w:rsid w:val="0019276A"/>
    <w:rsid w:val="0019277B"/>
    <w:rsid w:val="00192782"/>
    <w:rsid w:val="001927E0"/>
    <w:rsid w:val="001927E6"/>
    <w:rsid w:val="001928BC"/>
    <w:rsid w:val="001928C2"/>
    <w:rsid w:val="001928DE"/>
    <w:rsid w:val="001929D8"/>
    <w:rsid w:val="001929E8"/>
    <w:rsid w:val="00192A08"/>
    <w:rsid w:val="00192A7C"/>
    <w:rsid w:val="00192AE4"/>
    <w:rsid w:val="00192B9F"/>
    <w:rsid w:val="00192CF3"/>
    <w:rsid w:val="00192D1D"/>
    <w:rsid w:val="00192D27"/>
    <w:rsid w:val="00192DAC"/>
    <w:rsid w:val="00192DAD"/>
    <w:rsid w:val="00192DCA"/>
    <w:rsid w:val="00192DF1"/>
    <w:rsid w:val="00192E65"/>
    <w:rsid w:val="00192EC2"/>
    <w:rsid w:val="00192EC7"/>
    <w:rsid w:val="00192F33"/>
    <w:rsid w:val="00192F44"/>
    <w:rsid w:val="00192FEC"/>
    <w:rsid w:val="00192FFA"/>
    <w:rsid w:val="0019304A"/>
    <w:rsid w:val="00193089"/>
    <w:rsid w:val="001930BF"/>
    <w:rsid w:val="001930DE"/>
    <w:rsid w:val="001930EF"/>
    <w:rsid w:val="0019317A"/>
    <w:rsid w:val="001931FA"/>
    <w:rsid w:val="00193208"/>
    <w:rsid w:val="00193242"/>
    <w:rsid w:val="00193252"/>
    <w:rsid w:val="001932B3"/>
    <w:rsid w:val="001932D5"/>
    <w:rsid w:val="001932E2"/>
    <w:rsid w:val="001932EA"/>
    <w:rsid w:val="0019330B"/>
    <w:rsid w:val="0019333A"/>
    <w:rsid w:val="00193377"/>
    <w:rsid w:val="0019339B"/>
    <w:rsid w:val="001933FD"/>
    <w:rsid w:val="00193436"/>
    <w:rsid w:val="0019343F"/>
    <w:rsid w:val="00193441"/>
    <w:rsid w:val="0019344A"/>
    <w:rsid w:val="001934B6"/>
    <w:rsid w:val="001934FF"/>
    <w:rsid w:val="00193554"/>
    <w:rsid w:val="00193560"/>
    <w:rsid w:val="00193572"/>
    <w:rsid w:val="001935AD"/>
    <w:rsid w:val="0019363A"/>
    <w:rsid w:val="001936C8"/>
    <w:rsid w:val="001936D0"/>
    <w:rsid w:val="00193713"/>
    <w:rsid w:val="00193770"/>
    <w:rsid w:val="00193796"/>
    <w:rsid w:val="001937AC"/>
    <w:rsid w:val="001937D9"/>
    <w:rsid w:val="00193801"/>
    <w:rsid w:val="00193882"/>
    <w:rsid w:val="00193986"/>
    <w:rsid w:val="001939B9"/>
    <w:rsid w:val="00193A19"/>
    <w:rsid w:val="00193A27"/>
    <w:rsid w:val="00193A6E"/>
    <w:rsid w:val="00193B1C"/>
    <w:rsid w:val="00193B30"/>
    <w:rsid w:val="00193B32"/>
    <w:rsid w:val="00193B44"/>
    <w:rsid w:val="00193B66"/>
    <w:rsid w:val="00193BAA"/>
    <w:rsid w:val="00193C82"/>
    <w:rsid w:val="00193D3B"/>
    <w:rsid w:val="00193D6D"/>
    <w:rsid w:val="00193DC7"/>
    <w:rsid w:val="00193E00"/>
    <w:rsid w:val="00193E6C"/>
    <w:rsid w:val="00193EDE"/>
    <w:rsid w:val="00193EEB"/>
    <w:rsid w:val="00193F0C"/>
    <w:rsid w:val="00193F53"/>
    <w:rsid w:val="00193F6E"/>
    <w:rsid w:val="00193FDD"/>
    <w:rsid w:val="00193FF5"/>
    <w:rsid w:val="00193FF7"/>
    <w:rsid w:val="0019403C"/>
    <w:rsid w:val="0019404D"/>
    <w:rsid w:val="00194053"/>
    <w:rsid w:val="00194061"/>
    <w:rsid w:val="00194082"/>
    <w:rsid w:val="0019408C"/>
    <w:rsid w:val="001940A5"/>
    <w:rsid w:val="001940A7"/>
    <w:rsid w:val="001940AD"/>
    <w:rsid w:val="001941A7"/>
    <w:rsid w:val="001941DB"/>
    <w:rsid w:val="00194339"/>
    <w:rsid w:val="00194365"/>
    <w:rsid w:val="0019437B"/>
    <w:rsid w:val="001943DC"/>
    <w:rsid w:val="0019443B"/>
    <w:rsid w:val="00194476"/>
    <w:rsid w:val="001944D2"/>
    <w:rsid w:val="001944DE"/>
    <w:rsid w:val="00194508"/>
    <w:rsid w:val="0019451B"/>
    <w:rsid w:val="0019452B"/>
    <w:rsid w:val="0019455A"/>
    <w:rsid w:val="001945A7"/>
    <w:rsid w:val="001945B3"/>
    <w:rsid w:val="001945C4"/>
    <w:rsid w:val="001945D5"/>
    <w:rsid w:val="001945D8"/>
    <w:rsid w:val="001945DD"/>
    <w:rsid w:val="001945E8"/>
    <w:rsid w:val="00194606"/>
    <w:rsid w:val="0019470E"/>
    <w:rsid w:val="00194733"/>
    <w:rsid w:val="00194738"/>
    <w:rsid w:val="00194769"/>
    <w:rsid w:val="00194772"/>
    <w:rsid w:val="001947A8"/>
    <w:rsid w:val="001947D5"/>
    <w:rsid w:val="001947ED"/>
    <w:rsid w:val="001947EE"/>
    <w:rsid w:val="0019482C"/>
    <w:rsid w:val="00194840"/>
    <w:rsid w:val="001948BE"/>
    <w:rsid w:val="0019491A"/>
    <w:rsid w:val="00194965"/>
    <w:rsid w:val="00194980"/>
    <w:rsid w:val="00194988"/>
    <w:rsid w:val="0019498A"/>
    <w:rsid w:val="0019499B"/>
    <w:rsid w:val="001949DC"/>
    <w:rsid w:val="001949F0"/>
    <w:rsid w:val="00194A08"/>
    <w:rsid w:val="00194A1A"/>
    <w:rsid w:val="00194A52"/>
    <w:rsid w:val="00194AA4"/>
    <w:rsid w:val="00194AEB"/>
    <w:rsid w:val="00194AF9"/>
    <w:rsid w:val="00194AFA"/>
    <w:rsid w:val="00194B4C"/>
    <w:rsid w:val="00194BF8"/>
    <w:rsid w:val="00194BFE"/>
    <w:rsid w:val="00194C2B"/>
    <w:rsid w:val="00194C4C"/>
    <w:rsid w:val="00194D6B"/>
    <w:rsid w:val="00194D7D"/>
    <w:rsid w:val="00194DC1"/>
    <w:rsid w:val="00194DCB"/>
    <w:rsid w:val="00194DED"/>
    <w:rsid w:val="00194E02"/>
    <w:rsid w:val="00194E9A"/>
    <w:rsid w:val="00194EA9"/>
    <w:rsid w:val="00194EAB"/>
    <w:rsid w:val="00194EC1"/>
    <w:rsid w:val="00194F50"/>
    <w:rsid w:val="00194FAE"/>
    <w:rsid w:val="00194FB2"/>
    <w:rsid w:val="00195001"/>
    <w:rsid w:val="0019504F"/>
    <w:rsid w:val="00195057"/>
    <w:rsid w:val="001950AB"/>
    <w:rsid w:val="00195102"/>
    <w:rsid w:val="0019516D"/>
    <w:rsid w:val="001951D0"/>
    <w:rsid w:val="001951FF"/>
    <w:rsid w:val="00195265"/>
    <w:rsid w:val="0019530A"/>
    <w:rsid w:val="00195317"/>
    <w:rsid w:val="0019533C"/>
    <w:rsid w:val="00195397"/>
    <w:rsid w:val="00195422"/>
    <w:rsid w:val="00195485"/>
    <w:rsid w:val="0019548D"/>
    <w:rsid w:val="0019553D"/>
    <w:rsid w:val="00195546"/>
    <w:rsid w:val="001955D6"/>
    <w:rsid w:val="00195627"/>
    <w:rsid w:val="00195629"/>
    <w:rsid w:val="00195678"/>
    <w:rsid w:val="0019567D"/>
    <w:rsid w:val="00195693"/>
    <w:rsid w:val="00195701"/>
    <w:rsid w:val="0019571E"/>
    <w:rsid w:val="0019575C"/>
    <w:rsid w:val="00195762"/>
    <w:rsid w:val="001957AA"/>
    <w:rsid w:val="001957D6"/>
    <w:rsid w:val="001957F2"/>
    <w:rsid w:val="0019581C"/>
    <w:rsid w:val="00195828"/>
    <w:rsid w:val="0019584D"/>
    <w:rsid w:val="0019587E"/>
    <w:rsid w:val="00195888"/>
    <w:rsid w:val="001958FA"/>
    <w:rsid w:val="00195943"/>
    <w:rsid w:val="001959F0"/>
    <w:rsid w:val="00195A16"/>
    <w:rsid w:val="00195A34"/>
    <w:rsid w:val="00195A9F"/>
    <w:rsid w:val="00195AAA"/>
    <w:rsid w:val="00195ABA"/>
    <w:rsid w:val="00195B44"/>
    <w:rsid w:val="00195B50"/>
    <w:rsid w:val="00195B6F"/>
    <w:rsid w:val="00195B72"/>
    <w:rsid w:val="00195B98"/>
    <w:rsid w:val="00195BE1"/>
    <w:rsid w:val="00195C27"/>
    <w:rsid w:val="00195C68"/>
    <w:rsid w:val="00195C7E"/>
    <w:rsid w:val="00195C8A"/>
    <w:rsid w:val="00195CBA"/>
    <w:rsid w:val="00195CCC"/>
    <w:rsid w:val="00195CFD"/>
    <w:rsid w:val="00195D5C"/>
    <w:rsid w:val="00195DCA"/>
    <w:rsid w:val="00195E46"/>
    <w:rsid w:val="00195E4E"/>
    <w:rsid w:val="00195E55"/>
    <w:rsid w:val="00195E5D"/>
    <w:rsid w:val="00195EBF"/>
    <w:rsid w:val="00195ECE"/>
    <w:rsid w:val="00195EEB"/>
    <w:rsid w:val="00195F6E"/>
    <w:rsid w:val="00195F8F"/>
    <w:rsid w:val="00195F91"/>
    <w:rsid w:val="00195F93"/>
    <w:rsid w:val="00195FDD"/>
    <w:rsid w:val="00196094"/>
    <w:rsid w:val="001960AD"/>
    <w:rsid w:val="001960D9"/>
    <w:rsid w:val="001960EB"/>
    <w:rsid w:val="00196158"/>
    <w:rsid w:val="001961AA"/>
    <w:rsid w:val="001961CE"/>
    <w:rsid w:val="001961FE"/>
    <w:rsid w:val="0019622A"/>
    <w:rsid w:val="0019623F"/>
    <w:rsid w:val="00196257"/>
    <w:rsid w:val="0019628A"/>
    <w:rsid w:val="001962CF"/>
    <w:rsid w:val="001962DA"/>
    <w:rsid w:val="00196364"/>
    <w:rsid w:val="00196390"/>
    <w:rsid w:val="001963B1"/>
    <w:rsid w:val="001963BB"/>
    <w:rsid w:val="001963F8"/>
    <w:rsid w:val="0019640A"/>
    <w:rsid w:val="001964F0"/>
    <w:rsid w:val="001964F2"/>
    <w:rsid w:val="00196506"/>
    <w:rsid w:val="0019653E"/>
    <w:rsid w:val="00196562"/>
    <w:rsid w:val="0019656F"/>
    <w:rsid w:val="001965CE"/>
    <w:rsid w:val="001965F4"/>
    <w:rsid w:val="0019662D"/>
    <w:rsid w:val="001966A1"/>
    <w:rsid w:val="001966C2"/>
    <w:rsid w:val="00196777"/>
    <w:rsid w:val="00196863"/>
    <w:rsid w:val="001968C0"/>
    <w:rsid w:val="0019691A"/>
    <w:rsid w:val="00196921"/>
    <w:rsid w:val="0019697C"/>
    <w:rsid w:val="0019698F"/>
    <w:rsid w:val="001969D5"/>
    <w:rsid w:val="00196A17"/>
    <w:rsid w:val="00196A43"/>
    <w:rsid w:val="00196AAD"/>
    <w:rsid w:val="00196B08"/>
    <w:rsid w:val="00196B13"/>
    <w:rsid w:val="00196B2B"/>
    <w:rsid w:val="00196B3A"/>
    <w:rsid w:val="00196B3E"/>
    <w:rsid w:val="00196B6F"/>
    <w:rsid w:val="00196B70"/>
    <w:rsid w:val="00196B97"/>
    <w:rsid w:val="00196BA7"/>
    <w:rsid w:val="00196BC3"/>
    <w:rsid w:val="00196BEA"/>
    <w:rsid w:val="00196C17"/>
    <w:rsid w:val="00196CA0"/>
    <w:rsid w:val="00196CC0"/>
    <w:rsid w:val="00196CD1"/>
    <w:rsid w:val="00196DB6"/>
    <w:rsid w:val="00196E06"/>
    <w:rsid w:val="00196E50"/>
    <w:rsid w:val="00196F8F"/>
    <w:rsid w:val="00197028"/>
    <w:rsid w:val="00197063"/>
    <w:rsid w:val="001970E6"/>
    <w:rsid w:val="001970FA"/>
    <w:rsid w:val="00197108"/>
    <w:rsid w:val="0019712D"/>
    <w:rsid w:val="00197179"/>
    <w:rsid w:val="001971A3"/>
    <w:rsid w:val="001971A9"/>
    <w:rsid w:val="001971F5"/>
    <w:rsid w:val="00197215"/>
    <w:rsid w:val="00197256"/>
    <w:rsid w:val="00197296"/>
    <w:rsid w:val="001972A4"/>
    <w:rsid w:val="001972D3"/>
    <w:rsid w:val="00197383"/>
    <w:rsid w:val="00197386"/>
    <w:rsid w:val="0019739C"/>
    <w:rsid w:val="001973D3"/>
    <w:rsid w:val="001974E1"/>
    <w:rsid w:val="001974EB"/>
    <w:rsid w:val="001974EF"/>
    <w:rsid w:val="00197501"/>
    <w:rsid w:val="0019752C"/>
    <w:rsid w:val="00197580"/>
    <w:rsid w:val="00197677"/>
    <w:rsid w:val="001976BB"/>
    <w:rsid w:val="001976DA"/>
    <w:rsid w:val="0019770E"/>
    <w:rsid w:val="00197739"/>
    <w:rsid w:val="00197770"/>
    <w:rsid w:val="001977C7"/>
    <w:rsid w:val="001977CF"/>
    <w:rsid w:val="001977FC"/>
    <w:rsid w:val="00197802"/>
    <w:rsid w:val="00197834"/>
    <w:rsid w:val="00197839"/>
    <w:rsid w:val="0019787F"/>
    <w:rsid w:val="00197889"/>
    <w:rsid w:val="001978CB"/>
    <w:rsid w:val="001978D9"/>
    <w:rsid w:val="0019799F"/>
    <w:rsid w:val="001979BC"/>
    <w:rsid w:val="00197A14"/>
    <w:rsid w:val="00197A46"/>
    <w:rsid w:val="00197A49"/>
    <w:rsid w:val="00197A68"/>
    <w:rsid w:val="00197A79"/>
    <w:rsid w:val="00197AB9"/>
    <w:rsid w:val="00197AE5"/>
    <w:rsid w:val="00197AE8"/>
    <w:rsid w:val="00197B1C"/>
    <w:rsid w:val="00197B90"/>
    <w:rsid w:val="00197B95"/>
    <w:rsid w:val="00197BFA"/>
    <w:rsid w:val="00197C45"/>
    <w:rsid w:val="00197C8C"/>
    <w:rsid w:val="00197C98"/>
    <w:rsid w:val="00197CAC"/>
    <w:rsid w:val="00197CE6"/>
    <w:rsid w:val="00197D24"/>
    <w:rsid w:val="00197D76"/>
    <w:rsid w:val="00197DA8"/>
    <w:rsid w:val="00197DDB"/>
    <w:rsid w:val="00197DE8"/>
    <w:rsid w:val="00197DE9"/>
    <w:rsid w:val="00197E0C"/>
    <w:rsid w:val="00197E5C"/>
    <w:rsid w:val="00197E68"/>
    <w:rsid w:val="00197EA6"/>
    <w:rsid w:val="00197EAD"/>
    <w:rsid w:val="00197EC0"/>
    <w:rsid w:val="00197ED7"/>
    <w:rsid w:val="00197F82"/>
    <w:rsid w:val="00197F83"/>
    <w:rsid w:val="00197FE1"/>
    <w:rsid w:val="001A0080"/>
    <w:rsid w:val="001A01FC"/>
    <w:rsid w:val="001A0255"/>
    <w:rsid w:val="001A02AD"/>
    <w:rsid w:val="001A02C6"/>
    <w:rsid w:val="001A02D4"/>
    <w:rsid w:val="001A0311"/>
    <w:rsid w:val="001A0332"/>
    <w:rsid w:val="001A033F"/>
    <w:rsid w:val="001A03A3"/>
    <w:rsid w:val="001A03BA"/>
    <w:rsid w:val="001A03C0"/>
    <w:rsid w:val="001A03D7"/>
    <w:rsid w:val="001A0446"/>
    <w:rsid w:val="001A0496"/>
    <w:rsid w:val="001A0514"/>
    <w:rsid w:val="001A0523"/>
    <w:rsid w:val="001A0582"/>
    <w:rsid w:val="001A058C"/>
    <w:rsid w:val="001A0595"/>
    <w:rsid w:val="001A05E7"/>
    <w:rsid w:val="001A0640"/>
    <w:rsid w:val="001A0689"/>
    <w:rsid w:val="001A06A1"/>
    <w:rsid w:val="001A06A5"/>
    <w:rsid w:val="001A06C1"/>
    <w:rsid w:val="001A06E0"/>
    <w:rsid w:val="001A06EC"/>
    <w:rsid w:val="001A0734"/>
    <w:rsid w:val="001A0777"/>
    <w:rsid w:val="001A07AD"/>
    <w:rsid w:val="001A0815"/>
    <w:rsid w:val="001A0827"/>
    <w:rsid w:val="001A08E7"/>
    <w:rsid w:val="001A0907"/>
    <w:rsid w:val="001A090A"/>
    <w:rsid w:val="001A091A"/>
    <w:rsid w:val="001A095E"/>
    <w:rsid w:val="001A0A77"/>
    <w:rsid w:val="001A0A87"/>
    <w:rsid w:val="001A0AB7"/>
    <w:rsid w:val="001A0B86"/>
    <w:rsid w:val="001A0BA7"/>
    <w:rsid w:val="001A0CB6"/>
    <w:rsid w:val="001A0CE3"/>
    <w:rsid w:val="001A0DB5"/>
    <w:rsid w:val="001A0E06"/>
    <w:rsid w:val="001A0E07"/>
    <w:rsid w:val="001A0E91"/>
    <w:rsid w:val="001A0EE8"/>
    <w:rsid w:val="001A0EED"/>
    <w:rsid w:val="001A103D"/>
    <w:rsid w:val="001A1089"/>
    <w:rsid w:val="001A1090"/>
    <w:rsid w:val="001A10D7"/>
    <w:rsid w:val="001A10DA"/>
    <w:rsid w:val="001A110D"/>
    <w:rsid w:val="001A1175"/>
    <w:rsid w:val="001A1187"/>
    <w:rsid w:val="001A118E"/>
    <w:rsid w:val="001A1193"/>
    <w:rsid w:val="001A1266"/>
    <w:rsid w:val="001A12FE"/>
    <w:rsid w:val="001A132F"/>
    <w:rsid w:val="001A1373"/>
    <w:rsid w:val="001A13A8"/>
    <w:rsid w:val="001A13D3"/>
    <w:rsid w:val="001A13DF"/>
    <w:rsid w:val="001A13E0"/>
    <w:rsid w:val="001A13FE"/>
    <w:rsid w:val="001A1525"/>
    <w:rsid w:val="001A1554"/>
    <w:rsid w:val="001A1571"/>
    <w:rsid w:val="001A15AD"/>
    <w:rsid w:val="001A15F8"/>
    <w:rsid w:val="001A1615"/>
    <w:rsid w:val="001A1651"/>
    <w:rsid w:val="001A1686"/>
    <w:rsid w:val="001A16B3"/>
    <w:rsid w:val="001A16F3"/>
    <w:rsid w:val="001A1722"/>
    <w:rsid w:val="001A172D"/>
    <w:rsid w:val="001A17AC"/>
    <w:rsid w:val="001A17B6"/>
    <w:rsid w:val="001A17BA"/>
    <w:rsid w:val="001A1853"/>
    <w:rsid w:val="001A187B"/>
    <w:rsid w:val="001A18B6"/>
    <w:rsid w:val="001A1906"/>
    <w:rsid w:val="001A190F"/>
    <w:rsid w:val="001A1914"/>
    <w:rsid w:val="001A195D"/>
    <w:rsid w:val="001A19CE"/>
    <w:rsid w:val="001A1A0E"/>
    <w:rsid w:val="001A1AD8"/>
    <w:rsid w:val="001A1B0A"/>
    <w:rsid w:val="001A1B32"/>
    <w:rsid w:val="001A1C64"/>
    <w:rsid w:val="001A1CD2"/>
    <w:rsid w:val="001A1D04"/>
    <w:rsid w:val="001A1D0D"/>
    <w:rsid w:val="001A1D20"/>
    <w:rsid w:val="001A1D57"/>
    <w:rsid w:val="001A1DB9"/>
    <w:rsid w:val="001A1DCD"/>
    <w:rsid w:val="001A1E09"/>
    <w:rsid w:val="001A1E52"/>
    <w:rsid w:val="001A1E90"/>
    <w:rsid w:val="001A1E9C"/>
    <w:rsid w:val="001A1EA7"/>
    <w:rsid w:val="001A1EAC"/>
    <w:rsid w:val="001A1F52"/>
    <w:rsid w:val="001A1F90"/>
    <w:rsid w:val="001A1F9E"/>
    <w:rsid w:val="001A1FB2"/>
    <w:rsid w:val="001A1FBD"/>
    <w:rsid w:val="001A1FE3"/>
    <w:rsid w:val="001A207E"/>
    <w:rsid w:val="001A20D2"/>
    <w:rsid w:val="001A20DC"/>
    <w:rsid w:val="001A2109"/>
    <w:rsid w:val="001A210E"/>
    <w:rsid w:val="001A213C"/>
    <w:rsid w:val="001A217E"/>
    <w:rsid w:val="001A21C7"/>
    <w:rsid w:val="001A2243"/>
    <w:rsid w:val="001A2331"/>
    <w:rsid w:val="001A2364"/>
    <w:rsid w:val="001A2379"/>
    <w:rsid w:val="001A23C3"/>
    <w:rsid w:val="001A2407"/>
    <w:rsid w:val="001A242E"/>
    <w:rsid w:val="001A2492"/>
    <w:rsid w:val="001A24AF"/>
    <w:rsid w:val="001A2519"/>
    <w:rsid w:val="001A2527"/>
    <w:rsid w:val="001A2533"/>
    <w:rsid w:val="001A2545"/>
    <w:rsid w:val="001A258F"/>
    <w:rsid w:val="001A25B4"/>
    <w:rsid w:val="001A2627"/>
    <w:rsid w:val="001A267C"/>
    <w:rsid w:val="001A2686"/>
    <w:rsid w:val="001A2692"/>
    <w:rsid w:val="001A26E8"/>
    <w:rsid w:val="001A27F2"/>
    <w:rsid w:val="001A2816"/>
    <w:rsid w:val="001A288E"/>
    <w:rsid w:val="001A28AD"/>
    <w:rsid w:val="001A2911"/>
    <w:rsid w:val="001A2974"/>
    <w:rsid w:val="001A29A1"/>
    <w:rsid w:val="001A29BD"/>
    <w:rsid w:val="001A2A7D"/>
    <w:rsid w:val="001A2AAE"/>
    <w:rsid w:val="001A2AC1"/>
    <w:rsid w:val="001A2B41"/>
    <w:rsid w:val="001A2C02"/>
    <w:rsid w:val="001A2C86"/>
    <w:rsid w:val="001A2CEB"/>
    <w:rsid w:val="001A2D25"/>
    <w:rsid w:val="001A2D41"/>
    <w:rsid w:val="001A2DD7"/>
    <w:rsid w:val="001A2E3C"/>
    <w:rsid w:val="001A2E9A"/>
    <w:rsid w:val="001A2F01"/>
    <w:rsid w:val="001A2F28"/>
    <w:rsid w:val="001A2F72"/>
    <w:rsid w:val="001A2FAD"/>
    <w:rsid w:val="001A2FBB"/>
    <w:rsid w:val="001A2FDA"/>
    <w:rsid w:val="001A2FE6"/>
    <w:rsid w:val="001A3038"/>
    <w:rsid w:val="001A30B4"/>
    <w:rsid w:val="001A3117"/>
    <w:rsid w:val="001A316A"/>
    <w:rsid w:val="001A31B9"/>
    <w:rsid w:val="001A31BE"/>
    <w:rsid w:val="001A3234"/>
    <w:rsid w:val="001A32C9"/>
    <w:rsid w:val="001A32EB"/>
    <w:rsid w:val="001A32F4"/>
    <w:rsid w:val="001A3308"/>
    <w:rsid w:val="001A3312"/>
    <w:rsid w:val="001A3365"/>
    <w:rsid w:val="001A3406"/>
    <w:rsid w:val="001A340F"/>
    <w:rsid w:val="001A3442"/>
    <w:rsid w:val="001A344B"/>
    <w:rsid w:val="001A3467"/>
    <w:rsid w:val="001A34B7"/>
    <w:rsid w:val="001A34BD"/>
    <w:rsid w:val="001A34C2"/>
    <w:rsid w:val="001A34C4"/>
    <w:rsid w:val="001A350A"/>
    <w:rsid w:val="001A3526"/>
    <w:rsid w:val="001A3538"/>
    <w:rsid w:val="001A358A"/>
    <w:rsid w:val="001A3611"/>
    <w:rsid w:val="001A366C"/>
    <w:rsid w:val="001A36A1"/>
    <w:rsid w:val="001A36A6"/>
    <w:rsid w:val="001A370A"/>
    <w:rsid w:val="001A3734"/>
    <w:rsid w:val="001A376B"/>
    <w:rsid w:val="001A376F"/>
    <w:rsid w:val="001A378F"/>
    <w:rsid w:val="001A3790"/>
    <w:rsid w:val="001A37A2"/>
    <w:rsid w:val="001A37B2"/>
    <w:rsid w:val="001A37E0"/>
    <w:rsid w:val="001A382A"/>
    <w:rsid w:val="001A3868"/>
    <w:rsid w:val="001A3883"/>
    <w:rsid w:val="001A3905"/>
    <w:rsid w:val="001A3928"/>
    <w:rsid w:val="001A392E"/>
    <w:rsid w:val="001A3944"/>
    <w:rsid w:val="001A398B"/>
    <w:rsid w:val="001A398D"/>
    <w:rsid w:val="001A39EB"/>
    <w:rsid w:val="001A3A07"/>
    <w:rsid w:val="001A3A09"/>
    <w:rsid w:val="001A3A38"/>
    <w:rsid w:val="001A3AED"/>
    <w:rsid w:val="001A3AF3"/>
    <w:rsid w:val="001A3AF8"/>
    <w:rsid w:val="001A3B02"/>
    <w:rsid w:val="001A3B28"/>
    <w:rsid w:val="001A3BE6"/>
    <w:rsid w:val="001A3BF1"/>
    <w:rsid w:val="001A3C5F"/>
    <w:rsid w:val="001A3CEF"/>
    <w:rsid w:val="001A3D11"/>
    <w:rsid w:val="001A3D75"/>
    <w:rsid w:val="001A3D7B"/>
    <w:rsid w:val="001A3DD0"/>
    <w:rsid w:val="001A3DD3"/>
    <w:rsid w:val="001A3E1D"/>
    <w:rsid w:val="001A3E40"/>
    <w:rsid w:val="001A3EB4"/>
    <w:rsid w:val="001A3F58"/>
    <w:rsid w:val="001A401E"/>
    <w:rsid w:val="001A40AA"/>
    <w:rsid w:val="001A40C8"/>
    <w:rsid w:val="001A40FC"/>
    <w:rsid w:val="001A411A"/>
    <w:rsid w:val="001A4181"/>
    <w:rsid w:val="001A41DC"/>
    <w:rsid w:val="001A42BF"/>
    <w:rsid w:val="001A42D1"/>
    <w:rsid w:val="001A42E9"/>
    <w:rsid w:val="001A43F3"/>
    <w:rsid w:val="001A4426"/>
    <w:rsid w:val="001A4540"/>
    <w:rsid w:val="001A454D"/>
    <w:rsid w:val="001A454F"/>
    <w:rsid w:val="001A4564"/>
    <w:rsid w:val="001A4574"/>
    <w:rsid w:val="001A4582"/>
    <w:rsid w:val="001A45C4"/>
    <w:rsid w:val="001A462A"/>
    <w:rsid w:val="001A4662"/>
    <w:rsid w:val="001A4685"/>
    <w:rsid w:val="001A46CC"/>
    <w:rsid w:val="001A46D1"/>
    <w:rsid w:val="001A46FE"/>
    <w:rsid w:val="001A4759"/>
    <w:rsid w:val="001A4774"/>
    <w:rsid w:val="001A4807"/>
    <w:rsid w:val="001A480E"/>
    <w:rsid w:val="001A4813"/>
    <w:rsid w:val="001A4817"/>
    <w:rsid w:val="001A487E"/>
    <w:rsid w:val="001A487F"/>
    <w:rsid w:val="001A4931"/>
    <w:rsid w:val="001A499B"/>
    <w:rsid w:val="001A49DB"/>
    <w:rsid w:val="001A4A32"/>
    <w:rsid w:val="001A4A3B"/>
    <w:rsid w:val="001A4A48"/>
    <w:rsid w:val="001A4A6F"/>
    <w:rsid w:val="001A4A73"/>
    <w:rsid w:val="001A4A8F"/>
    <w:rsid w:val="001A4AC2"/>
    <w:rsid w:val="001A4B20"/>
    <w:rsid w:val="001A4B2E"/>
    <w:rsid w:val="001A4B33"/>
    <w:rsid w:val="001A4B71"/>
    <w:rsid w:val="001A4BCE"/>
    <w:rsid w:val="001A4BF1"/>
    <w:rsid w:val="001A4BF2"/>
    <w:rsid w:val="001A4C44"/>
    <w:rsid w:val="001A4C50"/>
    <w:rsid w:val="001A4C80"/>
    <w:rsid w:val="001A4C92"/>
    <w:rsid w:val="001A4CA0"/>
    <w:rsid w:val="001A4CBD"/>
    <w:rsid w:val="001A4D0D"/>
    <w:rsid w:val="001A4D0F"/>
    <w:rsid w:val="001A4D24"/>
    <w:rsid w:val="001A4D33"/>
    <w:rsid w:val="001A4D3A"/>
    <w:rsid w:val="001A4E41"/>
    <w:rsid w:val="001A4EC9"/>
    <w:rsid w:val="001A4F72"/>
    <w:rsid w:val="001A4F94"/>
    <w:rsid w:val="001A4FF1"/>
    <w:rsid w:val="001A50A5"/>
    <w:rsid w:val="001A5143"/>
    <w:rsid w:val="001A514A"/>
    <w:rsid w:val="001A516D"/>
    <w:rsid w:val="001A5194"/>
    <w:rsid w:val="001A51EE"/>
    <w:rsid w:val="001A5200"/>
    <w:rsid w:val="001A52E3"/>
    <w:rsid w:val="001A5377"/>
    <w:rsid w:val="001A537A"/>
    <w:rsid w:val="001A5404"/>
    <w:rsid w:val="001A5449"/>
    <w:rsid w:val="001A548B"/>
    <w:rsid w:val="001A54CC"/>
    <w:rsid w:val="001A54DC"/>
    <w:rsid w:val="001A5515"/>
    <w:rsid w:val="001A551B"/>
    <w:rsid w:val="001A5577"/>
    <w:rsid w:val="001A55E1"/>
    <w:rsid w:val="001A5613"/>
    <w:rsid w:val="001A563D"/>
    <w:rsid w:val="001A574C"/>
    <w:rsid w:val="001A5762"/>
    <w:rsid w:val="001A5786"/>
    <w:rsid w:val="001A5821"/>
    <w:rsid w:val="001A582E"/>
    <w:rsid w:val="001A5874"/>
    <w:rsid w:val="001A58B8"/>
    <w:rsid w:val="001A5908"/>
    <w:rsid w:val="001A5983"/>
    <w:rsid w:val="001A5995"/>
    <w:rsid w:val="001A59DD"/>
    <w:rsid w:val="001A59E1"/>
    <w:rsid w:val="001A5A66"/>
    <w:rsid w:val="001A5A92"/>
    <w:rsid w:val="001A5AC8"/>
    <w:rsid w:val="001A5B06"/>
    <w:rsid w:val="001A5B53"/>
    <w:rsid w:val="001A5B54"/>
    <w:rsid w:val="001A5BB5"/>
    <w:rsid w:val="001A5BE6"/>
    <w:rsid w:val="001A5C25"/>
    <w:rsid w:val="001A5C5A"/>
    <w:rsid w:val="001A5C9C"/>
    <w:rsid w:val="001A5D74"/>
    <w:rsid w:val="001A5D82"/>
    <w:rsid w:val="001A5E42"/>
    <w:rsid w:val="001A5E5B"/>
    <w:rsid w:val="001A5E75"/>
    <w:rsid w:val="001A5E7B"/>
    <w:rsid w:val="001A5EC8"/>
    <w:rsid w:val="001A5ED3"/>
    <w:rsid w:val="001A5F05"/>
    <w:rsid w:val="001A5F5E"/>
    <w:rsid w:val="001A5F63"/>
    <w:rsid w:val="001A5F81"/>
    <w:rsid w:val="001A5F91"/>
    <w:rsid w:val="001A5FCD"/>
    <w:rsid w:val="001A5FD5"/>
    <w:rsid w:val="001A5FF5"/>
    <w:rsid w:val="001A606E"/>
    <w:rsid w:val="001A60A3"/>
    <w:rsid w:val="001A60C4"/>
    <w:rsid w:val="001A60D8"/>
    <w:rsid w:val="001A611A"/>
    <w:rsid w:val="001A6141"/>
    <w:rsid w:val="001A6147"/>
    <w:rsid w:val="001A617E"/>
    <w:rsid w:val="001A618C"/>
    <w:rsid w:val="001A61BB"/>
    <w:rsid w:val="001A61D9"/>
    <w:rsid w:val="001A6224"/>
    <w:rsid w:val="001A623D"/>
    <w:rsid w:val="001A6292"/>
    <w:rsid w:val="001A6314"/>
    <w:rsid w:val="001A633A"/>
    <w:rsid w:val="001A6396"/>
    <w:rsid w:val="001A63AD"/>
    <w:rsid w:val="001A646F"/>
    <w:rsid w:val="001A6585"/>
    <w:rsid w:val="001A659E"/>
    <w:rsid w:val="001A65BA"/>
    <w:rsid w:val="001A65C0"/>
    <w:rsid w:val="001A6727"/>
    <w:rsid w:val="001A67AB"/>
    <w:rsid w:val="001A68A7"/>
    <w:rsid w:val="001A69A4"/>
    <w:rsid w:val="001A6A11"/>
    <w:rsid w:val="001A6A21"/>
    <w:rsid w:val="001A6A39"/>
    <w:rsid w:val="001A6A48"/>
    <w:rsid w:val="001A6A97"/>
    <w:rsid w:val="001A6AA4"/>
    <w:rsid w:val="001A6AE6"/>
    <w:rsid w:val="001A6AEE"/>
    <w:rsid w:val="001A6B3C"/>
    <w:rsid w:val="001A6C00"/>
    <w:rsid w:val="001A6C17"/>
    <w:rsid w:val="001A6C49"/>
    <w:rsid w:val="001A6C57"/>
    <w:rsid w:val="001A6CA1"/>
    <w:rsid w:val="001A6CBB"/>
    <w:rsid w:val="001A6CC0"/>
    <w:rsid w:val="001A6CD5"/>
    <w:rsid w:val="001A6CE1"/>
    <w:rsid w:val="001A6D2C"/>
    <w:rsid w:val="001A6D2F"/>
    <w:rsid w:val="001A6D50"/>
    <w:rsid w:val="001A6D5C"/>
    <w:rsid w:val="001A6DF0"/>
    <w:rsid w:val="001A6E7F"/>
    <w:rsid w:val="001A6E94"/>
    <w:rsid w:val="001A6EA0"/>
    <w:rsid w:val="001A6EC4"/>
    <w:rsid w:val="001A6EDD"/>
    <w:rsid w:val="001A6F2F"/>
    <w:rsid w:val="001A6F89"/>
    <w:rsid w:val="001A6FC4"/>
    <w:rsid w:val="001A6FD6"/>
    <w:rsid w:val="001A70B7"/>
    <w:rsid w:val="001A712A"/>
    <w:rsid w:val="001A7176"/>
    <w:rsid w:val="001A718E"/>
    <w:rsid w:val="001A71A0"/>
    <w:rsid w:val="001A7214"/>
    <w:rsid w:val="001A7246"/>
    <w:rsid w:val="001A72AC"/>
    <w:rsid w:val="001A732C"/>
    <w:rsid w:val="001A7330"/>
    <w:rsid w:val="001A73A4"/>
    <w:rsid w:val="001A73A9"/>
    <w:rsid w:val="001A7474"/>
    <w:rsid w:val="001A747F"/>
    <w:rsid w:val="001A74BA"/>
    <w:rsid w:val="001A74E3"/>
    <w:rsid w:val="001A74ED"/>
    <w:rsid w:val="001A7547"/>
    <w:rsid w:val="001A7578"/>
    <w:rsid w:val="001A75A1"/>
    <w:rsid w:val="001A75C7"/>
    <w:rsid w:val="001A767C"/>
    <w:rsid w:val="001A76AB"/>
    <w:rsid w:val="001A76D2"/>
    <w:rsid w:val="001A7712"/>
    <w:rsid w:val="001A7718"/>
    <w:rsid w:val="001A7758"/>
    <w:rsid w:val="001A7775"/>
    <w:rsid w:val="001A77E3"/>
    <w:rsid w:val="001A782D"/>
    <w:rsid w:val="001A7837"/>
    <w:rsid w:val="001A7849"/>
    <w:rsid w:val="001A78B4"/>
    <w:rsid w:val="001A796C"/>
    <w:rsid w:val="001A79D2"/>
    <w:rsid w:val="001A79E5"/>
    <w:rsid w:val="001A7A22"/>
    <w:rsid w:val="001A7A9B"/>
    <w:rsid w:val="001A7AF6"/>
    <w:rsid w:val="001A7B6D"/>
    <w:rsid w:val="001A7B7A"/>
    <w:rsid w:val="001A7B86"/>
    <w:rsid w:val="001A7BD3"/>
    <w:rsid w:val="001A7C23"/>
    <w:rsid w:val="001A7C3C"/>
    <w:rsid w:val="001A7CC6"/>
    <w:rsid w:val="001A7CDB"/>
    <w:rsid w:val="001A7CEA"/>
    <w:rsid w:val="001A7D41"/>
    <w:rsid w:val="001A7D45"/>
    <w:rsid w:val="001A7D4C"/>
    <w:rsid w:val="001A7D5C"/>
    <w:rsid w:val="001A7D95"/>
    <w:rsid w:val="001A7E34"/>
    <w:rsid w:val="001A7E6B"/>
    <w:rsid w:val="001A7EA5"/>
    <w:rsid w:val="001A7ECA"/>
    <w:rsid w:val="001A7F1D"/>
    <w:rsid w:val="001A7F31"/>
    <w:rsid w:val="001A7F4B"/>
    <w:rsid w:val="001A7F7D"/>
    <w:rsid w:val="001A7FE8"/>
    <w:rsid w:val="001A7FEE"/>
    <w:rsid w:val="001A7FEF"/>
    <w:rsid w:val="001B005C"/>
    <w:rsid w:val="001B006F"/>
    <w:rsid w:val="001B0074"/>
    <w:rsid w:val="001B008D"/>
    <w:rsid w:val="001B0146"/>
    <w:rsid w:val="001B0153"/>
    <w:rsid w:val="001B0165"/>
    <w:rsid w:val="001B019F"/>
    <w:rsid w:val="001B01B8"/>
    <w:rsid w:val="001B01DE"/>
    <w:rsid w:val="001B021B"/>
    <w:rsid w:val="001B022B"/>
    <w:rsid w:val="001B028C"/>
    <w:rsid w:val="001B035F"/>
    <w:rsid w:val="001B0392"/>
    <w:rsid w:val="001B03B7"/>
    <w:rsid w:val="001B03FB"/>
    <w:rsid w:val="001B0412"/>
    <w:rsid w:val="001B043A"/>
    <w:rsid w:val="001B048A"/>
    <w:rsid w:val="001B053E"/>
    <w:rsid w:val="001B059F"/>
    <w:rsid w:val="001B065A"/>
    <w:rsid w:val="001B0727"/>
    <w:rsid w:val="001B0740"/>
    <w:rsid w:val="001B0758"/>
    <w:rsid w:val="001B0784"/>
    <w:rsid w:val="001B078D"/>
    <w:rsid w:val="001B07A7"/>
    <w:rsid w:val="001B07B0"/>
    <w:rsid w:val="001B07F4"/>
    <w:rsid w:val="001B085C"/>
    <w:rsid w:val="001B0866"/>
    <w:rsid w:val="001B0892"/>
    <w:rsid w:val="001B08AC"/>
    <w:rsid w:val="001B0902"/>
    <w:rsid w:val="001B095E"/>
    <w:rsid w:val="001B097D"/>
    <w:rsid w:val="001B09FA"/>
    <w:rsid w:val="001B0AB6"/>
    <w:rsid w:val="001B0AFC"/>
    <w:rsid w:val="001B0B35"/>
    <w:rsid w:val="001B0B9B"/>
    <w:rsid w:val="001B0BA9"/>
    <w:rsid w:val="001B0BC6"/>
    <w:rsid w:val="001B0C31"/>
    <w:rsid w:val="001B0C91"/>
    <w:rsid w:val="001B0CEE"/>
    <w:rsid w:val="001B0DDA"/>
    <w:rsid w:val="001B0DF0"/>
    <w:rsid w:val="001B0E1F"/>
    <w:rsid w:val="001B0EB6"/>
    <w:rsid w:val="001B0F89"/>
    <w:rsid w:val="001B0F94"/>
    <w:rsid w:val="001B0F99"/>
    <w:rsid w:val="001B0FA5"/>
    <w:rsid w:val="001B0FC6"/>
    <w:rsid w:val="001B1009"/>
    <w:rsid w:val="001B1012"/>
    <w:rsid w:val="001B1060"/>
    <w:rsid w:val="001B1061"/>
    <w:rsid w:val="001B10A9"/>
    <w:rsid w:val="001B1249"/>
    <w:rsid w:val="001B1268"/>
    <w:rsid w:val="001B127F"/>
    <w:rsid w:val="001B1285"/>
    <w:rsid w:val="001B12D4"/>
    <w:rsid w:val="001B12FF"/>
    <w:rsid w:val="001B1333"/>
    <w:rsid w:val="001B136A"/>
    <w:rsid w:val="001B13A5"/>
    <w:rsid w:val="001B13D3"/>
    <w:rsid w:val="001B1519"/>
    <w:rsid w:val="001B152F"/>
    <w:rsid w:val="001B1560"/>
    <w:rsid w:val="001B157E"/>
    <w:rsid w:val="001B15FC"/>
    <w:rsid w:val="001B1610"/>
    <w:rsid w:val="001B162C"/>
    <w:rsid w:val="001B1674"/>
    <w:rsid w:val="001B167E"/>
    <w:rsid w:val="001B16A8"/>
    <w:rsid w:val="001B16B1"/>
    <w:rsid w:val="001B16E6"/>
    <w:rsid w:val="001B1703"/>
    <w:rsid w:val="001B1728"/>
    <w:rsid w:val="001B172F"/>
    <w:rsid w:val="001B174C"/>
    <w:rsid w:val="001B1759"/>
    <w:rsid w:val="001B1772"/>
    <w:rsid w:val="001B17C7"/>
    <w:rsid w:val="001B1815"/>
    <w:rsid w:val="001B1945"/>
    <w:rsid w:val="001B1952"/>
    <w:rsid w:val="001B1955"/>
    <w:rsid w:val="001B195D"/>
    <w:rsid w:val="001B198E"/>
    <w:rsid w:val="001B1994"/>
    <w:rsid w:val="001B1AC1"/>
    <w:rsid w:val="001B1AF9"/>
    <w:rsid w:val="001B1B0A"/>
    <w:rsid w:val="001B1B53"/>
    <w:rsid w:val="001B1C1A"/>
    <w:rsid w:val="001B1C23"/>
    <w:rsid w:val="001B1C3C"/>
    <w:rsid w:val="001B1C7C"/>
    <w:rsid w:val="001B1C9A"/>
    <w:rsid w:val="001B1CEE"/>
    <w:rsid w:val="001B1CFA"/>
    <w:rsid w:val="001B1D3D"/>
    <w:rsid w:val="001B1D9C"/>
    <w:rsid w:val="001B1DE0"/>
    <w:rsid w:val="001B1DF4"/>
    <w:rsid w:val="001B1DFD"/>
    <w:rsid w:val="001B1E1E"/>
    <w:rsid w:val="001B1E21"/>
    <w:rsid w:val="001B1E3C"/>
    <w:rsid w:val="001B1EBF"/>
    <w:rsid w:val="001B1EDC"/>
    <w:rsid w:val="001B1EEF"/>
    <w:rsid w:val="001B1F1C"/>
    <w:rsid w:val="001B1F75"/>
    <w:rsid w:val="001B2051"/>
    <w:rsid w:val="001B2084"/>
    <w:rsid w:val="001B2092"/>
    <w:rsid w:val="001B20A6"/>
    <w:rsid w:val="001B20C3"/>
    <w:rsid w:val="001B2100"/>
    <w:rsid w:val="001B2183"/>
    <w:rsid w:val="001B21A3"/>
    <w:rsid w:val="001B21A6"/>
    <w:rsid w:val="001B221F"/>
    <w:rsid w:val="001B2252"/>
    <w:rsid w:val="001B226C"/>
    <w:rsid w:val="001B226E"/>
    <w:rsid w:val="001B2281"/>
    <w:rsid w:val="001B2292"/>
    <w:rsid w:val="001B22AC"/>
    <w:rsid w:val="001B22D4"/>
    <w:rsid w:val="001B2316"/>
    <w:rsid w:val="001B231D"/>
    <w:rsid w:val="001B2339"/>
    <w:rsid w:val="001B2356"/>
    <w:rsid w:val="001B2371"/>
    <w:rsid w:val="001B238D"/>
    <w:rsid w:val="001B23DF"/>
    <w:rsid w:val="001B2422"/>
    <w:rsid w:val="001B247E"/>
    <w:rsid w:val="001B2491"/>
    <w:rsid w:val="001B249D"/>
    <w:rsid w:val="001B250A"/>
    <w:rsid w:val="001B2522"/>
    <w:rsid w:val="001B2523"/>
    <w:rsid w:val="001B25AF"/>
    <w:rsid w:val="001B2628"/>
    <w:rsid w:val="001B2639"/>
    <w:rsid w:val="001B2647"/>
    <w:rsid w:val="001B265A"/>
    <w:rsid w:val="001B26B2"/>
    <w:rsid w:val="001B2707"/>
    <w:rsid w:val="001B2729"/>
    <w:rsid w:val="001B274C"/>
    <w:rsid w:val="001B275B"/>
    <w:rsid w:val="001B2797"/>
    <w:rsid w:val="001B27AF"/>
    <w:rsid w:val="001B2859"/>
    <w:rsid w:val="001B28E5"/>
    <w:rsid w:val="001B2907"/>
    <w:rsid w:val="001B2946"/>
    <w:rsid w:val="001B2970"/>
    <w:rsid w:val="001B298D"/>
    <w:rsid w:val="001B2A14"/>
    <w:rsid w:val="001B2A18"/>
    <w:rsid w:val="001B2A39"/>
    <w:rsid w:val="001B2A6C"/>
    <w:rsid w:val="001B2A7A"/>
    <w:rsid w:val="001B2A82"/>
    <w:rsid w:val="001B2B3A"/>
    <w:rsid w:val="001B2B58"/>
    <w:rsid w:val="001B2B71"/>
    <w:rsid w:val="001B2B79"/>
    <w:rsid w:val="001B2B95"/>
    <w:rsid w:val="001B2BC8"/>
    <w:rsid w:val="001B2BE2"/>
    <w:rsid w:val="001B2BEA"/>
    <w:rsid w:val="001B2C04"/>
    <w:rsid w:val="001B2C8E"/>
    <w:rsid w:val="001B2CAD"/>
    <w:rsid w:val="001B2CC1"/>
    <w:rsid w:val="001B2D24"/>
    <w:rsid w:val="001B2D4C"/>
    <w:rsid w:val="001B2DD4"/>
    <w:rsid w:val="001B2ED5"/>
    <w:rsid w:val="001B2EE1"/>
    <w:rsid w:val="001B2EE4"/>
    <w:rsid w:val="001B2F21"/>
    <w:rsid w:val="001B2F64"/>
    <w:rsid w:val="001B2F8F"/>
    <w:rsid w:val="001B301C"/>
    <w:rsid w:val="001B3070"/>
    <w:rsid w:val="001B30CA"/>
    <w:rsid w:val="001B310A"/>
    <w:rsid w:val="001B3180"/>
    <w:rsid w:val="001B31B9"/>
    <w:rsid w:val="001B3260"/>
    <w:rsid w:val="001B32D8"/>
    <w:rsid w:val="001B32F8"/>
    <w:rsid w:val="001B332A"/>
    <w:rsid w:val="001B3333"/>
    <w:rsid w:val="001B33B8"/>
    <w:rsid w:val="001B33F1"/>
    <w:rsid w:val="001B342E"/>
    <w:rsid w:val="001B3455"/>
    <w:rsid w:val="001B3479"/>
    <w:rsid w:val="001B3507"/>
    <w:rsid w:val="001B3518"/>
    <w:rsid w:val="001B3549"/>
    <w:rsid w:val="001B3551"/>
    <w:rsid w:val="001B3553"/>
    <w:rsid w:val="001B3561"/>
    <w:rsid w:val="001B3578"/>
    <w:rsid w:val="001B3596"/>
    <w:rsid w:val="001B359D"/>
    <w:rsid w:val="001B35D2"/>
    <w:rsid w:val="001B35EC"/>
    <w:rsid w:val="001B36A0"/>
    <w:rsid w:val="001B36AC"/>
    <w:rsid w:val="001B36D9"/>
    <w:rsid w:val="001B36E5"/>
    <w:rsid w:val="001B36FC"/>
    <w:rsid w:val="001B3707"/>
    <w:rsid w:val="001B3722"/>
    <w:rsid w:val="001B372D"/>
    <w:rsid w:val="001B3774"/>
    <w:rsid w:val="001B37A1"/>
    <w:rsid w:val="001B37A7"/>
    <w:rsid w:val="001B3816"/>
    <w:rsid w:val="001B384D"/>
    <w:rsid w:val="001B386B"/>
    <w:rsid w:val="001B3920"/>
    <w:rsid w:val="001B3943"/>
    <w:rsid w:val="001B3A3E"/>
    <w:rsid w:val="001B3A40"/>
    <w:rsid w:val="001B3A7E"/>
    <w:rsid w:val="001B3A91"/>
    <w:rsid w:val="001B3B16"/>
    <w:rsid w:val="001B3BC2"/>
    <w:rsid w:val="001B3C00"/>
    <w:rsid w:val="001B3C94"/>
    <w:rsid w:val="001B3D1D"/>
    <w:rsid w:val="001B3D35"/>
    <w:rsid w:val="001B3D68"/>
    <w:rsid w:val="001B3DC8"/>
    <w:rsid w:val="001B3DFA"/>
    <w:rsid w:val="001B3E02"/>
    <w:rsid w:val="001B3E87"/>
    <w:rsid w:val="001B3E8F"/>
    <w:rsid w:val="001B3EAF"/>
    <w:rsid w:val="001B3EDC"/>
    <w:rsid w:val="001B3FDB"/>
    <w:rsid w:val="001B4045"/>
    <w:rsid w:val="001B404E"/>
    <w:rsid w:val="001B40A2"/>
    <w:rsid w:val="001B410A"/>
    <w:rsid w:val="001B414C"/>
    <w:rsid w:val="001B4157"/>
    <w:rsid w:val="001B420A"/>
    <w:rsid w:val="001B4236"/>
    <w:rsid w:val="001B4291"/>
    <w:rsid w:val="001B42A1"/>
    <w:rsid w:val="001B42B2"/>
    <w:rsid w:val="001B42E2"/>
    <w:rsid w:val="001B433B"/>
    <w:rsid w:val="001B4351"/>
    <w:rsid w:val="001B437B"/>
    <w:rsid w:val="001B4385"/>
    <w:rsid w:val="001B4396"/>
    <w:rsid w:val="001B43C5"/>
    <w:rsid w:val="001B43F7"/>
    <w:rsid w:val="001B440F"/>
    <w:rsid w:val="001B44A4"/>
    <w:rsid w:val="001B44AE"/>
    <w:rsid w:val="001B44B0"/>
    <w:rsid w:val="001B44D1"/>
    <w:rsid w:val="001B456F"/>
    <w:rsid w:val="001B458B"/>
    <w:rsid w:val="001B4597"/>
    <w:rsid w:val="001B45F4"/>
    <w:rsid w:val="001B46E9"/>
    <w:rsid w:val="001B4767"/>
    <w:rsid w:val="001B4771"/>
    <w:rsid w:val="001B47A2"/>
    <w:rsid w:val="001B480F"/>
    <w:rsid w:val="001B4873"/>
    <w:rsid w:val="001B4889"/>
    <w:rsid w:val="001B48E9"/>
    <w:rsid w:val="001B492B"/>
    <w:rsid w:val="001B4935"/>
    <w:rsid w:val="001B499C"/>
    <w:rsid w:val="001B4A00"/>
    <w:rsid w:val="001B4A37"/>
    <w:rsid w:val="001B4AAD"/>
    <w:rsid w:val="001B4ACE"/>
    <w:rsid w:val="001B4AF2"/>
    <w:rsid w:val="001B4B16"/>
    <w:rsid w:val="001B4B2D"/>
    <w:rsid w:val="001B4B59"/>
    <w:rsid w:val="001B4B5B"/>
    <w:rsid w:val="001B4BD8"/>
    <w:rsid w:val="001B4C10"/>
    <w:rsid w:val="001B4C18"/>
    <w:rsid w:val="001B4C49"/>
    <w:rsid w:val="001B4C80"/>
    <w:rsid w:val="001B4C93"/>
    <w:rsid w:val="001B4CA5"/>
    <w:rsid w:val="001B4D46"/>
    <w:rsid w:val="001B4D7C"/>
    <w:rsid w:val="001B4DB4"/>
    <w:rsid w:val="001B4DD6"/>
    <w:rsid w:val="001B4E01"/>
    <w:rsid w:val="001B4E58"/>
    <w:rsid w:val="001B4E7D"/>
    <w:rsid w:val="001B4EB7"/>
    <w:rsid w:val="001B4EF4"/>
    <w:rsid w:val="001B4F1E"/>
    <w:rsid w:val="001B4F27"/>
    <w:rsid w:val="001B4F4F"/>
    <w:rsid w:val="001B4F75"/>
    <w:rsid w:val="001B4FA8"/>
    <w:rsid w:val="001B4FE1"/>
    <w:rsid w:val="001B501E"/>
    <w:rsid w:val="001B50E3"/>
    <w:rsid w:val="001B50F6"/>
    <w:rsid w:val="001B50FB"/>
    <w:rsid w:val="001B5131"/>
    <w:rsid w:val="001B5147"/>
    <w:rsid w:val="001B5166"/>
    <w:rsid w:val="001B516C"/>
    <w:rsid w:val="001B518E"/>
    <w:rsid w:val="001B51AC"/>
    <w:rsid w:val="001B5203"/>
    <w:rsid w:val="001B523D"/>
    <w:rsid w:val="001B523E"/>
    <w:rsid w:val="001B5253"/>
    <w:rsid w:val="001B528D"/>
    <w:rsid w:val="001B5290"/>
    <w:rsid w:val="001B52E5"/>
    <w:rsid w:val="001B52ED"/>
    <w:rsid w:val="001B5360"/>
    <w:rsid w:val="001B5390"/>
    <w:rsid w:val="001B543B"/>
    <w:rsid w:val="001B5475"/>
    <w:rsid w:val="001B54B4"/>
    <w:rsid w:val="001B54C5"/>
    <w:rsid w:val="001B5504"/>
    <w:rsid w:val="001B551B"/>
    <w:rsid w:val="001B5545"/>
    <w:rsid w:val="001B5582"/>
    <w:rsid w:val="001B568F"/>
    <w:rsid w:val="001B56A4"/>
    <w:rsid w:val="001B56AC"/>
    <w:rsid w:val="001B56F0"/>
    <w:rsid w:val="001B5703"/>
    <w:rsid w:val="001B5706"/>
    <w:rsid w:val="001B574A"/>
    <w:rsid w:val="001B5796"/>
    <w:rsid w:val="001B5808"/>
    <w:rsid w:val="001B598E"/>
    <w:rsid w:val="001B59AD"/>
    <w:rsid w:val="001B59C5"/>
    <w:rsid w:val="001B59DC"/>
    <w:rsid w:val="001B5A0D"/>
    <w:rsid w:val="001B5B6C"/>
    <w:rsid w:val="001B5C93"/>
    <w:rsid w:val="001B5CC2"/>
    <w:rsid w:val="001B5CCD"/>
    <w:rsid w:val="001B5CEB"/>
    <w:rsid w:val="001B5CFA"/>
    <w:rsid w:val="001B5D02"/>
    <w:rsid w:val="001B5D44"/>
    <w:rsid w:val="001B5D59"/>
    <w:rsid w:val="001B5D69"/>
    <w:rsid w:val="001B5D7C"/>
    <w:rsid w:val="001B5DC1"/>
    <w:rsid w:val="001B5DC8"/>
    <w:rsid w:val="001B5DEF"/>
    <w:rsid w:val="001B5E8B"/>
    <w:rsid w:val="001B5EAA"/>
    <w:rsid w:val="001B5F1D"/>
    <w:rsid w:val="001B5FF2"/>
    <w:rsid w:val="001B6027"/>
    <w:rsid w:val="001B6037"/>
    <w:rsid w:val="001B6066"/>
    <w:rsid w:val="001B609B"/>
    <w:rsid w:val="001B6134"/>
    <w:rsid w:val="001B6144"/>
    <w:rsid w:val="001B6198"/>
    <w:rsid w:val="001B619C"/>
    <w:rsid w:val="001B61B1"/>
    <w:rsid w:val="001B61B9"/>
    <w:rsid w:val="001B61E0"/>
    <w:rsid w:val="001B621F"/>
    <w:rsid w:val="001B626C"/>
    <w:rsid w:val="001B6346"/>
    <w:rsid w:val="001B6359"/>
    <w:rsid w:val="001B636C"/>
    <w:rsid w:val="001B6377"/>
    <w:rsid w:val="001B63C3"/>
    <w:rsid w:val="001B642C"/>
    <w:rsid w:val="001B642E"/>
    <w:rsid w:val="001B645E"/>
    <w:rsid w:val="001B646E"/>
    <w:rsid w:val="001B6493"/>
    <w:rsid w:val="001B64A4"/>
    <w:rsid w:val="001B64EE"/>
    <w:rsid w:val="001B657A"/>
    <w:rsid w:val="001B65C7"/>
    <w:rsid w:val="001B65CC"/>
    <w:rsid w:val="001B65D8"/>
    <w:rsid w:val="001B65E8"/>
    <w:rsid w:val="001B669B"/>
    <w:rsid w:val="001B670D"/>
    <w:rsid w:val="001B6756"/>
    <w:rsid w:val="001B6799"/>
    <w:rsid w:val="001B6829"/>
    <w:rsid w:val="001B6871"/>
    <w:rsid w:val="001B68A0"/>
    <w:rsid w:val="001B68F0"/>
    <w:rsid w:val="001B6921"/>
    <w:rsid w:val="001B697F"/>
    <w:rsid w:val="001B698B"/>
    <w:rsid w:val="001B699C"/>
    <w:rsid w:val="001B6A94"/>
    <w:rsid w:val="001B6AEC"/>
    <w:rsid w:val="001B6AF7"/>
    <w:rsid w:val="001B6B8C"/>
    <w:rsid w:val="001B6BC5"/>
    <w:rsid w:val="001B6C0D"/>
    <w:rsid w:val="001B6C3F"/>
    <w:rsid w:val="001B6D60"/>
    <w:rsid w:val="001B6E07"/>
    <w:rsid w:val="001B6E54"/>
    <w:rsid w:val="001B6E79"/>
    <w:rsid w:val="001B6E9A"/>
    <w:rsid w:val="001B6FB8"/>
    <w:rsid w:val="001B6FDB"/>
    <w:rsid w:val="001B7004"/>
    <w:rsid w:val="001B700C"/>
    <w:rsid w:val="001B7026"/>
    <w:rsid w:val="001B7055"/>
    <w:rsid w:val="001B705F"/>
    <w:rsid w:val="001B7085"/>
    <w:rsid w:val="001B7148"/>
    <w:rsid w:val="001B7186"/>
    <w:rsid w:val="001B7197"/>
    <w:rsid w:val="001B719A"/>
    <w:rsid w:val="001B71A5"/>
    <w:rsid w:val="001B71BB"/>
    <w:rsid w:val="001B7229"/>
    <w:rsid w:val="001B7232"/>
    <w:rsid w:val="001B725C"/>
    <w:rsid w:val="001B7264"/>
    <w:rsid w:val="001B7274"/>
    <w:rsid w:val="001B72AA"/>
    <w:rsid w:val="001B72D1"/>
    <w:rsid w:val="001B72EF"/>
    <w:rsid w:val="001B73EE"/>
    <w:rsid w:val="001B7402"/>
    <w:rsid w:val="001B740D"/>
    <w:rsid w:val="001B7422"/>
    <w:rsid w:val="001B746B"/>
    <w:rsid w:val="001B74D0"/>
    <w:rsid w:val="001B74D3"/>
    <w:rsid w:val="001B7500"/>
    <w:rsid w:val="001B755D"/>
    <w:rsid w:val="001B7579"/>
    <w:rsid w:val="001B75A5"/>
    <w:rsid w:val="001B764E"/>
    <w:rsid w:val="001B7678"/>
    <w:rsid w:val="001B7692"/>
    <w:rsid w:val="001B76B4"/>
    <w:rsid w:val="001B76EA"/>
    <w:rsid w:val="001B770C"/>
    <w:rsid w:val="001B7720"/>
    <w:rsid w:val="001B7732"/>
    <w:rsid w:val="001B7763"/>
    <w:rsid w:val="001B779B"/>
    <w:rsid w:val="001B77AC"/>
    <w:rsid w:val="001B77CA"/>
    <w:rsid w:val="001B78D3"/>
    <w:rsid w:val="001B78F3"/>
    <w:rsid w:val="001B79BB"/>
    <w:rsid w:val="001B7A58"/>
    <w:rsid w:val="001B7A64"/>
    <w:rsid w:val="001B7A79"/>
    <w:rsid w:val="001B7A89"/>
    <w:rsid w:val="001B7A8B"/>
    <w:rsid w:val="001B7A9C"/>
    <w:rsid w:val="001B7B01"/>
    <w:rsid w:val="001B7B25"/>
    <w:rsid w:val="001B7C2F"/>
    <w:rsid w:val="001B7CD3"/>
    <w:rsid w:val="001B7CEC"/>
    <w:rsid w:val="001B7D1A"/>
    <w:rsid w:val="001B7D50"/>
    <w:rsid w:val="001B7D63"/>
    <w:rsid w:val="001B7D6C"/>
    <w:rsid w:val="001B7D99"/>
    <w:rsid w:val="001B7DE2"/>
    <w:rsid w:val="001B7E14"/>
    <w:rsid w:val="001B7E3E"/>
    <w:rsid w:val="001B7E67"/>
    <w:rsid w:val="001B7EBE"/>
    <w:rsid w:val="001B7ECC"/>
    <w:rsid w:val="001B7F1F"/>
    <w:rsid w:val="001B7F5F"/>
    <w:rsid w:val="001B7F60"/>
    <w:rsid w:val="001B7FC0"/>
    <w:rsid w:val="001C0000"/>
    <w:rsid w:val="001C000D"/>
    <w:rsid w:val="001C002A"/>
    <w:rsid w:val="001C0182"/>
    <w:rsid w:val="001C01A5"/>
    <w:rsid w:val="001C01E8"/>
    <w:rsid w:val="001C0249"/>
    <w:rsid w:val="001C0370"/>
    <w:rsid w:val="001C03AC"/>
    <w:rsid w:val="001C03BD"/>
    <w:rsid w:val="001C03CA"/>
    <w:rsid w:val="001C0425"/>
    <w:rsid w:val="001C04B1"/>
    <w:rsid w:val="001C04D2"/>
    <w:rsid w:val="001C0567"/>
    <w:rsid w:val="001C05B5"/>
    <w:rsid w:val="001C05BB"/>
    <w:rsid w:val="001C0670"/>
    <w:rsid w:val="001C069B"/>
    <w:rsid w:val="001C06D1"/>
    <w:rsid w:val="001C06F9"/>
    <w:rsid w:val="001C07B5"/>
    <w:rsid w:val="001C07C6"/>
    <w:rsid w:val="001C07CB"/>
    <w:rsid w:val="001C07EA"/>
    <w:rsid w:val="001C0817"/>
    <w:rsid w:val="001C0840"/>
    <w:rsid w:val="001C0860"/>
    <w:rsid w:val="001C0888"/>
    <w:rsid w:val="001C0925"/>
    <w:rsid w:val="001C093A"/>
    <w:rsid w:val="001C0999"/>
    <w:rsid w:val="001C09C1"/>
    <w:rsid w:val="001C09E1"/>
    <w:rsid w:val="001C09EC"/>
    <w:rsid w:val="001C0A2D"/>
    <w:rsid w:val="001C0AEF"/>
    <w:rsid w:val="001C0B33"/>
    <w:rsid w:val="001C0BD7"/>
    <w:rsid w:val="001C0BD9"/>
    <w:rsid w:val="001C0BF1"/>
    <w:rsid w:val="001C0D47"/>
    <w:rsid w:val="001C0D5B"/>
    <w:rsid w:val="001C0D60"/>
    <w:rsid w:val="001C0D80"/>
    <w:rsid w:val="001C0DCB"/>
    <w:rsid w:val="001C0F00"/>
    <w:rsid w:val="001C0F60"/>
    <w:rsid w:val="001C0F82"/>
    <w:rsid w:val="001C0F97"/>
    <w:rsid w:val="001C0FB5"/>
    <w:rsid w:val="001C10A0"/>
    <w:rsid w:val="001C10DA"/>
    <w:rsid w:val="001C10E5"/>
    <w:rsid w:val="001C1121"/>
    <w:rsid w:val="001C1164"/>
    <w:rsid w:val="001C123D"/>
    <w:rsid w:val="001C12C8"/>
    <w:rsid w:val="001C137B"/>
    <w:rsid w:val="001C1430"/>
    <w:rsid w:val="001C147C"/>
    <w:rsid w:val="001C149F"/>
    <w:rsid w:val="001C14C2"/>
    <w:rsid w:val="001C150D"/>
    <w:rsid w:val="001C1510"/>
    <w:rsid w:val="001C1538"/>
    <w:rsid w:val="001C1607"/>
    <w:rsid w:val="001C1620"/>
    <w:rsid w:val="001C1656"/>
    <w:rsid w:val="001C167A"/>
    <w:rsid w:val="001C1693"/>
    <w:rsid w:val="001C16AE"/>
    <w:rsid w:val="001C16CC"/>
    <w:rsid w:val="001C16E6"/>
    <w:rsid w:val="001C172F"/>
    <w:rsid w:val="001C1782"/>
    <w:rsid w:val="001C181E"/>
    <w:rsid w:val="001C181F"/>
    <w:rsid w:val="001C1841"/>
    <w:rsid w:val="001C186E"/>
    <w:rsid w:val="001C1904"/>
    <w:rsid w:val="001C190F"/>
    <w:rsid w:val="001C1950"/>
    <w:rsid w:val="001C198C"/>
    <w:rsid w:val="001C198D"/>
    <w:rsid w:val="001C1A1A"/>
    <w:rsid w:val="001C1A23"/>
    <w:rsid w:val="001C1A34"/>
    <w:rsid w:val="001C1A67"/>
    <w:rsid w:val="001C1A68"/>
    <w:rsid w:val="001C1A89"/>
    <w:rsid w:val="001C1B19"/>
    <w:rsid w:val="001C1B27"/>
    <w:rsid w:val="001C1B68"/>
    <w:rsid w:val="001C1C21"/>
    <w:rsid w:val="001C1C35"/>
    <w:rsid w:val="001C1C90"/>
    <w:rsid w:val="001C1CAB"/>
    <w:rsid w:val="001C1CDE"/>
    <w:rsid w:val="001C1CE1"/>
    <w:rsid w:val="001C1D0B"/>
    <w:rsid w:val="001C1D86"/>
    <w:rsid w:val="001C1D88"/>
    <w:rsid w:val="001C1DC3"/>
    <w:rsid w:val="001C1DEE"/>
    <w:rsid w:val="001C1E44"/>
    <w:rsid w:val="001C1E61"/>
    <w:rsid w:val="001C1E6B"/>
    <w:rsid w:val="001C1E75"/>
    <w:rsid w:val="001C1E86"/>
    <w:rsid w:val="001C1EF6"/>
    <w:rsid w:val="001C1F3F"/>
    <w:rsid w:val="001C1F48"/>
    <w:rsid w:val="001C1F71"/>
    <w:rsid w:val="001C1FC6"/>
    <w:rsid w:val="001C2013"/>
    <w:rsid w:val="001C2020"/>
    <w:rsid w:val="001C2037"/>
    <w:rsid w:val="001C20B0"/>
    <w:rsid w:val="001C213A"/>
    <w:rsid w:val="001C2142"/>
    <w:rsid w:val="001C2199"/>
    <w:rsid w:val="001C21AC"/>
    <w:rsid w:val="001C2209"/>
    <w:rsid w:val="001C22D3"/>
    <w:rsid w:val="001C239D"/>
    <w:rsid w:val="001C23BD"/>
    <w:rsid w:val="001C23E7"/>
    <w:rsid w:val="001C2420"/>
    <w:rsid w:val="001C2428"/>
    <w:rsid w:val="001C242B"/>
    <w:rsid w:val="001C242E"/>
    <w:rsid w:val="001C246B"/>
    <w:rsid w:val="001C249F"/>
    <w:rsid w:val="001C24A4"/>
    <w:rsid w:val="001C24B2"/>
    <w:rsid w:val="001C24D7"/>
    <w:rsid w:val="001C24E7"/>
    <w:rsid w:val="001C2573"/>
    <w:rsid w:val="001C2636"/>
    <w:rsid w:val="001C267E"/>
    <w:rsid w:val="001C2686"/>
    <w:rsid w:val="001C26AA"/>
    <w:rsid w:val="001C26DB"/>
    <w:rsid w:val="001C26E7"/>
    <w:rsid w:val="001C2737"/>
    <w:rsid w:val="001C288C"/>
    <w:rsid w:val="001C2893"/>
    <w:rsid w:val="001C28B7"/>
    <w:rsid w:val="001C294A"/>
    <w:rsid w:val="001C295D"/>
    <w:rsid w:val="001C298D"/>
    <w:rsid w:val="001C29BA"/>
    <w:rsid w:val="001C29CF"/>
    <w:rsid w:val="001C29DD"/>
    <w:rsid w:val="001C29F5"/>
    <w:rsid w:val="001C2A0C"/>
    <w:rsid w:val="001C2ADA"/>
    <w:rsid w:val="001C2B2B"/>
    <w:rsid w:val="001C2B84"/>
    <w:rsid w:val="001C2BA4"/>
    <w:rsid w:val="001C2BD3"/>
    <w:rsid w:val="001C2C09"/>
    <w:rsid w:val="001C2C66"/>
    <w:rsid w:val="001C2D25"/>
    <w:rsid w:val="001C2D73"/>
    <w:rsid w:val="001C2D98"/>
    <w:rsid w:val="001C2DED"/>
    <w:rsid w:val="001C2E1A"/>
    <w:rsid w:val="001C2E2D"/>
    <w:rsid w:val="001C2E6F"/>
    <w:rsid w:val="001C2F0C"/>
    <w:rsid w:val="001C2F38"/>
    <w:rsid w:val="001C2F99"/>
    <w:rsid w:val="001C2FA3"/>
    <w:rsid w:val="001C2FC0"/>
    <w:rsid w:val="001C305C"/>
    <w:rsid w:val="001C3087"/>
    <w:rsid w:val="001C308A"/>
    <w:rsid w:val="001C30C3"/>
    <w:rsid w:val="001C30E5"/>
    <w:rsid w:val="001C30E8"/>
    <w:rsid w:val="001C310D"/>
    <w:rsid w:val="001C319E"/>
    <w:rsid w:val="001C31D4"/>
    <w:rsid w:val="001C3246"/>
    <w:rsid w:val="001C3256"/>
    <w:rsid w:val="001C3280"/>
    <w:rsid w:val="001C32FC"/>
    <w:rsid w:val="001C335D"/>
    <w:rsid w:val="001C338B"/>
    <w:rsid w:val="001C3392"/>
    <w:rsid w:val="001C33E6"/>
    <w:rsid w:val="001C34D9"/>
    <w:rsid w:val="001C3530"/>
    <w:rsid w:val="001C3578"/>
    <w:rsid w:val="001C359B"/>
    <w:rsid w:val="001C35E9"/>
    <w:rsid w:val="001C35FA"/>
    <w:rsid w:val="001C3627"/>
    <w:rsid w:val="001C3640"/>
    <w:rsid w:val="001C3648"/>
    <w:rsid w:val="001C3662"/>
    <w:rsid w:val="001C36CC"/>
    <w:rsid w:val="001C36D2"/>
    <w:rsid w:val="001C370F"/>
    <w:rsid w:val="001C376C"/>
    <w:rsid w:val="001C3790"/>
    <w:rsid w:val="001C37A5"/>
    <w:rsid w:val="001C383D"/>
    <w:rsid w:val="001C3855"/>
    <w:rsid w:val="001C387D"/>
    <w:rsid w:val="001C3900"/>
    <w:rsid w:val="001C3930"/>
    <w:rsid w:val="001C3983"/>
    <w:rsid w:val="001C39B5"/>
    <w:rsid w:val="001C3A4F"/>
    <w:rsid w:val="001C3A68"/>
    <w:rsid w:val="001C3B16"/>
    <w:rsid w:val="001C3B4C"/>
    <w:rsid w:val="001C3B99"/>
    <w:rsid w:val="001C3CC7"/>
    <w:rsid w:val="001C3CCC"/>
    <w:rsid w:val="001C3CDC"/>
    <w:rsid w:val="001C3CEB"/>
    <w:rsid w:val="001C3CEF"/>
    <w:rsid w:val="001C3D52"/>
    <w:rsid w:val="001C3D53"/>
    <w:rsid w:val="001C3D9F"/>
    <w:rsid w:val="001C3DA0"/>
    <w:rsid w:val="001C3E9D"/>
    <w:rsid w:val="001C3F07"/>
    <w:rsid w:val="001C3FA3"/>
    <w:rsid w:val="001C3FCA"/>
    <w:rsid w:val="001C401F"/>
    <w:rsid w:val="001C408A"/>
    <w:rsid w:val="001C40B1"/>
    <w:rsid w:val="001C40F8"/>
    <w:rsid w:val="001C4137"/>
    <w:rsid w:val="001C4157"/>
    <w:rsid w:val="001C415E"/>
    <w:rsid w:val="001C41D7"/>
    <w:rsid w:val="001C4201"/>
    <w:rsid w:val="001C4216"/>
    <w:rsid w:val="001C42A1"/>
    <w:rsid w:val="001C42D1"/>
    <w:rsid w:val="001C42D3"/>
    <w:rsid w:val="001C42D5"/>
    <w:rsid w:val="001C42F6"/>
    <w:rsid w:val="001C4346"/>
    <w:rsid w:val="001C438D"/>
    <w:rsid w:val="001C439B"/>
    <w:rsid w:val="001C43B3"/>
    <w:rsid w:val="001C43CD"/>
    <w:rsid w:val="001C4426"/>
    <w:rsid w:val="001C4427"/>
    <w:rsid w:val="001C4432"/>
    <w:rsid w:val="001C444A"/>
    <w:rsid w:val="001C4458"/>
    <w:rsid w:val="001C447D"/>
    <w:rsid w:val="001C4484"/>
    <w:rsid w:val="001C44F9"/>
    <w:rsid w:val="001C4500"/>
    <w:rsid w:val="001C452D"/>
    <w:rsid w:val="001C45C6"/>
    <w:rsid w:val="001C45E1"/>
    <w:rsid w:val="001C460B"/>
    <w:rsid w:val="001C462B"/>
    <w:rsid w:val="001C4638"/>
    <w:rsid w:val="001C4692"/>
    <w:rsid w:val="001C46A9"/>
    <w:rsid w:val="001C46B5"/>
    <w:rsid w:val="001C46B9"/>
    <w:rsid w:val="001C4797"/>
    <w:rsid w:val="001C47B3"/>
    <w:rsid w:val="001C47E6"/>
    <w:rsid w:val="001C47EB"/>
    <w:rsid w:val="001C48B5"/>
    <w:rsid w:val="001C4915"/>
    <w:rsid w:val="001C4929"/>
    <w:rsid w:val="001C495B"/>
    <w:rsid w:val="001C49E0"/>
    <w:rsid w:val="001C4A98"/>
    <w:rsid w:val="001C4AA0"/>
    <w:rsid w:val="001C4B39"/>
    <w:rsid w:val="001C4B80"/>
    <w:rsid w:val="001C4C68"/>
    <w:rsid w:val="001C4CB5"/>
    <w:rsid w:val="001C4CBB"/>
    <w:rsid w:val="001C4D1F"/>
    <w:rsid w:val="001C4D7B"/>
    <w:rsid w:val="001C4D94"/>
    <w:rsid w:val="001C4DA6"/>
    <w:rsid w:val="001C4E11"/>
    <w:rsid w:val="001C4E71"/>
    <w:rsid w:val="001C4EA1"/>
    <w:rsid w:val="001C4EA2"/>
    <w:rsid w:val="001C4ECA"/>
    <w:rsid w:val="001C4F00"/>
    <w:rsid w:val="001C4F5D"/>
    <w:rsid w:val="001C5001"/>
    <w:rsid w:val="001C505F"/>
    <w:rsid w:val="001C508E"/>
    <w:rsid w:val="001C50DC"/>
    <w:rsid w:val="001C5115"/>
    <w:rsid w:val="001C516E"/>
    <w:rsid w:val="001C51B0"/>
    <w:rsid w:val="001C51D1"/>
    <w:rsid w:val="001C5285"/>
    <w:rsid w:val="001C52FB"/>
    <w:rsid w:val="001C5312"/>
    <w:rsid w:val="001C531F"/>
    <w:rsid w:val="001C5335"/>
    <w:rsid w:val="001C5360"/>
    <w:rsid w:val="001C5394"/>
    <w:rsid w:val="001C539B"/>
    <w:rsid w:val="001C53A8"/>
    <w:rsid w:val="001C5412"/>
    <w:rsid w:val="001C5480"/>
    <w:rsid w:val="001C5484"/>
    <w:rsid w:val="001C54CF"/>
    <w:rsid w:val="001C54E5"/>
    <w:rsid w:val="001C5544"/>
    <w:rsid w:val="001C5562"/>
    <w:rsid w:val="001C560A"/>
    <w:rsid w:val="001C568C"/>
    <w:rsid w:val="001C56DF"/>
    <w:rsid w:val="001C56FE"/>
    <w:rsid w:val="001C5775"/>
    <w:rsid w:val="001C5805"/>
    <w:rsid w:val="001C585B"/>
    <w:rsid w:val="001C585D"/>
    <w:rsid w:val="001C58A5"/>
    <w:rsid w:val="001C58D5"/>
    <w:rsid w:val="001C5946"/>
    <w:rsid w:val="001C597C"/>
    <w:rsid w:val="001C59AF"/>
    <w:rsid w:val="001C59B1"/>
    <w:rsid w:val="001C59EC"/>
    <w:rsid w:val="001C5A2E"/>
    <w:rsid w:val="001C5A64"/>
    <w:rsid w:val="001C5A8A"/>
    <w:rsid w:val="001C5AB2"/>
    <w:rsid w:val="001C5AC0"/>
    <w:rsid w:val="001C5AC2"/>
    <w:rsid w:val="001C5AEE"/>
    <w:rsid w:val="001C5B10"/>
    <w:rsid w:val="001C5B6C"/>
    <w:rsid w:val="001C5B75"/>
    <w:rsid w:val="001C5B81"/>
    <w:rsid w:val="001C5BD9"/>
    <w:rsid w:val="001C5BDF"/>
    <w:rsid w:val="001C5BF6"/>
    <w:rsid w:val="001C5C19"/>
    <w:rsid w:val="001C5C71"/>
    <w:rsid w:val="001C5CC6"/>
    <w:rsid w:val="001C5CCC"/>
    <w:rsid w:val="001C5CF5"/>
    <w:rsid w:val="001C5CF6"/>
    <w:rsid w:val="001C5D36"/>
    <w:rsid w:val="001C5DAE"/>
    <w:rsid w:val="001C5DFB"/>
    <w:rsid w:val="001C5E1F"/>
    <w:rsid w:val="001C5E21"/>
    <w:rsid w:val="001C5E47"/>
    <w:rsid w:val="001C5E58"/>
    <w:rsid w:val="001C5E75"/>
    <w:rsid w:val="001C5E90"/>
    <w:rsid w:val="001C5EE7"/>
    <w:rsid w:val="001C5F46"/>
    <w:rsid w:val="001C5F4A"/>
    <w:rsid w:val="001C60F3"/>
    <w:rsid w:val="001C6110"/>
    <w:rsid w:val="001C6155"/>
    <w:rsid w:val="001C61C9"/>
    <w:rsid w:val="001C61D1"/>
    <w:rsid w:val="001C61DA"/>
    <w:rsid w:val="001C6206"/>
    <w:rsid w:val="001C628C"/>
    <w:rsid w:val="001C62B4"/>
    <w:rsid w:val="001C62B9"/>
    <w:rsid w:val="001C62D7"/>
    <w:rsid w:val="001C62DC"/>
    <w:rsid w:val="001C6392"/>
    <w:rsid w:val="001C63AE"/>
    <w:rsid w:val="001C63C6"/>
    <w:rsid w:val="001C63CC"/>
    <w:rsid w:val="001C63CF"/>
    <w:rsid w:val="001C63ED"/>
    <w:rsid w:val="001C6411"/>
    <w:rsid w:val="001C642A"/>
    <w:rsid w:val="001C646E"/>
    <w:rsid w:val="001C64A1"/>
    <w:rsid w:val="001C64D5"/>
    <w:rsid w:val="001C6518"/>
    <w:rsid w:val="001C6605"/>
    <w:rsid w:val="001C666B"/>
    <w:rsid w:val="001C66A0"/>
    <w:rsid w:val="001C670F"/>
    <w:rsid w:val="001C6710"/>
    <w:rsid w:val="001C6791"/>
    <w:rsid w:val="001C67F5"/>
    <w:rsid w:val="001C680A"/>
    <w:rsid w:val="001C6849"/>
    <w:rsid w:val="001C68F6"/>
    <w:rsid w:val="001C6931"/>
    <w:rsid w:val="001C693C"/>
    <w:rsid w:val="001C69BB"/>
    <w:rsid w:val="001C69C0"/>
    <w:rsid w:val="001C69D7"/>
    <w:rsid w:val="001C6A43"/>
    <w:rsid w:val="001C6A80"/>
    <w:rsid w:val="001C6A8E"/>
    <w:rsid w:val="001C6AAB"/>
    <w:rsid w:val="001C6B02"/>
    <w:rsid w:val="001C6B2C"/>
    <w:rsid w:val="001C6B3D"/>
    <w:rsid w:val="001C6B70"/>
    <w:rsid w:val="001C6C36"/>
    <w:rsid w:val="001C6C52"/>
    <w:rsid w:val="001C6C7F"/>
    <w:rsid w:val="001C6D38"/>
    <w:rsid w:val="001C6DC0"/>
    <w:rsid w:val="001C6DC5"/>
    <w:rsid w:val="001C6DF7"/>
    <w:rsid w:val="001C6E03"/>
    <w:rsid w:val="001C6E33"/>
    <w:rsid w:val="001C6E4F"/>
    <w:rsid w:val="001C6E95"/>
    <w:rsid w:val="001C6E99"/>
    <w:rsid w:val="001C6EDB"/>
    <w:rsid w:val="001C6F5C"/>
    <w:rsid w:val="001C6F6F"/>
    <w:rsid w:val="001C6FCC"/>
    <w:rsid w:val="001C6FD2"/>
    <w:rsid w:val="001C7078"/>
    <w:rsid w:val="001C7086"/>
    <w:rsid w:val="001C70B3"/>
    <w:rsid w:val="001C7154"/>
    <w:rsid w:val="001C724B"/>
    <w:rsid w:val="001C724F"/>
    <w:rsid w:val="001C7252"/>
    <w:rsid w:val="001C725D"/>
    <w:rsid w:val="001C7283"/>
    <w:rsid w:val="001C72B0"/>
    <w:rsid w:val="001C7324"/>
    <w:rsid w:val="001C734F"/>
    <w:rsid w:val="001C7358"/>
    <w:rsid w:val="001C7377"/>
    <w:rsid w:val="001C7454"/>
    <w:rsid w:val="001C7476"/>
    <w:rsid w:val="001C748A"/>
    <w:rsid w:val="001C74E5"/>
    <w:rsid w:val="001C74E7"/>
    <w:rsid w:val="001C74EF"/>
    <w:rsid w:val="001C74F1"/>
    <w:rsid w:val="001C74F2"/>
    <w:rsid w:val="001C752A"/>
    <w:rsid w:val="001C75EF"/>
    <w:rsid w:val="001C7623"/>
    <w:rsid w:val="001C7641"/>
    <w:rsid w:val="001C7643"/>
    <w:rsid w:val="001C764A"/>
    <w:rsid w:val="001C7693"/>
    <w:rsid w:val="001C76E6"/>
    <w:rsid w:val="001C76F1"/>
    <w:rsid w:val="001C7720"/>
    <w:rsid w:val="001C7795"/>
    <w:rsid w:val="001C77A5"/>
    <w:rsid w:val="001C77DC"/>
    <w:rsid w:val="001C77F5"/>
    <w:rsid w:val="001C7834"/>
    <w:rsid w:val="001C79D0"/>
    <w:rsid w:val="001C79FA"/>
    <w:rsid w:val="001C7A35"/>
    <w:rsid w:val="001C7A39"/>
    <w:rsid w:val="001C7A82"/>
    <w:rsid w:val="001C7B38"/>
    <w:rsid w:val="001C7BCE"/>
    <w:rsid w:val="001C7BD4"/>
    <w:rsid w:val="001C7BE0"/>
    <w:rsid w:val="001C7D81"/>
    <w:rsid w:val="001C7D92"/>
    <w:rsid w:val="001C7E34"/>
    <w:rsid w:val="001C7E4B"/>
    <w:rsid w:val="001C7EAE"/>
    <w:rsid w:val="001C7EC0"/>
    <w:rsid w:val="001C7F03"/>
    <w:rsid w:val="001C7F49"/>
    <w:rsid w:val="001C7F66"/>
    <w:rsid w:val="001C7F9E"/>
    <w:rsid w:val="001C7FCB"/>
    <w:rsid w:val="001C7FF6"/>
    <w:rsid w:val="001D009E"/>
    <w:rsid w:val="001D00A8"/>
    <w:rsid w:val="001D0159"/>
    <w:rsid w:val="001D015B"/>
    <w:rsid w:val="001D01A3"/>
    <w:rsid w:val="001D025A"/>
    <w:rsid w:val="001D027E"/>
    <w:rsid w:val="001D02E3"/>
    <w:rsid w:val="001D034A"/>
    <w:rsid w:val="001D0353"/>
    <w:rsid w:val="001D0354"/>
    <w:rsid w:val="001D038D"/>
    <w:rsid w:val="001D039E"/>
    <w:rsid w:val="001D03EB"/>
    <w:rsid w:val="001D0452"/>
    <w:rsid w:val="001D04A7"/>
    <w:rsid w:val="001D04ED"/>
    <w:rsid w:val="001D0506"/>
    <w:rsid w:val="001D06B0"/>
    <w:rsid w:val="001D06DA"/>
    <w:rsid w:val="001D0703"/>
    <w:rsid w:val="001D074B"/>
    <w:rsid w:val="001D077A"/>
    <w:rsid w:val="001D07F4"/>
    <w:rsid w:val="001D07F9"/>
    <w:rsid w:val="001D0805"/>
    <w:rsid w:val="001D0822"/>
    <w:rsid w:val="001D0863"/>
    <w:rsid w:val="001D0894"/>
    <w:rsid w:val="001D08A6"/>
    <w:rsid w:val="001D091C"/>
    <w:rsid w:val="001D0925"/>
    <w:rsid w:val="001D093B"/>
    <w:rsid w:val="001D09A0"/>
    <w:rsid w:val="001D09E2"/>
    <w:rsid w:val="001D09E9"/>
    <w:rsid w:val="001D0A3C"/>
    <w:rsid w:val="001D0A60"/>
    <w:rsid w:val="001D0AF8"/>
    <w:rsid w:val="001D0B11"/>
    <w:rsid w:val="001D0B61"/>
    <w:rsid w:val="001D0B72"/>
    <w:rsid w:val="001D0B78"/>
    <w:rsid w:val="001D0C00"/>
    <w:rsid w:val="001D0C10"/>
    <w:rsid w:val="001D0CE1"/>
    <w:rsid w:val="001D0D08"/>
    <w:rsid w:val="001D0D70"/>
    <w:rsid w:val="001D0D71"/>
    <w:rsid w:val="001D0E0E"/>
    <w:rsid w:val="001D0E81"/>
    <w:rsid w:val="001D0EF0"/>
    <w:rsid w:val="001D0F53"/>
    <w:rsid w:val="001D0F80"/>
    <w:rsid w:val="001D0F8E"/>
    <w:rsid w:val="001D0FF1"/>
    <w:rsid w:val="001D0FFE"/>
    <w:rsid w:val="001D102E"/>
    <w:rsid w:val="001D1049"/>
    <w:rsid w:val="001D10A1"/>
    <w:rsid w:val="001D10D0"/>
    <w:rsid w:val="001D10D8"/>
    <w:rsid w:val="001D10DC"/>
    <w:rsid w:val="001D10E0"/>
    <w:rsid w:val="001D10F4"/>
    <w:rsid w:val="001D1112"/>
    <w:rsid w:val="001D1116"/>
    <w:rsid w:val="001D116C"/>
    <w:rsid w:val="001D11EE"/>
    <w:rsid w:val="001D1283"/>
    <w:rsid w:val="001D12DE"/>
    <w:rsid w:val="001D1306"/>
    <w:rsid w:val="001D131B"/>
    <w:rsid w:val="001D131E"/>
    <w:rsid w:val="001D1347"/>
    <w:rsid w:val="001D1349"/>
    <w:rsid w:val="001D13A1"/>
    <w:rsid w:val="001D13D6"/>
    <w:rsid w:val="001D1406"/>
    <w:rsid w:val="001D140D"/>
    <w:rsid w:val="001D1485"/>
    <w:rsid w:val="001D151C"/>
    <w:rsid w:val="001D15C7"/>
    <w:rsid w:val="001D15FF"/>
    <w:rsid w:val="001D1639"/>
    <w:rsid w:val="001D1682"/>
    <w:rsid w:val="001D16AE"/>
    <w:rsid w:val="001D16F7"/>
    <w:rsid w:val="001D171F"/>
    <w:rsid w:val="001D1734"/>
    <w:rsid w:val="001D17D0"/>
    <w:rsid w:val="001D185F"/>
    <w:rsid w:val="001D188D"/>
    <w:rsid w:val="001D18AA"/>
    <w:rsid w:val="001D191B"/>
    <w:rsid w:val="001D192F"/>
    <w:rsid w:val="001D1938"/>
    <w:rsid w:val="001D193D"/>
    <w:rsid w:val="001D194F"/>
    <w:rsid w:val="001D1972"/>
    <w:rsid w:val="001D1977"/>
    <w:rsid w:val="001D19A1"/>
    <w:rsid w:val="001D19B2"/>
    <w:rsid w:val="001D19C7"/>
    <w:rsid w:val="001D19CE"/>
    <w:rsid w:val="001D1A1B"/>
    <w:rsid w:val="001D1A7F"/>
    <w:rsid w:val="001D1A96"/>
    <w:rsid w:val="001D1AA4"/>
    <w:rsid w:val="001D1B13"/>
    <w:rsid w:val="001D1B1E"/>
    <w:rsid w:val="001D1B45"/>
    <w:rsid w:val="001D1B4C"/>
    <w:rsid w:val="001D1B86"/>
    <w:rsid w:val="001D1BBD"/>
    <w:rsid w:val="001D1BD6"/>
    <w:rsid w:val="001D1BDF"/>
    <w:rsid w:val="001D1C03"/>
    <w:rsid w:val="001D1CC7"/>
    <w:rsid w:val="001D1D44"/>
    <w:rsid w:val="001D1D52"/>
    <w:rsid w:val="001D1D58"/>
    <w:rsid w:val="001D1D67"/>
    <w:rsid w:val="001D1D90"/>
    <w:rsid w:val="001D1DFC"/>
    <w:rsid w:val="001D1E05"/>
    <w:rsid w:val="001D1E09"/>
    <w:rsid w:val="001D1E0B"/>
    <w:rsid w:val="001D1E13"/>
    <w:rsid w:val="001D1E1B"/>
    <w:rsid w:val="001D1E76"/>
    <w:rsid w:val="001D1EA3"/>
    <w:rsid w:val="001D1EE0"/>
    <w:rsid w:val="001D1EF4"/>
    <w:rsid w:val="001D1F17"/>
    <w:rsid w:val="001D1FC2"/>
    <w:rsid w:val="001D200D"/>
    <w:rsid w:val="001D202C"/>
    <w:rsid w:val="001D20F3"/>
    <w:rsid w:val="001D2157"/>
    <w:rsid w:val="001D2176"/>
    <w:rsid w:val="001D2197"/>
    <w:rsid w:val="001D2202"/>
    <w:rsid w:val="001D2225"/>
    <w:rsid w:val="001D2246"/>
    <w:rsid w:val="001D225B"/>
    <w:rsid w:val="001D227A"/>
    <w:rsid w:val="001D2311"/>
    <w:rsid w:val="001D2372"/>
    <w:rsid w:val="001D23CD"/>
    <w:rsid w:val="001D23EF"/>
    <w:rsid w:val="001D2404"/>
    <w:rsid w:val="001D2408"/>
    <w:rsid w:val="001D2523"/>
    <w:rsid w:val="001D2551"/>
    <w:rsid w:val="001D2565"/>
    <w:rsid w:val="001D256E"/>
    <w:rsid w:val="001D2587"/>
    <w:rsid w:val="001D2647"/>
    <w:rsid w:val="001D2669"/>
    <w:rsid w:val="001D2674"/>
    <w:rsid w:val="001D267F"/>
    <w:rsid w:val="001D2681"/>
    <w:rsid w:val="001D26A3"/>
    <w:rsid w:val="001D270A"/>
    <w:rsid w:val="001D271B"/>
    <w:rsid w:val="001D272C"/>
    <w:rsid w:val="001D277C"/>
    <w:rsid w:val="001D2786"/>
    <w:rsid w:val="001D27CC"/>
    <w:rsid w:val="001D27EB"/>
    <w:rsid w:val="001D2820"/>
    <w:rsid w:val="001D2822"/>
    <w:rsid w:val="001D2828"/>
    <w:rsid w:val="001D287B"/>
    <w:rsid w:val="001D287F"/>
    <w:rsid w:val="001D2925"/>
    <w:rsid w:val="001D293F"/>
    <w:rsid w:val="001D295C"/>
    <w:rsid w:val="001D29A2"/>
    <w:rsid w:val="001D29DE"/>
    <w:rsid w:val="001D29E7"/>
    <w:rsid w:val="001D2A06"/>
    <w:rsid w:val="001D2A19"/>
    <w:rsid w:val="001D2A64"/>
    <w:rsid w:val="001D2A80"/>
    <w:rsid w:val="001D2AE0"/>
    <w:rsid w:val="001D2B92"/>
    <w:rsid w:val="001D2B97"/>
    <w:rsid w:val="001D2C51"/>
    <w:rsid w:val="001D2D44"/>
    <w:rsid w:val="001D2DD7"/>
    <w:rsid w:val="001D2DFC"/>
    <w:rsid w:val="001D2E29"/>
    <w:rsid w:val="001D2E54"/>
    <w:rsid w:val="001D2F04"/>
    <w:rsid w:val="001D2F0A"/>
    <w:rsid w:val="001D2F91"/>
    <w:rsid w:val="001D2F9D"/>
    <w:rsid w:val="001D2FE0"/>
    <w:rsid w:val="001D3043"/>
    <w:rsid w:val="001D305A"/>
    <w:rsid w:val="001D30CA"/>
    <w:rsid w:val="001D30D0"/>
    <w:rsid w:val="001D3131"/>
    <w:rsid w:val="001D3155"/>
    <w:rsid w:val="001D3156"/>
    <w:rsid w:val="001D31B7"/>
    <w:rsid w:val="001D3224"/>
    <w:rsid w:val="001D3228"/>
    <w:rsid w:val="001D328D"/>
    <w:rsid w:val="001D32BD"/>
    <w:rsid w:val="001D32D2"/>
    <w:rsid w:val="001D32EC"/>
    <w:rsid w:val="001D3358"/>
    <w:rsid w:val="001D336F"/>
    <w:rsid w:val="001D3390"/>
    <w:rsid w:val="001D339F"/>
    <w:rsid w:val="001D33D6"/>
    <w:rsid w:val="001D3405"/>
    <w:rsid w:val="001D345C"/>
    <w:rsid w:val="001D34C5"/>
    <w:rsid w:val="001D3553"/>
    <w:rsid w:val="001D3564"/>
    <w:rsid w:val="001D356F"/>
    <w:rsid w:val="001D35BD"/>
    <w:rsid w:val="001D360D"/>
    <w:rsid w:val="001D363A"/>
    <w:rsid w:val="001D364A"/>
    <w:rsid w:val="001D36D1"/>
    <w:rsid w:val="001D3783"/>
    <w:rsid w:val="001D3790"/>
    <w:rsid w:val="001D37BB"/>
    <w:rsid w:val="001D37F8"/>
    <w:rsid w:val="001D380B"/>
    <w:rsid w:val="001D382D"/>
    <w:rsid w:val="001D389E"/>
    <w:rsid w:val="001D38BE"/>
    <w:rsid w:val="001D38C9"/>
    <w:rsid w:val="001D3968"/>
    <w:rsid w:val="001D3986"/>
    <w:rsid w:val="001D3995"/>
    <w:rsid w:val="001D39C3"/>
    <w:rsid w:val="001D39CE"/>
    <w:rsid w:val="001D39EC"/>
    <w:rsid w:val="001D3A12"/>
    <w:rsid w:val="001D3A22"/>
    <w:rsid w:val="001D3A26"/>
    <w:rsid w:val="001D3A3B"/>
    <w:rsid w:val="001D3A4F"/>
    <w:rsid w:val="001D3A84"/>
    <w:rsid w:val="001D3A98"/>
    <w:rsid w:val="001D3ABE"/>
    <w:rsid w:val="001D3AC4"/>
    <w:rsid w:val="001D3ACE"/>
    <w:rsid w:val="001D3AD7"/>
    <w:rsid w:val="001D3AFB"/>
    <w:rsid w:val="001D3B55"/>
    <w:rsid w:val="001D3B76"/>
    <w:rsid w:val="001D3B9A"/>
    <w:rsid w:val="001D3BA5"/>
    <w:rsid w:val="001D3BED"/>
    <w:rsid w:val="001D3C46"/>
    <w:rsid w:val="001D3C6A"/>
    <w:rsid w:val="001D3C80"/>
    <w:rsid w:val="001D3D47"/>
    <w:rsid w:val="001D3D49"/>
    <w:rsid w:val="001D3D53"/>
    <w:rsid w:val="001D3E20"/>
    <w:rsid w:val="001D3E26"/>
    <w:rsid w:val="001D3E78"/>
    <w:rsid w:val="001D3E8E"/>
    <w:rsid w:val="001D3E9A"/>
    <w:rsid w:val="001D3ED4"/>
    <w:rsid w:val="001D3EDE"/>
    <w:rsid w:val="001D3F1F"/>
    <w:rsid w:val="001D3F2C"/>
    <w:rsid w:val="001D3F2F"/>
    <w:rsid w:val="001D3F71"/>
    <w:rsid w:val="001D3FB1"/>
    <w:rsid w:val="001D3FED"/>
    <w:rsid w:val="001D4027"/>
    <w:rsid w:val="001D4065"/>
    <w:rsid w:val="001D40BD"/>
    <w:rsid w:val="001D40D3"/>
    <w:rsid w:val="001D40DB"/>
    <w:rsid w:val="001D40E3"/>
    <w:rsid w:val="001D4103"/>
    <w:rsid w:val="001D411B"/>
    <w:rsid w:val="001D41C5"/>
    <w:rsid w:val="001D41CA"/>
    <w:rsid w:val="001D41EC"/>
    <w:rsid w:val="001D427E"/>
    <w:rsid w:val="001D4308"/>
    <w:rsid w:val="001D430A"/>
    <w:rsid w:val="001D4336"/>
    <w:rsid w:val="001D43CB"/>
    <w:rsid w:val="001D4422"/>
    <w:rsid w:val="001D4442"/>
    <w:rsid w:val="001D449C"/>
    <w:rsid w:val="001D44AD"/>
    <w:rsid w:val="001D44D3"/>
    <w:rsid w:val="001D44DD"/>
    <w:rsid w:val="001D450B"/>
    <w:rsid w:val="001D452F"/>
    <w:rsid w:val="001D45EF"/>
    <w:rsid w:val="001D4612"/>
    <w:rsid w:val="001D4667"/>
    <w:rsid w:val="001D46CE"/>
    <w:rsid w:val="001D46E6"/>
    <w:rsid w:val="001D4741"/>
    <w:rsid w:val="001D4780"/>
    <w:rsid w:val="001D4793"/>
    <w:rsid w:val="001D47AA"/>
    <w:rsid w:val="001D4883"/>
    <w:rsid w:val="001D489C"/>
    <w:rsid w:val="001D48BB"/>
    <w:rsid w:val="001D48FD"/>
    <w:rsid w:val="001D4922"/>
    <w:rsid w:val="001D493A"/>
    <w:rsid w:val="001D4959"/>
    <w:rsid w:val="001D4960"/>
    <w:rsid w:val="001D496B"/>
    <w:rsid w:val="001D49B2"/>
    <w:rsid w:val="001D49FE"/>
    <w:rsid w:val="001D4A5C"/>
    <w:rsid w:val="001D4AA5"/>
    <w:rsid w:val="001D4B3D"/>
    <w:rsid w:val="001D4B76"/>
    <w:rsid w:val="001D4B8F"/>
    <w:rsid w:val="001D4B90"/>
    <w:rsid w:val="001D4BE0"/>
    <w:rsid w:val="001D4BF8"/>
    <w:rsid w:val="001D4C43"/>
    <w:rsid w:val="001D4C84"/>
    <w:rsid w:val="001D4C9A"/>
    <w:rsid w:val="001D4CB2"/>
    <w:rsid w:val="001D4CC9"/>
    <w:rsid w:val="001D4D53"/>
    <w:rsid w:val="001D4D75"/>
    <w:rsid w:val="001D4DAF"/>
    <w:rsid w:val="001D4E5E"/>
    <w:rsid w:val="001D4E83"/>
    <w:rsid w:val="001D4EA1"/>
    <w:rsid w:val="001D4EDB"/>
    <w:rsid w:val="001D4EF2"/>
    <w:rsid w:val="001D4F14"/>
    <w:rsid w:val="001D4F1F"/>
    <w:rsid w:val="001D4F36"/>
    <w:rsid w:val="001D4F4F"/>
    <w:rsid w:val="001D4FDB"/>
    <w:rsid w:val="001D5019"/>
    <w:rsid w:val="001D50C4"/>
    <w:rsid w:val="001D5159"/>
    <w:rsid w:val="001D51D7"/>
    <w:rsid w:val="001D51DB"/>
    <w:rsid w:val="001D51E4"/>
    <w:rsid w:val="001D521C"/>
    <w:rsid w:val="001D5243"/>
    <w:rsid w:val="001D5265"/>
    <w:rsid w:val="001D52D5"/>
    <w:rsid w:val="001D533F"/>
    <w:rsid w:val="001D536F"/>
    <w:rsid w:val="001D5375"/>
    <w:rsid w:val="001D5380"/>
    <w:rsid w:val="001D5393"/>
    <w:rsid w:val="001D53A1"/>
    <w:rsid w:val="001D53C3"/>
    <w:rsid w:val="001D53E8"/>
    <w:rsid w:val="001D53F0"/>
    <w:rsid w:val="001D5418"/>
    <w:rsid w:val="001D5431"/>
    <w:rsid w:val="001D5483"/>
    <w:rsid w:val="001D54B5"/>
    <w:rsid w:val="001D5503"/>
    <w:rsid w:val="001D554A"/>
    <w:rsid w:val="001D5550"/>
    <w:rsid w:val="001D5556"/>
    <w:rsid w:val="001D55D4"/>
    <w:rsid w:val="001D55E2"/>
    <w:rsid w:val="001D55FD"/>
    <w:rsid w:val="001D561E"/>
    <w:rsid w:val="001D5654"/>
    <w:rsid w:val="001D56B2"/>
    <w:rsid w:val="001D56E9"/>
    <w:rsid w:val="001D56F5"/>
    <w:rsid w:val="001D5701"/>
    <w:rsid w:val="001D575B"/>
    <w:rsid w:val="001D5763"/>
    <w:rsid w:val="001D5766"/>
    <w:rsid w:val="001D57A3"/>
    <w:rsid w:val="001D57F0"/>
    <w:rsid w:val="001D5811"/>
    <w:rsid w:val="001D582B"/>
    <w:rsid w:val="001D5902"/>
    <w:rsid w:val="001D59CA"/>
    <w:rsid w:val="001D59D0"/>
    <w:rsid w:val="001D5A08"/>
    <w:rsid w:val="001D5AE1"/>
    <w:rsid w:val="001D5AE7"/>
    <w:rsid w:val="001D5B2D"/>
    <w:rsid w:val="001D5BD6"/>
    <w:rsid w:val="001D5BFD"/>
    <w:rsid w:val="001D5C27"/>
    <w:rsid w:val="001D5C7E"/>
    <w:rsid w:val="001D5CC3"/>
    <w:rsid w:val="001D5D1A"/>
    <w:rsid w:val="001D5D5E"/>
    <w:rsid w:val="001D5D68"/>
    <w:rsid w:val="001D5DA6"/>
    <w:rsid w:val="001D5DC0"/>
    <w:rsid w:val="001D5E98"/>
    <w:rsid w:val="001D5EAF"/>
    <w:rsid w:val="001D5EE0"/>
    <w:rsid w:val="001D5EEC"/>
    <w:rsid w:val="001D5F52"/>
    <w:rsid w:val="001D5F5F"/>
    <w:rsid w:val="001D5F71"/>
    <w:rsid w:val="001D5F7A"/>
    <w:rsid w:val="001D5FB7"/>
    <w:rsid w:val="001D5FC8"/>
    <w:rsid w:val="001D602C"/>
    <w:rsid w:val="001D605E"/>
    <w:rsid w:val="001D6072"/>
    <w:rsid w:val="001D60A9"/>
    <w:rsid w:val="001D6134"/>
    <w:rsid w:val="001D6143"/>
    <w:rsid w:val="001D6163"/>
    <w:rsid w:val="001D6215"/>
    <w:rsid w:val="001D626D"/>
    <w:rsid w:val="001D6286"/>
    <w:rsid w:val="001D6294"/>
    <w:rsid w:val="001D632C"/>
    <w:rsid w:val="001D635A"/>
    <w:rsid w:val="001D63DC"/>
    <w:rsid w:val="001D644D"/>
    <w:rsid w:val="001D645B"/>
    <w:rsid w:val="001D6463"/>
    <w:rsid w:val="001D6477"/>
    <w:rsid w:val="001D64C4"/>
    <w:rsid w:val="001D64E7"/>
    <w:rsid w:val="001D659F"/>
    <w:rsid w:val="001D65C9"/>
    <w:rsid w:val="001D65EF"/>
    <w:rsid w:val="001D6609"/>
    <w:rsid w:val="001D662D"/>
    <w:rsid w:val="001D6652"/>
    <w:rsid w:val="001D6661"/>
    <w:rsid w:val="001D6664"/>
    <w:rsid w:val="001D66EB"/>
    <w:rsid w:val="001D6762"/>
    <w:rsid w:val="001D677B"/>
    <w:rsid w:val="001D6790"/>
    <w:rsid w:val="001D6796"/>
    <w:rsid w:val="001D67B9"/>
    <w:rsid w:val="001D67F1"/>
    <w:rsid w:val="001D67FF"/>
    <w:rsid w:val="001D6806"/>
    <w:rsid w:val="001D680A"/>
    <w:rsid w:val="001D687F"/>
    <w:rsid w:val="001D68AE"/>
    <w:rsid w:val="001D692D"/>
    <w:rsid w:val="001D6937"/>
    <w:rsid w:val="001D693E"/>
    <w:rsid w:val="001D6959"/>
    <w:rsid w:val="001D69A9"/>
    <w:rsid w:val="001D6A4F"/>
    <w:rsid w:val="001D6B08"/>
    <w:rsid w:val="001D6B0C"/>
    <w:rsid w:val="001D6B22"/>
    <w:rsid w:val="001D6B39"/>
    <w:rsid w:val="001D6B47"/>
    <w:rsid w:val="001D6BCA"/>
    <w:rsid w:val="001D6BCD"/>
    <w:rsid w:val="001D6C48"/>
    <w:rsid w:val="001D6C5D"/>
    <w:rsid w:val="001D6D3F"/>
    <w:rsid w:val="001D6D48"/>
    <w:rsid w:val="001D6D5B"/>
    <w:rsid w:val="001D6D7F"/>
    <w:rsid w:val="001D6D81"/>
    <w:rsid w:val="001D6D84"/>
    <w:rsid w:val="001D6D91"/>
    <w:rsid w:val="001D6DC0"/>
    <w:rsid w:val="001D6DC9"/>
    <w:rsid w:val="001D6E06"/>
    <w:rsid w:val="001D6E1F"/>
    <w:rsid w:val="001D6E4E"/>
    <w:rsid w:val="001D6EB2"/>
    <w:rsid w:val="001D6ED3"/>
    <w:rsid w:val="001D6F18"/>
    <w:rsid w:val="001D6F1D"/>
    <w:rsid w:val="001D6F3F"/>
    <w:rsid w:val="001D6F67"/>
    <w:rsid w:val="001D6F6E"/>
    <w:rsid w:val="001D6F90"/>
    <w:rsid w:val="001D7001"/>
    <w:rsid w:val="001D7019"/>
    <w:rsid w:val="001D7029"/>
    <w:rsid w:val="001D7037"/>
    <w:rsid w:val="001D7040"/>
    <w:rsid w:val="001D7059"/>
    <w:rsid w:val="001D708D"/>
    <w:rsid w:val="001D70F8"/>
    <w:rsid w:val="001D70FA"/>
    <w:rsid w:val="001D7206"/>
    <w:rsid w:val="001D720C"/>
    <w:rsid w:val="001D7247"/>
    <w:rsid w:val="001D7283"/>
    <w:rsid w:val="001D72CA"/>
    <w:rsid w:val="001D72FA"/>
    <w:rsid w:val="001D738C"/>
    <w:rsid w:val="001D73BD"/>
    <w:rsid w:val="001D7499"/>
    <w:rsid w:val="001D74BF"/>
    <w:rsid w:val="001D74E3"/>
    <w:rsid w:val="001D74EB"/>
    <w:rsid w:val="001D74F2"/>
    <w:rsid w:val="001D74F6"/>
    <w:rsid w:val="001D755D"/>
    <w:rsid w:val="001D7592"/>
    <w:rsid w:val="001D75E3"/>
    <w:rsid w:val="001D76F3"/>
    <w:rsid w:val="001D7707"/>
    <w:rsid w:val="001D7759"/>
    <w:rsid w:val="001D77EB"/>
    <w:rsid w:val="001D7850"/>
    <w:rsid w:val="001D787F"/>
    <w:rsid w:val="001D789C"/>
    <w:rsid w:val="001D78ED"/>
    <w:rsid w:val="001D7909"/>
    <w:rsid w:val="001D7940"/>
    <w:rsid w:val="001D796F"/>
    <w:rsid w:val="001D7976"/>
    <w:rsid w:val="001D79D3"/>
    <w:rsid w:val="001D79DA"/>
    <w:rsid w:val="001D7A1B"/>
    <w:rsid w:val="001D7A3D"/>
    <w:rsid w:val="001D7A60"/>
    <w:rsid w:val="001D7A9C"/>
    <w:rsid w:val="001D7ABF"/>
    <w:rsid w:val="001D7B3D"/>
    <w:rsid w:val="001D7B70"/>
    <w:rsid w:val="001D7B7C"/>
    <w:rsid w:val="001D7BDD"/>
    <w:rsid w:val="001D7BF4"/>
    <w:rsid w:val="001D7C8C"/>
    <w:rsid w:val="001D7C94"/>
    <w:rsid w:val="001D7D5E"/>
    <w:rsid w:val="001D7DBA"/>
    <w:rsid w:val="001D7E31"/>
    <w:rsid w:val="001D7E9D"/>
    <w:rsid w:val="001D7EC2"/>
    <w:rsid w:val="001D7F46"/>
    <w:rsid w:val="001D7F8E"/>
    <w:rsid w:val="001D7FC1"/>
    <w:rsid w:val="001E0013"/>
    <w:rsid w:val="001E0057"/>
    <w:rsid w:val="001E00C7"/>
    <w:rsid w:val="001E00E0"/>
    <w:rsid w:val="001E0132"/>
    <w:rsid w:val="001E014B"/>
    <w:rsid w:val="001E0158"/>
    <w:rsid w:val="001E017B"/>
    <w:rsid w:val="001E028D"/>
    <w:rsid w:val="001E0293"/>
    <w:rsid w:val="001E02DB"/>
    <w:rsid w:val="001E032B"/>
    <w:rsid w:val="001E0342"/>
    <w:rsid w:val="001E037E"/>
    <w:rsid w:val="001E03D2"/>
    <w:rsid w:val="001E03FC"/>
    <w:rsid w:val="001E0440"/>
    <w:rsid w:val="001E0451"/>
    <w:rsid w:val="001E04C4"/>
    <w:rsid w:val="001E05D8"/>
    <w:rsid w:val="001E05F3"/>
    <w:rsid w:val="001E0653"/>
    <w:rsid w:val="001E06C1"/>
    <w:rsid w:val="001E06D4"/>
    <w:rsid w:val="001E06F1"/>
    <w:rsid w:val="001E0749"/>
    <w:rsid w:val="001E0774"/>
    <w:rsid w:val="001E07B4"/>
    <w:rsid w:val="001E0810"/>
    <w:rsid w:val="001E0845"/>
    <w:rsid w:val="001E084B"/>
    <w:rsid w:val="001E08DB"/>
    <w:rsid w:val="001E0914"/>
    <w:rsid w:val="001E093A"/>
    <w:rsid w:val="001E095F"/>
    <w:rsid w:val="001E097B"/>
    <w:rsid w:val="001E09A2"/>
    <w:rsid w:val="001E09A4"/>
    <w:rsid w:val="001E09CF"/>
    <w:rsid w:val="001E09F6"/>
    <w:rsid w:val="001E0A07"/>
    <w:rsid w:val="001E0A21"/>
    <w:rsid w:val="001E0A65"/>
    <w:rsid w:val="001E0A7B"/>
    <w:rsid w:val="001E0AB5"/>
    <w:rsid w:val="001E0BC3"/>
    <w:rsid w:val="001E0BDB"/>
    <w:rsid w:val="001E0BE2"/>
    <w:rsid w:val="001E0C32"/>
    <w:rsid w:val="001E0C36"/>
    <w:rsid w:val="001E0C52"/>
    <w:rsid w:val="001E0C82"/>
    <w:rsid w:val="001E0DA8"/>
    <w:rsid w:val="001E0DD8"/>
    <w:rsid w:val="001E0E2D"/>
    <w:rsid w:val="001E0EC4"/>
    <w:rsid w:val="001E0F10"/>
    <w:rsid w:val="001E0F64"/>
    <w:rsid w:val="001E0FA4"/>
    <w:rsid w:val="001E108C"/>
    <w:rsid w:val="001E10E4"/>
    <w:rsid w:val="001E1125"/>
    <w:rsid w:val="001E1128"/>
    <w:rsid w:val="001E1140"/>
    <w:rsid w:val="001E1155"/>
    <w:rsid w:val="001E117C"/>
    <w:rsid w:val="001E11AE"/>
    <w:rsid w:val="001E1202"/>
    <w:rsid w:val="001E1238"/>
    <w:rsid w:val="001E1295"/>
    <w:rsid w:val="001E12A9"/>
    <w:rsid w:val="001E12B6"/>
    <w:rsid w:val="001E130B"/>
    <w:rsid w:val="001E1318"/>
    <w:rsid w:val="001E1331"/>
    <w:rsid w:val="001E13E2"/>
    <w:rsid w:val="001E1405"/>
    <w:rsid w:val="001E1435"/>
    <w:rsid w:val="001E14B8"/>
    <w:rsid w:val="001E1507"/>
    <w:rsid w:val="001E151D"/>
    <w:rsid w:val="001E153E"/>
    <w:rsid w:val="001E156E"/>
    <w:rsid w:val="001E15DE"/>
    <w:rsid w:val="001E163D"/>
    <w:rsid w:val="001E16D4"/>
    <w:rsid w:val="001E1703"/>
    <w:rsid w:val="001E170E"/>
    <w:rsid w:val="001E178B"/>
    <w:rsid w:val="001E17AB"/>
    <w:rsid w:val="001E17D2"/>
    <w:rsid w:val="001E17F8"/>
    <w:rsid w:val="001E189B"/>
    <w:rsid w:val="001E189F"/>
    <w:rsid w:val="001E18BE"/>
    <w:rsid w:val="001E194B"/>
    <w:rsid w:val="001E19A7"/>
    <w:rsid w:val="001E19A8"/>
    <w:rsid w:val="001E19D3"/>
    <w:rsid w:val="001E1A85"/>
    <w:rsid w:val="001E1B2E"/>
    <w:rsid w:val="001E1B5C"/>
    <w:rsid w:val="001E1B66"/>
    <w:rsid w:val="001E1BF2"/>
    <w:rsid w:val="001E1BF6"/>
    <w:rsid w:val="001E1CED"/>
    <w:rsid w:val="001E1D38"/>
    <w:rsid w:val="001E1D78"/>
    <w:rsid w:val="001E1DC5"/>
    <w:rsid w:val="001E1DCD"/>
    <w:rsid w:val="001E1E67"/>
    <w:rsid w:val="001E1EB9"/>
    <w:rsid w:val="001E1F07"/>
    <w:rsid w:val="001E1F93"/>
    <w:rsid w:val="001E1FD0"/>
    <w:rsid w:val="001E2040"/>
    <w:rsid w:val="001E20DD"/>
    <w:rsid w:val="001E2158"/>
    <w:rsid w:val="001E21AB"/>
    <w:rsid w:val="001E21D6"/>
    <w:rsid w:val="001E222C"/>
    <w:rsid w:val="001E2234"/>
    <w:rsid w:val="001E2242"/>
    <w:rsid w:val="001E22C8"/>
    <w:rsid w:val="001E2315"/>
    <w:rsid w:val="001E232B"/>
    <w:rsid w:val="001E233B"/>
    <w:rsid w:val="001E2348"/>
    <w:rsid w:val="001E2352"/>
    <w:rsid w:val="001E238E"/>
    <w:rsid w:val="001E2470"/>
    <w:rsid w:val="001E24B4"/>
    <w:rsid w:val="001E24C7"/>
    <w:rsid w:val="001E24E5"/>
    <w:rsid w:val="001E2501"/>
    <w:rsid w:val="001E2572"/>
    <w:rsid w:val="001E25B9"/>
    <w:rsid w:val="001E25CF"/>
    <w:rsid w:val="001E25FE"/>
    <w:rsid w:val="001E2614"/>
    <w:rsid w:val="001E2623"/>
    <w:rsid w:val="001E264E"/>
    <w:rsid w:val="001E266F"/>
    <w:rsid w:val="001E26BA"/>
    <w:rsid w:val="001E2734"/>
    <w:rsid w:val="001E273B"/>
    <w:rsid w:val="001E2747"/>
    <w:rsid w:val="001E2769"/>
    <w:rsid w:val="001E2789"/>
    <w:rsid w:val="001E27F1"/>
    <w:rsid w:val="001E27F7"/>
    <w:rsid w:val="001E2829"/>
    <w:rsid w:val="001E283C"/>
    <w:rsid w:val="001E28DA"/>
    <w:rsid w:val="001E2904"/>
    <w:rsid w:val="001E293D"/>
    <w:rsid w:val="001E2962"/>
    <w:rsid w:val="001E29BB"/>
    <w:rsid w:val="001E29CD"/>
    <w:rsid w:val="001E29FC"/>
    <w:rsid w:val="001E29FE"/>
    <w:rsid w:val="001E2A06"/>
    <w:rsid w:val="001E2A11"/>
    <w:rsid w:val="001E2A3B"/>
    <w:rsid w:val="001E2A3D"/>
    <w:rsid w:val="001E2AE7"/>
    <w:rsid w:val="001E2BC3"/>
    <w:rsid w:val="001E2BDF"/>
    <w:rsid w:val="001E2BEC"/>
    <w:rsid w:val="001E2C0F"/>
    <w:rsid w:val="001E2C31"/>
    <w:rsid w:val="001E2C72"/>
    <w:rsid w:val="001E2CCD"/>
    <w:rsid w:val="001E2D4D"/>
    <w:rsid w:val="001E2E0A"/>
    <w:rsid w:val="001E2E7F"/>
    <w:rsid w:val="001E2EE3"/>
    <w:rsid w:val="001E2F11"/>
    <w:rsid w:val="001E2F37"/>
    <w:rsid w:val="001E2F6E"/>
    <w:rsid w:val="001E2F7C"/>
    <w:rsid w:val="001E2F84"/>
    <w:rsid w:val="001E2FAA"/>
    <w:rsid w:val="001E2FBC"/>
    <w:rsid w:val="001E3069"/>
    <w:rsid w:val="001E314F"/>
    <w:rsid w:val="001E3160"/>
    <w:rsid w:val="001E317B"/>
    <w:rsid w:val="001E323F"/>
    <w:rsid w:val="001E33B0"/>
    <w:rsid w:val="001E33E8"/>
    <w:rsid w:val="001E3413"/>
    <w:rsid w:val="001E345A"/>
    <w:rsid w:val="001E34C0"/>
    <w:rsid w:val="001E353E"/>
    <w:rsid w:val="001E35A1"/>
    <w:rsid w:val="001E35B7"/>
    <w:rsid w:val="001E35D3"/>
    <w:rsid w:val="001E35F3"/>
    <w:rsid w:val="001E35F4"/>
    <w:rsid w:val="001E3610"/>
    <w:rsid w:val="001E3629"/>
    <w:rsid w:val="001E362F"/>
    <w:rsid w:val="001E3644"/>
    <w:rsid w:val="001E368C"/>
    <w:rsid w:val="001E36AB"/>
    <w:rsid w:val="001E3722"/>
    <w:rsid w:val="001E373F"/>
    <w:rsid w:val="001E374A"/>
    <w:rsid w:val="001E37A4"/>
    <w:rsid w:val="001E37C9"/>
    <w:rsid w:val="001E37D8"/>
    <w:rsid w:val="001E37F6"/>
    <w:rsid w:val="001E3822"/>
    <w:rsid w:val="001E387B"/>
    <w:rsid w:val="001E3903"/>
    <w:rsid w:val="001E3930"/>
    <w:rsid w:val="001E3A0D"/>
    <w:rsid w:val="001E3A17"/>
    <w:rsid w:val="001E3A1F"/>
    <w:rsid w:val="001E3A62"/>
    <w:rsid w:val="001E3A67"/>
    <w:rsid w:val="001E3A7D"/>
    <w:rsid w:val="001E3A84"/>
    <w:rsid w:val="001E3B2C"/>
    <w:rsid w:val="001E3C1D"/>
    <w:rsid w:val="001E3C3B"/>
    <w:rsid w:val="001E3C46"/>
    <w:rsid w:val="001E3C72"/>
    <w:rsid w:val="001E3CB2"/>
    <w:rsid w:val="001E3CEF"/>
    <w:rsid w:val="001E3D3E"/>
    <w:rsid w:val="001E3D69"/>
    <w:rsid w:val="001E3DC4"/>
    <w:rsid w:val="001E3E46"/>
    <w:rsid w:val="001E3E99"/>
    <w:rsid w:val="001E3FA7"/>
    <w:rsid w:val="001E3FAD"/>
    <w:rsid w:val="001E3FB0"/>
    <w:rsid w:val="001E3FC0"/>
    <w:rsid w:val="001E3FD1"/>
    <w:rsid w:val="001E3FD9"/>
    <w:rsid w:val="001E4006"/>
    <w:rsid w:val="001E403F"/>
    <w:rsid w:val="001E404F"/>
    <w:rsid w:val="001E40A0"/>
    <w:rsid w:val="001E40B2"/>
    <w:rsid w:val="001E40F7"/>
    <w:rsid w:val="001E4132"/>
    <w:rsid w:val="001E4223"/>
    <w:rsid w:val="001E42BF"/>
    <w:rsid w:val="001E430E"/>
    <w:rsid w:val="001E431D"/>
    <w:rsid w:val="001E434A"/>
    <w:rsid w:val="001E435B"/>
    <w:rsid w:val="001E4385"/>
    <w:rsid w:val="001E444C"/>
    <w:rsid w:val="001E4461"/>
    <w:rsid w:val="001E4470"/>
    <w:rsid w:val="001E4489"/>
    <w:rsid w:val="001E44C7"/>
    <w:rsid w:val="001E44C8"/>
    <w:rsid w:val="001E4527"/>
    <w:rsid w:val="001E457A"/>
    <w:rsid w:val="001E459A"/>
    <w:rsid w:val="001E45EE"/>
    <w:rsid w:val="001E45FE"/>
    <w:rsid w:val="001E4620"/>
    <w:rsid w:val="001E4637"/>
    <w:rsid w:val="001E4648"/>
    <w:rsid w:val="001E465A"/>
    <w:rsid w:val="001E467D"/>
    <w:rsid w:val="001E474D"/>
    <w:rsid w:val="001E478C"/>
    <w:rsid w:val="001E4835"/>
    <w:rsid w:val="001E48A8"/>
    <w:rsid w:val="001E4954"/>
    <w:rsid w:val="001E4962"/>
    <w:rsid w:val="001E49BC"/>
    <w:rsid w:val="001E49CE"/>
    <w:rsid w:val="001E49E6"/>
    <w:rsid w:val="001E4A0E"/>
    <w:rsid w:val="001E4A13"/>
    <w:rsid w:val="001E4A54"/>
    <w:rsid w:val="001E4A65"/>
    <w:rsid w:val="001E4AFD"/>
    <w:rsid w:val="001E4B44"/>
    <w:rsid w:val="001E4BE6"/>
    <w:rsid w:val="001E4C81"/>
    <w:rsid w:val="001E4C95"/>
    <w:rsid w:val="001E4CFA"/>
    <w:rsid w:val="001E4D88"/>
    <w:rsid w:val="001E4DDD"/>
    <w:rsid w:val="001E4E37"/>
    <w:rsid w:val="001E4E45"/>
    <w:rsid w:val="001E4EE8"/>
    <w:rsid w:val="001E4EED"/>
    <w:rsid w:val="001E4F51"/>
    <w:rsid w:val="001E4F6F"/>
    <w:rsid w:val="001E4FFD"/>
    <w:rsid w:val="001E501F"/>
    <w:rsid w:val="001E5037"/>
    <w:rsid w:val="001E5074"/>
    <w:rsid w:val="001E50E4"/>
    <w:rsid w:val="001E50F8"/>
    <w:rsid w:val="001E5116"/>
    <w:rsid w:val="001E5128"/>
    <w:rsid w:val="001E5134"/>
    <w:rsid w:val="001E5137"/>
    <w:rsid w:val="001E51B0"/>
    <w:rsid w:val="001E51EB"/>
    <w:rsid w:val="001E51F5"/>
    <w:rsid w:val="001E526F"/>
    <w:rsid w:val="001E5296"/>
    <w:rsid w:val="001E52D3"/>
    <w:rsid w:val="001E531A"/>
    <w:rsid w:val="001E5340"/>
    <w:rsid w:val="001E5352"/>
    <w:rsid w:val="001E5364"/>
    <w:rsid w:val="001E53C6"/>
    <w:rsid w:val="001E53E0"/>
    <w:rsid w:val="001E53F7"/>
    <w:rsid w:val="001E54DA"/>
    <w:rsid w:val="001E54E1"/>
    <w:rsid w:val="001E54E5"/>
    <w:rsid w:val="001E54F1"/>
    <w:rsid w:val="001E5501"/>
    <w:rsid w:val="001E550A"/>
    <w:rsid w:val="001E556E"/>
    <w:rsid w:val="001E55DE"/>
    <w:rsid w:val="001E565C"/>
    <w:rsid w:val="001E5669"/>
    <w:rsid w:val="001E5670"/>
    <w:rsid w:val="001E56B3"/>
    <w:rsid w:val="001E56B4"/>
    <w:rsid w:val="001E56CA"/>
    <w:rsid w:val="001E570A"/>
    <w:rsid w:val="001E5755"/>
    <w:rsid w:val="001E578B"/>
    <w:rsid w:val="001E579E"/>
    <w:rsid w:val="001E5822"/>
    <w:rsid w:val="001E5826"/>
    <w:rsid w:val="001E5862"/>
    <w:rsid w:val="001E587C"/>
    <w:rsid w:val="001E58A3"/>
    <w:rsid w:val="001E58C9"/>
    <w:rsid w:val="001E58F0"/>
    <w:rsid w:val="001E5925"/>
    <w:rsid w:val="001E5959"/>
    <w:rsid w:val="001E596A"/>
    <w:rsid w:val="001E5972"/>
    <w:rsid w:val="001E59CA"/>
    <w:rsid w:val="001E5A0C"/>
    <w:rsid w:val="001E5A18"/>
    <w:rsid w:val="001E5A59"/>
    <w:rsid w:val="001E5A87"/>
    <w:rsid w:val="001E5A8D"/>
    <w:rsid w:val="001E5B31"/>
    <w:rsid w:val="001E5B41"/>
    <w:rsid w:val="001E5B44"/>
    <w:rsid w:val="001E5C48"/>
    <w:rsid w:val="001E5C4C"/>
    <w:rsid w:val="001E5C79"/>
    <w:rsid w:val="001E5CB2"/>
    <w:rsid w:val="001E5CFB"/>
    <w:rsid w:val="001E5D2A"/>
    <w:rsid w:val="001E5D85"/>
    <w:rsid w:val="001E5E13"/>
    <w:rsid w:val="001E5E29"/>
    <w:rsid w:val="001E5E49"/>
    <w:rsid w:val="001E5E61"/>
    <w:rsid w:val="001E5E93"/>
    <w:rsid w:val="001E5EE1"/>
    <w:rsid w:val="001E5F1E"/>
    <w:rsid w:val="001E5F20"/>
    <w:rsid w:val="001E5F47"/>
    <w:rsid w:val="001E5F51"/>
    <w:rsid w:val="001E5F82"/>
    <w:rsid w:val="001E5F85"/>
    <w:rsid w:val="001E60AB"/>
    <w:rsid w:val="001E60D5"/>
    <w:rsid w:val="001E60E1"/>
    <w:rsid w:val="001E61A0"/>
    <w:rsid w:val="001E621C"/>
    <w:rsid w:val="001E6285"/>
    <w:rsid w:val="001E62AE"/>
    <w:rsid w:val="001E62D8"/>
    <w:rsid w:val="001E6345"/>
    <w:rsid w:val="001E6361"/>
    <w:rsid w:val="001E6388"/>
    <w:rsid w:val="001E63B2"/>
    <w:rsid w:val="001E6401"/>
    <w:rsid w:val="001E64D0"/>
    <w:rsid w:val="001E6516"/>
    <w:rsid w:val="001E6521"/>
    <w:rsid w:val="001E6582"/>
    <w:rsid w:val="001E65BA"/>
    <w:rsid w:val="001E6639"/>
    <w:rsid w:val="001E666D"/>
    <w:rsid w:val="001E667E"/>
    <w:rsid w:val="001E669E"/>
    <w:rsid w:val="001E66E5"/>
    <w:rsid w:val="001E66E7"/>
    <w:rsid w:val="001E6713"/>
    <w:rsid w:val="001E677B"/>
    <w:rsid w:val="001E688D"/>
    <w:rsid w:val="001E68EE"/>
    <w:rsid w:val="001E68F8"/>
    <w:rsid w:val="001E68FF"/>
    <w:rsid w:val="001E6925"/>
    <w:rsid w:val="001E6968"/>
    <w:rsid w:val="001E696B"/>
    <w:rsid w:val="001E6995"/>
    <w:rsid w:val="001E69D3"/>
    <w:rsid w:val="001E6AA9"/>
    <w:rsid w:val="001E6B3F"/>
    <w:rsid w:val="001E6B58"/>
    <w:rsid w:val="001E6B93"/>
    <w:rsid w:val="001E6BCB"/>
    <w:rsid w:val="001E6BD5"/>
    <w:rsid w:val="001E6C11"/>
    <w:rsid w:val="001E6C29"/>
    <w:rsid w:val="001E6C52"/>
    <w:rsid w:val="001E6C77"/>
    <w:rsid w:val="001E6C9D"/>
    <w:rsid w:val="001E6D03"/>
    <w:rsid w:val="001E6D15"/>
    <w:rsid w:val="001E6D19"/>
    <w:rsid w:val="001E6D1B"/>
    <w:rsid w:val="001E6D20"/>
    <w:rsid w:val="001E6D3C"/>
    <w:rsid w:val="001E6D67"/>
    <w:rsid w:val="001E6D6A"/>
    <w:rsid w:val="001E6D80"/>
    <w:rsid w:val="001E6E42"/>
    <w:rsid w:val="001E6E53"/>
    <w:rsid w:val="001E6E5F"/>
    <w:rsid w:val="001E6F02"/>
    <w:rsid w:val="001E6F0E"/>
    <w:rsid w:val="001E6F31"/>
    <w:rsid w:val="001E6F48"/>
    <w:rsid w:val="001E6F52"/>
    <w:rsid w:val="001E6F5B"/>
    <w:rsid w:val="001E6F6D"/>
    <w:rsid w:val="001E6F7E"/>
    <w:rsid w:val="001E6FA2"/>
    <w:rsid w:val="001E6FD3"/>
    <w:rsid w:val="001E6FD5"/>
    <w:rsid w:val="001E6FE2"/>
    <w:rsid w:val="001E6FE5"/>
    <w:rsid w:val="001E6FEE"/>
    <w:rsid w:val="001E7041"/>
    <w:rsid w:val="001E705B"/>
    <w:rsid w:val="001E70A3"/>
    <w:rsid w:val="001E70AE"/>
    <w:rsid w:val="001E70C1"/>
    <w:rsid w:val="001E7126"/>
    <w:rsid w:val="001E7138"/>
    <w:rsid w:val="001E7144"/>
    <w:rsid w:val="001E719C"/>
    <w:rsid w:val="001E71F0"/>
    <w:rsid w:val="001E720D"/>
    <w:rsid w:val="001E7218"/>
    <w:rsid w:val="001E7235"/>
    <w:rsid w:val="001E723D"/>
    <w:rsid w:val="001E7242"/>
    <w:rsid w:val="001E7301"/>
    <w:rsid w:val="001E7386"/>
    <w:rsid w:val="001E7387"/>
    <w:rsid w:val="001E73A4"/>
    <w:rsid w:val="001E741C"/>
    <w:rsid w:val="001E74A2"/>
    <w:rsid w:val="001E74F4"/>
    <w:rsid w:val="001E7523"/>
    <w:rsid w:val="001E7547"/>
    <w:rsid w:val="001E75C2"/>
    <w:rsid w:val="001E7620"/>
    <w:rsid w:val="001E7691"/>
    <w:rsid w:val="001E7701"/>
    <w:rsid w:val="001E776F"/>
    <w:rsid w:val="001E7776"/>
    <w:rsid w:val="001E77AB"/>
    <w:rsid w:val="001E77BC"/>
    <w:rsid w:val="001E7816"/>
    <w:rsid w:val="001E7832"/>
    <w:rsid w:val="001E7846"/>
    <w:rsid w:val="001E7891"/>
    <w:rsid w:val="001E78A5"/>
    <w:rsid w:val="001E78FE"/>
    <w:rsid w:val="001E7901"/>
    <w:rsid w:val="001E7919"/>
    <w:rsid w:val="001E7955"/>
    <w:rsid w:val="001E796B"/>
    <w:rsid w:val="001E79DF"/>
    <w:rsid w:val="001E7A10"/>
    <w:rsid w:val="001E7A22"/>
    <w:rsid w:val="001E7A7A"/>
    <w:rsid w:val="001E7AF6"/>
    <w:rsid w:val="001E7B2A"/>
    <w:rsid w:val="001E7B3B"/>
    <w:rsid w:val="001E7B3D"/>
    <w:rsid w:val="001E7B8D"/>
    <w:rsid w:val="001E7BAB"/>
    <w:rsid w:val="001E7BF9"/>
    <w:rsid w:val="001E7BFD"/>
    <w:rsid w:val="001E7C5C"/>
    <w:rsid w:val="001E7C9A"/>
    <w:rsid w:val="001E7CC9"/>
    <w:rsid w:val="001E7D4B"/>
    <w:rsid w:val="001E7D7E"/>
    <w:rsid w:val="001E7DA5"/>
    <w:rsid w:val="001E7DBA"/>
    <w:rsid w:val="001E7E36"/>
    <w:rsid w:val="001E7E69"/>
    <w:rsid w:val="001E7E86"/>
    <w:rsid w:val="001E7EBB"/>
    <w:rsid w:val="001E7EF2"/>
    <w:rsid w:val="001F0001"/>
    <w:rsid w:val="001F0012"/>
    <w:rsid w:val="001F003F"/>
    <w:rsid w:val="001F009C"/>
    <w:rsid w:val="001F00B0"/>
    <w:rsid w:val="001F00BF"/>
    <w:rsid w:val="001F00D9"/>
    <w:rsid w:val="001F0106"/>
    <w:rsid w:val="001F0148"/>
    <w:rsid w:val="001F016A"/>
    <w:rsid w:val="001F01A5"/>
    <w:rsid w:val="001F01CA"/>
    <w:rsid w:val="001F01EC"/>
    <w:rsid w:val="001F0200"/>
    <w:rsid w:val="001F0231"/>
    <w:rsid w:val="001F0263"/>
    <w:rsid w:val="001F0265"/>
    <w:rsid w:val="001F0340"/>
    <w:rsid w:val="001F03D0"/>
    <w:rsid w:val="001F0487"/>
    <w:rsid w:val="001F04AC"/>
    <w:rsid w:val="001F0516"/>
    <w:rsid w:val="001F052B"/>
    <w:rsid w:val="001F053E"/>
    <w:rsid w:val="001F0543"/>
    <w:rsid w:val="001F05A6"/>
    <w:rsid w:val="001F05B4"/>
    <w:rsid w:val="001F05E3"/>
    <w:rsid w:val="001F0605"/>
    <w:rsid w:val="001F066A"/>
    <w:rsid w:val="001F0688"/>
    <w:rsid w:val="001F06E6"/>
    <w:rsid w:val="001F06F2"/>
    <w:rsid w:val="001F0726"/>
    <w:rsid w:val="001F0733"/>
    <w:rsid w:val="001F074D"/>
    <w:rsid w:val="001F07E7"/>
    <w:rsid w:val="001F08E1"/>
    <w:rsid w:val="001F08EC"/>
    <w:rsid w:val="001F08F0"/>
    <w:rsid w:val="001F099A"/>
    <w:rsid w:val="001F0A5D"/>
    <w:rsid w:val="001F0A65"/>
    <w:rsid w:val="001F0A69"/>
    <w:rsid w:val="001F0AD0"/>
    <w:rsid w:val="001F0B6F"/>
    <w:rsid w:val="001F0B75"/>
    <w:rsid w:val="001F0BC4"/>
    <w:rsid w:val="001F0BC8"/>
    <w:rsid w:val="001F0BE2"/>
    <w:rsid w:val="001F0C71"/>
    <w:rsid w:val="001F0C87"/>
    <w:rsid w:val="001F0C8D"/>
    <w:rsid w:val="001F0C95"/>
    <w:rsid w:val="001F0CF5"/>
    <w:rsid w:val="001F0CF6"/>
    <w:rsid w:val="001F0D1E"/>
    <w:rsid w:val="001F0D32"/>
    <w:rsid w:val="001F0D4B"/>
    <w:rsid w:val="001F0D5C"/>
    <w:rsid w:val="001F0D79"/>
    <w:rsid w:val="001F0D85"/>
    <w:rsid w:val="001F0D8C"/>
    <w:rsid w:val="001F0DE0"/>
    <w:rsid w:val="001F0E2F"/>
    <w:rsid w:val="001F0E99"/>
    <w:rsid w:val="001F0F11"/>
    <w:rsid w:val="001F0FB8"/>
    <w:rsid w:val="001F0FCB"/>
    <w:rsid w:val="001F0FFE"/>
    <w:rsid w:val="001F100C"/>
    <w:rsid w:val="001F103B"/>
    <w:rsid w:val="001F1051"/>
    <w:rsid w:val="001F1052"/>
    <w:rsid w:val="001F10FF"/>
    <w:rsid w:val="001F1103"/>
    <w:rsid w:val="001F1108"/>
    <w:rsid w:val="001F1149"/>
    <w:rsid w:val="001F1153"/>
    <w:rsid w:val="001F11A8"/>
    <w:rsid w:val="001F11CF"/>
    <w:rsid w:val="001F11D9"/>
    <w:rsid w:val="001F11E7"/>
    <w:rsid w:val="001F11EA"/>
    <w:rsid w:val="001F1213"/>
    <w:rsid w:val="001F121B"/>
    <w:rsid w:val="001F12C1"/>
    <w:rsid w:val="001F131C"/>
    <w:rsid w:val="001F1354"/>
    <w:rsid w:val="001F138C"/>
    <w:rsid w:val="001F138E"/>
    <w:rsid w:val="001F1419"/>
    <w:rsid w:val="001F145B"/>
    <w:rsid w:val="001F1498"/>
    <w:rsid w:val="001F14D8"/>
    <w:rsid w:val="001F15E8"/>
    <w:rsid w:val="001F1614"/>
    <w:rsid w:val="001F1616"/>
    <w:rsid w:val="001F1651"/>
    <w:rsid w:val="001F16D1"/>
    <w:rsid w:val="001F16F0"/>
    <w:rsid w:val="001F174B"/>
    <w:rsid w:val="001F17F6"/>
    <w:rsid w:val="001F1815"/>
    <w:rsid w:val="001F184E"/>
    <w:rsid w:val="001F185C"/>
    <w:rsid w:val="001F18C7"/>
    <w:rsid w:val="001F18D2"/>
    <w:rsid w:val="001F18D6"/>
    <w:rsid w:val="001F190A"/>
    <w:rsid w:val="001F190F"/>
    <w:rsid w:val="001F193B"/>
    <w:rsid w:val="001F1995"/>
    <w:rsid w:val="001F19A9"/>
    <w:rsid w:val="001F19FC"/>
    <w:rsid w:val="001F1A48"/>
    <w:rsid w:val="001F1B6E"/>
    <w:rsid w:val="001F1B82"/>
    <w:rsid w:val="001F1BCB"/>
    <w:rsid w:val="001F1BE3"/>
    <w:rsid w:val="001F1BE9"/>
    <w:rsid w:val="001F1C12"/>
    <w:rsid w:val="001F1C69"/>
    <w:rsid w:val="001F1C74"/>
    <w:rsid w:val="001F1CDB"/>
    <w:rsid w:val="001F1D28"/>
    <w:rsid w:val="001F1D79"/>
    <w:rsid w:val="001F1DB4"/>
    <w:rsid w:val="001F1E16"/>
    <w:rsid w:val="001F1E1C"/>
    <w:rsid w:val="001F1E57"/>
    <w:rsid w:val="001F1E96"/>
    <w:rsid w:val="001F1EF9"/>
    <w:rsid w:val="001F1F83"/>
    <w:rsid w:val="001F1FC6"/>
    <w:rsid w:val="001F1FDB"/>
    <w:rsid w:val="001F2027"/>
    <w:rsid w:val="001F202F"/>
    <w:rsid w:val="001F2033"/>
    <w:rsid w:val="001F21E0"/>
    <w:rsid w:val="001F2212"/>
    <w:rsid w:val="001F2264"/>
    <w:rsid w:val="001F2278"/>
    <w:rsid w:val="001F22AB"/>
    <w:rsid w:val="001F22AF"/>
    <w:rsid w:val="001F22F0"/>
    <w:rsid w:val="001F2309"/>
    <w:rsid w:val="001F2337"/>
    <w:rsid w:val="001F2344"/>
    <w:rsid w:val="001F2350"/>
    <w:rsid w:val="001F235F"/>
    <w:rsid w:val="001F23D3"/>
    <w:rsid w:val="001F23F5"/>
    <w:rsid w:val="001F240B"/>
    <w:rsid w:val="001F2415"/>
    <w:rsid w:val="001F2430"/>
    <w:rsid w:val="001F2485"/>
    <w:rsid w:val="001F24DA"/>
    <w:rsid w:val="001F24EC"/>
    <w:rsid w:val="001F2515"/>
    <w:rsid w:val="001F255C"/>
    <w:rsid w:val="001F25C9"/>
    <w:rsid w:val="001F25DD"/>
    <w:rsid w:val="001F2673"/>
    <w:rsid w:val="001F26AA"/>
    <w:rsid w:val="001F26CA"/>
    <w:rsid w:val="001F2713"/>
    <w:rsid w:val="001F2788"/>
    <w:rsid w:val="001F27AA"/>
    <w:rsid w:val="001F27C1"/>
    <w:rsid w:val="001F2803"/>
    <w:rsid w:val="001F2810"/>
    <w:rsid w:val="001F283D"/>
    <w:rsid w:val="001F283E"/>
    <w:rsid w:val="001F28C8"/>
    <w:rsid w:val="001F2923"/>
    <w:rsid w:val="001F2929"/>
    <w:rsid w:val="001F2958"/>
    <w:rsid w:val="001F29C7"/>
    <w:rsid w:val="001F2A1B"/>
    <w:rsid w:val="001F2A42"/>
    <w:rsid w:val="001F2A45"/>
    <w:rsid w:val="001F2AE2"/>
    <w:rsid w:val="001F2C28"/>
    <w:rsid w:val="001F2C8B"/>
    <w:rsid w:val="001F2D55"/>
    <w:rsid w:val="001F2DDE"/>
    <w:rsid w:val="001F2E58"/>
    <w:rsid w:val="001F2EA0"/>
    <w:rsid w:val="001F2ECB"/>
    <w:rsid w:val="001F2F0F"/>
    <w:rsid w:val="001F30D5"/>
    <w:rsid w:val="001F30F1"/>
    <w:rsid w:val="001F3104"/>
    <w:rsid w:val="001F3114"/>
    <w:rsid w:val="001F311D"/>
    <w:rsid w:val="001F31AB"/>
    <w:rsid w:val="001F3210"/>
    <w:rsid w:val="001F3288"/>
    <w:rsid w:val="001F3295"/>
    <w:rsid w:val="001F32DA"/>
    <w:rsid w:val="001F32DE"/>
    <w:rsid w:val="001F32F6"/>
    <w:rsid w:val="001F334F"/>
    <w:rsid w:val="001F3376"/>
    <w:rsid w:val="001F3407"/>
    <w:rsid w:val="001F34BC"/>
    <w:rsid w:val="001F3512"/>
    <w:rsid w:val="001F3526"/>
    <w:rsid w:val="001F3537"/>
    <w:rsid w:val="001F3538"/>
    <w:rsid w:val="001F35D0"/>
    <w:rsid w:val="001F3620"/>
    <w:rsid w:val="001F362D"/>
    <w:rsid w:val="001F363B"/>
    <w:rsid w:val="001F36E8"/>
    <w:rsid w:val="001F36ED"/>
    <w:rsid w:val="001F3800"/>
    <w:rsid w:val="001F3867"/>
    <w:rsid w:val="001F38CC"/>
    <w:rsid w:val="001F38DA"/>
    <w:rsid w:val="001F3979"/>
    <w:rsid w:val="001F39D0"/>
    <w:rsid w:val="001F3A16"/>
    <w:rsid w:val="001F3A7B"/>
    <w:rsid w:val="001F3A82"/>
    <w:rsid w:val="001F3ABE"/>
    <w:rsid w:val="001F3AD9"/>
    <w:rsid w:val="001F3AF8"/>
    <w:rsid w:val="001F3B74"/>
    <w:rsid w:val="001F3BC2"/>
    <w:rsid w:val="001F3BD0"/>
    <w:rsid w:val="001F3BE0"/>
    <w:rsid w:val="001F3C0A"/>
    <w:rsid w:val="001F3C15"/>
    <w:rsid w:val="001F3D0B"/>
    <w:rsid w:val="001F3D66"/>
    <w:rsid w:val="001F3D74"/>
    <w:rsid w:val="001F3DED"/>
    <w:rsid w:val="001F3DEF"/>
    <w:rsid w:val="001F3E2A"/>
    <w:rsid w:val="001F3F4A"/>
    <w:rsid w:val="001F3F60"/>
    <w:rsid w:val="001F3F95"/>
    <w:rsid w:val="001F400E"/>
    <w:rsid w:val="001F403B"/>
    <w:rsid w:val="001F4046"/>
    <w:rsid w:val="001F4053"/>
    <w:rsid w:val="001F40FF"/>
    <w:rsid w:val="001F41B5"/>
    <w:rsid w:val="001F41E6"/>
    <w:rsid w:val="001F41EF"/>
    <w:rsid w:val="001F4265"/>
    <w:rsid w:val="001F4272"/>
    <w:rsid w:val="001F429C"/>
    <w:rsid w:val="001F433F"/>
    <w:rsid w:val="001F4345"/>
    <w:rsid w:val="001F4351"/>
    <w:rsid w:val="001F4359"/>
    <w:rsid w:val="001F438C"/>
    <w:rsid w:val="001F43A7"/>
    <w:rsid w:val="001F43E6"/>
    <w:rsid w:val="001F442D"/>
    <w:rsid w:val="001F4438"/>
    <w:rsid w:val="001F4453"/>
    <w:rsid w:val="001F447B"/>
    <w:rsid w:val="001F44A6"/>
    <w:rsid w:val="001F44EA"/>
    <w:rsid w:val="001F455F"/>
    <w:rsid w:val="001F460A"/>
    <w:rsid w:val="001F464A"/>
    <w:rsid w:val="001F4668"/>
    <w:rsid w:val="001F4681"/>
    <w:rsid w:val="001F46A1"/>
    <w:rsid w:val="001F46E8"/>
    <w:rsid w:val="001F4794"/>
    <w:rsid w:val="001F47E7"/>
    <w:rsid w:val="001F4844"/>
    <w:rsid w:val="001F48BC"/>
    <w:rsid w:val="001F48CA"/>
    <w:rsid w:val="001F48D3"/>
    <w:rsid w:val="001F48E9"/>
    <w:rsid w:val="001F490D"/>
    <w:rsid w:val="001F491C"/>
    <w:rsid w:val="001F4930"/>
    <w:rsid w:val="001F4981"/>
    <w:rsid w:val="001F4984"/>
    <w:rsid w:val="001F49A8"/>
    <w:rsid w:val="001F49B7"/>
    <w:rsid w:val="001F49ED"/>
    <w:rsid w:val="001F49EE"/>
    <w:rsid w:val="001F4A83"/>
    <w:rsid w:val="001F4B4F"/>
    <w:rsid w:val="001F4B6F"/>
    <w:rsid w:val="001F4B76"/>
    <w:rsid w:val="001F4B8C"/>
    <w:rsid w:val="001F4C5D"/>
    <w:rsid w:val="001F4C99"/>
    <w:rsid w:val="001F4CA9"/>
    <w:rsid w:val="001F4CD0"/>
    <w:rsid w:val="001F4D39"/>
    <w:rsid w:val="001F4D80"/>
    <w:rsid w:val="001F4DD3"/>
    <w:rsid w:val="001F4DE9"/>
    <w:rsid w:val="001F4E00"/>
    <w:rsid w:val="001F4E08"/>
    <w:rsid w:val="001F4E0E"/>
    <w:rsid w:val="001F4E27"/>
    <w:rsid w:val="001F4E53"/>
    <w:rsid w:val="001F4E94"/>
    <w:rsid w:val="001F4ECE"/>
    <w:rsid w:val="001F4EF0"/>
    <w:rsid w:val="001F4EFC"/>
    <w:rsid w:val="001F4F25"/>
    <w:rsid w:val="001F4F9D"/>
    <w:rsid w:val="001F4FBB"/>
    <w:rsid w:val="001F4FE7"/>
    <w:rsid w:val="001F4FF7"/>
    <w:rsid w:val="001F503C"/>
    <w:rsid w:val="001F508C"/>
    <w:rsid w:val="001F50C7"/>
    <w:rsid w:val="001F50D7"/>
    <w:rsid w:val="001F51AA"/>
    <w:rsid w:val="001F51C5"/>
    <w:rsid w:val="001F51C9"/>
    <w:rsid w:val="001F5216"/>
    <w:rsid w:val="001F5256"/>
    <w:rsid w:val="001F527C"/>
    <w:rsid w:val="001F5280"/>
    <w:rsid w:val="001F52B8"/>
    <w:rsid w:val="001F52C2"/>
    <w:rsid w:val="001F52CD"/>
    <w:rsid w:val="001F5310"/>
    <w:rsid w:val="001F5332"/>
    <w:rsid w:val="001F534F"/>
    <w:rsid w:val="001F5366"/>
    <w:rsid w:val="001F5391"/>
    <w:rsid w:val="001F53D2"/>
    <w:rsid w:val="001F53DC"/>
    <w:rsid w:val="001F53F4"/>
    <w:rsid w:val="001F53F7"/>
    <w:rsid w:val="001F5434"/>
    <w:rsid w:val="001F551D"/>
    <w:rsid w:val="001F553E"/>
    <w:rsid w:val="001F554C"/>
    <w:rsid w:val="001F5609"/>
    <w:rsid w:val="001F5638"/>
    <w:rsid w:val="001F5644"/>
    <w:rsid w:val="001F5755"/>
    <w:rsid w:val="001F578D"/>
    <w:rsid w:val="001F5790"/>
    <w:rsid w:val="001F57F4"/>
    <w:rsid w:val="001F57F5"/>
    <w:rsid w:val="001F5890"/>
    <w:rsid w:val="001F58CB"/>
    <w:rsid w:val="001F5914"/>
    <w:rsid w:val="001F5A0A"/>
    <w:rsid w:val="001F5A1F"/>
    <w:rsid w:val="001F5A45"/>
    <w:rsid w:val="001F5A60"/>
    <w:rsid w:val="001F5A78"/>
    <w:rsid w:val="001F5AA0"/>
    <w:rsid w:val="001F5ACA"/>
    <w:rsid w:val="001F5AD4"/>
    <w:rsid w:val="001F5AE2"/>
    <w:rsid w:val="001F5B1C"/>
    <w:rsid w:val="001F5C1F"/>
    <w:rsid w:val="001F5C27"/>
    <w:rsid w:val="001F5C3F"/>
    <w:rsid w:val="001F5C4D"/>
    <w:rsid w:val="001F5C9E"/>
    <w:rsid w:val="001F5D1C"/>
    <w:rsid w:val="001F5D5E"/>
    <w:rsid w:val="001F5D9C"/>
    <w:rsid w:val="001F5DC1"/>
    <w:rsid w:val="001F5DCD"/>
    <w:rsid w:val="001F5E5F"/>
    <w:rsid w:val="001F5E8F"/>
    <w:rsid w:val="001F5EA1"/>
    <w:rsid w:val="001F5F09"/>
    <w:rsid w:val="001F5F1F"/>
    <w:rsid w:val="001F5F5E"/>
    <w:rsid w:val="001F5F65"/>
    <w:rsid w:val="001F5F75"/>
    <w:rsid w:val="001F602B"/>
    <w:rsid w:val="001F60D3"/>
    <w:rsid w:val="001F6188"/>
    <w:rsid w:val="001F61A7"/>
    <w:rsid w:val="001F61C2"/>
    <w:rsid w:val="001F6216"/>
    <w:rsid w:val="001F6257"/>
    <w:rsid w:val="001F6268"/>
    <w:rsid w:val="001F626D"/>
    <w:rsid w:val="001F62B9"/>
    <w:rsid w:val="001F6301"/>
    <w:rsid w:val="001F6339"/>
    <w:rsid w:val="001F6395"/>
    <w:rsid w:val="001F63EA"/>
    <w:rsid w:val="001F645E"/>
    <w:rsid w:val="001F6477"/>
    <w:rsid w:val="001F647D"/>
    <w:rsid w:val="001F6487"/>
    <w:rsid w:val="001F64A6"/>
    <w:rsid w:val="001F64FC"/>
    <w:rsid w:val="001F653D"/>
    <w:rsid w:val="001F65D9"/>
    <w:rsid w:val="001F65F7"/>
    <w:rsid w:val="001F665B"/>
    <w:rsid w:val="001F668C"/>
    <w:rsid w:val="001F66CF"/>
    <w:rsid w:val="001F670D"/>
    <w:rsid w:val="001F675B"/>
    <w:rsid w:val="001F6762"/>
    <w:rsid w:val="001F678A"/>
    <w:rsid w:val="001F6798"/>
    <w:rsid w:val="001F6803"/>
    <w:rsid w:val="001F6834"/>
    <w:rsid w:val="001F685F"/>
    <w:rsid w:val="001F68D8"/>
    <w:rsid w:val="001F6915"/>
    <w:rsid w:val="001F6938"/>
    <w:rsid w:val="001F6A0A"/>
    <w:rsid w:val="001F6A22"/>
    <w:rsid w:val="001F6A3B"/>
    <w:rsid w:val="001F6AAF"/>
    <w:rsid w:val="001F6AC3"/>
    <w:rsid w:val="001F6AFB"/>
    <w:rsid w:val="001F6B6D"/>
    <w:rsid w:val="001F6BD6"/>
    <w:rsid w:val="001F6BE7"/>
    <w:rsid w:val="001F6BF2"/>
    <w:rsid w:val="001F6C1E"/>
    <w:rsid w:val="001F6C2B"/>
    <w:rsid w:val="001F6C98"/>
    <w:rsid w:val="001F6CAA"/>
    <w:rsid w:val="001F6CC8"/>
    <w:rsid w:val="001F6D54"/>
    <w:rsid w:val="001F6D6C"/>
    <w:rsid w:val="001F6DBE"/>
    <w:rsid w:val="001F6E27"/>
    <w:rsid w:val="001F6E97"/>
    <w:rsid w:val="001F6EB6"/>
    <w:rsid w:val="001F6ECB"/>
    <w:rsid w:val="001F6F18"/>
    <w:rsid w:val="001F6F72"/>
    <w:rsid w:val="001F6F7A"/>
    <w:rsid w:val="001F6FDD"/>
    <w:rsid w:val="001F6FFC"/>
    <w:rsid w:val="001F7015"/>
    <w:rsid w:val="001F7073"/>
    <w:rsid w:val="001F7081"/>
    <w:rsid w:val="001F70C2"/>
    <w:rsid w:val="001F714B"/>
    <w:rsid w:val="001F7163"/>
    <w:rsid w:val="001F7230"/>
    <w:rsid w:val="001F723E"/>
    <w:rsid w:val="001F725B"/>
    <w:rsid w:val="001F7271"/>
    <w:rsid w:val="001F72EC"/>
    <w:rsid w:val="001F7313"/>
    <w:rsid w:val="001F731C"/>
    <w:rsid w:val="001F7325"/>
    <w:rsid w:val="001F7327"/>
    <w:rsid w:val="001F7333"/>
    <w:rsid w:val="001F7345"/>
    <w:rsid w:val="001F7349"/>
    <w:rsid w:val="001F743C"/>
    <w:rsid w:val="001F748C"/>
    <w:rsid w:val="001F74DD"/>
    <w:rsid w:val="001F7538"/>
    <w:rsid w:val="001F7544"/>
    <w:rsid w:val="001F7582"/>
    <w:rsid w:val="001F75E2"/>
    <w:rsid w:val="001F7611"/>
    <w:rsid w:val="001F762E"/>
    <w:rsid w:val="001F7659"/>
    <w:rsid w:val="001F7694"/>
    <w:rsid w:val="001F76D3"/>
    <w:rsid w:val="001F778B"/>
    <w:rsid w:val="001F779A"/>
    <w:rsid w:val="001F779C"/>
    <w:rsid w:val="001F77AD"/>
    <w:rsid w:val="001F7859"/>
    <w:rsid w:val="001F788F"/>
    <w:rsid w:val="001F78A3"/>
    <w:rsid w:val="001F78EC"/>
    <w:rsid w:val="001F792F"/>
    <w:rsid w:val="001F795E"/>
    <w:rsid w:val="001F7A00"/>
    <w:rsid w:val="001F7A11"/>
    <w:rsid w:val="001F7A28"/>
    <w:rsid w:val="001F7A41"/>
    <w:rsid w:val="001F7A4D"/>
    <w:rsid w:val="001F7A5E"/>
    <w:rsid w:val="001F7B02"/>
    <w:rsid w:val="001F7BD1"/>
    <w:rsid w:val="001F7BD4"/>
    <w:rsid w:val="001F7BFD"/>
    <w:rsid w:val="001F7BFF"/>
    <w:rsid w:val="001F7C0E"/>
    <w:rsid w:val="001F7CAB"/>
    <w:rsid w:val="001F7CDF"/>
    <w:rsid w:val="001F7D4E"/>
    <w:rsid w:val="001F7D9B"/>
    <w:rsid w:val="001F7DD0"/>
    <w:rsid w:val="001F7E51"/>
    <w:rsid w:val="001F7ED4"/>
    <w:rsid w:val="001F7ED5"/>
    <w:rsid w:val="001F7EE6"/>
    <w:rsid w:val="001F7F52"/>
    <w:rsid w:val="0020006F"/>
    <w:rsid w:val="00200083"/>
    <w:rsid w:val="0020010C"/>
    <w:rsid w:val="00200181"/>
    <w:rsid w:val="002001BF"/>
    <w:rsid w:val="002001E0"/>
    <w:rsid w:val="002001E7"/>
    <w:rsid w:val="00200211"/>
    <w:rsid w:val="002002B0"/>
    <w:rsid w:val="002002C0"/>
    <w:rsid w:val="002002F1"/>
    <w:rsid w:val="00200334"/>
    <w:rsid w:val="00200367"/>
    <w:rsid w:val="0020039D"/>
    <w:rsid w:val="002003AE"/>
    <w:rsid w:val="002003CD"/>
    <w:rsid w:val="002003FD"/>
    <w:rsid w:val="0020040B"/>
    <w:rsid w:val="0020042E"/>
    <w:rsid w:val="0020045E"/>
    <w:rsid w:val="00200469"/>
    <w:rsid w:val="00200486"/>
    <w:rsid w:val="002004A9"/>
    <w:rsid w:val="002004D8"/>
    <w:rsid w:val="0020053B"/>
    <w:rsid w:val="00200568"/>
    <w:rsid w:val="00200569"/>
    <w:rsid w:val="0020058D"/>
    <w:rsid w:val="002005ED"/>
    <w:rsid w:val="002005F8"/>
    <w:rsid w:val="0020060E"/>
    <w:rsid w:val="00200620"/>
    <w:rsid w:val="00200676"/>
    <w:rsid w:val="002006E4"/>
    <w:rsid w:val="00200721"/>
    <w:rsid w:val="00200753"/>
    <w:rsid w:val="002007C5"/>
    <w:rsid w:val="002008B9"/>
    <w:rsid w:val="002008CD"/>
    <w:rsid w:val="0020093E"/>
    <w:rsid w:val="002009BD"/>
    <w:rsid w:val="00200A1F"/>
    <w:rsid w:val="00200A7E"/>
    <w:rsid w:val="00200B23"/>
    <w:rsid w:val="00200B5C"/>
    <w:rsid w:val="00200BC2"/>
    <w:rsid w:val="00200BCC"/>
    <w:rsid w:val="00200C4D"/>
    <w:rsid w:val="00200C73"/>
    <w:rsid w:val="00200D13"/>
    <w:rsid w:val="00200D4E"/>
    <w:rsid w:val="00200E7E"/>
    <w:rsid w:val="00200E8B"/>
    <w:rsid w:val="00200E8C"/>
    <w:rsid w:val="00200F14"/>
    <w:rsid w:val="00200F48"/>
    <w:rsid w:val="002010E1"/>
    <w:rsid w:val="00201162"/>
    <w:rsid w:val="002011F6"/>
    <w:rsid w:val="002011F9"/>
    <w:rsid w:val="00201234"/>
    <w:rsid w:val="0020123F"/>
    <w:rsid w:val="002012AA"/>
    <w:rsid w:val="002012B4"/>
    <w:rsid w:val="0020134E"/>
    <w:rsid w:val="0020135E"/>
    <w:rsid w:val="00201391"/>
    <w:rsid w:val="002013B7"/>
    <w:rsid w:val="00201423"/>
    <w:rsid w:val="0020142B"/>
    <w:rsid w:val="0020142E"/>
    <w:rsid w:val="00201441"/>
    <w:rsid w:val="0020145E"/>
    <w:rsid w:val="00201486"/>
    <w:rsid w:val="002014AF"/>
    <w:rsid w:val="002014B7"/>
    <w:rsid w:val="002014C2"/>
    <w:rsid w:val="002014CA"/>
    <w:rsid w:val="0020151A"/>
    <w:rsid w:val="0020156F"/>
    <w:rsid w:val="00201572"/>
    <w:rsid w:val="0020158A"/>
    <w:rsid w:val="00201593"/>
    <w:rsid w:val="0020159F"/>
    <w:rsid w:val="00201602"/>
    <w:rsid w:val="002016A5"/>
    <w:rsid w:val="002016C9"/>
    <w:rsid w:val="0020171E"/>
    <w:rsid w:val="00201721"/>
    <w:rsid w:val="00201773"/>
    <w:rsid w:val="002017B8"/>
    <w:rsid w:val="002017E1"/>
    <w:rsid w:val="002017E3"/>
    <w:rsid w:val="002017EB"/>
    <w:rsid w:val="00201941"/>
    <w:rsid w:val="002019B5"/>
    <w:rsid w:val="002019C0"/>
    <w:rsid w:val="00201A86"/>
    <w:rsid w:val="00201AD4"/>
    <w:rsid w:val="00201B0E"/>
    <w:rsid w:val="00201B3B"/>
    <w:rsid w:val="00201BB4"/>
    <w:rsid w:val="00201C01"/>
    <w:rsid w:val="00201C24"/>
    <w:rsid w:val="00201C2E"/>
    <w:rsid w:val="00201CAF"/>
    <w:rsid w:val="00201CE5"/>
    <w:rsid w:val="00201D31"/>
    <w:rsid w:val="00201D50"/>
    <w:rsid w:val="00201D55"/>
    <w:rsid w:val="00201D73"/>
    <w:rsid w:val="00201DE8"/>
    <w:rsid w:val="00201DFC"/>
    <w:rsid w:val="00201E0F"/>
    <w:rsid w:val="00201E58"/>
    <w:rsid w:val="00201E6A"/>
    <w:rsid w:val="00201E7E"/>
    <w:rsid w:val="00201F03"/>
    <w:rsid w:val="00201F70"/>
    <w:rsid w:val="0020202C"/>
    <w:rsid w:val="00202076"/>
    <w:rsid w:val="0020207C"/>
    <w:rsid w:val="002020A1"/>
    <w:rsid w:val="00202127"/>
    <w:rsid w:val="002021AA"/>
    <w:rsid w:val="002021AC"/>
    <w:rsid w:val="00202229"/>
    <w:rsid w:val="00202239"/>
    <w:rsid w:val="00202240"/>
    <w:rsid w:val="0020225B"/>
    <w:rsid w:val="0020227D"/>
    <w:rsid w:val="0020227F"/>
    <w:rsid w:val="00202292"/>
    <w:rsid w:val="002022A8"/>
    <w:rsid w:val="002022B0"/>
    <w:rsid w:val="002022FE"/>
    <w:rsid w:val="0020230F"/>
    <w:rsid w:val="002023B4"/>
    <w:rsid w:val="00202424"/>
    <w:rsid w:val="00202480"/>
    <w:rsid w:val="002024A7"/>
    <w:rsid w:val="00202510"/>
    <w:rsid w:val="002025DB"/>
    <w:rsid w:val="002025E4"/>
    <w:rsid w:val="00202644"/>
    <w:rsid w:val="002026B5"/>
    <w:rsid w:val="002026FE"/>
    <w:rsid w:val="00202732"/>
    <w:rsid w:val="0020273B"/>
    <w:rsid w:val="00202748"/>
    <w:rsid w:val="00202769"/>
    <w:rsid w:val="002027D4"/>
    <w:rsid w:val="002027D6"/>
    <w:rsid w:val="0020284D"/>
    <w:rsid w:val="002028C3"/>
    <w:rsid w:val="002028C4"/>
    <w:rsid w:val="002028DC"/>
    <w:rsid w:val="0020290B"/>
    <w:rsid w:val="00202917"/>
    <w:rsid w:val="00202924"/>
    <w:rsid w:val="00202966"/>
    <w:rsid w:val="0020298C"/>
    <w:rsid w:val="002029A8"/>
    <w:rsid w:val="00202A48"/>
    <w:rsid w:val="00202B4D"/>
    <w:rsid w:val="00202B5B"/>
    <w:rsid w:val="00202B78"/>
    <w:rsid w:val="00202BB5"/>
    <w:rsid w:val="00202C15"/>
    <w:rsid w:val="00202C1B"/>
    <w:rsid w:val="00202C72"/>
    <w:rsid w:val="00202CF7"/>
    <w:rsid w:val="00202D00"/>
    <w:rsid w:val="00202D8C"/>
    <w:rsid w:val="00202DA7"/>
    <w:rsid w:val="00202DCA"/>
    <w:rsid w:val="00202E00"/>
    <w:rsid w:val="00202E06"/>
    <w:rsid w:val="00202E40"/>
    <w:rsid w:val="00202E76"/>
    <w:rsid w:val="00202EAB"/>
    <w:rsid w:val="00202EE6"/>
    <w:rsid w:val="00202EED"/>
    <w:rsid w:val="00202EF6"/>
    <w:rsid w:val="00202F0F"/>
    <w:rsid w:val="00202F12"/>
    <w:rsid w:val="00202F3E"/>
    <w:rsid w:val="00202F50"/>
    <w:rsid w:val="00202FA6"/>
    <w:rsid w:val="00202FD1"/>
    <w:rsid w:val="00202FE2"/>
    <w:rsid w:val="00203117"/>
    <w:rsid w:val="0020311A"/>
    <w:rsid w:val="002031B1"/>
    <w:rsid w:val="002031B6"/>
    <w:rsid w:val="0020321A"/>
    <w:rsid w:val="0020326E"/>
    <w:rsid w:val="002032B2"/>
    <w:rsid w:val="002032D8"/>
    <w:rsid w:val="00203337"/>
    <w:rsid w:val="0020333E"/>
    <w:rsid w:val="00203356"/>
    <w:rsid w:val="002033DB"/>
    <w:rsid w:val="00203422"/>
    <w:rsid w:val="002034CC"/>
    <w:rsid w:val="00203511"/>
    <w:rsid w:val="00203524"/>
    <w:rsid w:val="00203532"/>
    <w:rsid w:val="002035AD"/>
    <w:rsid w:val="002035AE"/>
    <w:rsid w:val="002035F1"/>
    <w:rsid w:val="00203602"/>
    <w:rsid w:val="0020364B"/>
    <w:rsid w:val="002036C9"/>
    <w:rsid w:val="002036CD"/>
    <w:rsid w:val="002037B8"/>
    <w:rsid w:val="002037CD"/>
    <w:rsid w:val="00203826"/>
    <w:rsid w:val="0020383A"/>
    <w:rsid w:val="0020384C"/>
    <w:rsid w:val="00203863"/>
    <w:rsid w:val="00203871"/>
    <w:rsid w:val="002038E3"/>
    <w:rsid w:val="00203900"/>
    <w:rsid w:val="0020391D"/>
    <w:rsid w:val="0020391E"/>
    <w:rsid w:val="00203967"/>
    <w:rsid w:val="0020399F"/>
    <w:rsid w:val="002039D4"/>
    <w:rsid w:val="002039FE"/>
    <w:rsid w:val="00203A1F"/>
    <w:rsid w:val="00203A5F"/>
    <w:rsid w:val="00203A84"/>
    <w:rsid w:val="00203ACE"/>
    <w:rsid w:val="00203B63"/>
    <w:rsid w:val="00203BDD"/>
    <w:rsid w:val="00203BF3"/>
    <w:rsid w:val="00203C39"/>
    <w:rsid w:val="00203D2C"/>
    <w:rsid w:val="00203D3F"/>
    <w:rsid w:val="00203DB4"/>
    <w:rsid w:val="00203DF9"/>
    <w:rsid w:val="00203E10"/>
    <w:rsid w:val="00203F65"/>
    <w:rsid w:val="00203F79"/>
    <w:rsid w:val="00203F86"/>
    <w:rsid w:val="00203FEC"/>
    <w:rsid w:val="00203FFB"/>
    <w:rsid w:val="002040BE"/>
    <w:rsid w:val="002040D4"/>
    <w:rsid w:val="00204168"/>
    <w:rsid w:val="00204189"/>
    <w:rsid w:val="002041AC"/>
    <w:rsid w:val="0020422C"/>
    <w:rsid w:val="0020424E"/>
    <w:rsid w:val="00204251"/>
    <w:rsid w:val="002042C0"/>
    <w:rsid w:val="002042CB"/>
    <w:rsid w:val="00204315"/>
    <w:rsid w:val="00204329"/>
    <w:rsid w:val="0020439C"/>
    <w:rsid w:val="002043A6"/>
    <w:rsid w:val="002043CD"/>
    <w:rsid w:val="0020440D"/>
    <w:rsid w:val="00204446"/>
    <w:rsid w:val="002044BA"/>
    <w:rsid w:val="002044F7"/>
    <w:rsid w:val="00204509"/>
    <w:rsid w:val="00204519"/>
    <w:rsid w:val="00204562"/>
    <w:rsid w:val="0020458E"/>
    <w:rsid w:val="00204597"/>
    <w:rsid w:val="0020459F"/>
    <w:rsid w:val="002045BD"/>
    <w:rsid w:val="00204625"/>
    <w:rsid w:val="00204683"/>
    <w:rsid w:val="00204692"/>
    <w:rsid w:val="00204730"/>
    <w:rsid w:val="00204771"/>
    <w:rsid w:val="002047E1"/>
    <w:rsid w:val="00204801"/>
    <w:rsid w:val="00204802"/>
    <w:rsid w:val="0020481E"/>
    <w:rsid w:val="0020484B"/>
    <w:rsid w:val="00204855"/>
    <w:rsid w:val="00204863"/>
    <w:rsid w:val="0020491E"/>
    <w:rsid w:val="00204949"/>
    <w:rsid w:val="0020495E"/>
    <w:rsid w:val="00204992"/>
    <w:rsid w:val="00204A05"/>
    <w:rsid w:val="00204A35"/>
    <w:rsid w:val="00204ADF"/>
    <w:rsid w:val="00204B2D"/>
    <w:rsid w:val="00204C06"/>
    <w:rsid w:val="00204C11"/>
    <w:rsid w:val="00204C99"/>
    <w:rsid w:val="00204CD6"/>
    <w:rsid w:val="00204D50"/>
    <w:rsid w:val="00204D5F"/>
    <w:rsid w:val="00204D73"/>
    <w:rsid w:val="00204D9F"/>
    <w:rsid w:val="00204DE1"/>
    <w:rsid w:val="00204ED9"/>
    <w:rsid w:val="00204FA7"/>
    <w:rsid w:val="00204FC3"/>
    <w:rsid w:val="00204FF6"/>
    <w:rsid w:val="0020501A"/>
    <w:rsid w:val="0020501F"/>
    <w:rsid w:val="00205084"/>
    <w:rsid w:val="002050C6"/>
    <w:rsid w:val="002050E4"/>
    <w:rsid w:val="0020512C"/>
    <w:rsid w:val="00205136"/>
    <w:rsid w:val="002051C3"/>
    <w:rsid w:val="002051EB"/>
    <w:rsid w:val="0020521A"/>
    <w:rsid w:val="0020524C"/>
    <w:rsid w:val="0020528C"/>
    <w:rsid w:val="002052DE"/>
    <w:rsid w:val="002052F2"/>
    <w:rsid w:val="002052F4"/>
    <w:rsid w:val="00205303"/>
    <w:rsid w:val="0020531E"/>
    <w:rsid w:val="0020534F"/>
    <w:rsid w:val="00205355"/>
    <w:rsid w:val="00205365"/>
    <w:rsid w:val="002053CC"/>
    <w:rsid w:val="002053D8"/>
    <w:rsid w:val="00205489"/>
    <w:rsid w:val="00205491"/>
    <w:rsid w:val="0020550B"/>
    <w:rsid w:val="00205590"/>
    <w:rsid w:val="0020559D"/>
    <w:rsid w:val="002055A7"/>
    <w:rsid w:val="002055ED"/>
    <w:rsid w:val="0020561F"/>
    <w:rsid w:val="00205629"/>
    <w:rsid w:val="0020566D"/>
    <w:rsid w:val="00205682"/>
    <w:rsid w:val="002056B5"/>
    <w:rsid w:val="002056D3"/>
    <w:rsid w:val="0020572F"/>
    <w:rsid w:val="00205758"/>
    <w:rsid w:val="00205781"/>
    <w:rsid w:val="00205792"/>
    <w:rsid w:val="0020579C"/>
    <w:rsid w:val="002057AB"/>
    <w:rsid w:val="00205862"/>
    <w:rsid w:val="0020588C"/>
    <w:rsid w:val="002058B3"/>
    <w:rsid w:val="00205980"/>
    <w:rsid w:val="00205A4B"/>
    <w:rsid w:val="00205AF9"/>
    <w:rsid w:val="00205B0B"/>
    <w:rsid w:val="00205B22"/>
    <w:rsid w:val="00205BC4"/>
    <w:rsid w:val="00205C0E"/>
    <w:rsid w:val="00205C4B"/>
    <w:rsid w:val="00205C77"/>
    <w:rsid w:val="00205CD1"/>
    <w:rsid w:val="00205CE9"/>
    <w:rsid w:val="00205D05"/>
    <w:rsid w:val="00205D27"/>
    <w:rsid w:val="00205D5B"/>
    <w:rsid w:val="00205D9E"/>
    <w:rsid w:val="00205DA8"/>
    <w:rsid w:val="00205E21"/>
    <w:rsid w:val="00205F12"/>
    <w:rsid w:val="00205F45"/>
    <w:rsid w:val="00205F6C"/>
    <w:rsid w:val="00205F90"/>
    <w:rsid w:val="002060C8"/>
    <w:rsid w:val="0020613B"/>
    <w:rsid w:val="0020615A"/>
    <w:rsid w:val="0020615D"/>
    <w:rsid w:val="002061A4"/>
    <w:rsid w:val="002061A8"/>
    <w:rsid w:val="002061B3"/>
    <w:rsid w:val="002061DC"/>
    <w:rsid w:val="002061EC"/>
    <w:rsid w:val="002061FA"/>
    <w:rsid w:val="00206206"/>
    <w:rsid w:val="00206220"/>
    <w:rsid w:val="0020624A"/>
    <w:rsid w:val="0020628F"/>
    <w:rsid w:val="002062B6"/>
    <w:rsid w:val="002062DB"/>
    <w:rsid w:val="00206327"/>
    <w:rsid w:val="00206339"/>
    <w:rsid w:val="0020638A"/>
    <w:rsid w:val="0020638B"/>
    <w:rsid w:val="0020638C"/>
    <w:rsid w:val="002063A0"/>
    <w:rsid w:val="002063E1"/>
    <w:rsid w:val="0020640D"/>
    <w:rsid w:val="00206415"/>
    <w:rsid w:val="0020641C"/>
    <w:rsid w:val="00206444"/>
    <w:rsid w:val="002064A2"/>
    <w:rsid w:val="002064BA"/>
    <w:rsid w:val="0020653C"/>
    <w:rsid w:val="0020655D"/>
    <w:rsid w:val="00206571"/>
    <w:rsid w:val="0020657C"/>
    <w:rsid w:val="002065B3"/>
    <w:rsid w:val="002065B9"/>
    <w:rsid w:val="002065E8"/>
    <w:rsid w:val="0020660B"/>
    <w:rsid w:val="00206666"/>
    <w:rsid w:val="00206670"/>
    <w:rsid w:val="002066BD"/>
    <w:rsid w:val="002066D6"/>
    <w:rsid w:val="00206764"/>
    <w:rsid w:val="002067BA"/>
    <w:rsid w:val="002067EC"/>
    <w:rsid w:val="0020682B"/>
    <w:rsid w:val="00206866"/>
    <w:rsid w:val="002068AE"/>
    <w:rsid w:val="002068CA"/>
    <w:rsid w:val="002068F7"/>
    <w:rsid w:val="00206941"/>
    <w:rsid w:val="00206947"/>
    <w:rsid w:val="00206969"/>
    <w:rsid w:val="00206993"/>
    <w:rsid w:val="002069A0"/>
    <w:rsid w:val="002069D9"/>
    <w:rsid w:val="002069EB"/>
    <w:rsid w:val="00206A05"/>
    <w:rsid w:val="00206A45"/>
    <w:rsid w:val="00206A68"/>
    <w:rsid w:val="00206AB4"/>
    <w:rsid w:val="00206B2B"/>
    <w:rsid w:val="00206B2C"/>
    <w:rsid w:val="00206B7E"/>
    <w:rsid w:val="00206BC9"/>
    <w:rsid w:val="00206BDF"/>
    <w:rsid w:val="00206C15"/>
    <w:rsid w:val="00206C1A"/>
    <w:rsid w:val="00206C6C"/>
    <w:rsid w:val="00206C7C"/>
    <w:rsid w:val="00206CA4"/>
    <w:rsid w:val="00206D42"/>
    <w:rsid w:val="00206D49"/>
    <w:rsid w:val="00206D7B"/>
    <w:rsid w:val="00206D7C"/>
    <w:rsid w:val="00206D8E"/>
    <w:rsid w:val="00206DA0"/>
    <w:rsid w:val="00206DBC"/>
    <w:rsid w:val="00206E65"/>
    <w:rsid w:val="00206E76"/>
    <w:rsid w:val="00206E77"/>
    <w:rsid w:val="00206E89"/>
    <w:rsid w:val="00206ECF"/>
    <w:rsid w:val="00206EFC"/>
    <w:rsid w:val="00206FD4"/>
    <w:rsid w:val="00206FEA"/>
    <w:rsid w:val="00207006"/>
    <w:rsid w:val="0020700E"/>
    <w:rsid w:val="002070CE"/>
    <w:rsid w:val="00207127"/>
    <w:rsid w:val="00207259"/>
    <w:rsid w:val="0020726A"/>
    <w:rsid w:val="002072B0"/>
    <w:rsid w:val="002072BD"/>
    <w:rsid w:val="00207366"/>
    <w:rsid w:val="0020736B"/>
    <w:rsid w:val="00207371"/>
    <w:rsid w:val="00207388"/>
    <w:rsid w:val="002073D4"/>
    <w:rsid w:val="0020746B"/>
    <w:rsid w:val="00207506"/>
    <w:rsid w:val="0020753E"/>
    <w:rsid w:val="00207548"/>
    <w:rsid w:val="002075A2"/>
    <w:rsid w:val="002075FE"/>
    <w:rsid w:val="00207674"/>
    <w:rsid w:val="00207687"/>
    <w:rsid w:val="002076AF"/>
    <w:rsid w:val="002076F0"/>
    <w:rsid w:val="002076F6"/>
    <w:rsid w:val="0020770A"/>
    <w:rsid w:val="0020770F"/>
    <w:rsid w:val="00207754"/>
    <w:rsid w:val="00207767"/>
    <w:rsid w:val="002077DD"/>
    <w:rsid w:val="002077EC"/>
    <w:rsid w:val="002077F3"/>
    <w:rsid w:val="00207850"/>
    <w:rsid w:val="00207856"/>
    <w:rsid w:val="00207858"/>
    <w:rsid w:val="00207906"/>
    <w:rsid w:val="0020790A"/>
    <w:rsid w:val="00207947"/>
    <w:rsid w:val="0020794D"/>
    <w:rsid w:val="002079A8"/>
    <w:rsid w:val="002079C4"/>
    <w:rsid w:val="00207A9A"/>
    <w:rsid w:val="00207AA8"/>
    <w:rsid w:val="00207AB7"/>
    <w:rsid w:val="00207AE2"/>
    <w:rsid w:val="00207AF1"/>
    <w:rsid w:val="00207B22"/>
    <w:rsid w:val="00207B7A"/>
    <w:rsid w:val="00207BFB"/>
    <w:rsid w:val="00207C3A"/>
    <w:rsid w:val="00207C59"/>
    <w:rsid w:val="00207CC8"/>
    <w:rsid w:val="00207CFB"/>
    <w:rsid w:val="00207D18"/>
    <w:rsid w:val="00207D23"/>
    <w:rsid w:val="00207D50"/>
    <w:rsid w:val="00207D56"/>
    <w:rsid w:val="00207D7D"/>
    <w:rsid w:val="00207DC5"/>
    <w:rsid w:val="00207DDA"/>
    <w:rsid w:val="00207E00"/>
    <w:rsid w:val="00207E03"/>
    <w:rsid w:val="00207E4D"/>
    <w:rsid w:val="00207E59"/>
    <w:rsid w:val="00207E8A"/>
    <w:rsid w:val="00207EBE"/>
    <w:rsid w:val="00207EEB"/>
    <w:rsid w:val="00207EFD"/>
    <w:rsid w:val="00207F58"/>
    <w:rsid w:val="00207FA7"/>
    <w:rsid w:val="00207FBB"/>
    <w:rsid w:val="0021004F"/>
    <w:rsid w:val="002100C8"/>
    <w:rsid w:val="00210124"/>
    <w:rsid w:val="0021013B"/>
    <w:rsid w:val="00210196"/>
    <w:rsid w:val="002101FB"/>
    <w:rsid w:val="00210226"/>
    <w:rsid w:val="0021024A"/>
    <w:rsid w:val="002102A8"/>
    <w:rsid w:val="00210367"/>
    <w:rsid w:val="002103A2"/>
    <w:rsid w:val="002103B7"/>
    <w:rsid w:val="002103DE"/>
    <w:rsid w:val="002103FC"/>
    <w:rsid w:val="002103FF"/>
    <w:rsid w:val="00210462"/>
    <w:rsid w:val="002104A1"/>
    <w:rsid w:val="002104AF"/>
    <w:rsid w:val="002104BF"/>
    <w:rsid w:val="0021051D"/>
    <w:rsid w:val="00210558"/>
    <w:rsid w:val="00210691"/>
    <w:rsid w:val="0021069C"/>
    <w:rsid w:val="002106E2"/>
    <w:rsid w:val="00210777"/>
    <w:rsid w:val="002107B3"/>
    <w:rsid w:val="002107D9"/>
    <w:rsid w:val="002107E6"/>
    <w:rsid w:val="002107F0"/>
    <w:rsid w:val="00210818"/>
    <w:rsid w:val="0021087D"/>
    <w:rsid w:val="002108AB"/>
    <w:rsid w:val="002108B1"/>
    <w:rsid w:val="002108ED"/>
    <w:rsid w:val="0021095A"/>
    <w:rsid w:val="00210A0F"/>
    <w:rsid w:val="00210A9F"/>
    <w:rsid w:val="00210AA2"/>
    <w:rsid w:val="00210ABA"/>
    <w:rsid w:val="00210B06"/>
    <w:rsid w:val="00210B2E"/>
    <w:rsid w:val="00210B30"/>
    <w:rsid w:val="00210B72"/>
    <w:rsid w:val="00210BEF"/>
    <w:rsid w:val="00210BF0"/>
    <w:rsid w:val="00210C06"/>
    <w:rsid w:val="00210C9C"/>
    <w:rsid w:val="00210CBC"/>
    <w:rsid w:val="00210D76"/>
    <w:rsid w:val="00210D8A"/>
    <w:rsid w:val="00210DA0"/>
    <w:rsid w:val="00210DE0"/>
    <w:rsid w:val="00210DEC"/>
    <w:rsid w:val="00210E3C"/>
    <w:rsid w:val="00210EDB"/>
    <w:rsid w:val="00210F22"/>
    <w:rsid w:val="00210F4B"/>
    <w:rsid w:val="00210FA5"/>
    <w:rsid w:val="00210FA8"/>
    <w:rsid w:val="00210FE4"/>
    <w:rsid w:val="00211049"/>
    <w:rsid w:val="0021104A"/>
    <w:rsid w:val="0021104C"/>
    <w:rsid w:val="00211056"/>
    <w:rsid w:val="00211091"/>
    <w:rsid w:val="002110A4"/>
    <w:rsid w:val="002110D5"/>
    <w:rsid w:val="00211153"/>
    <w:rsid w:val="002111EF"/>
    <w:rsid w:val="00211213"/>
    <w:rsid w:val="00211233"/>
    <w:rsid w:val="00211254"/>
    <w:rsid w:val="002112D2"/>
    <w:rsid w:val="00211358"/>
    <w:rsid w:val="00211381"/>
    <w:rsid w:val="0021138F"/>
    <w:rsid w:val="002113C0"/>
    <w:rsid w:val="002113E8"/>
    <w:rsid w:val="002114EC"/>
    <w:rsid w:val="00211519"/>
    <w:rsid w:val="0021151C"/>
    <w:rsid w:val="0021152E"/>
    <w:rsid w:val="00211534"/>
    <w:rsid w:val="00211538"/>
    <w:rsid w:val="00211651"/>
    <w:rsid w:val="0021166A"/>
    <w:rsid w:val="00211678"/>
    <w:rsid w:val="00211680"/>
    <w:rsid w:val="002116B6"/>
    <w:rsid w:val="002116D7"/>
    <w:rsid w:val="00211719"/>
    <w:rsid w:val="0021178C"/>
    <w:rsid w:val="0021183B"/>
    <w:rsid w:val="0021184E"/>
    <w:rsid w:val="002118B8"/>
    <w:rsid w:val="00211927"/>
    <w:rsid w:val="0021193F"/>
    <w:rsid w:val="002119C6"/>
    <w:rsid w:val="002119D4"/>
    <w:rsid w:val="00211A34"/>
    <w:rsid w:val="00211B22"/>
    <w:rsid w:val="00211B5B"/>
    <w:rsid w:val="00211BE4"/>
    <w:rsid w:val="00211C0D"/>
    <w:rsid w:val="00211C68"/>
    <w:rsid w:val="00211D40"/>
    <w:rsid w:val="00211D41"/>
    <w:rsid w:val="00211D9C"/>
    <w:rsid w:val="00211DA9"/>
    <w:rsid w:val="00211DAB"/>
    <w:rsid w:val="00211DCC"/>
    <w:rsid w:val="00211E62"/>
    <w:rsid w:val="00211EAF"/>
    <w:rsid w:val="00211EDC"/>
    <w:rsid w:val="00211F42"/>
    <w:rsid w:val="00211F4F"/>
    <w:rsid w:val="00211F55"/>
    <w:rsid w:val="00211F68"/>
    <w:rsid w:val="00211F88"/>
    <w:rsid w:val="00211F96"/>
    <w:rsid w:val="00211FBC"/>
    <w:rsid w:val="00211FDF"/>
    <w:rsid w:val="00211FFB"/>
    <w:rsid w:val="00212072"/>
    <w:rsid w:val="002120C8"/>
    <w:rsid w:val="002120CE"/>
    <w:rsid w:val="002121DF"/>
    <w:rsid w:val="002121F4"/>
    <w:rsid w:val="0021220A"/>
    <w:rsid w:val="00212261"/>
    <w:rsid w:val="0021229D"/>
    <w:rsid w:val="002122C2"/>
    <w:rsid w:val="002122CD"/>
    <w:rsid w:val="00212310"/>
    <w:rsid w:val="00212327"/>
    <w:rsid w:val="0021235B"/>
    <w:rsid w:val="00212405"/>
    <w:rsid w:val="00212443"/>
    <w:rsid w:val="00212468"/>
    <w:rsid w:val="002124AC"/>
    <w:rsid w:val="0021250E"/>
    <w:rsid w:val="002125BE"/>
    <w:rsid w:val="002125DF"/>
    <w:rsid w:val="0021260F"/>
    <w:rsid w:val="0021262F"/>
    <w:rsid w:val="00212639"/>
    <w:rsid w:val="00212683"/>
    <w:rsid w:val="0021269C"/>
    <w:rsid w:val="002126FA"/>
    <w:rsid w:val="00212701"/>
    <w:rsid w:val="00212741"/>
    <w:rsid w:val="002127C0"/>
    <w:rsid w:val="002127E1"/>
    <w:rsid w:val="002127EA"/>
    <w:rsid w:val="002127F6"/>
    <w:rsid w:val="0021286E"/>
    <w:rsid w:val="00212875"/>
    <w:rsid w:val="00212876"/>
    <w:rsid w:val="00212932"/>
    <w:rsid w:val="00212949"/>
    <w:rsid w:val="00212992"/>
    <w:rsid w:val="002129B4"/>
    <w:rsid w:val="00212A06"/>
    <w:rsid w:val="00212A6A"/>
    <w:rsid w:val="00212A6D"/>
    <w:rsid w:val="00212A73"/>
    <w:rsid w:val="00212A99"/>
    <w:rsid w:val="00212AA4"/>
    <w:rsid w:val="00212AB0"/>
    <w:rsid w:val="00212ABD"/>
    <w:rsid w:val="00212C12"/>
    <w:rsid w:val="00212C27"/>
    <w:rsid w:val="00212C36"/>
    <w:rsid w:val="00212C98"/>
    <w:rsid w:val="00212CB9"/>
    <w:rsid w:val="00212D4E"/>
    <w:rsid w:val="00212DBB"/>
    <w:rsid w:val="00212DD3"/>
    <w:rsid w:val="00212DE6"/>
    <w:rsid w:val="00212E07"/>
    <w:rsid w:val="00212E08"/>
    <w:rsid w:val="00212E1C"/>
    <w:rsid w:val="00212E6D"/>
    <w:rsid w:val="00212E75"/>
    <w:rsid w:val="00212E80"/>
    <w:rsid w:val="00212EA1"/>
    <w:rsid w:val="00212F03"/>
    <w:rsid w:val="00212F97"/>
    <w:rsid w:val="002130A9"/>
    <w:rsid w:val="002130FD"/>
    <w:rsid w:val="00213125"/>
    <w:rsid w:val="00213134"/>
    <w:rsid w:val="00213223"/>
    <w:rsid w:val="00213260"/>
    <w:rsid w:val="0021327D"/>
    <w:rsid w:val="00213293"/>
    <w:rsid w:val="002132C2"/>
    <w:rsid w:val="002132D5"/>
    <w:rsid w:val="002132F3"/>
    <w:rsid w:val="0021330E"/>
    <w:rsid w:val="0021336D"/>
    <w:rsid w:val="00213373"/>
    <w:rsid w:val="00213418"/>
    <w:rsid w:val="0021345D"/>
    <w:rsid w:val="00213486"/>
    <w:rsid w:val="002134A7"/>
    <w:rsid w:val="002134BE"/>
    <w:rsid w:val="002134CC"/>
    <w:rsid w:val="002134D1"/>
    <w:rsid w:val="002134FA"/>
    <w:rsid w:val="0021355D"/>
    <w:rsid w:val="0021358D"/>
    <w:rsid w:val="002135BD"/>
    <w:rsid w:val="0021362D"/>
    <w:rsid w:val="00213635"/>
    <w:rsid w:val="00213699"/>
    <w:rsid w:val="00213716"/>
    <w:rsid w:val="0021371F"/>
    <w:rsid w:val="0021372C"/>
    <w:rsid w:val="0021377C"/>
    <w:rsid w:val="0021377F"/>
    <w:rsid w:val="00213797"/>
    <w:rsid w:val="00213834"/>
    <w:rsid w:val="0021388E"/>
    <w:rsid w:val="002138E1"/>
    <w:rsid w:val="00213915"/>
    <w:rsid w:val="0021393F"/>
    <w:rsid w:val="00213941"/>
    <w:rsid w:val="00213987"/>
    <w:rsid w:val="002139A4"/>
    <w:rsid w:val="002139A5"/>
    <w:rsid w:val="002139BD"/>
    <w:rsid w:val="002139CC"/>
    <w:rsid w:val="00213A30"/>
    <w:rsid w:val="00213A56"/>
    <w:rsid w:val="00213A8D"/>
    <w:rsid w:val="00213AAA"/>
    <w:rsid w:val="00213AE9"/>
    <w:rsid w:val="00213AFB"/>
    <w:rsid w:val="00213B55"/>
    <w:rsid w:val="00213B63"/>
    <w:rsid w:val="00213BA9"/>
    <w:rsid w:val="00213BCD"/>
    <w:rsid w:val="00213BF1"/>
    <w:rsid w:val="00213BFD"/>
    <w:rsid w:val="00213C0C"/>
    <w:rsid w:val="00213C0D"/>
    <w:rsid w:val="00213C47"/>
    <w:rsid w:val="00213C9F"/>
    <w:rsid w:val="00213CBE"/>
    <w:rsid w:val="00213CD2"/>
    <w:rsid w:val="00213D10"/>
    <w:rsid w:val="00213D5E"/>
    <w:rsid w:val="00213D61"/>
    <w:rsid w:val="00213D7B"/>
    <w:rsid w:val="00213D98"/>
    <w:rsid w:val="00213DC5"/>
    <w:rsid w:val="00213E13"/>
    <w:rsid w:val="00213E2A"/>
    <w:rsid w:val="00213E7D"/>
    <w:rsid w:val="00213E8E"/>
    <w:rsid w:val="00213EB4"/>
    <w:rsid w:val="00213ED7"/>
    <w:rsid w:val="00213EFC"/>
    <w:rsid w:val="00213F38"/>
    <w:rsid w:val="00213F7E"/>
    <w:rsid w:val="00213FC9"/>
    <w:rsid w:val="00213FFB"/>
    <w:rsid w:val="00214028"/>
    <w:rsid w:val="00214083"/>
    <w:rsid w:val="002140E4"/>
    <w:rsid w:val="00214179"/>
    <w:rsid w:val="0021417C"/>
    <w:rsid w:val="00214229"/>
    <w:rsid w:val="0021422F"/>
    <w:rsid w:val="00214299"/>
    <w:rsid w:val="0021430D"/>
    <w:rsid w:val="00214337"/>
    <w:rsid w:val="0021435C"/>
    <w:rsid w:val="002143E3"/>
    <w:rsid w:val="00214424"/>
    <w:rsid w:val="00214433"/>
    <w:rsid w:val="0021444D"/>
    <w:rsid w:val="00214451"/>
    <w:rsid w:val="00214452"/>
    <w:rsid w:val="00214455"/>
    <w:rsid w:val="00214469"/>
    <w:rsid w:val="002144BC"/>
    <w:rsid w:val="002144BD"/>
    <w:rsid w:val="002144F3"/>
    <w:rsid w:val="00214546"/>
    <w:rsid w:val="00214591"/>
    <w:rsid w:val="0021459A"/>
    <w:rsid w:val="0021467F"/>
    <w:rsid w:val="002146D8"/>
    <w:rsid w:val="0021470A"/>
    <w:rsid w:val="0021479F"/>
    <w:rsid w:val="002147BB"/>
    <w:rsid w:val="00214805"/>
    <w:rsid w:val="0021480E"/>
    <w:rsid w:val="00214843"/>
    <w:rsid w:val="00214894"/>
    <w:rsid w:val="002148FB"/>
    <w:rsid w:val="002148FD"/>
    <w:rsid w:val="00214938"/>
    <w:rsid w:val="002149B1"/>
    <w:rsid w:val="002149CC"/>
    <w:rsid w:val="00214A08"/>
    <w:rsid w:val="00214A3D"/>
    <w:rsid w:val="00214A61"/>
    <w:rsid w:val="00214A67"/>
    <w:rsid w:val="00214A94"/>
    <w:rsid w:val="00214A9B"/>
    <w:rsid w:val="00214ABD"/>
    <w:rsid w:val="00214AD9"/>
    <w:rsid w:val="00214B19"/>
    <w:rsid w:val="00214B38"/>
    <w:rsid w:val="00214B4E"/>
    <w:rsid w:val="00214B83"/>
    <w:rsid w:val="00214BC0"/>
    <w:rsid w:val="00214BD7"/>
    <w:rsid w:val="00214C11"/>
    <w:rsid w:val="00214C28"/>
    <w:rsid w:val="00214C3E"/>
    <w:rsid w:val="00214C51"/>
    <w:rsid w:val="00214C79"/>
    <w:rsid w:val="00214C83"/>
    <w:rsid w:val="00214C8C"/>
    <w:rsid w:val="00214CB2"/>
    <w:rsid w:val="00214D09"/>
    <w:rsid w:val="00214D2B"/>
    <w:rsid w:val="00214D74"/>
    <w:rsid w:val="00214DE3"/>
    <w:rsid w:val="00214E06"/>
    <w:rsid w:val="00214E18"/>
    <w:rsid w:val="00214E3B"/>
    <w:rsid w:val="00214E96"/>
    <w:rsid w:val="00214EA8"/>
    <w:rsid w:val="00214F22"/>
    <w:rsid w:val="00214F36"/>
    <w:rsid w:val="00214F3C"/>
    <w:rsid w:val="00214F7A"/>
    <w:rsid w:val="00214F83"/>
    <w:rsid w:val="00214FAE"/>
    <w:rsid w:val="00214FE6"/>
    <w:rsid w:val="00215026"/>
    <w:rsid w:val="00215035"/>
    <w:rsid w:val="0021507A"/>
    <w:rsid w:val="002150CA"/>
    <w:rsid w:val="0021512F"/>
    <w:rsid w:val="0021516D"/>
    <w:rsid w:val="0021529E"/>
    <w:rsid w:val="002152C0"/>
    <w:rsid w:val="00215385"/>
    <w:rsid w:val="00215439"/>
    <w:rsid w:val="00215449"/>
    <w:rsid w:val="00215464"/>
    <w:rsid w:val="00215465"/>
    <w:rsid w:val="0021548E"/>
    <w:rsid w:val="002154AC"/>
    <w:rsid w:val="002154B8"/>
    <w:rsid w:val="002154C3"/>
    <w:rsid w:val="002154EA"/>
    <w:rsid w:val="002155C2"/>
    <w:rsid w:val="002155E1"/>
    <w:rsid w:val="002155E4"/>
    <w:rsid w:val="002155E5"/>
    <w:rsid w:val="002155E7"/>
    <w:rsid w:val="002155FF"/>
    <w:rsid w:val="00215696"/>
    <w:rsid w:val="002156A6"/>
    <w:rsid w:val="00215713"/>
    <w:rsid w:val="002157C4"/>
    <w:rsid w:val="002158D2"/>
    <w:rsid w:val="00215905"/>
    <w:rsid w:val="00215930"/>
    <w:rsid w:val="00215954"/>
    <w:rsid w:val="00215990"/>
    <w:rsid w:val="002159BD"/>
    <w:rsid w:val="002159D6"/>
    <w:rsid w:val="00215AAF"/>
    <w:rsid w:val="00215B05"/>
    <w:rsid w:val="00215B7D"/>
    <w:rsid w:val="00215B80"/>
    <w:rsid w:val="00215B95"/>
    <w:rsid w:val="00215BC6"/>
    <w:rsid w:val="00215BC8"/>
    <w:rsid w:val="00215BEC"/>
    <w:rsid w:val="00215BED"/>
    <w:rsid w:val="00215C36"/>
    <w:rsid w:val="00215C38"/>
    <w:rsid w:val="00215C5C"/>
    <w:rsid w:val="00215C81"/>
    <w:rsid w:val="00215CA8"/>
    <w:rsid w:val="00215CF2"/>
    <w:rsid w:val="00215D61"/>
    <w:rsid w:val="00215DD6"/>
    <w:rsid w:val="00215E4D"/>
    <w:rsid w:val="00215E98"/>
    <w:rsid w:val="00215E9D"/>
    <w:rsid w:val="00215EA9"/>
    <w:rsid w:val="00215EBA"/>
    <w:rsid w:val="00215ED5"/>
    <w:rsid w:val="00215F23"/>
    <w:rsid w:val="00215F5A"/>
    <w:rsid w:val="00215F67"/>
    <w:rsid w:val="00215F6D"/>
    <w:rsid w:val="00215F90"/>
    <w:rsid w:val="00215FC9"/>
    <w:rsid w:val="00215FDE"/>
    <w:rsid w:val="00216047"/>
    <w:rsid w:val="002160B7"/>
    <w:rsid w:val="002160BD"/>
    <w:rsid w:val="002160D3"/>
    <w:rsid w:val="002160E1"/>
    <w:rsid w:val="002160E9"/>
    <w:rsid w:val="00216128"/>
    <w:rsid w:val="0021621E"/>
    <w:rsid w:val="0021624E"/>
    <w:rsid w:val="002162B4"/>
    <w:rsid w:val="002162F0"/>
    <w:rsid w:val="00216372"/>
    <w:rsid w:val="0021638A"/>
    <w:rsid w:val="002163C2"/>
    <w:rsid w:val="002163CE"/>
    <w:rsid w:val="002163D7"/>
    <w:rsid w:val="00216426"/>
    <w:rsid w:val="002165AC"/>
    <w:rsid w:val="00216659"/>
    <w:rsid w:val="00216664"/>
    <w:rsid w:val="0021668A"/>
    <w:rsid w:val="002166B4"/>
    <w:rsid w:val="0021674F"/>
    <w:rsid w:val="00216760"/>
    <w:rsid w:val="0021676F"/>
    <w:rsid w:val="002167E2"/>
    <w:rsid w:val="00216849"/>
    <w:rsid w:val="00216855"/>
    <w:rsid w:val="00216857"/>
    <w:rsid w:val="00216889"/>
    <w:rsid w:val="00216898"/>
    <w:rsid w:val="002168D3"/>
    <w:rsid w:val="00216963"/>
    <w:rsid w:val="002169E0"/>
    <w:rsid w:val="002169E1"/>
    <w:rsid w:val="00216A1D"/>
    <w:rsid w:val="00216A55"/>
    <w:rsid w:val="00216ABA"/>
    <w:rsid w:val="00216ABE"/>
    <w:rsid w:val="00216B09"/>
    <w:rsid w:val="00216B0E"/>
    <w:rsid w:val="00216BC1"/>
    <w:rsid w:val="00216BEF"/>
    <w:rsid w:val="00216C71"/>
    <w:rsid w:val="00216CB3"/>
    <w:rsid w:val="00216CD5"/>
    <w:rsid w:val="00216CDD"/>
    <w:rsid w:val="00216D58"/>
    <w:rsid w:val="00216D99"/>
    <w:rsid w:val="00216DFB"/>
    <w:rsid w:val="00216E23"/>
    <w:rsid w:val="00216E5B"/>
    <w:rsid w:val="00216E5C"/>
    <w:rsid w:val="00216E5D"/>
    <w:rsid w:val="00216EA7"/>
    <w:rsid w:val="00216ED1"/>
    <w:rsid w:val="00216EE8"/>
    <w:rsid w:val="00216F1A"/>
    <w:rsid w:val="00216F72"/>
    <w:rsid w:val="00216FAA"/>
    <w:rsid w:val="0021705D"/>
    <w:rsid w:val="0021705E"/>
    <w:rsid w:val="00217062"/>
    <w:rsid w:val="00217103"/>
    <w:rsid w:val="00217186"/>
    <w:rsid w:val="002171B3"/>
    <w:rsid w:val="002171CE"/>
    <w:rsid w:val="002171FC"/>
    <w:rsid w:val="002171FE"/>
    <w:rsid w:val="00217227"/>
    <w:rsid w:val="0021724D"/>
    <w:rsid w:val="00217321"/>
    <w:rsid w:val="00217349"/>
    <w:rsid w:val="00217420"/>
    <w:rsid w:val="00217541"/>
    <w:rsid w:val="002175C6"/>
    <w:rsid w:val="002175D0"/>
    <w:rsid w:val="002175D4"/>
    <w:rsid w:val="002175DE"/>
    <w:rsid w:val="00217608"/>
    <w:rsid w:val="00217611"/>
    <w:rsid w:val="00217634"/>
    <w:rsid w:val="0021766E"/>
    <w:rsid w:val="00217686"/>
    <w:rsid w:val="0021769C"/>
    <w:rsid w:val="002176EA"/>
    <w:rsid w:val="00217702"/>
    <w:rsid w:val="00217720"/>
    <w:rsid w:val="00217789"/>
    <w:rsid w:val="002177C4"/>
    <w:rsid w:val="002177E0"/>
    <w:rsid w:val="002177F1"/>
    <w:rsid w:val="00217837"/>
    <w:rsid w:val="00217839"/>
    <w:rsid w:val="00217862"/>
    <w:rsid w:val="00217894"/>
    <w:rsid w:val="002178B8"/>
    <w:rsid w:val="002178C2"/>
    <w:rsid w:val="002178CE"/>
    <w:rsid w:val="002178D9"/>
    <w:rsid w:val="00217958"/>
    <w:rsid w:val="00217965"/>
    <w:rsid w:val="002179AC"/>
    <w:rsid w:val="002179DC"/>
    <w:rsid w:val="00217A3A"/>
    <w:rsid w:val="00217A61"/>
    <w:rsid w:val="00217A7C"/>
    <w:rsid w:val="00217A88"/>
    <w:rsid w:val="00217A96"/>
    <w:rsid w:val="00217ADE"/>
    <w:rsid w:val="00217AED"/>
    <w:rsid w:val="00217AF1"/>
    <w:rsid w:val="00217AFE"/>
    <w:rsid w:val="00217B78"/>
    <w:rsid w:val="00217B7B"/>
    <w:rsid w:val="00217BF1"/>
    <w:rsid w:val="00217C22"/>
    <w:rsid w:val="00217C97"/>
    <w:rsid w:val="00217CC0"/>
    <w:rsid w:val="00217CD6"/>
    <w:rsid w:val="00217D45"/>
    <w:rsid w:val="00217D59"/>
    <w:rsid w:val="00217D7C"/>
    <w:rsid w:val="00217DB8"/>
    <w:rsid w:val="00217DCA"/>
    <w:rsid w:val="00217DDD"/>
    <w:rsid w:val="00217E09"/>
    <w:rsid w:val="00217E2E"/>
    <w:rsid w:val="00217E33"/>
    <w:rsid w:val="00217E46"/>
    <w:rsid w:val="00217EE7"/>
    <w:rsid w:val="00217EEA"/>
    <w:rsid w:val="00217F02"/>
    <w:rsid w:val="00217FD8"/>
    <w:rsid w:val="00217FF1"/>
    <w:rsid w:val="00220002"/>
    <w:rsid w:val="00220024"/>
    <w:rsid w:val="00220040"/>
    <w:rsid w:val="00220055"/>
    <w:rsid w:val="002200D5"/>
    <w:rsid w:val="002200EB"/>
    <w:rsid w:val="002200F9"/>
    <w:rsid w:val="002200FA"/>
    <w:rsid w:val="0022016D"/>
    <w:rsid w:val="002201FA"/>
    <w:rsid w:val="00220249"/>
    <w:rsid w:val="002202D1"/>
    <w:rsid w:val="00220399"/>
    <w:rsid w:val="002203CA"/>
    <w:rsid w:val="002203CF"/>
    <w:rsid w:val="002203E6"/>
    <w:rsid w:val="00220412"/>
    <w:rsid w:val="00220418"/>
    <w:rsid w:val="00220474"/>
    <w:rsid w:val="00220529"/>
    <w:rsid w:val="002205DB"/>
    <w:rsid w:val="0022061F"/>
    <w:rsid w:val="0022064B"/>
    <w:rsid w:val="00220661"/>
    <w:rsid w:val="00220664"/>
    <w:rsid w:val="002206BC"/>
    <w:rsid w:val="002206FD"/>
    <w:rsid w:val="00220713"/>
    <w:rsid w:val="0022072D"/>
    <w:rsid w:val="0022075D"/>
    <w:rsid w:val="00220762"/>
    <w:rsid w:val="00220782"/>
    <w:rsid w:val="00220785"/>
    <w:rsid w:val="002207B4"/>
    <w:rsid w:val="002207DF"/>
    <w:rsid w:val="0022083D"/>
    <w:rsid w:val="0022088B"/>
    <w:rsid w:val="002208C3"/>
    <w:rsid w:val="002208F9"/>
    <w:rsid w:val="0022094F"/>
    <w:rsid w:val="0022097D"/>
    <w:rsid w:val="00220989"/>
    <w:rsid w:val="002209AE"/>
    <w:rsid w:val="002209DF"/>
    <w:rsid w:val="00220A07"/>
    <w:rsid w:val="00220A3B"/>
    <w:rsid w:val="00220A6A"/>
    <w:rsid w:val="00220AD2"/>
    <w:rsid w:val="00220B0F"/>
    <w:rsid w:val="00220B16"/>
    <w:rsid w:val="00220B30"/>
    <w:rsid w:val="00220C51"/>
    <w:rsid w:val="00220CD1"/>
    <w:rsid w:val="00220CD4"/>
    <w:rsid w:val="00220CE3"/>
    <w:rsid w:val="00220CF7"/>
    <w:rsid w:val="00220D01"/>
    <w:rsid w:val="00220D4C"/>
    <w:rsid w:val="00220D6D"/>
    <w:rsid w:val="00220D82"/>
    <w:rsid w:val="00220D87"/>
    <w:rsid w:val="00220DF3"/>
    <w:rsid w:val="00220E15"/>
    <w:rsid w:val="00220E57"/>
    <w:rsid w:val="00220E66"/>
    <w:rsid w:val="00220E93"/>
    <w:rsid w:val="00220EAA"/>
    <w:rsid w:val="00220EEC"/>
    <w:rsid w:val="00220EFF"/>
    <w:rsid w:val="00220F61"/>
    <w:rsid w:val="00220FD7"/>
    <w:rsid w:val="0022100B"/>
    <w:rsid w:val="002210A8"/>
    <w:rsid w:val="0022110A"/>
    <w:rsid w:val="00221182"/>
    <w:rsid w:val="002211E2"/>
    <w:rsid w:val="00221200"/>
    <w:rsid w:val="0022121C"/>
    <w:rsid w:val="0022122F"/>
    <w:rsid w:val="00221256"/>
    <w:rsid w:val="00221288"/>
    <w:rsid w:val="002212C3"/>
    <w:rsid w:val="002212E7"/>
    <w:rsid w:val="00221314"/>
    <w:rsid w:val="0022132B"/>
    <w:rsid w:val="0022137D"/>
    <w:rsid w:val="002213B1"/>
    <w:rsid w:val="0022149A"/>
    <w:rsid w:val="002214B6"/>
    <w:rsid w:val="002214B9"/>
    <w:rsid w:val="002214BC"/>
    <w:rsid w:val="00221517"/>
    <w:rsid w:val="00221545"/>
    <w:rsid w:val="0022154A"/>
    <w:rsid w:val="0022157A"/>
    <w:rsid w:val="00221592"/>
    <w:rsid w:val="002215BF"/>
    <w:rsid w:val="002215C3"/>
    <w:rsid w:val="002216D3"/>
    <w:rsid w:val="002216DB"/>
    <w:rsid w:val="00221780"/>
    <w:rsid w:val="002217B8"/>
    <w:rsid w:val="00221806"/>
    <w:rsid w:val="00221880"/>
    <w:rsid w:val="002218BF"/>
    <w:rsid w:val="002218CE"/>
    <w:rsid w:val="00221963"/>
    <w:rsid w:val="00221977"/>
    <w:rsid w:val="00221994"/>
    <w:rsid w:val="0022199A"/>
    <w:rsid w:val="002219C3"/>
    <w:rsid w:val="00221A47"/>
    <w:rsid w:val="00221A4E"/>
    <w:rsid w:val="00221AA0"/>
    <w:rsid w:val="00221AAD"/>
    <w:rsid w:val="00221AF5"/>
    <w:rsid w:val="00221B31"/>
    <w:rsid w:val="00221B4A"/>
    <w:rsid w:val="00221B5D"/>
    <w:rsid w:val="00221B9C"/>
    <w:rsid w:val="00221C1F"/>
    <w:rsid w:val="00221C31"/>
    <w:rsid w:val="00221C83"/>
    <w:rsid w:val="00221CE8"/>
    <w:rsid w:val="00221CEC"/>
    <w:rsid w:val="00221D02"/>
    <w:rsid w:val="00221D19"/>
    <w:rsid w:val="00221D37"/>
    <w:rsid w:val="00221D70"/>
    <w:rsid w:val="00221DB9"/>
    <w:rsid w:val="00221E07"/>
    <w:rsid w:val="00221E45"/>
    <w:rsid w:val="00221E4B"/>
    <w:rsid w:val="00221E6B"/>
    <w:rsid w:val="00221E6C"/>
    <w:rsid w:val="00221E73"/>
    <w:rsid w:val="00221E7A"/>
    <w:rsid w:val="00221E83"/>
    <w:rsid w:val="00222063"/>
    <w:rsid w:val="002220A8"/>
    <w:rsid w:val="002220CB"/>
    <w:rsid w:val="002220D7"/>
    <w:rsid w:val="002220F4"/>
    <w:rsid w:val="0022210B"/>
    <w:rsid w:val="00222141"/>
    <w:rsid w:val="0022224A"/>
    <w:rsid w:val="00222277"/>
    <w:rsid w:val="0022227F"/>
    <w:rsid w:val="002222CC"/>
    <w:rsid w:val="002222E6"/>
    <w:rsid w:val="0022235C"/>
    <w:rsid w:val="002223A5"/>
    <w:rsid w:val="002223EF"/>
    <w:rsid w:val="00222404"/>
    <w:rsid w:val="00222426"/>
    <w:rsid w:val="00222497"/>
    <w:rsid w:val="0022250C"/>
    <w:rsid w:val="0022250D"/>
    <w:rsid w:val="00222531"/>
    <w:rsid w:val="00222580"/>
    <w:rsid w:val="00222593"/>
    <w:rsid w:val="002225B3"/>
    <w:rsid w:val="002225C8"/>
    <w:rsid w:val="002225D1"/>
    <w:rsid w:val="002225EA"/>
    <w:rsid w:val="002225EB"/>
    <w:rsid w:val="0022262F"/>
    <w:rsid w:val="00222640"/>
    <w:rsid w:val="0022264B"/>
    <w:rsid w:val="002226A0"/>
    <w:rsid w:val="002226D0"/>
    <w:rsid w:val="002227CA"/>
    <w:rsid w:val="0022280B"/>
    <w:rsid w:val="00222851"/>
    <w:rsid w:val="00222862"/>
    <w:rsid w:val="002228B7"/>
    <w:rsid w:val="00222951"/>
    <w:rsid w:val="00222990"/>
    <w:rsid w:val="002229BA"/>
    <w:rsid w:val="00222A76"/>
    <w:rsid w:val="00222ABF"/>
    <w:rsid w:val="00222AD3"/>
    <w:rsid w:val="00222B08"/>
    <w:rsid w:val="00222B54"/>
    <w:rsid w:val="00222B77"/>
    <w:rsid w:val="00222BC0"/>
    <w:rsid w:val="00222C16"/>
    <w:rsid w:val="00222C56"/>
    <w:rsid w:val="00222CA7"/>
    <w:rsid w:val="00222CDD"/>
    <w:rsid w:val="00222D23"/>
    <w:rsid w:val="00222D5A"/>
    <w:rsid w:val="00222DCB"/>
    <w:rsid w:val="00222EC3"/>
    <w:rsid w:val="00222EC8"/>
    <w:rsid w:val="00222ED2"/>
    <w:rsid w:val="00222EDB"/>
    <w:rsid w:val="00222F42"/>
    <w:rsid w:val="00222FF6"/>
    <w:rsid w:val="00223040"/>
    <w:rsid w:val="00223043"/>
    <w:rsid w:val="00223091"/>
    <w:rsid w:val="002230AA"/>
    <w:rsid w:val="002230E0"/>
    <w:rsid w:val="00223102"/>
    <w:rsid w:val="00223157"/>
    <w:rsid w:val="002231AB"/>
    <w:rsid w:val="0022321A"/>
    <w:rsid w:val="0022321C"/>
    <w:rsid w:val="00223233"/>
    <w:rsid w:val="00223281"/>
    <w:rsid w:val="002232C2"/>
    <w:rsid w:val="002232CC"/>
    <w:rsid w:val="002233E1"/>
    <w:rsid w:val="002233FB"/>
    <w:rsid w:val="0022342A"/>
    <w:rsid w:val="00223440"/>
    <w:rsid w:val="0022348E"/>
    <w:rsid w:val="002234EA"/>
    <w:rsid w:val="0022350B"/>
    <w:rsid w:val="0022350C"/>
    <w:rsid w:val="00223543"/>
    <w:rsid w:val="002235CA"/>
    <w:rsid w:val="0022364E"/>
    <w:rsid w:val="00223652"/>
    <w:rsid w:val="0022365B"/>
    <w:rsid w:val="002236CF"/>
    <w:rsid w:val="002236E5"/>
    <w:rsid w:val="00223717"/>
    <w:rsid w:val="00223733"/>
    <w:rsid w:val="00223776"/>
    <w:rsid w:val="00223786"/>
    <w:rsid w:val="00223796"/>
    <w:rsid w:val="002237AC"/>
    <w:rsid w:val="002237B9"/>
    <w:rsid w:val="00223874"/>
    <w:rsid w:val="002238C1"/>
    <w:rsid w:val="002238C7"/>
    <w:rsid w:val="002238D8"/>
    <w:rsid w:val="0022390C"/>
    <w:rsid w:val="0022391B"/>
    <w:rsid w:val="0022392C"/>
    <w:rsid w:val="002239E3"/>
    <w:rsid w:val="00223A15"/>
    <w:rsid w:val="00223A97"/>
    <w:rsid w:val="00223AAC"/>
    <w:rsid w:val="00223ADF"/>
    <w:rsid w:val="00223B3A"/>
    <w:rsid w:val="00223B6C"/>
    <w:rsid w:val="00223B71"/>
    <w:rsid w:val="00223B77"/>
    <w:rsid w:val="00223B99"/>
    <w:rsid w:val="00223BCB"/>
    <w:rsid w:val="00223C1E"/>
    <w:rsid w:val="00223C1F"/>
    <w:rsid w:val="00223C57"/>
    <w:rsid w:val="00223C5C"/>
    <w:rsid w:val="00223C83"/>
    <w:rsid w:val="00223C8B"/>
    <w:rsid w:val="00223CE8"/>
    <w:rsid w:val="00223CED"/>
    <w:rsid w:val="00223CFE"/>
    <w:rsid w:val="00223D21"/>
    <w:rsid w:val="00223D32"/>
    <w:rsid w:val="00223D94"/>
    <w:rsid w:val="00223DB4"/>
    <w:rsid w:val="00223DEE"/>
    <w:rsid w:val="00223E5D"/>
    <w:rsid w:val="00223E9C"/>
    <w:rsid w:val="00223EBD"/>
    <w:rsid w:val="00223EC5"/>
    <w:rsid w:val="00223ECA"/>
    <w:rsid w:val="00223EDA"/>
    <w:rsid w:val="00223F04"/>
    <w:rsid w:val="00223F39"/>
    <w:rsid w:val="00223F70"/>
    <w:rsid w:val="00223FE4"/>
    <w:rsid w:val="00223FF2"/>
    <w:rsid w:val="00224005"/>
    <w:rsid w:val="00224007"/>
    <w:rsid w:val="00224088"/>
    <w:rsid w:val="002240A8"/>
    <w:rsid w:val="002240B8"/>
    <w:rsid w:val="002240CA"/>
    <w:rsid w:val="002240D6"/>
    <w:rsid w:val="002240F8"/>
    <w:rsid w:val="0022410A"/>
    <w:rsid w:val="0022417E"/>
    <w:rsid w:val="0022419D"/>
    <w:rsid w:val="002241A7"/>
    <w:rsid w:val="002241E7"/>
    <w:rsid w:val="002242A4"/>
    <w:rsid w:val="002242D1"/>
    <w:rsid w:val="00224316"/>
    <w:rsid w:val="00224366"/>
    <w:rsid w:val="002243D5"/>
    <w:rsid w:val="00224448"/>
    <w:rsid w:val="002244AA"/>
    <w:rsid w:val="00224503"/>
    <w:rsid w:val="00224614"/>
    <w:rsid w:val="0022462C"/>
    <w:rsid w:val="0022463D"/>
    <w:rsid w:val="0022464E"/>
    <w:rsid w:val="00224687"/>
    <w:rsid w:val="00224706"/>
    <w:rsid w:val="0022470F"/>
    <w:rsid w:val="0022471D"/>
    <w:rsid w:val="0022477C"/>
    <w:rsid w:val="0022478F"/>
    <w:rsid w:val="002247DC"/>
    <w:rsid w:val="002247F8"/>
    <w:rsid w:val="00224801"/>
    <w:rsid w:val="0022484B"/>
    <w:rsid w:val="00224885"/>
    <w:rsid w:val="0022489B"/>
    <w:rsid w:val="002248C1"/>
    <w:rsid w:val="002248D2"/>
    <w:rsid w:val="002248DF"/>
    <w:rsid w:val="00224910"/>
    <w:rsid w:val="00224973"/>
    <w:rsid w:val="002249A0"/>
    <w:rsid w:val="002249C4"/>
    <w:rsid w:val="00224A7D"/>
    <w:rsid w:val="00224AA5"/>
    <w:rsid w:val="00224AED"/>
    <w:rsid w:val="00224B54"/>
    <w:rsid w:val="00224B59"/>
    <w:rsid w:val="00224B6A"/>
    <w:rsid w:val="00224B9C"/>
    <w:rsid w:val="00224BB3"/>
    <w:rsid w:val="00224BBF"/>
    <w:rsid w:val="00224CB6"/>
    <w:rsid w:val="00224D28"/>
    <w:rsid w:val="00224D64"/>
    <w:rsid w:val="00224D77"/>
    <w:rsid w:val="00224D8F"/>
    <w:rsid w:val="00224DEF"/>
    <w:rsid w:val="00224E11"/>
    <w:rsid w:val="00224E6D"/>
    <w:rsid w:val="00224E7C"/>
    <w:rsid w:val="00224E8F"/>
    <w:rsid w:val="00224E96"/>
    <w:rsid w:val="00224EA8"/>
    <w:rsid w:val="00224EC8"/>
    <w:rsid w:val="00224F09"/>
    <w:rsid w:val="00224F1E"/>
    <w:rsid w:val="00224F35"/>
    <w:rsid w:val="00224FAE"/>
    <w:rsid w:val="00224FC4"/>
    <w:rsid w:val="00225033"/>
    <w:rsid w:val="00225043"/>
    <w:rsid w:val="00225069"/>
    <w:rsid w:val="0022509B"/>
    <w:rsid w:val="0022509C"/>
    <w:rsid w:val="002250F3"/>
    <w:rsid w:val="00225104"/>
    <w:rsid w:val="0022510F"/>
    <w:rsid w:val="00225175"/>
    <w:rsid w:val="002251B6"/>
    <w:rsid w:val="0022522B"/>
    <w:rsid w:val="0022526A"/>
    <w:rsid w:val="0022528E"/>
    <w:rsid w:val="002252AD"/>
    <w:rsid w:val="002252F9"/>
    <w:rsid w:val="00225380"/>
    <w:rsid w:val="002253EF"/>
    <w:rsid w:val="00225412"/>
    <w:rsid w:val="00225421"/>
    <w:rsid w:val="00225426"/>
    <w:rsid w:val="0022545E"/>
    <w:rsid w:val="002254C4"/>
    <w:rsid w:val="002254E2"/>
    <w:rsid w:val="002254EB"/>
    <w:rsid w:val="00225563"/>
    <w:rsid w:val="0022559C"/>
    <w:rsid w:val="002255BB"/>
    <w:rsid w:val="002255FA"/>
    <w:rsid w:val="00225610"/>
    <w:rsid w:val="0022562E"/>
    <w:rsid w:val="00225661"/>
    <w:rsid w:val="0022566A"/>
    <w:rsid w:val="00225713"/>
    <w:rsid w:val="0022576C"/>
    <w:rsid w:val="00225773"/>
    <w:rsid w:val="002257AB"/>
    <w:rsid w:val="002257FD"/>
    <w:rsid w:val="00225802"/>
    <w:rsid w:val="0022584F"/>
    <w:rsid w:val="002258DC"/>
    <w:rsid w:val="00225905"/>
    <w:rsid w:val="00225941"/>
    <w:rsid w:val="00225954"/>
    <w:rsid w:val="00225964"/>
    <w:rsid w:val="00225A06"/>
    <w:rsid w:val="00225A44"/>
    <w:rsid w:val="00225B03"/>
    <w:rsid w:val="00225BB1"/>
    <w:rsid w:val="00225C5F"/>
    <w:rsid w:val="00225CB6"/>
    <w:rsid w:val="00225CE8"/>
    <w:rsid w:val="00225DC8"/>
    <w:rsid w:val="00225EA5"/>
    <w:rsid w:val="00225ED0"/>
    <w:rsid w:val="00225EF6"/>
    <w:rsid w:val="00225FA1"/>
    <w:rsid w:val="0022605A"/>
    <w:rsid w:val="0022605C"/>
    <w:rsid w:val="00226064"/>
    <w:rsid w:val="0022607B"/>
    <w:rsid w:val="00226091"/>
    <w:rsid w:val="002260A9"/>
    <w:rsid w:val="002260BC"/>
    <w:rsid w:val="002260BD"/>
    <w:rsid w:val="002260C5"/>
    <w:rsid w:val="002260D4"/>
    <w:rsid w:val="002260EF"/>
    <w:rsid w:val="0022611E"/>
    <w:rsid w:val="00226140"/>
    <w:rsid w:val="0022616D"/>
    <w:rsid w:val="002261D1"/>
    <w:rsid w:val="00226256"/>
    <w:rsid w:val="0022626F"/>
    <w:rsid w:val="002262DB"/>
    <w:rsid w:val="002262DE"/>
    <w:rsid w:val="00226306"/>
    <w:rsid w:val="0022635E"/>
    <w:rsid w:val="00226393"/>
    <w:rsid w:val="002263EB"/>
    <w:rsid w:val="002263F1"/>
    <w:rsid w:val="0022640B"/>
    <w:rsid w:val="0022646F"/>
    <w:rsid w:val="002264FA"/>
    <w:rsid w:val="0022659B"/>
    <w:rsid w:val="002265C7"/>
    <w:rsid w:val="002265CF"/>
    <w:rsid w:val="002265DA"/>
    <w:rsid w:val="0022661F"/>
    <w:rsid w:val="0022666D"/>
    <w:rsid w:val="002266EC"/>
    <w:rsid w:val="0022672C"/>
    <w:rsid w:val="00226783"/>
    <w:rsid w:val="002267DA"/>
    <w:rsid w:val="002267DF"/>
    <w:rsid w:val="00226802"/>
    <w:rsid w:val="00226897"/>
    <w:rsid w:val="002268A0"/>
    <w:rsid w:val="00226933"/>
    <w:rsid w:val="00226937"/>
    <w:rsid w:val="00226942"/>
    <w:rsid w:val="00226967"/>
    <w:rsid w:val="0022697A"/>
    <w:rsid w:val="002269A7"/>
    <w:rsid w:val="002269B2"/>
    <w:rsid w:val="002269B3"/>
    <w:rsid w:val="00226A0E"/>
    <w:rsid w:val="00226A40"/>
    <w:rsid w:val="00226ADB"/>
    <w:rsid w:val="00226AE3"/>
    <w:rsid w:val="00226AE9"/>
    <w:rsid w:val="00226AEB"/>
    <w:rsid w:val="00226C1F"/>
    <w:rsid w:val="00226C3C"/>
    <w:rsid w:val="00226C8C"/>
    <w:rsid w:val="00226CF3"/>
    <w:rsid w:val="00226DB0"/>
    <w:rsid w:val="00226E4E"/>
    <w:rsid w:val="00226E8C"/>
    <w:rsid w:val="00226EBA"/>
    <w:rsid w:val="00226EE9"/>
    <w:rsid w:val="00226EFB"/>
    <w:rsid w:val="00226FD0"/>
    <w:rsid w:val="0022704F"/>
    <w:rsid w:val="0022705B"/>
    <w:rsid w:val="00227080"/>
    <w:rsid w:val="002270A1"/>
    <w:rsid w:val="002270D1"/>
    <w:rsid w:val="002270D8"/>
    <w:rsid w:val="0022711D"/>
    <w:rsid w:val="0022716C"/>
    <w:rsid w:val="00227171"/>
    <w:rsid w:val="0022719B"/>
    <w:rsid w:val="00227227"/>
    <w:rsid w:val="00227297"/>
    <w:rsid w:val="0022729F"/>
    <w:rsid w:val="00227342"/>
    <w:rsid w:val="002273B9"/>
    <w:rsid w:val="00227421"/>
    <w:rsid w:val="0022748F"/>
    <w:rsid w:val="002274E8"/>
    <w:rsid w:val="00227564"/>
    <w:rsid w:val="00227582"/>
    <w:rsid w:val="0022767C"/>
    <w:rsid w:val="0022771D"/>
    <w:rsid w:val="00227722"/>
    <w:rsid w:val="00227729"/>
    <w:rsid w:val="0022775E"/>
    <w:rsid w:val="0022775F"/>
    <w:rsid w:val="00227765"/>
    <w:rsid w:val="0022777D"/>
    <w:rsid w:val="002277B3"/>
    <w:rsid w:val="002277DF"/>
    <w:rsid w:val="00227831"/>
    <w:rsid w:val="002278B3"/>
    <w:rsid w:val="002278CF"/>
    <w:rsid w:val="00227900"/>
    <w:rsid w:val="002279A0"/>
    <w:rsid w:val="002279F2"/>
    <w:rsid w:val="00227A1E"/>
    <w:rsid w:val="00227A9A"/>
    <w:rsid w:val="00227AA0"/>
    <w:rsid w:val="00227AB7"/>
    <w:rsid w:val="00227AD7"/>
    <w:rsid w:val="00227B00"/>
    <w:rsid w:val="00227B14"/>
    <w:rsid w:val="00227B37"/>
    <w:rsid w:val="00227B58"/>
    <w:rsid w:val="00227B94"/>
    <w:rsid w:val="00227B9F"/>
    <w:rsid w:val="00227BA9"/>
    <w:rsid w:val="00227BE4"/>
    <w:rsid w:val="00227BF5"/>
    <w:rsid w:val="00227CB9"/>
    <w:rsid w:val="00227D13"/>
    <w:rsid w:val="00227D54"/>
    <w:rsid w:val="00227D88"/>
    <w:rsid w:val="00227E17"/>
    <w:rsid w:val="00227E27"/>
    <w:rsid w:val="00227E40"/>
    <w:rsid w:val="00227E5E"/>
    <w:rsid w:val="00227E64"/>
    <w:rsid w:val="00227E73"/>
    <w:rsid w:val="00227EFC"/>
    <w:rsid w:val="00227F14"/>
    <w:rsid w:val="00227F55"/>
    <w:rsid w:val="00227F96"/>
    <w:rsid w:val="00230003"/>
    <w:rsid w:val="0023002E"/>
    <w:rsid w:val="00230037"/>
    <w:rsid w:val="0023007B"/>
    <w:rsid w:val="002300CE"/>
    <w:rsid w:val="002300E9"/>
    <w:rsid w:val="00230119"/>
    <w:rsid w:val="00230161"/>
    <w:rsid w:val="00230187"/>
    <w:rsid w:val="002301E4"/>
    <w:rsid w:val="002302F0"/>
    <w:rsid w:val="0023038A"/>
    <w:rsid w:val="00230397"/>
    <w:rsid w:val="0023039F"/>
    <w:rsid w:val="002303F7"/>
    <w:rsid w:val="00230443"/>
    <w:rsid w:val="00230491"/>
    <w:rsid w:val="00230499"/>
    <w:rsid w:val="002304AB"/>
    <w:rsid w:val="002304B8"/>
    <w:rsid w:val="002304F9"/>
    <w:rsid w:val="002304FC"/>
    <w:rsid w:val="0023052F"/>
    <w:rsid w:val="002305CB"/>
    <w:rsid w:val="00230617"/>
    <w:rsid w:val="002306CC"/>
    <w:rsid w:val="00230739"/>
    <w:rsid w:val="00230761"/>
    <w:rsid w:val="0023077E"/>
    <w:rsid w:val="002307D4"/>
    <w:rsid w:val="00230829"/>
    <w:rsid w:val="002308F2"/>
    <w:rsid w:val="00230934"/>
    <w:rsid w:val="00230A0A"/>
    <w:rsid w:val="00230A16"/>
    <w:rsid w:val="00230A32"/>
    <w:rsid w:val="00230A3B"/>
    <w:rsid w:val="00230A3C"/>
    <w:rsid w:val="00230A40"/>
    <w:rsid w:val="00230AA3"/>
    <w:rsid w:val="00230AA4"/>
    <w:rsid w:val="00230ADB"/>
    <w:rsid w:val="00230AF8"/>
    <w:rsid w:val="00230B70"/>
    <w:rsid w:val="00230BA1"/>
    <w:rsid w:val="00230BCF"/>
    <w:rsid w:val="00230C01"/>
    <w:rsid w:val="00230C35"/>
    <w:rsid w:val="00230C62"/>
    <w:rsid w:val="00230CBD"/>
    <w:rsid w:val="00230D02"/>
    <w:rsid w:val="00230D0A"/>
    <w:rsid w:val="00230D0B"/>
    <w:rsid w:val="00230D13"/>
    <w:rsid w:val="00230D49"/>
    <w:rsid w:val="00230D5E"/>
    <w:rsid w:val="00230DC2"/>
    <w:rsid w:val="00230DFB"/>
    <w:rsid w:val="00230E47"/>
    <w:rsid w:val="00230EA0"/>
    <w:rsid w:val="00230EB3"/>
    <w:rsid w:val="00230F7F"/>
    <w:rsid w:val="00230FB4"/>
    <w:rsid w:val="00230FC2"/>
    <w:rsid w:val="00230FC9"/>
    <w:rsid w:val="00230FF5"/>
    <w:rsid w:val="00231003"/>
    <w:rsid w:val="0023101A"/>
    <w:rsid w:val="002310A6"/>
    <w:rsid w:val="00231134"/>
    <w:rsid w:val="002311A3"/>
    <w:rsid w:val="002311A8"/>
    <w:rsid w:val="002311F5"/>
    <w:rsid w:val="00231249"/>
    <w:rsid w:val="00231251"/>
    <w:rsid w:val="0023129C"/>
    <w:rsid w:val="002312A5"/>
    <w:rsid w:val="002312C3"/>
    <w:rsid w:val="002312DC"/>
    <w:rsid w:val="00231318"/>
    <w:rsid w:val="00231338"/>
    <w:rsid w:val="0023138D"/>
    <w:rsid w:val="002313BA"/>
    <w:rsid w:val="002313CF"/>
    <w:rsid w:val="00231440"/>
    <w:rsid w:val="002314C6"/>
    <w:rsid w:val="002315AE"/>
    <w:rsid w:val="002315CB"/>
    <w:rsid w:val="00231600"/>
    <w:rsid w:val="00231615"/>
    <w:rsid w:val="00231635"/>
    <w:rsid w:val="00231698"/>
    <w:rsid w:val="0023169A"/>
    <w:rsid w:val="002316A0"/>
    <w:rsid w:val="002316E9"/>
    <w:rsid w:val="002316EB"/>
    <w:rsid w:val="002317DA"/>
    <w:rsid w:val="002317FB"/>
    <w:rsid w:val="00231840"/>
    <w:rsid w:val="00231859"/>
    <w:rsid w:val="00231877"/>
    <w:rsid w:val="002318D3"/>
    <w:rsid w:val="0023193C"/>
    <w:rsid w:val="002319DA"/>
    <w:rsid w:val="002319F3"/>
    <w:rsid w:val="00231A37"/>
    <w:rsid w:val="00231A6B"/>
    <w:rsid w:val="00231A6D"/>
    <w:rsid w:val="00231A92"/>
    <w:rsid w:val="00231ACB"/>
    <w:rsid w:val="00231B09"/>
    <w:rsid w:val="00231B19"/>
    <w:rsid w:val="00231B2C"/>
    <w:rsid w:val="00231B30"/>
    <w:rsid w:val="00231C9B"/>
    <w:rsid w:val="00231CEA"/>
    <w:rsid w:val="00231D50"/>
    <w:rsid w:val="00231DD5"/>
    <w:rsid w:val="00231DF0"/>
    <w:rsid w:val="00231E32"/>
    <w:rsid w:val="00231E41"/>
    <w:rsid w:val="00231E7B"/>
    <w:rsid w:val="00231EBF"/>
    <w:rsid w:val="00231F23"/>
    <w:rsid w:val="00231FB0"/>
    <w:rsid w:val="00232007"/>
    <w:rsid w:val="00232026"/>
    <w:rsid w:val="00232050"/>
    <w:rsid w:val="00232060"/>
    <w:rsid w:val="00232062"/>
    <w:rsid w:val="00232129"/>
    <w:rsid w:val="0023219E"/>
    <w:rsid w:val="00232220"/>
    <w:rsid w:val="00232229"/>
    <w:rsid w:val="00232245"/>
    <w:rsid w:val="0023224A"/>
    <w:rsid w:val="0023229D"/>
    <w:rsid w:val="002322D3"/>
    <w:rsid w:val="002322E1"/>
    <w:rsid w:val="002322E9"/>
    <w:rsid w:val="002322EF"/>
    <w:rsid w:val="00232304"/>
    <w:rsid w:val="00232333"/>
    <w:rsid w:val="0023233D"/>
    <w:rsid w:val="002323DA"/>
    <w:rsid w:val="0023241C"/>
    <w:rsid w:val="00232485"/>
    <w:rsid w:val="00232539"/>
    <w:rsid w:val="002325EE"/>
    <w:rsid w:val="00232674"/>
    <w:rsid w:val="0023268B"/>
    <w:rsid w:val="00232698"/>
    <w:rsid w:val="00232792"/>
    <w:rsid w:val="002327A7"/>
    <w:rsid w:val="002327C2"/>
    <w:rsid w:val="002327CA"/>
    <w:rsid w:val="00232808"/>
    <w:rsid w:val="00232838"/>
    <w:rsid w:val="0023287D"/>
    <w:rsid w:val="0023290A"/>
    <w:rsid w:val="0023294E"/>
    <w:rsid w:val="00232977"/>
    <w:rsid w:val="002329EA"/>
    <w:rsid w:val="00232A10"/>
    <w:rsid w:val="00232A35"/>
    <w:rsid w:val="00232A9E"/>
    <w:rsid w:val="00232AF8"/>
    <w:rsid w:val="00232B4F"/>
    <w:rsid w:val="00232B9C"/>
    <w:rsid w:val="00232BB1"/>
    <w:rsid w:val="00232BF5"/>
    <w:rsid w:val="00232C0C"/>
    <w:rsid w:val="00232C1F"/>
    <w:rsid w:val="00232C27"/>
    <w:rsid w:val="00232D62"/>
    <w:rsid w:val="00232D77"/>
    <w:rsid w:val="00232DD6"/>
    <w:rsid w:val="00232DDE"/>
    <w:rsid w:val="00232E17"/>
    <w:rsid w:val="00232E61"/>
    <w:rsid w:val="00232E69"/>
    <w:rsid w:val="00232E6E"/>
    <w:rsid w:val="00232EA2"/>
    <w:rsid w:val="00232EE1"/>
    <w:rsid w:val="00232F38"/>
    <w:rsid w:val="00232F5E"/>
    <w:rsid w:val="00232F65"/>
    <w:rsid w:val="00232FFD"/>
    <w:rsid w:val="00233019"/>
    <w:rsid w:val="00233028"/>
    <w:rsid w:val="0023302E"/>
    <w:rsid w:val="0023304C"/>
    <w:rsid w:val="002330A2"/>
    <w:rsid w:val="002330B4"/>
    <w:rsid w:val="002330B8"/>
    <w:rsid w:val="00233111"/>
    <w:rsid w:val="0023312D"/>
    <w:rsid w:val="00233170"/>
    <w:rsid w:val="00233171"/>
    <w:rsid w:val="0023319F"/>
    <w:rsid w:val="002331BC"/>
    <w:rsid w:val="00233233"/>
    <w:rsid w:val="0023323C"/>
    <w:rsid w:val="00233296"/>
    <w:rsid w:val="002332ED"/>
    <w:rsid w:val="00233320"/>
    <w:rsid w:val="00233325"/>
    <w:rsid w:val="00233337"/>
    <w:rsid w:val="00233356"/>
    <w:rsid w:val="00233368"/>
    <w:rsid w:val="00233379"/>
    <w:rsid w:val="00233393"/>
    <w:rsid w:val="0023340C"/>
    <w:rsid w:val="00233487"/>
    <w:rsid w:val="002334C8"/>
    <w:rsid w:val="0023351B"/>
    <w:rsid w:val="00233534"/>
    <w:rsid w:val="00233540"/>
    <w:rsid w:val="00233571"/>
    <w:rsid w:val="00233577"/>
    <w:rsid w:val="002335D5"/>
    <w:rsid w:val="002335E6"/>
    <w:rsid w:val="002335F7"/>
    <w:rsid w:val="00233694"/>
    <w:rsid w:val="002336D2"/>
    <w:rsid w:val="002336D6"/>
    <w:rsid w:val="0023376F"/>
    <w:rsid w:val="002337D0"/>
    <w:rsid w:val="00233838"/>
    <w:rsid w:val="002338CD"/>
    <w:rsid w:val="00233916"/>
    <w:rsid w:val="00233984"/>
    <w:rsid w:val="0023398D"/>
    <w:rsid w:val="00233994"/>
    <w:rsid w:val="00233A1C"/>
    <w:rsid w:val="00233AA9"/>
    <w:rsid w:val="00233B5C"/>
    <w:rsid w:val="00233B5E"/>
    <w:rsid w:val="00233C47"/>
    <w:rsid w:val="00233CCD"/>
    <w:rsid w:val="00233CD8"/>
    <w:rsid w:val="00233D39"/>
    <w:rsid w:val="00233D54"/>
    <w:rsid w:val="00233EB1"/>
    <w:rsid w:val="00233EF9"/>
    <w:rsid w:val="00233F28"/>
    <w:rsid w:val="00233F2D"/>
    <w:rsid w:val="00233F58"/>
    <w:rsid w:val="002340DF"/>
    <w:rsid w:val="0023412A"/>
    <w:rsid w:val="002341B8"/>
    <w:rsid w:val="00234277"/>
    <w:rsid w:val="00234298"/>
    <w:rsid w:val="002342A6"/>
    <w:rsid w:val="002342E7"/>
    <w:rsid w:val="00234320"/>
    <w:rsid w:val="00234364"/>
    <w:rsid w:val="002343E1"/>
    <w:rsid w:val="00234435"/>
    <w:rsid w:val="0023453D"/>
    <w:rsid w:val="00234565"/>
    <w:rsid w:val="00234574"/>
    <w:rsid w:val="00234601"/>
    <w:rsid w:val="0023463F"/>
    <w:rsid w:val="0023465B"/>
    <w:rsid w:val="002346D4"/>
    <w:rsid w:val="0023475A"/>
    <w:rsid w:val="0023477E"/>
    <w:rsid w:val="002347E4"/>
    <w:rsid w:val="002347EE"/>
    <w:rsid w:val="00234801"/>
    <w:rsid w:val="0023482A"/>
    <w:rsid w:val="00234849"/>
    <w:rsid w:val="00234855"/>
    <w:rsid w:val="00234870"/>
    <w:rsid w:val="00234879"/>
    <w:rsid w:val="0023488F"/>
    <w:rsid w:val="0023494F"/>
    <w:rsid w:val="00234A2B"/>
    <w:rsid w:val="00234AD3"/>
    <w:rsid w:val="00234AEF"/>
    <w:rsid w:val="00234B09"/>
    <w:rsid w:val="00234B46"/>
    <w:rsid w:val="00234BC4"/>
    <w:rsid w:val="00234C46"/>
    <w:rsid w:val="00234C54"/>
    <w:rsid w:val="00234CC8"/>
    <w:rsid w:val="00234D72"/>
    <w:rsid w:val="00234DDA"/>
    <w:rsid w:val="00234E63"/>
    <w:rsid w:val="00234EF6"/>
    <w:rsid w:val="00234F15"/>
    <w:rsid w:val="00234F16"/>
    <w:rsid w:val="00234F17"/>
    <w:rsid w:val="00234F19"/>
    <w:rsid w:val="00234F1E"/>
    <w:rsid w:val="00234F76"/>
    <w:rsid w:val="00234F7D"/>
    <w:rsid w:val="002350C5"/>
    <w:rsid w:val="002350F5"/>
    <w:rsid w:val="002350FE"/>
    <w:rsid w:val="00235138"/>
    <w:rsid w:val="0023514B"/>
    <w:rsid w:val="00235150"/>
    <w:rsid w:val="0023518D"/>
    <w:rsid w:val="002351E4"/>
    <w:rsid w:val="00235202"/>
    <w:rsid w:val="0023520C"/>
    <w:rsid w:val="00235220"/>
    <w:rsid w:val="002352EB"/>
    <w:rsid w:val="00235305"/>
    <w:rsid w:val="0023530B"/>
    <w:rsid w:val="0023532A"/>
    <w:rsid w:val="00235344"/>
    <w:rsid w:val="0023534A"/>
    <w:rsid w:val="0023536A"/>
    <w:rsid w:val="00235371"/>
    <w:rsid w:val="0023539D"/>
    <w:rsid w:val="002353DC"/>
    <w:rsid w:val="00235429"/>
    <w:rsid w:val="0023549A"/>
    <w:rsid w:val="002354A2"/>
    <w:rsid w:val="002354E8"/>
    <w:rsid w:val="002354EB"/>
    <w:rsid w:val="002354F6"/>
    <w:rsid w:val="002354FA"/>
    <w:rsid w:val="00235597"/>
    <w:rsid w:val="002355FA"/>
    <w:rsid w:val="00235633"/>
    <w:rsid w:val="00235650"/>
    <w:rsid w:val="00235656"/>
    <w:rsid w:val="002356AC"/>
    <w:rsid w:val="0023574D"/>
    <w:rsid w:val="002357D9"/>
    <w:rsid w:val="00235801"/>
    <w:rsid w:val="0023591A"/>
    <w:rsid w:val="002359D7"/>
    <w:rsid w:val="002359D9"/>
    <w:rsid w:val="00235A10"/>
    <w:rsid w:val="00235A4A"/>
    <w:rsid w:val="00235A4D"/>
    <w:rsid w:val="00235A53"/>
    <w:rsid w:val="00235A6A"/>
    <w:rsid w:val="00235A98"/>
    <w:rsid w:val="00235AD8"/>
    <w:rsid w:val="00235AF1"/>
    <w:rsid w:val="00235B00"/>
    <w:rsid w:val="00235B13"/>
    <w:rsid w:val="00235B19"/>
    <w:rsid w:val="00235B23"/>
    <w:rsid w:val="00235B3A"/>
    <w:rsid w:val="00235B83"/>
    <w:rsid w:val="00235B86"/>
    <w:rsid w:val="00235B8A"/>
    <w:rsid w:val="00235B99"/>
    <w:rsid w:val="00235BBF"/>
    <w:rsid w:val="00235BD7"/>
    <w:rsid w:val="00235BF3"/>
    <w:rsid w:val="00235CC5"/>
    <w:rsid w:val="00235CD3"/>
    <w:rsid w:val="00235CE9"/>
    <w:rsid w:val="00235CF3"/>
    <w:rsid w:val="00235D24"/>
    <w:rsid w:val="00235D6D"/>
    <w:rsid w:val="00235DB4"/>
    <w:rsid w:val="00235DC4"/>
    <w:rsid w:val="00235E14"/>
    <w:rsid w:val="00235F5E"/>
    <w:rsid w:val="00235F82"/>
    <w:rsid w:val="00235FAA"/>
    <w:rsid w:val="00236023"/>
    <w:rsid w:val="0023607F"/>
    <w:rsid w:val="002360A0"/>
    <w:rsid w:val="002360ED"/>
    <w:rsid w:val="00236110"/>
    <w:rsid w:val="00236124"/>
    <w:rsid w:val="0023613F"/>
    <w:rsid w:val="002361D1"/>
    <w:rsid w:val="002361E3"/>
    <w:rsid w:val="002361FB"/>
    <w:rsid w:val="00236219"/>
    <w:rsid w:val="0023625C"/>
    <w:rsid w:val="002362E6"/>
    <w:rsid w:val="0023634B"/>
    <w:rsid w:val="0023637B"/>
    <w:rsid w:val="0023637D"/>
    <w:rsid w:val="002363AD"/>
    <w:rsid w:val="00236406"/>
    <w:rsid w:val="00236422"/>
    <w:rsid w:val="0023644B"/>
    <w:rsid w:val="00236598"/>
    <w:rsid w:val="002365FF"/>
    <w:rsid w:val="0023666D"/>
    <w:rsid w:val="002366F2"/>
    <w:rsid w:val="00236771"/>
    <w:rsid w:val="0023678A"/>
    <w:rsid w:val="00236794"/>
    <w:rsid w:val="002367A4"/>
    <w:rsid w:val="002367AD"/>
    <w:rsid w:val="002368CB"/>
    <w:rsid w:val="00236935"/>
    <w:rsid w:val="0023694C"/>
    <w:rsid w:val="0023694D"/>
    <w:rsid w:val="00236956"/>
    <w:rsid w:val="00236979"/>
    <w:rsid w:val="002369A7"/>
    <w:rsid w:val="002369AE"/>
    <w:rsid w:val="002369F5"/>
    <w:rsid w:val="00236A02"/>
    <w:rsid w:val="00236ACD"/>
    <w:rsid w:val="00236AE2"/>
    <w:rsid w:val="00236B1A"/>
    <w:rsid w:val="00236B3F"/>
    <w:rsid w:val="00236BCB"/>
    <w:rsid w:val="00236BF2"/>
    <w:rsid w:val="00236C6A"/>
    <w:rsid w:val="00236CE5"/>
    <w:rsid w:val="00236CF0"/>
    <w:rsid w:val="00236CF2"/>
    <w:rsid w:val="00236DC2"/>
    <w:rsid w:val="00236E3F"/>
    <w:rsid w:val="00236EB6"/>
    <w:rsid w:val="00236F56"/>
    <w:rsid w:val="00236F6A"/>
    <w:rsid w:val="00237004"/>
    <w:rsid w:val="00237028"/>
    <w:rsid w:val="002370CE"/>
    <w:rsid w:val="002370D1"/>
    <w:rsid w:val="00237147"/>
    <w:rsid w:val="002371A3"/>
    <w:rsid w:val="002371E4"/>
    <w:rsid w:val="00237220"/>
    <w:rsid w:val="0023727D"/>
    <w:rsid w:val="00237283"/>
    <w:rsid w:val="0023729A"/>
    <w:rsid w:val="00237314"/>
    <w:rsid w:val="002373A2"/>
    <w:rsid w:val="002373A9"/>
    <w:rsid w:val="002374CD"/>
    <w:rsid w:val="002374D0"/>
    <w:rsid w:val="0023752C"/>
    <w:rsid w:val="0023755F"/>
    <w:rsid w:val="002375AE"/>
    <w:rsid w:val="002375FE"/>
    <w:rsid w:val="00237614"/>
    <w:rsid w:val="00237671"/>
    <w:rsid w:val="00237711"/>
    <w:rsid w:val="00237765"/>
    <w:rsid w:val="00237783"/>
    <w:rsid w:val="002377E1"/>
    <w:rsid w:val="00237816"/>
    <w:rsid w:val="0023785B"/>
    <w:rsid w:val="002378FD"/>
    <w:rsid w:val="0023792D"/>
    <w:rsid w:val="00237936"/>
    <w:rsid w:val="00237960"/>
    <w:rsid w:val="002379EA"/>
    <w:rsid w:val="00237A22"/>
    <w:rsid w:val="00237A6E"/>
    <w:rsid w:val="00237A85"/>
    <w:rsid w:val="00237A9F"/>
    <w:rsid w:val="00237AE5"/>
    <w:rsid w:val="00237B0B"/>
    <w:rsid w:val="00237B30"/>
    <w:rsid w:val="00237B60"/>
    <w:rsid w:val="00237B8F"/>
    <w:rsid w:val="00237BA2"/>
    <w:rsid w:val="00237C42"/>
    <w:rsid w:val="00237C5B"/>
    <w:rsid w:val="00237C9E"/>
    <w:rsid w:val="00237CF9"/>
    <w:rsid w:val="00237D0B"/>
    <w:rsid w:val="00237D69"/>
    <w:rsid w:val="00237D70"/>
    <w:rsid w:val="00237DCA"/>
    <w:rsid w:val="00237DE8"/>
    <w:rsid w:val="00237E0F"/>
    <w:rsid w:val="00237E1C"/>
    <w:rsid w:val="00237E65"/>
    <w:rsid w:val="00237E6A"/>
    <w:rsid w:val="00237E6D"/>
    <w:rsid w:val="00237EAB"/>
    <w:rsid w:val="00237ED0"/>
    <w:rsid w:val="00237F04"/>
    <w:rsid w:val="00237F31"/>
    <w:rsid w:val="00237FDC"/>
    <w:rsid w:val="00240162"/>
    <w:rsid w:val="0024016E"/>
    <w:rsid w:val="002401A9"/>
    <w:rsid w:val="002401C4"/>
    <w:rsid w:val="002401EB"/>
    <w:rsid w:val="002401EC"/>
    <w:rsid w:val="0024021C"/>
    <w:rsid w:val="00240251"/>
    <w:rsid w:val="002402BA"/>
    <w:rsid w:val="00240304"/>
    <w:rsid w:val="0024032E"/>
    <w:rsid w:val="002403CE"/>
    <w:rsid w:val="002403E3"/>
    <w:rsid w:val="0024042E"/>
    <w:rsid w:val="00240436"/>
    <w:rsid w:val="0024044A"/>
    <w:rsid w:val="0024045E"/>
    <w:rsid w:val="002404A5"/>
    <w:rsid w:val="002404CD"/>
    <w:rsid w:val="002404E5"/>
    <w:rsid w:val="002404F0"/>
    <w:rsid w:val="002404F6"/>
    <w:rsid w:val="002404F9"/>
    <w:rsid w:val="00240517"/>
    <w:rsid w:val="0024052F"/>
    <w:rsid w:val="00240548"/>
    <w:rsid w:val="00240570"/>
    <w:rsid w:val="00240582"/>
    <w:rsid w:val="002405AB"/>
    <w:rsid w:val="002405FC"/>
    <w:rsid w:val="00240600"/>
    <w:rsid w:val="00240629"/>
    <w:rsid w:val="0024062C"/>
    <w:rsid w:val="0024062E"/>
    <w:rsid w:val="00240712"/>
    <w:rsid w:val="0024072E"/>
    <w:rsid w:val="0024077D"/>
    <w:rsid w:val="002407A4"/>
    <w:rsid w:val="0024083B"/>
    <w:rsid w:val="00240842"/>
    <w:rsid w:val="00240863"/>
    <w:rsid w:val="002408C4"/>
    <w:rsid w:val="002408C7"/>
    <w:rsid w:val="002408D8"/>
    <w:rsid w:val="002408DB"/>
    <w:rsid w:val="00240935"/>
    <w:rsid w:val="0024097D"/>
    <w:rsid w:val="00240998"/>
    <w:rsid w:val="002409F2"/>
    <w:rsid w:val="00240A3B"/>
    <w:rsid w:val="00240A47"/>
    <w:rsid w:val="00240A7C"/>
    <w:rsid w:val="00240AA6"/>
    <w:rsid w:val="00240B2A"/>
    <w:rsid w:val="00240B30"/>
    <w:rsid w:val="00240B31"/>
    <w:rsid w:val="00240B5F"/>
    <w:rsid w:val="00240B62"/>
    <w:rsid w:val="00240B87"/>
    <w:rsid w:val="00240BE4"/>
    <w:rsid w:val="00240C2A"/>
    <w:rsid w:val="00240C67"/>
    <w:rsid w:val="00240C96"/>
    <w:rsid w:val="00240CF8"/>
    <w:rsid w:val="00240DDF"/>
    <w:rsid w:val="00240DEE"/>
    <w:rsid w:val="00240E0D"/>
    <w:rsid w:val="00240E5C"/>
    <w:rsid w:val="00240E76"/>
    <w:rsid w:val="00240EAA"/>
    <w:rsid w:val="00240EE9"/>
    <w:rsid w:val="00240EEF"/>
    <w:rsid w:val="00240F1D"/>
    <w:rsid w:val="00240F37"/>
    <w:rsid w:val="00240FBD"/>
    <w:rsid w:val="00241028"/>
    <w:rsid w:val="00241058"/>
    <w:rsid w:val="00241063"/>
    <w:rsid w:val="0024108E"/>
    <w:rsid w:val="002410F8"/>
    <w:rsid w:val="0024114A"/>
    <w:rsid w:val="00241166"/>
    <w:rsid w:val="0024118B"/>
    <w:rsid w:val="0024119C"/>
    <w:rsid w:val="0024125F"/>
    <w:rsid w:val="0024126C"/>
    <w:rsid w:val="002412DC"/>
    <w:rsid w:val="002412FF"/>
    <w:rsid w:val="002413A3"/>
    <w:rsid w:val="002413A9"/>
    <w:rsid w:val="00241428"/>
    <w:rsid w:val="00241430"/>
    <w:rsid w:val="0024143D"/>
    <w:rsid w:val="002414AD"/>
    <w:rsid w:val="002415B2"/>
    <w:rsid w:val="002415C6"/>
    <w:rsid w:val="002415DC"/>
    <w:rsid w:val="00241605"/>
    <w:rsid w:val="00241606"/>
    <w:rsid w:val="00241625"/>
    <w:rsid w:val="0024165D"/>
    <w:rsid w:val="002416A7"/>
    <w:rsid w:val="002416AA"/>
    <w:rsid w:val="0024171C"/>
    <w:rsid w:val="00241722"/>
    <w:rsid w:val="00241789"/>
    <w:rsid w:val="002417A2"/>
    <w:rsid w:val="002417BF"/>
    <w:rsid w:val="00241821"/>
    <w:rsid w:val="00241823"/>
    <w:rsid w:val="0024183F"/>
    <w:rsid w:val="00241945"/>
    <w:rsid w:val="00241962"/>
    <w:rsid w:val="00241970"/>
    <w:rsid w:val="002419A9"/>
    <w:rsid w:val="002419DF"/>
    <w:rsid w:val="00241A70"/>
    <w:rsid w:val="00241A79"/>
    <w:rsid w:val="00241AA9"/>
    <w:rsid w:val="00241B32"/>
    <w:rsid w:val="00241B4D"/>
    <w:rsid w:val="00241BB5"/>
    <w:rsid w:val="00241BCA"/>
    <w:rsid w:val="00241BEC"/>
    <w:rsid w:val="00241C1E"/>
    <w:rsid w:val="00241CC8"/>
    <w:rsid w:val="00241DB3"/>
    <w:rsid w:val="00241E69"/>
    <w:rsid w:val="00241EE4"/>
    <w:rsid w:val="00241EEC"/>
    <w:rsid w:val="00241F42"/>
    <w:rsid w:val="00241FA8"/>
    <w:rsid w:val="00241FBA"/>
    <w:rsid w:val="0024201C"/>
    <w:rsid w:val="0024208E"/>
    <w:rsid w:val="0024209D"/>
    <w:rsid w:val="002420DD"/>
    <w:rsid w:val="002420DF"/>
    <w:rsid w:val="002420E7"/>
    <w:rsid w:val="00242129"/>
    <w:rsid w:val="0024212C"/>
    <w:rsid w:val="0024217A"/>
    <w:rsid w:val="002421CA"/>
    <w:rsid w:val="002421E0"/>
    <w:rsid w:val="00242205"/>
    <w:rsid w:val="0024224D"/>
    <w:rsid w:val="00242271"/>
    <w:rsid w:val="00242275"/>
    <w:rsid w:val="0024228C"/>
    <w:rsid w:val="002422B4"/>
    <w:rsid w:val="002422B9"/>
    <w:rsid w:val="002422F6"/>
    <w:rsid w:val="002423A0"/>
    <w:rsid w:val="00242409"/>
    <w:rsid w:val="00242442"/>
    <w:rsid w:val="0024245C"/>
    <w:rsid w:val="00242462"/>
    <w:rsid w:val="00242479"/>
    <w:rsid w:val="0024249A"/>
    <w:rsid w:val="00242510"/>
    <w:rsid w:val="00242519"/>
    <w:rsid w:val="00242554"/>
    <w:rsid w:val="00242556"/>
    <w:rsid w:val="00242585"/>
    <w:rsid w:val="002425E8"/>
    <w:rsid w:val="00242643"/>
    <w:rsid w:val="00242669"/>
    <w:rsid w:val="002426D4"/>
    <w:rsid w:val="0024279E"/>
    <w:rsid w:val="002427D9"/>
    <w:rsid w:val="00242826"/>
    <w:rsid w:val="00242844"/>
    <w:rsid w:val="0024288C"/>
    <w:rsid w:val="0024289F"/>
    <w:rsid w:val="002428D7"/>
    <w:rsid w:val="00242944"/>
    <w:rsid w:val="00242946"/>
    <w:rsid w:val="00242964"/>
    <w:rsid w:val="002429A7"/>
    <w:rsid w:val="00242A10"/>
    <w:rsid w:val="00242A12"/>
    <w:rsid w:val="00242A3B"/>
    <w:rsid w:val="00242A7F"/>
    <w:rsid w:val="00242A84"/>
    <w:rsid w:val="00242A8A"/>
    <w:rsid w:val="00242AA6"/>
    <w:rsid w:val="00242AAB"/>
    <w:rsid w:val="00242ACF"/>
    <w:rsid w:val="00242AE8"/>
    <w:rsid w:val="00242B21"/>
    <w:rsid w:val="00242B76"/>
    <w:rsid w:val="00242BFF"/>
    <w:rsid w:val="00242C2B"/>
    <w:rsid w:val="00242C54"/>
    <w:rsid w:val="00242C63"/>
    <w:rsid w:val="00242C80"/>
    <w:rsid w:val="00242C98"/>
    <w:rsid w:val="00242C9C"/>
    <w:rsid w:val="00242CC0"/>
    <w:rsid w:val="00242D03"/>
    <w:rsid w:val="00242D5B"/>
    <w:rsid w:val="00242DA0"/>
    <w:rsid w:val="00242DE5"/>
    <w:rsid w:val="00242DEF"/>
    <w:rsid w:val="00242E42"/>
    <w:rsid w:val="00242EDE"/>
    <w:rsid w:val="00242F01"/>
    <w:rsid w:val="00242F20"/>
    <w:rsid w:val="00242F8E"/>
    <w:rsid w:val="00242F97"/>
    <w:rsid w:val="00243015"/>
    <w:rsid w:val="00243031"/>
    <w:rsid w:val="00243039"/>
    <w:rsid w:val="00243102"/>
    <w:rsid w:val="002431BF"/>
    <w:rsid w:val="00243205"/>
    <w:rsid w:val="00243233"/>
    <w:rsid w:val="00243296"/>
    <w:rsid w:val="002432F4"/>
    <w:rsid w:val="00243363"/>
    <w:rsid w:val="0024338B"/>
    <w:rsid w:val="002433D3"/>
    <w:rsid w:val="002433FA"/>
    <w:rsid w:val="00243446"/>
    <w:rsid w:val="0024347A"/>
    <w:rsid w:val="002434CC"/>
    <w:rsid w:val="00243501"/>
    <w:rsid w:val="00243513"/>
    <w:rsid w:val="00243546"/>
    <w:rsid w:val="002435D7"/>
    <w:rsid w:val="002435EA"/>
    <w:rsid w:val="0024365C"/>
    <w:rsid w:val="0024373E"/>
    <w:rsid w:val="0024375A"/>
    <w:rsid w:val="0024375B"/>
    <w:rsid w:val="00243769"/>
    <w:rsid w:val="00243778"/>
    <w:rsid w:val="0024378C"/>
    <w:rsid w:val="0024384C"/>
    <w:rsid w:val="00243897"/>
    <w:rsid w:val="0024394F"/>
    <w:rsid w:val="00243952"/>
    <w:rsid w:val="00243966"/>
    <w:rsid w:val="00243A40"/>
    <w:rsid w:val="00243A4F"/>
    <w:rsid w:val="00243AAC"/>
    <w:rsid w:val="00243AD0"/>
    <w:rsid w:val="00243AD5"/>
    <w:rsid w:val="00243AF7"/>
    <w:rsid w:val="00243B26"/>
    <w:rsid w:val="00243B81"/>
    <w:rsid w:val="00243BE8"/>
    <w:rsid w:val="00243BF6"/>
    <w:rsid w:val="00243C5E"/>
    <w:rsid w:val="00243C6D"/>
    <w:rsid w:val="00243C84"/>
    <w:rsid w:val="00243C9F"/>
    <w:rsid w:val="00243CA6"/>
    <w:rsid w:val="00243CB1"/>
    <w:rsid w:val="00243CC5"/>
    <w:rsid w:val="00243CE6"/>
    <w:rsid w:val="00243CEC"/>
    <w:rsid w:val="00243D34"/>
    <w:rsid w:val="00243D39"/>
    <w:rsid w:val="00243D53"/>
    <w:rsid w:val="00243D89"/>
    <w:rsid w:val="00243E15"/>
    <w:rsid w:val="00243E61"/>
    <w:rsid w:val="00243E77"/>
    <w:rsid w:val="00243F9C"/>
    <w:rsid w:val="0024402E"/>
    <w:rsid w:val="00244096"/>
    <w:rsid w:val="00244112"/>
    <w:rsid w:val="00244117"/>
    <w:rsid w:val="0024412C"/>
    <w:rsid w:val="00244199"/>
    <w:rsid w:val="0024419D"/>
    <w:rsid w:val="002441AA"/>
    <w:rsid w:val="0024422A"/>
    <w:rsid w:val="0024425C"/>
    <w:rsid w:val="00244275"/>
    <w:rsid w:val="00244289"/>
    <w:rsid w:val="002442B4"/>
    <w:rsid w:val="002442DE"/>
    <w:rsid w:val="002442EA"/>
    <w:rsid w:val="002442F5"/>
    <w:rsid w:val="0024438C"/>
    <w:rsid w:val="0024438E"/>
    <w:rsid w:val="00244392"/>
    <w:rsid w:val="002443B1"/>
    <w:rsid w:val="002443F6"/>
    <w:rsid w:val="00244409"/>
    <w:rsid w:val="00244410"/>
    <w:rsid w:val="00244518"/>
    <w:rsid w:val="00244567"/>
    <w:rsid w:val="0024457E"/>
    <w:rsid w:val="002445BD"/>
    <w:rsid w:val="002445CF"/>
    <w:rsid w:val="002445E5"/>
    <w:rsid w:val="00244680"/>
    <w:rsid w:val="00244699"/>
    <w:rsid w:val="002446B7"/>
    <w:rsid w:val="00244709"/>
    <w:rsid w:val="00244753"/>
    <w:rsid w:val="00244780"/>
    <w:rsid w:val="0024479B"/>
    <w:rsid w:val="002447B6"/>
    <w:rsid w:val="00244813"/>
    <w:rsid w:val="00244884"/>
    <w:rsid w:val="00244894"/>
    <w:rsid w:val="0024489B"/>
    <w:rsid w:val="0024492C"/>
    <w:rsid w:val="0024496D"/>
    <w:rsid w:val="0024496E"/>
    <w:rsid w:val="0024497A"/>
    <w:rsid w:val="0024497B"/>
    <w:rsid w:val="002449A0"/>
    <w:rsid w:val="002449E0"/>
    <w:rsid w:val="00244A69"/>
    <w:rsid w:val="00244A90"/>
    <w:rsid w:val="00244AC7"/>
    <w:rsid w:val="00244B3D"/>
    <w:rsid w:val="00244B5A"/>
    <w:rsid w:val="00244B64"/>
    <w:rsid w:val="00244B7A"/>
    <w:rsid w:val="00244B9E"/>
    <w:rsid w:val="00244BA9"/>
    <w:rsid w:val="00244BC3"/>
    <w:rsid w:val="00244C0A"/>
    <w:rsid w:val="00244CD6"/>
    <w:rsid w:val="00244D8E"/>
    <w:rsid w:val="00244DE0"/>
    <w:rsid w:val="00244E4B"/>
    <w:rsid w:val="00244E58"/>
    <w:rsid w:val="00244E8C"/>
    <w:rsid w:val="00244EC1"/>
    <w:rsid w:val="00244EE7"/>
    <w:rsid w:val="00244F8B"/>
    <w:rsid w:val="00244FAC"/>
    <w:rsid w:val="0024503E"/>
    <w:rsid w:val="00245050"/>
    <w:rsid w:val="00245078"/>
    <w:rsid w:val="002450B0"/>
    <w:rsid w:val="002450C6"/>
    <w:rsid w:val="002450C8"/>
    <w:rsid w:val="00245109"/>
    <w:rsid w:val="0024521A"/>
    <w:rsid w:val="0024535B"/>
    <w:rsid w:val="00245368"/>
    <w:rsid w:val="00245387"/>
    <w:rsid w:val="00245403"/>
    <w:rsid w:val="00245413"/>
    <w:rsid w:val="00245428"/>
    <w:rsid w:val="0024547E"/>
    <w:rsid w:val="00245493"/>
    <w:rsid w:val="002454E9"/>
    <w:rsid w:val="002454EB"/>
    <w:rsid w:val="00245518"/>
    <w:rsid w:val="0024552B"/>
    <w:rsid w:val="00245543"/>
    <w:rsid w:val="0024558F"/>
    <w:rsid w:val="00245599"/>
    <w:rsid w:val="0024559E"/>
    <w:rsid w:val="002455BC"/>
    <w:rsid w:val="00245611"/>
    <w:rsid w:val="0024571C"/>
    <w:rsid w:val="0024572E"/>
    <w:rsid w:val="00245735"/>
    <w:rsid w:val="002457C7"/>
    <w:rsid w:val="0024584A"/>
    <w:rsid w:val="002458D4"/>
    <w:rsid w:val="002458E5"/>
    <w:rsid w:val="002458EF"/>
    <w:rsid w:val="002458F4"/>
    <w:rsid w:val="00245913"/>
    <w:rsid w:val="0024592D"/>
    <w:rsid w:val="00245970"/>
    <w:rsid w:val="0024598E"/>
    <w:rsid w:val="0024599C"/>
    <w:rsid w:val="002459BC"/>
    <w:rsid w:val="002459CD"/>
    <w:rsid w:val="002459F1"/>
    <w:rsid w:val="00245A22"/>
    <w:rsid w:val="00245AA2"/>
    <w:rsid w:val="00245AB7"/>
    <w:rsid w:val="00245B36"/>
    <w:rsid w:val="00245B77"/>
    <w:rsid w:val="00245C17"/>
    <w:rsid w:val="00245CCD"/>
    <w:rsid w:val="00245CE5"/>
    <w:rsid w:val="00245CF5"/>
    <w:rsid w:val="00245D54"/>
    <w:rsid w:val="00245D6C"/>
    <w:rsid w:val="00245E3C"/>
    <w:rsid w:val="00245E52"/>
    <w:rsid w:val="00245E56"/>
    <w:rsid w:val="00245E7C"/>
    <w:rsid w:val="00245ED3"/>
    <w:rsid w:val="00245EDB"/>
    <w:rsid w:val="00245EFB"/>
    <w:rsid w:val="00245F23"/>
    <w:rsid w:val="00245F4E"/>
    <w:rsid w:val="00245F9F"/>
    <w:rsid w:val="00246025"/>
    <w:rsid w:val="00246042"/>
    <w:rsid w:val="002460C0"/>
    <w:rsid w:val="002460C3"/>
    <w:rsid w:val="002460C6"/>
    <w:rsid w:val="002460F6"/>
    <w:rsid w:val="0024611E"/>
    <w:rsid w:val="00246127"/>
    <w:rsid w:val="00246146"/>
    <w:rsid w:val="002461A0"/>
    <w:rsid w:val="002461AF"/>
    <w:rsid w:val="002461E3"/>
    <w:rsid w:val="002461E8"/>
    <w:rsid w:val="002461EC"/>
    <w:rsid w:val="00246241"/>
    <w:rsid w:val="00246357"/>
    <w:rsid w:val="002463FF"/>
    <w:rsid w:val="00246485"/>
    <w:rsid w:val="0024648A"/>
    <w:rsid w:val="002464EE"/>
    <w:rsid w:val="002464F0"/>
    <w:rsid w:val="0024651E"/>
    <w:rsid w:val="002465F1"/>
    <w:rsid w:val="002465F4"/>
    <w:rsid w:val="00246629"/>
    <w:rsid w:val="00246649"/>
    <w:rsid w:val="00246668"/>
    <w:rsid w:val="002466F4"/>
    <w:rsid w:val="002467FC"/>
    <w:rsid w:val="00246853"/>
    <w:rsid w:val="002468B3"/>
    <w:rsid w:val="002468D1"/>
    <w:rsid w:val="002468EB"/>
    <w:rsid w:val="002468FC"/>
    <w:rsid w:val="00246949"/>
    <w:rsid w:val="0024694A"/>
    <w:rsid w:val="00246952"/>
    <w:rsid w:val="0024696C"/>
    <w:rsid w:val="002469E6"/>
    <w:rsid w:val="00246A07"/>
    <w:rsid w:val="00246A51"/>
    <w:rsid w:val="00246A5A"/>
    <w:rsid w:val="00246A71"/>
    <w:rsid w:val="00246AC7"/>
    <w:rsid w:val="00246B0B"/>
    <w:rsid w:val="00246B61"/>
    <w:rsid w:val="00246B6B"/>
    <w:rsid w:val="00246B8D"/>
    <w:rsid w:val="00246BCC"/>
    <w:rsid w:val="00246BD9"/>
    <w:rsid w:val="00246C49"/>
    <w:rsid w:val="00246C54"/>
    <w:rsid w:val="00246C76"/>
    <w:rsid w:val="00246C7B"/>
    <w:rsid w:val="00246C83"/>
    <w:rsid w:val="00246CEC"/>
    <w:rsid w:val="00246CFB"/>
    <w:rsid w:val="00246D52"/>
    <w:rsid w:val="00246D65"/>
    <w:rsid w:val="00246D70"/>
    <w:rsid w:val="00246E15"/>
    <w:rsid w:val="00246E30"/>
    <w:rsid w:val="00246E48"/>
    <w:rsid w:val="00246E63"/>
    <w:rsid w:val="00246E82"/>
    <w:rsid w:val="00246E83"/>
    <w:rsid w:val="00246EE3"/>
    <w:rsid w:val="00246F4A"/>
    <w:rsid w:val="00246F71"/>
    <w:rsid w:val="00246F96"/>
    <w:rsid w:val="00246FA7"/>
    <w:rsid w:val="00246FE0"/>
    <w:rsid w:val="0024700C"/>
    <w:rsid w:val="0024701F"/>
    <w:rsid w:val="0024706A"/>
    <w:rsid w:val="00247105"/>
    <w:rsid w:val="0024722D"/>
    <w:rsid w:val="0024725E"/>
    <w:rsid w:val="00247286"/>
    <w:rsid w:val="00247287"/>
    <w:rsid w:val="002472B0"/>
    <w:rsid w:val="00247308"/>
    <w:rsid w:val="00247362"/>
    <w:rsid w:val="002473C1"/>
    <w:rsid w:val="002473E1"/>
    <w:rsid w:val="0024743D"/>
    <w:rsid w:val="0024746D"/>
    <w:rsid w:val="00247518"/>
    <w:rsid w:val="0024754E"/>
    <w:rsid w:val="002475B2"/>
    <w:rsid w:val="00247622"/>
    <w:rsid w:val="0024765C"/>
    <w:rsid w:val="002476D5"/>
    <w:rsid w:val="002476DC"/>
    <w:rsid w:val="002476E2"/>
    <w:rsid w:val="00247703"/>
    <w:rsid w:val="00247713"/>
    <w:rsid w:val="00247743"/>
    <w:rsid w:val="002477C3"/>
    <w:rsid w:val="002478CB"/>
    <w:rsid w:val="00247930"/>
    <w:rsid w:val="00247947"/>
    <w:rsid w:val="0024797E"/>
    <w:rsid w:val="002479C1"/>
    <w:rsid w:val="00247A54"/>
    <w:rsid w:val="00247AB5"/>
    <w:rsid w:val="00247AB9"/>
    <w:rsid w:val="00247B20"/>
    <w:rsid w:val="00247BBD"/>
    <w:rsid w:val="00247BF7"/>
    <w:rsid w:val="00247C81"/>
    <w:rsid w:val="00247D6E"/>
    <w:rsid w:val="00247E42"/>
    <w:rsid w:val="00247E69"/>
    <w:rsid w:val="00247E8D"/>
    <w:rsid w:val="00247F01"/>
    <w:rsid w:val="00247F13"/>
    <w:rsid w:val="00247F70"/>
    <w:rsid w:val="00247F8E"/>
    <w:rsid w:val="00247F9E"/>
    <w:rsid w:val="00247FC5"/>
    <w:rsid w:val="0025003A"/>
    <w:rsid w:val="00250046"/>
    <w:rsid w:val="0025007E"/>
    <w:rsid w:val="002500A9"/>
    <w:rsid w:val="0025013B"/>
    <w:rsid w:val="00250148"/>
    <w:rsid w:val="002501FC"/>
    <w:rsid w:val="00250208"/>
    <w:rsid w:val="00250212"/>
    <w:rsid w:val="00250225"/>
    <w:rsid w:val="00250309"/>
    <w:rsid w:val="00250335"/>
    <w:rsid w:val="00250350"/>
    <w:rsid w:val="002503E3"/>
    <w:rsid w:val="002504BB"/>
    <w:rsid w:val="002504C5"/>
    <w:rsid w:val="002504C7"/>
    <w:rsid w:val="002504DF"/>
    <w:rsid w:val="002504FF"/>
    <w:rsid w:val="0025054A"/>
    <w:rsid w:val="002505C6"/>
    <w:rsid w:val="002505C9"/>
    <w:rsid w:val="002505E9"/>
    <w:rsid w:val="00250641"/>
    <w:rsid w:val="0025065E"/>
    <w:rsid w:val="00250684"/>
    <w:rsid w:val="00250688"/>
    <w:rsid w:val="00250697"/>
    <w:rsid w:val="002506CE"/>
    <w:rsid w:val="002506F3"/>
    <w:rsid w:val="00250719"/>
    <w:rsid w:val="00250723"/>
    <w:rsid w:val="0025073A"/>
    <w:rsid w:val="00250754"/>
    <w:rsid w:val="00250767"/>
    <w:rsid w:val="0025079A"/>
    <w:rsid w:val="002507C3"/>
    <w:rsid w:val="0025080E"/>
    <w:rsid w:val="00250897"/>
    <w:rsid w:val="002508CE"/>
    <w:rsid w:val="002509E1"/>
    <w:rsid w:val="00250A34"/>
    <w:rsid w:val="00250A7F"/>
    <w:rsid w:val="00250AE5"/>
    <w:rsid w:val="00250AF8"/>
    <w:rsid w:val="00250B2B"/>
    <w:rsid w:val="00250B3F"/>
    <w:rsid w:val="00250B56"/>
    <w:rsid w:val="00250BC8"/>
    <w:rsid w:val="00250BCA"/>
    <w:rsid w:val="00250BEF"/>
    <w:rsid w:val="00250D17"/>
    <w:rsid w:val="00250D53"/>
    <w:rsid w:val="00250DE4"/>
    <w:rsid w:val="00250E28"/>
    <w:rsid w:val="00250E8D"/>
    <w:rsid w:val="00250E90"/>
    <w:rsid w:val="00250E9E"/>
    <w:rsid w:val="00250F5B"/>
    <w:rsid w:val="00250FA6"/>
    <w:rsid w:val="00250FAA"/>
    <w:rsid w:val="00250FE8"/>
    <w:rsid w:val="00251034"/>
    <w:rsid w:val="002510BA"/>
    <w:rsid w:val="002510BE"/>
    <w:rsid w:val="002510EF"/>
    <w:rsid w:val="00251134"/>
    <w:rsid w:val="002511D1"/>
    <w:rsid w:val="0025121E"/>
    <w:rsid w:val="0025123F"/>
    <w:rsid w:val="002512E0"/>
    <w:rsid w:val="002512F4"/>
    <w:rsid w:val="00251305"/>
    <w:rsid w:val="00251375"/>
    <w:rsid w:val="002513D0"/>
    <w:rsid w:val="0025146E"/>
    <w:rsid w:val="00251470"/>
    <w:rsid w:val="00251490"/>
    <w:rsid w:val="00251497"/>
    <w:rsid w:val="0025149F"/>
    <w:rsid w:val="002514AB"/>
    <w:rsid w:val="00251519"/>
    <w:rsid w:val="0025151A"/>
    <w:rsid w:val="00251595"/>
    <w:rsid w:val="002515A1"/>
    <w:rsid w:val="002515C6"/>
    <w:rsid w:val="00251627"/>
    <w:rsid w:val="00251674"/>
    <w:rsid w:val="002516CE"/>
    <w:rsid w:val="00251713"/>
    <w:rsid w:val="00251753"/>
    <w:rsid w:val="0025177F"/>
    <w:rsid w:val="002517AC"/>
    <w:rsid w:val="002517FD"/>
    <w:rsid w:val="00251894"/>
    <w:rsid w:val="002518B9"/>
    <w:rsid w:val="002518F2"/>
    <w:rsid w:val="002518FD"/>
    <w:rsid w:val="002519E2"/>
    <w:rsid w:val="00251AA2"/>
    <w:rsid w:val="00251AC9"/>
    <w:rsid w:val="00251AEB"/>
    <w:rsid w:val="00251AEC"/>
    <w:rsid w:val="00251B14"/>
    <w:rsid w:val="00251B9A"/>
    <w:rsid w:val="00251BEA"/>
    <w:rsid w:val="00251C66"/>
    <w:rsid w:val="00251CA0"/>
    <w:rsid w:val="00251DA5"/>
    <w:rsid w:val="00251E27"/>
    <w:rsid w:val="00251E59"/>
    <w:rsid w:val="00251EA5"/>
    <w:rsid w:val="00251EE5"/>
    <w:rsid w:val="00251EF6"/>
    <w:rsid w:val="00251F06"/>
    <w:rsid w:val="00251F0A"/>
    <w:rsid w:val="00251F12"/>
    <w:rsid w:val="00251F1A"/>
    <w:rsid w:val="00251F4A"/>
    <w:rsid w:val="00251F4E"/>
    <w:rsid w:val="00251FD9"/>
    <w:rsid w:val="00252019"/>
    <w:rsid w:val="002520ED"/>
    <w:rsid w:val="002521B4"/>
    <w:rsid w:val="00252211"/>
    <w:rsid w:val="0025221D"/>
    <w:rsid w:val="0025226D"/>
    <w:rsid w:val="0025227A"/>
    <w:rsid w:val="002522A4"/>
    <w:rsid w:val="00252300"/>
    <w:rsid w:val="00252317"/>
    <w:rsid w:val="00252341"/>
    <w:rsid w:val="00252350"/>
    <w:rsid w:val="00252404"/>
    <w:rsid w:val="002524B9"/>
    <w:rsid w:val="002524DC"/>
    <w:rsid w:val="002524F6"/>
    <w:rsid w:val="00252512"/>
    <w:rsid w:val="00252568"/>
    <w:rsid w:val="00252576"/>
    <w:rsid w:val="00252588"/>
    <w:rsid w:val="0025258D"/>
    <w:rsid w:val="002525C3"/>
    <w:rsid w:val="002525CD"/>
    <w:rsid w:val="002525FB"/>
    <w:rsid w:val="0025260D"/>
    <w:rsid w:val="00252611"/>
    <w:rsid w:val="00252613"/>
    <w:rsid w:val="00252621"/>
    <w:rsid w:val="002526BC"/>
    <w:rsid w:val="00252743"/>
    <w:rsid w:val="002527EC"/>
    <w:rsid w:val="002527F5"/>
    <w:rsid w:val="0025282D"/>
    <w:rsid w:val="00252864"/>
    <w:rsid w:val="00252867"/>
    <w:rsid w:val="002528D1"/>
    <w:rsid w:val="002528E5"/>
    <w:rsid w:val="002528FB"/>
    <w:rsid w:val="00252927"/>
    <w:rsid w:val="0025294A"/>
    <w:rsid w:val="00252954"/>
    <w:rsid w:val="0025295B"/>
    <w:rsid w:val="00252972"/>
    <w:rsid w:val="00252975"/>
    <w:rsid w:val="0025298E"/>
    <w:rsid w:val="002529B0"/>
    <w:rsid w:val="002529DF"/>
    <w:rsid w:val="002529F3"/>
    <w:rsid w:val="002529F4"/>
    <w:rsid w:val="00252A4E"/>
    <w:rsid w:val="00252A55"/>
    <w:rsid w:val="00252AD9"/>
    <w:rsid w:val="00252B04"/>
    <w:rsid w:val="00252B06"/>
    <w:rsid w:val="00252B0F"/>
    <w:rsid w:val="00252B4B"/>
    <w:rsid w:val="00252B79"/>
    <w:rsid w:val="00252BB1"/>
    <w:rsid w:val="00252BC9"/>
    <w:rsid w:val="00252C33"/>
    <w:rsid w:val="00252C43"/>
    <w:rsid w:val="00252C48"/>
    <w:rsid w:val="00252CA0"/>
    <w:rsid w:val="00252CCD"/>
    <w:rsid w:val="00252D56"/>
    <w:rsid w:val="00252D85"/>
    <w:rsid w:val="00252DD4"/>
    <w:rsid w:val="00252DE8"/>
    <w:rsid w:val="00252E03"/>
    <w:rsid w:val="00252E12"/>
    <w:rsid w:val="00252E40"/>
    <w:rsid w:val="00252E95"/>
    <w:rsid w:val="00252EED"/>
    <w:rsid w:val="00252F4E"/>
    <w:rsid w:val="00252F6D"/>
    <w:rsid w:val="00252FAF"/>
    <w:rsid w:val="00252FBB"/>
    <w:rsid w:val="0025300F"/>
    <w:rsid w:val="00253095"/>
    <w:rsid w:val="002530B0"/>
    <w:rsid w:val="002530EA"/>
    <w:rsid w:val="002530F5"/>
    <w:rsid w:val="00253108"/>
    <w:rsid w:val="0025318D"/>
    <w:rsid w:val="00253203"/>
    <w:rsid w:val="00253216"/>
    <w:rsid w:val="00253241"/>
    <w:rsid w:val="0025329C"/>
    <w:rsid w:val="002532C5"/>
    <w:rsid w:val="002532EA"/>
    <w:rsid w:val="0025330E"/>
    <w:rsid w:val="0025332F"/>
    <w:rsid w:val="0025334B"/>
    <w:rsid w:val="0025335C"/>
    <w:rsid w:val="002533E7"/>
    <w:rsid w:val="00253472"/>
    <w:rsid w:val="0025347D"/>
    <w:rsid w:val="002534AF"/>
    <w:rsid w:val="00253576"/>
    <w:rsid w:val="00253577"/>
    <w:rsid w:val="0025358A"/>
    <w:rsid w:val="002535CF"/>
    <w:rsid w:val="00253665"/>
    <w:rsid w:val="0025371C"/>
    <w:rsid w:val="00253759"/>
    <w:rsid w:val="002537C4"/>
    <w:rsid w:val="00253807"/>
    <w:rsid w:val="002538B2"/>
    <w:rsid w:val="00253905"/>
    <w:rsid w:val="00253A69"/>
    <w:rsid w:val="00253ADE"/>
    <w:rsid w:val="00253AE8"/>
    <w:rsid w:val="00253B91"/>
    <w:rsid w:val="00253B9E"/>
    <w:rsid w:val="00253BAD"/>
    <w:rsid w:val="00253C4F"/>
    <w:rsid w:val="00253C52"/>
    <w:rsid w:val="00253C89"/>
    <w:rsid w:val="00253CAC"/>
    <w:rsid w:val="00253CB9"/>
    <w:rsid w:val="00253D41"/>
    <w:rsid w:val="00253D53"/>
    <w:rsid w:val="00253D87"/>
    <w:rsid w:val="00253D97"/>
    <w:rsid w:val="00253D98"/>
    <w:rsid w:val="00253E24"/>
    <w:rsid w:val="00253E2C"/>
    <w:rsid w:val="00253E40"/>
    <w:rsid w:val="00253F23"/>
    <w:rsid w:val="00253F35"/>
    <w:rsid w:val="00253FAE"/>
    <w:rsid w:val="00254007"/>
    <w:rsid w:val="0025406E"/>
    <w:rsid w:val="002540D3"/>
    <w:rsid w:val="00254147"/>
    <w:rsid w:val="002541A6"/>
    <w:rsid w:val="002541AA"/>
    <w:rsid w:val="002541BD"/>
    <w:rsid w:val="002541E3"/>
    <w:rsid w:val="00254208"/>
    <w:rsid w:val="0025420B"/>
    <w:rsid w:val="00254219"/>
    <w:rsid w:val="00254234"/>
    <w:rsid w:val="002542AD"/>
    <w:rsid w:val="002542C0"/>
    <w:rsid w:val="00254335"/>
    <w:rsid w:val="0025437A"/>
    <w:rsid w:val="002543B6"/>
    <w:rsid w:val="002543B7"/>
    <w:rsid w:val="0025449C"/>
    <w:rsid w:val="002544AB"/>
    <w:rsid w:val="00254531"/>
    <w:rsid w:val="00254541"/>
    <w:rsid w:val="002545CA"/>
    <w:rsid w:val="0025461C"/>
    <w:rsid w:val="00254645"/>
    <w:rsid w:val="0025464B"/>
    <w:rsid w:val="0025467B"/>
    <w:rsid w:val="00254694"/>
    <w:rsid w:val="002546AB"/>
    <w:rsid w:val="002546F2"/>
    <w:rsid w:val="002546F9"/>
    <w:rsid w:val="00254733"/>
    <w:rsid w:val="00254734"/>
    <w:rsid w:val="00254778"/>
    <w:rsid w:val="002547CC"/>
    <w:rsid w:val="002547F0"/>
    <w:rsid w:val="0025483A"/>
    <w:rsid w:val="002548A9"/>
    <w:rsid w:val="002548AE"/>
    <w:rsid w:val="002548F5"/>
    <w:rsid w:val="002549D9"/>
    <w:rsid w:val="00254A3A"/>
    <w:rsid w:val="00254A4A"/>
    <w:rsid w:val="00254A6B"/>
    <w:rsid w:val="00254A88"/>
    <w:rsid w:val="00254AC2"/>
    <w:rsid w:val="00254ACF"/>
    <w:rsid w:val="00254B4C"/>
    <w:rsid w:val="00254BE9"/>
    <w:rsid w:val="00254C7B"/>
    <w:rsid w:val="00254C9E"/>
    <w:rsid w:val="00254CD2"/>
    <w:rsid w:val="00254CD8"/>
    <w:rsid w:val="00254D55"/>
    <w:rsid w:val="00254E15"/>
    <w:rsid w:val="00254F53"/>
    <w:rsid w:val="00254F57"/>
    <w:rsid w:val="00254F94"/>
    <w:rsid w:val="00254FB5"/>
    <w:rsid w:val="00254FDB"/>
    <w:rsid w:val="00254FE7"/>
    <w:rsid w:val="0025504C"/>
    <w:rsid w:val="0025504D"/>
    <w:rsid w:val="00255089"/>
    <w:rsid w:val="002550A5"/>
    <w:rsid w:val="00255111"/>
    <w:rsid w:val="00255146"/>
    <w:rsid w:val="002551C4"/>
    <w:rsid w:val="002551DE"/>
    <w:rsid w:val="00255229"/>
    <w:rsid w:val="00255243"/>
    <w:rsid w:val="0025524B"/>
    <w:rsid w:val="00255274"/>
    <w:rsid w:val="002552B4"/>
    <w:rsid w:val="00255303"/>
    <w:rsid w:val="0025533F"/>
    <w:rsid w:val="0025534C"/>
    <w:rsid w:val="00255363"/>
    <w:rsid w:val="002553A5"/>
    <w:rsid w:val="00255400"/>
    <w:rsid w:val="00255422"/>
    <w:rsid w:val="00255462"/>
    <w:rsid w:val="0025549C"/>
    <w:rsid w:val="002554E5"/>
    <w:rsid w:val="002554FE"/>
    <w:rsid w:val="002555E7"/>
    <w:rsid w:val="00255627"/>
    <w:rsid w:val="0025562F"/>
    <w:rsid w:val="00255642"/>
    <w:rsid w:val="002556B9"/>
    <w:rsid w:val="002556F6"/>
    <w:rsid w:val="0025572A"/>
    <w:rsid w:val="0025572D"/>
    <w:rsid w:val="0025572E"/>
    <w:rsid w:val="00255744"/>
    <w:rsid w:val="0025578A"/>
    <w:rsid w:val="002557D1"/>
    <w:rsid w:val="002557EA"/>
    <w:rsid w:val="002557FB"/>
    <w:rsid w:val="002557FC"/>
    <w:rsid w:val="002557FD"/>
    <w:rsid w:val="00255895"/>
    <w:rsid w:val="002558D7"/>
    <w:rsid w:val="00255931"/>
    <w:rsid w:val="00255984"/>
    <w:rsid w:val="002559C4"/>
    <w:rsid w:val="002559D9"/>
    <w:rsid w:val="00255A05"/>
    <w:rsid w:val="00255A09"/>
    <w:rsid w:val="00255A17"/>
    <w:rsid w:val="00255A4B"/>
    <w:rsid w:val="00255A5C"/>
    <w:rsid w:val="00255AC1"/>
    <w:rsid w:val="00255B43"/>
    <w:rsid w:val="00255B64"/>
    <w:rsid w:val="00255B8C"/>
    <w:rsid w:val="00255BB7"/>
    <w:rsid w:val="00255BE7"/>
    <w:rsid w:val="00255C64"/>
    <w:rsid w:val="00255C75"/>
    <w:rsid w:val="00255D23"/>
    <w:rsid w:val="00255D78"/>
    <w:rsid w:val="00255DA3"/>
    <w:rsid w:val="00255E24"/>
    <w:rsid w:val="00255E32"/>
    <w:rsid w:val="00255E5B"/>
    <w:rsid w:val="00255E63"/>
    <w:rsid w:val="00255E6E"/>
    <w:rsid w:val="00255EA3"/>
    <w:rsid w:val="00255F53"/>
    <w:rsid w:val="00255F67"/>
    <w:rsid w:val="00255F6F"/>
    <w:rsid w:val="00255FD2"/>
    <w:rsid w:val="00255FEE"/>
    <w:rsid w:val="0025602B"/>
    <w:rsid w:val="00256035"/>
    <w:rsid w:val="002560D7"/>
    <w:rsid w:val="002560F6"/>
    <w:rsid w:val="00256163"/>
    <w:rsid w:val="0025616C"/>
    <w:rsid w:val="00256192"/>
    <w:rsid w:val="0025621B"/>
    <w:rsid w:val="00256222"/>
    <w:rsid w:val="0025623E"/>
    <w:rsid w:val="0025624F"/>
    <w:rsid w:val="0025626E"/>
    <w:rsid w:val="002562BE"/>
    <w:rsid w:val="002562EC"/>
    <w:rsid w:val="002562FD"/>
    <w:rsid w:val="00256306"/>
    <w:rsid w:val="0025630F"/>
    <w:rsid w:val="00256324"/>
    <w:rsid w:val="00256372"/>
    <w:rsid w:val="002563AD"/>
    <w:rsid w:val="002563D9"/>
    <w:rsid w:val="002563F0"/>
    <w:rsid w:val="00256436"/>
    <w:rsid w:val="00256453"/>
    <w:rsid w:val="00256504"/>
    <w:rsid w:val="00256512"/>
    <w:rsid w:val="00256534"/>
    <w:rsid w:val="0025653E"/>
    <w:rsid w:val="00256591"/>
    <w:rsid w:val="002565C4"/>
    <w:rsid w:val="002565D9"/>
    <w:rsid w:val="002565E8"/>
    <w:rsid w:val="00256606"/>
    <w:rsid w:val="00256613"/>
    <w:rsid w:val="00256626"/>
    <w:rsid w:val="0025668D"/>
    <w:rsid w:val="002566D1"/>
    <w:rsid w:val="00256700"/>
    <w:rsid w:val="0025674D"/>
    <w:rsid w:val="00256786"/>
    <w:rsid w:val="00256788"/>
    <w:rsid w:val="00256796"/>
    <w:rsid w:val="0025679C"/>
    <w:rsid w:val="002567F5"/>
    <w:rsid w:val="00256815"/>
    <w:rsid w:val="0025685D"/>
    <w:rsid w:val="0025688B"/>
    <w:rsid w:val="00256890"/>
    <w:rsid w:val="0025689E"/>
    <w:rsid w:val="002568B7"/>
    <w:rsid w:val="002568BB"/>
    <w:rsid w:val="0025691D"/>
    <w:rsid w:val="0025693B"/>
    <w:rsid w:val="00256963"/>
    <w:rsid w:val="00256978"/>
    <w:rsid w:val="00256982"/>
    <w:rsid w:val="0025698A"/>
    <w:rsid w:val="002569AB"/>
    <w:rsid w:val="00256A04"/>
    <w:rsid w:val="00256A33"/>
    <w:rsid w:val="00256A72"/>
    <w:rsid w:val="00256A78"/>
    <w:rsid w:val="00256AD0"/>
    <w:rsid w:val="00256B51"/>
    <w:rsid w:val="00256BB0"/>
    <w:rsid w:val="00256CCF"/>
    <w:rsid w:val="00256CDD"/>
    <w:rsid w:val="00256D03"/>
    <w:rsid w:val="00256E12"/>
    <w:rsid w:val="00256EA9"/>
    <w:rsid w:val="00256EB5"/>
    <w:rsid w:val="00256ED4"/>
    <w:rsid w:val="00256EDF"/>
    <w:rsid w:val="00256EEB"/>
    <w:rsid w:val="00256F75"/>
    <w:rsid w:val="00256FD9"/>
    <w:rsid w:val="00256FF8"/>
    <w:rsid w:val="00257012"/>
    <w:rsid w:val="00257066"/>
    <w:rsid w:val="00257080"/>
    <w:rsid w:val="002570D5"/>
    <w:rsid w:val="002570DC"/>
    <w:rsid w:val="002570DD"/>
    <w:rsid w:val="0025711B"/>
    <w:rsid w:val="0025713A"/>
    <w:rsid w:val="00257141"/>
    <w:rsid w:val="0025718D"/>
    <w:rsid w:val="002571DF"/>
    <w:rsid w:val="00257228"/>
    <w:rsid w:val="0025725B"/>
    <w:rsid w:val="00257272"/>
    <w:rsid w:val="002572B4"/>
    <w:rsid w:val="00257354"/>
    <w:rsid w:val="00257375"/>
    <w:rsid w:val="002573B6"/>
    <w:rsid w:val="00257405"/>
    <w:rsid w:val="00257416"/>
    <w:rsid w:val="00257418"/>
    <w:rsid w:val="00257473"/>
    <w:rsid w:val="00257480"/>
    <w:rsid w:val="00257496"/>
    <w:rsid w:val="002574A4"/>
    <w:rsid w:val="00257509"/>
    <w:rsid w:val="00257546"/>
    <w:rsid w:val="00257547"/>
    <w:rsid w:val="0025756E"/>
    <w:rsid w:val="00257571"/>
    <w:rsid w:val="002575B2"/>
    <w:rsid w:val="002575BF"/>
    <w:rsid w:val="00257612"/>
    <w:rsid w:val="00257626"/>
    <w:rsid w:val="002576C7"/>
    <w:rsid w:val="00257725"/>
    <w:rsid w:val="00257737"/>
    <w:rsid w:val="00257753"/>
    <w:rsid w:val="002577C5"/>
    <w:rsid w:val="00257803"/>
    <w:rsid w:val="0025782E"/>
    <w:rsid w:val="00257880"/>
    <w:rsid w:val="002579E8"/>
    <w:rsid w:val="00257A2A"/>
    <w:rsid w:val="00257A60"/>
    <w:rsid w:val="00257A9F"/>
    <w:rsid w:val="00257ABA"/>
    <w:rsid w:val="00257AE7"/>
    <w:rsid w:val="00257B4D"/>
    <w:rsid w:val="00257B63"/>
    <w:rsid w:val="00257B6C"/>
    <w:rsid w:val="00257B78"/>
    <w:rsid w:val="00257B7C"/>
    <w:rsid w:val="00257BB3"/>
    <w:rsid w:val="00257C01"/>
    <w:rsid w:val="00257C39"/>
    <w:rsid w:val="00257C3E"/>
    <w:rsid w:val="00257C7C"/>
    <w:rsid w:val="00257CD6"/>
    <w:rsid w:val="00257CF0"/>
    <w:rsid w:val="00257D15"/>
    <w:rsid w:val="00257D33"/>
    <w:rsid w:val="00257E2A"/>
    <w:rsid w:val="00257E40"/>
    <w:rsid w:val="00257E4A"/>
    <w:rsid w:val="00257E71"/>
    <w:rsid w:val="00257E73"/>
    <w:rsid w:val="00257EE7"/>
    <w:rsid w:val="00257F1C"/>
    <w:rsid w:val="00260019"/>
    <w:rsid w:val="0026002E"/>
    <w:rsid w:val="00260066"/>
    <w:rsid w:val="0026009A"/>
    <w:rsid w:val="002600D5"/>
    <w:rsid w:val="00260179"/>
    <w:rsid w:val="0026020E"/>
    <w:rsid w:val="00260263"/>
    <w:rsid w:val="0026026F"/>
    <w:rsid w:val="0026028F"/>
    <w:rsid w:val="00260292"/>
    <w:rsid w:val="002602AD"/>
    <w:rsid w:val="00260461"/>
    <w:rsid w:val="0026047B"/>
    <w:rsid w:val="00260544"/>
    <w:rsid w:val="00260596"/>
    <w:rsid w:val="0026059B"/>
    <w:rsid w:val="00260685"/>
    <w:rsid w:val="002606CF"/>
    <w:rsid w:val="002606F8"/>
    <w:rsid w:val="002607CF"/>
    <w:rsid w:val="00260828"/>
    <w:rsid w:val="00260848"/>
    <w:rsid w:val="00260888"/>
    <w:rsid w:val="002608C0"/>
    <w:rsid w:val="002608DA"/>
    <w:rsid w:val="00260929"/>
    <w:rsid w:val="0026096E"/>
    <w:rsid w:val="002609A8"/>
    <w:rsid w:val="002609F1"/>
    <w:rsid w:val="002609F3"/>
    <w:rsid w:val="00260A40"/>
    <w:rsid w:val="00260A98"/>
    <w:rsid w:val="00260B2C"/>
    <w:rsid w:val="00260B67"/>
    <w:rsid w:val="00260B78"/>
    <w:rsid w:val="00260B79"/>
    <w:rsid w:val="00260B89"/>
    <w:rsid w:val="00260BB3"/>
    <w:rsid w:val="00260BD4"/>
    <w:rsid w:val="00260BF0"/>
    <w:rsid w:val="00260C54"/>
    <w:rsid w:val="00260C78"/>
    <w:rsid w:val="00260CA9"/>
    <w:rsid w:val="00260CAA"/>
    <w:rsid w:val="00260CDE"/>
    <w:rsid w:val="00260D09"/>
    <w:rsid w:val="00260D0C"/>
    <w:rsid w:val="00260D1B"/>
    <w:rsid w:val="00260D76"/>
    <w:rsid w:val="00260DBF"/>
    <w:rsid w:val="00260DEF"/>
    <w:rsid w:val="00260E12"/>
    <w:rsid w:val="00260E17"/>
    <w:rsid w:val="00260E1E"/>
    <w:rsid w:val="00260E74"/>
    <w:rsid w:val="00260F11"/>
    <w:rsid w:val="00260F44"/>
    <w:rsid w:val="00260F7A"/>
    <w:rsid w:val="00260FA5"/>
    <w:rsid w:val="00260FB8"/>
    <w:rsid w:val="00260FEE"/>
    <w:rsid w:val="00261042"/>
    <w:rsid w:val="00261065"/>
    <w:rsid w:val="0026106A"/>
    <w:rsid w:val="00261086"/>
    <w:rsid w:val="00261092"/>
    <w:rsid w:val="002610CF"/>
    <w:rsid w:val="002610ED"/>
    <w:rsid w:val="002610F0"/>
    <w:rsid w:val="0026112A"/>
    <w:rsid w:val="00261181"/>
    <w:rsid w:val="0026119A"/>
    <w:rsid w:val="002611D1"/>
    <w:rsid w:val="00261216"/>
    <w:rsid w:val="0026122C"/>
    <w:rsid w:val="00261328"/>
    <w:rsid w:val="0026136F"/>
    <w:rsid w:val="00261381"/>
    <w:rsid w:val="002613AB"/>
    <w:rsid w:val="002613BE"/>
    <w:rsid w:val="002613C3"/>
    <w:rsid w:val="0026145C"/>
    <w:rsid w:val="00261523"/>
    <w:rsid w:val="00261525"/>
    <w:rsid w:val="00261563"/>
    <w:rsid w:val="00261580"/>
    <w:rsid w:val="0026158E"/>
    <w:rsid w:val="00261648"/>
    <w:rsid w:val="002616D7"/>
    <w:rsid w:val="002616D8"/>
    <w:rsid w:val="002616FA"/>
    <w:rsid w:val="0026171E"/>
    <w:rsid w:val="00261725"/>
    <w:rsid w:val="00261757"/>
    <w:rsid w:val="00261776"/>
    <w:rsid w:val="00261819"/>
    <w:rsid w:val="0026182E"/>
    <w:rsid w:val="0026188E"/>
    <w:rsid w:val="00261963"/>
    <w:rsid w:val="00261986"/>
    <w:rsid w:val="002619B9"/>
    <w:rsid w:val="002619E0"/>
    <w:rsid w:val="00261A21"/>
    <w:rsid w:val="00261A66"/>
    <w:rsid w:val="00261A87"/>
    <w:rsid w:val="00261AA1"/>
    <w:rsid w:val="00261ABD"/>
    <w:rsid w:val="00261AC0"/>
    <w:rsid w:val="00261ACC"/>
    <w:rsid w:val="00261B30"/>
    <w:rsid w:val="00261B36"/>
    <w:rsid w:val="00261BA7"/>
    <w:rsid w:val="00261BC2"/>
    <w:rsid w:val="00261C27"/>
    <w:rsid w:val="00261C38"/>
    <w:rsid w:val="00261C48"/>
    <w:rsid w:val="00261C66"/>
    <w:rsid w:val="00261C87"/>
    <w:rsid w:val="00261CBA"/>
    <w:rsid w:val="00261CBC"/>
    <w:rsid w:val="00261CD3"/>
    <w:rsid w:val="00261CD5"/>
    <w:rsid w:val="00261D05"/>
    <w:rsid w:val="00261D6D"/>
    <w:rsid w:val="00261D75"/>
    <w:rsid w:val="00261E0A"/>
    <w:rsid w:val="00261E68"/>
    <w:rsid w:val="00261E7F"/>
    <w:rsid w:val="00261E80"/>
    <w:rsid w:val="00261EFE"/>
    <w:rsid w:val="00261F94"/>
    <w:rsid w:val="00261F9E"/>
    <w:rsid w:val="00261FDA"/>
    <w:rsid w:val="00262021"/>
    <w:rsid w:val="00262055"/>
    <w:rsid w:val="0026205C"/>
    <w:rsid w:val="0026208E"/>
    <w:rsid w:val="002620AA"/>
    <w:rsid w:val="002620D2"/>
    <w:rsid w:val="002620D9"/>
    <w:rsid w:val="00262147"/>
    <w:rsid w:val="0026215D"/>
    <w:rsid w:val="0026216C"/>
    <w:rsid w:val="002621D4"/>
    <w:rsid w:val="002621F2"/>
    <w:rsid w:val="00262246"/>
    <w:rsid w:val="00262247"/>
    <w:rsid w:val="00262249"/>
    <w:rsid w:val="0026224F"/>
    <w:rsid w:val="00262254"/>
    <w:rsid w:val="00262268"/>
    <w:rsid w:val="002622A6"/>
    <w:rsid w:val="00262345"/>
    <w:rsid w:val="002623B6"/>
    <w:rsid w:val="002623C7"/>
    <w:rsid w:val="0026240A"/>
    <w:rsid w:val="0026242C"/>
    <w:rsid w:val="0026244B"/>
    <w:rsid w:val="00262463"/>
    <w:rsid w:val="00262468"/>
    <w:rsid w:val="002624BE"/>
    <w:rsid w:val="00262557"/>
    <w:rsid w:val="0026258E"/>
    <w:rsid w:val="002625A7"/>
    <w:rsid w:val="002625AE"/>
    <w:rsid w:val="002625E4"/>
    <w:rsid w:val="00262638"/>
    <w:rsid w:val="0026266B"/>
    <w:rsid w:val="0026266D"/>
    <w:rsid w:val="002626CE"/>
    <w:rsid w:val="002626D1"/>
    <w:rsid w:val="00262729"/>
    <w:rsid w:val="0026273F"/>
    <w:rsid w:val="0026274E"/>
    <w:rsid w:val="002627D6"/>
    <w:rsid w:val="002627FE"/>
    <w:rsid w:val="00262841"/>
    <w:rsid w:val="0026298A"/>
    <w:rsid w:val="00262990"/>
    <w:rsid w:val="002629AF"/>
    <w:rsid w:val="00262A21"/>
    <w:rsid w:val="00262AAA"/>
    <w:rsid w:val="00262AB1"/>
    <w:rsid w:val="00262B08"/>
    <w:rsid w:val="00262B77"/>
    <w:rsid w:val="00262B8D"/>
    <w:rsid w:val="00262C5C"/>
    <w:rsid w:val="00262C8D"/>
    <w:rsid w:val="00262D19"/>
    <w:rsid w:val="00262D24"/>
    <w:rsid w:val="00262D54"/>
    <w:rsid w:val="00262D5D"/>
    <w:rsid w:val="00262D80"/>
    <w:rsid w:val="00262DB4"/>
    <w:rsid w:val="00262DD5"/>
    <w:rsid w:val="00262DFD"/>
    <w:rsid w:val="00262E44"/>
    <w:rsid w:val="00262E50"/>
    <w:rsid w:val="00262EB8"/>
    <w:rsid w:val="00262EC2"/>
    <w:rsid w:val="00262ECF"/>
    <w:rsid w:val="00262EEA"/>
    <w:rsid w:val="00262F3F"/>
    <w:rsid w:val="00262F48"/>
    <w:rsid w:val="00262F84"/>
    <w:rsid w:val="00262FE8"/>
    <w:rsid w:val="0026300F"/>
    <w:rsid w:val="002630E9"/>
    <w:rsid w:val="002631C1"/>
    <w:rsid w:val="002631D7"/>
    <w:rsid w:val="002631F8"/>
    <w:rsid w:val="00263243"/>
    <w:rsid w:val="0026325C"/>
    <w:rsid w:val="00263285"/>
    <w:rsid w:val="0026329F"/>
    <w:rsid w:val="002632A0"/>
    <w:rsid w:val="002632B7"/>
    <w:rsid w:val="002632BA"/>
    <w:rsid w:val="002632C0"/>
    <w:rsid w:val="002632C4"/>
    <w:rsid w:val="00263347"/>
    <w:rsid w:val="0026334F"/>
    <w:rsid w:val="002633D4"/>
    <w:rsid w:val="002633FC"/>
    <w:rsid w:val="00263457"/>
    <w:rsid w:val="0026345E"/>
    <w:rsid w:val="002634AC"/>
    <w:rsid w:val="002634B0"/>
    <w:rsid w:val="00263507"/>
    <w:rsid w:val="00263593"/>
    <w:rsid w:val="002635AC"/>
    <w:rsid w:val="00263606"/>
    <w:rsid w:val="002636CF"/>
    <w:rsid w:val="00263735"/>
    <w:rsid w:val="00263791"/>
    <w:rsid w:val="002637C1"/>
    <w:rsid w:val="00263858"/>
    <w:rsid w:val="00263945"/>
    <w:rsid w:val="00263954"/>
    <w:rsid w:val="002639D5"/>
    <w:rsid w:val="00263A2F"/>
    <w:rsid w:val="00263A40"/>
    <w:rsid w:val="00263A71"/>
    <w:rsid w:val="00263AEF"/>
    <w:rsid w:val="00263B03"/>
    <w:rsid w:val="00263B34"/>
    <w:rsid w:val="00263B43"/>
    <w:rsid w:val="00263B79"/>
    <w:rsid w:val="00263BA5"/>
    <w:rsid w:val="00263BEA"/>
    <w:rsid w:val="00263C36"/>
    <w:rsid w:val="00263C5D"/>
    <w:rsid w:val="00263C78"/>
    <w:rsid w:val="00263CB6"/>
    <w:rsid w:val="00263D0A"/>
    <w:rsid w:val="00263D24"/>
    <w:rsid w:val="00263D89"/>
    <w:rsid w:val="00263DDA"/>
    <w:rsid w:val="00263DED"/>
    <w:rsid w:val="00263DEF"/>
    <w:rsid w:val="00263E6E"/>
    <w:rsid w:val="00263E77"/>
    <w:rsid w:val="00263ED6"/>
    <w:rsid w:val="00263EE0"/>
    <w:rsid w:val="00263EEE"/>
    <w:rsid w:val="00263F25"/>
    <w:rsid w:val="00263FBC"/>
    <w:rsid w:val="00263FEA"/>
    <w:rsid w:val="00263FEE"/>
    <w:rsid w:val="00264025"/>
    <w:rsid w:val="00264045"/>
    <w:rsid w:val="00264077"/>
    <w:rsid w:val="0026408C"/>
    <w:rsid w:val="002640B3"/>
    <w:rsid w:val="002640C3"/>
    <w:rsid w:val="002640EA"/>
    <w:rsid w:val="00264155"/>
    <w:rsid w:val="002641D6"/>
    <w:rsid w:val="002641F7"/>
    <w:rsid w:val="0026420D"/>
    <w:rsid w:val="00264213"/>
    <w:rsid w:val="0026421D"/>
    <w:rsid w:val="00264236"/>
    <w:rsid w:val="00264253"/>
    <w:rsid w:val="00264270"/>
    <w:rsid w:val="002642B1"/>
    <w:rsid w:val="00264308"/>
    <w:rsid w:val="0026434E"/>
    <w:rsid w:val="00264352"/>
    <w:rsid w:val="0026439E"/>
    <w:rsid w:val="00264448"/>
    <w:rsid w:val="0026444F"/>
    <w:rsid w:val="00264490"/>
    <w:rsid w:val="0026454C"/>
    <w:rsid w:val="00264555"/>
    <w:rsid w:val="002645DA"/>
    <w:rsid w:val="00264651"/>
    <w:rsid w:val="0026466E"/>
    <w:rsid w:val="002646DE"/>
    <w:rsid w:val="002646E4"/>
    <w:rsid w:val="00264718"/>
    <w:rsid w:val="00264722"/>
    <w:rsid w:val="0026472C"/>
    <w:rsid w:val="00264730"/>
    <w:rsid w:val="002647D2"/>
    <w:rsid w:val="002647ED"/>
    <w:rsid w:val="002647EE"/>
    <w:rsid w:val="0026482A"/>
    <w:rsid w:val="0026487B"/>
    <w:rsid w:val="002648AB"/>
    <w:rsid w:val="002648DA"/>
    <w:rsid w:val="00264923"/>
    <w:rsid w:val="002649EA"/>
    <w:rsid w:val="002649FA"/>
    <w:rsid w:val="00264A73"/>
    <w:rsid w:val="00264A78"/>
    <w:rsid w:val="00264A81"/>
    <w:rsid w:val="00264A85"/>
    <w:rsid w:val="00264AC3"/>
    <w:rsid w:val="00264AD0"/>
    <w:rsid w:val="00264B2F"/>
    <w:rsid w:val="00264B95"/>
    <w:rsid w:val="00264BA1"/>
    <w:rsid w:val="00264BDF"/>
    <w:rsid w:val="00264C07"/>
    <w:rsid w:val="00264CA5"/>
    <w:rsid w:val="00264D49"/>
    <w:rsid w:val="00264D6B"/>
    <w:rsid w:val="00264D72"/>
    <w:rsid w:val="00264DA6"/>
    <w:rsid w:val="00264DF0"/>
    <w:rsid w:val="00264E7E"/>
    <w:rsid w:val="00264E81"/>
    <w:rsid w:val="00264EC8"/>
    <w:rsid w:val="00264F09"/>
    <w:rsid w:val="00264FD4"/>
    <w:rsid w:val="00264FE0"/>
    <w:rsid w:val="002650C1"/>
    <w:rsid w:val="00265103"/>
    <w:rsid w:val="00265148"/>
    <w:rsid w:val="00265156"/>
    <w:rsid w:val="00265193"/>
    <w:rsid w:val="002651B6"/>
    <w:rsid w:val="002651DD"/>
    <w:rsid w:val="002651F4"/>
    <w:rsid w:val="00265221"/>
    <w:rsid w:val="002652C0"/>
    <w:rsid w:val="002652F5"/>
    <w:rsid w:val="002653C3"/>
    <w:rsid w:val="002653EF"/>
    <w:rsid w:val="0026542A"/>
    <w:rsid w:val="0026542E"/>
    <w:rsid w:val="0026543E"/>
    <w:rsid w:val="002654BE"/>
    <w:rsid w:val="002654D9"/>
    <w:rsid w:val="002654E5"/>
    <w:rsid w:val="0026560F"/>
    <w:rsid w:val="00265629"/>
    <w:rsid w:val="0026562F"/>
    <w:rsid w:val="0026566B"/>
    <w:rsid w:val="00265670"/>
    <w:rsid w:val="00265684"/>
    <w:rsid w:val="002656B0"/>
    <w:rsid w:val="002656C9"/>
    <w:rsid w:val="0026574C"/>
    <w:rsid w:val="00265762"/>
    <w:rsid w:val="00265783"/>
    <w:rsid w:val="0026578C"/>
    <w:rsid w:val="002657C0"/>
    <w:rsid w:val="0026583E"/>
    <w:rsid w:val="002658D6"/>
    <w:rsid w:val="002658F9"/>
    <w:rsid w:val="00265946"/>
    <w:rsid w:val="00265955"/>
    <w:rsid w:val="00265976"/>
    <w:rsid w:val="0026597E"/>
    <w:rsid w:val="002659FD"/>
    <w:rsid w:val="00265A7F"/>
    <w:rsid w:val="00265A84"/>
    <w:rsid w:val="00265A94"/>
    <w:rsid w:val="00265A9F"/>
    <w:rsid w:val="00265AA3"/>
    <w:rsid w:val="00265AFF"/>
    <w:rsid w:val="00265B2D"/>
    <w:rsid w:val="00265B35"/>
    <w:rsid w:val="00265B7E"/>
    <w:rsid w:val="00265B98"/>
    <w:rsid w:val="00265BCF"/>
    <w:rsid w:val="00265BF7"/>
    <w:rsid w:val="00265C32"/>
    <w:rsid w:val="00265C34"/>
    <w:rsid w:val="00265CC3"/>
    <w:rsid w:val="00265CC4"/>
    <w:rsid w:val="00265CE7"/>
    <w:rsid w:val="00265D40"/>
    <w:rsid w:val="00265D94"/>
    <w:rsid w:val="00265D9E"/>
    <w:rsid w:val="00265DA1"/>
    <w:rsid w:val="00265DCC"/>
    <w:rsid w:val="00265E30"/>
    <w:rsid w:val="00265E5E"/>
    <w:rsid w:val="00265E69"/>
    <w:rsid w:val="00265E7F"/>
    <w:rsid w:val="00265E8E"/>
    <w:rsid w:val="00265EA4"/>
    <w:rsid w:val="00265ECB"/>
    <w:rsid w:val="00265EE0"/>
    <w:rsid w:val="00265F1E"/>
    <w:rsid w:val="00265F36"/>
    <w:rsid w:val="00265F83"/>
    <w:rsid w:val="00265FB9"/>
    <w:rsid w:val="00265FBC"/>
    <w:rsid w:val="00266035"/>
    <w:rsid w:val="0026608A"/>
    <w:rsid w:val="002660B7"/>
    <w:rsid w:val="002660FC"/>
    <w:rsid w:val="0026612F"/>
    <w:rsid w:val="00266130"/>
    <w:rsid w:val="00266145"/>
    <w:rsid w:val="00266175"/>
    <w:rsid w:val="00266180"/>
    <w:rsid w:val="00266190"/>
    <w:rsid w:val="00266198"/>
    <w:rsid w:val="002661BF"/>
    <w:rsid w:val="002661C0"/>
    <w:rsid w:val="002661DB"/>
    <w:rsid w:val="002661DD"/>
    <w:rsid w:val="00266231"/>
    <w:rsid w:val="0026633D"/>
    <w:rsid w:val="0026634D"/>
    <w:rsid w:val="00266370"/>
    <w:rsid w:val="002663A2"/>
    <w:rsid w:val="002663D8"/>
    <w:rsid w:val="002663E4"/>
    <w:rsid w:val="00266409"/>
    <w:rsid w:val="0026640A"/>
    <w:rsid w:val="0026643D"/>
    <w:rsid w:val="00266484"/>
    <w:rsid w:val="002664E1"/>
    <w:rsid w:val="002664E7"/>
    <w:rsid w:val="002664FB"/>
    <w:rsid w:val="00266514"/>
    <w:rsid w:val="00266552"/>
    <w:rsid w:val="00266560"/>
    <w:rsid w:val="00266587"/>
    <w:rsid w:val="00266598"/>
    <w:rsid w:val="002665B9"/>
    <w:rsid w:val="002665CD"/>
    <w:rsid w:val="00266697"/>
    <w:rsid w:val="0026669C"/>
    <w:rsid w:val="002666C4"/>
    <w:rsid w:val="002666CF"/>
    <w:rsid w:val="002667E7"/>
    <w:rsid w:val="002667F6"/>
    <w:rsid w:val="00266801"/>
    <w:rsid w:val="00266851"/>
    <w:rsid w:val="00266881"/>
    <w:rsid w:val="00266889"/>
    <w:rsid w:val="002668B9"/>
    <w:rsid w:val="002668C8"/>
    <w:rsid w:val="00266908"/>
    <w:rsid w:val="00266918"/>
    <w:rsid w:val="00266928"/>
    <w:rsid w:val="00266A19"/>
    <w:rsid w:val="00266A50"/>
    <w:rsid w:val="00266A9F"/>
    <w:rsid w:val="00266ABB"/>
    <w:rsid w:val="00266AF4"/>
    <w:rsid w:val="00266AF6"/>
    <w:rsid w:val="00266B0E"/>
    <w:rsid w:val="00266B4A"/>
    <w:rsid w:val="00266B61"/>
    <w:rsid w:val="00266C7D"/>
    <w:rsid w:val="00266CDA"/>
    <w:rsid w:val="00266DB6"/>
    <w:rsid w:val="00266DDC"/>
    <w:rsid w:val="00266E3A"/>
    <w:rsid w:val="00266E99"/>
    <w:rsid w:val="00266F02"/>
    <w:rsid w:val="00266F25"/>
    <w:rsid w:val="00266F38"/>
    <w:rsid w:val="00266FB3"/>
    <w:rsid w:val="00266FCF"/>
    <w:rsid w:val="00266FD9"/>
    <w:rsid w:val="00266FDD"/>
    <w:rsid w:val="00266FEA"/>
    <w:rsid w:val="00267059"/>
    <w:rsid w:val="0026705B"/>
    <w:rsid w:val="00267097"/>
    <w:rsid w:val="002670B5"/>
    <w:rsid w:val="002670DA"/>
    <w:rsid w:val="00267156"/>
    <w:rsid w:val="0026718D"/>
    <w:rsid w:val="00267199"/>
    <w:rsid w:val="002671A3"/>
    <w:rsid w:val="002671A4"/>
    <w:rsid w:val="002671F1"/>
    <w:rsid w:val="00267200"/>
    <w:rsid w:val="00267216"/>
    <w:rsid w:val="0026728D"/>
    <w:rsid w:val="0026729C"/>
    <w:rsid w:val="0026729F"/>
    <w:rsid w:val="002672B4"/>
    <w:rsid w:val="002672E7"/>
    <w:rsid w:val="0026730C"/>
    <w:rsid w:val="00267331"/>
    <w:rsid w:val="00267378"/>
    <w:rsid w:val="002673B6"/>
    <w:rsid w:val="002673F0"/>
    <w:rsid w:val="0026740C"/>
    <w:rsid w:val="0026742F"/>
    <w:rsid w:val="00267480"/>
    <w:rsid w:val="002674A5"/>
    <w:rsid w:val="00267505"/>
    <w:rsid w:val="002675AE"/>
    <w:rsid w:val="002675BF"/>
    <w:rsid w:val="002675C8"/>
    <w:rsid w:val="00267618"/>
    <w:rsid w:val="0026763E"/>
    <w:rsid w:val="00267651"/>
    <w:rsid w:val="0026778F"/>
    <w:rsid w:val="002677EE"/>
    <w:rsid w:val="0026780A"/>
    <w:rsid w:val="00267860"/>
    <w:rsid w:val="0026787A"/>
    <w:rsid w:val="002678C2"/>
    <w:rsid w:val="0026797A"/>
    <w:rsid w:val="002679A1"/>
    <w:rsid w:val="002679A6"/>
    <w:rsid w:val="002679C2"/>
    <w:rsid w:val="002679ED"/>
    <w:rsid w:val="00267A2D"/>
    <w:rsid w:val="00267A39"/>
    <w:rsid w:val="00267A55"/>
    <w:rsid w:val="00267AAE"/>
    <w:rsid w:val="00267AD0"/>
    <w:rsid w:val="00267B86"/>
    <w:rsid w:val="00267B8B"/>
    <w:rsid w:val="00267BDD"/>
    <w:rsid w:val="00267BE1"/>
    <w:rsid w:val="00267BE6"/>
    <w:rsid w:val="00267BE8"/>
    <w:rsid w:val="00267BF9"/>
    <w:rsid w:val="00267C25"/>
    <w:rsid w:val="00267C56"/>
    <w:rsid w:val="00267C88"/>
    <w:rsid w:val="00267D1D"/>
    <w:rsid w:val="00267D79"/>
    <w:rsid w:val="00267DB7"/>
    <w:rsid w:val="00267DF2"/>
    <w:rsid w:val="00267E25"/>
    <w:rsid w:val="00267E49"/>
    <w:rsid w:val="00267E80"/>
    <w:rsid w:val="00267EFA"/>
    <w:rsid w:val="00267F68"/>
    <w:rsid w:val="00267F78"/>
    <w:rsid w:val="00267F9D"/>
    <w:rsid w:val="00267FE1"/>
    <w:rsid w:val="00267FFA"/>
    <w:rsid w:val="0027006E"/>
    <w:rsid w:val="002700A0"/>
    <w:rsid w:val="002700C7"/>
    <w:rsid w:val="002700CA"/>
    <w:rsid w:val="002700CF"/>
    <w:rsid w:val="0027011D"/>
    <w:rsid w:val="00270136"/>
    <w:rsid w:val="00270145"/>
    <w:rsid w:val="00270193"/>
    <w:rsid w:val="002701B5"/>
    <w:rsid w:val="002701DA"/>
    <w:rsid w:val="002701FA"/>
    <w:rsid w:val="002701FD"/>
    <w:rsid w:val="0027027D"/>
    <w:rsid w:val="002702AF"/>
    <w:rsid w:val="002702CC"/>
    <w:rsid w:val="002702DD"/>
    <w:rsid w:val="002702F5"/>
    <w:rsid w:val="0027030C"/>
    <w:rsid w:val="00270341"/>
    <w:rsid w:val="0027034E"/>
    <w:rsid w:val="00270385"/>
    <w:rsid w:val="00270387"/>
    <w:rsid w:val="002703C2"/>
    <w:rsid w:val="00270400"/>
    <w:rsid w:val="00270408"/>
    <w:rsid w:val="00270459"/>
    <w:rsid w:val="002704A0"/>
    <w:rsid w:val="002704BC"/>
    <w:rsid w:val="002704D8"/>
    <w:rsid w:val="00270534"/>
    <w:rsid w:val="002705B6"/>
    <w:rsid w:val="00270649"/>
    <w:rsid w:val="0027069E"/>
    <w:rsid w:val="002706F2"/>
    <w:rsid w:val="00270713"/>
    <w:rsid w:val="00270733"/>
    <w:rsid w:val="00270744"/>
    <w:rsid w:val="002707A8"/>
    <w:rsid w:val="002707EA"/>
    <w:rsid w:val="002707FD"/>
    <w:rsid w:val="00270814"/>
    <w:rsid w:val="0027084F"/>
    <w:rsid w:val="002708BB"/>
    <w:rsid w:val="0027090C"/>
    <w:rsid w:val="0027090E"/>
    <w:rsid w:val="002709C0"/>
    <w:rsid w:val="002709D2"/>
    <w:rsid w:val="00270A17"/>
    <w:rsid w:val="00270A35"/>
    <w:rsid w:val="00270A5E"/>
    <w:rsid w:val="00270A95"/>
    <w:rsid w:val="00270AB5"/>
    <w:rsid w:val="00270ABC"/>
    <w:rsid w:val="00270ACB"/>
    <w:rsid w:val="00270AE7"/>
    <w:rsid w:val="00270AEB"/>
    <w:rsid w:val="00270B55"/>
    <w:rsid w:val="00270BD7"/>
    <w:rsid w:val="00270C05"/>
    <w:rsid w:val="00270C16"/>
    <w:rsid w:val="00270C4C"/>
    <w:rsid w:val="00270C7F"/>
    <w:rsid w:val="00270CA2"/>
    <w:rsid w:val="00270CDB"/>
    <w:rsid w:val="00270D11"/>
    <w:rsid w:val="00270D2E"/>
    <w:rsid w:val="00270D42"/>
    <w:rsid w:val="00270D5C"/>
    <w:rsid w:val="00270DE8"/>
    <w:rsid w:val="00270EBA"/>
    <w:rsid w:val="00270EDE"/>
    <w:rsid w:val="00270EF6"/>
    <w:rsid w:val="00270EF7"/>
    <w:rsid w:val="00270FEF"/>
    <w:rsid w:val="00271015"/>
    <w:rsid w:val="00271052"/>
    <w:rsid w:val="0027105A"/>
    <w:rsid w:val="0027106A"/>
    <w:rsid w:val="002710FA"/>
    <w:rsid w:val="0027117C"/>
    <w:rsid w:val="0027135A"/>
    <w:rsid w:val="00271385"/>
    <w:rsid w:val="002713B8"/>
    <w:rsid w:val="002713C0"/>
    <w:rsid w:val="0027141E"/>
    <w:rsid w:val="00271462"/>
    <w:rsid w:val="002714D6"/>
    <w:rsid w:val="00271506"/>
    <w:rsid w:val="0027154D"/>
    <w:rsid w:val="002715B4"/>
    <w:rsid w:val="002715BE"/>
    <w:rsid w:val="002715FC"/>
    <w:rsid w:val="00271609"/>
    <w:rsid w:val="00271621"/>
    <w:rsid w:val="00271691"/>
    <w:rsid w:val="0027169C"/>
    <w:rsid w:val="002716DE"/>
    <w:rsid w:val="0027173B"/>
    <w:rsid w:val="00271826"/>
    <w:rsid w:val="00271854"/>
    <w:rsid w:val="002718A7"/>
    <w:rsid w:val="002718C3"/>
    <w:rsid w:val="002718F1"/>
    <w:rsid w:val="002718FD"/>
    <w:rsid w:val="00271938"/>
    <w:rsid w:val="00271956"/>
    <w:rsid w:val="002719F4"/>
    <w:rsid w:val="00271A9A"/>
    <w:rsid w:val="00271ABE"/>
    <w:rsid w:val="00271ACA"/>
    <w:rsid w:val="00271B6B"/>
    <w:rsid w:val="00271BB5"/>
    <w:rsid w:val="00271C71"/>
    <w:rsid w:val="00271CBE"/>
    <w:rsid w:val="00271D1D"/>
    <w:rsid w:val="00271D22"/>
    <w:rsid w:val="00271D5C"/>
    <w:rsid w:val="00271D60"/>
    <w:rsid w:val="00271DA6"/>
    <w:rsid w:val="00271E05"/>
    <w:rsid w:val="00271E1E"/>
    <w:rsid w:val="00271E42"/>
    <w:rsid w:val="00271E4D"/>
    <w:rsid w:val="00271E7B"/>
    <w:rsid w:val="00271E7D"/>
    <w:rsid w:val="00271ED1"/>
    <w:rsid w:val="00271EDF"/>
    <w:rsid w:val="00271EEC"/>
    <w:rsid w:val="00271F15"/>
    <w:rsid w:val="00271F6D"/>
    <w:rsid w:val="00271FD5"/>
    <w:rsid w:val="00271FFE"/>
    <w:rsid w:val="00272029"/>
    <w:rsid w:val="0027206D"/>
    <w:rsid w:val="002720CF"/>
    <w:rsid w:val="002720E6"/>
    <w:rsid w:val="00272120"/>
    <w:rsid w:val="00272194"/>
    <w:rsid w:val="002721A4"/>
    <w:rsid w:val="002721B2"/>
    <w:rsid w:val="00272201"/>
    <w:rsid w:val="00272209"/>
    <w:rsid w:val="00272293"/>
    <w:rsid w:val="002722C4"/>
    <w:rsid w:val="002722ED"/>
    <w:rsid w:val="00272321"/>
    <w:rsid w:val="00272336"/>
    <w:rsid w:val="0027235E"/>
    <w:rsid w:val="00272378"/>
    <w:rsid w:val="00272381"/>
    <w:rsid w:val="002723B1"/>
    <w:rsid w:val="00272551"/>
    <w:rsid w:val="002725C6"/>
    <w:rsid w:val="002725EE"/>
    <w:rsid w:val="0027262B"/>
    <w:rsid w:val="00272704"/>
    <w:rsid w:val="00272733"/>
    <w:rsid w:val="00272738"/>
    <w:rsid w:val="0027275A"/>
    <w:rsid w:val="00272777"/>
    <w:rsid w:val="002727CF"/>
    <w:rsid w:val="00272817"/>
    <w:rsid w:val="00272959"/>
    <w:rsid w:val="002729D4"/>
    <w:rsid w:val="002729E4"/>
    <w:rsid w:val="00272A9D"/>
    <w:rsid w:val="00272ACE"/>
    <w:rsid w:val="00272AEC"/>
    <w:rsid w:val="00272AF6"/>
    <w:rsid w:val="00272B54"/>
    <w:rsid w:val="00272B56"/>
    <w:rsid w:val="00272BB6"/>
    <w:rsid w:val="00272CDD"/>
    <w:rsid w:val="00272D0B"/>
    <w:rsid w:val="00272E3F"/>
    <w:rsid w:val="00272E61"/>
    <w:rsid w:val="00272E80"/>
    <w:rsid w:val="00272F43"/>
    <w:rsid w:val="00272F86"/>
    <w:rsid w:val="00272FAA"/>
    <w:rsid w:val="00272FEB"/>
    <w:rsid w:val="00272FFE"/>
    <w:rsid w:val="00273020"/>
    <w:rsid w:val="00273021"/>
    <w:rsid w:val="0027306B"/>
    <w:rsid w:val="002730C7"/>
    <w:rsid w:val="002730E1"/>
    <w:rsid w:val="002731A3"/>
    <w:rsid w:val="002731A8"/>
    <w:rsid w:val="002731DC"/>
    <w:rsid w:val="002731FB"/>
    <w:rsid w:val="0027324D"/>
    <w:rsid w:val="00273276"/>
    <w:rsid w:val="00273281"/>
    <w:rsid w:val="002732C7"/>
    <w:rsid w:val="0027337E"/>
    <w:rsid w:val="002733C9"/>
    <w:rsid w:val="002733FB"/>
    <w:rsid w:val="00273446"/>
    <w:rsid w:val="00273451"/>
    <w:rsid w:val="0027347C"/>
    <w:rsid w:val="0027350B"/>
    <w:rsid w:val="0027353B"/>
    <w:rsid w:val="0027365A"/>
    <w:rsid w:val="002736A2"/>
    <w:rsid w:val="00273727"/>
    <w:rsid w:val="00273734"/>
    <w:rsid w:val="00273782"/>
    <w:rsid w:val="00273784"/>
    <w:rsid w:val="002737C3"/>
    <w:rsid w:val="002737C5"/>
    <w:rsid w:val="002737F3"/>
    <w:rsid w:val="00273801"/>
    <w:rsid w:val="00273882"/>
    <w:rsid w:val="0027388F"/>
    <w:rsid w:val="002738B5"/>
    <w:rsid w:val="0027396E"/>
    <w:rsid w:val="00273999"/>
    <w:rsid w:val="002739FE"/>
    <w:rsid w:val="00273A24"/>
    <w:rsid w:val="00273A4E"/>
    <w:rsid w:val="00273A85"/>
    <w:rsid w:val="00273A89"/>
    <w:rsid w:val="00273AF0"/>
    <w:rsid w:val="00273B49"/>
    <w:rsid w:val="00273B4E"/>
    <w:rsid w:val="00273B57"/>
    <w:rsid w:val="00273BA8"/>
    <w:rsid w:val="00273BCD"/>
    <w:rsid w:val="00273C24"/>
    <w:rsid w:val="00273C83"/>
    <w:rsid w:val="00273CB9"/>
    <w:rsid w:val="00273D0A"/>
    <w:rsid w:val="00273D40"/>
    <w:rsid w:val="00273DD1"/>
    <w:rsid w:val="00273DE7"/>
    <w:rsid w:val="00273E4D"/>
    <w:rsid w:val="00273EC0"/>
    <w:rsid w:val="00273EF6"/>
    <w:rsid w:val="00273EFA"/>
    <w:rsid w:val="00273F2C"/>
    <w:rsid w:val="00273F53"/>
    <w:rsid w:val="00273F6F"/>
    <w:rsid w:val="00273F73"/>
    <w:rsid w:val="00274009"/>
    <w:rsid w:val="00274019"/>
    <w:rsid w:val="00274054"/>
    <w:rsid w:val="002740D1"/>
    <w:rsid w:val="00274111"/>
    <w:rsid w:val="0027413A"/>
    <w:rsid w:val="00274147"/>
    <w:rsid w:val="0027415B"/>
    <w:rsid w:val="00274169"/>
    <w:rsid w:val="00274172"/>
    <w:rsid w:val="00274175"/>
    <w:rsid w:val="002741DC"/>
    <w:rsid w:val="002741EB"/>
    <w:rsid w:val="002741F0"/>
    <w:rsid w:val="002741F6"/>
    <w:rsid w:val="00274250"/>
    <w:rsid w:val="00274263"/>
    <w:rsid w:val="0027429E"/>
    <w:rsid w:val="002742EC"/>
    <w:rsid w:val="00274300"/>
    <w:rsid w:val="0027431F"/>
    <w:rsid w:val="00274351"/>
    <w:rsid w:val="00274383"/>
    <w:rsid w:val="00274384"/>
    <w:rsid w:val="002743C7"/>
    <w:rsid w:val="002743E7"/>
    <w:rsid w:val="00274471"/>
    <w:rsid w:val="0027447D"/>
    <w:rsid w:val="0027451A"/>
    <w:rsid w:val="0027451B"/>
    <w:rsid w:val="0027451F"/>
    <w:rsid w:val="00274558"/>
    <w:rsid w:val="00274587"/>
    <w:rsid w:val="002745FF"/>
    <w:rsid w:val="00274648"/>
    <w:rsid w:val="002746C8"/>
    <w:rsid w:val="0027470B"/>
    <w:rsid w:val="00274737"/>
    <w:rsid w:val="00274741"/>
    <w:rsid w:val="002747E5"/>
    <w:rsid w:val="002747F7"/>
    <w:rsid w:val="0027483D"/>
    <w:rsid w:val="0027483E"/>
    <w:rsid w:val="00274874"/>
    <w:rsid w:val="002748A6"/>
    <w:rsid w:val="002748DE"/>
    <w:rsid w:val="00274911"/>
    <w:rsid w:val="00274923"/>
    <w:rsid w:val="0027498B"/>
    <w:rsid w:val="0027499D"/>
    <w:rsid w:val="002749AE"/>
    <w:rsid w:val="002749F6"/>
    <w:rsid w:val="00274ABE"/>
    <w:rsid w:val="00274B34"/>
    <w:rsid w:val="00274B5A"/>
    <w:rsid w:val="00274B70"/>
    <w:rsid w:val="00274C44"/>
    <w:rsid w:val="00274C47"/>
    <w:rsid w:val="00274C6A"/>
    <w:rsid w:val="00274C82"/>
    <w:rsid w:val="00274CAD"/>
    <w:rsid w:val="00274CF4"/>
    <w:rsid w:val="00274D0C"/>
    <w:rsid w:val="00274D2F"/>
    <w:rsid w:val="00274E41"/>
    <w:rsid w:val="00274E73"/>
    <w:rsid w:val="00274E9C"/>
    <w:rsid w:val="00274ECD"/>
    <w:rsid w:val="00274FBE"/>
    <w:rsid w:val="00274FF7"/>
    <w:rsid w:val="00275060"/>
    <w:rsid w:val="002750F5"/>
    <w:rsid w:val="002750FA"/>
    <w:rsid w:val="0027515E"/>
    <w:rsid w:val="002751BC"/>
    <w:rsid w:val="0027525E"/>
    <w:rsid w:val="0027527C"/>
    <w:rsid w:val="0027528F"/>
    <w:rsid w:val="00275291"/>
    <w:rsid w:val="0027535E"/>
    <w:rsid w:val="00275392"/>
    <w:rsid w:val="0027541C"/>
    <w:rsid w:val="0027542C"/>
    <w:rsid w:val="0027543A"/>
    <w:rsid w:val="0027543E"/>
    <w:rsid w:val="00275450"/>
    <w:rsid w:val="00275483"/>
    <w:rsid w:val="0027554F"/>
    <w:rsid w:val="00275569"/>
    <w:rsid w:val="002755BC"/>
    <w:rsid w:val="00275637"/>
    <w:rsid w:val="00275643"/>
    <w:rsid w:val="00275650"/>
    <w:rsid w:val="00275655"/>
    <w:rsid w:val="0027568A"/>
    <w:rsid w:val="00275694"/>
    <w:rsid w:val="002756B0"/>
    <w:rsid w:val="002756B7"/>
    <w:rsid w:val="002756C3"/>
    <w:rsid w:val="00275727"/>
    <w:rsid w:val="0027574E"/>
    <w:rsid w:val="0027574F"/>
    <w:rsid w:val="002757BD"/>
    <w:rsid w:val="002757E2"/>
    <w:rsid w:val="00275801"/>
    <w:rsid w:val="00275821"/>
    <w:rsid w:val="00275839"/>
    <w:rsid w:val="00275843"/>
    <w:rsid w:val="0027586A"/>
    <w:rsid w:val="002758FA"/>
    <w:rsid w:val="0027593D"/>
    <w:rsid w:val="00275944"/>
    <w:rsid w:val="0027595E"/>
    <w:rsid w:val="00275973"/>
    <w:rsid w:val="002759C0"/>
    <w:rsid w:val="002759C7"/>
    <w:rsid w:val="00275A08"/>
    <w:rsid w:val="00275A10"/>
    <w:rsid w:val="00275A1E"/>
    <w:rsid w:val="00275A4A"/>
    <w:rsid w:val="00275AD6"/>
    <w:rsid w:val="00275B2C"/>
    <w:rsid w:val="00275B3B"/>
    <w:rsid w:val="00275B82"/>
    <w:rsid w:val="00275BC0"/>
    <w:rsid w:val="00275BC2"/>
    <w:rsid w:val="00275C2A"/>
    <w:rsid w:val="00275C33"/>
    <w:rsid w:val="00275C57"/>
    <w:rsid w:val="00275C5C"/>
    <w:rsid w:val="00275C86"/>
    <w:rsid w:val="00275C8A"/>
    <w:rsid w:val="00275D0C"/>
    <w:rsid w:val="00275D41"/>
    <w:rsid w:val="00275D44"/>
    <w:rsid w:val="00275D5A"/>
    <w:rsid w:val="00275D81"/>
    <w:rsid w:val="00275DAC"/>
    <w:rsid w:val="00275E07"/>
    <w:rsid w:val="00275E27"/>
    <w:rsid w:val="00275E31"/>
    <w:rsid w:val="00275E3D"/>
    <w:rsid w:val="00275EC1"/>
    <w:rsid w:val="00275EE5"/>
    <w:rsid w:val="00275F3F"/>
    <w:rsid w:val="00275F4A"/>
    <w:rsid w:val="00275F5D"/>
    <w:rsid w:val="00275FCF"/>
    <w:rsid w:val="0027603E"/>
    <w:rsid w:val="00276058"/>
    <w:rsid w:val="0027605D"/>
    <w:rsid w:val="00276091"/>
    <w:rsid w:val="002760A3"/>
    <w:rsid w:val="002760A6"/>
    <w:rsid w:val="002760BE"/>
    <w:rsid w:val="00276123"/>
    <w:rsid w:val="00276137"/>
    <w:rsid w:val="00276154"/>
    <w:rsid w:val="00276164"/>
    <w:rsid w:val="002761C2"/>
    <w:rsid w:val="00276212"/>
    <w:rsid w:val="0027625D"/>
    <w:rsid w:val="002762BC"/>
    <w:rsid w:val="002762FD"/>
    <w:rsid w:val="00276499"/>
    <w:rsid w:val="002764A7"/>
    <w:rsid w:val="00276501"/>
    <w:rsid w:val="0027656E"/>
    <w:rsid w:val="00276598"/>
    <w:rsid w:val="0027659D"/>
    <w:rsid w:val="002765AB"/>
    <w:rsid w:val="002765D1"/>
    <w:rsid w:val="002765E9"/>
    <w:rsid w:val="0027664E"/>
    <w:rsid w:val="0027667D"/>
    <w:rsid w:val="002766D0"/>
    <w:rsid w:val="00276751"/>
    <w:rsid w:val="002767A8"/>
    <w:rsid w:val="002767BE"/>
    <w:rsid w:val="002767C9"/>
    <w:rsid w:val="00276841"/>
    <w:rsid w:val="00276979"/>
    <w:rsid w:val="00276988"/>
    <w:rsid w:val="0027699F"/>
    <w:rsid w:val="002769DA"/>
    <w:rsid w:val="00276A05"/>
    <w:rsid w:val="00276AC1"/>
    <w:rsid w:val="00276AE4"/>
    <w:rsid w:val="00276B31"/>
    <w:rsid w:val="00276B61"/>
    <w:rsid w:val="00276BA3"/>
    <w:rsid w:val="00276BB6"/>
    <w:rsid w:val="00276BC0"/>
    <w:rsid w:val="00276BFD"/>
    <w:rsid w:val="00276C52"/>
    <w:rsid w:val="00276C6A"/>
    <w:rsid w:val="00276CF3"/>
    <w:rsid w:val="00276D24"/>
    <w:rsid w:val="00276D4B"/>
    <w:rsid w:val="00276D69"/>
    <w:rsid w:val="00276D6A"/>
    <w:rsid w:val="00276D6D"/>
    <w:rsid w:val="00276D8B"/>
    <w:rsid w:val="00276DBF"/>
    <w:rsid w:val="00276DDA"/>
    <w:rsid w:val="00276E02"/>
    <w:rsid w:val="00276F01"/>
    <w:rsid w:val="00276F51"/>
    <w:rsid w:val="00276FD0"/>
    <w:rsid w:val="00276FE7"/>
    <w:rsid w:val="00276FEB"/>
    <w:rsid w:val="00277003"/>
    <w:rsid w:val="00277005"/>
    <w:rsid w:val="00277011"/>
    <w:rsid w:val="00277078"/>
    <w:rsid w:val="002770D0"/>
    <w:rsid w:val="002770FE"/>
    <w:rsid w:val="0027712A"/>
    <w:rsid w:val="0027712F"/>
    <w:rsid w:val="0027720F"/>
    <w:rsid w:val="00277253"/>
    <w:rsid w:val="0027727C"/>
    <w:rsid w:val="0027729A"/>
    <w:rsid w:val="0027737A"/>
    <w:rsid w:val="0027739E"/>
    <w:rsid w:val="002773AD"/>
    <w:rsid w:val="0027742F"/>
    <w:rsid w:val="0027743D"/>
    <w:rsid w:val="00277446"/>
    <w:rsid w:val="00277461"/>
    <w:rsid w:val="002774AE"/>
    <w:rsid w:val="002774B9"/>
    <w:rsid w:val="002774E5"/>
    <w:rsid w:val="00277577"/>
    <w:rsid w:val="00277637"/>
    <w:rsid w:val="00277643"/>
    <w:rsid w:val="0027766C"/>
    <w:rsid w:val="002776D3"/>
    <w:rsid w:val="00277721"/>
    <w:rsid w:val="0027775B"/>
    <w:rsid w:val="00277768"/>
    <w:rsid w:val="00277793"/>
    <w:rsid w:val="0027779D"/>
    <w:rsid w:val="002777CC"/>
    <w:rsid w:val="002777DE"/>
    <w:rsid w:val="00277812"/>
    <w:rsid w:val="00277877"/>
    <w:rsid w:val="002778BB"/>
    <w:rsid w:val="002778E3"/>
    <w:rsid w:val="00277984"/>
    <w:rsid w:val="002779AE"/>
    <w:rsid w:val="002779C1"/>
    <w:rsid w:val="00277B44"/>
    <w:rsid w:val="00277BB8"/>
    <w:rsid w:val="00277BCC"/>
    <w:rsid w:val="00277BD7"/>
    <w:rsid w:val="00277C7C"/>
    <w:rsid w:val="00277CAE"/>
    <w:rsid w:val="00277CF0"/>
    <w:rsid w:val="00277D77"/>
    <w:rsid w:val="00277D8F"/>
    <w:rsid w:val="00277DFA"/>
    <w:rsid w:val="00277E3C"/>
    <w:rsid w:val="00277E90"/>
    <w:rsid w:val="00277EB2"/>
    <w:rsid w:val="00277FBA"/>
    <w:rsid w:val="00277FD5"/>
    <w:rsid w:val="0028002F"/>
    <w:rsid w:val="002800A7"/>
    <w:rsid w:val="002800AD"/>
    <w:rsid w:val="00280167"/>
    <w:rsid w:val="0028016A"/>
    <w:rsid w:val="002801B2"/>
    <w:rsid w:val="00280211"/>
    <w:rsid w:val="00280278"/>
    <w:rsid w:val="00280378"/>
    <w:rsid w:val="002803A7"/>
    <w:rsid w:val="002803AA"/>
    <w:rsid w:val="002803CB"/>
    <w:rsid w:val="00280458"/>
    <w:rsid w:val="0028045E"/>
    <w:rsid w:val="0028049F"/>
    <w:rsid w:val="0028051F"/>
    <w:rsid w:val="0028064A"/>
    <w:rsid w:val="00280668"/>
    <w:rsid w:val="0028066E"/>
    <w:rsid w:val="002806B8"/>
    <w:rsid w:val="0028071E"/>
    <w:rsid w:val="002807AB"/>
    <w:rsid w:val="002807CC"/>
    <w:rsid w:val="00280819"/>
    <w:rsid w:val="00280838"/>
    <w:rsid w:val="0028083F"/>
    <w:rsid w:val="00280860"/>
    <w:rsid w:val="0028087E"/>
    <w:rsid w:val="002808A8"/>
    <w:rsid w:val="002808AF"/>
    <w:rsid w:val="002808DA"/>
    <w:rsid w:val="0028099C"/>
    <w:rsid w:val="002809DD"/>
    <w:rsid w:val="00280A30"/>
    <w:rsid w:val="00280A55"/>
    <w:rsid w:val="00280A9E"/>
    <w:rsid w:val="00280AD8"/>
    <w:rsid w:val="00280B0B"/>
    <w:rsid w:val="00280B2F"/>
    <w:rsid w:val="00280B33"/>
    <w:rsid w:val="00280B3F"/>
    <w:rsid w:val="00280BAC"/>
    <w:rsid w:val="00280BC8"/>
    <w:rsid w:val="00280C0B"/>
    <w:rsid w:val="00280C63"/>
    <w:rsid w:val="00280C9A"/>
    <w:rsid w:val="00280C9C"/>
    <w:rsid w:val="00280CA7"/>
    <w:rsid w:val="00280CF8"/>
    <w:rsid w:val="00280D17"/>
    <w:rsid w:val="00280D46"/>
    <w:rsid w:val="00280D57"/>
    <w:rsid w:val="00280D77"/>
    <w:rsid w:val="00280E3C"/>
    <w:rsid w:val="00280E62"/>
    <w:rsid w:val="00280F06"/>
    <w:rsid w:val="00280F15"/>
    <w:rsid w:val="00280F43"/>
    <w:rsid w:val="00280F7E"/>
    <w:rsid w:val="00280FC6"/>
    <w:rsid w:val="0028105B"/>
    <w:rsid w:val="00281082"/>
    <w:rsid w:val="00281127"/>
    <w:rsid w:val="0028117D"/>
    <w:rsid w:val="00281191"/>
    <w:rsid w:val="00281206"/>
    <w:rsid w:val="00281240"/>
    <w:rsid w:val="00281299"/>
    <w:rsid w:val="002812CF"/>
    <w:rsid w:val="002812D7"/>
    <w:rsid w:val="002812E1"/>
    <w:rsid w:val="002812E2"/>
    <w:rsid w:val="002812F2"/>
    <w:rsid w:val="00281351"/>
    <w:rsid w:val="002813A4"/>
    <w:rsid w:val="002813B2"/>
    <w:rsid w:val="00281402"/>
    <w:rsid w:val="00281420"/>
    <w:rsid w:val="002814BF"/>
    <w:rsid w:val="002814E6"/>
    <w:rsid w:val="00281531"/>
    <w:rsid w:val="0028154C"/>
    <w:rsid w:val="00281556"/>
    <w:rsid w:val="00281594"/>
    <w:rsid w:val="002815B8"/>
    <w:rsid w:val="002815C4"/>
    <w:rsid w:val="00281617"/>
    <w:rsid w:val="00281619"/>
    <w:rsid w:val="00281623"/>
    <w:rsid w:val="00281633"/>
    <w:rsid w:val="00281634"/>
    <w:rsid w:val="00281638"/>
    <w:rsid w:val="002816A4"/>
    <w:rsid w:val="002816B8"/>
    <w:rsid w:val="002816FE"/>
    <w:rsid w:val="00281716"/>
    <w:rsid w:val="00281720"/>
    <w:rsid w:val="00281759"/>
    <w:rsid w:val="0028176C"/>
    <w:rsid w:val="0028178C"/>
    <w:rsid w:val="002817B4"/>
    <w:rsid w:val="00281830"/>
    <w:rsid w:val="0028184E"/>
    <w:rsid w:val="00281866"/>
    <w:rsid w:val="00281889"/>
    <w:rsid w:val="0028188B"/>
    <w:rsid w:val="002818A1"/>
    <w:rsid w:val="002818D6"/>
    <w:rsid w:val="0028195F"/>
    <w:rsid w:val="002819DE"/>
    <w:rsid w:val="002819F2"/>
    <w:rsid w:val="00281A66"/>
    <w:rsid w:val="00281AB5"/>
    <w:rsid w:val="00281AEB"/>
    <w:rsid w:val="00281B0A"/>
    <w:rsid w:val="00281B1E"/>
    <w:rsid w:val="00281C08"/>
    <w:rsid w:val="00281C26"/>
    <w:rsid w:val="00281CF1"/>
    <w:rsid w:val="00281D14"/>
    <w:rsid w:val="00281D19"/>
    <w:rsid w:val="00281D2A"/>
    <w:rsid w:val="00281D65"/>
    <w:rsid w:val="00281DA8"/>
    <w:rsid w:val="00281DBF"/>
    <w:rsid w:val="00281DF8"/>
    <w:rsid w:val="00281E10"/>
    <w:rsid w:val="00281E1C"/>
    <w:rsid w:val="00281E21"/>
    <w:rsid w:val="00281E34"/>
    <w:rsid w:val="00281E3A"/>
    <w:rsid w:val="00281E8B"/>
    <w:rsid w:val="00281EC9"/>
    <w:rsid w:val="00281F3A"/>
    <w:rsid w:val="00281F55"/>
    <w:rsid w:val="00281FDD"/>
    <w:rsid w:val="00281FE0"/>
    <w:rsid w:val="00281FEC"/>
    <w:rsid w:val="00282009"/>
    <w:rsid w:val="0028204B"/>
    <w:rsid w:val="00282084"/>
    <w:rsid w:val="00282086"/>
    <w:rsid w:val="0028208B"/>
    <w:rsid w:val="002820A0"/>
    <w:rsid w:val="002820AC"/>
    <w:rsid w:val="002820E9"/>
    <w:rsid w:val="002820EE"/>
    <w:rsid w:val="00282131"/>
    <w:rsid w:val="002821B9"/>
    <w:rsid w:val="002821C9"/>
    <w:rsid w:val="00282246"/>
    <w:rsid w:val="00282259"/>
    <w:rsid w:val="0028225C"/>
    <w:rsid w:val="00282298"/>
    <w:rsid w:val="002822A8"/>
    <w:rsid w:val="002822A9"/>
    <w:rsid w:val="00282344"/>
    <w:rsid w:val="00282357"/>
    <w:rsid w:val="0028235A"/>
    <w:rsid w:val="00282372"/>
    <w:rsid w:val="00282386"/>
    <w:rsid w:val="002823D0"/>
    <w:rsid w:val="002823D8"/>
    <w:rsid w:val="00282400"/>
    <w:rsid w:val="00282418"/>
    <w:rsid w:val="00282441"/>
    <w:rsid w:val="00282450"/>
    <w:rsid w:val="00282454"/>
    <w:rsid w:val="00282473"/>
    <w:rsid w:val="002824D3"/>
    <w:rsid w:val="002824E6"/>
    <w:rsid w:val="00282555"/>
    <w:rsid w:val="0028257F"/>
    <w:rsid w:val="002825F7"/>
    <w:rsid w:val="002826C6"/>
    <w:rsid w:val="002826D4"/>
    <w:rsid w:val="00282705"/>
    <w:rsid w:val="00282830"/>
    <w:rsid w:val="00282853"/>
    <w:rsid w:val="00282897"/>
    <w:rsid w:val="002828BE"/>
    <w:rsid w:val="002828FE"/>
    <w:rsid w:val="0028293E"/>
    <w:rsid w:val="00282946"/>
    <w:rsid w:val="00282949"/>
    <w:rsid w:val="00282963"/>
    <w:rsid w:val="00282A3E"/>
    <w:rsid w:val="00282A7F"/>
    <w:rsid w:val="00282B60"/>
    <w:rsid w:val="00282BA0"/>
    <w:rsid w:val="00282BB1"/>
    <w:rsid w:val="00282BB4"/>
    <w:rsid w:val="00282BE5"/>
    <w:rsid w:val="00282BF5"/>
    <w:rsid w:val="00282C6C"/>
    <w:rsid w:val="00282C91"/>
    <w:rsid w:val="00282CA4"/>
    <w:rsid w:val="00282D2B"/>
    <w:rsid w:val="00282D38"/>
    <w:rsid w:val="00282DEF"/>
    <w:rsid w:val="00282E15"/>
    <w:rsid w:val="00282E42"/>
    <w:rsid w:val="00282E4A"/>
    <w:rsid w:val="00282E99"/>
    <w:rsid w:val="00282ECD"/>
    <w:rsid w:val="00282F80"/>
    <w:rsid w:val="00282FE9"/>
    <w:rsid w:val="00283005"/>
    <w:rsid w:val="00283011"/>
    <w:rsid w:val="00283058"/>
    <w:rsid w:val="00283059"/>
    <w:rsid w:val="00283088"/>
    <w:rsid w:val="002830C6"/>
    <w:rsid w:val="00283109"/>
    <w:rsid w:val="0028310A"/>
    <w:rsid w:val="00283142"/>
    <w:rsid w:val="00283182"/>
    <w:rsid w:val="00283189"/>
    <w:rsid w:val="002831BB"/>
    <w:rsid w:val="002831DD"/>
    <w:rsid w:val="002831F9"/>
    <w:rsid w:val="00283281"/>
    <w:rsid w:val="002832C5"/>
    <w:rsid w:val="0028330B"/>
    <w:rsid w:val="0028333F"/>
    <w:rsid w:val="0028335D"/>
    <w:rsid w:val="00283491"/>
    <w:rsid w:val="002834AB"/>
    <w:rsid w:val="002834B7"/>
    <w:rsid w:val="002834C1"/>
    <w:rsid w:val="002834ED"/>
    <w:rsid w:val="002834F6"/>
    <w:rsid w:val="00283502"/>
    <w:rsid w:val="002835DF"/>
    <w:rsid w:val="00283604"/>
    <w:rsid w:val="0028360A"/>
    <w:rsid w:val="00283611"/>
    <w:rsid w:val="00283673"/>
    <w:rsid w:val="002836BD"/>
    <w:rsid w:val="002836E1"/>
    <w:rsid w:val="002836E3"/>
    <w:rsid w:val="00283731"/>
    <w:rsid w:val="00283777"/>
    <w:rsid w:val="002837A1"/>
    <w:rsid w:val="002837AC"/>
    <w:rsid w:val="002837D3"/>
    <w:rsid w:val="00283818"/>
    <w:rsid w:val="002838E2"/>
    <w:rsid w:val="00283921"/>
    <w:rsid w:val="00283932"/>
    <w:rsid w:val="00283993"/>
    <w:rsid w:val="002839AA"/>
    <w:rsid w:val="002839B7"/>
    <w:rsid w:val="002839C8"/>
    <w:rsid w:val="002839DA"/>
    <w:rsid w:val="002839F9"/>
    <w:rsid w:val="00283A0A"/>
    <w:rsid w:val="00283A0D"/>
    <w:rsid w:val="00283A0F"/>
    <w:rsid w:val="00283A39"/>
    <w:rsid w:val="00283AAE"/>
    <w:rsid w:val="00283AB1"/>
    <w:rsid w:val="00283ABE"/>
    <w:rsid w:val="00283B2D"/>
    <w:rsid w:val="00283B9F"/>
    <w:rsid w:val="00283BC1"/>
    <w:rsid w:val="00283BC3"/>
    <w:rsid w:val="00283BCB"/>
    <w:rsid w:val="00283BE9"/>
    <w:rsid w:val="00283C24"/>
    <w:rsid w:val="00283CD8"/>
    <w:rsid w:val="00283D3C"/>
    <w:rsid w:val="00283D4F"/>
    <w:rsid w:val="00283D75"/>
    <w:rsid w:val="00283DCD"/>
    <w:rsid w:val="00283DD3"/>
    <w:rsid w:val="00283DEB"/>
    <w:rsid w:val="00283E07"/>
    <w:rsid w:val="00283E16"/>
    <w:rsid w:val="00283E1F"/>
    <w:rsid w:val="00283E71"/>
    <w:rsid w:val="00283EEC"/>
    <w:rsid w:val="00283F23"/>
    <w:rsid w:val="00283F89"/>
    <w:rsid w:val="00283FA3"/>
    <w:rsid w:val="00284005"/>
    <w:rsid w:val="0028404A"/>
    <w:rsid w:val="0028406D"/>
    <w:rsid w:val="0028407B"/>
    <w:rsid w:val="00284088"/>
    <w:rsid w:val="002840DA"/>
    <w:rsid w:val="00284187"/>
    <w:rsid w:val="0028418F"/>
    <w:rsid w:val="002841DB"/>
    <w:rsid w:val="002841E9"/>
    <w:rsid w:val="00284249"/>
    <w:rsid w:val="0028434F"/>
    <w:rsid w:val="00284387"/>
    <w:rsid w:val="002843CE"/>
    <w:rsid w:val="002843DF"/>
    <w:rsid w:val="002843F4"/>
    <w:rsid w:val="00284403"/>
    <w:rsid w:val="00284422"/>
    <w:rsid w:val="0028449E"/>
    <w:rsid w:val="002844AF"/>
    <w:rsid w:val="002844C2"/>
    <w:rsid w:val="00284522"/>
    <w:rsid w:val="002845EE"/>
    <w:rsid w:val="0028468B"/>
    <w:rsid w:val="002846B5"/>
    <w:rsid w:val="002846CF"/>
    <w:rsid w:val="002846E5"/>
    <w:rsid w:val="00284769"/>
    <w:rsid w:val="00284875"/>
    <w:rsid w:val="002848CB"/>
    <w:rsid w:val="0028490D"/>
    <w:rsid w:val="00284936"/>
    <w:rsid w:val="0028499C"/>
    <w:rsid w:val="002849D5"/>
    <w:rsid w:val="002849E6"/>
    <w:rsid w:val="00284A1D"/>
    <w:rsid w:val="00284A35"/>
    <w:rsid w:val="00284A8A"/>
    <w:rsid w:val="00284AC2"/>
    <w:rsid w:val="00284B13"/>
    <w:rsid w:val="00284B42"/>
    <w:rsid w:val="00284BE0"/>
    <w:rsid w:val="00284C75"/>
    <w:rsid w:val="00284C81"/>
    <w:rsid w:val="00284CB1"/>
    <w:rsid w:val="00284CD1"/>
    <w:rsid w:val="00284CDF"/>
    <w:rsid w:val="00284CE7"/>
    <w:rsid w:val="00284D06"/>
    <w:rsid w:val="00284D26"/>
    <w:rsid w:val="00284DEE"/>
    <w:rsid w:val="00284E67"/>
    <w:rsid w:val="00284E92"/>
    <w:rsid w:val="00284EA3"/>
    <w:rsid w:val="00284EC3"/>
    <w:rsid w:val="00284EE5"/>
    <w:rsid w:val="00284EEC"/>
    <w:rsid w:val="00284FC3"/>
    <w:rsid w:val="00284FEE"/>
    <w:rsid w:val="00285022"/>
    <w:rsid w:val="00285060"/>
    <w:rsid w:val="002850A7"/>
    <w:rsid w:val="0028510D"/>
    <w:rsid w:val="00285110"/>
    <w:rsid w:val="00285151"/>
    <w:rsid w:val="00285157"/>
    <w:rsid w:val="002851AC"/>
    <w:rsid w:val="002851D2"/>
    <w:rsid w:val="002852AA"/>
    <w:rsid w:val="002852C1"/>
    <w:rsid w:val="00285349"/>
    <w:rsid w:val="002853F7"/>
    <w:rsid w:val="002853F8"/>
    <w:rsid w:val="00285483"/>
    <w:rsid w:val="002854D6"/>
    <w:rsid w:val="0028552F"/>
    <w:rsid w:val="0028555D"/>
    <w:rsid w:val="00285564"/>
    <w:rsid w:val="00285597"/>
    <w:rsid w:val="002855E9"/>
    <w:rsid w:val="0028564B"/>
    <w:rsid w:val="00285656"/>
    <w:rsid w:val="00285657"/>
    <w:rsid w:val="0028569E"/>
    <w:rsid w:val="002856BA"/>
    <w:rsid w:val="002856EE"/>
    <w:rsid w:val="00285742"/>
    <w:rsid w:val="0028576E"/>
    <w:rsid w:val="00285796"/>
    <w:rsid w:val="002857F0"/>
    <w:rsid w:val="0028584E"/>
    <w:rsid w:val="00285878"/>
    <w:rsid w:val="002858AC"/>
    <w:rsid w:val="002858D2"/>
    <w:rsid w:val="002859DB"/>
    <w:rsid w:val="00285A09"/>
    <w:rsid w:val="00285A1B"/>
    <w:rsid w:val="00285A41"/>
    <w:rsid w:val="00285A56"/>
    <w:rsid w:val="00285A5E"/>
    <w:rsid w:val="00285B47"/>
    <w:rsid w:val="00285BDE"/>
    <w:rsid w:val="00285D58"/>
    <w:rsid w:val="00285D7B"/>
    <w:rsid w:val="00285DA8"/>
    <w:rsid w:val="00285E1B"/>
    <w:rsid w:val="00285E6A"/>
    <w:rsid w:val="00285E8A"/>
    <w:rsid w:val="00285F17"/>
    <w:rsid w:val="00285F26"/>
    <w:rsid w:val="002860C7"/>
    <w:rsid w:val="002860D4"/>
    <w:rsid w:val="002860D6"/>
    <w:rsid w:val="00286102"/>
    <w:rsid w:val="00286174"/>
    <w:rsid w:val="0028617F"/>
    <w:rsid w:val="0028619D"/>
    <w:rsid w:val="0028624D"/>
    <w:rsid w:val="00286264"/>
    <w:rsid w:val="00286280"/>
    <w:rsid w:val="002862F9"/>
    <w:rsid w:val="00286492"/>
    <w:rsid w:val="002864A2"/>
    <w:rsid w:val="002864C3"/>
    <w:rsid w:val="002864E0"/>
    <w:rsid w:val="00286587"/>
    <w:rsid w:val="0028659F"/>
    <w:rsid w:val="002865A9"/>
    <w:rsid w:val="002865CA"/>
    <w:rsid w:val="002865D8"/>
    <w:rsid w:val="002865D9"/>
    <w:rsid w:val="00286607"/>
    <w:rsid w:val="0028661A"/>
    <w:rsid w:val="0028662E"/>
    <w:rsid w:val="00286651"/>
    <w:rsid w:val="00286656"/>
    <w:rsid w:val="002866BA"/>
    <w:rsid w:val="002866E2"/>
    <w:rsid w:val="00286701"/>
    <w:rsid w:val="00286772"/>
    <w:rsid w:val="00286776"/>
    <w:rsid w:val="00286779"/>
    <w:rsid w:val="002867C8"/>
    <w:rsid w:val="002867CF"/>
    <w:rsid w:val="0028688D"/>
    <w:rsid w:val="00286895"/>
    <w:rsid w:val="002868A1"/>
    <w:rsid w:val="002868CC"/>
    <w:rsid w:val="002868EE"/>
    <w:rsid w:val="00286942"/>
    <w:rsid w:val="0028699B"/>
    <w:rsid w:val="002869B8"/>
    <w:rsid w:val="002869C6"/>
    <w:rsid w:val="002869C7"/>
    <w:rsid w:val="00286A4A"/>
    <w:rsid w:val="00286A97"/>
    <w:rsid w:val="00286ABD"/>
    <w:rsid w:val="00286AD9"/>
    <w:rsid w:val="00286BF8"/>
    <w:rsid w:val="00286C52"/>
    <w:rsid w:val="00286C97"/>
    <w:rsid w:val="00286C9D"/>
    <w:rsid w:val="00286DB9"/>
    <w:rsid w:val="00286DCF"/>
    <w:rsid w:val="00286DE7"/>
    <w:rsid w:val="00286E01"/>
    <w:rsid w:val="00286E05"/>
    <w:rsid w:val="00286E27"/>
    <w:rsid w:val="00286E38"/>
    <w:rsid w:val="00286E4D"/>
    <w:rsid w:val="00286E85"/>
    <w:rsid w:val="00286EF4"/>
    <w:rsid w:val="00286F1B"/>
    <w:rsid w:val="00286F1C"/>
    <w:rsid w:val="00286F6A"/>
    <w:rsid w:val="00286FC3"/>
    <w:rsid w:val="00286FD7"/>
    <w:rsid w:val="00287048"/>
    <w:rsid w:val="0028707D"/>
    <w:rsid w:val="00287088"/>
    <w:rsid w:val="002870AF"/>
    <w:rsid w:val="00287101"/>
    <w:rsid w:val="00287169"/>
    <w:rsid w:val="00287203"/>
    <w:rsid w:val="00287218"/>
    <w:rsid w:val="0028724E"/>
    <w:rsid w:val="00287255"/>
    <w:rsid w:val="00287257"/>
    <w:rsid w:val="00287270"/>
    <w:rsid w:val="00287276"/>
    <w:rsid w:val="0028729E"/>
    <w:rsid w:val="002872DA"/>
    <w:rsid w:val="002872E4"/>
    <w:rsid w:val="00287300"/>
    <w:rsid w:val="00287388"/>
    <w:rsid w:val="002873A2"/>
    <w:rsid w:val="002874F3"/>
    <w:rsid w:val="0028753E"/>
    <w:rsid w:val="00287574"/>
    <w:rsid w:val="00287642"/>
    <w:rsid w:val="00287762"/>
    <w:rsid w:val="0028780E"/>
    <w:rsid w:val="002878D0"/>
    <w:rsid w:val="002878DC"/>
    <w:rsid w:val="00287905"/>
    <w:rsid w:val="002879E3"/>
    <w:rsid w:val="00287B41"/>
    <w:rsid w:val="00287B4F"/>
    <w:rsid w:val="00287B55"/>
    <w:rsid w:val="00287B5B"/>
    <w:rsid w:val="00287BAF"/>
    <w:rsid w:val="00287C07"/>
    <w:rsid w:val="00287C9F"/>
    <w:rsid w:val="00287CA4"/>
    <w:rsid w:val="00287CBC"/>
    <w:rsid w:val="00287CD1"/>
    <w:rsid w:val="00287D32"/>
    <w:rsid w:val="00287D91"/>
    <w:rsid w:val="00287DA9"/>
    <w:rsid w:val="00287E3C"/>
    <w:rsid w:val="00287E4E"/>
    <w:rsid w:val="00287E5C"/>
    <w:rsid w:val="00287E67"/>
    <w:rsid w:val="00287EF3"/>
    <w:rsid w:val="00287EFE"/>
    <w:rsid w:val="00287EFF"/>
    <w:rsid w:val="00287F13"/>
    <w:rsid w:val="00287F2A"/>
    <w:rsid w:val="00287F2E"/>
    <w:rsid w:val="00287F57"/>
    <w:rsid w:val="00290076"/>
    <w:rsid w:val="002900C1"/>
    <w:rsid w:val="002900F1"/>
    <w:rsid w:val="00290110"/>
    <w:rsid w:val="00290150"/>
    <w:rsid w:val="00290195"/>
    <w:rsid w:val="00290230"/>
    <w:rsid w:val="0029024F"/>
    <w:rsid w:val="002902F8"/>
    <w:rsid w:val="00290325"/>
    <w:rsid w:val="0029037D"/>
    <w:rsid w:val="00290452"/>
    <w:rsid w:val="002904D7"/>
    <w:rsid w:val="002904D9"/>
    <w:rsid w:val="002904E1"/>
    <w:rsid w:val="002904FB"/>
    <w:rsid w:val="0029051A"/>
    <w:rsid w:val="002905D7"/>
    <w:rsid w:val="002905E1"/>
    <w:rsid w:val="002905ED"/>
    <w:rsid w:val="0029064B"/>
    <w:rsid w:val="00290672"/>
    <w:rsid w:val="00290763"/>
    <w:rsid w:val="002907E0"/>
    <w:rsid w:val="00290814"/>
    <w:rsid w:val="00290829"/>
    <w:rsid w:val="00290839"/>
    <w:rsid w:val="00290866"/>
    <w:rsid w:val="00290885"/>
    <w:rsid w:val="002908A6"/>
    <w:rsid w:val="002908D1"/>
    <w:rsid w:val="002908EB"/>
    <w:rsid w:val="002908FD"/>
    <w:rsid w:val="0029090E"/>
    <w:rsid w:val="0029099C"/>
    <w:rsid w:val="002909B7"/>
    <w:rsid w:val="002909DA"/>
    <w:rsid w:val="002909FD"/>
    <w:rsid w:val="00290A0A"/>
    <w:rsid w:val="00290A1F"/>
    <w:rsid w:val="00290A2D"/>
    <w:rsid w:val="00290A2E"/>
    <w:rsid w:val="00290A6D"/>
    <w:rsid w:val="00290AD6"/>
    <w:rsid w:val="00290B27"/>
    <w:rsid w:val="00290B44"/>
    <w:rsid w:val="00290B4B"/>
    <w:rsid w:val="00290BB3"/>
    <w:rsid w:val="00290C02"/>
    <w:rsid w:val="00290C4B"/>
    <w:rsid w:val="00290C60"/>
    <w:rsid w:val="00290D06"/>
    <w:rsid w:val="00290D31"/>
    <w:rsid w:val="00290D51"/>
    <w:rsid w:val="00290D9E"/>
    <w:rsid w:val="00290DB9"/>
    <w:rsid w:val="00290DE2"/>
    <w:rsid w:val="00290DE7"/>
    <w:rsid w:val="00290E01"/>
    <w:rsid w:val="00290E69"/>
    <w:rsid w:val="00290EA4"/>
    <w:rsid w:val="00290EAA"/>
    <w:rsid w:val="00290EDC"/>
    <w:rsid w:val="00290F0C"/>
    <w:rsid w:val="00290F0E"/>
    <w:rsid w:val="00290F1C"/>
    <w:rsid w:val="00290FB9"/>
    <w:rsid w:val="00290FD8"/>
    <w:rsid w:val="0029100B"/>
    <w:rsid w:val="0029100C"/>
    <w:rsid w:val="002910C5"/>
    <w:rsid w:val="0029110D"/>
    <w:rsid w:val="0029110E"/>
    <w:rsid w:val="0029117B"/>
    <w:rsid w:val="0029117C"/>
    <w:rsid w:val="0029123B"/>
    <w:rsid w:val="0029124E"/>
    <w:rsid w:val="00291255"/>
    <w:rsid w:val="00291273"/>
    <w:rsid w:val="00291291"/>
    <w:rsid w:val="0029136C"/>
    <w:rsid w:val="00291393"/>
    <w:rsid w:val="00291399"/>
    <w:rsid w:val="00291435"/>
    <w:rsid w:val="0029143F"/>
    <w:rsid w:val="00291471"/>
    <w:rsid w:val="0029148A"/>
    <w:rsid w:val="00291551"/>
    <w:rsid w:val="002915B1"/>
    <w:rsid w:val="002915D4"/>
    <w:rsid w:val="002915D6"/>
    <w:rsid w:val="002915DD"/>
    <w:rsid w:val="002915F1"/>
    <w:rsid w:val="00291658"/>
    <w:rsid w:val="0029166A"/>
    <w:rsid w:val="00291674"/>
    <w:rsid w:val="002916B1"/>
    <w:rsid w:val="002916D0"/>
    <w:rsid w:val="002916E0"/>
    <w:rsid w:val="00291702"/>
    <w:rsid w:val="00291720"/>
    <w:rsid w:val="00291765"/>
    <w:rsid w:val="00291789"/>
    <w:rsid w:val="002917B9"/>
    <w:rsid w:val="002917F5"/>
    <w:rsid w:val="002917FD"/>
    <w:rsid w:val="002918C6"/>
    <w:rsid w:val="002918D1"/>
    <w:rsid w:val="00291908"/>
    <w:rsid w:val="0029192A"/>
    <w:rsid w:val="00291968"/>
    <w:rsid w:val="00291981"/>
    <w:rsid w:val="00291985"/>
    <w:rsid w:val="002919CC"/>
    <w:rsid w:val="00291A75"/>
    <w:rsid w:val="00291AA7"/>
    <w:rsid w:val="00291ACA"/>
    <w:rsid w:val="00291B26"/>
    <w:rsid w:val="00291B3F"/>
    <w:rsid w:val="00291B59"/>
    <w:rsid w:val="00291B5B"/>
    <w:rsid w:val="00291B75"/>
    <w:rsid w:val="00291C0A"/>
    <w:rsid w:val="00291C43"/>
    <w:rsid w:val="00291C73"/>
    <w:rsid w:val="00291CB0"/>
    <w:rsid w:val="00291CD4"/>
    <w:rsid w:val="00291CFF"/>
    <w:rsid w:val="00291DB9"/>
    <w:rsid w:val="00291E01"/>
    <w:rsid w:val="00291E19"/>
    <w:rsid w:val="00291E5A"/>
    <w:rsid w:val="00291E86"/>
    <w:rsid w:val="00291EC2"/>
    <w:rsid w:val="00291F6F"/>
    <w:rsid w:val="0029215C"/>
    <w:rsid w:val="0029215F"/>
    <w:rsid w:val="00292177"/>
    <w:rsid w:val="00292191"/>
    <w:rsid w:val="002921AC"/>
    <w:rsid w:val="002921D3"/>
    <w:rsid w:val="002921EE"/>
    <w:rsid w:val="0029220B"/>
    <w:rsid w:val="00292257"/>
    <w:rsid w:val="00292269"/>
    <w:rsid w:val="00292277"/>
    <w:rsid w:val="0029227F"/>
    <w:rsid w:val="002922A1"/>
    <w:rsid w:val="002922D9"/>
    <w:rsid w:val="00292304"/>
    <w:rsid w:val="00292377"/>
    <w:rsid w:val="00292382"/>
    <w:rsid w:val="00292398"/>
    <w:rsid w:val="002923EA"/>
    <w:rsid w:val="002923FF"/>
    <w:rsid w:val="0029241F"/>
    <w:rsid w:val="00292468"/>
    <w:rsid w:val="002924AA"/>
    <w:rsid w:val="002924D8"/>
    <w:rsid w:val="0029250C"/>
    <w:rsid w:val="00292521"/>
    <w:rsid w:val="00292576"/>
    <w:rsid w:val="0029258E"/>
    <w:rsid w:val="002925A0"/>
    <w:rsid w:val="002925B5"/>
    <w:rsid w:val="002925BD"/>
    <w:rsid w:val="002925BF"/>
    <w:rsid w:val="002925D0"/>
    <w:rsid w:val="002925F8"/>
    <w:rsid w:val="00292603"/>
    <w:rsid w:val="0029264A"/>
    <w:rsid w:val="0029265B"/>
    <w:rsid w:val="00292669"/>
    <w:rsid w:val="0029269E"/>
    <w:rsid w:val="002926BE"/>
    <w:rsid w:val="0029271E"/>
    <w:rsid w:val="0029273F"/>
    <w:rsid w:val="002927CB"/>
    <w:rsid w:val="00292829"/>
    <w:rsid w:val="0029284D"/>
    <w:rsid w:val="00292886"/>
    <w:rsid w:val="00292915"/>
    <w:rsid w:val="0029292C"/>
    <w:rsid w:val="0029296C"/>
    <w:rsid w:val="002929A4"/>
    <w:rsid w:val="00292AB4"/>
    <w:rsid w:val="00292AE3"/>
    <w:rsid w:val="00292B1E"/>
    <w:rsid w:val="00292B24"/>
    <w:rsid w:val="00292B4D"/>
    <w:rsid w:val="00292B80"/>
    <w:rsid w:val="00292B90"/>
    <w:rsid w:val="00292BBF"/>
    <w:rsid w:val="00292BC0"/>
    <w:rsid w:val="00292BF1"/>
    <w:rsid w:val="00292C8E"/>
    <w:rsid w:val="00292D30"/>
    <w:rsid w:val="00292DBA"/>
    <w:rsid w:val="00292DCA"/>
    <w:rsid w:val="00292E2B"/>
    <w:rsid w:val="00292E6B"/>
    <w:rsid w:val="00292E8D"/>
    <w:rsid w:val="00292EF1"/>
    <w:rsid w:val="00292F00"/>
    <w:rsid w:val="00293002"/>
    <w:rsid w:val="0029300C"/>
    <w:rsid w:val="0029302D"/>
    <w:rsid w:val="002931E5"/>
    <w:rsid w:val="0029322F"/>
    <w:rsid w:val="00293265"/>
    <w:rsid w:val="00293289"/>
    <w:rsid w:val="002932C6"/>
    <w:rsid w:val="0029334D"/>
    <w:rsid w:val="002933DE"/>
    <w:rsid w:val="002933E7"/>
    <w:rsid w:val="00293427"/>
    <w:rsid w:val="0029344D"/>
    <w:rsid w:val="002934A0"/>
    <w:rsid w:val="002934E6"/>
    <w:rsid w:val="0029350B"/>
    <w:rsid w:val="0029351A"/>
    <w:rsid w:val="00293669"/>
    <w:rsid w:val="0029366A"/>
    <w:rsid w:val="0029369B"/>
    <w:rsid w:val="002936A8"/>
    <w:rsid w:val="002936B0"/>
    <w:rsid w:val="002936E3"/>
    <w:rsid w:val="00293724"/>
    <w:rsid w:val="00293778"/>
    <w:rsid w:val="002937DF"/>
    <w:rsid w:val="002937F7"/>
    <w:rsid w:val="00293829"/>
    <w:rsid w:val="00293842"/>
    <w:rsid w:val="00293858"/>
    <w:rsid w:val="00293879"/>
    <w:rsid w:val="002938D6"/>
    <w:rsid w:val="0029390F"/>
    <w:rsid w:val="00293918"/>
    <w:rsid w:val="00293937"/>
    <w:rsid w:val="00293938"/>
    <w:rsid w:val="002939E1"/>
    <w:rsid w:val="002939EC"/>
    <w:rsid w:val="002939EE"/>
    <w:rsid w:val="00293AF0"/>
    <w:rsid w:val="00293B37"/>
    <w:rsid w:val="00293B4E"/>
    <w:rsid w:val="00293BF8"/>
    <w:rsid w:val="00293BFC"/>
    <w:rsid w:val="00293C06"/>
    <w:rsid w:val="00293C21"/>
    <w:rsid w:val="00293C3F"/>
    <w:rsid w:val="00293CC4"/>
    <w:rsid w:val="00293CF0"/>
    <w:rsid w:val="00293D55"/>
    <w:rsid w:val="00293D8C"/>
    <w:rsid w:val="00293ECB"/>
    <w:rsid w:val="00293EF2"/>
    <w:rsid w:val="00293F24"/>
    <w:rsid w:val="00293F26"/>
    <w:rsid w:val="00293FFF"/>
    <w:rsid w:val="00294097"/>
    <w:rsid w:val="002940D2"/>
    <w:rsid w:val="002940DF"/>
    <w:rsid w:val="002940EE"/>
    <w:rsid w:val="0029410E"/>
    <w:rsid w:val="00294189"/>
    <w:rsid w:val="002941CC"/>
    <w:rsid w:val="0029425D"/>
    <w:rsid w:val="00294268"/>
    <w:rsid w:val="0029427F"/>
    <w:rsid w:val="0029428E"/>
    <w:rsid w:val="002942A9"/>
    <w:rsid w:val="002942B4"/>
    <w:rsid w:val="002942B6"/>
    <w:rsid w:val="002942B9"/>
    <w:rsid w:val="002942D4"/>
    <w:rsid w:val="002942E6"/>
    <w:rsid w:val="002942F9"/>
    <w:rsid w:val="00294329"/>
    <w:rsid w:val="0029432F"/>
    <w:rsid w:val="00294337"/>
    <w:rsid w:val="00294351"/>
    <w:rsid w:val="0029437E"/>
    <w:rsid w:val="00294405"/>
    <w:rsid w:val="0029441E"/>
    <w:rsid w:val="00294448"/>
    <w:rsid w:val="002944AF"/>
    <w:rsid w:val="002944BC"/>
    <w:rsid w:val="002944C4"/>
    <w:rsid w:val="002944C5"/>
    <w:rsid w:val="002944CB"/>
    <w:rsid w:val="002944FB"/>
    <w:rsid w:val="00294515"/>
    <w:rsid w:val="0029453D"/>
    <w:rsid w:val="002945D4"/>
    <w:rsid w:val="00294687"/>
    <w:rsid w:val="002946C0"/>
    <w:rsid w:val="002946F4"/>
    <w:rsid w:val="002946FB"/>
    <w:rsid w:val="00294745"/>
    <w:rsid w:val="0029475D"/>
    <w:rsid w:val="002947B3"/>
    <w:rsid w:val="0029482F"/>
    <w:rsid w:val="0029485B"/>
    <w:rsid w:val="002948C7"/>
    <w:rsid w:val="002948D9"/>
    <w:rsid w:val="002948EA"/>
    <w:rsid w:val="002948ED"/>
    <w:rsid w:val="00294949"/>
    <w:rsid w:val="0029499A"/>
    <w:rsid w:val="002949F0"/>
    <w:rsid w:val="002949F6"/>
    <w:rsid w:val="00294A4F"/>
    <w:rsid w:val="00294A79"/>
    <w:rsid w:val="00294A85"/>
    <w:rsid w:val="00294A92"/>
    <w:rsid w:val="00294AC1"/>
    <w:rsid w:val="00294AF2"/>
    <w:rsid w:val="00294AF8"/>
    <w:rsid w:val="00294B22"/>
    <w:rsid w:val="00294B3E"/>
    <w:rsid w:val="00294B53"/>
    <w:rsid w:val="00294C74"/>
    <w:rsid w:val="00294D07"/>
    <w:rsid w:val="00294D0B"/>
    <w:rsid w:val="00294EB8"/>
    <w:rsid w:val="00294EFE"/>
    <w:rsid w:val="00294F15"/>
    <w:rsid w:val="00294F4C"/>
    <w:rsid w:val="0029503C"/>
    <w:rsid w:val="00295066"/>
    <w:rsid w:val="00295071"/>
    <w:rsid w:val="0029511A"/>
    <w:rsid w:val="0029514C"/>
    <w:rsid w:val="0029518A"/>
    <w:rsid w:val="002951DA"/>
    <w:rsid w:val="002951F5"/>
    <w:rsid w:val="0029523B"/>
    <w:rsid w:val="00295281"/>
    <w:rsid w:val="002952D4"/>
    <w:rsid w:val="002952E2"/>
    <w:rsid w:val="0029533C"/>
    <w:rsid w:val="00295437"/>
    <w:rsid w:val="002954CF"/>
    <w:rsid w:val="002954DB"/>
    <w:rsid w:val="0029553C"/>
    <w:rsid w:val="0029554C"/>
    <w:rsid w:val="0029556A"/>
    <w:rsid w:val="00295579"/>
    <w:rsid w:val="002955D6"/>
    <w:rsid w:val="0029560E"/>
    <w:rsid w:val="00295611"/>
    <w:rsid w:val="0029563E"/>
    <w:rsid w:val="00295653"/>
    <w:rsid w:val="002956C7"/>
    <w:rsid w:val="002956E3"/>
    <w:rsid w:val="002956FB"/>
    <w:rsid w:val="00295711"/>
    <w:rsid w:val="00295770"/>
    <w:rsid w:val="00295795"/>
    <w:rsid w:val="002957C1"/>
    <w:rsid w:val="002957E9"/>
    <w:rsid w:val="002957F2"/>
    <w:rsid w:val="00295812"/>
    <w:rsid w:val="0029599E"/>
    <w:rsid w:val="002959A3"/>
    <w:rsid w:val="002959B2"/>
    <w:rsid w:val="002959CF"/>
    <w:rsid w:val="00295A10"/>
    <w:rsid w:val="00295A18"/>
    <w:rsid w:val="00295A62"/>
    <w:rsid w:val="00295B01"/>
    <w:rsid w:val="00295B32"/>
    <w:rsid w:val="00295B38"/>
    <w:rsid w:val="00295C12"/>
    <w:rsid w:val="00295C29"/>
    <w:rsid w:val="00295C2E"/>
    <w:rsid w:val="00295CDD"/>
    <w:rsid w:val="00295D0A"/>
    <w:rsid w:val="00295D33"/>
    <w:rsid w:val="00295F08"/>
    <w:rsid w:val="00295F48"/>
    <w:rsid w:val="00295FB5"/>
    <w:rsid w:val="00295FC5"/>
    <w:rsid w:val="00295FCE"/>
    <w:rsid w:val="0029608F"/>
    <w:rsid w:val="002960CB"/>
    <w:rsid w:val="00296114"/>
    <w:rsid w:val="0029613C"/>
    <w:rsid w:val="00296165"/>
    <w:rsid w:val="00296176"/>
    <w:rsid w:val="0029618E"/>
    <w:rsid w:val="00296250"/>
    <w:rsid w:val="0029626D"/>
    <w:rsid w:val="002962EF"/>
    <w:rsid w:val="00296335"/>
    <w:rsid w:val="00296383"/>
    <w:rsid w:val="00296396"/>
    <w:rsid w:val="002963AF"/>
    <w:rsid w:val="0029640A"/>
    <w:rsid w:val="002964F1"/>
    <w:rsid w:val="0029653C"/>
    <w:rsid w:val="0029657E"/>
    <w:rsid w:val="00296587"/>
    <w:rsid w:val="002965C6"/>
    <w:rsid w:val="002966D9"/>
    <w:rsid w:val="002966E6"/>
    <w:rsid w:val="00296735"/>
    <w:rsid w:val="0029675B"/>
    <w:rsid w:val="00296760"/>
    <w:rsid w:val="002967F3"/>
    <w:rsid w:val="002968A1"/>
    <w:rsid w:val="002968FD"/>
    <w:rsid w:val="00296961"/>
    <w:rsid w:val="00296975"/>
    <w:rsid w:val="002969D1"/>
    <w:rsid w:val="00296A2E"/>
    <w:rsid w:val="00296A89"/>
    <w:rsid w:val="00296A99"/>
    <w:rsid w:val="00296AD8"/>
    <w:rsid w:val="00296AE5"/>
    <w:rsid w:val="00296B2A"/>
    <w:rsid w:val="00296BD5"/>
    <w:rsid w:val="00296BD9"/>
    <w:rsid w:val="00296CA0"/>
    <w:rsid w:val="00296CB6"/>
    <w:rsid w:val="00296CE0"/>
    <w:rsid w:val="00296D1E"/>
    <w:rsid w:val="00296D44"/>
    <w:rsid w:val="00296DB0"/>
    <w:rsid w:val="00296E1E"/>
    <w:rsid w:val="00296E85"/>
    <w:rsid w:val="00296F1B"/>
    <w:rsid w:val="00296FF5"/>
    <w:rsid w:val="0029703A"/>
    <w:rsid w:val="00297044"/>
    <w:rsid w:val="002970A0"/>
    <w:rsid w:val="00297146"/>
    <w:rsid w:val="00297178"/>
    <w:rsid w:val="002971AA"/>
    <w:rsid w:val="002971D5"/>
    <w:rsid w:val="00297204"/>
    <w:rsid w:val="0029720D"/>
    <w:rsid w:val="0029721F"/>
    <w:rsid w:val="0029728B"/>
    <w:rsid w:val="00297295"/>
    <w:rsid w:val="002972BE"/>
    <w:rsid w:val="002972C8"/>
    <w:rsid w:val="002972FB"/>
    <w:rsid w:val="00297365"/>
    <w:rsid w:val="00297366"/>
    <w:rsid w:val="00297463"/>
    <w:rsid w:val="00297477"/>
    <w:rsid w:val="002974B4"/>
    <w:rsid w:val="002974C1"/>
    <w:rsid w:val="0029750F"/>
    <w:rsid w:val="0029756E"/>
    <w:rsid w:val="0029757A"/>
    <w:rsid w:val="002975A8"/>
    <w:rsid w:val="0029761E"/>
    <w:rsid w:val="002976F5"/>
    <w:rsid w:val="00297715"/>
    <w:rsid w:val="0029783D"/>
    <w:rsid w:val="002978CB"/>
    <w:rsid w:val="00297970"/>
    <w:rsid w:val="0029797A"/>
    <w:rsid w:val="00297998"/>
    <w:rsid w:val="002979ED"/>
    <w:rsid w:val="002979F2"/>
    <w:rsid w:val="002979FC"/>
    <w:rsid w:val="00297A0D"/>
    <w:rsid w:val="00297A2F"/>
    <w:rsid w:val="00297A97"/>
    <w:rsid w:val="00297AF8"/>
    <w:rsid w:val="00297B10"/>
    <w:rsid w:val="00297B29"/>
    <w:rsid w:val="00297B36"/>
    <w:rsid w:val="00297BBA"/>
    <w:rsid w:val="00297BC3"/>
    <w:rsid w:val="00297C47"/>
    <w:rsid w:val="00297D64"/>
    <w:rsid w:val="00297D74"/>
    <w:rsid w:val="00297DC4"/>
    <w:rsid w:val="00297E04"/>
    <w:rsid w:val="00297E0C"/>
    <w:rsid w:val="00297E0F"/>
    <w:rsid w:val="00297E66"/>
    <w:rsid w:val="00297E87"/>
    <w:rsid w:val="00297EA9"/>
    <w:rsid w:val="00297EF5"/>
    <w:rsid w:val="00297F02"/>
    <w:rsid w:val="00297F68"/>
    <w:rsid w:val="00297FDD"/>
    <w:rsid w:val="00297FE9"/>
    <w:rsid w:val="002A001F"/>
    <w:rsid w:val="002A0066"/>
    <w:rsid w:val="002A007A"/>
    <w:rsid w:val="002A00A1"/>
    <w:rsid w:val="002A0159"/>
    <w:rsid w:val="002A0253"/>
    <w:rsid w:val="002A02F0"/>
    <w:rsid w:val="002A0303"/>
    <w:rsid w:val="002A032A"/>
    <w:rsid w:val="002A0334"/>
    <w:rsid w:val="002A0365"/>
    <w:rsid w:val="002A0372"/>
    <w:rsid w:val="002A03B8"/>
    <w:rsid w:val="002A04D5"/>
    <w:rsid w:val="002A04E4"/>
    <w:rsid w:val="002A04F0"/>
    <w:rsid w:val="002A054A"/>
    <w:rsid w:val="002A0568"/>
    <w:rsid w:val="002A0582"/>
    <w:rsid w:val="002A0587"/>
    <w:rsid w:val="002A058A"/>
    <w:rsid w:val="002A058F"/>
    <w:rsid w:val="002A0643"/>
    <w:rsid w:val="002A0653"/>
    <w:rsid w:val="002A068A"/>
    <w:rsid w:val="002A06BB"/>
    <w:rsid w:val="002A06DE"/>
    <w:rsid w:val="002A06EB"/>
    <w:rsid w:val="002A0702"/>
    <w:rsid w:val="002A0746"/>
    <w:rsid w:val="002A0774"/>
    <w:rsid w:val="002A07C6"/>
    <w:rsid w:val="002A081C"/>
    <w:rsid w:val="002A086F"/>
    <w:rsid w:val="002A08CE"/>
    <w:rsid w:val="002A08F7"/>
    <w:rsid w:val="002A0911"/>
    <w:rsid w:val="002A0A73"/>
    <w:rsid w:val="002A0A82"/>
    <w:rsid w:val="002A0AAB"/>
    <w:rsid w:val="002A0AD3"/>
    <w:rsid w:val="002A0B34"/>
    <w:rsid w:val="002A0B43"/>
    <w:rsid w:val="002A0B59"/>
    <w:rsid w:val="002A0B6D"/>
    <w:rsid w:val="002A0B86"/>
    <w:rsid w:val="002A0B9E"/>
    <w:rsid w:val="002A0BA8"/>
    <w:rsid w:val="002A0C0A"/>
    <w:rsid w:val="002A0C3C"/>
    <w:rsid w:val="002A0D31"/>
    <w:rsid w:val="002A0D41"/>
    <w:rsid w:val="002A0D5F"/>
    <w:rsid w:val="002A0D84"/>
    <w:rsid w:val="002A0DA6"/>
    <w:rsid w:val="002A0DAD"/>
    <w:rsid w:val="002A0E06"/>
    <w:rsid w:val="002A0E39"/>
    <w:rsid w:val="002A0E50"/>
    <w:rsid w:val="002A0E5C"/>
    <w:rsid w:val="002A0E6E"/>
    <w:rsid w:val="002A0E7D"/>
    <w:rsid w:val="002A0E8D"/>
    <w:rsid w:val="002A0EA3"/>
    <w:rsid w:val="002A0EB0"/>
    <w:rsid w:val="002A0EC6"/>
    <w:rsid w:val="002A0F43"/>
    <w:rsid w:val="002A0F83"/>
    <w:rsid w:val="002A0FC5"/>
    <w:rsid w:val="002A0FCE"/>
    <w:rsid w:val="002A0FEE"/>
    <w:rsid w:val="002A109F"/>
    <w:rsid w:val="002A10CC"/>
    <w:rsid w:val="002A1129"/>
    <w:rsid w:val="002A1163"/>
    <w:rsid w:val="002A119A"/>
    <w:rsid w:val="002A11AD"/>
    <w:rsid w:val="002A11EF"/>
    <w:rsid w:val="002A1286"/>
    <w:rsid w:val="002A12B0"/>
    <w:rsid w:val="002A12BA"/>
    <w:rsid w:val="002A12ED"/>
    <w:rsid w:val="002A13EE"/>
    <w:rsid w:val="002A147E"/>
    <w:rsid w:val="002A14F1"/>
    <w:rsid w:val="002A1509"/>
    <w:rsid w:val="002A151F"/>
    <w:rsid w:val="002A1594"/>
    <w:rsid w:val="002A1609"/>
    <w:rsid w:val="002A16E1"/>
    <w:rsid w:val="002A16FA"/>
    <w:rsid w:val="002A1809"/>
    <w:rsid w:val="002A1842"/>
    <w:rsid w:val="002A1844"/>
    <w:rsid w:val="002A1870"/>
    <w:rsid w:val="002A18E9"/>
    <w:rsid w:val="002A1927"/>
    <w:rsid w:val="002A1948"/>
    <w:rsid w:val="002A1975"/>
    <w:rsid w:val="002A19DC"/>
    <w:rsid w:val="002A1A58"/>
    <w:rsid w:val="002A1A6D"/>
    <w:rsid w:val="002A1A7F"/>
    <w:rsid w:val="002A1AE9"/>
    <w:rsid w:val="002A1B20"/>
    <w:rsid w:val="002A1B21"/>
    <w:rsid w:val="002A1B3F"/>
    <w:rsid w:val="002A1B91"/>
    <w:rsid w:val="002A1C1B"/>
    <w:rsid w:val="002A1C89"/>
    <w:rsid w:val="002A1CF6"/>
    <w:rsid w:val="002A1D52"/>
    <w:rsid w:val="002A1D69"/>
    <w:rsid w:val="002A1DD3"/>
    <w:rsid w:val="002A1DDA"/>
    <w:rsid w:val="002A1DDE"/>
    <w:rsid w:val="002A1EE2"/>
    <w:rsid w:val="002A1F80"/>
    <w:rsid w:val="002A1F8F"/>
    <w:rsid w:val="002A1FA6"/>
    <w:rsid w:val="002A20F1"/>
    <w:rsid w:val="002A218B"/>
    <w:rsid w:val="002A21C9"/>
    <w:rsid w:val="002A21D5"/>
    <w:rsid w:val="002A222A"/>
    <w:rsid w:val="002A22C2"/>
    <w:rsid w:val="002A22E0"/>
    <w:rsid w:val="002A22F4"/>
    <w:rsid w:val="002A2324"/>
    <w:rsid w:val="002A2337"/>
    <w:rsid w:val="002A2365"/>
    <w:rsid w:val="002A2389"/>
    <w:rsid w:val="002A23CB"/>
    <w:rsid w:val="002A23FA"/>
    <w:rsid w:val="002A24AB"/>
    <w:rsid w:val="002A24AE"/>
    <w:rsid w:val="002A24EF"/>
    <w:rsid w:val="002A2542"/>
    <w:rsid w:val="002A2548"/>
    <w:rsid w:val="002A25F6"/>
    <w:rsid w:val="002A2644"/>
    <w:rsid w:val="002A2668"/>
    <w:rsid w:val="002A276F"/>
    <w:rsid w:val="002A27BD"/>
    <w:rsid w:val="002A2802"/>
    <w:rsid w:val="002A281B"/>
    <w:rsid w:val="002A283F"/>
    <w:rsid w:val="002A28BB"/>
    <w:rsid w:val="002A28DE"/>
    <w:rsid w:val="002A291A"/>
    <w:rsid w:val="002A291B"/>
    <w:rsid w:val="002A2967"/>
    <w:rsid w:val="002A2970"/>
    <w:rsid w:val="002A299E"/>
    <w:rsid w:val="002A29B2"/>
    <w:rsid w:val="002A29B5"/>
    <w:rsid w:val="002A2A14"/>
    <w:rsid w:val="002A2A1F"/>
    <w:rsid w:val="002A2A54"/>
    <w:rsid w:val="002A2A60"/>
    <w:rsid w:val="002A2A61"/>
    <w:rsid w:val="002A2A8A"/>
    <w:rsid w:val="002A2AD2"/>
    <w:rsid w:val="002A2AF6"/>
    <w:rsid w:val="002A2B91"/>
    <w:rsid w:val="002A2BC7"/>
    <w:rsid w:val="002A2C2C"/>
    <w:rsid w:val="002A2C88"/>
    <w:rsid w:val="002A2CEC"/>
    <w:rsid w:val="002A2D5C"/>
    <w:rsid w:val="002A2D62"/>
    <w:rsid w:val="002A2D63"/>
    <w:rsid w:val="002A2D90"/>
    <w:rsid w:val="002A2DA1"/>
    <w:rsid w:val="002A2DF1"/>
    <w:rsid w:val="002A2E27"/>
    <w:rsid w:val="002A2E98"/>
    <w:rsid w:val="002A2EB7"/>
    <w:rsid w:val="002A2F10"/>
    <w:rsid w:val="002A2F11"/>
    <w:rsid w:val="002A2F40"/>
    <w:rsid w:val="002A2F67"/>
    <w:rsid w:val="002A2F6F"/>
    <w:rsid w:val="002A2F9A"/>
    <w:rsid w:val="002A2FD4"/>
    <w:rsid w:val="002A30A0"/>
    <w:rsid w:val="002A30B2"/>
    <w:rsid w:val="002A30D5"/>
    <w:rsid w:val="002A30EF"/>
    <w:rsid w:val="002A30F2"/>
    <w:rsid w:val="002A3116"/>
    <w:rsid w:val="002A3204"/>
    <w:rsid w:val="002A3205"/>
    <w:rsid w:val="002A320F"/>
    <w:rsid w:val="002A3224"/>
    <w:rsid w:val="002A3285"/>
    <w:rsid w:val="002A3297"/>
    <w:rsid w:val="002A33E4"/>
    <w:rsid w:val="002A3445"/>
    <w:rsid w:val="002A34A5"/>
    <w:rsid w:val="002A34A8"/>
    <w:rsid w:val="002A34C0"/>
    <w:rsid w:val="002A3519"/>
    <w:rsid w:val="002A354E"/>
    <w:rsid w:val="002A358C"/>
    <w:rsid w:val="002A3681"/>
    <w:rsid w:val="002A3682"/>
    <w:rsid w:val="002A368E"/>
    <w:rsid w:val="002A36AA"/>
    <w:rsid w:val="002A36B7"/>
    <w:rsid w:val="002A36DC"/>
    <w:rsid w:val="002A36F3"/>
    <w:rsid w:val="002A3709"/>
    <w:rsid w:val="002A3763"/>
    <w:rsid w:val="002A376C"/>
    <w:rsid w:val="002A3770"/>
    <w:rsid w:val="002A37D8"/>
    <w:rsid w:val="002A37EA"/>
    <w:rsid w:val="002A37EC"/>
    <w:rsid w:val="002A38BC"/>
    <w:rsid w:val="002A38E3"/>
    <w:rsid w:val="002A38E4"/>
    <w:rsid w:val="002A3933"/>
    <w:rsid w:val="002A3959"/>
    <w:rsid w:val="002A3A30"/>
    <w:rsid w:val="002A3A68"/>
    <w:rsid w:val="002A3A98"/>
    <w:rsid w:val="002A3ADF"/>
    <w:rsid w:val="002A3AF2"/>
    <w:rsid w:val="002A3B17"/>
    <w:rsid w:val="002A3B1E"/>
    <w:rsid w:val="002A3B2A"/>
    <w:rsid w:val="002A3B2B"/>
    <w:rsid w:val="002A3B38"/>
    <w:rsid w:val="002A3B60"/>
    <w:rsid w:val="002A3B99"/>
    <w:rsid w:val="002A3BB4"/>
    <w:rsid w:val="002A3C60"/>
    <w:rsid w:val="002A3C74"/>
    <w:rsid w:val="002A3CF3"/>
    <w:rsid w:val="002A3D14"/>
    <w:rsid w:val="002A3D18"/>
    <w:rsid w:val="002A3D47"/>
    <w:rsid w:val="002A3D4B"/>
    <w:rsid w:val="002A3D88"/>
    <w:rsid w:val="002A3DA2"/>
    <w:rsid w:val="002A3DE9"/>
    <w:rsid w:val="002A3E35"/>
    <w:rsid w:val="002A3EC2"/>
    <w:rsid w:val="002A3F30"/>
    <w:rsid w:val="002A3F3C"/>
    <w:rsid w:val="002A3F51"/>
    <w:rsid w:val="002A3F5F"/>
    <w:rsid w:val="002A3FAC"/>
    <w:rsid w:val="002A3FC4"/>
    <w:rsid w:val="002A3FDF"/>
    <w:rsid w:val="002A3FF2"/>
    <w:rsid w:val="002A4034"/>
    <w:rsid w:val="002A407A"/>
    <w:rsid w:val="002A4094"/>
    <w:rsid w:val="002A40CF"/>
    <w:rsid w:val="002A40F3"/>
    <w:rsid w:val="002A4104"/>
    <w:rsid w:val="002A410E"/>
    <w:rsid w:val="002A4113"/>
    <w:rsid w:val="002A41E9"/>
    <w:rsid w:val="002A4216"/>
    <w:rsid w:val="002A4277"/>
    <w:rsid w:val="002A42AC"/>
    <w:rsid w:val="002A42B1"/>
    <w:rsid w:val="002A42C1"/>
    <w:rsid w:val="002A4320"/>
    <w:rsid w:val="002A4348"/>
    <w:rsid w:val="002A434E"/>
    <w:rsid w:val="002A437F"/>
    <w:rsid w:val="002A4394"/>
    <w:rsid w:val="002A43D8"/>
    <w:rsid w:val="002A44BD"/>
    <w:rsid w:val="002A44CB"/>
    <w:rsid w:val="002A44D2"/>
    <w:rsid w:val="002A456E"/>
    <w:rsid w:val="002A45CD"/>
    <w:rsid w:val="002A45F6"/>
    <w:rsid w:val="002A4614"/>
    <w:rsid w:val="002A4680"/>
    <w:rsid w:val="002A469B"/>
    <w:rsid w:val="002A46DA"/>
    <w:rsid w:val="002A4745"/>
    <w:rsid w:val="002A4747"/>
    <w:rsid w:val="002A4765"/>
    <w:rsid w:val="002A4782"/>
    <w:rsid w:val="002A4833"/>
    <w:rsid w:val="002A484C"/>
    <w:rsid w:val="002A487B"/>
    <w:rsid w:val="002A48BB"/>
    <w:rsid w:val="002A48BE"/>
    <w:rsid w:val="002A48DD"/>
    <w:rsid w:val="002A493F"/>
    <w:rsid w:val="002A497F"/>
    <w:rsid w:val="002A49BD"/>
    <w:rsid w:val="002A49EE"/>
    <w:rsid w:val="002A49EF"/>
    <w:rsid w:val="002A4A1A"/>
    <w:rsid w:val="002A4A97"/>
    <w:rsid w:val="002A4ABD"/>
    <w:rsid w:val="002A4AC4"/>
    <w:rsid w:val="002A4AE5"/>
    <w:rsid w:val="002A4B7F"/>
    <w:rsid w:val="002A4B8E"/>
    <w:rsid w:val="002A4BF1"/>
    <w:rsid w:val="002A4CAF"/>
    <w:rsid w:val="002A4D06"/>
    <w:rsid w:val="002A4D45"/>
    <w:rsid w:val="002A4D66"/>
    <w:rsid w:val="002A4D68"/>
    <w:rsid w:val="002A4D82"/>
    <w:rsid w:val="002A4D85"/>
    <w:rsid w:val="002A4DB8"/>
    <w:rsid w:val="002A4DE8"/>
    <w:rsid w:val="002A4E24"/>
    <w:rsid w:val="002A4ED8"/>
    <w:rsid w:val="002A4EFC"/>
    <w:rsid w:val="002A4FDF"/>
    <w:rsid w:val="002A4FE0"/>
    <w:rsid w:val="002A503B"/>
    <w:rsid w:val="002A511B"/>
    <w:rsid w:val="002A516C"/>
    <w:rsid w:val="002A51C4"/>
    <w:rsid w:val="002A51EC"/>
    <w:rsid w:val="002A521C"/>
    <w:rsid w:val="002A526B"/>
    <w:rsid w:val="002A528A"/>
    <w:rsid w:val="002A5377"/>
    <w:rsid w:val="002A53BA"/>
    <w:rsid w:val="002A5419"/>
    <w:rsid w:val="002A5429"/>
    <w:rsid w:val="002A5478"/>
    <w:rsid w:val="002A5490"/>
    <w:rsid w:val="002A54B7"/>
    <w:rsid w:val="002A5509"/>
    <w:rsid w:val="002A552C"/>
    <w:rsid w:val="002A5544"/>
    <w:rsid w:val="002A5559"/>
    <w:rsid w:val="002A55DA"/>
    <w:rsid w:val="002A55E8"/>
    <w:rsid w:val="002A5669"/>
    <w:rsid w:val="002A56A4"/>
    <w:rsid w:val="002A56EC"/>
    <w:rsid w:val="002A5746"/>
    <w:rsid w:val="002A5755"/>
    <w:rsid w:val="002A580A"/>
    <w:rsid w:val="002A5845"/>
    <w:rsid w:val="002A5891"/>
    <w:rsid w:val="002A5893"/>
    <w:rsid w:val="002A5897"/>
    <w:rsid w:val="002A58AD"/>
    <w:rsid w:val="002A5984"/>
    <w:rsid w:val="002A5993"/>
    <w:rsid w:val="002A59F1"/>
    <w:rsid w:val="002A5A34"/>
    <w:rsid w:val="002A5A7C"/>
    <w:rsid w:val="002A5A93"/>
    <w:rsid w:val="002A5ABC"/>
    <w:rsid w:val="002A5AFB"/>
    <w:rsid w:val="002A5B1C"/>
    <w:rsid w:val="002A5C0B"/>
    <w:rsid w:val="002A5C34"/>
    <w:rsid w:val="002A5CAA"/>
    <w:rsid w:val="002A5D1F"/>
    <w:rsid w:val="002A5D4B"/>
    <w:rsid w:val="002A5D57"/>
    <w:rsid w:val="002A5DB5"/>
    <w:rsid w:val="002A5DD4"/>
    <w:rsid w:val="002A5DE9"/>
    <w:rsid w:val="002A5E14"/>
    <w:rsid w:val="002A5E3E"/>
    <w:rsid w:val="002A5E4E"/>
    <w:rsid w:val="002A5EA8"/>
    <w:rsid w:val="002A5EC3"/>
    <w:rsid w:val="002A6002"/>
    <w:rsid w:val="002A6015"/>
    <w:rsid w:val="002A6062"/>
    <w:rsid w:val="002A6078"/>
    <w:rsid w:val="002A60AD"/>
    <w:rsid w:val="002A60B7"/>
    <w:rsid w:val="002A612C"/>
    <w:rsid w:val="002A613F"/>
    <w:rsid w:val="002A616A"/>
    <w:rsid w:val="002A6266"/>
    <w:rsid w:val="002A6292"/>
    <w:rsid w:val="002A62A2"/>
    <w:rsid w:val="002A6343"/>
    <w:rsid w:val="002A6376"/>
    <w:rsid w:val="002A637D"/>
    <w:rsid w:val="002A6380"/>
    <w:rsid w:val="002A63BB"/>
    <w:rsid w:val="002A63D6"/>
    <w:rsid w:val="002A6429"/>
    <w:rsid w:val="002A6456"/>
    <w:rsid w:val="002A6470"/>
    <w:rsid w:val="002A647E"/>
    <w:rsid w:val="002A64CA"/>
    <w:rsid w:val="002A6528"/>
    <w:rsid w:val="002A652B"/>
    <w:rsid w:val="002A657E"/>
    <w:rsid w:val="002A65C3"/>
    <w:rsid w:val="002A65D5"/>
    <w:rsid w:val="002A65F8"/>
    <w:rsid w:val="002A6654"/>
    <w:rsid w:val="002A66E3"/>
    <w:rsid w:val="002A67CE"/>
    <w:rsid w:val="002A6812"/>
    <w:rsid w:val="002A6822"/>
    <w:rsid w:val="002A68D0"/>
    <w:rsid w:val="002A6905"/>
    <w:rsid w:val="002A690B"/>
    <w:rsid w:val="002A6988"/>
    <w:rsid w:val="002A69A0"/>
    <w:rsid w:val="002A6A07"/>
    <w:rsid w:val="002A6A11"/>
    <w:rsid w:val="002A6A16"/>
    <w:rsid w:val="002A6B57"/>
    <w:rsid w:val="002A6B60"/>
    <w:rsid w:val="002A6B6C"/>
    <w:rsid w:val="002A6BD0"/>
    <w:rsid w:val="002A6BFB"/>
    <w:rsid w:val="002A6C20"/>
    <w:rsid w:val="002A6C8B"/>
    <w:rsid w:val="002A6CAD"/>
    <w:rsid w:val="002A6CE2"/>
    <w:rsid w:val="002A6CEF"/>
    <w:rsid w:val="002A6D54"/>
    <w:rsid w:val="002A6DB3"/>
    <w:rsid w:val="002A6DF9"/>
    <w:rsid w:val="002A6E08"/>
    <w:rsid w:val="002A6E15"/>
    <w:rsid w:val="002A6E6C"/>
    <w:rsid w:val="002A6E7E"/>
    <w:rsid w:val="002A6E8D"/>
    <w:rsid w:val="002A6EB9"/>
    <w:rsid w:val="002A6EBF"/>
    <w:rsid w:val="002A6F47"/>
    <w:rsid w:val="002A7019"/>
    <w:rsid w:val="002A70A1"/>
    <w:rsid w:val="002A70B2"/>
    <w:rsid w:val="002A7146"/>
    <w:rsid w:val="002A72D0"/>
    <w:rsid w:val="002A72E8"/>
    <w:rsid w:val="002A72F1"/>
    <w:rsid w:val="002A72FD"/>
    <w:rsid w:val="002A7324"/>
    <w:rsid w:val="002A73B5"/>
    <w:rsid w:val="002A73C5"/>
    <w:rsid w:val="002A7414"/>
    <w:rsid w:val="002A7449"/>
    <w:rsid w:val="002A7453"/>
    <w:rsid w:val="002A745B"/>
    <w:rsid w:val="002A74B3"/>
    <w:rsid w:val="002A74C7"/>
    <w:rsid w:val="002A74F0"/>
    <w:rsid w:val="002A7520"/>
    <w:rsid w:val="002A752C"/>
    <w:rsid w:val="002A7534"/>
    <w:rsid w:val="002A7593"/>
    <w:rsid w:val="002A75A5"/>
    <w:rsid w:val="002A75CF"/>
    <w:rsid w:val="002A75D8"/>
    <w:rsid w:val="002A75E9"/>
    <w:rsid w:val="002A76AA"/>
    <w:rsid w:val="002A76EB"/>
    <w:rsid w:val="002A7704"/>
    <w:rsid w:val="002A774A"/>
    <w:rsid w:val="002A77D7"/>
    <w:rsid w:val="002A7835"/>
    <w:rsid w:val="002A784A"/>
    <w:rsid w:val="002A7869"/>
    <w:rsid w:val="002A78B2"/>
    <w:rsid w:val="002A78F8"/>
    <w:rsid w:val="002A7902"/>
    <w:rsid w:val="002A7938"/>
    <w:rsid w:val="002A796C"/>
    <w:rsid w:val="002A79B0"/>
    <w:rsid w:val="002A79C6"/>
    <w:rsid w:val="002A79EC"/>
    <w:rsid w:val="002A7AAA"/>
    <w:rsid w:val="002A7ACE"/>
    <w:rsid w:val="002A7AE8"/>
    <w:rsid w:val="002A7AFB"/>
    <w:rsid w:val="002A7B04"/>
    <w:rsid w:val="002A7BCC"/>
    <w:rsid w:val="002A7BD0"/>
    <w:rsid w:val="002A7BE3"/>
    <w:rsid w:val="002A7C43"/>
    <w:rsid w:val="002A7C4F"/>
    <w:rsid w:val="002A7C67"/>
    <w:rsid w:val="002A7D72"/>
    <w:rsid w:val="002A7D8C"/>
    <w:rsid w:val="002A7DA2"/>
    <w:rsid w:val="002A7DC9"/>
    <w:rsid w:val="002A7DE7"/>
    <w:rsid w:val="002A7DF8"/>
    <w:rsid w:val="002A7E82"/>
    <w:rsid w:val="002A7E98"/>
    <w:rsid w:val="002A7EB5"/>
    <w:rsid w:val="002B009E"/>
    <w:rsid w:val="002B00C2"/>
    <w:rsid w:val="002B00C3"/>
    <w:rsid w:val="002B0181"/>
    <w:rsid w:val="002B01AE"/>
    <w:rsid w:val="002B01FE"/>
    <w:rsid w:val="002B0209"/>
    <w:rsid w:val="002B0237"/>
    <w:rsid w:val="002B0260"/>
    <w:rsid w:val="002B026A"/>
    <w:rsid w:val="002B02A0"/>
    <w:rsid w:val="002B02C0"/>
    <w:rsid w:val="002B02D5"/>
    <w:rsid w:val="002B033D"/>
    <w:rsid w:val="002B03AD"/>
    <w:rsid w:val="002B03B7"/>
    <w:rsid w:val="002B03C2"/>
    <w:rsid w:val="002B0446"/>
    <w:rsid w:val="002B04DC"/>
    <w:rsid w:val="002B056E"/>
    <w:rsid w:val="002B0578"/>
    <w:rsid w:val="002B05BF"/>
    <w:rsid w:val="002B05F6"/>
    <w:rsid w:val="002B065C"/>
    <w:rsid w:val="002B0660"/>
    <w:rsid w:val="002B0678"/>
    <w:rsid w:val="002B069B"/>
    <w:rsid w:val="002B06F6"/>
    <w:rsid w:val="002B070F"/>
    <w:rsid w:val="002B0765"/>
    <w:rsid w:val="002B07D2"/>
    <w:rsid w:val="002B07D9"/>
    <w:rsid w:val="002B0870"/>
    <w:rsid w:val="002B090B"/>
    <w:rsid w:val="002B0996"/>
    <w:rsid w:val="002B0A9E"/>
    <w:rsid w:val="002B0A9F"/>
    <w:rsid w:val="002B0B09"/>
    <w:rsid w:val="002B0B66"/>
    <w:rsid w:val="002B0B83"/>
    <w:rsid w:val="002B0B97"/>
    <w:rsid w:val="002B0BEA"/>
    <w:rsid w:val="002B0BEE"/>
    <w:rsid w:val="002B0C61"/>
    <w:rsid w:val="002B0C6D"/>
    <w:rsid w:val="002B0C8C"/>
    <w:rsid w:val="002B0C90"/>
    <w:rsid w:val="002B0D09"/>
    <w:rsid w:val="002B0D41"/>
    <w:rsid w:val="002B0D43"/>
    <w:rsid w:val="002B0D7E"/>
    <w:rsid w:val="002B0D8B"/>
    <w:rsid w:val="002B0E07"/>
    <w:rsid w:val="002B0E0C"/>
    <w:rsid w:val="002B0E30"/>
    <w:rsid w:val="002B0E7B"/>
    <w:rsid w:val="002B0F52"/>
    <w:rsid w:val="002B0F9C"/>
    <w:rsid w:val="002B0FFB"/>
    <w:rsid w:val="002B1001"/>
    <w:rsid w:val="002B1026"/>
    <w:rsid w:val="002B1106"/>
    <w:rsid w:val="002B1126"/>
    <w:rsid w:val="002B112A"/>
    <w:rsid w:val="002B1136"/>
    <w:rsid w:val="002B113C"/>
    <w:rsid w:val="002B113F"/>
    <w:rsid w:val="002B1155"/>
    <w:rsid w:val="002B11DF"/>
    <w:rsid w:val="002B11E3"/>
    <w:rsid w:val="002B12AF"/>
    <w:rsid w:val="002B1319"/>
    <w:rsid w:val="002B1321"/>
    <w:rsid w:val="002B1348"/>
    <w:rsid w:val="002B1369"/>
    <w:rsid w:val="002B13CB"/>
    <w:rsid w:val="002B13DB"/>
    <w:rsid w:val="002B13DF"/>
    <w:rsid w:val="002B1415"/>
    <w:rsid w:val="002B1439"/>
    <w:rsid w:val="002B143C"/>
    <w:rsid w:val="002B1490"/>
    <w:rsid w:val="002B14D6"/>
    <w:rsid w:val="002B1518"/>
    <w:rsid w:val="002B1543"/>
    <w:rsid w:val="002B1558"/>
    <w:rsid w:val="002B1586"/>
    <w:rsid w:val="002B159B"/>
    <w:rsid w:val="002B15C9"/>
    <w:rsid w:val="002B15F2"/>
    <w:rsid w:val="002B1606"/>
    <w:rsid w:val="002B164D"/>
    <w:rsid w:val="002B168E"/>
    <w:rsid w:val="002B1763"/>
    <w:rsid w:val="002B186B"/>
    <w:rsid w:val="002B188D"/>
    <w:rsid w:val="002B1895"/>
    <w:rsid w:val="002B18A7"/>
    <w:rsid w:val="002B18C8"/>
    <w:rsid w:val="002B18DC"/>
    <w:rsid w:val="002B18FA"/>
    <w:rsid w:val="002B18FB"/>
    <w:rsid w:val="002B1941"/>
    <w:rsid w:val="002B1944"/>
    <w:rsid w:val="002B195B"/>
    <w:rsid w:val="002B19C0"/>
    <w:rsid w:val="002B1A55"/>
    <w:rsid w:val="002B1A65"/>
    <w:rsid w:val="002B1AB8"/>
    <w:rsid w:val="002B1B37"/>
    <w:rsid w:val="002B1B88"/>
    <w:rsid w:val="002B1BF7"/>
    <w:rsid w:val="002B1C64"/>
    <w:rsid w:val="002B1C65"/>
    <w:rsid w:val="002B1CC3"/>
    <w:rsid w:val="002B1CD7"/>
    <w:rsid w:val="002B1D5F"/>
    <w:rsid w:val="002B1DE2"/>
    <w:rsid w:val="002B1E14"/>
    <w:rsid w:val="002B1E46"/>
    <w:rsid w:val="002B1E73"/>
    <w:rsid w:val="002B1EE4"/>
    <w:rsid w:val="002B1F09"/>
    <w:rsid w:val="002B1F58"/>
    <w:rsid w:val="002B1F72"/>
    <w:rsid w:val="002B205A"/>
    <w:rsid w:val="002B2073"/>
    <w:rsid w:val="002B2095"/>
    <w:rsid w:val="002B2105"/>
    <w:rsid w:val="002B2119"/>
    <w:rsid w:val="002B21AF"/>
    <w:rsid w:val="002B21BD"/>
    <w:rsid w:val="002B21C9"/>
    <w:rsid w:val="002B21F3"/>
    <w:rsid w:val="002B221D"/>
    <w:rsid w:val="002B2260"/>
    <w:rsid w:val="002B2262"/>
    <w:rsid w:val="002B2283"/>
    <w:rsid w:val="002B2294"/>
    <w:rsid w:val="002B22A4"/>
    <w:rsid w:val="002B22D2"/>
    <w:rsid w:val="002B230B"/>
    <w:rsid w:val="002B2366"/>
    <w:rsid w:val="002B23C1"/>
    <w:rsid w:val="002B23D0"/>
    <w:rsid w:val="002B2430"/>
    <w:rsid w:val="002B243B"/>
    <w:rsid w:val="002B2459"/>
    <w:rsid w:val="002B24C5"/>
    <w:rsid w:val="002B24C8"/>
    <w:rsid w:val="002B251C"/>
    <w:rsid w:val="002B2563"/>
    <w:rsid w:val="002B25D6"/>
    <w:rsid w:val="002B25E4"/>
    <w:rsid w:val="002B262C"/>
    <w:rsid w:val="002B2648"/>
    <w:rsid w:val="002B267F"/>
    <w:rsid w:val="002B26A9"/>
    <w:rsid w:val="002B26B0"/>
    <w:rsid w:val="002B2715"/>
    <w:rsid w:val="002B272E"/>
    <w:rsid w:val="002B2743"/>
    <w:rsid w:val="002B274B"/>
    <w:rsid w:val="002B277D"/>
    <w:rsid w:val="002B279A"/>
    <w:rsid w:val="002B27A2"/>
    <w:rsid w:val="002B27C3"/>
    <w:rsid w:val="002B27C6"/>
    <w:rsid w:val="002B2823"/>
    <w:rsid w:val="002B2898"/>
    <w:rsid w:val="002B290C"/>
    <w:rsid w:val="002B2948"/>
    <w:rsid w:val="002B297D"/>
    <w:rsid w:val="002B29D7"/>
    <w:rsid w:val="002B2A50"/>
    <w:rsid w:val="002B2A62"/>
    <w:rsid w:val="002B2A69"/>
    <w:rsid w:val="002B2A6E"/>
    <w:rsid w:val="002B2A92"/>
    <w:rsid w:val="002B2AE2"/>
    <w:rsid w:val="002B2AEE"/>
    <w:rsid w:val="002B2AFC"/>
    <w:rsid w:val="002B2B6F"/>
    <w:rsid w:val="002B2BEE"/>
    <w:rsid w:val="002B2C08"/>
    <w:rsid w:val="002B2C14"/>
    <w:rsid w:val="002B2C1E"/>
    <w:rsid w:val="002B2C3C"/>
    <w:rsid w:val="002B2C46"/>
    <w:rsid w:val="002B2C47"/>
    <w:rsid w:val="002B2C7D"/>
    <w:rsid w:val="002B2CF9"/>
    <w:rsid w:val="002B2D11"/>
    <w:rsid w:val="002B2D31"/>
    <w:rsid w:val="002B2D82"/>
    <w:rsid w:val="002B2D84"/>
    <w:rsid w:val="002B2E1D"/>
    <w:rsid w:val="002B2E34"/>
    <w:rsid w:val="002B2E38"/>
    <w:rsid w:val="002B2E44"/>
    <w:rsid w:val="002B2E64"/>
    <w:rsid w:val="002B2EB5"/>
    <w:rsid w:val="002B2ECE"/>
    <w:rsid w:val="002B2FC2"/>
    <w:rsid w:val="002B2FEF"/>
    <w:rsid w:val="002B3054"/>
    <w:rsid w:val="002B30D2"/>
    <w:rsid w:val="002B30D4"/>
    <w:rsid w:val="002B30F2"/>
    <w:rsid w:val="002B312B"/>
    <w:rsid w:val="002B3169"/>
    <w:rsid w:val="002B31DD"/>
    <w:rsid w:val="002B31E2"/>
    <w:rsid w:val="002B31EE"/>
    <w:rsid w:val="002B326E"/>
    <w:rsid w:val="002B3296"/>
    <w:rsid w:val="002B32AD"/>
    <w:rsid w:val="002B32E2"/>
    <w:rsid w:val="002B335C"/>
    <w:rsid w:val="002B33EE"/>
    <w:rsid w:val="002B3435"/>
    <w:rsid w:val="002B3478"/>
    <w:rsid w:val="002B350D"/>
    <w:rsid w:val="002B350E"/>
    <w:rsid w:val="002B351B"/>
    <w:rsid w:val="002B3539"/>
    <w:rsid w:val="002B3589"/>
    <w:rsid w:val="002B358C"/>
    <w:rsid w:val="002B35A5"/>
    <w:rsid w:val="002B35B9"/>
    <w:rsid w:val="002B3627"/>
    <w:rsid w:val="002B365E"/>
    <w:rsid w:val="002B367A"/>
    <w:rsid w:val="002B36D5"/>
    <w:rsid w:val="002B370A"/>
    <w:rsid w:val="002B3738"/>
    <w:rsid w:val="002B375D"/>
    <w:rsid w:val="002B376B"/>
    <w:rsid w:val="002B37C9"/>
    <w:rsid w:val="002B37E7"/>
    <w:rsid w:val="002B3824"/>
    <w:rsid w:val="002B382C"/>
    <w:rsid w:val="002B3843"/>
    <w:rsid w:val="002B3857"/>
    <w:rsid w:val="002B3885"/>
    <w:rsid w:val="002B38A4"/>
    <w:rsid w:val="002B398C"/>
    <w:rsid w:val="002B399D"/>
    <w:rsid w:val="002B39CA"/>
    <w:rsid w:val="002B3A39"/>
    <w:rsid w:val="002B3A97"/>
    <w:rsid w:val="002B3AA1"/>
    <w:rsid w:val="002B3AC7"/>
    <w:rsid w:val="002B3AE1"/>
    <w:rsid w:val="002B3AEE"/>
    <w:rsid w:val="002B3B31"/>
    <w:rsid w:val="002B3B42"/>
    <w:rsid w:val="002B3B83"/>
    <w:rsid w:val="002B3BD7"/>
    <w:rsid w:val="002B3BEE"/>
    <w:rsid w:val="002B3C3A"/>
    <w:rsid w:val="002B3CB0"/>
    <w:rsid w:val="002B3CC2"/>
    <w:rsid w:val="002B3D6F"/>
    <w:rsid w:val="002B3D7A"/>
    <w:rsid w:val="002B3DC4"/>
    <w:rsid w:val="002B3DF9"/>
    <w:rsid w:val="002B3E80"/>
    <w:rsid w:val="002B3F10"/>
    <w:rsid w:val="002B3F39"/>
    <w:rsid w:val="002B3F76"/>
    <w:rsid w:val="002B3FB5"/>
    <w:rsid w:val="002B401A"/>
    <w:rsid w:val="002B4044"/>
    <w:rsid w:val="002B4076"/>
    <w:rsid w:val="002B4082"/>
    <w:rsid w:val="002B4103"/>
    <w:rsid w:val="002B4155"/>
    <w:rsid w:val="002B4158"/>
    <w:rsid w:val="002B4179"/>
    <w:rsid w:val="002B41BB"/>
    <w:rsid w:val="002B41BF"/>
    <w:rsid w:val="002B4200"/>
    <w:rsid w:val="002B4242"/>
    <w:rsid w:val="002B4284"/>
    <w:rsid w:val="002B428E"/>
    <w:rsid w:val="002B428F"/>
    <w:rsid w:val="002B4318"/>
    <w:rsid w:val="002B4354"/>
    <w:rsid w:val="002B4365"/>
    <w:rsid w:val="002B4399"/>
    <w:rsid w:val="002B43F1"/>
    <w:rsid w:val="002B4401"/>
    <w:rsid w:val="002B4412"/>
    <w:rsid w:val="002B441D"/>
    <w:rsid w:val="002B4451"/>
    <w:rsid w:val="002B44A8"/>
    <w:rsid w:val="002B44AF"/>
    <w:rsid w:val="002B44FF"/>
    <w:rsid w:val="002B4515"/>
    <w:rsid w:val="002B451F"/>
    <w:rsid w:val="002B4528"/>
    <w:rsid w:val="002B4554"/>
    <w:rsid w:val="002B455E"/>
    <w:rsid w:val="002B4566"/>
    <w:rsid w:val="002B4635"/>
    <w:rsid w:val="002B4649"/>
    <w:rsid w:val="002B467E"/>
    <w:rsid w:val="002B46F8"/>
    <w:rsid w:val="002B470F"/>
    <w:rsid w:val="002B4810"/>
    <w:rsid w:val="002B48A7"/>
    <w:rsid w:val="002B48B8"/>
    <w:rsid w:val="002B4928"/>
    <w:rsid w:val="002B492B"/>
    <w:rsid w:val="002B4940"/>
    <w:rsid w:val="002B495C"/>
    <w:rsid w:val="002B496D"/>
    <w:rsid w:val="002B4981"/>
    <w:rsid w:val="002B4996"/>
    <w:rsid w:val="002B49AF"/>
    <w:rsid w:val="002B49CB"/>
    <w:rsid w:val="002B49D6"/>
    <w:rsid w:val="002B49E8"/>
    <w:rsid w:val="002B49F8"/>
    <w:rsid w:val="002B4A19"/>
    <w:rsid w:val="002B4A52"/>
    <w:rsid w:val="002B4A56"/>
    <w:rsid w:val="002B4A9D"/>
    <w:rsid w:val="002B4AB9"/>
    <w:rsid w:val="002B4BA3"/>
    <w:rsid w:val="002B4CDC"/>
    <w:rsid w:val="002B4CF7"/>
    <w:rsid w:val="002B4D08"/>
    <w:rsid w:val="002B4DB6"/>
    <w:rsid w:val="002B4DED"/>
    <w:rsid w:val="002B4E07"/>
    <w:rsid w:val="002B4E59"/>
    <w:rsid w:val="002B4EA0"/>
    <w:rsid w:val="002B4FE5"/>
    <w:rsid w:val="002B5021"/>
    <w:rsid w:val="002B50DE"/>
    <w:rsid w:val="002B50E5"/>
    <w:rsid w:val="002B5138"/>
    <w:rsid w:val="002B514B"/>
    <w:rsid w:val="002B524C"/>
    <w:rsid w:val="002B5264"/>
    <w:rsid w:val="002B5293"/>
    <w:rsid w:val="002B52BD"/>
    <w:rsid w:val="002B530D"/>
    <w:rsid w:val="002B531A"/>
    <w:rsid w:val="002B5326"/>
    <w:rsid w:val="002B5331"/>
    <w:rsid w:val="002B533D"/>
    <w:rsid w:val="002B5364"/>
    <w:rsid w:val="002B53DF"/>
    <w:rsid w:val="002B53F7"/>
    <w:rsid w:val="002B540D"/>
    <w:rsid w:val="002B5412"/>
    <w:rsid w:val="002B544C"/>
    <w:rsid w:val="002B545F"/>
    <w:rsid w:val="002B54EE"/>
    <w:rsid w:val="002B54EF"/>
    <w:rsid w:val="002B5540"/>
    <w:rsid w:val="002B558B"/>
    <w:rsid w:val="002B558E"/>
    <w:rsid w:val="002B55AF"/>
    <w:rsid w:val="002B5641"/>
    <w:rsid w:val="002B564F"/>
    <w:rsid w:val="002B56FF"/>
    <w:rsid w:val="002B573A"/>
    <w:rsid w:val="002B575C"/>
    <w:rsid w:val="002B577C"/>
    <w:rsid w:val="002B57F6"/>
    <w:rsid w:val="002B5849"/>
    <w:rsid w:val="002B587E"/>
    <w:rsid w:val="002B5886"/>
    <w:rsid w:val="002B590D"/>
    <w:rsid w:val="002B59B0"/>
    <w:rsid w:val="002B5A23"/>
    <w:rsid w:val="002B5A24"/>
    <w:rsid w:val="002B5A31"/>
    <w:rsid w:val="002B5A3A"/>
    <w:rsid w:val="002B5A7E"/>
    <w:rsid w:val="002B5AA8"/>
    <w:rsid w:val="002B5B09"/>
    <w:rsid w:val="002B5B0B"/>
    <w:rsid w:val="002B5B63"/>
    <w:rsid w:val="002B5BCF"/>
    <w:rsid w:val="002B5BE1"/>
    <w:rsid w:val="002B5BE9"/>
    <w:rsid w:val="002B5C12"/>
    <w:rsid w:val="002B5C5C"/>
    <w:rsid w:val="002B5C63"/>
    <w:rsid w:val="002B5E09"/>
    <w:rsid w:val="002B5E22"/>
    <w:rsid w:val="002B5E57"/>
    <w:rsid w:val="002B5E58"/>
    <w:rsid w:val="002B5E63"/>
    <w:rsid w:val="002B5ECE"/>
    <w:rsid w:val="002B5ED5"/>
    <w:rsid w:val="002B5FC9"/>
    <w:rsid w:val="002B5FD7"/>
    <w:rsid w:val="002B602A"/>
    <w:rsid w:val="002B602C"/>
    <w:rsid w:val="002B6033"/>
    <w:rsid w:val="002B6069"/>
    <w:rsid w:val="002B60DA"/>
    <w:rsid w:val="002B6106"/>
    <w:rsid w:val="002B6143"/>
    <w:rsid w:val="002B6167"/>
    <w:rsid w:val="002B6181"/>
    <w:rsid w:val="002B618E"/>
    <w:rsid w:val="002B619A"/>
    <w:rsid w:val="002B619C"/>
    <w:rsid w:val="002B61D1"/>
    <w:rsid w:val="002B61F1"/>
    <w:rsid w:val="002B624A"/>
    <w:rsid w:val="002B62E2"/>
    <w:rsid w:val="002B6306"/>
    <w:rsid w:val="002B6337"/>
    <w:rsid w:val="002B6339"/>
    <w:rsid w:val="002B634F"/>
    <w:rsid w:val="002B6358"/>
    <w:rsid w:val="002B6367"/>
    <w:rsid w:val="002B6369"/>
    <w:rsid w:val="002B6377"/>
    <w:rsid w:val="002B637A"/>
    <w:rsid w:val="002B645D"/>
    <w:rsid w:val="002B6483"/>
    <w:rsid w:val="002B64AB"/>
    <w:rsid w:val="002B64C4"/>
    <w:rsid w:val="002B64EB"/>
    <w:rsid w:val="002B6504"/>
    <w:rsid w:val="002B6511"/>
    <w:rsid w:val="002B6540"/>
    <w:rsid w:val="002B6550"/>
    <w:rsid w:val="002B6581"/>
    <w:rsid w:val="002B6593"/>
    <w:rsid w:val="002B65C7"/>
    <w:rsid w:val="002B65D4"/>
    <w:rsid w:val="002B6663"/>
    <w:rsid w:val="002B667A"/>
    <w:rsid w:val="002B66BB"/>
    <w:rsid w:val="002B66E0"/>
    <w:rsid w:val="002B66F3"/>
    <w:rsid w:val="002B6742"/>
    <w:rsid w:val="002B679E"/>
    <w:rsid w:val="002B68FA"/>
    <w:rsid w:val="002B6931"/>
    <w:rsid w:val="002B6934"/>
    <w:rsid w:val="002B694D"/>
    <w:rsid w:val="002B6995"/>
    <w:rsid w:val="002B69CC"/>
    <w:rsid w:val="002B69D6"/>
    <w:rsid w:val="002B6A0E"/>
    <w:rsid w:val="002B6A90"/>
    <w:rsid w:val="002B6AE2"/>
    <w:rsid w:val="002B6B9C"/>
    <w:rsid w:val="002B6C59"/>
    <w:rsid w:val="002B6C5C"/>
    <w:rsid w:val="002B6CA4"/>
    <w:rsid w:val="002B6D40"/>
    <w:rsid w:val="002B6D68"/>
    <w:rsid w:val="002B6D71"/>
    <w:rsid w:val="002B6D78"/>
    <w:rsid w:val="002B6E15"/>
    <w:rsid w:val="002B6E44"/>
    <w:rsid w:val="002B6E51"/>
    <w:rsid w:val="002B6E59"/>
    <w:rsid w:val="002B6EA1"/>
    <w:rsid w:val="002B6EFE"/>
    <w:rsid w:val="002B6F0C"/>
    <w:rsid w:val="002B6F70"/>
    <w:rsid w:val="002B6FCE"/>
    <w:rsid w:val="002B6FEF"/>
    <w:rsid w:val="002B704C"/>
    <w:rsid w:val="002B707B"/>
    <w:rsid w:val="002B70D6"/>
    <w:rsid w:val="002B714C"/>
    <w:rsid w:val="002B7165"/>
    <w:rsid w:val="002B716D"/>
    <w:rsid w:val="002B7181"/>
    <w:rsid w:val="002B71D3"/>
    <w:rsid w:val="002B71D8"/>
    <w:rsid w:val="002B7216"/>
    <w:rsid w:val="002B725A"/>
    <w:rsid w:val="002B7263"/>
    <w:rsid w:val="002B7276"/>
    <w:rsid w:val="002B727A"/>
    <w:rsid w:val="002B72AD"/>
    <w:rsid w:val="002B72C2"/>
    <w:rsid w:val="002B72F7"/>
    <w:rsid w:val="002B732E"/>
    <w:rsid w:val="002B7377"/>
    <w:rsid w:val="002B7385"/>
    <w:rsid w:val="002B7450"/>
    <w:rsid w:val="002B7477"/>
    <w:rsid w:val="002B7479"/>
    <w:rsid w:val="002B751D"/>
    <w:rsid w:val="002B755C"/>
    <w:rsid w:val="002B75B8"/>
    <w:rsid w:val="002B75F7"/>
    <w:rsid w:val="002B7604"/>
    <w:rsid w:val="002B761B"/>
    <w:rsid w:val="002B761C"/>
    <w:rsid w:val="002B7644"/>
    <w:rsid w:val="002B766E"/>
    <w:rsid w:val="002B76AD"/>
    <w:rsid w:val="002B7720"/>
    <w:rsid w:val="002B774F"/>
    <w:rsid w:val="002B7771"/>
    <w:rsid w:val="002B77D4"/>
    <w:rsid w:val="002B77F0"/>
    <w:rsid w:val="002B781B"/>
    <w:rsid w:val="002B784A"/>
    <w:rsid w:val="002B7865"/>
    <w:rsid w:val="002B789F"/>
    <w:rsid w:val="002B78D8"/>
    <w:rsid w:val="002B78E8"/>
    <w:rsid w:val="002B7910"/>
    <w:rsid w:val="002B7946"/>
    <w:rsid w:val="002B794A"/>
    <w:rsid w:val="002B7953"/>
    <w:rsid w:val="002B7968"/>
    <w:rsid w:val="002B7990"/>
    <w:rsid w:val="002B79C8"/>
    <w:rsid w:val="002B7B23"/>
    <w:rsid w:val="002B7B4C"/>
    <w:rsid w:val="002B7B89"/>
    <w:rsid w:val="002B7BA2"/>
    <w:rsid w:val="002B7BDE"/>
    <w:rsid w:val="002B7C44"/>
    <w:rsid w:val="002B7C7C"/>
    <w:rsid w:val="002B7CC9"/>
    <w:rsid w:val="002B7D24"/>
    <w:rsid w:val="002B7D5E"/>
    <w:rsid w:val="002B7D6A"/>
    <w:rsid w:val="002B7D71"/>
    <w:rsid w:val="002B7DCE"/>
    <w:rsid w:val="002B7E89"/>
    <w:rsid w:val="002B7E8B"/>
    <w:rsid w:val="002B7E8F"/>
    <w:rsid w:val="002B7F17"/>
    <w:rsid w:val="002B7F3A"/>
    <w:rsid w:val="002B7F6B"/>
    <w:rsid w:val="002B7FD1"/>
    <w:rsid w:val="002C0007"/>
    <w:rsid w:val="002C0098"/>
    <w:rsid w:val="002C00E2"/>
    <w:rsid w:val="002C0100"/>
    <w:rsid w:val="002C016E"/>
    <w:rsid w:val="002C01D2"/>
    <w:rsid w:val="002C01D9"/>
    <w:rsid w:val="002C01FE"/>
    <w:rsid w:val="002C0206"/>
    <w:rsid w:val="002C024C"/>
    <w:rsid w:val="002C0273"/>
    <w:rsid w:val="002C02CD"/>
    <w:rsid w:val="002C02D4"/>
    <w:rsid w:val="002C033D"/>
    <w:rsid w:val="002C038C"/>
    <w:rsid w:val="002C03A0"/>
    <w:rsid w:val="002C03F8"/>
    <w:rsid w:val="002C0418"/>
    <w:rsid w:val="002C047B"/>
    <w:rsid w:val="002C04C1"/>
    <w:rsid w:val="002C04F8"/>
    <w:rsid w:val="002C055F"/>
    <w:rsid w:val="002C056D"/>
    <w:rsid w:val="002C0575"/>
    <w:rsid w:val="002C05A9"/>
    <w:rsid w:val="002C05AD"/>
    <w:rsid w:val="002C05DF"/>
    <w:rsid w:val="002C0668"/>
    <w:rsid w:val="002C0776"/>
    <w:rsid w:val="002C07A6"/>
    <w:rsid w:val="002C07C0"/>
    <w:rsid w:val="002C07F8"/>
    <w:rsid w:val="002C07FB"/>
    <w:rsid w:val="002C0816"/>
    <w:rsid w:val="002C085F"/>
    <w:rsid w:val="002C087B"/>
    <w:rsid w:val="002C0886"/>
    <w:rsid w:val="002C093B"/>
    <w:rsid w:val="002C0950"/>
    <w:rsid w:val="002C0986"/>
    <w:rsid w:val="002C09BA"/>
    <w:rsid w:val="002C09CE"/>
    <w:rsid w:val="002C09DB"/>
    <w:rsid w:val="002C0A0F"/>
    <w:rsid w:val="002C0A86"/>
    <w:rsid w:val="002C0AC6"/>
    <w:rsid w:val="002C0B0C"/>
    <w:rsid w:val="002C0B0E"/>
    <w:rsid w:val="002C0B37"/>
    <w:rsid w:val="002C0B6B"/>
    <w:rsid w:val="002C0B94"/>
    <w:rsid w:val="002C0BA4"/>
    <w:rsid w:val="002C0BB3"/>
    <w:rsid w:val="002C0BC0"/>
    <w:rsid w:val="002C0BC6"/>
    <w:rsid w:val="002C0CC3"/>
    <w:rsid w:val="002C0CDC"/>
    <w:rsid w:val="002C0CF5"/>
    <w:rsid w:val="002C0D00"/>
    <w:rsid w:val="002C0D1C"/>
    <w:rsid w:val="002C0D1E"/>
    <w:rsid w:val="002C0D24"/>
    <w:rsid w:val="002C0D2A"/>
    <w:rsid w:val="002C0D47"/>
    <w:rsid w:val="002C0D7E"/>
    <w:rsid w:val="002C0D97"/>
    <w:rsid w:val="002C0E35"/>
    <w:rsid w:val="002C0E47"/>
    <w:rsid w:val="002C0E49"/>
    <w:rsid w:val="002C0E55"/>
    <w:rsid w:val="002C0E88"/>
    <w:rsid w:val="002C0E9B"/>
    <w:rsid w:val="002C0ED7"/>
    <w:rsid w:val="002C0FA3"/>
    <w:rsid w:val="002C0FB7"/>
    <w:rsid w:val="002C0FE2"/>
    <w:rsid w:val="002C0FF7"/>
    <w:rsid w:val="002C1035"/>
    <w:rsid w:val="002C1054"/>
    <w:rsid w:val="002C10AA"/>
    <w:rsid w:val="002C10E2"/>
    <w:rsid w:val="002C10E8"/>
    <w:rsid w:val="002C10F0"/>
    <w:rsid w:val="002C115C"/>
    <w:rsid w:val="002C116F"/>
    <w:rsid w:val="002C1189"/>
    <w:rsid w:val="002C11A4"/>
    <w:rsid w:val="002C11E9"/>
    <w:rsid w:val="002C120E"/>
    <w:rsid w:val="002C1241"/>
    <w:rsid w:val="002C1299"/>
    <w:rsid w:val="002C12A6"/>
    <w:rsid w:val="002C12B1"/>
    <w:rsid w:val="002C12C8"/>
    <w:rsid w:val="002C12D7"/>
    <w:rsid w:val="002C12DA"/>
    <w:rsid w:val="002C13E0"/>
    <w:rsid w:val="002C147D"/>
    <w:rsid w:val="002C14EE"/>
    <w:rsid w:val="002C14F9"/>
    <w:rsid w:val="002C1547"/>
    <w:rsid w:val="002C154C"/>
    <w:rsid w:val="002C1587"/>
    <w:rsid w:val="002C15D9"/>
    <w:rsid w:val="002C15E4"/>
    <w:rsid w:val="002C15E8"/>
    <w:rsid w:val="002C1623"/>
    <w:rsid w:val="002C166F"/>
    <w:rsid w:val="002C1678"/>
    <w:rsid w:val="002C16B2"/>
    <w:rsid w:val="002C16E9"/>
    <w:rsid w:val="002C1895"/>
    <w:rsid w:val="002C18BA"/>
    <w:rsid w:val="002C18D9"/>
    <w:rsid w:val="002C190E"/>
    <w:rsid w:val="002C19C9"/>
    <w:rsid w:val="002C1A10"/>
    <w:rsid w:val="002C1A3B"/>
    <w:rsid w:val="002C1A8D"/>
    <w:rsid w:val="002C1AA7"/>
    <w:rsid w:val="002C1AF9"/>
    <w:rsid w:val="002C1B15"/>
    <w:rsid w:val="002C1B74"/>
    <w:rsid w:val="002C1B77"/>
    <w:rsid w:val="002C1B89"/>
    <w:rsid w:val="002C1BAE"/>
    <w:rsid w:val="002C1BAF"/>
    <w:rsid w:val="002C1C37"/>
    <w:rsid w:val="002C1C87"/>
    <w:rsid w:val="002C1C94"/>
    <w:rsid w:val="002C1CE2"/>
    <w:rsid w:val="002C1D24"/>
    <w:rsid w:val="002C1D38"/>
    <w:rsid w:val="002C1DB0"/>
    <w:rsid w:val="002C1ECA"/>
    <w:rsid w:val="002C1F1F"/>
    <w:rsid w:val="002C1F6F"/>
    <w:rsid w:val="002C1FA8"/>
    <w:rsid w:val="002C1FEC"/>
    <w:rsid w:val="002C201F"/>
    <w:rsid w:val="002C207B"/>
    <w:rsid w:val="002C2097"/>
    <w:rsid w:val="002C20BB"/>
    <w:rsid w:val="002C212B"/>
    <w:rsid w:val="002C217C"/>
    <w:rsid w:val="002C238E"/>
    <w:rsid w:val="002C23D5"/>
    <w:rsid w:val="002C2439"/>
    <w:rsid w:val="002C2447"/>
    <w:rsid w:val="002C247B"/>
    <w:rsid w:val="002C24A7"/>
    <w:rsid w:val="002C254C"/>
    <w:rsid w:val="002C2560"/>
    <w:rsid w:val="002C2579"/>
    <w:rsid w:val="002C257C"/>
    <w:rsid w:val="002C259D"/>
    <w:rsid w:val="002C25C3"/>
    <w:rsid w:val="002C25CF"/>
    <w:rsid w:val="002C260E"/>
    <w:rsid w:val="002C2616"/>
    <w:rsid w:val="002C2699"/>
    <w:rsid w:val="002C270E"/>
    <w:rsid w:val="002C2727"/>
    <w:rsid w:val="002C272B"/>
    <w:rsid w:val="002C2735"/>
    <w:rsid w:val="002C278A"/>
    <w:rsid w:val="002C27A7"/>
    <w:rsid w:val="002C27C8"/>
    <w:rsid w:val="002C2872"/>
    <w:rsid w:val="002C2879"/>
    <w:rsid w:val="002C2882"/>
    <w:rsid w:val="002C2923"/>
    <w:rsid w:val="002C2936"/>
    <w:rsid w:val="002C2968"/>
    <w:rsid w:val="002C299E"/>
    <w:rsid w:val="002C29DB"/>
    <w:rsid w:val="002C29E8"/>
    <w:rsid w:val="002C2A33"/>
    <w:rsid w:val="002C2B0A"/>
    <w:rsid w:val="002C2B8A"/>
    <w:rsid w:val="002C2BBD"/>
    <w:rsid w:val="002C2BF8"/>
    <w:rsid w:val="002C2C0D"/>
    <w:rsid w:val="002C2C33"/>
    <w:rsid w:val="002C2C44"/>
    <w:rsid w:val="002C2C9D"/>
    <w:rsid w:val="002C2C9E"/>
    <w:rsid w:val="002C2CE3"/>
    <w:rsid w:val="002C2D20"/>
    <w:rsid w:val="002C2DAA"/>
    <w:rsid w:val="002C2DC0"/>
    <w:rsid w:val="002C2DD1"/>
    <w:rsid w:val="002C2E02"/>
    <w:rsid w:val="002C2F2E"/>
    <w:rsid w:val="002C2F64"/>
    <w:rsid w:val="002C2F66"/>
    <w:rsid w:val="002C2F90"/>
    <w:rsid w:val="002C2FD2"/>
    <w:rsid w:val="002C3008"/>
    <w:rsid w:val="002C3010"/>
    <w:rsid w:val="002C3056"/>
    <w:rsid w:val="002C30D0"/>
    <w:rsid w:val="002C30D7"/>
    <w:rsid w:val="002C30E2"/>
    <w:rsid w:val="002C310F"/>
    <w:rsid w:val="002C3122"/>
    <w:rsid w:val="002C313C"/>
    <w:rsid w:val="002C31DC"/>
    <w:rsid w:val="002C3234"/>
    <w:rsid w:val="002C326F"/>
    <w:rsid w:val="002C32B4"/>
    <w:rsid w:val="002C32B6"/>
    <w:rsid w:val="002C3323"/>
    <w:rsid w:val="002C3335"/>
    <w:rsid w:val="002C33B6"/>
    <w:rsid w:val="002C342A"/>
    <w:rsid w:val="002C347F"/>
    <w:rsid w:val="002C3481"/>
    <w:rsid w:val="002C3491"/>
    <w:rsid w:val="002C3518"/>
    <w:rsid w:val="002C35A4"/>
    <w:rsid w:val="002C35AF"/>
    <w:rsid w:val="002C35F0"/>
    <w:rsid w:val="002C3611"/>
    <w:rsid w:val="002C3627"/>
    <w:rsid w:val="002C3655"/>
    <w:rsid w:val="002C365B"/>
    <w:rsid w:val="002C373E"/>
    <w:rsid w:val="002C375C"/>
    <w:rsid w:val="002C37A6"/>
    <w:rsid w:val="002C37CC"/>
    <w:rsid w:val="002C3804"/>
    <w:rsid w:val="002C380E"/>
    <w:rsid w:val="002C384B"/>
    <w:rsid w:val="002C38E6"/>
    <w:rsid w:val="002C38F5"/>
    <w:rsid w:val="002C3910"/>
    <w:rsid w:val="002C3985"/>
    <w:rsid w:val="002C39AF"/>
    <w:rsid w:val="002C39D4"/>
    <w:rsid w:val="002C39DD"/>
    <w:rsid w:val="002C39F8"/>
    <w:rsid w:val="002C3AA1"/>
    <w:rsid w:val="002C3AE6"/>
    <w:rsid w:val="002C3AF7"/>
    <w:rsid w:val="002C3AF8"/>
    <w:rsid w:val="002C3B31"/>
    <w:rsid w:val="002C3B56"/>
    <w:rsid w:val="002C3B57"/>
    <w:rsid w:val="002C3B60"/>
    <w:rsid w:val="002C3BCE"/>
    <w:rsid w:val="002C3C29"/>
    <w:rsid w:val="002C3C9D"/>
    <w:rsid w:val="002C3D12"/>
    <w:rsid w:val="002C3DA8"/>
    <w:rsid w:val="002C3DEB"/>
    <w:rsid w:val="002C3EC4"/>
    <w:rsid w:val="002C3EE5"/>
    <w:rsid w:val="002C3F0C"/>
    <w:rsid w:val="002C3F3A"/>
    <w:rsid w:val="002C3F43"/>
    <w:rsid w:val="002C3F8E"/>
    <w:rsid w:val="002C3F94"/>
    <w:rsid w:val="002C3FE7"/>
    <w:rsid w:val="002C3FF8"/>
    <w:rsid w:val="002C4049"/>
    <w:rsid w:val="002C404F"/>
    <w:rsid w:val="002C4092"/>
    <w:rsid w:val="002C40BB"/>
    <w:rsid w:val="002C40C3"/>
    <w:rsid w:val="002C40CC"/>
    <w:rsid w:val="002C40F0"/>
    <w:rsid w:val="002C4135"/>
    <w:rsid w:val="002C415B"/>
    <w:rsid w:val="002C4162"/>
    <w:rsid w:val="002C42D3"/>
    <w:rsid w:val="002C430E"/>
    <w:rsid w:val="002C4326"/>
    <w:rsid w:val="002C4339"/>
    <w:rsid w:val="002C4395"/>
    <w:rsid w:val="002C43C0"/>
    <w:rsid w:val="002C441C"/>
    <w:rsid w:val="002C4429"/>
    <w:rsid w:val="002C445B"/>
    <w:rsid w:val="002C44C9"/>
    <w:rsid w:val="002C452F"/>
    <w:rsid w:val="002C456F"/>
    <w:rsid w:val="002C45B0"/>
    <w:rsid w:val="002C45B9"/>
    <w:rsid w:val="002C45FA"/>
    <w:rsid w:val="002C4648"/>
    <w:rsid w:val="002C4655"/>
    <w:rsid w:val="002C4684"/>
    <w:rsid w:val="002C4693"/>
    <w:rsid w:val="002C46A6"/>
    <w:rsid w:val="002C46B4"/>
    <w:rsid w:val="002C46F9"/>
    <w:rsid w:val="002C46FA"/>
    <w:rsid w:val="002C473C"/>
    <w:rsid w:val="002C476D"/>
    <w:rsid w:val="002C477C"/>
    <w:rsid w:val="002C4850"/>
    <w:rsid w:val="002C4864"/>
    <w:rsid w:val="002C48A2"/>
    <w:rsid w:val="002C48AF"/>
    <w:rsid w:val="002C48C1"/>
    <w:rsid w:val="002C48CF"/>
    <w:rsid w:val="002C493D"/>
    <w:rsid w:val="002C4979"/>
    <w:rsid w:val="002C4ABF"/>
    <w:rsid w:val="002C4AD7"/>
    <w:rsid w:val="002C4B66"/>
    <w:rsid w:val="002C4B76"/>
    <w:rsid w:val="002C4B7A"/>
    <w:rsid w:val="002C4BA7"/>
    <w:rsid w:val="002C4BD4"/>
    <w:rsid w:val="002C4BDE"/>
    <w:rsid w:val="002C4BF2"/>
    <w:rsid w:val="002C4C14"/>
    <w:rsid w:val="002C4C9E"/>
    <w:rsid w:val="002C4CCB"/>
    <w:rsid w:val="002C4CD6"/>
    <w:rsid w:val="002C4CF1"/>
    <w:rsid w:val="002C4D12"/>
    <w:rsid w:val="002C4D21"/>
    <w:rsid w:val="002C4D7A"/>
    <w:rsid w:val="002C4DD7"/>
    <w:rsid w:val="002C4DE8"/>
    <w:rsid w:val="002C4DF5"/>
    <w:rsid w:val="002C4E33"/>
    <w:rsid w:val="002C4E8D"/>
    <w:rsid w:val="002C4ED3"/>
    <w:rsid w:val="002C4F0D"/>
    <w:rsid w:val="002C4F42"/>
    <w:rsid w:val="002C4FE9"/>
    <w:rsid w:val="002C503D"/>
    <w:rsid w:val="002C5064"/>
    <w:rsid w:val="002C50BE"/>
    <w:rsid w:val="002C5111"/>
    <w:rsid w:val="002C5155"/>
    <w:rsid w:val="002C5166"/>
    <w:rsid w:val="002C524A"/>
    <w:rsid w:val="002C52C0"/>
    <w:rsid w:val="002C5378"/>
    <w:rsid w:val="002C537B"/>
    <w:rsid w:val="002C539B"/>
    <w:rsid w:val="002C53B5"/>
    <w:rsid w:val="002C53BB"/>
    <w:rsid w:val="002C53D8"/>
    <w:rsid w:val="002C53D9"/>
    <w:rsid w:val="002C53F2"/>
    <w:rsid w:val="002C53F8"/>
    <w:rsid w:val="002C5420"/>
    <w:rsid w:val="002C543C"/>
    <w:rsid w:val="002C5487"/>
    <w:rsid w:val="002C5502"/>
    <w:rsid w:val="002C5536"/>
    <w:rsid w:val="002C5559"/>
    <w:rsid w:val="002C5599"/>
    <w:rsid w:val="002C55B0"/>
    <w:rsid w:val="002C55E6"/>
    <w:rsid w:val="002C5630"/>
    <w:rsid w:val="002C5635"/>
    <w:rsid w:val="002C5669"/>
    <w:rsid w:val="002C568E"/>
    <w:rsid w:val="002C56B0"/>
    <w:rsid w:val="002C56B3"/>
    <w:rsid w:val="002C56C1"/>
    <w:rsid w:val="002C56D2"/>
    <w:rsid w:val="002C56E8"/>
    <w:rsid w:val="002C56F9"/>
    <w:rsid w:val="002C57EB"/>
    <w:rsid w:val="002C5805"/>
    <w:rsid w:val="002C5814"/>
    <w:rsid w:val="002C58E8"/>
    <w:rsid w:val="002C591D"/>
    <w:rsid w:val="002C592A"/>
    <w:rsid w:val="002C594A"/>
    <w:rsid w:val="002C5952"/>
    <w:rsid w:val="002C596C"/>
    <w:rsid w:val="002C597B"/>
    <w:rsid w:val="002C59A2"/>
    <w:rsid w:val="002C5A1F"/>
    <w:rsid w:val="002C5A3C"/>
    <w:rsid w:val="002C5A3E"/>
    <w:rsid w:val="002C5AA5"/>
    <w:rsid w:val="002C5B17"/>
    <w:rsid w:val="002C5B69"/>
    <w:rsid w:val="002C5BCF"/>
    <w:rsid w:val="002C5C1F"/>
    <w:rsid w:val="002C5C38"/>
    <w:rsid w:val="002C5C71"/>
    <w:rsid w:val="002C5C80"/>
    <w:rsid w:val="002C5C96"/>
    <w:rsid w:val="002C5CFB"/>
    <w:rsid w:val="002C5D27"/>
    <w:rsid w:val="002C5D47"/>
    <w:rsid w:val="002C5D6B"/>
    <w:rsid w:val="002C5DFD"/>
    <w:rsid w:val="002C5E0C"/>
    <w:rsid w:val="002C5E0F"/>
    <w:rsid w:val="002C5E27"/>
    <w:rsid w:val="002C5E39"/>
    <w:rsid w:val="002C5EC9"/>
    <w:rsid w:val="002C5F0D"/>
    <w:rsid w:val="002C5FA5"/>
    <w:rsid w:val="002C5FAA"/>
    <w:rsid w:val="002C5FB8"/>
    <w:rsid w:val="002C60BC"/>
    <w:rsid w:val="002C60C4"/>
    <w:rsid w:val="002C60EF"/>
    <w:rsid w:val="002C60FF"/>
    <w:rsid w:val="002C61FA"/>
    <w:rsid w:val="002C62F1"/>
    <w:rsid w:val="002C631C"/>
    <w:rsid w:val="002C632A"/>
    <w:rsid w:val="002C6341"/>
    <w:rsid w:val="002C6424"/>
    <w:rsid w:val="002C642C"/>
    <w:rsid w:val="002C646D"/>
    <w:rsid w:val="002C6495"/>
    <w:rsid w:val="002C64B6"/>
    <w:rsid w:val="002C64CB"/>
    <w:rsid w:val="002C64D7"/>
    <w:rsid w:val="002C64E1"/>
    <w:rsid w:val="002C6528"/>
    <w:rsid w:val="002C6557"/>
    <w:rsid w:val="002C6593"/>
    <w:rsid w:val="002C660F"/>
    <w:rsid w:val="002C6616"/>
    <w:rsid w:val="002C6665"/>
    <w:rsid w:val="002C677D"/>
    <w:rsid w:val="002C683B"/>
    <w:rsid w:val="002C68FB"/>
    <w:rsid w:val="002C69E6"/>
    <w:rsid w:val="002C69FB"/>
    <w:rsid w:val="002C6A1E"/>
    <w:rsid w:val="002C6AE3"/>
    <w:rsid w:val="002C6B4F"/>
    <w:rsid w:val="002C6B77"/>
    <w:rsid w:val="002C6B78"/>
    <w:rsid w:val="002C6C2E"/>
    <w:rsid w:val="002C6C44"/>
    <w:rsid w:val="002C6C69"/>
    <w:rsid w:val="002C6C70"/>
    <w:rsid w:val="002C6CA8"/>
    <w:rsid w:val="002C6CFD"/>
    <w:rsid w:val="002C6D02"/>
    <w:rsid w:val="002C6D28"/>
    <w:rsid w:val="002C6D3E"/>
    <w:rsid w:val="002C6D6D"/>
    <w:rsid w:val="002C6D98"/>
    <w:rsid w:val="002C6DAE"/>
    <w:rsid w:val="002C6DC4"/>
    <w:rsid w:val="002C6F23"/>
    <w:rsid w:val="002C6F32"/>
    <w:rsid w:val="002C6F72"/>
    <w:rsid w:val="002C6F83"/>
    <w:rsid w:val="002C6FF3"/>
    <w:rsid w:val="002C7025"/>
    <w:rsid w:val="002C702A"/>
    <w:rsid w:val="002C704F"/>
    <w:rsid w:val="002C706C"/>
    <w:rsid w:val="002C715C"/>
    <w:rsid w:val="002C71B3"/>
    <w:rsid w:val="002C71D6"/>
    <w:rsid w:val="002C723E"/>
    <w:rsid w:val="002C72A2"/>
    <w:rsid w:val="002C72C1"/>
    <w:rsid w:val="002C72FD"/>
    <w:rsid w:val="002C7318"/>
    <w:rsid w:val="002C7369"/>
    <w:rsid w:val="002C73A9"/>
    <w:rsid w:val="002C751C"/>
    <w:rsid w:val="002C7550"/>
    <w:rsid w:val="002C7595"/>
    <w:rsid w:val="002C75F8"/>
    <w:rsid w:val="002C7613"/>
    <w:rsid w:val="002C7675"/>
    <w:rsid w:val="002C7684"/>
    <w:rsid w:val="002C76A0"/>
    <w:rsid w:val="002C772A"/>
    <w:rsid w:val="002C7734"/>
    <w:rsid w:val="002C77AA"/>
    <w:rsid w:val="002C77BC"/>
    <w:rsid w:val="002C7855"/>
    <w:rsid w:val="002C78CA"/>
    <w:rsid w:val="002C7917"/>
    <w:rsid w:val="002C7921"/>
    <w:rsid w:val="002C7932"/>
    <w:rsid w:val="002C7940"/>
    <w:rsid w:val="002C7942"/>
    <w:rsid w:val="002C79A0"/>
    <w:rsid w:val="002C79B1"/>
    <w:rsid w:val="002C79BE"/>
    <w:rsid w:val="002C7A65"/>
    <w:rsid w:val="002C7A67"/>
    <w:rsid w:val="002C7AAF"/>
    <w:rsid w:val="002C7AD5"/>
    <w:rsid w:val="002C7AFA"/>
    <w:rsid w:val="002C7B03"/>
    <w:rsid w:val="002C7B69"/>
    <w:rsid w:val="002C7B92"/>
    <w:rsid w:val="002C7BD8"/>
    <w:rsid w:val="002C7BF2"/>
    <w:rsid w:val="002C7C2F"/>
    <w:rsid w:val="002C7C87"/>
    <w:rsid w:val="002C7D25"/>
    <w:rsid w:val="002C7D8A"/>
    <w:rsid w:val="002C7DA1"/>
    <w:rsid w:val="002C7DC9"/>
    <w:rsid w:val="002C7DCC"/>
    <w:rsid w:val="002C7E7F"/>
    <w:rsid w:val="002C7EA7"/>
    <w:rsid w:val="002C7ECF"/>
    <w:rsid w:val="002C7EEF"/>
    <w:rsid w:val="002C7F10"/>
    <w:rsid w:val="002C7F9D"/>
    <w:rsid w:val="002C7FC5"/>
    <w:rsid w:val="002C7FE7"/>
    <w:rsid w:val="002D0022"/>
    <w:rsid w:val="002D005A"/>
    <w:rsid w:val="002D006D"/>
    <w:rsid w:val="002D0076"/>
    <w:rsid w:val="002D00B8"/>
    <w:rsid w:val="002D00E1"/>
    <w:rsid w:val="002D0111"/>
    <w:rsid w:val="002D0142"/>
    <w:rsid w:val="002D0190"/>
    <w:rsid w:val="002D01F5"/>
    <w:rsid w:val="002D022C"/>
    <w:rsid w:val="002D0262"/>
    <w:rsid w:val="002D0319"/>
    <w:rsid w:val="002D0377"/>
    <w:rsid w:val="002D0393"/>
    <w:rsid w:val="002D03EE"/>
    <w:rsid w:val="002D03F4"/>
    <w:rsid w:val="002D0489"/>
    <w:rsid w:val="002D04D0"/>
    <w:rsid w:val="002D04DB"/>
    <w:rsid w:val="002D0565"/>
    <w:rsid w:val="002D05A5"/>
    <w:rsid w:val="002D05D0"/>
    <w:rsid w:val="002D05E3"/>
    <w:rsid w:val="002D05F3"/>
    <w:rsid w:val="002D05F9"/>
    <w:rsid w:val="002D0639"/>
    <w:rsid w:val="002D0657"/>
    <w:rsid w:val="002D0692"/>
    <w:rsid w:val="002D069C"/>
    <w:rsid w:val="002D06A5"/>
    <w:rsid w:val="002D06F8"/>
    <w:rsid w:val="002D0710"/>
    <w:rsid w:val="002D0722"/>
    <w:rsid w:val="002D0747"/>
    <w:rsid w:val="002D0796"/>
    <w:rsid w:val="002D07CF"/>
    <w:rsid w:val="002D0848"/>
    <w:rsid w:val="002D0869"/>
    <w:rsid w:val="002D089D"/>
    <w:rsid w:val="002D08C6"/>
    <w:rsid w:val="002D08C9"/>
    <w:rsid w:val="002D08F7"/>
    <w:rsid w:val="002D0941"/>
    <w:rsid w:val="002D09A0"/>
    <w:rsid w:val="002D0A06"/>
    <w:rsid w:val="002D0A34"/>
    <w:rsid w:val="002D0A45"/>
    <w:rsid w:val="002D0AAA"/>
    <w:rsid w:val="002D0AB8"/>
    <w:rsid w:val="002D0ABC"/>
    <w:rsid w:val="002D0AD7"/>
    <w:rsid w:val="002D0B10"/>
    <w:rsid w:val="002D0B12"/>
    <w:rsid w:val="002D0B36"/>
    <w:rsid w:val="002D0B48"/>
    <w:rsid w:val="002D0B74"/>
    <w:rsid w:val="002D0C0C"/>
    <w:rsid w:val="002D0C5D"/>
    <w:rsid w:val="002D0D28"/>
    <w:rsid w:val="002D0D3C"/>
    <w:rsid w:val="002D0D5D"/>
    <w:rsid w:val="002D0D66"/>
    <w:rsid w:val="002D0D6B"/>
    <w:rsid w:val="002D0DB5"/>
    <w:rsid w:val="002D0DC7"/>
    <w:rsid w:val="002D0E3B"/>
    <w:rsid w:val="002D0E74"/>
    <w:rsid w:val="002D0E8F"/>
    <w:rsid w:val="002D0E95"/>
    <w:rsid w:val="002D0F30"/>
    <w:rsid w:val="002D1034"/>
    <w:rsid w:val="002D107B"/>
    <w:rsid w:val="002D1080"/>
    <w:rsid w:val="002D10D0"/>
    <w:rsid w:val="002D10EB"/>
    <w:rsid w:val="002D110C"/>
    <w:rsid w:val="002D1140"/>
    <w:rsid w:val="002D114F"/>
    <w:rsid w:val="002D1185"/>
    <w:rsid w:val="002D1186"/>
    <w:rsid w:val="002D1189"/>
    <w:rsid w:val="002D11AA"/>
    <w:rsid w:val="002D11C7"/>
    <w:rsid w:val="002D11F1"/>
    <w:rsid w:val="002D125A"/>
    <w:rsid w:val="002D12A2"/>
    <w:rsid w:val="002D1376"/>
    <w:rsid w:val="002D1388"/>
    <w:rsid w:val="002D13BA"/>
    <w:rsid w:val="002D140D"/>
    <w:rsid w:val="002D1483"/>
    <w:rsid w:val="002D14E9"/>
    <w:rsid w:val="002D1554"/>
    <w:rsid w:val="002D1557"/>
    <w:rsid w:val="002D15E9"/>
    <w:rsid w:val="002D164C"/>
    <w:rsid w:val="002D168D"/>
    <w:rsid w:val="002D16A5"/>
    <w:rsid w:val="002D16F4"/>
    <w:rsid w:val="002D1730"/>
    <w:rsid w:val="002D175B"/>
    <w:rsid w:val="002D1761"/>
    <w:rsid w:val="002D1792"/>
    <w:rsid w:val="002D17E3"/>
    <w:rsid w:val="002D180C"/>
    <w:rsid w:val="002D193C"/>
    <w:rsid w:val="002D1A6A"/>
    <w:rsid w:val="002D1A89"/>
    <w:rsid w:val="002D1AA8"/>
    <w:rsid w:val="002D1AB0"/>
    <w:rsid w:val="002D1B04"/>
    <w:rsid w:val="002D1B8B"/>
    <w:rsid w:val="002D1C26"/>
    <w:rsid w:val="002D1C29"/>
    <w:rsid w:val="002D1C2F"/>
    <w:rsid w:val="002D1CA6"/>
    <w:rsid w:val="002D1CE1"/>
    <w:rsid w:val="002D1CF4"/>
    <w:rsid w:val="002D1D34"/>
    <w:rsid w:val="002D1D5C"/>
    <w:rsid w:val="002D1DBA"/>
    <w:rsid w:val="002D1DFB"/>
    <w:rsid w:val="002D1E48"/>
    <w:rsid w:val="002D1E6D"/>
    <w:rsid w:val="002D1EB2"/>
    <w:rsid w:val="002D1EB4"/>
    <w:rsid w:val="002D1ECC"/>
    <w:rsid w:val="002D1F06"/>
    <w:rsid w:val="002D1F0D"/>
    <w:rsid w:val="002D1F22"/>
    <w:rsid w:val="002D1F8F"/>
    <w:rsid w:val="002D2028"/>
    <w:rsid w:val="002D203D"/>
    <w:rsid w:val="002D204F"/>
    <w:rsid w:val="002D205D"/>
    <w:rsid w:val="002D20A9"/>
    <w:rsid w:val="002D20DD"/>
    <w:rsid w:val="002D215B"/>
    <w:rsid w:val="002D2194"/>
    <w:rsid w:val="002D219E"/>
    <w:rsid w:val="002D21C5"/>
    <w:rsid w:val="002D21EE"/>
    <w:rsid w:val="002D21F6"/>
    <w:rsid w:val="002D2276"/>
    <w:rsid w:val="002D22C9"/>
    <w:rsid w:val="002D22EA"/>
    <w:rsid w:val="002D2364"/>
    <w:rsid w:val="002D23B5"/>
    <w:rsid w:val="002D23BA"/>
    <w:rsid w:val="002D23D4"/>
    <w:rsid w:val="002D2502"/>
    <w:rsid w:val="002D2529"/>
    <w:rsid w:val="002D25E3"/>
    <w:rsid w:val="002D25FD"/>
    <w:rsid w:val="002D262A"/>
    <w:rsid w:val="002D2664"/>
    <w:rsid w:val="002D26D8"/>
    <w:rsid w:val="002D2711"/>
    <w:rsid w:val="002D2847"/>
    <w:rsid w:val="002D28C4"/>
    <w:rsid w:val="002D28E2"/>
    <w:rsid w:val="002D28F4"/>
    <w:rsid w:val="002D28FA"/>
    <w:rsid w:val="002D2908"/>
    <w:rsid w:val="002D293D"/>
    <w:rsid w:val="002D2947"/>
    <w:rsid w:val="002D2A2E"/>
    <w:rsid w:val="002D2A73"/>
    <w:rsid w:val="002D2AE5"/>
    <w:rsid w:val="002D2AE8"/>
    <w:rsid w:val="002D2AFE"/>
    <w:rsid w:val="002D2BBE"/>
    <w:rsid w:val="002D2BF3"/>
    <w:rsid w:val="002D2C2D"/>
    <w:rsid w:val="002D2C4B"/>
    <w:rsid w:val="002D2C4D"/>
    <w:rsid w:val="002D2C68"/>
    <w:rsid w:val="002D2C79"/>
    <w:rsid w:val="002D2C89"/>
    <w:rsid w:val="002D2D8D"/>
    <w:rsid w:val="002D2E32"/>
    <w:rsid w:val="002D2E41"/>
    <w:rsid w:val="002D2EBF"/>
    <w:rsid w:val="002D2EE1"/>
    <w:rsid w:val="002D2EF9"/>
    <w:rsid w:val="002D2F67"/>
    <w:rsid w:val="002D2F69"/>
    <w:rsid w:val="002D2F6F"/>
    <w:rsid w:val="002D2F89"/>
    <w:rsid w:val="002D2FB4"/>
    <w:rsid w:val="002D2FFF"/>
    <w:rsid w:val="002D3032"/>
    <w:rsid w:val="002D304F"/>
    <w:rsid w:val="002D3091"/>
    <w:rsid w:val="002D30B7"/>
    <w:rsid w:val="002D30BB"/>
    <w:rsid w:val="002D30C0"/>
    <w:rsid w:val="002D30E2"/>
    <w:rsid w:val="002D312B"/>
    <w:rsid w:val="002D318C"/>
    <w:rsid w:val="002D31A1"/>
    <w:rsid w:val="002D31CE"/>
    <w:rsid w:val="002D31D4"/>
    <w:rsid w:val="002D31EA"/>
    <w:rsid w:val="002D321D"/>
    <w:rsid w:val="002D3264"/>
    <w:rsid w:val="002D32AC"/>
    <w:rsid w:val="002D32BA"/>
    <w:rsid w:val="002D33D2"/>
    <w:rsid w:val="002D3408"/>
    <w:rsid w:val="002D3420"/>
    <w:rsid w:val="002D344D"/>
    <w:rsid w:val="002D348D"/>
    <w:rsid w:val="002D34E0"/>
    <w:rsid w:val="002D34E5"/>
    <w:rsid w:val="002D34F4"/>
    <w:rsid w:val="002D3521"/>
    <w:rsid w:val="002D3558"/>
    <w:rsid w:val="002D3571"/>
    <w:rsid w:val="002D35CA"/>
    <w:rsid w:val="002D363A"/>
    <w:rsid w:val="002D368A"/>
    <w:rsid w:val="002D36C8"/>
    <w:rsid w:val="002D36ED"/>
    <w:rsid w:val="002D3770"/>
    <w:rsid w:val="002D37BA"/>
    <w:rsid w:val="002D37CC"/>
    <w:rsid w:val="002D3818"/>
    <w:rsid w:val="002D381E"/>
    <w:rsid w:val="002D3826"/>
    <w:rsid w:val="002D3877"/>
    <w:rsid w:val="002D38E4"/>
    <w:rsid w:val="002D3901"/>
    <w:rsid w:val="002D391C"/>
    <w:rsid w:val="002D393D"/>
    <w:rsid w:val="002D39AA"/>
    <w:rsid w:val="002D3A2E"/>
    <w:rsid w:val="002D3A6E"/>
    <w:rsid w:val="002D3A86"/>
    <w:rsid w:val="002D3AE0"/>
    <w:rsid w:val="002D3B0A"/>
    <w:rsid w:val="002D3B38"/>
    <w:rsid w:val="002D3B3E"/>
    <w:rsid w:val="002D3B72"/>
    <w:rsid w:val="002D3B90"/>
    <w:rsid w:val="002D3C66"/>
    <w:rsid w:val="002D3C96"/>
    <w:rsid w:val="002D3D13"/>
    <w:rsid w:val="002D3D8C"/>
    <w:rsid w:val="002D3DBF"/>
    <w:rsid w:val="002D3E12"/>
    <w:rsid w:val="002D3E21"/>
    <w:rsid w:val="002D3E5F"/>
    <w:rsid w:val="002D3E60"/>
    <w:rsid w:val="002D3E73"/>
    <w:rsid w:val="002D3E9C"/>
    <w:rsid w:val="002D3EAE"/>
    <w:rsid w:val="002D3EB8"/>
    <w:rsid w:val="002D3FC3"/>
    <w:rsid w:val="002D3FE8"/>
    <w:rsid w:val="002D3FFC"/>
    <w:rsid w:val="002D4002"/>
    <w:rsid w:val="002D401B"/>
    <w:rsid w:val="002D40A1"/>
    <w:rsid w:val="002D40D7"/>
    <w:rsid w:val="002D40D9"/>
    <w:rsid w:val="002D4149"/>
    <w:rsid w:val="002D4157"/>
    <w:rsid w:val="002D41AD"/>
    <w:rsid w:val="002D41E8"/>
    <w:rsid w:val="002D4232"/>
    <w:rsid w:val="002D4274"/>
    <w:rsid w:val="002D4285"/>
    <w:rsid w:val="002D445C"/>
    <w:rsid w:val="002D44F3"/>
    <w:rsid w:val="002D4523"/>
    <w:rsid w:val="002D4552"/>
    <w:rsid w:val="002D4597"/>
    <w:rsid w:val="002D45C5"/>
    <w:rsid w:val="002D45CD"/>
    <w:rsid w:val="002D4646"/>
    <w:rsid w:val="002D46A1"/>
    <w:rsid w:val="002D46CE"/>
    <w:rsid w:val="002D46EE"/>
    <w:rsid w:val="002D470C"/>
    <w:rsid w:val="002D4752"/>
    <w:rsid w:val="002D4766"/>
    <w:rsid w:val="002D47DF"/>
    <w:rsid w:val="002D47F5"/>
    <w:rsid w:val="002D4840"/>
    <w:rsid w:val="002D4877"/>
    <w:rsid w:val="002D487D"/>
    <w:rsid w:val="002D4887"/>
    <w:rsid w:val="002D48A7"/>
    <w:rsid w:val="002D48CB"/>
    <w:rsid w:val="002D490E"/>
    <w:rsid w:val="002D4911"/>
    <w:rsid w:val="002D494D"/>
    <w:rsid w:val="002D49CA"/>
    <w:rsid w:val="002D4AA7"/>
    <w:rsid w:val="002D4ACE"/>
    <w:rsid w:val="002D4AF8"/>
    <w:rsid w:val="002D4B49"/>
    <w:rsid w:val="002D4BAB"/>
    <w:rsid w:val="002D4C21"/>
    <w:rsid w:val="002D4C31"/>
    <w:rsid w:val="002D4C39"/>
    <w:rsid w:val="002D4C4D"/>
    <w:rsid w:val="002D4C69"/>
    <w:rsid w:val="002D4C6D"/>
    <w:rsid w:val="002D4C76"/>
    <w:rsid w:val="002D4CFC"/>
    <w:rsid w:val="002D4D4C"/>
    <w:rsid w:val="002D4D51"/>
    <w:rsid w:val="002D4DAF"/>
    <w:rsid w:val="002D4DDC"/>
    <w:rsid w:val="002D4DF3"/>
    <w:rsid w:val="002D4E01"/>
    <w:rsid w:val="002D4E30"/>
    <w:rsid w:val="002D4E60"/>
    <w:rsid w:val="002D4EAB"/>
    <w:rsid w:val="002D4EAE"/>
    <w:rsid w:val="002D4EE0"/>
    <w:rsid w:val="002D4F11"/>
    <w:rsid w:val="002D4F82"/>
    <w:rsid w:val="002D5026"/>
    <w:rsid w:val="002D50D9"/>
    <w:rsid w:val="002D5100"/>
    <w:rsid w:val="002D512C"/>
    <w:rsid w:val="002D517E"/>
    <w:rsid w:val="002D5181"/>
    <w:rsid w:val="002D523F"/>
    <w:rsid w:val="002D52F8"/>
    <w:rsid w:val="002D52FE"/>
    <w:rsid w:val="002D536F"/>
    <w:rsid w:val="002D5397"/>
    <w:rsid w:val="002D5398"/>
    <w:rsid w:val="002D5408"/>
    <w:rsid w:val="002D543A"/>
    <w:rsid w:val="002D5483"/>
    <w:rsid w:val="002D553B"/>
    <w:rsid w:val="002D555C"/>
    <w:rsid w:val="002D557A"/>
    <w:rsid w:val="002D557B"/>
    <w:rsid w:val="002D561E"/>
    <w:rsid w:val="002D5686"/>
    <w:rsid w:val="002D569B"/>
    <w:rsid w:val="002D56CB"/>
    <w:rsid w:val="002D56FA"/>
    <w:rsid w:val="002D5705"/>
    <w:rsid w:val="002D573B"/>
    <w:rsid w:val="002D5740"/>
    <w:rsid w:val="002D5784"/>
    <w:rsid w:val="002D5795"/>
    <w:rsid w:val="002D57A6"/>
    <w:rsid w:val="002D57C2"/>
    <w:rsid w:val="002D58CE"/>
    <w:rsid w:val="002D5928"/>
    <w:rsid w:val="002D5944"/>
    <w:rsid w:val="002D5994"/>
    <w:rsid w:val="002D5995"/>
    <w:rsid w:val="002D5998"/>
    <w:rsid w:val="002D59BA"/>
    <w:rsid w:val="002D59F1"/>
    <w:rsid w:val="002D5A14"/>
    <w:rsid w:val="002D5A41"/>
    <w:rsid w:val="002D5A57"/>
    <w:rsid w:val="002D5AAF"/>
    <w:rsid w:val="002D5AD1"/>
    <w:rsid w:val="002D5B01"/>
    <w:rsid w:val="002D5B09"/>
    <w:rsid w:val="002D5B58"/>
    <w:rsid w:val="002D5BB0"/>
    <w:rsid w:val="002D5BEF"/>
    <w:rsid w:val="002D5C89"/>
    <w:rsid w:val="002D5CD7"/>
    <w:rsid w:val="002D5CE3"/>
    <w:rsid w:val="002D5D07"/>
    <w:rsid w:val="002D5D47"/>
    <w:rsid w:val="002D5D51"/>
    <w:rsid w:val="002D5DCA"/>
    <w:rsid w:val="002D5DD6"/>
    <w:rsid w:val="002D5E2D"/>
    <w:rsid w:val="002D5ED0"/>
    <w:rsid w:val="002D5F4A"/>
    <w:rsid w:val="002D5F73"/>
    <w:rsid w:val="002D5FCE"/>
    <w:rsid w:val="002D5FE2"/>
    <w:rsid w:val="002D5FFE"/>
    <w:rsid w:val="002D600D"/>
    <w:rsid w:val="002D6031"/>
    <w:rsid w:val="002D603A"/>
    <w:rsid w:val="002D6047"/>
    <w:rsid w:val="002D6088"/>
    <w:rsid w:val="002D608C"/>
    <w:rsid w:val="002D6149"/>
    <w:rsid w:val="002D61E3"/>
    <w:rsid w:val="002D6203"/>
    <w:rsid w:val="002D6248"/>
    <w:rsid w:val="002D629A"/>
    <w:rsid w:val="002D629D"/>
    <w:rsid w:val="002D62CE"/>
    <w:rsid w:val="002D62D9"/>
    <w:rsid w:val="002D62FB"/>
    <w:rsid w:val="002D630E"/>
    <w:rsid w:val="002D631D"/>
    <w:rsid w:val="002D638E"/>
    <w:rsid w:val="002D63F9"/>
    <w:rsid w:val="002D64B4"/>
    <w:rsid w:val="002D6500"/>
    <w:rsid w:val="002D651C"/>
    <w:rsid w:val="002D653D"/>
    <w:rsid w:val="002D658F"/>
    <w:rsid w:val="002D65A4"/>
    <w:rsid w:val="002D65CD"/>
    <w:rsid w:val="002D664C"/>
    <w:rsid w:val="002D669E"/>
    <w:rsid w:val="002D66BB"/>
    <w:rsid w:val="002D66D8"/>
    <w:rsid w:val="002D66FB"/>
    <w:rsid w:val="002D671B"/>
    <w:rsid w:val="002D6754"/>
    <w:rsid w:val="002D677A"/>
    <w:rsid w:val="002D67A9"/>
    <w:rsid w:val="002D67AC"/>
    <w:rsid w:val="002D67BA"/>
    <w:rsid w:val="002D67FD"/>
    <w:rsid w:val="002D6834"/>
    <w:rsid w:val="002D6844"/>
    <w:rsid w:val="002D6886"/>
    <w:rsid w:val="002D6892"/>
    <w:rsid w:val="002D68B8"/>
    <w:rsid w:val="002D68C9"/>
    <w:rsid w:val="002D68CA"/>
    <w:rsid w:val="002D6915"/>
    <w:rsid w:val="002D6930"/>
    <w:rsid w:val="002D6935"/>
    <w:rsid w:val="002D6977"/>
    <w:rsid w:val="002D699B"/>
    <w:rsid w:val="002D69A1"/>
    <w:rsid w:val="002D69DA"/>
    <w:rsid w:val="002D69E3"/>
    <w:rsid w:val="002D69E9"/>
    <w:rsid w:val="002D6A80"/>
    <w:rsid w:val="002D6A97"/>
    <w:rsid w:val="002D6AE6"/>
    <w:rsid w:val="002D6AEE"/>
    <w:rsid w:val="002D6B0E"/>
    <w:rsid w:val="002D6BA5"/>
    <w:rsid w:val="002D6BE0"/>
    <w:rsid w:val="002D6C17"/>
    <w:rsid w:val="002D6C22"/>
    <w:rsid w:val="002D6C88"/>
    <w:rsid w:val="002D6D08"/>
    <w:rsid w:val="002D6D6B"/>
    <w:rsid w:val="002D6EDA"/>
    <w:rsid w:val="002D6F99"/>
    <w:rsid w:val="002D6FA3"/>
    <w:rsid w:val="002D6FAE"/>
    <w:rsid w:val="002D6FD0"/>
    <w:rsid w:val="002D7029"/>
    <w:rsid w:val="002D7041"/>
    <w:rsid w:val="002D7067"/>
    <w:rsid w:val="002D7083"/>
    <w:rsid w:val="002D7086"/>
    <w:rsid w:val="002D70A4"/>
    <w:rsid w:val="002D70B2"/>
    <w:rsid w:val="002D7105"/>
    <w:rsid w:val="002D711A"/>
    <w:rsid w:val="002D7190"/>
    <w:rsid w:val="002D71AA"/>
    <w:rsid w:val="002D71B9"/>
    <w:rsid w:val="002D7238"/>
    <w:rsid w:val="002D7272"/>
    <w:rsid w:val="002D7322"/>
    <w:rsid w:val="002D73F6"/>
    <w:rsid w:val="002D742D"/>
    <w:rsid w:val="002D745D"/>
    <w:rsid w:val="002D746B"/>
    <w:rsid w:val="002D74E7"/>
    <w:rsid w:val="002D74FC"/>
    <w:rsid w:val="002D7518"/>
    <w:rsid w:val="002D7527"/>
    <w:rsid w:val="002D7536"/>
    <w:rsid w:val="002D75A0"/>
    <w:rsid w:val="002D75F7"/>
    <w:rsid w:val="002D761E"/>
    <w:rsid w:val="002D761F"/>
    <w:rsid w:val="002D76C0"/>
    <w:rsid w:val="002D76C8"/>
    <w:rsid w:val="002D76D6"/>
    <w:rsid w:val="002D76E4"/>
    <w:rsid w:val="002D76E9"/>
    <w:rsid w:val="002D7729"/>
    <w:rsid w:val="002D773F"/>
    <w:rsid w:val="002D7777"/>
    <w:rsid w:val="002D778D"/>
    <w:rsid w:val="002D7790"/>
    <w:rsid w:val="002D77B8"/>
    <w:rsid w:val="002D77FA"/>
    <w:rsid w:val="002D789E"/>
    <w:rsid w:val="002D790E"/>
    <w:rsid w:val="002D7929"/>
    <w:rsid w:val="002D7957"/>
    <w:rsid w:val="002D79F3"/>
    <w:rsid w:val="002D7A5F"/>
    <w:rsid w:val="002D7A70"/>
    <w:rsid w:val="002D7A7D"/>
    <w:rsid w:val="002D7AA9"/>
    <w:rsid w:val="002D7AD8"/>
    <w:rsid w:val="002D7B53"/>
    <w:rsid w:val="002D7BAB"/>
    <w:rsid w:val="002D7BAF"/>
    <w:rsid w:val="002D7C2C"/>
    <w:rsid w:val="002D7C39"/>
    <w:rsid w:val="002D7C5B"/>
    <w:rsid w:val="002D7C91"/>
    <w:rsid w:val="002D7CEC"/>
    <w:rsid w:val="002D7CF1"/>
    <w:rsid w:val="002D7D3E"/>
    <w:rsid w:val="002D7D75"/>
    <w:rsid w:val="002D7D7A"/>
    <w:rsid w:val="002D7D7C"/>
    <w:rsid w:val="002D7DF2"/>
    <w:rsid w:val="002D7DF6"/>
    <w:rsid w:val="002D7E05"/>
    <w:rsid w:val="002D7E13"/>
    <w:rsid w:val="002D7E1C"/>
    <w:rsid w:val="002D7E3F"/>
    <w:rsid w:val="002D7E74"/>
    <w:rsid w:val="002D7E85"/>
    <w:rsid w:val="002D7EE3"/>
    <w:rsid w:val="002D7F8A"/>
    <w:rsid w:val="002D7F94"/>
    <w:rsid w:val="002D7F9C"/>
    <w:rsid w:val="002D7FA4"/>
    <w:rsid w:val="002D7FC8"/>
    <w:rsid w:val="002E004A"/>
    <w:rsid w:val="002E004D"/>
    <w:rsid w:val="002E005D"/>
    <w:rsid w:val="002E00A5"/>
    <w:rsid w:val="002E00AD"/>
    <w:rsid w:val="002E00F0"/>
    <w:rsid w:val="002E01A2"/>
    <w:rsid w:val="002E01A8"/>
    <w:rsid w:val="002E01B4"/>
    <w:rsid w:val="002E01BC"/>
    <w:rsid w:val="002E01D3"/>
    <w:rsid w:val="002E01EA"/>
    <w:rsid w:val="002E01F9"/>
    <w:rsid w:val="002E023B"/>
    <w:rsid w:val="002E0280"/>
    <w:rsid w:val="002E0313"/>
    <w:rsid w:val="002E0321"/>
    <w:rsid w:val="002E033B"/>
    <w:rsid w:val="002E0351"/>
    <w:rsid w:val="002E0374"/>
    <w:rsid w:val="002E0397"/>
    <w:rsid w:val="002E039C"/>
    <w:rsid w:val="002E042C"/>
    <w:rsid w:val="002E048C"/>
    <w:rsid w:val="002E04E9"/>
    <w:rsid w:val="002E04F7"/>
    <w:rsid w:val="002E055E"/>
    <w:rsid w:val="002E05FC"/>
    <w:rsid w:val="002E0603"/>
    <w:rsid w:val="002E060A"/>
    <w:rsid w:val="002E061C"/>
    <w:rsid w:val="002E062D"/>
    <w:rsid w:val="002E068E"/>
    <w:rsid w:val="002E06CE"/>
    <w:rsid w:val="002E06ED"/>
    <w:rsid w:val="002E06F8"/>
    <w:rsid w:val="002E073F"/>
    <w:rsid w:val="002E074D"/>
    <w:rsid w:val="002E078D"/>
    <w:rsid w:val="002E079E"/>
    <w:rsid w:val="002E07DB"/>
    <w:rsid w:val="002E085C"/>
    <w:rsid w:val="002E08B2"/>
    <w:rsid w:val="002E08C1"/>
    <w:rsid w:val="002E08EA"/>
    <w:rsid w:val="002E08F9"/>
    <w:rsid w:val="002E092C"/>
    <w:rsid w:val="002E0942"/>
    <w:rsid w:val="002E0945"/>
    <w:rsid w:val="002E0953"/>
    <w:rsid w:val="002E098B"/>
    <w:rsid w:val="002E09BA"/>
    <w:rsid w:val="002E0A5F"/>
    <w:rsid w:val="002E0A9C"/>
    <w:rsid w:val="002E0B3A"/>
    <w:rsid w:val="002E0B57"/>
    <w:rsid w:val="002E0BBB"/>
    <w:rsid w:val="002E0BCA"/>
    <w:rsid w:val="002E0C5F"/>
    <w:rsid w:val="002E0C84"/>
    <w:rsid w:val="002E0C91"/>
    <w:rsid w:val="002E0CA5"/>
    <w:rsid w:val="002E0CC6"/>
    <w:rsid w:val="002E0CF8"/>
    <w:rsid w:val="002E0CF9"/>
    <w:rsid w:val="002E0D21"/>
    <w:rsid w:val="002E0D22"/>
    <w:rsid w:val="002E0D25"/>
    <w:rsid w:val="002E0D83"/>
    <w:rsid w:val="002E0ED7"/>
    <w:rsid w:val="002E0EDC"/>
    <w:rsid w:val="002E0F63"/>
    <w:rsid w:val="002E0F64"/>
    <w:rsid w:val="002E0FB8"/>
    <w:rsid w:val="002E1035"/>
    <w:rsid w:val="002E1088"/>
    <w:rsid w:val="002E10BF"/>
    <w:rsid w:val="002E10D6"/>
    <w:rsid w:val="002E10F0"/>
    <w:rsid w:val="002E115D"/>
    <w:rsid w:val="002E1196"/>
    <w:rsid w:val="002E120F"/>
    <w:rsid w:val="002E124A"/>
    <w:rsid w:val="002E12D5"/>
    <w:rsid w:val="002E12E2"/>
    <w:rsid w:val="002E1303"/>
    <w:rsid w:val="002E132F"/>
    <w:rsid w:val="002E134A"/>
    <w:rsid w:val="002E1375"/>
    <w:rsid w:val="002E137A"/>
    <w:rsid w:val="002E139C"/>
    <w:rsid w:val="002E13A3"/>
    <w:rsid w:val="002E1412"/>
    <w:rsid w:val="002E1442"/>
    <w:rsid w:val="002E1459"/>
    <w:rsid w:val="002E14AA"/>
    <w:rsid w:val="002E14C2"/>
    <w:rsid w:val="002E14C4"/>
    <w:rsid w:val="002E14D8"/>
    <w:rsid w:val="002E1532"/>
    <w:rsid w:val="002E1560"/>
    <w:rsid w:val="002E1565"/>
    <w:rsid w:val="002E15B2"/>
    <w:rsid w:val="002E15EB"/>
    <w:rsid w:val="002E16AA"/>
    <w:rsid w:val="002E16BF"/>
    <w:rsid w:val="002E179A"/>
    <w:rsid w:val="002E17CC"/>
    <w:rsid w:val="002E17CD"/>
    <w:rsid w:val="002E1806"/>
    <w:rsid w:val="002E183E"/>
    <w:rsid w:val="002E18AA"/>
    <w:rsid w:val="002E18E1"/>
    <w:rsid w:val="002E1922"/>
    <w:rsid w:val="002E1961"/>
    <w:rsid w:val="002E19DE"/>
    <w:rsid w:val="002E19F5"/>
    <w:rsid w:val="002E1A18"/>
    <w:rsid w:val="002E1A2F"/>
    <w:rsid w:val="002E1A35"/>
    <w:rsid w:val="002E1A82"/>
    <w:rsid w:val="002E1A94"/>
    <w:rsid w:val="002E1ACE"/>
    <w:rsid w:val="002E1AE9"/>
    <w:rsid w:val="002E1B83"/>
    <w:rsid w:val="002E1B91"/>
    <w:rsid w:val="002E1BCB"/>
    <w:rsid w:val="002E1C27"/>
    <w:rsid w:val="002E1C71"/>
    <w:rsid w:val="002E1C79"/>
    <w:rsid w:val="002E1CFA"/>
    <w:rsid w:val="002E1D3B"/>
    <w:rsid w:val="002E1D51"/>
    <w:rsid w:val="002E1D7D"/>
    <w:rsid w:val="002E1D85"/>
    <w:rsid w:val="002E1D92"/>
    <w:rsid w:val="002E1D9C"/>
    <w:rsid w:val="002E1DA7"/>
    <w:rsid w:val="002E1E0D"/>
    <w:rsid w:val="002E1E11"/>
    <w:rsid w:val="002E1E1A"/>
    <w:rsid w:val="002E1E7B"/>
    <w:rsid w:val="002E1EC6"/>
    <w:rsid w:val="002E1EFE"/>
    <w:rsid w:val="002E1F11"/>
    <w:rsid w:val="002E1F17"/>
    <w:rsid w:val="002E1F30"/>
    <w:rsid w:val="002E1F54"/>
    <w:rsid w:val="002E1F98"/>
    <w:rsid w:val="002E1FC3"/>
    <w:rsid w:val="002E20BD"/>
    <w:rsid w:val="002E20DF"/>
    <w:rsid w:val="002E212C"/>
    <w:rsid w:val="002E2144"/>
    <w:rsid w:val="002E2154"/>
    <w:rsid w:val="002E216C"/>
    <w:rsid w:val="002E219D"/>
    <w:rsid w:val="002E21D7"/>
    <w:rsid w:val="002E21D8"/>
    <w:rsid w:val="002E21E9"/>
    <w:rsid w:val="002E2219"/>
    <w:rsid w:val="002E2220"/>
    <w:rsid w:val="002E2289"/>
    <w:rsid w:val="002E22AB"/>
    <w:rsid w:val="002E22CB"/>
    <w:rsid w:val="002E22DA"/>
    <w:rsid w:val="002E236E"/>
    <w:rsid w:val="002E2398"/>
    <w:rsid w:val="002E23A0"/>
    <w:rsid w:val="002E23D1"/>
    <w:rsid w:val="002E23F2"/>
    <w:rsid w:val="002E23F8"/>
    <w:rsid w:val="002E2430"/>
    <w:rsid w:val="002E243E"/>
    <w:rsid w:val="002E2483"/>
    <w:rsid w:val="002E24BA"/>
    <w:rsid w:val="002E24D5"/>
    <w:rsid w:val="002E250A"/>
    <w:rsid w:val="002E2574"/>
    <w:rsid w:val="002E25E6"/>
    <w:rsid w:val="002E2624"/>
    <w:rsid w:val="002E2643"/>
    <w:rsid w:val="002E2644"/>
    <w:rsid w:val="002E2660"/>
    <w:rsid w:val="002E268A"/>
    <w:rsid w:val="002E26A2"/>
    <w:rsid w:val="002E2702"/>
    <w:rsid w:val="002E2738"/>
    <w:rsid w:val="002E27A4"/>
    <w:rsid w:val="002E27A6"/>
    <w:rsid w:val="002E27B2"/>
    <w:rsid w:val="002E27CB"/>
    <w:rsid w:val="002E2824"/>
    <w:rsid w:val="002E2832"/>
    <w:rsid w:val="002E288B"/>
    <w:rsid w:val="002E28B4"/>
    <w:rsid w:val="002E28BB"/>
    <w:rsid w:val="002E28EE"/>
    <w:rsid w:val="002E28FB"/>
    <w:rsid w:val="002E2916"/>
    <w:rsid w:val="002E2982"/>
    <w:rsid w:val="002E2985"/>
    <w:rsid w:val="002E298E"/>
    <w:rsid w:val="002E298F"/>
    <w:rsid w:val="002E29F0"/>
    <w:rsid w:val="002E2A12"/>
    <w:rsid w:val="002E2A2A"/>
    <w:rsid w:val="002E2A58"/>
    <w:rsid w:val="002E2AD8"/>
    <w:rsid w:val="002E2AE3"/>
    <w:rsid w:val="002E2B2C"/>
    <w:rsid w:val="002E2B3C"/>
    <w:rsid w:val="002E2BE2"/>
    <w:rsid w:val="002E2C70"/>
    <w:rsid w:val="002E2CCC"/>
    <w:rsid w:val="002E2D36"/>
    <w:rsid w:val="002E2D80"/>
    <w:rsid w:val="002E2D9B"/>
    <w:rsid w:val="002E2DA2"/>
    <w:rsid w:val="002E2E2F"/>
    <w:rsid w:val="002E2E76"/>
    <w:rsid w:val="002E2E9D"/>
    <w:rsid w:val="002E2F27"/>
    <w:rsid w:val="002E2F4C"/>
    <w:rsid w:val="002E2FA2"/>
    <w:rsid w:val="002E2FC5"/>
    <w:rsid w:val="002E2FD6"/>
    <w:rsid w:val="002E302B"/>
    <w:rsid w:val="002E312F"/>
    <w:rsid w:val="002E3156"/>
    <w:rsid w:val="002E315D"/>
    <w:rsid w:val="002E3193"/>
    <w:rsid w:val="002E31D7"/>
    <w:rsid w:val="002E31F3"/>
    <w:rsid w:val="002E31FF"/>
    <w:rsid w:val="002E3233"/>
    <w:rsid w:val="002E324E"/>
    <w:rsid w:val="002E32A6"/>
    <w:rsid w:val="002E32AD"/>
    <w:rsid w:val="002E32B2"/>
    <w:rsid w:val="002E32E3"/>
    <w:rsid w:val="002E3330"/>
    <w:rsid w:val="002E339A"/>
    <w:rsid w:val="002E347D"/>
    <w:rsid w:val="002E3480"/>
    <w:rsid w:val="002E348E"/>
    <w:rsid w:val="002E34AE"/>
    <w:rsid w:val="002E34D5"/>
    <w:rsid w:val="002E34E4"/>
    <w:rsid w:val="002E350E"/>
    <w:rsid w:val="002E3595"/>
    <w:rsid w:val="002E359F"/>
    <w:rsid w:val="002E35B6"/>
    <w:rsid w:val="002E35EC"/>
    <w:rsid w:val="002E3632"/>
    <w:rsid w:val="002E363F"/>
    <w:rsid w:val="002E3648"/>
    <w:rsid w:val="002E3665"/>
    <w:rsid w:val="002E36C4"/>
    <w:rsid w:val="002E370D"/>
    <w:rsid w:val="002E3774"/>
    <w:rsid w:val="002E379A"/>
    <w:rsid w:val="002E379F"/>
    <w:rsid w:val="002E37A9"/>
    <w:rsid w:val="002E37F1"/>
    <w:rsid w:val="002E37F9"/>
    <w:rsid w:val="002E37FD"/>
    <w:rsid w:val="002E3812"/>
    <w:rsid w:val="002E382E"/>
    <w:rsid w:val="002E3917"/>
    <w:rsid w:val="002E3962"/>
    <w:rsid w:val="002E3982"/>
    <w:rsid w:val="002E39F6"/>
    <w:rsid w:val="002E3A1D"/>
    <w:rsid w:val="002E3A2D"/>
    <w:rsid w:val="002E3A72"/>
    <w:rsid w:val="002E3AC9"/>
    <w:rsid w:val="002E3AF9"/>
    <w:rsid w:val="002E3B35"/>
    <w:rsid w:val="002E3B55"/>
    <w:rsid w:val="002E3B56"/>
    <w:rsid w:val="002E3B62"/>
    <w:rsid w:val="002E3BA4"/>
    <w:rsid w:val="002E3BD9"/>
    <w:rsid w:val="002E3C09"/>
    <w:rsid w:val="002E3C4C"/>
    <w:rsid w:val="002E3CCC"/>
    <w:rsid w:val="002E3CFD"/>
    <w:rsid w:val="002E3D10"/>
    <w:rsid w:val="002E3D9A"/>
    <w:rsid w:val="002E3DE9"/>
    <w:rsid w:val="002E3E26"/>
    <w:rsid w:val="002E3E37"/>
    <w:rsid w:val="002E3EE2"/>
    <w:rsid w:val="002E3F37"/>
    <w:rsid w:val="002E3F68"/>
    <w:rsid w:val="002E3F82"/>
    <w:rsid w:val="002E3F9A"/>
    <w:rsid w:val="002E3F9E"/>
    <w:rsid w:val="002E3FFD"/>
    <w:rsid w:val="002E4013"/>
    <w:rsid w:val="002E40AF"/>
    <w:rsid w:val="002E40E3"/>
    <w:rsid w:val="002E40F8"/>
    <w:rsid w:val="002E412D"/>
    <w:rsid w:val="002E41D2"/>
    <w:rsid w:val="002E422B"/>
    <w:rsid w:val="002E422D"/>
    <w:rsid w:val="002E4237"/>
    <w:rsid w:val="002E43AC"/>
    <w:rsid w:val="002E4422"/>
    <w:rsid w:val="002E442B"/>
    <w:rsid w:val="002E443A"/>
    <w:rsid w:val="002E446B"/>
    <w:rsid w:val="002E4505"/>
    <w:rsid w:val="002E451F"/>
    <w:rsid w:val="002E4528"/>
    <w:rsid w:val="002E4557"/>
    <w:rsid w:val="002E4581"/>
    <w:rsid w:val="002E45FA"/>
    <w:rsid w:val="002E46AF"/>
    <w:rsid w:val="002E46E7"/>
    <w:rsid w:val="002E4774"/>
    <w:rsid w:val="002E47F1"/>
    <w:rsid w:val="002E480E"/>
    <w:rsid w:val="002E4862"/>
    <w:rsid w:val="002E4872"/>
    <w:rsid w:val="002E48B4"/>
    <w:rsid w:val="002E48CB"/>
    <w:rsid w:val="002E4904"/>
    <w:rsid w:val="002E4913"/>
    <w:rsid w:val="002E4937"/>
    <w:rsid w:val="002E4953"/>
    <w:rsid w:val="002E4963"/>
    <w:rsid w:val="002E498A"/>
    <w:rsid w:val="002E4A4E"/>
    <w:rsid w:val="002E4A9D"/>
    <w:rsid w:val="002E4AAE"/>
    <w:rsid w:val="002E4ACE"/>
    <w:rsid w:val="002E4AD9"/>
    <w:rsid w:val="002E4B31"/>
    <w:rsid w:val="002E4B7A"/>
    <w:rsid w:val="002E4BB7"/>
    <w:rsid w:val="002E4D11"/>
    <w:rsid w:val="002E4D1A"/>
    <w:rsid w:val="002E4D1F"/>
    <w:rsid w:val="002E4D62"/>
    <w:rsid w:val="002E4D87"/>
    <w:rsid w:val="002E4D92"/>
    <w:rsid w:val="002E4D9D"/>
    <w:rsid w:val="002E4F2C"/>
    <w:rsid w:val="002E4F7C"/>
    <w:rsid w:val="002E4FE3"/>
    <w:rsid w:val="002E5044"/>
    <w:rsid w:val="002E50B8"/>
    <w:rsid w:val="002E5159"/>
    <w:rsid w:val="002E515D"/>
    <w:rsid w:val="002E51BF"/>
    <w:rsid w:val="002E51E2"/>
    <w:rsid w:val="002E5259"/>
    <w:rsid w:val="002E5295"/>
    <w:rsid w:val="002E52A1"/>
    <w:rsid w:val="002E52E9"/>
    <w:rsid w:val="002E52FC"/>
    <w:rsid w:val="002E5357"/>
    <w:rsid w:val="002E53B8"/>
    <w:rsid w:val="002E53C9"/>
    <w:rsid w:val="002E53EE"/>
    <w:rsid w:val="002E5471"/>
    <w:rsid w:val="002E5477"/>
    <w:rsid w:val="002E548D"/>
    <w:rsid w:val="002E54C7"/>
    <w:rsid w:val="002E54F3"/>
    <w:rsid w:val="002E551B"/>
    <w:rsid w:val="002E552A"/>
    <w:rsid w:val="002E5625"/>
    <w:rsid w:val="002E5658"/>
    <w:rsid w:val="002E56B2"/>
    <w:rsid w:val="002E56B4"/>
    <w:rsid w:val="002E56C0"/>
    <w:rsid w:val="002E56D5"/>
    <w:rsid w:val="002E56E1"/>
    <w:rsid w:val="002E5700"/>
    <w:rsid w:val="002E5717"/>
    <w:rsid w:val="002E573A"/>
    <w:rsid w:val="002E574D"/>
    <w:rsid w:val="002E576A"/>
    <w:rsid w:val="002E5780"/>
    <w:rsid w:val="002E578A"/>
    <w:rsid w:val="002E5809"/>
    <w:rsid w:val="002E581B"/>
    <w:rsid w:val="002E5837"/>
    <w:rsid w:val="002E583E"/>
    <w:rsid w:val="002E5855"/>
    <w:rsid w:val="002E5880"/>
    <w:rsid w:val="002E588F"/>
    <w:rsid w:val="002E58C2"/>
    <w:rsid w:val="002E58D9"/>
    <w:rsid w:val="002E5934"/>
    <w:rsid w:val="002E59F1"/>
    <w:rsid w:val="002E59F3"/>
    <w:rsid w:val="002E5A19"/>
    <w:rsid w:val="002E5A9C"/>
    <w:rsid w:val="002E5AC5"/>
    <w:rsid w:val="002E5AD2"/>
    <w:rsid w:val="002E5AD9"/>
    <w:rsid w:val="002E5B4D"/>
    <w:rsid w:val="002E5B97"/>
    <w:rsid w:val="002E5BD9"/>
    <w:rsid w:val="002E5C14"/>
    <w:rsid w:val="002E5CBB"/>
    <w:rsid w:val="002E5CF2"/>
    <w:rsid w:val="002E5D1A"/>
    <w:rsid w:val="002E5DA8"/>
    <w:rsid w:val="002E5DB3"/>
    <w:rsid w:val="002E5DD2"/>
    <w:rsid w:val="002E5DD4"/>
    <w:rsid w:val="002E5E3F"/>
    <w:rsid w:val="002E5F18"/>
    <w:rsid w:val="002E5FAF"/>
    <w:rsid w:val="002E5FD1"/>
    <w:rsid w:val="002E6008"/>
    <w:rsid w:val="002E60B8"/>
    <w:rsid w:val="002E6124"/>
    <w:rsid w:val="002E614A"/>
    <w:rsid w:val="002E616E"/>
    <w:rsid w:val="002E618D"/>
    <w:rsid w:val="002E619C"/>
    <w:rsid w:val="002E621B"/>
    <w:rsid w:val="002E6309"/>
    <w:rsid w:val="002E632C"/>
    <w:rsid w:val="002E6331"/>
    <w:rsid w:val="002E6373"/>
    <w:rsid w:val="002E638A"/>
    <w:rsid w:val="002E64F8"/>
    <w:rsid w:val="002E6588"/>
    <w:rsid w:val="002E65E2"/>
    <w:rsid w:val="002E65EA"/>
    <w:rsid w:val="002E6606"/>
    <w:rsid w:val="002E6653"/>
    <w:rsid w:val="002E668D"/>
    <w:rsid w:val="002E66B0"/>
    <w:rsid w:val="002E6715"/>
    <w:rsid w:val="002E673E"/>
    <w:rsid w:val="002E677A"/>
    <w:rsid w:val="002E67B8"/>
    <w:rsid w:val="002E680D"/>
    <w:rsid w:val="002E6820"/>
    <w:rsid w:val="002E68AB"/>
    <w:rsid w:val="002E68B0"/>
    <w:rsid w:val="002E68B6"/>
    <w:rsid w:val="002E68C7"/>
    <w:rsid w:val="002E68DC"/>
    <w:rsid w:val="002E68DF"/>
    <w:rsid w:val="002E6920"/>
    <w:rsid w:val="002E6958"/>
    <w:rsid w:val="002E6962"/>
    <w:rsid w:val="002E69E0"/>
    <w:rsid w:val="002E6A69"/>
    <w:rsid w:val="002E6A70"/>
    <w:rsid w:val="002E6A7C"/>
    <w:rsid w:val="002E6AE7"/>
    <w:rsid w:val="002E6AED"/>
    <w:rsid w:val="002E6B1B"/>
    <w:rsid w:val="002E6B52"/>
    <w:rsid w:val="002E6B5E"/>
    <w:rsid w:val="002E6B6F"/>
    <w:rsid w:val="002E6B72"/>
    <w:rsid w:val="002E6B73"/>
    <w:rsid w:val="002E6C05"/>
    <w:rsid w:val="002E6CA6"/>
    <w:rsid w:val="002E6CB3"/>
    <w:rsid w:val="002E6CF2"/>
    <w:rsid w:val="002E6D00"/>
    <w:rsid w:val="002E6D2B"/>
    <w:rsid w:val="002E6D78"/>
    <w:rsid w:val="002E6DC5"/>
    <w:rsid w:val="002E6E0B"/>
    <w:rsid w:val="002E6E34"/>
    <w:rsid w:val="002E6E43"/>
    <w:rsid w:val="002E6E81"/>
    <w:rsid w:val="002E6EDF"/>
    <w:rsid w:val="002E6F72"/>
    <w:rsid w:val="002E6FC2"/>
    <w:rsid w:val="002E6FD0"/>
    <w:rsid w:val="002E7040"/>
    <w:rsid w:val="002E704A"/>
    <w:rsid w:val="002E706A"/>
    <w:rsid w:val="002E7095"/>
    <w:rsid w:val="002E70C9"/>
    <w:rsid w:val="002E70CA"/>
    <w:rsid w:val="002E70E5"/>
    <w:rsid w:val="002E70FD"/>
    <w:rsid w:val="002E712E"/>
    <w:rsid w:val="002E7185"/>
    <w:rsid w:val="002E71A6"/>
    <w:rsid w:val="002E71B2"/>
    <w:rsid w:val="002E733C"/>
    <w:rsid w:val="002E73FD"/>
    <w:rsid w:val="002E7437"/>
    <w:rsid w:val="002E749C"/>
    <w:rsid w:val="002E74A8"/>
    <w:rsid w:val="002E74E6"/>
    <w:rsid w:val="002E74FB"/>
    <w:rsid w:val="002E757C"/>
    <w:rsid w:val="002E7585"/>
    <w:rsid w:val="002E7605"/>
    <w:rsid w:val="002E7667"/>
    <w:rsid w:val="002E7682"/>
    <w:rsid w:val="002E76EA"/>
    <w:rsid w:val="002E771D"/>
    <w:rsid w:val="002E774F"/>
    <w:rsid w:val="002E7763"/>
    <w:rsid w:val="002E7778"/>
    <w:rsid w:val="002E778D"/>
    <w:rsid w:val="002E787A"/>
    <w:rsid w:val="002E787E"/>
    <w:rsid w:val="002E7881"/>
    <w:rsid w:val="002E789F"/>
    <w:rsid w:val="002E78D5"/>
    <w:rsid w:val="002E7913"/>
    <w:rsid w:val="002E7926"/>
    <w:rsid w:val="002E7953"/>
    <w:rsid w:val="002E79AA"/>
    <w:rsid w:val="002E79BB"/>
    <w:rsid w:val="002E79C7"/>
    <w:rsid w:val="002E79C9"/>
    <w:rsid w:val="002E79D0"/>
    <w:rsid w:val="002E7A58"/>
    <w:rsid w:val="002E7A62"/>
    <w:rsid w:val="002E7AC3"/>
    <w:rsid w:val="002E7B0B"/>
    <w:rsid w:val="002E7B26"/>
    <w:rsid w:val="002E7B33"/>
    <w:rsid w:val="002E7B44"/>
    <w:rsid w:val="002E7B6E"/>
    <w:rsid w:val="002E7B71"/>
    <w:rsid w:val="002E7B9F"/>
    <w:rsid w:val="002E7C05"/>
    <w:rsid w:val="002E7C7F"/>
    <w:rsid w:val="002E7CD2"/>
    <w:rsid w:val="002E7CD8"/>
    <w:rsid w:val="002E7CFA"/>
    <w:rsid w:val="002E7D30"/>
    <w:rsid w:val="002E7D5F"/>
    <w:rsid w:val="002E7E37"/>
    <w:rsid w:val="002E7E3C"/>
    <w:rsid w:val="002E7E3D"/>
    <w:rsid w:val="002E7E6D"/>
    <w:rsid w:val="002E7ECC"/>
    <w:rsid w:val="002E7ED2"/>
    <w:rsid w:val="002E7F52"/>
    <w:rsid w:val="002E7FB3"/>
    <w:rsid w:val="002E7FD5"/>
    <w:rsid w:val="002F008A"/>
    <w:rsid w:val="002F0098"/>
    <w:rsid w:val="002F009D"/>
    <w:rsid w:val="002F00A4"/>
    <w:rsid w:val="002F00AA"/>
    <w:rsid w:val="002F00C9"/>
    <w:rsid w:val="002F00E1"/>
    <w:rsid w:val="002F011B"/>
    <w:rsid w:val="002F012C"/>
    <w:rsid w:val="002F018A"/>
    <w:rsid w:val="002F01AE"/>
    <w:rsid w:val="002F01EB"/>
    <w:rsid w:val="002F020D"/>
    <w:rsid w:val="002F0218"/>
    <w:rsid w:val="002F0293"/>
    <w:rsid w:val="002F02AC"/>
    <w:rsid w:val="002F02AD"/>
    <w:rsid w:val="002F02B9"/>
    <w:rsid w:val="002F02E1"/>
    <w:rsid w:val="002F0309"/>
    <w:rsid w:val="002F0325"/>
    <w:rsid w:val="002F03A8"/>
    <w:rsid w:val="002F0407"/>
    <w:rsid w:val="002F0429"/>
    <w:rsid w:val="002F045D"/>
    <w:rsid w:val="002F04A3"/>
    <w:rsid w:val="002F04A6"/>
    <w:rsid w:val="002F04CF"/>
    <w:rsid w:val="002F04F8"/>
    <w:rsid w:val="002F0511"/>
    <w:rsid w:val="002F0522"/>
    <w:rsid w:val="002F0578"/>
    <w:rsid w:val="002F05AD"/>
    <w:rsid w:val="002F05CB"/>
    <w:rsid w:val="002F0608"/>
    <w:rsid w:val="002F0635"/>
    <w:rsid w:val="002F064B"/>
    <w:rsid w:val="002F0671"/>
    <w:rsid w:val="002F0695"/>
    <w:rsid w:val="002F072D"/>
    <w:rsid w:val="002F0780"/>
    <w:rsid w:val="002F07D0"/>
    <w:rsid w:val="002F07F9"/>
    <w:rsid w:val="002F07FC"/>
    <w:rsid w:val="002F0822"/>
    <w:rsid w:val="002F085F"/>
    <w:rsid w:val="002F0862"/>
    <w:rsid w:val="002F0885"/>
    <w:rsid w:val="002F08AF"/>
    <w:rsid w:val="002F08C9"/>
    <w:rsid w:val="002F08D6"/>
    <w:rsid w:val="002F08F1"/>
    <w:rsid w:val="002F08FB"/>
    <w:rsid w:val="002F0912"/>
    <w:rsid w:val="002F0918"/>
    <w:rsid w:val="002F0929"/>
    <w:rsid w:val="002F093E"/>
    <w:rsid w:val="002F0950"/>
    <w:rsid w:val="002F0987"/>
    <w:rsid w:val="002F09B8"/>
    <w:rsid w:val="002F09D8"/>
    <w:rsid w:val="002F0B18"/>
    <w:rsid w:val="002F0B35"/>
    <w:rsid w:val="002F0B3D"/>
    <w:rsid w:val="002F0B7C"/>
    <w:rsid w:val="002F0BC2"/>
    <w:rsid w:val="002F0BE0"/>
    <w:rsid w:val="002F0BF5"/>
    <w:rsid w:val="002F0C38"/>
    <w:rsid w:val="002F0C93"/>
    <w:rsid w:val="002F0CD8"/>
    <w:rsid w:val="002F0D16"/>
    <w:rsid w:val="002F0D49"/>
    <w:rsid w:val="002F0D9B"/>
    <w:rsid w:val="002F0DEE"/>
    <w:rsid w:val="002F0E41"/>
    <w:rsid w:val="002F0E4C"/>
    <w:rsid w:val="002F0E4F"/>
    <w:rsid w:val="002F0E95"/>
    <w:rsid w:val="002F0F3C"/>
    <w:rsid w:val="002F0F69"/>
    <w:rsid w:val="002F0FE3"/>
    <w:rsid w:val="002F0FF0"/>
    <w:rsid w:val="002F1029"/>
    <w:rsid w:val="002F1037"/>
    <w:rsid w:val="002F1052"/>
    <w:rsid w:val="002F1065"/>
    <w:rsid w:val="002F106A"/>
    <w:rsid w:val="002F1070"/>
    <w:rsid w:val="002F10E7"/>
    <w:rsid w:val="002F10FB"/>
    <w:rsid w:val="002F116E"/>
    <w:rsid w:val="002F11FD"/>
    <w:rsid w:val="002F123F"/>
    <w:rsid w:val="002F12B5"/>
    <w:rsid w:val="002F134C"/>
    <w:rsid w:val="002F134E"/>
    <w:rsid w:val="002F1360"/>
    <w:rsid w:val="002F137D"/>
    <w:rsid w:val="002F13F4"/>
    <w:rsid w:val="002F142A"/>
    <w:rsid w:val="002F1445"/>
    <w:rsid w:val="002F144D"/>
    <w:rsid w:val="002F1464"/>
    <w:rsid w:val="002F1489"/>
    <w:rsid w:val="002F148F"/>
    <w:rsid w:val="002F1529"/>
    <w:rsid w:val="002F152C"/>
    <w:rsid w:val="002F155F"/>
    <w:rsid w:val="002F1593"/>
    <w:rsid w:val="002F15D9"/>
    <w:rsid w:val="002F1679"/>
    <w:rsid w:val="002F169B"/>
    <w:rsid w:val="002F16DF"/>
    <w:rsid w:val="002F1706"/>
    <w:rsid w:val="002F170B"/>
    <w:rsid w:val="002F172E"/>
    <w:rsid w:val="002F1811"/>
    <w:rsid w:val="002F1838"/>
    <w:rsid w:val="002F1847"/>
    <w:rsid w:val="002F1857"/>
    <w:rsid w:val="002F1892"/>
    <w:rsid w:val="002F1911"/>
    <w:rsid w:val="002F1922"/>
    <w:rsid w:val="002F1A14"/>
    <w:rsid w:val="002F1A2D"/>
    <w:rsid w:val="002F1A55"/>
    <w:rsid w:val="002F1AA8"/>
    <w:rsid w:val="002F1B03"/>
    <w:rsid w:val="002F1B0F"/>
    <w:rsid w:val="002F1B50"/>
    <w:rsid w:val="002F1BAB"/>
    <w:rsid w:val="002F1C29"/>
    <w:rsid w:val="002F1C2A"/>
    <w:rsid w:val="002F1CB0"/>
    <w:rsid w:val="002F1CFD"/>
    <w:rsid w:val="002F1D01"/>
    <w:rsid w:val="002F1D4D"/>
    <w:rsid w:val="002F1D9C"/>
    <w:rsid w:val="002F1DD7"/>
    <w:rsid w:val="002F1DED"/>
    <w:rsid w:val="002F1E05"/>
    <w:rsid w:val="002F1E5E"/>
    <w:rsid w:val="002F1EB3"/>
    <w:rsid w:val="002F1F26"/>
    <w:rsid w:val="002F1FB2"/>
    <w:rsid w:val="002F1FB7"/>
    <w:rsid w:val="002F1FC6"/>
    <w:rsid w:val="002F1FFD"/>
    <w:rsid w:val="002F2022"/>
    <w:rsid w:val="002F2096"/>
    <w:rsid w:val="002F20D9"/>
    <w:rsid w:val="002F210F"/>
    <w:rsid w:val="002F2111"/>
    <w:rsid w:val="002F2138"/>
    <w:rsid w:val="002F214B"/>
    <w:rsid w:val="002F218F"/>
    <w:rsid w:val="002F21AC"/>
    <w:rsid w:val="002F21E3"/>
    <w:rsid w:val="002F21F2"/>
    <w:rsid w:val="002F2216"/>
    <w:rsid w:val="002F2227"/>
    <w:rsid w:val="002F2240"/>
    <w:rsid w:val="002F2255"/>
    <w:rsid w:val="002F2288"/>
    <w:rsid w:val="002F22EB"/>
    <w:rsid w:val="002F22F9"/>
    <w:rsid w:val="002F231C"/>
    <w:rsid w:val="002F2394"/>
    <w:rsid w:val="002F2470"/>
    <w:rsid w:val="002F24B6"/>
    <w:rsid w:val="002F24E2"/>
    <w:rsid w:val="002F2559"/>
    <w:rsid w:val="002F2560"/>
    <w:rsid w:val="002F256E"/>
    <w:rsid w:val="002F25A1"/>
    <w:rsid w:val="002F25CC"/>
    <w:rsid w:val="002F2601"/>
    <w:rsid w:val="002F2636"/>
    <w:rsid w:val="002F2672"/>
    <w:rsid w:val="002F2688"/>
    <w:rsid w:val="002F27D3"/>
    <w:rsid w:val="002F2806"/>
    <w:rsid w:val="002F283E"/>
    <w:rsid w:val="002F286C"/>
    <w:rsid w:val="002F28C5"/>
    <w:rsid w:val="002F28F2"/>
    <w:rsid w:val="002F2907"/>
    <w:rsid w:val="002F29E5"/>
    <w:rsid w:val="002F2A37"/>
    <w:rsid w:val="002F2ABD"/>
    <w:rsid w:val="002F2AF5"/>
    <w:rsid w:val="002F2B04"/>
    <w:rsid w:val="002F2B0D"/>
    <w:rsid w:val="002F2B26"/>
    <w:rsid w:val="002F2B61"/>
    <w:rsid w:val="002F2B8C"/>
    <w:rsid w:val="002F2BA8"/>
    <w:rsid w:val="002F2BD8"/>
    <w:rsid w:val="002F2C29"/>
    <w:rsid w:val="002F2C6B"/>
    <w:rsid w:val="002F2C71"/>
    <w:rsid w:val="002F2C87"/>
    <w:rsid w:val="002F2CC0"/>
    <w:rsid w:val="002F2CF3"/>
    <w:rsid w:val="002F2D2B"/>
    <w:rsid w:val="002F2DAC"/>
    <w:rsid w:val="002F2DB0"/>
    <w:rsid w:val="002F2DDC"/>
    <w:rsid w:val="002F2E39"/>
    <w:rsid w:val="002F2EF7"/>
    <w:rsid w:val="002F2F07"/>
    <w:rsid w:val="002F314D"/>
    <w:rsid w:val="002F317C"/>
    <w:rsid w:val="002F31DF"/>
    <w:rsid w:val="002F31E6"/>
    <w:rsid w:val="002F3243"/>
    <w:rsid w:val="002F3256"/>
    <w:rsid w:val="002F32C0"/>
    <w:rsid w:val="002F33C4"/>
    <w:rsid w:val="002F3450"/>
    <w:rsid w:val="002F34BF"/>
    <w:rsid w:val="002F34CC"/>
    <w:rsid w:val="002F3515"/>
    <w:rsid w:val="002F35BA"/>
    <w:rsid w:val="002F35D2"/>
    <w:rsid w:val="002F35D9"/>
    <w:rsid w:val="002F35DE"/>
    <w:rsid w:val="002F3617"/>
    <w:rsid w:val="002F36A4"/>
    <w:rsid w:val="002F36B8"/>
    <w:rsid w:val="002F371D"/>
    <w:rsid w:val="002F3721"/>
    <w:rsid w:val="002F377F"/>
    <w:rsid w:val="002F378B"/>
    <w:rsid w:val="002F3791"/>
    <w:rsid w:val="002F37A3"/>
    <w:rsid w:val="002F37BD"/>
    <w:rsid w:val="002F3800"/>
    <w:rsid w:val="002F3829"/>
    <w:rsid w:val="002F3877"/>
    <w:rsid w:val="002F38A5"/>
    <w:rsid w:val="002F38DB"/>
    <w:rsid w:val="002F392C"/>
    <w:rsid w:val="002F393B"/>
    <w:rsid w:val="002F3981"/>
    <w:rsid w:val="002F3A01"/>
    <w:rsid w:val="002F3A2A"/>
    <w:rsid w:val="002F3A5D"/>
    <w:rsid w:val="002F3A5E"/>
    <w:rsid w:val="002F3A7C"/>
    <w:rsid w:val="002F3AB2"/>
    <w:rsid w:val="002F3AD7"/>
    <w:rsid w:val="002F3AF9"/>
    <w:rsid w:val="002F3B01"/>
    <w:rsid w:val="002F3B07"/>
    <w:rsid w:val="002F3C30"/>
    <w:rsid w:val="002F3C79"/>
    <w:rsid w:val="002F3CFD"/>
    <w:rsid w:val="002F3D50"/>
    <w:rsid w:val="002F3DA9"/>
    <w:rsid w:val="002F3DAE"/>
    <w:rsid w:val="002F3E41"/>
    <w:rsid w:val="002F3EC0"/>
    <w:rsid w:val="002F3F0D"/>
    <w:rsid w:val="002F3F36"/>
    <w:rsid w:val="002F3F87"/>
    <w:rsid w:val="002F3F94"/>
    <w:rsid w:val="002F3FA5"/>
    <w:rsid w:val="002F3FBA"/>
    <w:rsid w:val="002F3FD6"/>
    <w:rsid w:val="002F3FD8"/>
    <w:rsid w:val="002F3FE0"/>
    <w:rsid w:val="002F4011"/>
    <w:rsid w:val="002F4025"/>
    <w:rsid w:val="002F4060"/>
    <w:rsid w:val="002F406B"/>
    <w:rsid w:val="002F4091"/>
    <w:rsid w:val="002F40F3"/>
    <w:rsid w:val="002F40FB"/>
    <w:rsid w:val="002F417B"/>
    <w:rsid w:val="002F417F"/>
    <w:rsid w:val="002F41A5"/>
    <w:rsid w:val="002F422B"/>
    <w:rsid w:val="002F4282"/>
    <w:rsid w:val="002F42CB"/>
    <w:rsid w:val="002F4308"/>
    <w:rsid w:val="002F438B"/>
    <w:rsid w:val="002F438F"/>
    <w:rsid w:val="002F43A8"/>
    <w:rsid w:val="002F43D0"/>
    <w:rsid w:val="002F4405"/>
    <w:rsid w:val="002F441B"/>
    <w:rsid w:val="002F44A0"/>
    <w:rsid w:val="002F4595"/>
    <w:rsid w:val="002F459C"/>
    <w:rsid w:val="002F462B"/>
    <w:rsid w:val="002F462F"/>
    <w:rsid w:val="002F4657"/>
    <w:rsid w:val="002F4711"/>
    <w:rsid w:val="002F4725"/>
    <w:rsid w:val="002F472B"/>
    <w:rsid w:val="002F4806"/>
    <w:rsid w:val="002F4868"/>
    <w:rsid w:val="002F4923"/>
    <w:rsid w:val="002F4975"/>
    <w:rsid w:val="002F49AA"/>
    <w:rsid w:val="002F4A1A"/>
    <w:rsid w:val="002F4A49"/>
    <w:rsid w:val="002F4AA6"/>
    <w:rsid w:val="002F4ABC"/>
    <w:rsid w:val="002F4AD6"/>
    <w:rsid w:val="002F4AE7"/>
    <w:rsid w:val="002F4AF7"/>
    <w:rsid w:val="002F4B34"/>
    <w:rsid w:val="002F4B37"/>
    <w:rsid w:val="002F4B51"/>
    <w:rsid w:val="002F4B74"/>
    <w:rsid w:val="002F4BA6"/>
    <w:rsid w:val="002F4BC4"/>
    <w:rsid w:val="002F4C12"/>
    <w:rsid w:val="002F4C30"/>
    <w:rsid w:val="002F4C48"/>
    <w:rsid w:val="002F4C6A"/>
    <w:rsid w:val="002F4C9B"/>
    <w:rsid w:val="002F4D24"/>
    <w:rsid w:val="002F4DA4"/>
    <w:rsid w:val="002F4DAA"/>
    <w:rsid w:val="002F4DDD"/>
    <w:rsid w:val="002F4DE3"/>
    <w:rsid w:val="002F4E17"/>
    <w:rsid w:val="002F4E4D"/>
    <w:rsid w:val="002F4E58"/>
    <w:rsid w:val="002F4ED2"/>
    <w:rsid w:val="002F4EE0"/>
    <w:rsid w:val="002F4EE8"/>
    <w:rsid w:val="002F4EF5"/>
    <w:rsid w:val="002F4F3E"/>
    <w:rsid w:val="002F4F64"/>
    <w:rsid w:val="002F4FA1"/>
    <w:rsid w:val="002F4FA3"/>
    <w:rsid w:val="002F4FE8"/>
    <w:rsid w:val="002F5015"/>
    <w:rsid w:val="002F508B"/>
    <w:rsid w:val="002F5124"/>
    <w:rsid w:val="002F5128"/>
    <w:rsid w:val="002F5135"/>
    <w:rsid w:val="002F514F"/>
    <w:rsid w:val="002F51B4"/>
    <w:rsid w:val="002F5206"/>
    <w:rsid w:val="002F5266"/>
    <w:rsid w:val="002F526C"/>
    <w:rsid w:val="002F5284"/>
    <w:rsid w:val="002F530D"/>
    <w:rsid w:val="002F533D"/>
    <w:rsid w:val="002F5385"/>
    <w:rsid w:val="002F53D9"/>
    <w:rsid w:val="002F53E3"/>
    <w:rsid w:val="002F5404"/>
    <w:rsid w:val="002F54A4"/>
    <w:rsid w:val="002F54B4"/>
    <w:rsid w:val="002F54BB"/>
    <w:rsid w:val="002F54EF"/>
    <w:rsid w:val="002F5510"/>
    <w:rsid w:val="002F551E"/>
    <w:rsid w:val="002F55C5"/>
    <w:rsid w:val="002F5606"/>
    <w:rsid w:val="002F560C"/>
    <w:rsid w:val="002F5613"/>
    <w:rsid w:val="002F5623"/>
    <w:rsid w:val="002F5627"/>
    <w:rsid w:val="002F5635"/>
    <w:rsid w:val="002F56DC"/>
    <w:rsid w:val="002F5700"/>
    <w:rsid w:val="002F5716"/>
    <w:rsid w:val="002F571F"/>
    <w:rsid w:val="002F576A"/>
    <w:rsid w:val="002F5778"/>
    <w:rsid w:val="002F5779"/>
    <w:rsid w:val="002F57A9"/>
    <w:rsid w:val="002F57BF"/>
    <w:rsid w:val="002F57FB"/>
    <w:rsid w:val="002F5808"/>
    <w:rsid w:val="002F5826"/>
    <w:rsid w:val="002F585E"/>
    <w:rsid w:val="002F58AA"/>
    <w:rsid w:val="002F58E9"/>
    <w:rsid w:val="002F58F8"/>
    <w:rsid w:val="002F5912"/>
    <w:rsid w:val="002F5926"/>
    <w:rsid w:val="002F5939"/>
    <w:rsid w:val="002F597B"/>
    <w:rsid w:val="002F59F1"/>
    <w:rsid w:val="002F5A9E"/>
    <w:rsid w:val="002F5ABC"/>
    <w:rsid w:val="002F5B16"/>
    <w:rsid w:val="002F5B70"/>
    <w:rsid w:val="002F5BD4"/>
    <w:rsid w:val="002F5BDF"/>
    <w:rsid w:val="002F5BE1"/>
    <w:rsid w:val="002F5C13"/>
    <w:rsid w:val="002F5D15"/>
    <w:rsid w:val="002F5D35"/>
    <w:rsid w:val="002F5D58"/>
    <w:rsid w:val="002F5D77"/>
    <w:rsid w:val="002F5DC4"/>
    <w:rsid w:val="002F5E17"/>
    <w:rsid w:val="002F5E48"/>
    <w:rsid w:val="002F5E6D"/>
    <w:rsid w:val="002F5E90"/>
    <w:rsid w:val="002F5EA3"/>
    <w:rsid w:val="002F5EAC"/>
    <w:rsid w:val="002F5F36"/>
    <w:rsid w:val="002F5F57"/>
    <w:rsid w:val="002F5FE4"/>
    <w:rsid w:val="002F602E"/>
    <w:rsid w:val="002F60A7"/>
    <w:rsid w:val="002F60BD"/>
    <w:rsid w:val="002F611A"/>
    <w:rsid w:val="002F6123"/>
    <w:rsid w:val="002F6192"/>
    <w:rsid w:val="002F620C"/>
    <w:rsid w:val="002F6262"/>
    <w:rsid w:val="002F62E1"/>
    <w:rsid w:val="002F6330"/>
    <w:rsid w:val="002F638C"/>
    <w:rsid w:val="002F639F"/>
    <w:rsid w:val="002F63DC"/>
    <w:rsid w:val="002F63E2"/>
    <w:rsid w:val="002F63E6"/>
    <w:rsid w:val="002F643F"/>
    <w:rsid w:val="002F6494"/>
    <w:rsid w:val="002F64F3"/>
    <w:rsid w:val="002F6577"/>
    <w:rsid w:val="002F6611"/>
    <w:rsid w:val="002F6686"/>
    <w:rsid w:val="002F6710"/>
    <w:rsid w:val="002F6736"/>
    <w:rsid w:val="002F6796"/>
    <w:rsid w:val="002F6868"/>
    <w:rsid w:val="002F6894"/>
    <w:rsid w:val="002F68AA"/>
    <w:rsid w:val="002F68CB"/>
    <w:rsid w:val="002F690C"/>
    <w:rsid w:val="002F6911"/>
    <w:rsid w:val="002F698F"/>
    <w:rsid w:val="002F69BB"/>
    <w:rsid w:val="002F69BC"/>
    <w:rsid w:val="002F69C3"/>
    <w:rsid w:val="002F69CE"/>
    <w:rsid w:val="002F69DA"/>
    <w:rsid w:val="002F6A23"/>
    <w:rsid w:val="002F6B1A"/>
    <w:rsid w:val="002F6B9A"/>
    <w:rsid w:val="002F6B9F"/>
    <w:rsid w:val="002F6BA1"/>
    <w:rsid w:val="002F6BB0"/>
    <w:rsid w:val="002F6C28"/>
    <w:rsid w:val="002F6C61"/>
    <w:rsid w:val="002F6C83"/>
    <w:rsid w:val="002F6CBC"/>
    <w:rsid w:val="002F6CE9"/>
    <w:rsid w:val="002F6D13"/>
    <w:rsid w:val="002F6D1F"/>
    <w:rsid w:val="002F6D3E"/>
    <w:rsid w:val="002F6D49"/>
    <w:rsid w:val="002F6D66"/>
    <w:rsid w:val="002F6DCC"/>
    <w:rsid w:val="002F6DCD"/>
    <w:rsid w:val="002F6DDE"/>
    <w:rsid w:val="002F6E07"/>
    <w:rsid w:val="002F6E0C"/>
    <w:rsid w:val="002F6E85"/>
    <w:rsid w:val="002F6EF8"/>
    <w:rsid w:val="002F6EFE"/>
    <w:rsid w:val="002F6F8F"/>
    <w:rsid w:val="002F70B3"/>
    <w:rsid w:val="002F70FD"/>
    <w:rsid w:val="002F7122"/>
    <w:rsid w:val="002F7157"/>
    <w:rsid w:val="002F7197"/>
    <w:rsid w:val="002F71D6"/>
    <w:rsid w:val="002F721E"/>
    <w:rsid w:val="002F7276"/>
    <w:rsid w:val="002F72B4"/>
    <w:rsid w:val="002F732E"/>
    <w:rsid w:val="002F7340"/>
    <w:rsid w:val="002F7379"/>
    <w:rsid w:val="002F739E"/>
    <w:rsid w:val="002F73AA"/>
    <w:rsid w:val="002F7459"/>
    <w:rsid w:val="002F7475"/>
    <w:rsid w:val="002F74BE"/>
    <w:rsid w:val="002F74D8"/>
    <w:rsid w:val="002F74F4"/>
    <w:rsid w:val="002F7540"/>
    <w:rsid w:val="002F7649"/>
    <w:rsid w:val="002F7665"/>
    <w:rsid w:val="002F76C7"/>
    <w:rsid w:val="002F771B"/>
    <w:rsid w:val="002F772B"/>
    <w:rsid w:val="002F7767"/>
    <w:rsid w:val="002F778C"/>
    <w:rsid w:val="002F77CE"/>
    <w:rsid w:val="002F77F0"/>
    <w:rsid w:val="002F77F7"/>
    <w:rsid w:val="002F7819"/>
    <w:rsid w:val="002F7830"/>
    <w:rsid w:val="002F7865"/>
    <w:rsid w:val="002F78D8"/>
    <w:rsid w:val="002F7919"/>
    <w:rsid w:val="002F7943"/>
    <w:rsid w:val="002F796A"/>
    <w:rsid w:val="002F797E"/>
    <w:rsid w:val="002F79B2"/>
    <w:rsid w:val="002F79D8"/>
    <w:rsid w:val="002F7A04"/>
    <w:rsid w:val="002F7A09"/>
    <w:rsid w:val="002F7A3C"/>
    <w:rsid w:val="002F7AB3"/>
    <w:rsid w:val="002F7AD5"/>
    <w:rsid w:val="002F7B0E"/>
    <w:rsid w:val="002F7B2B"/>
    <w:rsid w:val="002F7B4D"/>
    <w:rsid w:val="002F7BA7"/>
    <w:rsid w:val="002F7BC4"/>
    <w:rsid w:val="002F7BC6"/>
    <w:rsid w:val="002F7BCF"/>
    <w:rsid w:val="002F7BD0"/>
    <w:rsid w:val="002F7C30"/>
    <w:rsid w:val="002F7C60"/>
    <w:rsid w:val="002F7CA2"/>
    <w:rsid w:val="002F7D06"/>
    <w:rsid w:val="002F7D1F"/>
    <w:rsid w:val="002F7D5E"/>
    <w:rsid w:val="002F7DA0"/>
    <w:rsid w:val="002F7DB4"/>
    <w:rsid w:val="002F7DD1"/>
    <w:rsid w:val="002F7DF4"/>
    <w:rsid w:val="002F7DF9"/>
    <w:rsid w:val="002F7E0F"/>
    <w:rsid w:val="002F7E1E"/>
    <w:rsid w:val="002F7E24"/>
    <w:rsid w:val="002F7E64"/>
    <w:rsid w:val="002F7EB5"/>
    <w:rsid w:val="002F7EBE"/>
    <w:rsid w:val="002F7EC1"/>
    <w:rsid w:val="002F7EF2"/>
    <w:rsid w:val="002F7F22"/>
    <w:rsid w:val="002F7F4D"/>
    <w:rsid w:val="003000D6"/>
    <w:rsid w:val="00300146"/>
    <w:rsid w:val="003001D9"/>
    <w:rsid w:val="00300272"/>
    <w:rsid w:val="003002DB"/>
    <w:rsid w:val="0030035D"/>
    <w:rsid w:val="0030039C"/>
    <w:rsid w:val="0030039E"/>
    <w:rsid w:val="003003F1"/>
    <w:rsid w:val="00300499"/>
    <w:rsid w:val="00300554"/>
    <w:rsid w:val="0030057F"/>
    <w:rsid w:val="003005B1"/>
    <w:rsid w:val="003005D1"/>
    <w:rsid w:val="003005E8"/>
    <w:rsid w:val="0030067C"/>
    <w:rsid w:val="0030067E"/>
    <w:rsid w:val="003006B7"/>
    <w:rsid w:val="003006D1"/>
    <w:rsid w:val="00300700"/>
    <w:rsid w:val="00300711"/>
    <w:rsid w:val="0030072A"/>
    <w:rsid w:val="00300742"/>
    <w:rsid w:val="00300875"/>
    <w:rsid w:val="00300897"/>
    <w:rsid w:val="00300950"/>
    <w:rsid w:val="00300A1E"/>
    <w:rsid w:val="00300A58"/>
    <w:rsid w:val="00300A66"/>
    <w:rsid w:val="00300A96"/>
    <w:rsid w:val="00300AA1"/>
    <w:rsid w:val="00300B0B"/>
    <w:rsid w:val="00300B1E"/>
    <w:rsid w:val="00300B28"/>
    <w:rsid w:val="00300B29"/>
    <w:rsid w:val="00300B4A"/>
    <w:rsid w:val="00300B50"/>
    <w:rsid w:val="00300B5F"/>
    <w:rsid w:val="00300B89"/>
    <w:rsid w:val="00300BFC"/>
    <w:rsid w:val="00300C11"/>
    <w:rsid w:val="00300C6D"/>
    <w:rsid w:val="00300C94"/>
    <w:rsid w:val="00300D04"/>
    <w:rsid w:val="00300D13"/>
    <w:rsid w:val="00300D3F"/>
    <w:rsid w:val="00300D74"/>
    <w:rsid w:val="00300D94"/>
    <w:rsid w:val="00300DD1"/>
    <w:rsid w:val="00300DF6"/>
    <w:rsid w:val="00300E78"/>
    <w:rsid w:val="00300F0F"/>
    <w:rsid w:val="00300F12"/>
    <w:rsid w:val="00300F4D"/>
    <w:rsid w:val="00301020"/>
    <w:rsid w:val="0030103D"/>
    <w:rsid w:val="00301053"/>
    <w:rsid w:val="003010A2"/>
    <w:rsid w:val="003010E7"/>
    <w:rsid w:val="003010EB"/>
    <w:rsid w:val="00301148"/>
    <w:rsid w:val="00301165"/>
    <w:rsid w:val="00301197"/>
    <w:rsid w:val="0030120F"/>
    <w:rsid w:val="0030126F"/>
    <w:rsid w:val="003012B4"/>
    <w:rsid w:val="003012BD"/>
    <w:rsid w:val="003012EB"/>
    <w:rsid w:val="0030131A"/>
    <w:rsid w:val="00301390"/>
    <w:rsid w:val="003013B7"/>
    <w:rsid w:val="003013C7"/>
    <w:rsid w:val="003013F1"/>
    <w:rsid w:val="00301444"/>
    <w:rsid w:val="00301450"/>
    <w:rsid w:val="0030146B"/>
    <w:rsid w:val="003014EC"/>
    <w:rsid w:val="00301551"/>
    <w:rsid w:val="003015DC"/>
    <w:rsid w:val="003015DE"/>
    <w:rsid w:val="0030161F"/>
    <w:rsid w:val="0030164C"/>
    <w:rsid w:val="00301710"/>
    <w:rsid w:val="0030171C"/>
    <w:rsid w:val="00301729"/>
    <w:rsid w:val="00301770"/>
    <w:rsid w:val="003017B4"/>
    <w:rsid w:val="00301810"/>
    <w:rsid w:val="0030181D"/>
    <w:rsid w:val="00301840"/>
    <w:rsid w:val="00301887"/>
    <w:rsid w:val="00301899"/>
    <w:rsid w:val="003018E2"/>
    <w:rsid w:val="0030192D"/>
    <w:rsid w:val="0030196F"/>
    <w:rsid w:val="003019BF"/>
    <w:rsid w:val="003019CC"/>
    <w:rsid w:val="00301A11"/>
    <w:rsid w:val="00301A89"/>
    <w:rsid w:val="00301AF4"/>
    <w:rsid w:val="00301B4F"/>
    <w:rsid w:val="00301C04"/>
    <w:rsid w:val="00301C35"/>
    <w:rsid w:val="00301CD3"/>
    <w:rsid w:val="00301D03"/>
    <w:rsid w:val="00301D09"/>
    <w:rsid w:val="00301D4E"/>
    <w:rsid w:val="00301D51"/>
    <w:rsid w:val="00301E06"/>
    <w:rsid w:val="00301E35"/>
    <w:rsid w:val="00301EBC"/>
    <w:rsid w:val="00301ED3"/>
    <w:rsid w:val="00301ED8"/>
    <w:rsid w:val="00301EF3"/>
    <w:rsid w:val="00301F53"/>
    <w:rsid w:val="00301FC5"/>
    <w:rsid w:val="00302025"/>
    <w:rsid w:val="0030206D"/>
    <w:rsid w:val="00302088"/>
    <w:rsid w:val="003020B5"/>
    <w:rsid w:val="003020BC"/>
    <w:rsid w:val="0030212D"/>
    <w:rsid w:val="00302142"/>
    <w:rsid w:val="00302192"/>
    <w:rsid w:val="00302200"/>
    <w:rsid w:val="0030221A"/>
    <w:rsid w:val="003022CE"/>
    <w:rsid w:val="003022D2"/>
    <w:rsid w:val="0030237C"/>
    <w:rsid w:val="003023AE"/>
    <w:rsid w:val="003023BA"/>
    <w:rsid w:val="003023E1"/>
    <w:rsid w:val="003023ED"/>
    <w:rsid w:val="00302403"/>
    <w:rsid w:val="00302444"/>
    <w:rsid w:val="0030249B"/>
    <w:rsid w:val="0030249F"/>
    <w:rsid w:val="00302536"/>
    <w:rsid w:val="003025A0"/>
    <w:rsid w:val="003025C6"/>
    <w:rsid w:val="00302642"/>
    <w:rsid w:val="0030264D"/>
    <w:rsid w:val="00302673"/>
    <w:rsid w:val="00302695"/>
    <w:rsid w:val="003026BD"/>
    <w:rsid w:val="003026C0"/>
    <w:rsid w:val="003026DF"/>
    <w:rsid w:val="003027A6"/>
    <w:rsid w:val="00302800"/>
    <w:rsid w:val="00302848"/>
    <w:rsid w:val="00302875"/>
    <w:rsid w:val="003028AF"/>
    <w:rsid w:val="003028D3"/>
    <w:rsid w:val="003028E0"/>
    <w:rsid w:val="003028F3"/>
    <w:rsid w:val="0030296F"/>
    <w:rsid w:val="00302998"/>
    <w:rsid w:val="003029AF"/>
    <w:rsid w:val="003029BB"/>
    <w:rsid w:val="003029C0"/>
    <w:rsid w:val="00302A63"/>
    <w:rsid w:val="00302A96"/>
    <w:rsid w:val="00302AEE"/>
    <w:rsid w:val="00302B5A"/>
    <w:rsid w:val="00302B90"/>
    <w:rsid w:val="00302BB1"/>
    <w:rsid w:val="00302BB7"/>
    <w:rsid w:val="00302BD1"/>
    <w:rsid w:val="00302C0E"/>
    <w:rsid w:val="00302C0F"/>
    <w:rsid w:val="00302C61"/>
    <w:rsid w:val="00302C7C"/>
    <w:rsid w:val="00302CFD"/>
    <w:rsid w:val="00302D98"/>
    <w:rsid w:val="00302DCD"/>
    <w:rsid w:val="00302DEF"/>
    <w:rsid w:val="00302E1E"/>
    <w:rsid w:val="00302E66"/>
    <w:rsid w:val="00302E6E"/>
    <w:rsid w:val="00302ECA"/>
    <w:rsid w:val="00302F01"/>
    <w:rsid w:val="00302F2B"/>
    <w:rsid w:val="00302F2D"/>
    <w:rsid w:val="00302F37"/>
    <w:rsid w:val="00302F45"/>
    <w:rsid w:val="00302FAD"/>
    <w:rsid w:val="00302FBD"/>
    <w:rsid w:val="00302FD3"/>
    <w:rsid w:val="00302FF2"/>
    <w:rsid w:val="0030306F"/>
    <w:rsid w:val="0030312A"/>
    <w:rsid w:val="0030319D"/>
    <w:rsid w:val="003031C5"/>
    <w:rsid w:val="003031E1"/>
    <w:rsid w:val="0030322D"/>
    <w:rsid w:val="00303263"/>
    <w:rsid w:val="0030327F"/>
    <w:rsid w:val="003032E4"/>
    <w:rsid w:val="003032F1"/>
    <w:rsid w:val="00303319"/>
    <w:rsid w:val="0030334C"/>
    <w:rsid w:val="00303354"/>
    <w:rsid w:val="00303497"/>
    <w:rsid w:val="003034A7"/>
    <w:rsid w:val="003034E4"/>
    <w:rsid w:val="003034F6"/>
    <w:rsid w:val="00303538"/>
    <w:rsid w:val="0030355F"/>
    <w:rsid w:val="0030356C"/>
    <w:rsid w:val="0030364E"/>
    <w:rsid w:val="0030366B"/>
    <w:rsid w:val="003036E6"/>
    <w:rsid w:val="0030370D"/>
    <w:rsid w:val="00303746"/>
    <w:rsid w:val="0030377A"/>
    <w:rsid w:val="003037D2"/>
    <w:rsid w:val="00303820"/>
    <w:rsid w:val="003038B6"/>
    <w:rsid w:val="003038E3"/>
    <w:rsid w:val="0030390E"/>
    <w:rsid w:val="00303962"/>
    <w:rsid w:val="00303977"/>
    <w:rsid w:val="003039C3"/>
    <w:rsid w:val="003039CF"/>
    <w:rsid w:val="00303AE8"/>
    <w:rsid w:val="00303B05"/>
    <w:rsid w:val="00303B46"/>
    <w:rsid w:val="00303B7C"/>
    <w:rsid w:val="00303BEF"/>
    <w:rsid w:val="00303C08"/>
    <w:rsid w:val="00303C2E"/>
    <w:rsid w:val="00303C38"/>
    <w:rsid w:val="00303C74"/>
    <w:rsid w:val="00303C97"/>
    <w:rsid w:val="00303CB3"/>
    <w:rsid w:val="00303CC3"/>
    <w:rsid w:val="00303D02"/>
    <w:rsid w:val="00303D2A"/>
    <w:rsid w:val="00303EF2"/>
    <w:rsid w:val="00303F5F"/>
    <w:rsid w:val="00303F85"/>
    <w:rsid w:val="00303FFB"/>
    <w:rsid w:val="0030401E"/>
    <w:rsid w:val="00304052"/>
    <w:rsid w:val="0030405B"/>
    <w:rsid w:val="0030406E"/>
    <w:rsid w:val="003040A5"/>
    <w:rsid w:val="003040F1"/>
    <w:rsid w:val="0030411D"/>
    <w:rsid w:val="00304142"/>
    <w:rsid w:val="00304162"/>
    <w:rsid w:val="0030419D"/>
    <w:rsid w:val="003041AF"/>
    <w:rsid w:val="003041CD"/>
    <w:rsid w:val="003041F2"/>
    <w:rsid w:val="0030421F"/>
    <w:rsid w:val="0030424C"/>
    <w:rsid w:val="003042AA"/>
    <w:rsid w:val="003042F5"/>
    <w:rsid w:val="00304312"/>
    <w:rsid w:val="0030432A"/>
    <w:rsid w:val="0030432C"/>
    <w:rsid w:val="00304378"/>
    <w:rsid w:val="00304396"/>
    <w:rsid w:val="003043CC"/>
    <w:rsid w:val="003043E2"/>
    <w:rsid w:val="00304402"/>
    <w:rsid w:val="00304454"/>
    <w:rsid w:val="003044B8"/>
    <w:rsid w:val="00304565"/>
    <w:rsid w:val="00304578"/>
    <w:rsid w:val="0030461D"/>
    <w:rsid w:val="003046D7"/>
    <w:rsid w:val="003047B2"/>
    <w:rsid w:val="003047BB"/>
    <w:rsid w:val="003047BF"/>
    <w:rsid w:val="003047CF"/>
    <w:rsid w:val="00304811"/>
    <w:rsid w:val="00304812"/>
    <w:rsid w:val="00304872"/>
    <w:rsid w:val="00304894"/>
    <w:rsid w:val="0030489C"/>
    <w:rsid w:val="003048BB"/>
    <w:rsid w:val="003048BD"/>
    <w:rsid w:val="003048F5"/>
    <w:rsid w:val="00304939"/>
    <w:rsid w:val="003049BA"/>
    <w:rsid w:val="003049CA"/>
    <w:rsid w:val="00304A33"/>
    <w:rsid w:val="00304A3B"/>
    <w:rsid w:val="00304A59"/>
    <w:rsid w:val="00304A68"/>
    <w:rsid w:val="00304B4E"/>
    <w:rsid w:val="00304BA3"/>
    <w:rsid w:val="00304BD0"/>
    <w:rsid w:val="00304BFB"/>
    <w:rsid w:val="00304C2E"/>
    <w:rsid w:val="00304C37"/>
    <w:rsid w:val="00304C64"/>
    <w:rsid w:val="00304CAC"/>
    <w:rsid w:val="00304D03"/>
    <w:rsid w:val="00304D16"/>
    <w:rsid w:val="00304D31"/>
    <w:rsid w:val="00304DAF"/>
    <w:rsid w:val="00304FF5"/>
    <w:rsid w:val="00304FFF"/>
    <w:rsid w:val="00305051"/>
    <w:rsid w:val="00305092"/>
    <w:rsid w:val="003050F8"/>
    <w:rsid w:val="00305105"/>
    <w:rsid w:val="0030511C"/>
    <w:rsid w:val="00305136"/>
    <w:rsid w:val="0030513C"/>
    <w:rsid w:val="00305225"/>
    <w:rsid w:val="00305231"/>
    <w:rsid w:val="0030523E"/>
    <w:rsid w:val="00305274"/>
    <w:rsid w:val="0030529D"/>
    <w:rsid w:val="003052B4"/>
    <w:rsid w:val="00305341"/>
    <w:rsid w:val="003053C2"/>
    <w:rsid w:val="003053E2"/>
    <w:rsid w:val="0030541A"/>
    <w:rsid w:val="0030546A"/>
    <w:rsid w:val="003054AA"/>
    <w:rsid w:val="0030557A"/>
    <w:rsid w:val="003055AE"/>
    <w:rsid w:val="003055EE"/>
    <w:rsid w:val="003055FD"/>
    <w:rsid w:val="00305699"/>
    <w:rsid w:val="003056C5"/>
    <w:rsid w:val="003056F6"/>
    <w:rsid w:val="00305735"/>
    <w:rsid w:val="0030576B"/>
    <w:rsid w:val="0030576E"/>
    <w:rsid w:val="003057AB"/>
    <w:rsid w:val="003057D6"/>
    <w:rsid w:val="003057E1"/>
    <w:rsid w:val="003057E5"/>
    <w:rsid w:val="003057F6"/>
    <w:rsid w:val="0030583C"/>
    <w:rsid w:val="003058A2"/>
    <w:rsid w:val="00305906"/>
    <w:rsid w:val="00305931"/>
    <w:rsid w:val="003059D3"/>
    <w:rsid w:val="003059EC"/>
    <w:rsid w:val="00305A35"/>
    <w:rsid w:val="00305AE0"/>
    <w:rsid w:val="00305B31"/>
    <w:rsid w:val="00305BC3"/>
    <w:rsid w:val="00305BCA"/>
    <w:rsid w:val="00305BFA"/>
    <w:rsid w:val="00305C73"/>
    <w:rsid w:val="00305CD1"/>
    <w:rsid w:val="00305CEE"/>
    <w:rsid w:val="00305D03"/>
    <w:rsid w:val="00305D74"/>
    <w:rsid w:val="00305EA2"/>
    <w:rsid w:val="00305F05"/>
    <w:rsid w:val="00305F70"/>
    <w:rsid w:val="00305FB9"/>
    <w:rsid w:val="00305FC0"/>
    <w:rsid w:val="0030606E"/>
    <w:rsid w:val="0030613B"/>
    <w:rsid w:val="00306158"/>
    <w:rsid w:val="00306242"/>
    <w:rsid w:val="0030628C"/>
    <w:rsid w:val="003062B1"/>
    <w:rsid w:val="003062E1"/>
    <w:rsid w:val="003062ED"/>
    <w:rsid w:val="00306323"/>
    <w:rsid w:val="00306353"/>
    <w:rsid w:val="00306356"/>
    <w:rsid w:val="0030636A"/>
    <w:rsid w:val="00306378"/>
    <w:rsid w:val="00306388"/>
    <w:rsid w:val="003063CB"/>
    <w:rsid w:val="0030641F"/>
    <w:rsid w:val="00306451"/>
    <w:rsid w:val="00306460"/>
    <w:rsid w:val="003064DB"/>
    <w:rsid w:val="003065BC"/>
    <w:rsid w:val="0030661D"/>
    <w:rsid w:val="0030669F"/>
    <w:rsid w:val="003066C1"/>
    <w:rsid w:val="003066C9"/>
    <w:rsid w:val="003066F8"/>
    <w:rsid w:val="00306736"/>
    <w:rsid w:val="0030678B"/>
    <w:rsid w:val="00306921"/>
    <w:rsid w:val="00306931"/>
    <w:rsid w:val="00306933"/>
    <w:rsid w:val="00306939"/>
    <w:rsid w:val="00306957"/>
    <w:rsid w:val="00306A18"/>
    <w:rsid w:val="00306A88"/>
    <w:rsid w:val="00306B02"/>
    <w:rsid w:val="00306BBE"/>
    <w:rsid w:val="00306BDB"/>
    <w:rsid w:val="00306C2A"/>
    <w:rsid w:val="00306CB7"/>
    <w:rsid w:val="00306D08"/>
    <w:rsid w:val="00306D0D"/>
    <w:rsid w:val="00306D16"/>
    <w:rsid w:val="00306D76"/>
    <w:rsid w:val="00306D7E"/>
    <w:rsid w:val="00306D81"/>
    <w:rsid w:val="00306DC0"/>
    <w:rsid w:val="00306DD2"/>
    <w:rsid w:val="00306E0C"/>
    <w:rsid w:val="00306E64"/>
    <w:rsid w:val="00306E8A"/>
    <w:rsid w:val="00306EB9"/>
    <w:rsid w:val="00306EC5"/>
    <w:rsid w:val="00306EDC"/>
    <w:rsid w:val="00306F2C"/>
    <w:rsid w:val="00306F98"/>
    <w:rsid w:val="00306FDE"/>
    <w:rsid w:val="00307017"/>
    <w:rsid w:val="00307038"/>
    <w:rsid w:val="0030704F"/>
    <w:rsid w:val="00307099"/>
    <w:rsid w:val="003070E0"/>
    <w:rsid w:val="0030714E"/>
    <w:rsid w:val="00307171"/>
    <w:rsid w:val="00307176"/>
    <w:rsid w:val="003071B5"/>
    <w:rsid w:val="003071FA"/>
    <w:rsid w:val="003071FE"/>
    <w:rsid w:val="0030725B"/>
    <w:rsid w:val="00307268"/>
    <w:rsid w:val="00307296"/>
    <w:rsid w:val="0030729E"/>
    <w:rsid w:val="003072B9"/>
    <w:rsid w:val="003072F2"/>
    <w:rsid w:val="00307303"/>
    <w:rsid w:val="0030737A"/>
    <w:rsid w:val="00307385"/>
    <w:rsid w:val="003073B5"/>
    <w:rsid w:val="00307475"/>
    <w:rsid w:val="003074B6"/>
    <w:rsid w:val="003074D9"/>
    <w:rsid w:val="003074FF"/>
    <w:rsid w:val="00307502"/>
    <w:rsid w:val="00307521"/>
    <w:rsid w:val="00307546"/>
    <w:rsid w:val="003075A5"/>
    <w:rsid w:val="003075C2"/>
    <w:rsid w:val="003075E2"/>
    <w:rsid w:val="00307604"/>
    <w:rsid w:val="00307608"/>
    <w:rsid w:val="0030766E"/>
    <w:rsid w:val="00307693"/>
    <w:rsid w:val="0030769B"/>
    <w:rsid w:val="003076D4"/>
    <w:rsid w:val="003076F0"/>
    <w:rsid w:val="00307706"/>
    <w:rsid w:val="00307847"/>
    <w:rsid w:val="00307896"/>
    <w:rsid w:val="00307956"/>
    <w:rsid w:val="0030795F"/>
    <w:rsid w:val="00307968"/>
    <w:rsid w:val="0030797D"/>
    <w:rsid w:val="003079A2"/>
    <w:rsid w:val="003079AD"/>
    <w:rsid w:val="00307A26"/>
    <w:rsid w:val="00307A66"/>
    <w:rsid w:val="00307B07"/>
    <w:rsid w:val="00307B0D"/>
    <w:rsid w:val="00307B1B"/>
    <w:rsid w:val="00307B31"/>
    <w:rsid w:val="00307B72"/>
    <w:rsid w:val="00307B9D"/>
    <w:rsid w:val="00307BFB"/>
    <w:rsid w:val="00307C1E"/>
    <w:rsid w:val="00307C40"/>
    <w:rsid w:val="00307D0A"/>
    <w:rsid w:val="00307E74"/>
    <w:rsid w:val="00307E90"/>
    <w:rsid w:val="00307EDF"/>
    <w:rsid w:val="00307F1C"/>
    <w:rsid w:val="00307F52"/>
    <w:rsid w:val="00307F54"/>
    <w:rsid w:val="00307F5B"/>
    <w:rsid w:val="00307FAB"/>
    <w:rsid w:val="00307FEB"/>
    <w:rsid w:val="0031001B"/>
    <w:rsid w:val="00310053"/>
    <w:rsid w:val="0031006D"/>
    <w:rsid w:val="003100C8"/>
    <w:rsid w:val="00310134"/>
    <w:rsid w:val="00310138"/>
    <w:rsid w:val="003101B5"/>
    <w:rsid w:val="00310201"/>
    <w:rsid w:val="00310243"/>
    <w:rsid w:val="0031024F"/>
    <w:rsid w:val="0031028F"/>
    <w:rsid w:val="003102B8"/>
    <w:rsid w:val="003102C3"/>
    <w:rsid w:val="003102CF"/>
    <w:rsid w:val="0031038F"/>
    <w:rsid w:val="00310401"/>
    <w:rsid w:val="00310410"/>
    <w:rsid w:val="00310416"/>
    <w:rsid w:val="0031041B"/>
    <w:rsid w:val="00310423"/>
    <w:rsid w:val="00310428"/>
    <w:rsid w:val="0031042D"/>
    <w:rsid w:val="00310478"/>
    <w:rsid w:val="003104A1"/>
    <w:rsid w:val="003104BB"/>
    <w:rsid w:val="003104C3"/>
    <w:rsid w:val="003104ED"/>
    <w:rsid w:val="003105E1"/>
    <w:rsid w:val="003105F7"/>
    <w:rsid w:val="00310617"/>
    <w:rsid w:val="0031061A"/>
    <w:rsid w:val="00310661"/>
    <w:rsid w:val="00310681"/>
    <w:rsid w:val="003106AE"/>
    <w:rsid w:val="003106D4"/>
    <w:rsid w:val="003106D7"/>
    <w:rsid w:val="0031072B"/>
    <w:rsid w:val="00310797"/>
    <w:rsid w:val="00310823"/>
    <w:rsid w:val="00310845"/>
    <w:rsid w:val="0031085D"/>
    <w:rsid w:val="0031086E"/>
    <w:rsid w:val="00310938"/>
    <w:rsid w:val="00310955"/>
    <w:rsid w:val="00310960"/>
    <w:rsid w:val="003109D7"/>
    <w:rsid w:val="00310A81"/>
    <w:rsid w:val="00310ABB"/>
    <w:rsid w:val="00310AD9"/>
    <w:rsid w:val="00310B01"/>
    <w:rsid w:val="00310B2B"/>
    <w:rsid w:val="00310B67"/>
    <w:rsid w:val="00310BAB"/>
    <w:rsid w:val="00310BB1"/>
    <w:rsid w:val="00310CB2"/>
    <w:rsid w:val="00310CBF"/>
    <w:rsid w:val="00310CCE"/>
    <w:rsid w:val="00310E15"/>
    <w:rsid w:val="00310E1D"/>
    <w:rsid w:val="00310E20"/>
    <w:rsid w:val="00310E6B"/>
    <w:rsid w:val="00310E6E"/>
    <w:rsid w:val="00310E82"/>
    <w:rsid w:val="00310F49"/>
    <w:rsid w:val="00310F81"/>
    <w:rsid w:val="00310FA1"/>
    <w:rsid w:val="00310FD9"/>
    <w:rsid w:val="003110AB"/>
    <w:rsid w:val="003110BF"/>
    <w:rsid w:val="003110F1"/>
    <w:rsid w:val="003110FA"/>
    <w:rsid w:val="0031117B"/>
    <w:rsid w:val="00311191"/>
    <w:rsid w:val="003111AC"/>
    <w:rsid w:val="003111CB"/>
    <w:rsid w:val="00311256"/>
    <w:rsid w:val="00311261"/>
    <w:rsid w:val="0031127C"/>
    <w:rsid w:val="003112C9"/>
    <w:rsid w:val="003112D8"/>
    <w:rsid w:val="0031131F"/>
    <w:rsid w:val="0031139E"/>
    <w:rsid w:val="003113DD"/>
    <w:rsid w:val="0031140D"/>
    <w:rsid w:val="00311421"/>
    <w:rsid w:val="00311439"/>
    <w:rsid w:val="003114AD"/>
    <w:rsid w:val="003114B3"/>
    <w:rsid w:val="003114C1"/>
    <w:rsid w:val="003114FF"/>
    <w:rsid w:val="0031150D"/>
    <w:rsid w:val="00311599"/>
    <w:rsid w:val="003116E5"/>
    <w:rsid w:val="00311715"/>
    <w:rsid w:val="00311739"/>
    <w:rsid w:val="0031174D"/>
    <w:rsid w:val="0031175F"/>
    <w:rsid w:val="00311761"/>
    <w:rsid w:val="00311825"/>
    <w:rsid w:val="00311865"/>
    <w:rsid w:val="003118B4"/>
    <w:rsid w:val="003118C0"/>
    <w:rsid w:val="003118C8"/>
    <w:rsid w:val="003118E6"/>
    <w:rsid w:val="00311945"/>
    <w:rsid w:val="00311954"/>
    <w:rsid w:val="00311967"/>
    <w:rsid w:val="003119ED"/>
    <w:rsid w:val="003119F6"/>
    <w:rsid w:val="00311A9A"/>
    <w:rsid w:val="00311AEC"/>
    <w:rsid w:val="00311B34"/>
    <w:rsid w:val="00311C26"/>
    <w:rsid w:val="00311C3F"/>
    <w:rsid w:val="00311C7C"/>
    <w:rsid w:val="00311D1F"/>
    <w:rsid w:val="00311D20"/>
    <w:rsid w:val="00311D67"/>
    <w:rsid w:val="00311DAA"/>
    <w:rsid w:val="00311DBA"/>
    <w:rsid w:val="00311DE8"/>
    <w:rsid w:val="00311E43"/>
    <w:rsid w:val="00311ECC"/>
    <w:rsid w:val="00311EE6"/>
    <w:rsid w:val="00311F69"/>
    <w:rsid w:val="0031205D"/>
    <w:rsid w:val="00312063"/>
    <w:rsid w:val="0031219F"/>
    <w:rsid w:val="003121C7"/>
    <w:rsid w:val="003121F4"/>
    <w:rsid w:val="00312223"/>
    <w:rsid w:val="0031226E"/>
    <w:rsid w:val="0031227E"/>
    <w:rsid w:val="0031229E"/>
    <w:rsid w:val="003122A6"/>
    <w:rsid w:val="003122CF"/>
    <w:rsid w:val="003122EB"/>
    <w:rsid w:val="003122EE"/>
    <w:rsid w:val="00312394"/>
    <w:rsid w:val="003123A3"/>
    <w:rsid w:val="003123B6"/>
    <w:rsid w:val="003124BA"/>
    <w:rsid w:val="00312500"/>
    <w:rsid w:val="00312514"/>
    <w:rsid w:val="00312535"/>
    <w:rsid w:val="00312608"/>
    <w:rsid w:val="00312694"/>
    <w:rsid w:val="00312705"/>
    <w:rsid w:val="00312740"/>
    <w:rsid w:val="0031278B"/>
    <w:rsid w:val="003127E2"/>
    <w:rsid w:val="00312899"/>
    <w:rsid w:val="003128BF"/>
    <w:rsid w:val="003128C8"/>
    <w:rsid w:val="003128F4"/>
    <w:rsid w:val="003128F9"/>
    <w:rsid w:val="0031294F"/>
    <w:rsid w:val="00312963"/>
    <w:rsid w:val="003129A0"/>
    <w:rsid w:val="00312B86"/>
    <w:rsid w:val="00312BF6"/>
    <w:rsid w:val="00312C25"/>
    <w:rsid w:val="00312C3F"/>
    <w:rsid w:val="00312D04"/>
    <w:rsid w:val="00312DC8"/>
    <w:rsid w:val="00312DDE"/>
    <w:rsid w:val="00312DF2"/>
    <w:rsid w:val="00312E32"/>
    <w:rsid w:val="00312EC6"/>
    <w:rsid w:val="00312F1A"/>
    <w:rsid w:val="00312F7E"/>
    <w:rsid w:val="00312FA2"/>
    <w:rsid w:val="00312FA5"/>
    <w:rsid w:val="00312FCE"/>
    <w:rsid w:val="00312FD3"/>
    <w:rsid w:val="00313009"/>
    <w:rsid w:val="003130BF"/>
    <w:rsid w:val="00313102"/>
    <w:rsid w:val="003131A3"/>
    <w:rsid w:val="003132A7"/>
    <w:rsid w:val="003132C4"/>
    <w:rsid w:val="003132C7"/>
    <w:rsid w:val="0031335D"/>
    <w:rsid w:val="0031336E"/>
    <w:rsid w:val="0031338B"/>
    <w:rsid w:val="003133C7"/>
    <w:rsid w:val="00313418"/>
    <w:rsid w:val="0031341D"/>
    <w:rsid w:val="003134D2"/>
    <w:rsid w:val="003134E4"/>
    <w:rsid w:val="0031351E"/>
    <w:rsid w:val="00313529"/>
    <w:rsid w:val="00313565"/>
    <w:rsid w:val="00313581"/>
    <w:rsid w:val="003135E8"/>
    <w:rsid w:val="0031368E"/>
    <w:rsid w:val="003136DF"/>
    <w:rsid w:val="003136E4"/>
    <w:rsid w:val="00313761"/>
    <w:rsid w:val="0031378C"/>
    <w:rsid w:val="0031379B"/>
    <w:rsid w:val="003137DA"/>
    <w:rsid w:val="00313822"/>
    <w:rsid w:val="003138A7"/>
    <w:rsid w:val="00313909"/>
    <w:rsid w:val="003139A3"/>
    <w:rsid w:val="003139B4"/>
    <w:rsid w:val="003139CD"/>
    <w:rsid w:val="003139DB"/>
    <w:rsid w:val="00313A2F"/>
    <w:rsid w:val="00313A49"/>
    <w:rsid w:val="00313A59"/>
    <w:rsid w:val="00313B5E"/>
    <w:rsid w:val="00313B8A"/>
    <w:rsid w:val="00313C02"/>
    <w:rsid w:val="00313C43"/>
    <w:rsid w:val="00313C4A"/>
    <w:rsid w:val="00313C4B"/>
    <w:rsid w:val="00313C8B"/>
    <w:rsid w:val="00313CAB"/>
    <w:rsid w:val="00313CBC"/>
    <w:rsid w:val="00313CC6"/>
    <w:rsid w:val="00313CDC"/>
    <w:rsid w:val="00313D54"/>
    <w:rsid w:val="00313D82"/>
    <w:rsid w:val="00313E0A"/>
    <w:rsid w:val="00313EF2"/>
    <w:rsid w:val="00313EF4"/>
    <w:rsid w:val="00313F5E"/>
    <w:rsid w:val="00314009"/>
    <w:rsid w:val="0031403C"/>
    <w:rsid w:val="00314056"/>
    <w:rsid w:val="003140D6"/>
    <w:rsid w:val="00314104"/>
    <w:rsid w:val="0031410F"/>
    <w:rsid w:val="0031415E"/>
    <w:rsid w:val="0031419E"/>
    <w:rsid w:val="00314280"/>
    <w:rsid w:val="003142EE"/>
    <w:rsid w:val="003142FD"/>
    <w:rsid w:val="00314302"/>
    <w:rsid w:val="0031432E"/>
    <w:rsid w:val="003143BD"/>
    <w:rsid w:val="00314446"/>
    <w:rsid w:val="00314524"/>
    <w:rsid w:val="0031455C"/>
    <w:rsid w:val="003145D6"/>
    <w:rsid w:val="003145F5"/>
    <w:rsid w:val="00314676"/>
    <w:rsid w:val="00314695"/>
    <w:rsid w:val="003146DA"/>
    <w:rsid w:val="0031474F"/>
    <w:rsid w:val="003147A7"/>
    <w:rsid w:val="003147CB"/>
    <w:rsid w:val="00314823"/>
    <w:rsid w:val="00314853"/>
    <w:rsid w:val="0031491B"/>
    <w:rsid w:val="0031493F"/>
    <w:rsid w:val="00314A25"/>
    <w:rsid w:val="00314A6D"/>
    <w:rsid w:val="00314B38"/>
    <w:rsid w:val="00314B3F"/>
    <w:rsid w:val="00314B62"/>
    <w:rsid w:val="00314BFC"/>
    <w:rsid w:val="00314C8A"/>
    <w:rsid w:val="00314CC8"/>
    <w:rsid w:val="00314CC9"/>
    <w:rsid w:val="00314D96"/>
    <w:rsid w:val="00314DA0"/>
    <w:rsid w:val="00314DC2"/>
    <w:rsid w:val="00314E02"/>
    <w:rsid w:val="00314E2E"/>
    <w:rsid w:val="00314E64"/>
    <w:rsid w:val="00314E94"/>
    <w:rsid w:val="00314EFF"/>
    <w:rsid w:val="00314F56"/>
    <w:rsid w:val="00314F5B"/>
    <w:rsid w:val="00314FC1"/>
    <w:rsid w:val="00314FEF"/>
    <w:rsid w:val="00314FF8"/>
    <w:rsid w:val="00315002"/>
    <w:rsid w:val="00315028"/>
    <w:rsid w:val="0031503B"/>
    <w:rsid w:val="00315054"/>
    <w:rsid w:val="00315062"/>
    <w:rsid w:val="00315070"/>
    <w:rsid w:val="003150AB"/>
    <w:rsid w:val="003150C9"/>
    <w:rsid w:val="003150D1"/>
    <w:rsid w:val="00315120"/>
    <w:rsid w:val="00315158"/>
    <w:rsid w:val="0031517C"/>
    <w:rsid w:val="00315184"/>
    <w:rsid w:val="00315212"/>
    <w:rsid w:val="00315272"/>
    <w:rsid w:val="0031528D"/>
    <w:rsid w:val="00315360"/>
    <w:rsid w:val="003153E8"/>
    <w:rsid w:val="00315427"/>
    <w:rsid w:val="003154BC"/>
    <w:rsid w:val="003154D4"/>
    <w:rsid w:val="00315500"/>
    <w:rsid w:val="00315567"/>
    <w:rsid w:val="003155A4"/>
    <w:rsid w:val="003155A7"/>
    <w:rsid w:val="00315646"/>
    <w:rsid w:val="00315647"/>
    <w:rsid w:val="00315676"/>
    <w:rsid w:val="0031576C"/>
    <w:rsid w:val="003157A8"/>
    <w:rsid w:val="003157B4"/>
    <w:rsid w:val="003157E7"/>
    <w:rsid w:val="0031583A"/>
    <w:rsid w:val="003158B8"/>
    <w:rsid w:val="003158E8"/>
    <w:rsid w:val="0031590E"/>
    <w:rsid w:val="00315943"/>
    <w:rsid w:val="00315953"/>
    <w:rsid w:val="0031596A"/>
    <w:rsid w:val="0031596C"/>
    <w:rsid w:val="00315988"/>
    <w:rsid w:val="003159A6"/>
    <w:rsid w:val="003159CD"/>
    <w:rsid w:val="003159E9"/>
    <w:rsid w:val="00315A07"/>
    <w:rsid w:val="00315A40"/>
    <w:rsid w:val="00315A5F"/>
    <w:rsid w:val="00315AD8"/>
    <w:rsid w:val="00315B4F"/>
    <w:rsid w:val="00315B69"/>
    <w:rsid w:val="00315B6B"/>
    <w:rsid w:val="00315B6F"/>
    <w:rsid w:val="00315B86"/>
    <w:rsid w:val="00315C25"/>
    <w:rsid w:val="00315C46"/>
    <w:rsid w:val="00315CE3"/>
    <w:rsid w:val="00315CE7"/>
    <w:rsid w:val="00315CE8"/>
    <w:rsid w:val="00315D71"/>
    <w:rsid w:val="00315D76"/>
    <w:rsid w:val="00315DAA"/>
    <w:rsid w:val="00315DCE"/>
    <w:rsid w:val="00315DD5"/>
    <w:rsid w:val="00315E83"/>
    <w:rsid w:val="00315EDD"/>
    <w:rsid w:val="00315F13"/>
    <w:rsid w:val="00315F19"/>
    <w:rsid w:val="00315F5F"/>
    <w:rsid w:val="00315F63"/>
    <w:rsid w:val="00315F64"/>
    <w:rsid w:val="00315F6B"/>
    <w:rsid w:val="00315F6D"/>
    <w:rsid w:val="00315F9A"/>
    <w:rsid w:val="00315FB0"/>
    <w:rsid w:val="00315FDC"/>
    <w:rsid w:val="00316010"/>
    <w:rsid w:val="00316023"/>
    <w:rsid w:val="00316046"/>
    <w:rsid w:val="003160BC"/>
    <w:rsid w:val="003160DD"/>
    <w:rsid w:val="003160E5"/>
    <w:rsid w:val="003160EB"/>
    <w:rsid w:val="00316101"/>
    <w:rsid w:val="0031610C"/>
    <w:rsid w:val="00316124"/>
    <w:rsid w:val="00316189"/>
    <w:rsid w:val="00316197"/>
    <w:rsid w:val="00316332"/>
    <w:rsid w:val="0031634F"/>
    <w:rsid w:val="00316358"/>
    <w:rsid w:val="00316360"/>
    <w:rsid w:val="0031637C"/>
    <w:rsid w:val="00316396"/>
    <w:rsid w:val="003163CF"/>
    <w:rsid w:val="003163E0"/>
    <w:rsid w:val="00316403"/>
    <w:rsid w:val="00316420"/>
    <w:rsid w:val="00316438"/>
    <w:rsid w:val="00316445"/>
    <w:rsid w:val="003164E9"/>
    <w:rsid w:val="003164F7"/>
    <w:rsid w:val="0031652F"/>
    <w:rsid w:val="0031656A"/>
    <w:rsid w:val="0031657D"/>
    <w:rsid w:val="003165CD"/>
    <w:rsid w:val="003165E7"/>
    <w:rsid w:val="0031672E"/>
    <w:rsid w:val="0031673E"/>
    <w:rsid w:val="003167A8"/>
    <w:rsid w:val="00316825"/>
    <w:rsid w:val="0031683F"/>
    <w:rsid w:val="00316840"/>
    <w:rsid w:val="003168BA"/>
    <w:rsid w:val="00316995"/>
    <w:rsid w:val="003169CA"/>
    <w:rsid w:val="003169E9"/>
    <w:rsid w:val="003169EF"/>
    <w:rsid w:val="00316A08"/>
    <w:rsid w:val="00316A41"/>
    <w:rsid w:val="00316A46"/>
    <w:rsid w:val="00316A4D"/>
    <w:rsid w:val="00316A50"/>
    <w:rsid w:val="00316A80"/>
    <w:rsid w:val="00316A89"/>
    <w:rsid w:val="00316ABA"/>
    <w:rsid w:val="00316ADB"/>
    <w:rsid w:val="00316AEF"/>
    <w:rsid w:val="00316AFE"/>
    <w:rsid w:val="00316AFF"/>
    <w:rsid w:val="00316B20"/>
    <w:rsid w:val="00316B28"/>
    <w:rsid w:val="00316BA2"/>
    <w:rsid w:val="00316BC6"/>
    <w:rsid w:val="00316BE9"/>
    <w:rsid w:val="00316C2E"/>
    <w:rsid w:val="00316C4D"/>
    <w:rsid w:val="00316C74"/>
    <w:rsid w:val="00316CD9"/>
    <w:rsid w:val="00316D10"/>
    <w:rsid w:val="00316D2C"/>
    <w:rsid w:val="00316D70"/>
    <w:rsid w:val="00316D7C"/>
    <w:rsid w:val="00316D95"/>
    <w:rsid w:val="00316DA7"/>
    <w:rsid w:val="00316E64"/>
    <w:rsid w:val="00316ED0"/>
    <w:rsid w:val="00316EF4"/>
    <w:rsid w:val="00316FAF"/>
    <w:rsid w:val="00316FBE"/>
    <w:rsid w:val="00316FF2"/>
    <w:rsid w:val="0031701C"/>
    <w:rsid w:val="0031707F"/>
    <w:rsid w:val="003170B1"/>
    <w:rsid w:val="00317188"/>
    <w:rsid w:val="003171EE"/>
    <w:rsid w:val="003171FC"/>
    <w:rsid w:val="00317275"/>
    <w:rsid w:val="00317298"/>
    <w:rsid w:val="0031729B"/>
    <w:rsid w:val="003172FD"/>
    <w:rsid w:val="0031731A"/>
    <w:rsid w:val="0031733E"/>
    <w:rsid w:val="0031736C"/>
    <w:rsid w:val="0031736F"/>
    <w:rsid w:val="00317379"/>
    <w:rsid w:val="00317395"/>
    <w:rsid w:val="003173DB"/>
    <w:rsid w:val="0031740C"/>
    <w:rsid w:val="00317472"/>
    <w:rsid w:val="0031749F"/>
    <w:rsid w:val="003174A8"/>
    <w:rsid w:val="003174B2"/>
    <w:rsid w:val="003174F5"/>
    <w:rsid w:val="0031752A"/>
    <w:rsid w:val="00317537"/>
    <w:rsid w:val="0031759A"/>
    <w:rsid w:val="003175E9"/>
    <w:rsid w:val="00317655"/>
    <w:rsid w:val="00317660"/>
    <w:rsid w:val="0031766D"/>
    <w:rsid w:val="00317679"/>
    <w:rsid w:val="0031769F"/>
    <w:rsid w:val="003176AA"/>
    <w:rsid w:val="003176B4"/>
    <w:rsid w:val="003176E1"/>
    <w:rsid w:val="00317703"/>
    <w:rsid w:val="00317713"/>
    <w:rsid w:val="0031776F"/>
    <w:rsid w:val="003177F8"/>
    <w:rsid w:val="00317856"/>
    <w:rsid w:val="00317858"/>
    <w:rsid w:val="0031789D"/>
    <w:rsid w:val="00317999"/>
    <w:rsid w:val="00317A07"/>
    <w:rsid w:val="00317A25"/>
    <w:rsid w:val="00317B32"/>
    <w:rsid w:val="00317B55"/>
    <w:rsid w:val="00317B85"/>
    <w:rsid w:val="00317BA0"/>
    <w:rsid w:val="00317BF8"/>
    <w:rsid w:val="00317C02"/>
    <w:rsid w:val="00317C45"/>
    <w:rsid w:val="00317C94"/>
    <w:rsid w:val="00317CFC"/>
    <w:rsid w:val="00317D5D"/>
    <w:rsid w:val="00317DDA"/>
    <w:rsid w:val="00317DE3"/>
    <w:rsid w:val="00317DF7"/>
    <w:rsid w:val="00317DFE"/>
    <w:rsid w:val="00317ED5"/>
    <w:rsid w:val="00317EF7"/>
    <w:rsid w:val="00317F0C"/>
    <w:rsid w:val="00317F36"/>
    <w:rsid w:val="00317F44"/>
    <w:rsid w:val="00317F4B"/>
    <w:rsid w:val="00317F57"/>
    <w:rsid w:val="00317F78"/>
    <w:rsid w:val="00317FB1"/>
    <w:rsid w:val="00317FD0"/>
    <w:rsid w:val="00320051"/>
    <w:rsid w:val="00320076"/>
    <w:rsid w:val="003200E0"/>
    <w:rsid w:val="003200F0"/>
    <w:rsid w:val="00320114"/>
    <w:rsid w:val="0032011E"/>
    <w:rsid w:val="0032014D"/>
    <w:rsid w:val="00320176"/>
    <w:rsid w:val="003201DE"/>
    <w:rsid w:val="00320212"/>
    <w:rsid w:val="00320288"/>
    <w:rsid w:val="003202B8"/>
    <w:rsid w:val="003202D5"/>
    <w:rsid w:val="00320317"/>
    <w:rsid w:val="00320335"/>
    <w:rsid w:val="0032034E"/>
    <w:rsid w:val="00320390"/>
    <w:rsid w:val="003203A8"/>
    <w:rsid w:val="003203B6"/>
    <w:rsid w:val="0032040F"/>
    <w:rsid w:val="00320445"/>
    <w:rsid w:val="00320456"/>
    <w:rsid w:val="0032046E"/>
    <w:rsid w:val="003204E5"/>
    <w:rsid w:val="00320522"/>
    <w:rsid w:val="00320571"/>
    <w:rsid w:val="00320594"/>
    <w:rsid w:val="003205A9"/>
    <w:rsid w:val="00320669"/>
    <w:rsid w:val="00320698"/>
    <w:rsid w:val="003206A9"/>
    <w:rsid w:val="003206BA"/>
    <w:rsid w:val="003206D7"/>
    <w:rsid w:val="003207F4"/>
    <w:rsid w:val="00320849"/>
    <w:rsid w:val="00320850"/>
    <w:rsid w:val="0032085E"/>
    <w:rsid w:val="00320862"/>
    <w:rsid w:val="00320876"/>
    <w:rsid w:val="00320894"/>
    <w:rsid w:val="0032091C"/>
    <w:rsid w:val="0032091F"/>
    <w:rsid w:val="003209A0"/>
    <w:rsid w:val="003209A6"/>
    <w:rsid w:val="003209D3"/>
    <w:rsid w:val="003209E5"/>
    <w:rsid w:val="00320A3C"/>
    <w:rsid w:val="00320AE5"/>
    <w:rsid w:val="00320B4F"/>
    <w:rsid w:val="00320B8E"/>
    <w:rsid w:val="00320B98"/>
    <w:rsid w:val="00320C0A"/>
    <w:rsid w:val="00320C33"/>
    <w:rsid w:val="00320C4A"/>
    <w:rsid w:val="00320C94"/>
    <w:rsid w:val="00320C9F"/>
    <w:rsid w:val="00320CE3"/>
    <w:rsid w:val="00320D58"/>
    <w:rsid w:val="00320D77"/>
    <w:rsid w:val="00320D79"/>
    <w:rsid w:val="00320E2E"/>
    <w:rsid w:val="00320EE6"/>
    <w:rsid w:val="00320EE8"/>
    <w:rsid w:val="00320EF6"/>
    <w:rsid w:val="00320EFF"/>
    <w:rsid w:val="00320F69"/>
    <w:rsid w:val="00320FCB"/>
    <w:rsid w:val="00320FE3"/>
    <w:rsid w:val="00320FE5"/>
    <w:rsid w:val="0032101F"/>
    <w:rsid w:val="00321070"/>
    <w:rsid w:val="0032107D"/>
    <w:rsid w:val="003210D3"/>
    <w:rsid w:val="003210E2"/>
    <w:rsid w:val="003210F9"/>
    <w:rsid w:val="0032113C"/>
    <w:rsid w:val="0032116F"/>
    <w:rsid w:val="00321175"/>
    <w:rsid w:val="003211BA"/>
    <w:rsid w:val="0032120A"/>
    <w:rsid w:val="0032124C"/>
    <w:rsid w:val="00321251"/>
    <w:rsid w:val="00321372"/>
    <w:rsid w:val="0032137D"/>
    <w:rsid w:val="003213AA"/>
    <w:rsid w:val="003213BA"/>
    <w:rsid w:val="003213D3"/>
    <w:rsid w:val="0032143F"/>
    <w:rsid w:val="00321445"/>
    <w:rsid w:val="00321469"/>
    <w:rsid w:val="00321485"/>
    <w:rsid w:val="0032149D"/>
    <w:rsid w:val="003214BA"/>
    <w:rsid w:val="003214E2"/>
    <w:rsid w:val="0032157D"/>
    <w:rsid w:val="003215B1"/>
    <w:rsid w:val="00321637"/>
    <w:rsid w:val="00321662"/>
    <w:rsid w:val="003216CA"/>
    <w:rsid w:val="003216D5"/>
    <w:rsid w:val="003216E2"/>
    <w:rsid w:val="003216E8"/>
    <w:rsid w:val="003216EB"/>
    <w:rsid w:val="003216F6"/>
    <w:rsid w:val="0032171B"/>
    <w:rsid w:val="00321747"/>
    <w:rsid w:val="003217DB"/>
    <w:rsid w:val="003217FE"/>
    <w:rsid w:val="00321850"/>
    <w:rsid w:val="0032187B"/>
    <w:rsid w:val="0032191D"/>
    <w:rsid w:val="00321949"/>
    <w:rsid w:val="0032197A"/>
    <w:rsid w:val="0032198A"/>
    <w:rsid w:val="003219DE"/>
    <w:rsid w:val="00321A5B"/>
    <w:rsid w:val="00321AA3"/>
    <w:rsid w:val="00321AEB"/>
    <w:rsid w:val="00321AFB"/>
    <w:rsid w:val="00321B1E"/>
    <w:rsid w:val="00321B22"/>
    <w:rsid w:val="00321B23"/>
    <w:rsid w:val="00321B42"/>
    <w:rsid w:val="00321B95"/>
    <w:rsid w:val="00321B99"/>
    <w:rsid w:val="00321BA2"/>
    <w:rsid w:val="00321BA8"/>
    <w:rsid w:val="00321C6F"/>
    <w:rsid w:val="00321C82"/>
    <w:rsid w:val="00321CE4"/>
    <w:rsid w:val="00321CE8"/>
    <w:rsid w:val="00321D02"/>
    <w:rsid w:val="00321D09"/>
    <w:rsid w:val="00321D3F"/>
    <w:rsid w:val="00321DC6"/>
    <w:rsid w:val="00321DD7"/>
    <w:rsid w:val="00321E06"/>
    <w:rsid w:val="00321E08"/>
    <w:rsid w:val="00321E1D"/>
    <w:rsid w:val="00321E23"/>
    <w:rsid w:val="00321E66"/>
    <w:rsid w:val="00321E69"/>
    <w:rsid w:val="00321E6C"/>
    <w:rsid w:val="00321E84"/>
    <w:rsid w:val="00321E90"/>
    <w:rsid w:val="00321EF1"/>
    <w:rsid w:val="00321EFB"/>
    <w:rsid w:val="00321F07"/>
    <w:rsid w:val="00321F3C"/>
    <w:rsid w:val="00321FC5"/>
    <w:rsid w:val="00321FF3"/>
    <w:rsid w:val="00322036"/>
    <w:rsid w:val="0032206A"/>
    <w:rsid w:val="0032207C"/>
    <w:rsid w:val="00322089"/>
    <w:rsid w:val="00322090"/>
    <w:rsid w:val="00322099"/>
    <w:rsid w:val="003220E9"/>
    <w:rsid w:val="00322150"/>
    <w:rsid w:val="003221AE"/>
    <w:rsid w:val="00322227"/>
    <w:rsid w:val="00322234"/>
    <w:rsid w:val="0032227D"/>
    <w:rsid w:val="0032228F"/>
    <w:rsid w:val="003222D1"/>
    <w:rsid w:val="003222FC"/>
    <w:rsid w:val="0032230A"/>
    <w:rsid w:val="00322312"/>
    <w:rsid w:val="00322326"/>
    <w:rsid w:val="00322350"/>
    <w:rsid w:val="00322352"/>
    <w:rsid w:val="003223A5"/>
    <w:rsid w:val="0032242A"/>
    <w:rsid w:val="00322453"/>
    <w:rsid w:val="003224CE"/>
    <w:rsid w:val="003224F3"/>
    <w:rsid w:val="0032253E"/>
    <w:rsid w:val="00322557"/>
    <w:rsid w:val="00322565"/>
    <w:rsid w:val="00322571"/>
    <w:rsid w:val="003225B6"/>
    <w:rsid w:val="003225CB"/>
    <w:rsid w:val="003225DE"/>
    <w:rsid w:val="003225E2"/>
    <w:rsid w:val="00322693"/>
    <w:rsid w:val="003226AB"/>
    <w:rsid w:val="003226BC"/>
    <w:rsid w:val="003226C5"/>
    <w:rsid w:val="003226DE"/>
    <w:rsid w:val="00322747"/>
    <w:rsid w:val="00322750"/>
    <w:rsid w:val="00322762"/>
    <w:rsid w:val="00322777"/>
    <w:rsid w:val="00322780"/>
    <w:rsid w:val="003227A7"/>
    <w:rsid w:val="003227A8"/>
    <w:rsid w:val="00322809"/>
    <w:rsid w:val="00322855"/>
    <w:rsid w:val="00322857"/>
    <w:rsid w:val="00322859"/>
    <w:rsid w:val="00322873"/>
    <w:rsid w:val="00322880"/>
    <w:rsid w:val="00322881"/>
    <w:rsid w:val="00322890"/>
    <w:rsid w:val="00322898"/>
    <w:rsid w:val="003228AA"/>
    <w:rsid w:val="003228B1"/>
    <w:rsid w:val="003228D1"/>
    <w:rsid w:val="00322930"/>
    <w:rsid w:val="0032294E"/>
    <w:rsid w:val="00322984"/>
    <w:rsid w:val="00322998"/>
    <w:rsid w:val="00322A0E"/>
    <w:rsid w:val="00322A34"/>
    <w:rsid w:val="00322A55"/>
    <w:rsid w:val="00322A5E"/>
    <w:rsid w:val="00322A86"/>
    <w:rsid w:val="00322AA1"/>
    <w:rsid w:val="00322AE3"/>
    <w:rsid w:val="00322B78"/>
    <w:rsid w:val="00322B8C"/>
    <w:rsid w:val="00322BC4"/>
    <w:rsid w:val="00322C14"/>
    <w:rsid w:val="00322C35"/>
    <w:rsid w:val="00322D6B"/>
    <w:rsid w:val="00322DC3"/>
    <w:rsid w:val="00322E5C"/>
    <w:rsid w:val="00322E93"/>
    <w:rsid w:val="00322FB1"/>
    <w:rsid w:val="0032300B"/>
    <w:rsid w:val="0032302B"/>
    <w:rsid w:val="0032306B"/>
    <w:rsid w:val="0032306E"/>
    <w:rsid w:val="00323096"/>
    <w:rsid w:val="0032315E"/>
    <w:rsid w:val="00323163"/>
    <w:rsid w:val="00323190"/>
    <w:rsid w:val="003231D2"/>
    <w:rsid w:val="00323221"/>
    <w:rsid w:val="0032323F"/>
    <w:rsid w:val="0032325B"/>
    <w:rsid w:val="00323262"/>
    <w:rsid w:val="00323271"/>
    <w:rsid w:val="003232AD"/>
    <w:rsid w:val="003232BC"/>
    <w:rsid w:val="003232CB"/>
    <w:rsid w:val="003232F0"/>
    <w:rsid w:val="00323387"/>
    <w:rsid w:val="00323389"/>
    <w:rsid w:val="003233AF"/>
    <w:rsid w:val="003234AC"/>
    <w:rsid w:val="003234D8"/>
    <w:rsid w:val="00323523"/>
    <w:rsid w:val="0032353C"/>
    <w:rsid w:val="00323570"/>
    <w:rsid w:val="00323591"/>
    <w:rsid w:val="003235F3"/>
    <w:rsid w:val="003235F4"/>
    <w:rsid w:val="00323642"/>
    <w:rsid w:val="00323700"/>
    <w:rsid w:val="00323724"/>
    <w:rsid w:val="0032377C"/>
    <w:rsid w:val="003237FA"/>
    <w:rsid w:val="00323816"/>
    <w:rsid w:val="0032393D"/>
    <w:rsid w:val="00323968"/>
    <w:rsid w:val="003239C1"/>
    <w:rsid w:val="003239F9"/>
    <w:rsid w:val="00323A59"/>
    <w:rsid w:val="00323A9D"/>
    <w:rsid w:val="00323AD0"/>
    <w:rsid w:val="00323B31"/>
    <w:rsid w:val="00323B4B"/>
    <w:rsid w:val="00323B8D"/>
    <w:rsid w:val="00323B99"/>
    <w:rsid w:val="00323BA1"/>
    <w:rsid w:val="00323BAD"/>
    <w:rsid w:val="00323BCF"/>
    <w:rsid w:val="00323CC5"/>
    <w:rsid w:val="00323D21"/>
    <w:rsid w:val="00323D58"/>
    <w:rsid w:val="00323D67"/>
    <w:rsid w:val="00323D9D"/>
    <w:rsid w:val="00323E0E"/>
    <w:rsid w:val="00323E3E"/>
    <w:rsid w:val="00323E78"/>
    <w:rsid w:val="00323E8B"/>
    <w:rsid w:val="00323EDE"/>
    <w:rsid w:val="00323EF1"/>
    <w:rsid w:val="00323F1A"/>
    <w:rsid w:val="00323F33"/>
    <w:rsid w:val="00323F61"/>
    <w:rsid w:val="00323F9D"/>
    <w:rsid w:val="00323F9F"/>
    <w:rsid w:val="0032403D"/>
    <w:rsid w:val="00324177"/>
    <w:rsid w:val="003241D9"/>
    <w:rsid w:val="003241F2"/>
    <w:rsid w:val="003241F3"/>
    <w:rsid w:val="0032423E"/>
    <w:rsid w:val="003242E0"/>
    <w:rsid w:val="003242ED"/>
    <w:rsid w:val="00324307"/>
    <w:rsid w:val="00324371"/>
    <w:rsid w:val="003243C6"/>
    <w:rsid w:val="003243D0"/>
    <w:rsid w:val="0032441B"/>
    <w:rsid w:val="00324463"/>
    <w:rsid w:val="00324472"/>
    <w:rsid w:val="003244BE"/>
    <w:rsid w:val="003244E9"/>
    <w:rsid w:val="003244FE"/>
    <w:rsid w:val="00324505"/>
    <w:rsid w:val="00324506"/>
    <w:rsid w:val="00324515"/>
    <w:rsid w:val="00324557"/>
    <w:rsid w:val="0032458F"/>
    <w:rsid w:val="003245F8"/>
    <w:rsid w:val="00324604"/>
    <w:rsid w:val="0032460D"/>
    <w:rsid w:val="003246A1"/>
    <w:rsid w:val="003246A4"/>
    <w:rsid w:val="00324713"/>
    <w:rsid w:val="0032473D"/>
    <w:rsid w:val="00324762"/>
    <w:rsid w:val="003247D4"/>
    <w:rsid w:val="003247EA"/>
    <w:rsid w:val="00324841"/>
    <w:rsid w:val="00324888"/>
    <w:rsid w:val="00324900"/>
    <w:rsid w:val="00324901"/>
    <w:rsid w:val="00324929"/>
    <w:rsid w:val="0032496F"/>
    <w:rsid w:val="003249B9"/>
    <w:rsid w:val="003249F8"/>
    <w:rsid w:val="00324A6E"/>
    <w:rsid w:val="00324AA9"/>
    <w:rsid w:val="00324AE3"/>
    <w:rsid w:val="00324B32"/>
    <w:rsid w:val="00324B98"/>
    <w:rsid w:val="00324C62"/>
    <w:rsid w:val="00324C8C"/>
    <w:rsid w:val="00324CCC"/>
    <w:rsid w:val="00324CD4"/>
    <w:rsid w:val="00324D33"/>
    <w:rsid w:val="00324D5E"/>
    <w:rsid w:val="00324ECB"/>
    <w:rsid w:val="00324EFE"/>
    <w:rsid w:val="00324F01"/>
    <w:rsid w:val="00324F61"/>
    <w:rsid w:val="00324F6C"/>
    <w:rsid w:val="00324FBC"/>
    <w:rsid w:val="00324FDD"/>
    <w:rsid w:val="00324FEE"/>
    <w:rsid w:val="00324FF8"/>
    <w:rsid w:val="0032500D"/>
    <w:rsid w:val="00325017"/>
    <w:rsid w:val="0032501F"/>
    <w:rsid w:val="00325074"/>
    <w:rsid w:val="00325079"/>
    <w:rsid w:val="0032507C"/>
    <w:rsid w:val="00325161"/>
    <w:rsid w:val="0032518F"/>
    <w:rsid w:val="003251BA"/>
    <w:rsid w:val="003251CC"/>
    <w:rsid w:val="0032527A"/>
    <w:rsid w:val="0032527B"/>
    <w:rsid w:val="003252C8"/>
    <w:rsid w:val="00325316"/>
    <w:rsid w:val="00325336"/>
    <w:rsid w:val="0032533E"/>
    <w:rsid w:val="00325342"/>
    <w:rsid w:val="00325343"/>
    <w:rsid w:val="003253F2"/>
    <w:rsid w:val="003253F9"/>
    <w:rsid w:val="003254B1"/>
    <w:rsid w:val="00325575"/>
    <w:rsid w:val="003255D4"/>
    <w:rsid w:val="003255E6"/>
    <w:rsid w:val="0032563D"/>
    <w:rsid w:val="0032564B"/>
    <w:rsid w:val="0032564D"/>
    <w:rsid w:val="00325698"/>
    <w:rsid w:val="00325722"/>
    <w:rsid w:val="00325736"/>
    <w:rsid w:val="0032575B"/>
    <w:rsid w:val="003257DC"/>
    <w:rsid w:val="003257DE"/>
    <w:rsid w:val="00325801"/>
    <w:rsid w:val="00325808"/>
    <w:rsid w:val="00325864"/>
    <w:rsid w:val="003258FA"/>
    <w:rsid w:val="00325930"/>
    <w:rsid w:val="00325A06"/>
    <w:rsid w:val="00325A5E"/>
    <w:rsid w:val="00325A65"/>
    <w:rsid w:val="00325A90"/>
    <w:rsid w:val="00325AB2"/>
    <w:rsid w:val="00325B02"/>
    <w:rsid w:val="00325B5F"/>
    <w:rsid w:val="00325B6C"/>
    <w:rsid w:val="00325B9A"/>
    <w:rsid w:val="00325BB3"/>
    <w:rsid w:val="00325C11"/>
    <w:rsid w:val="00325C5A"/>
    <w:rsid w:val="00325C75"/>
    <w:rsid w:val="00325C85"/>
    <w:rsid w:val="00325D4E"/>
    <w:rsid w:val="00325D5E"/>
    <w:rsid w:val="00325D78"/>
    <w:rsid w:val="00325DAE"/>
    <w:rsid w:val="00325E46"/>
    <w:rsid w:val="00325E78"/>
    <w:rsid w:val="00325EA7"/>
    <w:rsid w:val="00325F49"/>
    <w:rsid w:val="00326043"/>
    <w:rsid w:val="00326055"/>
    <w:rsid w:val="0032606C"/>
    <w:rsid w:val="003260C9"/>
    <w:rsid w:val="00326142"/>
    <w:rsid w:val="00326146"/>
    <w:rsid w:val="00326156"/>
    <w:rsid w:val="00326184"/>
    <w:rsid w:val="00326258"/>
    <w:rsid w:val="003262D0"/>
    <w:rsid w:val="00326321"/>
    <w:rsid w:val="00326350"/>
    <w:rsid w:val="00326457"/>
    <w:rsid w:val="0032646C"/>
    <w:rsid w:val="003264AA"/>
    <w:rsid w:val="00326506"/>
    <w:rsid w:val="0032653F"/>
    <w:rsid w:val="00326579"/>
    <w:rsid w:val="003265A3"/>
    <w:rsid w:val="003265CB"/>
    <w:rsid w:val="0032662E"/>
    <w:rsid w:val="00326644"/>
    <w:rsid w:val="00326663"/>
    <w:rsid w:val="003266C3"/>
    <w:rsid w:val="003267DD"/>
    <w:rsid w:val="003267E6"/>
    <w:rsid w:val="00326852"/>
    <w:rsid w:val="003268AD"/>
    <w:rsid w:val="003268C0"/>
    <w:rsid w:val="00326955"/>
    <w:rsid w:val="00326956"/>
    <w:rsid w:val="00326979"/>
    <w:rsid w:val="0032698C"/>
    <w:rsid w:val="0032699D"/>
    <w:rsid w:val="003269A0"/>
    <w:rsid w:val="003269DC"/>
    <w:rsid w:val="003269F0"/>
    <w:rsid w:val="00326AA1"/>
    <w:rsid w:val="00326AA4"/>
    <w:rsid w:val="00326AFD"/>
    <w:rsid w:val="00326B1C"/>
    <w:rsid w:val="00326B39"/>
    <w:rsid w:val="00326B44"/>
    <w:rsid w:val="00326B68"/>
    <w:rsid w:val="00326B96"/>
    <w:rsid w:val="00326BCE"/>
    <w:rsid w:val="00326BDB"/>
    <w:rsid w:val="00326C11"/>
    <w:rsid w:val="00326C19"/>
    <w:rsid w:val="00326C7F"/>
    <w:rsid w:val="00326CD2"/>
    <w:rsid w:val="00326D91"/>
    <w:rsid w:val="00326DD6"/>
    <w:rsid w:val="00326DF4"/>
    <w:rsid w:val="00326DF6"/>
    <w:rsid w:val="00326E57"/>
    <w:rsid w:val="00326EA3"/>
    <w:rsid w:val="00326EE9"/>
    <w:rsid w:val="00326F1E"/>
    <w:rsid w:val="00326F47"/>
    <w:rsid w:val="00326F6D"/>
    <w:rsid w:val="00326FF3"/>
    <w:rsid w:val="0032700A"/>
    <w:rsid w:val="00327086"/>
    <w:rsid w:val="003270A3"/>
    <w:rsid w:val="003270BB"/>
    <w:rsid w:val="0032716B"/>
    <w:rsid w:val="00327174"/>
    <w:rsid w:val="00327181"/>
    <w:rsid w:val="003271F4"/>
    <w:rsid w:val="00327224"/>
    <w:rsid w:val="00327276"/>
    <w:rsid w:val="00327295"/>
    <w:rsid w:val="003272DA"/>
    <w:rsid w:val="003272F1"/>
    <w:rsid w:val="003272FB"/>
    <w:rsid w:val="00327313"/>
    <w:rsid w:val="00327316"/>
    <w:rsid w:val="00327388"/>
    <w:rsid w:val="003273C5"/>
    <w:rsid w:val="003273FD"/>
    <w:rsid w:val="003274AE"/>
    <w:rsid w:val="0032750D"/>
    <w:rsid w:val="0032751D"/>
    <w:rsid w:val="00327566"/>
    <w:rsid w:val="0032757E"/>
    <w:rsid w:val="00327583"/>
    <w:rsid w:val="00327594"/>
    <w:rsid w:val="003275C5"/>
    <w:rsid w:val="003275E3"/>
    <w:rsid w:val="0032765C"/>
    <w:rsid w:val="0032766D"/>
    <w:rsid w:val="00327680"/>
    <w:rsid w:val="00327698"/>
    <w:rsid w:val="003276F1"/>
    <w:rsid w:val="0032777E"/>
    <w:rsid w:val="00327784"/>
    <w:rsid w:val="003277B0"/>
    <w:rsid w:val="0032782E"/>
    <w:rsid w:val="00327859"/>
    <w:rsid w:val="003278A9"/>
    <w:rsid w:val="00327919"/>
    <w:rsid w:val="003279AE"/>
    <w:rsid w:val="003279EE"/>
    <w:rsid w:val="003279FF"/>
    <w:rsid w:val="00327A3C"/>
    <w:rsid w:val="00327A4A"/>
    <w:rsid w:val="00327B36"/>
    <w:rsid w:val="00327B72"/>
    <w:rsid w:val="00327BC9"/>
    <w:rsid w:val="00327BCF"/>
    <w:rsid w:val="00327C36"/>
    <w:rsid w:val="00327C40"/>
    <w:rsid w:val="00327C45"/>
    <w:rsid w:val="00327C93"/>
    <w:rsid w:val="00327C9E"/>
    <w:rsid w:val="00327D26"/>
    <w:rsid w:val="00327D2F"/>
    <w:rsid w:val="00327DA4"/>
    <w:rsid w:val="00327DD2"/>
    <w:rsid w:val="00327DF1"/>
    <w:rsid w:val="00327E6E"/>
    <w:rsid w:val="00327EBB"/>
    <w:rsid w:val="00327F13"/>
    <w:rsid w:val="00327FA9"/>
    <w:rsid w:val="00327FAF"/>
    <w:rsid w:val="00327FDE"/>
    <w:rsid w:val="00327FF9"/>
    <w:rsid w:val="0033000B"/>
    <w:rsid w:val="0033000E"/>
    <w:rsid w:val="00330081"/>
    <w:rsid w:val="00330094"/>
    <w:rsid w:val="003300B7"/>
    <w:rsid w:val="00330103"/>
    <w:rsid w:val="003301B6"/>
    <w:rsid w:val="00330261"/>
    <w:rsid w:val="00330316"/>
    <w:rsid w:val="00330332"/>
    <w:rsid w:val="0033033B"/>
    <w:rsid w:val="0033033E"/>
    <w:rsid w:val="00330369"/>
    <w:rsid w:val="003303B0"/>
    <w:rsid w:val="003303E0"/>
    <w:rsid w:val="0033041B"/>
    <w:rsid w:val="00330437"/>
    <w:rsid w:val="0033044D"/>
    <w:rsid w:val="00330468"/>
    <w:rsid w:val="0033051A"/>
    <w:rsid w:val="00330550"/>
    <w:rsid w:val="0033055E"/>
    <w:rsid w:val="003305B5"/>
    <w:rsid w:val="003305C4"/>
    <w:rsid w:val="003305F7"/>
    <w:rsid w:val="0033061B"/>
    <w:rsid w:val="00330683"/>
    <w:rsid w:val="003306F4"/>
    <w:rsid w:val="0033070C"/>
    <w:rsid w:val="00330721"/>
    <w:rsid w:val="00330785"/>
    <w:rsid w:val="003307A1"/>
    <w:rsid w:val="003307EA"/>
    <w:rsid w:val="00330808"/>
    <w:rsid w:val="0033080D"/>
    <w:rsid w:val="00330817"/>
    <w:rsid w:val="00330872"/>
    <w:rsid w:val="00330889"/>
    <w:rsid w:val="003308D5"/>
    <w:rsid w:val="0033090B"/>
    <w:rsid w:val="0033096D"/>
    <w:rsid w:val="003309F6"/>
    <w:rsid w:val="00330A65"/>
    <w:rsid w:val="00330A90"/>
    <w:rsid w:val="00330AD3"/>
    <w:rsid w:val="00330AEB"/>
    <w:rsid w:val="00330B14"/>
    <w:rsid w:val="00330B7B"/>
    <w:rsid w:val="00330BA3"/>
    <w:rsid w:val="00330C35"/>
    <w:rsid w:val="00330CB6"/>
    <w:rsid w:val="00330CBF"/>
    <w:rsid w:val="00330CC3"/>
    <w:rsid w:val="00330D76"/>
    <w:rsid w:val="00330E12"/>
    <w:rsid w:val="00330E4E"/>
    <w:rsid w:val="00330E56"/>
    <w:rsid w:val="00330E69"/>
    <w:rsid w:val="00330EC6"/>
    <w:rsid w:val="00330EE0"/>
    <w:rsid w:val="00330F91"/>
    <w:rsid w:val="00330FAE"/>
    <w:rsid w:val="00330FB1"/>
    <w:rsid w:val="00330FC0"/>
    <w:rsid w:val="00331019"/>
    <w:rsid w:val="00331020"/>
    <w:rsid w:val="00331026"/>
    <w:rsid w:val="00331030"/>
    <w:rsid w:val="003310AE"/>
    <w:rsid w:val="003310DD"/>
    <w:rsid w:val="00331105"/>
    <w:rsid w:val="00331111"/>
    <w:rsid w:val="0033111B"/>
    <w:rsid w:val="0033111C"/>
    <w:rsid w:val="00331135"/>
    <w:rsid w:val="00331185"/>
    <w:rsid w:val="00331187"/>
    <w:rsid w:val="00331189"/>
    <w:rsid w:val="0033118F"/>
    <w:rsid w:val="003311A9"/>
    <w:rsid w:val="003311D4"/>
    <w:rsid w:val="003311D8"/>
    <w:rsid w:val="00331245"/>
    <w:rsid w:val="00331271"/>
    <w:rsid w:val="0033128B"/>
    <w:rsid w:val="003312EB"/>
    <w:rsid w:val="0033130B"/>
    <w:rsid w:val="0033133C"/>
    <w:rsid w:val="0033136E"/>
    <w:rsid w:val="00331384"/>
    <w:rsid w:val="003313B9"/>
    <w:rsid w:val="003313CF"/>
    <w:rsid w:val="0033144F"/>
    <w:rsid w:val="00331485"/>
    <w:rsid w:val="003314A1"/>
    <w:rsid w:val="003314A6"/>
    <w:rsid w:val="003314E5"/>
    <w:rsid w:val="0033151E"/>
    <w:rsid w:val="0033152D"/>
    <w:rsid w:val="00331561"/>
    <w:rsid w:val="003315A1"/>
    <w:rsid w:val="003315D8"/>
    <w:rsid w:val="0033166F"/>
    <w:rsid w:val="00331678"/>
    <w:rsid w:val="003316C9"/>
    <w:rsid w:val="0033170E"/>
    <w:rsid w:val="00331710"/>
    <w:rsid w:val="0033171D"/>
    <w:rsid w:val="003317A9"/>
    <w:rsid w:val="003317B4"/>
    <w:rsid w:val="003317B8"/>
    <w:rsid w:val="003317D6"/>
    <w:rsid w:val="003317F5"/>
    <w:rsid w:val="0033180D"/>
    <w:rsid w:val="00331813"/>
    <w:rsid w:val="0033181D"/>
    <w:rsid w:val="00331876"/>
    <w:rsid w:val="0033187C"/>
    <w:rsid w:val="00331881"/>
    <w:rsid w:val="003318CB"/>
    <w:rsid w:val="003318E4"/>
    <w:rsid w:val="0033190B"/>
    <w:rsid w:val="00331973"/>
    <w:rsid w:val="003319E6"/>
    <w:rsid w:val="00331A32"/>
    <w:rsid w:val="00331A76"/>
    <w:rsid w:val="00331AE8"/>
    <w:rsid w:val="00331B13"/>
    <w:rsid w:val="00331B44"/>
    <w:rsid w:val="00331B47"/>
    <w:rsid w:val="00331BC8"/>
    <w:rsid w:val="00331C1C"/>
    <w:rsid w:val="00331CF1"/>
    <w:rsid w:val="00331CF6"/>
    <w:rsid w:val="00331D19"/>
    <w:rsid w:val="00331D90"/>
    <w:rsid w:val="00331DDB"/>
    <w:rsid w:val="00331DEF"/>
    <w:rsid w:val="00331DF8"/>
    <w:rsid w:val="00331E04"/>
    <w:rsid w:val="00331E35"/>
    <w:rsid w:val="00331E61"/>
    <w:rsid w:val="00331E69"/>
    <w:rsid w:val="00331E6A"/>
    <w:rsid w:val="00331E87"/>
    <w:rsid w:val="00331EFA"/>
    <w:rsid w:val="00331F4E"/>
    <w:rsid w:val="00331F7D"/>
    <w:rsid w:val="00331FCF"/>
    <w:rsid w:val="00331FEF"/>
    <w:rsid w:val="00331FFB"/>
    <w:rsid w:val="0033202F"/>
    <w:rsid w:val="00332057"/>
    <w:rsid w:val="003320A1"/>
    <w:rsid w:val="003320CF"/>
    <w:rsid w:val="00332106"/>
    <w:rsid w:val="00332108"/>
    <w:rsid w:val="0033213B"/>
    <w:rsid w:val="00332152"/>
    <w:rsid w:val="0033218F"/>
    <w:rsid w:val="00332193"/>
    <w:rsid w:val="003321CB"/>
    <w:rsid w:val="00332266"/>
    <w:rsid w:val="003322EA"/>
    <w:rsid w:val="00332317"/>
    <w:rsid w:val="0033231F"/>
    <w:rsid w:val="00332355"/>
    <w:rsid w:val="003323D8"/>
    <w:rsid w:val="003323F5"/>
    <w:rsid w:val="00332406"/>
    <w:rsid w:val="0033241B"/>
    <w:rsid w:val="00332446"/>
    <w:rsid w:val="00332484"/>
    <w:rsid w:val="003324ED"/>
    <w:rsid w:val="0033252F"/>
    <w:rsid w:val="00332549"/>
    <w:rsid w:val="00332587"/>
    <w:rsid w:val="003325A8"/>
    <w:rsid w:val="003325D0"/>
    <w:rsid w:val="003325DF"/>
    <w:rsid w:val="00332631"/>
    <w:rsid w:val="0033270C"/>
    <w:rsid w:val="0033272A"/>
    <w:rsid w:val="00332760"/>
    <w:rsid w:val="00332776"/>
    <w:rsid w:val="0033278E"/>
    <w:rsid w:val="00332796"/>
    <w:rsid w:val="0033279D"/>
    <w:rsid w:val="003327D7"/>
    <w:rsid w:val="003327DA"/>
    <w:rsid w:val="003327EE"/>
    <w:rsid w:val="00332863"/>
    <w:rsid w:val="003328E5"/>
    <w:rsid w:val="0033291A"/>
    <w:rsid w:val="0033293F"/>
    <w:rsid w:val="0033297C"/>
    <w:rsid w:val="003329CF"/>
    <w:rsid w:val="003329DC"/>
    <w:rsid w:val="00332A17"/>
    <w:rsid w:val="00332A7F"/>
    <w:rsid w:val="00332AEA"/>
    <w:rsid w:val="00332B71"/>
    <w:rsid w:val="00332C8C"/>
    <w:rsid w:val="00332CA4"/>
    <w:rsid w:val="00332D39"/>
    <w:rsid w:val="00332E3E"/>
    <w:rsid w:val="00332E54"/>
    <w:rsid w:val="00332EB4"/>
    <w:rsid w:val="00332ED1"/>
    <w:rsid w:val="00332ED2"/>
    <w:rsid w:val="00332EDE"/>
    <w:rsid w:val="00332EFA"/>
    <w:rsid w:val="00332F6F"/>
    <w:rsid w:val="00332FA6"/>
    <w:rsid w:val="00332FCC"/>
    <w:rsid w:val="00332FDF"/>
    <w:rsid w:val="003330D0"/>
    <w:rsid w:val="003330E4"/>
    <w:rsid w:val="00333128"/>
    <w:rsid w:val="00333164"/>
    <w:rsid w:val="003331AB"/>
    <w:rsid w:val="00333212"/>
    <w:rsid w:val="00333256"/>
    <w:rsid w:val="00333264"/>
    <w:rsid w:val="0033327A"/>
    <w:rsid w:val="00333297"/>
    <w:rsid w:val="003332A9"/>
    <w:rsid w:val="003332E6"/>
    <w:rsid w:val="003332E9"/>
    <w:rsid w:val="003332EE"/>
    <w:rsid w:val="00333323"/>
    <w:rsid w:val="0033334F"/>
    <w:rsid w:val="00333362"/>
    <w:rsid w:val="003333C3"/>
    <w:rsid w:val="003333E2"/>
    <w:rsid w:val="00333435"/>
    <w:rsid w:val="00333453"/>
    <w:rsid w:val="003334BE"/>
    <w:rsid w:val="00333507"/>
    <w:rsid w:val="0033351A"/>
    <w:rsid w:val="00333550"/>
    <w:rsid w:val="0033356B"/>
    <w:rsid w:val="003335A6"/>
    <w:rsid w:val="003335F4"/>
    <w:rsid w:val="00333601"/>
    <w:rsid w:val="00333681"/>
    <w:rsid w:val="0033368E"/>
    <w:rsid w:val="003336B3"/>
    <w:rsid w:val="003336B5"/>
    <w:rsid w:val="003336B6"/>
    <w:rsid w:val="00333703"/>
    <w:rsid w:val="00333722"/>
    <w:rsid w:val="00333756"/>
    <w:rsid w:val="00333791"/>
    <w:rsid w:val="0033379F"/>
    <w:rsid w:val="003337F2"/>
    <w:rsid w:val="0033381F"/>
    <w:rsid w:val="00333842"/>
    <w:rsid w:val="00333848"/>
    <w:rsid w:val="00333854"/>
    <w:rsid w:val="0033387F"/>
    <w:rsid w:val="00333895"/>
    <w:rsid w:val="00333915"/>
    <w:rsid w:val="0033391F"/>
    <w:rsid w:val="0033394A"/>
    <w:rsid w:val="00333952"/>
    <w:rsid w:val="00333957"/>
    <w:rsid w:val="00333A90"/>
    <w:rsid w:val="00333AE3"/>
    <w:rsid w:val="00333AE7"/>
    <w:rsid w:val="00333B35"/>
    <w:rsid w:val="00333B89"/>
    <w:rsid w:val="00333B98"/>
    <w:rsid w:val="00333BE7"/>
    <w:rsid w:val="00333DB5"/>
    <w:rsid w:val="00333DC3"/>
    <w:rsid w:val="00333DCA"/>
    <w:rsid w:val="00333DEC"/>
    <w:rsid w:val="00333E2F"/>
    <w:rsid w:val="00333E83"/>
    <w:rsid w:val="00333EC0"/>
    <w:rsid w:val="00333ECC"/>
    <w:rsid w:val="00333EEC"/>
    <w:rsid w:val="00333F52"/>
    <w:rsid w:val="00333F6D"/>
    <w:rsid w:val="00333FA4"/>
    <w:rsid w:val="00333FAA"/>
    <w:rsid w:val="00334024"/>
    <w:rsid w:val="0033402D"/>
    <w:rsid w:val="0033405D"/>
    <w:rsid w:val="0033409E"/>
    <w:rsid w:val="003340AE"/>
    <w:rsid w:val="003340B9"/>
    <w:rsid w:val="003340C8"/>
    <w:rsid w:val="003340CB"/>
    <w:rsid w:val="003340F5"/>
    <w:rsid w:val="00334124"/>
    <w:rsid w:val="00334167"/>
    <w:rsid w:val="0033417C"/>
    <w:rsid w:val="003341A8"/>
    <w:rsid w:val="003341E3"/>
    <w:rsid w:val="00334221"/>
    <w:rsid w:val="00334238"/>
    <w:rsid w:val="00334245"/>
    <w:rsid w:val="0033425A"/>
    <w:rsid w:val="00334269"/>
    <w:rsid w:val="0033426C"/>
    <w:rsid w:val="003342AF"/>
    <w:rsid w:val="003342C3"/>
    <w:rsid w:val="0033434B"/>
    <w:rsid w:val="00334368"/>
    <w:rsid w:val="00334376"/>
    <w:rsid w:val="003343EA"/>
    <w:rsid w:val="00334401"/>
    <w:rsid w:val="00334489"/>
    <w:rsid w:val="0033449A"/>
    <w:rsid w:val="003344ED"/>
    <w:rsid w:val="00334547"/>
    <w:rsid w:val="0033463E"/>
    <w:rsid w:val="003346C4"/>
    <w:rsid w:val="0033470B"/>
    <w:rsid w:val="00334724"/>
    <w:rsid w:val="00334780"/>
    <w:rsid w:val="0033478E"/>
    <w:rsid w:val="003347AD"/>
    <w:rsid w:val="003347CA"/>
    <w:rsid w:val="003347F6"/>
    <w:rsid w:val="0033481F"/>
    <w:rsid w:val="003348AE"/>
    <w:rsid w:val="003349A7"/>
    <w:rsid w:val="003349DC"/>
    <w:rsid w:val="003349DE"/>
    <w:rsid w:val="003349EB"/>
    <w:rsid w:val="003349F7"/>
    <w:rsid w:val="00334A82"/>
    <w:rsid w:val="00334AAF"/>
    <w:rsid w:val="00334AE2"/>
    <w:rsid w:val="00334B79"/>
    <w:rsid w:val="00334B82"/>
    <w:rsid w:val="00334BA1"/>
    <w:rsid w:val="00334BE0"/>
    <w:rsid w:val="00334BF4"/>
    <w:rsid w:val="00334C06"/>
    <w:rsid w:val="00334C1B"/>
    <w:rsid w:val="00334C3A"/>
    <w:rsid w:val="00334C3B"/>
    <w:rsid w:val="00334CE9"/>
    <w:rsid w:val="00334CF7"/>
    <w:rsid w:val="00334D1F"/>
    <w:rsid w:val="00334D80"/>
    <w:rsid w:val="00334DAA"/>
    <w:rsid w:val="00334DE9"/>
    <w:rsid w:val="00334E5F"/>
    <w:rsid w:val="00334EA9"/>
    <w:rsid w:val="00334FB7"/>
    <w:rsid w:val="00334FED"/>
    <w:rsid w:val="0033501D"/>
    <w:rsid w:val="0033501F"/>
    <w:rsid w:val="0033502D"/>
    <w:rsid w:val="0033506C"/>
    <w:rsid w:val="00335079"/>
    <w:rsid w:val="003350AF"/>
    <w:rsid w:val="00335109"/>
    <w:rsid w:val="00335143"/>
    <w:rsid w:val="00335151"/>
    <w:rsid w:val="00335169"/>
    <w:rsid w:val="0033516D"/>
    <w:rsid w:val="00335208"/>
    <w:rsid w:val="0033531E"/>
    <w:rsid w:val="0033536B"/>
    <w:rsid w:val="003353C8"/>
    <w:rsid w:val="003353DC"/>
    <w:rsid w:val="0033540E"/>
    <w:rsid w:val="00335493"/>
    <w:rsid w:val="0033550E"/>
    <w:rsid w:val="0033552D"/>
    <w:rsid w:val="0033553D"/>
    <w:rsid w:val="00335565"/>
    <w:rsid w:val="003355AE"/>
    <w:rsid w:val="003355D7"/>
    <w:rsid w:val="003355F6"/>
    <w:rsid w:val="003356BA"/>
    <w:rsid w:val="00335717"/>
    <w:rsid w:val="00335726"/>
    <w:rsid w:val="0033575A"/>
    <w:rsid w:val="00335781"/>
    <w:rsid w:val="003357A8"/>
    <w:rsid w:val="003357D0"/>
    <w:rsid w:val="00335820"/>
    <w:rsid w:val="0033582A"/>
    <w:rsid w:val="003358E1"/>
    <w:rsid w:val="0033599F"/>
    <w:rsid w:val="00335A9A"/>
    <w:rsid w:val="00335AED"/>
    <w:rsid w:val="00335B14"/>
    <w:rsid w:val="00335B1F"/>
    <w:rsid w:val="00335B67"/>
    <w:rsid w:val="00335BD3"/>
    <w:rsid w:val="00335BDC"/>
    <w:rsid w:val="00335BE6"/>
    <w:rsid w:val="00335C25"/>
    <w:rsid w:val="00335C81"/>
    <w:rsid w:val="00335C8A"/>
    <w:rsid w:val="00335CBC"/>
    <w:rsid w:val="00335CF7"/>
    <w:rsid w:val="00335D31"/>
    <w:rsid w:val="00335D3F"/>
    <w:rsid w:val="00335E00"/>
    <w:rsid w:val="00335E8C"/>
    <w:rsid w:val="00335EF9"/>
    <w:rsid w:val="00335F0C"/>
    <w:rsid w:val="00335F30"/>
    <w:rsid w:val="00335FB2"/>
    <w:rsid w:val="00335FD9"/>
    <w:rsid w:val="00335FF8"/>
    <w:rsid w:val="00336041"/>
    <w:rsid w:val="00336148"/>
    <w:rsid w:val="0033622B"/>
    <w:rsid w:val="00336232"/>
    <w:rsid w:val="00336245"/>
    <w:rsid w:val="003362F6"/>
    <w:rsid w:val="003363B0"/>
    <w:rsid w:val="003363C4"/>
    <w:rsid w:val="003363E9"/>
    <w:rsid w:val="003363FF"/>
    <w:rsid w:val="00336424"/>
    <w:rsid w:val="0033647F"/>
    <w:rsid w:val="003364B1"/>
    <w:rsid w:val="003364B9"/>
    <w:rsid w:val="003364DD"/>
    <w:rsid w:val="00336533"/>
    <w:rsid w:val="00336574"/>
    <w:rsid w:val="0033658F"/>
    <w:rsid w:val="00336593"/>
    <w:rsid w:val="003365A6"/>
    <w:rsid w:val="00336642"/>
    <w:rsid w:val="00336651"/>
    <w:rsid w:val="00336687"/>
    <w:rsid w:val="00336694"/>
    <w:rsid w:val="003366AB"/>
    <w:rsid w:val="003366EC"/>
    <w:rsid w:val="00336737"/>
    <w:rsid w:val="003367C1"/>
    <w:rsid w:val="003367C8"/>
    <w:rsid w:val="0033680F"/>
    <w:rsid w:val="00336810"/>
    <w:rsid w:val="00336837"/>
    <w:rsid w:val="00336865"/>
    <w:rsid w:val="003368CC"/>
    <w:rsid w:val="00336947"/>
    <w:rsid w:val="00336971"/>
    <w:rsid w:val="0033697D"/>
    <w:rsid w:val="003369A6"/>
    <w:rsid w:val="003369BF"/>
    <w:rsid w:val="003369C8"/>
    <w:rsid w:val="003369CA"/>
    <w:rsid w:val="00336A90"/>
    <w:rsid w:val="00336ABC"/>
    <w:rsid w:val="00336AEC"/>
    <w:rsid w:val="00336AF1"/>
    <w:rsid w:val="00336B01"/>
    <w:rsid w:val="00336B6E"/>
    <w:rsid w:val="00336BD4"/>
    <w:rsid w:val="00336C34"/>
    <w:rsid w:val="00336C6B"/>
    <w:rsid w:val="00336C96"/>
    <w:rsid w:val="00336CA6"/>
    <w:rsid w:val="00336CB1"/>
    <w:rsid w:val="00336CC8"/>
    <w:rsid w:val="00336CD4"/>
    <w:rsid w:val="00336D15"/>
    <w:rsid w:val="00336D4B"/>
    <w:rsid w:val="00336D4C"/>
    <w:rsid w:val="00336D94"/>
    <w:rsid w:val="00336DB1"/>
    <w:rsid w:val="00336DD0"/>
    <w:rsid w:val="00336DDB"/>
    <w:rsid w:val="00336DDD"/>
    <w:rsid w:val="00336DF0"/>
    <w:rsid w:val="00336E5B"/>
    <w:rsid w:val="00336E7B"/>
    <w:rsid w:val="00336EE8"/>
    <w:rsid w:val="00336F5D"/>
    <w:rsid w:val="00336F72"/>
    <w:rsid w:val="00336F9C"/>
    <w:rsid w:val="00336FE0"/>
    <w:rsid w:val="00336FFA"/>
    <w:rsid w:val="00337041"/>
    <w:rsid w:val="0033706B"/>
    <w:rsid w:val="0033707E"/>
    <w:rsid w:val="003370D8"/>
    <w:rsid w:val="003370EA"/>
    <w:rsid w:val="003370FD"/>
    <w:rsid w:val="00337129"/>
    <w:rsid w:val="00337186"/>
    <w:rsid w:val="003371B3"/>
    <w:rsid w:val="003371D4"/>
    <w:rsid w:val="003371F6"/>
    <w:rsid w:val="00337220"/>
    <w:rsid w:val="0033723E"/>
    <w:rsid w:val="003372A9"/>
    <w:rsid w:val="003372D1"/>
    <w:rsid w:val="003372D5"/>
    <w:rsid w:val="0033732C"/>
    <w:rsid w:val="00337350"/>
    <w:rsid w:val="003373A1"/>
    <w:rsid w:val="003373AB"/>
    <w:rsid w:val="0033747D"/>
    <w:rsid w:val="00337484"/>
    <w:rsid w:val="00337493"/>
    <w:rsid w:val="003374EE"/>
    <w:rsid w:val="00337534"/>
    <w:rsid w:val="0033754C"/>
    <w:rsid w:val="00337580"/>
    <w:rsid w:val="00337598"/>
    <w:rsid w:val="00337653"/>
    <w:rsid w:val="00337694"/>
    <w:rsid w:val="00337695"/>
    <w:rsid w:val="00337698"/>
    <w:rsid w:val="00337727"/>
    <w:rsid w:val="00337779"/>
    <w:rsid w:val="00337788"/>
    <w:rsid w:val="0033780C"/>
    <w:rsid w:val="00337831"/>
    <w:rsid w:val="003378DE"/>
    <w:rsid w:val="0033792F"/>
    <w:rsid w:val="003379E3"/>
    <w:rsid w:val="003379ED"/>
    <w:rsid w:val="00337A1A"/>
    <w:rsid w:val="00337A96"/>
    <w:rsid w:val="00337AC4"/>
    <w:rsid w:val="00337AD4"/>
    <w:rsid w:val="00337B0F"/>
    <w:rsid w:val="00337B61"/>
    <w:rsid w:val="00337B74"/>
    <w:rsid w:val="00337BB2"/>
    <w:rsid w:val="00337BC4"/>
    <w:rsid w:val="00337C22"/>
    <w:rsid w:val="00337C96"/>
    <w:rsid w:val="00337C9D"/>
    <w:rsid w:val="00337CD6"/>
    <w:rsid w:val="00337D7D"/>
    <w:rsid w:val="00337DC5"/>
    <w:rsid w:val="00337DDA"/>
    <w:rsid w:val="00337E09"/>
    <w:rsid w:val="00337E27"/>
    <w:rsid w:val="00337E38"/>
    <w:rsid w:val="00337EC6"/>
    <w:rsid w:val="00337F5A"/>
    <w:rsid w:val="00337F8A"/>
    <w:rsid w:val="0033CB46"/>
    <w:rsid w:val="003400AA"/>
    <w:rsid w:val="0034014F"/>
    <w:rsid w:val="00340171"/>
    <w:rsid w:val="0034018F"/>
    <w:rsid w:val="003401B2"/>
    <w:rsid w:val="003401E2"/>
    <w:rsid w:val="003401ED"/>
    <w:rsid w:val="00340205"/>
    <w:rsid w:val="0034027E"/>
    <w:rsid w:val="00340293"/>
    <w:rsid w:val="00340294"/>
    <w:rsid w:val="003402C2"/>
    <w:rsid w:val="0034035A"/>
    <w:rsid w:val="00340361"/>
    <w:rsid w:val="003403AE"/>
    <w:rsid w:val="00340444"/>
    <w:rsid w:val="00340471"/>
    <w:rsid w:val="00340505"/>
    <w:rsid w:val="0034054A"/>
    <w:rsid w:val="003405A0"/>
    <w:rsid w:val="00340612"/>
    <w:rsid w:val="00340654"/>
    <w:rsid w:val="0034065B"/>
    <w:rsid w:val="0034066A"/>
    <w:rsid w:val="00340697"/>
    <w:rsid w:val="003406B8"/>
    <w:rsid w:val="003406E5"/>
    <w:rsid w:val="0034070A"/>
    <w:rsid w:val="00340782"/>
    <w:rsid w:val="0034078F"/>
    <w:rsid w:val="003407BD"/>
    <w:rsid w:val="003407CC"/>
    <w:rsid w:val="003407E5"/>
    <w:rsid w:val="003407FA"/>
    <w:rsid w:val="0034080B"/>
    <w:rsid w:val="003408EF"/>
    <w:rsid w:val="0034091C"/>
    <w:rsid w:val="0034093C"/>
    <w:rsid w:val="0034095D"/>
    <w:rsid w:val="00340972"/>
    <w:rsid w:val="003409C2"/>
    <w:rsid w:val="003409D9"/>
    <w:rsid w:val="00340AC5"/>
    <w:rsid w:val="00340AD0"/>
    <w:rsid w:val="00340B05"/>
    <w:rsid w:val="00340B27"/>
    <w:rsid w:val="00340B5E"/>
    <w:rsid w:val="00340B83"/>
    <w:rsid w:val="00340B9A"/>
    <w:rsid w:val="00340BD8"/>
    <w:rsid w:val="00340C46"/>
    <w:rsid w:val="00340C5F"/>
    <w:rsid w:val="00340CAA"/>
    <w:rsid w:val="00340CC2"/>
    <w:rsid w:val="00340D49"/>
    <w:rsid w:val="00340DBB"/>
    <w:rsid w:val="00340DDF"/>
    <w:rsid w:val="00340E01"/>
    <w:rsid w:val="00340E33"/>
    <w:rsid w:val="00340E98"/>
    <w:rsid w:val="00340EA3"/>
    <w:rsid w:val="00340EB2"/>
    <w:rsid w:val="00340ED6"/>
    <w:rsid w:val="00340F05"/>
    <w:rsid w:val="00340F06"/>
    <w:rsid w:val="00340F89"/>
    <w:rsid w:val="00340FC9"/>
    <w:rsid w:val="00341086"/>
    <w:rsid w:val="00341113"/>
    <w:rsid w:val="0034112D"/>
    <w:rsid w:val="0034115A"/>
    <w:rsid w:val="003411BE"/>
    <w:rsid w:val="003411C7"/>
    <w:rsid w:val="0034120B"/>
    <w:rsid w:val="0034120C"/>
    <w:rsid w:val="00341231"/>
    <w:rsid w:val="003412C6"/>
    <w:rsid w:val="003412D7"/>
    <w:rsid w:val="003412E9"/>
    <w:rsid w:val="00341311"/>
    <w:rsid w:val="00341367"/>
    <w:rsid w:val="003413A7"/>
    <w:rsid w:val="003413B0"/>
    <w:rsid w:val="003413BE"/>
    <w:rsid w:val="0034141F"/>
    <w:rsid w:val="0034142F"/>
    <w:rsid w:val="003414CF"/>
    <w:rsid w:val="0034155D"/>
    <w:rsid w:val="0034157B"/>
    <w:rsid w:val="00341598"/>
    <w:rsid w:val="003415C0"/>
    <w:rsid w:val="003415E4"/>
    <w:rsid w:val="003415EF"/>
    <w:rsid w:val="003416A6"/>
    <w:rsid w:val="003416C9"/>
    <w:rsid w:val="003416F0"/>
    <w:rsid w:val="00341724"/>
    <w:rsid w:val="00341774"/>
    <w:rsid w:val="003417E0"/>
    <w:rsid w:val="003417F1"/>
    <w:rsid w:val="0034185D"/>
    <w:rsid w:val="00341917"/>
    <w:rsid w:val="0034191A"/>
    <w:rsid w:val="0034192C"/>
    <w:rsid w:val="0034198C"/>
    <w:rsid w:val="00341995"/>
    <w:rsid w:val="003419A1"/>
    <w:rsid w:val="003419C0"/>
    <w:rsid w:val="00341AC8"/>
    <w:rsid w:val="00341ADD"/>
    <w:rsid w:val="00341AEF"/>
    <w:rsid w:val="00341B5C"/>
    <w:rsid w:val="00341BF1"/>
    <w:rsid w:val="00341C29"/>
    <w:rsid w:val="00341C6B"/>
    <w:rsid w:val="00341CAC"/>
    <w:rsid w:val="00341D1B"/>
    <w:rsid w:val="00341D4F"/>
    <w:rsid w:val="00341DDC"/>
    <w:rsid w:val="00341E5E"/>
    <w:rsid w:val="00341F15"/>
    <w:rsid w:val="00341F6C"/>
    <w:rsid w:val="00341F7A"/>
    <w:rsid w:val="00341F7C"/>
    <w:rsid w:val="00341FAC"/>
    <w:rsid w:val="00342057"/>
    <w:rsid w:val="0034208F"/>
    <w:rsid w:val="00342101"/>
    <w:rsid w:val="0034212B"/>
    <w:rsid w:val="0034213C"/>
    <w:rsid w:val="00342160"/>
    <w:rsid w:val="00342183"/>
    <w:rsid w:val="0034218B"/>
    <w:rsid w:val="00342199"/>
    <w:rsid w:val="003421C0"/>
    <w:rsid w:val="003421CD"/>
    <w:rsid w:val="00342267"/>
    <w:rsid w:val="0034227C"/>
    <w:rsid w:val="0034227D"/>
    <w:rsid w:val="0034227F"/>
    <w:rsid w:val="00342281"/>
    <w:rsid w:val="0034228D"/>
    <w:rsid w:val="0034230A"/>
    <w:rsid w:val="00342313"/>
    <w:rsid w:val="0034231D"/>
    <w:rsid w:val="0034234E"/>
    <w:rsid w:val="003423EA"/>
    <w:rsid w:val="00342426"/>
    <w:rsid w:val="0034247A"/>
    <w:rsid w:val="00342494"/>
    <w:rsid w:val="00342499"/>
    <w:rsid w:val="003424E8"/>
    <w:rsid w:val="003424F0"/>
    <w:rsid w:val="00342508"/>
    <w:rsid w:val="00342540"/>
    <w:rsid w:val="00342541"/>
    <w:rsid w:val="00342587"/>
    <w:rsid w:val="003425A3"/>
    <w:rsid w:val="003425A7"/>
    <w:rsid w:val="003425BA"/>
    <w:rsid w:val="003425CE"/>
    <w:rsid w:val="003425FA"/>
    <w:rsid w:val="00342630"/>
    <w:rsid w:val="00342654"/>
    <w:rsid w:val="0034267C"/>
    <w:rsid w:val="0034267E"/>
    <w:rsid w:val="0034267F"/>
    <w:rsid w:val="00342727"/>
    <w:rsid w:val="0034273E"/>
    <w:rsid w:val="0034276D"/>
    <w:rsid w:val="003427E4"/>
    <w:rsid w:val="003428A9"/>
    <w:rsid w:val="003428D3"/>
    <w:rsid w:val="0034290D"/>
    <w:rsid w:val="003429B1"/>
    <w:rsid w:val="003429DC"/>
    <w:rsid w:val="00342A34"/>
    <w:rsid w:val="00342A63"/>
    <w:rsid w:val="00342AC4"/>
    <w:rsid w:val="00342AC7"/>
    <w:rsid w:val="00342AFA"/>
    <w:rsid w:val="00342AFC"/>
    <w:rsid w:val="00342B07"/>
    <w:rsid w:val="00342B15"/>
    <w:rsid w:val="00342B39"/>
    <w:rsid w:val="00342B95"/>
    <w:rsid w:val="00342BA5"/>
    <w:rsid w:val="00342BE9"/>
    <w:rsid w:val="00342C47"/>
    <w:rsid w:val="00342CFE"/>
    <w:rsid w:val="00342DBA"/>
    <w:rsid w:val="00342E3C"/>
    <w:rsid w:val="00342E5A"/>
    <w:rsid w:val="00342E62"/>
    <w:rsid w:val="00342F76"/>
    <w:rsid w:val="00342FD1"/>
    <w:rsid w:val="00342FD6"/>
    <w:rsid w:val="00342FE3"/>
    <w:rsid w:val="00343040"/>
    <w:rsid w:val="00343059"/>
    <w:rsid w:val="0034306F"/>
    <w:rsid w:val="0034307C"/>
    <w:rsid w:val="003430A1"/>
    <w:rsid w:val="003430A7"/>
    <w:rsid w:val="003431DC"/>
    <w:rsid w:val="003431E9"/>
    <w:rsid w:val="0034321C"/>
    <w:rsid w:val="003432C4"/>
    <w:rsid w:val="003432DF"/>
    <w:rsid w:val="00343310"/>
    <w:rsid w:val="0034332A"/>
    <w:rsid w:val="00343345"/>
    <w:rsid w:val="00343348"/>
    <w:rsid w:val="0034337C"/>
    <w:rsid w:val="0034338C"/>
    <w:rsid w:val="00343395"/>
    <w:rsid w:val="003433C9"/>
    <w:rsid w:val="003434CF"/>
    <w:rsid w:val="00343524"/>
    <w:rsid w:val="003435A6"/>
    <w:rsid w:val="003435A9"/>
    <w:rsid w:val="003435AF"/>
    <w:rsid w:val="003435C4"/>
    <w:rsid w:val="003435D4"/>
    <w:rsid w:val="00343623"/>
    <w:rsid w:val="00343662"/>
    <w:rsid w:val="003436D2"/>
    <w:rsid w:val="00343722"/>
    <w:rsid w:val="00343791"/>
    <w:rsid w:val="003437A9"/>
    <w:rsid w:val="003437BE"/>
    <w:rsid w:val="003437C9"/>
    <w:rsid w:val="003437E7"/>
    <w:rsid w:val="0034384F"/>
    <w:rsid w:val="00343855"/>
    <w:rsid w:val="003438A4"/>
    <w:rsid w:val="003438D1"/>
    <w:rsid w:val="003438E9"/>
    <w:rsid w:val="00343941"/>
    <w:rsid w:val="0034394C"/>
    <w:rsid w:val="00343957"/>
    <w:rsid w:val="0034395B"/>
    <w:rsid w:val="003439C1"/>
    <w:rsid w:val="003439EA"/>
    <w:rsid w:val="00343A1F"/>
    <w:rsid w:val="00343AB9"/>
    <w:rsid w:val="00343ADE"/>
    <w:rsid w:val="00343B22"/>
    <w:rsid w:val="00343B23"/>
    <w:rsid w:val="00343B46"/>
    <w:rsid w:val="00343C38"/>
    <w:rsid w:val="00343CD5"/>
    <w:rsid w:val="00343D50"/>
    <w:rsid w:val="00343D59"/>
    <w:rsid w:val="00343D5B"/>
    <w:rsid w:val="00343D65"/>
    <w:rsid w:val="00343D6D"/>
    <w:rsid w:val="00343DD4"/>
    <w:rsid w:val="00343E06"/>
    <w:rsid w:val="00343E12"/>
    <w:rsid w:val="00343E71"/>
    <w:rsid w:val="00343E82"/>
    <w:rsid w:val="00343E8B"/>
    <w:rsid w:val="00343F4D"/>
    <w:rsid w:val="00343F6E"/>
    <w:rsid w:val="00343F72"/>
    <w:rsid w:val="00343F7F"/>
    <w:rsid w:val="00343FA6"/>
    <w:rsid w:val="00344052"/>
    <w:rsid w:val="003440E5"/>
    <w:rsid w:val="0034410C"/>
    <w:rsid w:val="0034413E"/>
    <w:rsid w:val="00344195"/>
    <w:rsid w:val="003441DA"/>
    <w:rsid w:val="003441FD"/>
    <w:rsid w:val="0034420A"/>
    <w:rsid w:val="00344238"/>
    <w:rsid w:val="00344274"/>
    <w:rsid w:val="003442EC"/>
    <w:rsid w:val="003442FE"/>
    <w:rsid w:val="00344320"/>
    <w:rsid w:val="00344341"/>
    <w:rsid w:val="00344363"/>
    <w:rsid w:val="003443DC"/>
    <w:rsid w:val="00344418"/>
    <w:rsid w:val="00344447"/>
    <w:rsid w:val="00344457"/>
    <w:rsid w:val="00344471"/>
    <w:rsid w:val="0034447B"/>
    <w:rsid w:val="00344488"/>
    <w:rsid w:val="0034449C"/>
    <w:rsid w:val="003444B9"/>
    <w:rsid w:val="003444D3"/>
    <w:rsid w:val="00344566"/>
    <w:rsid w:val="003445D3"/>
    <w:rsid w:val="00344602"/>
    <w:rsid w:val="00344694"/>
    <w:rsid w:val="003446ED"/>
    <w:rsid w:val="00344719"/>
    <w:rsid w:val="003447A9"/>
    <w:rsid w:val="003447C0"/>
    <w:rsid w:val="003447D6"/>
    <w:rsid w:val="003447EE"/>
    <w:rsid w:val="003448A7"/>
    <w:rsid w:val="003448EB"/>
    <w:rsid w:val="00344923"/>
    <w:rsid w:val="00344940"/>
    <w:rsid w:val="00344942"/>
    <w:rsid w:val="003449A5"/>
    <w:rsid w:val="003449AC"/>
    <w:rsid w:val="003449B4"/>
    <w:rsid w:val="00344A3F"/>
    <w:rsid w:val="00344B4E"/>
    <w:rsid w:val="00344B58"/>
    <w:rsid w:val="00344B5E"/>
    <w:rsid w:val="00344B6A"/>
    <w:rsid w:val="00344BBD"/>
    <w:rsid w:val="00344BED"/>
    <w:rsid w:val="00344BF2"/>
    <w:rsid w:val="00344C02"/>
    <w:rsid w:val="00344C05"/>
    <w:rsid w:val="00344C16"/>
    <w:rsid w:val="00344C42"/>
    <w:rsid w:val="00344C61"/>
    <w:rsid w:val="00344C7F"/>
    <w:rsid w:val="00344CAF"/>
    <w:rsid w:val="00344D08"/>
    <w:rsid w:val="00344DB1"/>
    <w:rsid w:val="00344DBE"/>
    <w:rsid w:val="00344DC6"/>
    <w:rsid w:val="00344DD6"/>
    <w:rsid w:val="00344E00"/>
    <w:rsid w:val="00344E47"/>
    <w:rsid w:val="00344E9D"/>
    <w:rsid w:val="00344F29"/>
    <w:rsid w:val="00344FEE"/>
    <w:rsid w:val="00345014"/>
    <w:rsid w:val="0034504D"/>
    <w:rsid w:val="003450AA"/>
    <w:rsid w:val="003450F7"/>
    <w:rsid w:val="00345176"/>
    <w:rsid w:val="0034518C"/>
    <w:rsid w:val="00345198"/>
    <w:rsid w:val="003451A5"/>
    <w:rsid w:val="003451DB"/>
    <w:rsid w:val="003451F5"/>
    <w:rsid w:val="00345233"/>
    <w:rsid w:val="00345266"/>
    <w:rsid w:val="00345267"/>
    <w:rsid w:val="003452C4"/>
    <w:rsid w:val="0034533F"/>
    <w:rsid w:val="0034539C"/>
    <w:rsid w:val="003453B9"/>
    <w:rsid w:val="003453DE"/>
    <w:rsid w:val="00345466"/>
    <w:rsid w:val="003454FD"/>
    <w:rsid w:val="00345520"/>
    <w:rsid w:val="0034552E"/>
    <w:rsid w:val="00345573"/>
    <w:rsid w:val="0034557A"/>
    <w:rsid w:val="0034559C"/>
    <w:rsid w:val="003455E9"/>
    <w:rsid w:val="00345618"/>
    <w:rsid w:val="00345651"/>
    <w:rsid w:val="00345658"/>
    <w:rsid w:val="00345695"/>
    <w:rsid w:val="003456D0"/>
    <w:rsid w:val="00345705"/>
    <w:rsid w:val="0034570F"/>
    <w:rsid w:val="0034571E"/>
    <w:rsid w:val="00345753"/>
    <w:rsid w:val="00345763"/>
    <w:rsid w:val="003457C0"/>
    <w:rsid w:val="00345869"/>
    <w:rsid w:val="003458B8"/>
    <w:rsid w:val="00345904"/>
    <w:rsid w:val="0034590A"/>
    <w:rsid w:val="00345942"/>
    <w:rsid w:val="00345996"/>
    <w:rsid w:val="003459D0"/>
    <w:rsid w:val="003459E1"/>
    <w:rsid w:val="00345A4F"/>
    <w:rsid w:val="00345B06"/>
    <w:rsid w:val="00345B6E"/>
    <w:rsid w:val="00345BB1"/>
    <w:rsid w:val="00345BB7"/>
    <w:rsid w:val="00345BC3"/>
    <w:rsid w:val="00345BEA"/>
    <w:rsid w:val="00345BEE"/>
    <w:rsid w:val="00345C54"/>
    <w:rsid w:val="00345C72"/>
    <w:rsid w:val="00345C7D"/>
    <w:rsid w:val="00345CAA"/>
    <w:rsid w:val="00345D28"/>
    <w:rsid w:val="00345D79"/>
    <w:rsid w:val="00345DDC"/>
    <w:rsid w:val="00345DFD"/>
    <w:rsid w:val="00345E1B"/>
    <w:rsid w:val="00345E3E"/>
    <w:rsid w:val="00345E68"/>
    <w:rsid w:val="00345E95"/>
    <w:rsid w:val="00345E9E"/>
    <w:rsid w:val="00345EBF"/>
    <w:rsid w:val="00345FB3"/>
    <w:rsid w:val="00345FBB"/>
    <w:rsid w:val="00345FD6"/>
    <w:rsid w:val="0034600A"/>
    <w:rsid w:val="00346052"/>
    <w:rsid w:val="0034606C"/>
    <w:rsid w:val="0034609C"/>
    <w:rsid w:val="0034611D"/>
    <w:rsid w:val="0034619E"/>
    <w:rsid w:val="003461EF"/>
    <w:rsid w:val="003461F8"/>
    <w:rsid w:val="00346254"/>
    <w:rsid w:val="003462C4"/>
    <w:rsid w:val="003462F5"/>
    <w:rsid w:val="0034634F"/>
    <w:rsid w:val="00346385"/>
    <w:rsid w:val="00346392"/>
    <w:rsid w:val="003463BA"/>
    <w:rsid w:val="003463D8"/>
    <w:rsid w:val="003463DA"/>
    <w:rsid w:val="0034640A"/>
    <w:rsid w:val="0034642A"/>
    <w:rsid w:val="00346452"/>
    <w:rsid w:val="003464D7"/>
    <w:rsid w:val="00346501"/>
    <w:rsid w:val="00346524"/>
    <w:rsid w:val="0034656E"/>
    <w:rsid w:val="00346578"/>
    <w:rsid w:val="0034659F"/>
    <w:rsid w:val="003465E9"/>
    <w:rsid w:val="003465EF"/>
    <w:rsid w:val="003465FB"/>
    <w:rsid w:val="003466A1"/>
    <w:rsid w:val="0034671C"/>
    <w:rsid w:val="00346738"/>
    <w:rsid w:val="0034674C"/>
    <w:rsid w:val="00346765"/>
    <w:rsid w:val="00346766"/>
    <w:rsid w:val="003467AC"/>
    <w:rsid w:val="0034686E"/>
    <w:rsid w:val="00346919"/>
    <w:rsid w:val="00346935"/>
    <w:rsid w:val="00346943"/>
    <w:rsid w:val="00346972"/>
    <w:rsid w:val="003469AC"/>
    <w:rsid w:val="00346A27"/>
    <w:rsid w:val="00346A4A"/>
    <w:rsid w:val="00346A6F"/>
    <w:rsid w:val="00346A71"/>
    <w:rsid w:val="00346B34"/>
    <w:rsid w:val="00346BFC"/>
    <w:rsid w:val="00346C53"/>
    <w:rsid w:val="00346C94"/>
    <w:rsid w:val="00346D5D"/>
    <w:rsid w:val="00346D5F"/>
    <w:rsid w:val="00346D68"/>
    <w:rsid w:val="00346E54"/>
    <w:rsid w:val="00346ECD"/>
    <w:rsid w:val="00346EFB"/>
    <w:rsid w:val="00346F0D"/>
    <w:rsid w:val="00346F39"/>
    <w:rsid w:val="0034708F"/>
    <w:rsid w:val="00347098"/>
    <w:rsid w:val="003470EA"/>
    <w:rsid w:val="00347174"/>
    <w:rsid w:val="003471B1"/>
    <w:rsid w:val="003471C5"/>
    <w:rsid w:val="0034725D"/>
    <w:rsid w:val="0034729F"/>
    <w:rsid w:val="003472B9"/>
    <w:rsid w:val="003472BB"/>
    <w:rsid w:val="00347308"/>
    <w:rsid w:val="003473D1"/>
    <w:rsid w:val="003473DB"/>
    <w:rsid w:val="00347423"/>
    <w:rsid w:val="00347483"/>
    <w:rsid w:val="00347489"/>
    <w:rsid w:val="0034752D"/>
    <w:rsid w:val="0034752F"/>
    <w:rsid w:val="0034754A"/>
    <w:rsid w:val="003475AC"/>
    <w:rsid w:val="0034765D"/>
    <w:rsid w:val="003476F5"/>
    <w:rsid w:val="00347703"/>
    <w:rsid w:val="0034778E"/>
    <w:rsid w:val="003477DC"/>
    <w:rsid w:val="00347806"/>
    <w:rsid w:val="0034782A"/>
    <w:rsid w:val="0034783D"/>
    <w:rsid w:val="0034784D"/>
    <w:rsid w:val="00347863"/>
    <w:rsid w:val="0034787E"/>
    <w:rsid w:val="003478ED"/>
    <w:rsid w:val="00347968"/>
    <w:rsid w:val="0034797F"/>
    <w:rsid w:val="00347984"/>
    <w:rsid w:val="00347985"/>
    <w:rsid w:val="0034798F"/>
    <w:rsid w:val="00347A43"/>
    <w:rsid w:val="00347AA5"/>
    <w:rsid w:val="00347AE3"/>
    <w:rsid w:val="00347B69"/>
    <w:rsid w:val="00347B97"/>
    <w:rsid w:val="00347C04"/>
    <w:rsid w:val="00347C08"/>
    <w:rsid w:val="00347C35"/>
    <w:rsid w:val="00347C36"/>
    <w:rsid w:val="00347C8B"/>
    <w:rsid w:val="00347CB5"/>
    <w:rsid w:val="00347D0D"/>
    <w:rsid w:val="00347D99"/>
    <w:rsid w:val="00347E76"/>
    <w:rsid w:val="00347E8F"/>
    <w:rsid w:val="00347EBC"/>
    <w:rsid w:val="00347EF8"/>
    <w:rsid w:val="00347F2C"/>
    <w:rsid w:val="00347FAD"/>
    <w:rsid w:val="00347FC2"/>
    <w:rsid w:val="00350003"/>
    <w:rsid w:val="0035002A"/>
    <w:rsid w:val="00350043"/>
    <w:rsid w:val="0035004F"/>
    <w:rsid w:val="0035006E"/>
    <w:rsid w:val="003500A5"/>
    <w:rsid w:val="003500F2"/>
    <w:rsid w:val="003500F6"/>
    <w:rsid w:val="0035011B"/>
    <w:rsid w:val="00350164"/>
    <w:rsid w:val="003501BE"/>
    <w:rsid w:val="003501C4"/>
    <w:rsid w:val="003501D8"/>
    <w:rsid w:val="00350281"/>
    <w:rsid w:val="00350284"/>
    <w:rsid w:val="003502C1"/>
    <w:rsid w:val="0035038F"/>
    <w:rsid w:val="003503A3"/>
    <w:rsid w:val="003503E1"/>
    <w:rsid w:val="00350401"/>
    <w:rsid w:val="00350405"/>
    <w:rsid w:val="0035041A"/>
    <w:rsid w:val="00350434"/>
    <w:rsid w:val="00350479"/>
    <w:rsid w:val="003504B0"/>
    <w:rsid w:val="00350517"/>
    <w:rsid w:val="00350555"/>
    <w:rsid w:val="00350575"/>
    <w:rsid w:val="003505B5"/>
    <w:rsid w:val="00350607"/>
    <w:rsid w:val="00350624"/>
    <w:rsid w:val="0035063C"/>
    <w:rsid w:val="003506C0"/>
    <w:rsid w:val="0035072C"/>
    <w:rsid w:val="00350739"/>
    <w:rsid w:val="0035078D"/>
    <w:rsid w:val="003507E0"/>
    <w:rsid w:val="00350816"/>
    <w:rsid w:val="00350818"/>
    <w:rsid w:val="00350873"/>
    <w:rsid w:val="0035087F"/>
    <w:rsid w:val="0035088A"/>
    <w:rsid w:val="003508BA"/>
    <w:rsid w:val="0035090D"/>
    <w:rsid w:val="00350920"/>
    <w:rsid w:val="00350983"/>
    <w:rsid w:val="003509BA"/>
    <w:rsid w:val="003509E4"/>
    <w:rsid w:val="00350A5A"/>
    <w:rsid w:val="00350B09"/>
    <w:rsid w:val="00350B57"/>
    <w:rsid w:val="00350B5B"/>
    <w:rsid w:val="00350B64"/>
    <w:rsid w:val="00350B71"/>
    <w:rsid w:val="00350B7E"/>
    <w:rsid w:val="00350BD6"/>
    <w:rsid w:val="00350C2A"/>
    <w:rsid w:val="00350C86"/>
    <w:rsid w:val="00350CC6"/>
    <w:rsid w:val="00350D12"/>
    <w:rsid w:val="00350D40"/>
    <w:rsid w:val="00350D8F"/>
    <w:rsid w:val="00350DFE"/>
    <w:rsid w:val="00350E1B"/>
    <w:rsid w:val="00350E3E"/>
    <w:rsid w:val="00350EAB"/>
    <w:rsid w:val="00350ED8"/>
    <w:rsid w:val="00350FD4"/>
    <w:rsid w:val="00350FD9"/>
    <w:rsid w:val="00351014"/>
    <w:rsid w:val="0035101A"/>
    <w:rsid w:val="00351033"/>
    <w:rsid w:val="00351040"/>
    <w:rsid w:val="00351042"/>
    <w:rsid w:val="003510A1"/>
    <w:rsid w:val="003510CF"/>
    <w:rsid w:val="003510F4"/>
    <w:rsid w:val="00351299"/>
    <w:rsid w:val="003512A4"/>
    <w:rsid w:val="003512ED"/>
    <w:rsid w:val="003513BE"/>
    <w:rsid w:val="003513C1"/>
    <w:rsid w:val="003513C3"/>
    <w:rsid w:val="003513E2"/>
    <w:rsid w:val="003513EA"/>
    <w:rsid w:val="00351461"/>
    <w:rsid w:val="003514A6"/>
    <w:rsid w:val="00351507"/>
    <w:rsid w:val="00351525"/>
    <w:rsid w:val="00351539"/>
    <w:rsid w:val="00351541"/>
    <w:rsid w:val="003515AA"/>
    <w:rsid w:val="003515ED"/>
    <w:rsid w:val="003516A2"/>
    <w:rsid w:val="003516D1"/>
    <w:rsid w:val="00351711"/>
    <w:rsid w:val="0035173B"/>
    <w:rsid w:val="00351745"/>
    <w:rsid w:val="003517B9"/>
    <w:rsid w:val="003517FD"/>
    <w:rsid w:val="0035182A"/>
    <w:rsid w:val="00351894"/>
    <w:rsid w:val="003518D5"/>
    <w:rsid w:val="003518EF"/>
    <w:rsid w:val="00351930"/>
    <w:rsid w:val="00351951"/>
    <w:rsid w:val="00351957"/>
    <w:rsid w:val="00351970"/>
    <w:rsid w:val="00351982"/>
    <w:rsid w:val="003519B6"/>
    <w:rsid w:val="003519B7"/>
    <w:rsid w:val="00351A17"/>
    <w:rsid w:val="00351A57"/>
    <w:rsid w:val="00351A78"/>
    <w:rsid w:val="00351A9E"/>
    <w:rsid w:val="00351AB1"/>
    <w:rsid w:val="00351B1E"/>
    <w:rsid w:val="00351B48"/>
    <w:rsid w:val="00351BDC"/>
    <w:rsid w:val="00351C4F"/>
    <w:rsid w:val="00351C71"/>
    <w:rsid w:val="00351C9D"/>
    <w:rsid w:val="00351CB8"/>
    <w:rsid w:val="00351CBA"/>
    <w:rsid w:val="00351CCA"/>
    <w:rsid w:val="00351D08"/>
    <w:rsid w:val="00351D2D"/>
    <w:rsid w:val="00351D41"/>
    <w:rsid w:val="00351D9A"/>
    <w:rsid w:val="00351DB0"/>
    <w:rsid w:val="00351DE8"/>
    <w:rsid w:val="00351E07"/>
    <w:rsid w:val="00351E1C"/>
    <w:rsid w:val="00351E36"/>
    <w:rsid w:val="00351EA4"/>
    <w:rsid w:val="00351ED6"/>
    <w:rsid w:val="00351ED9"/>
    <w:rsid w:val="00351F11"/>
    <w:rsid w:val="00351F53"/>
    <w:rsid w:val="00351FB7"/>
    <w:rsid w:val="00352047"/>
    <w:rsid w:val="0035204E"/>
    <w:rsid w:val="003520FC"/>
    <w:rsid w:val="0035210B"/>
    <w:rsid w:val="00352179"/>
    <w:rsid w:val="0035218E"/>
    <w:rsid w:val="00352229"/>
    <w:rsid w:val="00352267"/>
    <w:rsid w:val="003522AE"/>
    <w:rsid w:val="003522DB"/>
    <w:rsid w:val="003522E0"/>
    <w:rsid w:val="0035230C"/>
    <w:rsid w:val="00352350"/>
    <w:rsid w:val="00352357"/>
    <w:rsid w:val="00352381"/>
    <w:rsid w:val="003523A3"/>
    <w:rsid w:val="003523C4"/>
    <w:rsid w:val="003523E9"/>
    <w:rsid w:val="003523FD"/>
    <w:rsid w:val="00352435"/>
    <w:rsid w:val="00352485"/>
    <w:rsid w:val="0035248D"/>
    <w:rsid w:val="003524A2"/>
    <w:rsid w:val="003524D7"/>
    <w:rsid w:val="003525E4"/>
    <w:rsid w:val="00352622"/>
    <w:rsid w:val="003526C3"/>
    <w:rsid w:val="003526EE"/>
    <w:rsid w:val="003526FD"/>
    <w:rsid w:val="00352708"/>
    <w:rsid w:val="00352712"/>
    <w:rsid w:val="00352736"/>
    <w:rsid w:val="00352746"/>
    <w:rsid w:val="00352765"/>
    <w:rsid w:val="003527AF"/>
    <w:rsid w:val="003527C6"/>
    <w:rsid w:val="003527E8"/>
    <w:rsid w:val="00352823"/>
    <w:rsid w:val="0035285F"/>
    <w:rsid w:val="003528E6"/>
    <w:rsid w:val="00352902"/>
    <w:rsid w:val="0035290B"/>
    <w:rsid w:val="00352951"/>
    <w:rsid w:val="00352961"/>
    <w:rsid w:val="003529A7"/>
    <w:rsid w:val="00352A02"/>
    <w:rsid w:val="00352A1E"/>
    <w:rsid w:val="00352A25"/>
    <w:rsid w:val="00352A88"/>
    <w:rsid w:val="00352AA1"/>
    <w:rsid w:val="00352ABF"/>
    <w:rsid w:val="00352ACB"/>
    <w:rsid w:val="00352B0F"/>
    <w:rsid w:val="00352B1F"/>
    <w:rsid w:val="00352B2F"/>
    <w:rsid w:val="00352B37"/>
    <w:rsid w:val="00352B45"/>
    <w:rsid w:val="00352B8E"/>
    <w:rsid w:val="00352BBB"/>
    <w:rsid w:val="00352BE2"/>
    <w:rsid w:val="00352C30"/>
    <w:rsid w:val="00352C4F"/>
    <w:rsid w:val="00352C85"/>
    <w:rsid w:val="00352DD4"/>
    <w:rsid w:val="00352DFA"/>
    <w:rsid w:val="00352E5E"/>
    <w:rsid w:val="00352E71"/>
    <w:rsid w:val="00352EB4"/>
    <w:rsid w:val="00352EDD"/>
    <w:rsid w:val="00352EE5"/>
    <w:rsid w:val="00352F0A"/>
    <w:rsid w:val="00352F3E"/>
    <w:rsid w:val="00352F4D"/>
    <w:rsid w:val="00352FB6"/>
    <w:rsid w:val="00352FCB"/>
    <w:rsid w:val="00352FFE"/>
    <w:rsid w:val="0035308F"/>
    <w:rsid w:val="00353116"/>
    <w:rsid w:val="0035319D"/>
    <w:rsid w:val="0035322F"/>
    <w:rsid w:val="00353261"/>
    <w:rsid w:val="003532A1"/>
    <w:rsid w:val="003532D1"/>
    <w:rsid w:val="003532EC"/>
    <w:rsid w:val="0035332F"/>
    <w:rsid w:val="00353366"/>
    <w:rsid w:val="0035337E"/>
    <w:rsid w:val="003533C4"/>
    <w:rsid w:val="003533DB"/>
    <w:rsid w:val="0035351F"/>
    <w:rsid w:val="00353546"/>
    <w:rsid w:val="0035355E"/>
    <w:rsid w:val="0035356F"/>
    <w:rsid w:val="003535A9"/>
    <w:rsid w:val="003535DA"/>
    <w:rsid w:val="00353618"/>
    <w:rsid w:val="0035362F"/>
    <w:rsid w:val="0035363F"/>
    <w:rsid w:val="003536B1"/>
    <w:rsid w:val="003536C5"/>
    <w:rsid w:val="00353780"/>
    <w:rsid w:val="0035378C"/>
    <w:rsid w:val="00353791"/>
    <w:rsid w:val="003537A0"/>
    <w:rsid w:val="003537D9"/>
    <w:rsid w:val="00353868"/>
    <w:rsid w:val="0035390E"/>
    <w:rsid w:val="00353927"/>
    <w:rsid w:val="0035393B"/>
    <w:rsid w:val="00353967"/>
    <w:rsid w:val="0035396D"/>
    <w:rsid w:val="00353973"/>
    <w:rsid w:val="00353982"/>
    <w:rsid w:val="00353A96"/>
    <w:rsid w:val="00353AAA"/>
    <w:rsid w:val="00353B19"/>
    <w:rsid w:val="00353B6E"/>
    <w:rsid w:val="00353B75"/>
    <w:rsid w:val="00353C18"/>
    <w:rsid w:val="00353C25"/>
    <w:rsid w:val="00353C3A"/>
    <w:rsid w:val="00353C3C"/>
    <w:rsid w:val="00353C75"/>
    <w:rsid w:val="00353D28"/>
    <w:rsid w:val="00353D39"/>
    <w:rsid w:val="00353D9D"/>
    <w:rsid w:val="00353DB1"/>
    <w:rsid w:val="00353DC2"/>
    <w:rsid w:val="00353DED"/>
    <w:rsid w:val="00353E06"/>
    <w:rsid w:val="00353E0D"/>
    <w:rsid w:val="00353E3C"/>
    <w:rsid w:val="00353E40"/>
    <w:rsid w:val="00353F3C"/>
    <w:rsid w:val="00353FBF"/>
    <w:rsid w:val="00353FC3"/>
    <w:rsid w:val="00353FC4"/>
    <w:rsid w:val="00354004"/>
    <w:rsid w:val="0035401B"/>
    <w:rsid w:val="00354074"/>
    <w:rsid w:val="00354077"/>
    <w:rsid w:val="003540B3"/>
    <w:rsid w:val="003540E0"/>
    <w:rsid w:val="00354102"/>
    <w:rsid w:val="00354148"/>
    <w:rsid w:val="003541D5"/>
    <w:rsid w:val="00354216"/>
    <w:rsid w:val="00354245"/>
    <w:rsid w:val="00354271"/>
    <w:rsid w:val="003542AC"/>
    <w:rsid w:val="003542AE"/>
    <w:rsid w:val="003542B9"/>
    <w:rsid w:val="003542F2"/>
    <w:rsid w:val="0035434D"/>
    <w:rsid w:val="00354375"/>
    <w:rsid w:val="0035438C"/>
    <w:rsid w:val="003543CB"/>
    <w:rsid w:val="00354401"/>
    <w:rsid w:val="00354424"/>
    <w:rsid w:val="00354442"/>
    <w:rsid w:val="003544F1"/>
    <w:rsid w:val="0035460E"/>
    <w:rsid w:val="0035462E"/>
    <w:rsid w:val="00354696"/>
    <w:rsid w:val="00354705"/>
    <w:rsid w:val="0035478C"/>
    <w:rsid w:val="00354792"/>
    <w:rsid w:val="003547A0"/>
    <w:rsid w:val="003547D5"/>
    <w:rsid w:val="00354854"/>
    <w:rsid w:val="00354888"/>
    <w:rsid w:val="00354889"/>
    <w:rsid w:val="00354946"/>
    <w:rsid w:val="0035494C"/>
    <w:rsid w:val="00354994"/>
    <w:rsid w:val="003549AD"/>
    <w:rsid w:val="003549B7"/>
    <w:rsid w:val="003549D4"/>
    <w:rsid w:val="003549DC"/>
    <w:rsid w:val="003549F5"/>
    <w:rsid w:val="00354A27"/>
    <w:rsid w:val="00354ABC"/>
    <w:rsid w:val="00354ACB"/>
    <w:rsid w:val="00354AFC"/>
    <w:rsid w:val="00354B4B"/>
    <w:rsid w:val="00354B67"/>
    <w:rsid w:val="00354B71"/>
    <w:rsid w:val="00354BCA"/>
    <w:rsid w:val="00354BE9"/>
    <w:rsid w:val="00354C67"/>
    <w:rsid w:val="00354CEC"/>
    <w:rsid w:val="00354D43"/>
    <w:rsid w:val="00354D9B"/>
    <w:rsid w:val="00354DA4"/>
    <w:rsid w:val="00354DD0"/>
    <w:rsid w:val="00354E41"/>
    <w:rsid w:val="00354EA5"/>
    <w:rsid w:val="00354EC0"/>
    <w:rsid w:val="00354ECB"/>
    <w:rsid w:val="00354F96"/>
    <w:rsid w:val="00354FDF"/>
    <w:rsid w:val="003550A9"/>
    <w:rsid w:val="003550BE"/>
    <w:rsid w:val="0035514D"/>
    <w:rsid w:val="00355181"/>
    <w:rsid w:val="00355191"/>
    <w:rsid w:val="003551A1"/>
    <w:rsid w:val="003551B3"/>
    <w:rsid w:val="00355204"/>
    <w:rsid w:val="00355279"/>
    <w:rsid w:val="003552DA"/>
    <w:rsid w:val="003553B7"/>
    <w:rsid w:val="003553BA"/>
    <w:rsid w:val="003553DA"/>
    <w:rsid w:val="003553FD"/>
    <w:rsid w:val="0035547B"/>
    <w:rsid w:val="003554D8"/>
    <w:rsid w:val="00355507"/>
    <w:rsid w:val="0035550D"/>
    <w:rsid w:val="0035558E"/>
    <w:rsid w:val="003555E7"/>
    <w:rsid w:val="00355660"/>
    <w:rsid w:val="00355692"/>
    <w:rsid w:val="003556B0"/>
    <w:rsid w:val="003556EA"/>
    <w:rsid w:val="00355746"/>
    <w:rsid w:val="00355747"/>
    <w:rsid w:val="0035574E"/>
    <w:rsid w:val="00355762"/>
    <w:rsid w:val="003557B4"/>
    <w:rsid w:val="003557C3"/>
    <w:rsid w:val="00355851"/>
    <w:rsid w:val="0035585D"/>
    <w:rsid w:val="00355913"/>
    <w:rsid w:val="00355937"/>
    <w:rsid w:val="0035593B"/>
    <w:rsid w:val="0035594C"/>
    <w:rsid w:val="0035595A"/>
    <w:rsid w:val="00355984"/>
    <w:rsid w:val="003559B4"/>
    <w:rsid w:val="003559BE"/>
    <w:rsid w:val="003559FA"/>
    <w:rsid w:val="00355AA0"/>
    <w:rsid w:val="00355AB4"/>
    <w:rsid w:val="00355BF8"/>
    <w:rsid w:val="00355C14"/>
    <w:rsid w:val="00355C9A"/>
    <w:rsid w:val="00355CB9"/>
    <w:rsid w:val="00355CCA"/>
    <w:rsid w:val="00355CCB"/>
    <w:rsid w:val="00355D2B"/>
    <w:rsid w:val="00355D60"/>
    <w:rsid w:val="00355D78"/>
    <w:rsid w:val="00355DD2"/>
    <w:rsid w:val="00355E0D"/>
    <w:rsid w:val="00355E2E"/>
    <w:rsid w:val="00355E56"/>
    <w:rsid w:val="00355EA9"/>
    <w:rsid w:val="00355EC0"/>
    <w:rsid w:val="00355F16"/>
    <w:rsid w:val="00355F1E"/>
    <w:rsid w:val="00355F40"/>
    <w:rsid w:val="00355F5E"/>
    <w:rsid w:val="00355F80"/>
    <w:rsid w:val="00355FA7"/>
    <w:rsid w:val="00355FD8"/>
    <w:rsid w:val="00355FDE"/>
    <w:rsid w:val="00356005"/>
    <w:rsid w:val="00356078"/>
    <w:rsid w:val="003560BF"/>
    <w:rsid w:val="003560CD"/>
    <w:rsid w:val="003560F8"/>
    <w:rsid w:val="0035610D"/>
    <w:rsid w:val="0035610E"/>
    <w:rsid w:val="0035612C"/>
    <w:rsid w:val="00356191"/>
    <w:rsid w:val="003561DE"/>
    <w:rsid w:val="003561EB"/>
    <w:rsid w:val="003561EC"/>
    <w:rsid w:val="0035623A"/>
    <w:rsid w:val="0035626C"/>
    <w:rsid w:val="00356355"/>
    <w:rsid w:val="0035638B"/>
    <w:rsid w:val="003563A4"/>
    <w:rsid w:val="003563E2"/>
    <w:rsid w:val="00356408"/>
    <w:rsid w:val="00356409"/>
    <w:rsid w:val="00356432"/>
    <w:rsid w:val="00356444"/>
    <w:rsid w:val="003564B2"/>
    <w:rsid w:val="003564FF"/>
    <w:rsid w:val="0035659D"/>
    <w:rsid w:val="003565EC"/>
    <w:rsid w:val="00356600"/>
    <w:rsid w:val="00356613"/>
    <w:rsid w:val="0035669B"/>
    <w:rsid w:val="003566DA"/>
    <w:rsid w:val="003566E3"/>
    <w:rsid w:val="00356733"/>
    <w:rsid w:val="00356754"/>
    <w:rsid w:val="00356781"/>
    <w:rsid w:val="003567A9"/>
    <w:rsid w:val="003567BB"/>
    <w:rsid w:val="003567E0"/>
    <w:rsid w:val="003567E5"/>
    <w:rsid w:val="003567F1"/>
    <w:rsid w:val="00356828"/>
    <w:rsid w:val="00356847"/>
    <w:rsid w:val="00356854"/>
    <w:rsid w:val="0035686D"/>
    <w:rsid w:val="003568C5"/>
    <w:rsid w:val="003568E3"/>
    <w:rsid w:val="003568ED"/>
    <w:rsid w:val="00356957"/>
    <w:rsid w:val="003569D8"/>
    <w:rsid w:val="00356A2A"/>
    <w:rsid w:val="00356A75"/>
    <w:rsid w:val="00356B31"/>
    <w:rsid w:val="00356B47"/>
    <w:rsid w:val="00356B4D"/>
    <w:rsid w:val="00356B50"/>
    <w:rsid w:val="00356B64"/>
    <w:rsid w:val="00356B77"/>
    <w:rsid w:val="00356B9B"/>
    <w:rsid w:val="00356C35"/>
    <w:rsid w:val="00356CD9"/>
    <w:rsid w:val="00356CFB"/>
    <w:rsid w:val="00356D39"/>
    <w:rsid w:val="00356D91"/>
    <w:rsid w:val="00356D9B"/>
    <w:rsid w:val="00356DB4"/>
    <w:rsid w:val="00356DF5"/>
    <w:rsid w:val="00356E56"/>
    <w:rsid w:val="00356EBE"/>
    <w:rsid w:val="00356EE6"/>
    <w:rsid w:val="00356EF1"/>
    <w:rsid w:val="00356EF4"/>
    <w:rsid w:val="00356F07"/>
    <w:rsid w:val="00356F8E"/>
    <w:rsid w:val="00356FBD"/>
    <w:rsid w:val="00357028"/>
    <w:rsid w:val="0035706F"/>
    <w:rsid w:val="003570FC"/>
    <w:rsid w:val="003570FD"/>
    <w:rsid w:val="003570FF"/>
    <w:rsid w:val="0035718D"/>
    <w:rsid w:val="003571AF"/>
    <w:rsid w:val="003571B1"/>
    <w:rsid w:val="003571D3"/>
    <w:rsid w:val="0035720B"/>
    <w:rsid w:val="00357261"/>
    <w:rsid w:val="0035726B"/>
    <w:rsid w:val="0035726C"/>
    <w:rsid w:val="0035730E"/>
    <w:rsid w:val="00357313"/>
    <w:rsid w:val="0035735B"/>
    <w:rsid w:val="00357370"/>
    <w:rsid w:val="00357404"/>
    <w:rsid w:val="00357467"/>
    <w:rsid w:val="0035746B"/>
    <w:rsid w:val="00357485"/>
    <w:rsid w:val="003574FD"/>
    <w:rsid w:val="00357528"/>
    <w:rsid w:val="00357553"/>
    <w:rsid w:val="00357563"/>
    <w:rsid w:val="003575BF"/>
    <w:rsid w:val="003575C1"/>
    <w:rsid w:val="003575D7"/>
    <w:rsid w:val="00357627"/>
    <w:rsid w:val="0035770C"/>
    <w:rsid w:val="00357734"/>
    <w:rsid w:val="00357735"/>
    <w:rsid w:val="0035773B"/>
    <w:rsid w:val="003577BB"/>
    <w:rsid w:val="0035780C"/>
    <w:rsid w:val="00357811"/>
    <w:rsid w:val="00357840"/>
    <w:rsid w:val="0035785B"/>
    <w:rsid w:val="003578B1"/>
    <w:rsid w:val="003578C5"/>
    <w:rsid w:val="003578D3"/>
    <w:rsid w:val="003578F0"/>
    <w:rsid w:val="0035794E"/>
    <w:rsid w:val="00357981"/>
    <w:rsid w:val="0035799D"/>
    <w:rsid w:val="003579EF"/>
    <w:rsid w:val="00357A01"/>
    <w:rsid w:val="00357A02"/>
    <w:rsid w:val="00357A40"/>
    <w:rsid w:val="00357ACD"/>
    <w:rsid w:val="00357AEF"/>
    <w:rsid w:val="00357B93"/>
    <w:rsid w:val="00357BCC"/>
    <w:rsid w:val="00357C0E"/>
    <w:rsid w:val="00357CB3"/>
    <w:rsid w:val="00357CE8"/>
    <w:rsid w:val="00357CF3"/>
    <w:rsid w:val="00357D23"/>
    <w:rsid w:val="00357D8A"/>
    <w:rsid w:val="00357D95"/>
    <w:rsid w:val="00357DC4"/>
    <w:rsid w:val="00357DE8"/>
    <w:rsid w:val="00357DFB"/>
    <w:rsid w:val="00357E02"/>
    <w:rsid w:val="00357E33"/>
    <w:rsid w:val="00357E5F"/>
    <w:rsid w:val="00357E82"/>
    <w:rsid w:val="00357E95"/>
    <w:rsid w:val="00357EB7"/>
    <w:rsid w:val="00357EC5"/>
    <w:rsid w:val="00357F67"/>
    <w:rsid w:val="00357F8A"/>
    <w:rsid w:val="00357FAA"/>
    <w:rsid w:val="0036004F"/>
    <w:rsid w:val="0036007E"/>
    <w:rsid w:val="00360085"/>
    <w:rsid w:val="003600FC"/>
    <w:rsid w:val="00360103"/>
    <w:rsid w:val="00360139"/>
    <w:rsid w:val="00360166"/>
    <w:rsid w:val="00360169"/>
    <w:rsid w:val="0036019B"/>
    <w:rsid w:val="003601E8"/>
    <w:rsid w:val="003601FD"/>
    <w:rsid w:val="0036028A"/>
    <w:rsid w:val="0036043C"/>
    <w:rsid w:val="00360448"/>
    <w:rsid w:val="00360498"/>
    <w:rsid w:val="00360513"/>
    <w:rsid w:val="00360565"/>
    <w:rsid w:val="0036056F"/>
    <w:rsid w:val="003605A2"/>
    <w:rsid w:val="003605A5"/>
    <w:rsid w:val="00360637"/>
    <w:rsid w:val="003606A3"/>
    <w:rsid w:val="003606B1"/>
    <w:rsid w:val="003606F3"/>
    <w:rsid w:val="0036074A"/>
    <w:rsid w:val="0036074B"/>
    <w:rsid w:val="0036079D"/>
    <w:rsid w:val="003607EB"/>
    <w:rsid w:val="00360843"/>
    <w:rsid w:val="00360909"/>
    <w:rsid w:val="00360947"/>
    <w:rsid w:val="0036094D"/>
    <w:rsid w:val="00360960"/>
    <w:rsid w:val="003609C7"/>
    <w:rsid w:val="00360A12"/>
    <w:rsid w:val="00360A50"/>
    <w:rsid w:val="00360A56"/>
    <w:rsid w:val="00360AC1"/>
    <w:rsid w:val="00360AE3"/>
    <w:rsid w:val="00360B5F"/>
    <w:rsid w:val="00360B72"/>
    <w:rsid w:val="00360B8B"/>
    <w:rsid w:val="00360B94"/>
    <w:rsid w:val="00360BBF"/>
    <w:rsid w:val="00360BD0"/>
    <w:rsid w:val="00360BF2"/>
    <w:rsid w:val="00360C07"/>
    <w:rsid w:val="00360C36"/>
    <w:rsid w:val="00360CA3"/>
    <w:rsid w:val="00360CFB"/>
    <w:rsid w:val="00360CFD"/>
    <w:rsid w:val="00360D56"/>
    <w:rsid w:val="00360D6B"/>
    <w:rsid w:val="00360D76"/>
    <w:rsid w:val="00360DE0"/>
    <w:rsid w:val="00360E45"/>
    <w:rsid w:val="00360E52"/>
    <w:rsid w:val="00360E57"/>
    <w:rsid w:val="00360E83"/>
    <w:rsid w:val="00360ED3"/>
    <w:rsid w:val="00360ED6"/>
    <w:rsid w:val="00360F21"/>
    <w:rsid w:val="00360F46"/>
    <w:rsid w:val="00360F71"/>
    <w:rsid w:val="00360F9E"/>
    <w:rsid w:val="00361000"/>
    <w:rsid w:val="0036104F"/>
    <w:rsid w:val="00361075"/>
    <w:rsid w:val="003610E2"/>
    <w:rsid w:val="00361123"/>
    <w:rsid w:val="00361183"/>
    <w:rsid w:val="003611A4"/>
    <w:rsid w:val="00361228"/>
    <w:rsid w:val="00361248"/>
    <w:rsid w:val="003612EF"/>
    <w:rsid w:val="00361342"/>
    <w:rsid w:val="0036134F"/>
    <w:rsid w:val="00361350"/>
    <w:rsid w:val="0036137D"/>
    <w:rsid w:val="00361390"/>
    <w:rsid w:val="003613A6"/>
    <w:rsid w:val="003613B9"/>
    <w:rsid w:val="003613E3"/>
    <w:rsid w:val="0036142D"/>
    <w:rsid w:val="0036144C"/>
    <w:rsid w:val="003614EC"/>
    <w:rsid w:val="00361523"/>
    <w:rsid w:val="00361532"/>
    <w:rsid w:val="00361567"/>
    <w:rsid w:val="003615AC"/>
    <w:rsid w:val="003615CF"/>
    <w:rsid w:val="003615DF"/>
    <w:rsid w:val="003615F8"/>
    <w:rsid w:val="0036161E"/>
    <w:rsid w:val="003616D5"/>
    <w:rsid w:val="003616DC"/>
    <w:rsid w:val="00361747"/>
    <w:rsid w:val="0036175B"/>
    <w:rsid w:val="0036175C"/>
    <w:rsid w:val="0036178F"/>
    <w:rsid w:val="003617A7"/>
    <w:rsid w:val="003617B6"/>
    <w:rsid w:val="003617CB"/>
    <w:rsid w:val="003617D7"/>
    <w:rsid w:val="003617E2"/>
    <w:rsid w:val="003617F1"/>
    <w:rsid w:val="0036185A"/>
    <w:rsid w:val="0036186E"/>
    <w:rsid w:val="0036188B"/>
    <w:rsid w:val="0036189F"/>
    <w:rsid w:val="003618BF"/>
    <w:rsid w:val="003618C3"/>
    <w:rsid w:val="00361923"/>
    <w:rsid w:val="00361942"/>
    <w:rsid w:val="00361956"/>
    <w:rsid w:val="00361957"/>
    <w:rsid w:val="00361971"/>
    <w:rsid w:val="00361972"/>
    <w:rsid w:val="003619A0"/>
    <w:rsid w:val="00361A1F"/>
    <w:rsid w:val="00361A50"/>
    <w:rsid w:val="00361A71"/>
    <w:rsid w:val="00361A86"/>
    <w:rsid w:val="00361AD4"/>
    <w:rsid w:val="00361B8D"/>
    <w:rsid w:val="00361BCD"/>
    <w:rsid w:val="00361BE4"/>
    <w:rsid w:val="00361BEF"/>
    <w:rsid w:val="00361C29"/>
    <w:rsid w:val="00361C7E"/>
    <w:rsid w:val="00361C9F"/>
    <w:rsid w:val="00361CB5"/>
    <w:rsid w:val="00361CBE"/>
    <w:rsid w:val="00361D3C"/>
    <w:rsid w:val="00361D7A"/>
    <w:rsid w:val="00361DC4"/>
    <w:rsid w:val="00361DFE"/>
    <w:rsid w:val="00361E1D"/>
    <w:rsid w:val="00361E50"/>
    <w:rsid w:val="00361E51"/>
    <w:rsid w:val="00361E66"/>
    <w:rsid w:val="00361E72"/>
    <w:rsid w:val="00361E7A"/>
    <w:rsid w:val="00361E89"/>
    <w:rsid w:val="00361F31"/>
    <w:rsid w:val="00361FA7"/>
    <w:rsid w:val="00361FC0"/>
    <w:rsid w:val="00361FC5"/>
    <w:rsid w:val="00362034"/>
    <w:rsid w:val="00362045"/>
    <w:rsid w:val="003620A4"/>
    <w:rsid w:val="003620EC"/>
    <w:rsid w:val="00362128"/>
    <w:rsid w:val="003621EC"/>
    <w:rsid w:val="00362234"/>
    <w:rsid w:val="0036224D"/>
    <w:rsid w:val="003622DF"/>
    <w:rsid w:val="0036232B"/>
    <w:rsid w:val="0036234C"/>
    <w:rsid w:val="00362363"/>
    <w:rsid w:val="0036237A"/>
    <w:rsid w:val="0036239A"/>
    <w:rsid w:val="003623A2"/>
    <w:rsid w:val="003623A9"/>
    <w:rsid w:val="003623B6"/>
    <w:rsid w:val="003623B8"/>
    <w:rsid w:val="00362410"/>
    <w:rsid w:val="00362416"/>
    <w:rsid w:val="00362417"/>
    <w:rsid w:val="00362420"/>
    <w:rsid w:val="00362454"/>
    <w:rsid w:val="00362497"/>
    <w:rsid w:val="00362513"/>
    <w:rsid w:val="00362529"/>
    <w:rsid w:val="0036252E"/>
    <w:rsid w:val="00362545"/>
    <w:rsid w:val="0036255F"/>
    <w:rsid w:val="0036258C"/>
    <w:rsid w:val="003625E5"/>
    <w:rsid w:val="00362651"/>
    <w:rsid w:val="00362669"/>
    <w:rsid w:val="00362676"/>
    <w:rsid w:val="0036268F"/>
    <w:rsid w:val="003626C5"/>
    <w:rsid w:val="003626D3"/>
    <w:rsid w:val="00362706"/>
    <w:rsid w:val="00362754"/>
    <w:rsid w:val="00362765"/>
    <w:rsid w:val="00362813"/>
    <w:rsid w:val="0036284E"/>
    <w:rsid w:val="00362965"/>
    <w:rsid w:val="0036296A"/>
    <w:rsid w:val="0036297C"/>
    <w:rsid w:val="00362986"/>
    <w:rsid w:val="00362A94"/>
    <w:rsid w:val="00362B14"/>
    <w:rsid w:val="00362B76"/>
    <w:rsid w:val="00362BAA"/>
    <w:rsid w:val="00362BC4"/>
    <w:rsid w:val="00362CCE"/>
    <w:rsid w:val="00362CED"/>
    <w:rsid w:val="00362CF6"/>
    <w:rsid w:val="00362D28"/>
    <w:rsid w:val="00362D80"/>
    <w:rsid w:val="00362DDD"/>
    <w:rsid w:val="00362DE4"/>
    <w:rsid w:val="00362DE5"/>
    <w:rsid w:val="00362DF6"/>
    <w:rsid w:val="00362E3F"/>
    <w:rsid w:val="00362F36"/>
    <w:rsid w:val="00362F73"/>
    <w:rsid w:val="00362F7C"/>
    <w:rsid w:val="00362F7D"/>
    <w:rsid w:val="00362FE1"/>
    <w:rsid w:val="00362FFD"/>
    <w:rsid w:val="00363000"/>
    <w:rsid w:val="0036302E"/>
    <w:rsid w:val="00363050"/>
    <w:rsid w:val="0036309A"/>
    <w:rsid w:val="003630B4"/>
    <w:rsid w:val="00363189"/>
    <w:rsid w:val="00363196"/>
    <w:rsid w:val="003631D9"/>
    <w:rsid w:val="00363237"/>
    <w:rsid w:val="00363242"/>
    <w:rsid w:val="00363291"/>
    <w:rsid w:val="0036329E"/>
    <w:rsid w:val="003632FC"/>
    <w:rsid w:val="0036330F"/>
    <w:rsid w:val="0036333D"/>
    <w:rsid w:val="0036334E"/>
    <w:rsid w:val="00363387"/>
    <w:rsid w:val="00363392"/>
    <w:rsid w:val="0036340F"/>
    <w:rsid w:val="0036341C"/>
    <w:rsid w:val="003634A2"/>
    <w:rsid w:val="00363526"/>
    <w:rsid w:val="0036355F"/>
    <w:rsid w:val="003635FF"/>
    <w:rsid w:val="003636BC"/>
    <w:rsid w:val="003636CA"/>
    <w:rsid w:val="00363742"/>
    <w:rsid w:val="003637BF"/>
    <w:rsid w:val="003637EC"/>
    <w:rsid w:val="0036380C"/>
    <w:rsid w:val="00363852"/>
    <w:rsid w:val="0036388B"/>
    <w:rsid w:val="003638AB"/>
    <w:rsid w:val="003638DD"/>
    <w:rsid w:val="00363902"/>
    <w:rsid w:val="00363A01"/>
    <w:rsid w:val="00363A32"/>
    <w:rsid w:val="00363A39"/>
    <w:rsid w:val="00363AA4"/>
    <w:rsid w:val="00363AAC"/>
    <w:rsid w:val="00363B0C"/>
    <w:rsid w:val="00363B12"/>
    <w:rsid w:val="00363B27"/>
    <w:rsid w:val="00363B6B"/>
    <w:rsid w:val="00363B76"/>
    <w:rsid w:val="00363C00"/>
    <w:rsid w:val="00363CAE"/>
    <w:rsid w:val="00363CF8"/>
    <w:rsid w:val="00363D87"/>
    <w:rsid w:val="00363D90"/>
    <w:rsid w:val="00363DBD"/>
    <w:rsid w:val="00363DF9"/>
    <w:rsid w:val="00363E00"/>
    <w:rsid w:val="00363E40"/>
    <w:rsid w:val="00363E68"/>
    <w:rsid w:val="00363EB1"/>
    <w:rsid w:val="00363EC2"/>
    <w:rsid w:val="00363ECF"/>
    <w:rsid w:val="00363F13"/>
    <w:rsid w:val="00363F3F"/>
    <w:rsid w:val="00363F61"/>
    <w:rsid w:val="00363F89"/>
    <w:rsid w:val="00363FF3"/>
    <w:rsid w:val="00364014"/>
    <w:rsid w:val="00364028"/>
    <w:rsid w:val="003640CA"/>
    <w:rsid w:val="003640D9"/>
    <w:rsid w:val="00364167"/>
    <w:rsid w:val="003641CF"/>
    <w:rsid w:val="003641E6"/>
    <w:rsid w:val="00364205"/>
    <w:rsid w:val="0036422A"/>
    <w:rsid w:val="00364274"/>
    <w:rsid w:val="003642DD"/>
    <w:rsid w:val="00364302"/>
    <w:rsid w:val="00364315"/>
    <w:rsid w:val="00364319"/>
    <w:rsid w:val="0036436E"/>
    <w:rsid w:val="003643C1"/>
    <w:rsid w:val="003643C3"/>
    <w:rsid w:val="003643C9"/>
    <w:rsid w:val="003644E0"/>
    <w:rsid w:val="003644E6"/>
    <w:rsid w:val="003644FE"/>
    <w:rsid w:val="00364533"/>
    <w:rsid w:val="00364574"/>
    <w:rsid w:val="003645AC"/>
    <w:rsid w:val="003645F4"/>
    <w:rsid w:val="00364600"/>
    <w:rsid w:val="0036460C"/>
    <w:rsid w:val="00364612"/>
    <w:rsid w:val="00364615"/>
    <w:rsid w:val="0036467E"/>
    <w:rsid w:val="00364685"/>
    <w:rsid w:val="0036468B"/>
    <w:rsid w:val="003646A5"/>
    <w:rsid w:val="003646B0"/>
    <w:rsid w:val="00364724"/>
    <w:rsid w:val="0036476F"/>
    <w:rsid w:val="0036477B"/>
    <w:rsid w:val="0036477F"/>
    <w:rsid w:val="003647BC"/>
    <w:rsid w:val="003647E1"/>
    <w:rsid w:val="00364859"/>
    <w:rsid w:val="003648FE"/>
    <w:rsid w:val="00364938"/>
    <w:rsid w:val="0036497E"/>
    <w:rsid w:val="0036499F"/>
    <w:rsid w:val="003649B8"/>
    <w:rsid w:val="003649BB"/>
    <w:rsid w:val="003649EA"/>
    <w:rsid w:val="003649F8"/>
    <w:rsid w:val="00364A04"/>
    <w:rsid w:val="00364A4D"/>
    <w:rsid w:val="00364A96"/>
    <w:rsid w:val="00364A98"/>
    <w:rsid w:val="00364CC6"/>
    <w:rsid w:val="00364D48"/>
    <w:rsid w:val="00364E11"/>
    <w:rsid w:val="00364E34"/>
    <w:rsid w:val="00364E35"/>
    <w:rsid w:val="00364EED"/>
    <w:rsid w:val="00364F23"/>
    <w:rsid w:val="00364F5A"/>
    <w:rsid w:val="00364FB3"/>
    <w:rsid w:val="00364FBC"/>
    <w:rsid w:val="00364FE7"/>
    <w:rsid w:val="00365004"/>
    <w:rsid w:val="00365021"/>
    <w:rsid w:val="00365048"/>
    <w:rsid w:val="0036504B"/>
    <w:rsid w:val="00365078"/>
    <w:rsid w:val="00365085"/>
    <w:rsid w:val="0036509C"/>
    <w:rsid w:val="003650BE"/>
    <w:rsid w:val="003650C8"/>
    <w:rsid w:val="003650FC"/>
    <w:rsid w:val="00365114"/>
    <w:rsid w:val="00365120"/>
    <w:rsid w:val="0036514B"/>
    <w:rsid w:val="00365162"/>
    <w:rsid w:val="0036519C"/>
    <w:rsid w:val="0036524A"/>
    <w:rsid w:val="00365278"/>
    <w:rsid w:val="003652AB"/>
    <w:rsid w:val="003652F9"/>
    <w:rsid w:val="0036531A"/>
    <w:rsid w:val="0036535D"/>
    <w:rsid w:val="003653A0"/>
    <w:rsid w:val="0036541B"/>
    <w:rsid w:val="0036541D"/>
    <w:rsid w:val="0036544A"/>
    <w:rsid w:val="0036545F"/>
    <w:rsid w:val="003654A1"/>
    <w:rsid w:val="003654D1"/>
    <w:rsid w:val="0036550A"/>
    <w:rsid w:val="00365514"/>
    <w:rsid w:val="00365608"/>
    <w:rsid w:val="00365651"/>
    <w:rsid w:val="0036565E"/>
    <w:rsid w:val="00365677"/>
    <w:rsid w:val="003657A1"/>
    <w:rsid w:val="00365843"/>
    <w:rsid w:val="00365880"/>
    <w:rsid w:val="00365944"/>
    <w:rsid w:val="00365952"/>
    <w:rsid w:val="0036595D"/>
    <w:rsid w:val="003659AF"/>
    <w:rsid w:val="003659C7"/>
    <w:rsid w:val="003659CF"/>
    <w:rsid w:val="00365A0A"/>
    <w:rsid w:val="00365A30"/>
    <w:rsid w:val="00365AA4"/>
    <w:rsid w:val="00365AB8"/>
    <w:rsid w:val="00365ADC"/>
    <w:rsid w:val="00365AF0"/>
    <w:rsid w:val="00365AFF"/>
    <w:rsid w:val="00365BEC"/>
    <w:rsid w:val="00365C1D"/>
    <w:rsid w:val="00365C38"/>
    <w:rsid w:val="00365C63"/>
    <w:rsid w:val="00365CB4"/>
    <w:rsid w:val="00365CC6"/>
    <w:rsid w:val="00365CC7"/>
    <w:rsid w:val="00365D03"/>
    <w:rsid w:val="00365D3D"/>
    <w:rsid w:val="00365D82"/>
    <w:rsid w:val="00365E25"/>
    <w:rsid w:val="00365E5E"/>
    <w:rsid w:val="00365E8A"/>
    <w:rsid w:val="00365F6B"/>
    <w:rsid w:val="00365F7D"/>
    <w:rsid w:val="00365FAA"/>
    <w:rsid w:val="00365FBD"/>
    <w:rsid w:val="00366094"/>
    <w:rsid w:val="003660AD"/>
    <w:rsid w:val="003660B1"/>
    <w:rsid w:val="003660E5"/>
    <w:rsid w:val="0036611A"/>
    <w:rsid w:val="003661C4"/>
    <w:rsid w:val="003661CA"/>
    <w:rsid w:val="003661D5"/>
    <w:rsid w:val="0036625C"/>
    <w:rsid w:val="00366298"/>
    <w:rsid w:val="00366323"/>
    <w:rsid w:val="003663F1"/>
    <w:rsid w:val="00366424"/>
    <w:rsid w:val="0036642E"/>
    <w:rsid w:val="003664A2"/>
    <w:rsid w:val="003664F5"/>
    <w:rsid w:val="00366563"/>
    <w:rsid w:val="00366573"/>
    <w:rsid w:val="003665AA"/>
    <w:rsid w:val="003665D6"/>
    <w:rsid w:val="0036667F"/>
    <w:rsid w:val="00366682"/>
    <w:rsid w:val="003666C4"/>
    <w:rsid w:val="00366701"/>
    <w:rsid w:val="00366719"/>
    <w:rsid w:val="0036671B"/>
    <w:rsid w:val="003667D4"/>
    <w:rsid w:val="003667D9"/>
    <w:rsid w:val="003668FB"/>
    <w:rsid w:val="003668FE"/>
    <w:rsid w:val="00366943"/>
    <w:rsid w:val="00366944"/>
    <w:rsid w:val="00366950"/>
    <w:rsid w:val="00366980"/>
    <w:rsid w:val="0036698D"/>
    <w:rsid w:val="00366990"/>
    <w:rsid w:val="003669B8"/>
    <w:rsid w:val="003669D0"/>
    <w:rsid w:val="00366A3A"/>
    <w:rsid w:val="00366AE9"/>
    <w:rsid w:val="00366B52"/>
    <w:rsid w:val="00366B5C"/>
    <w:rsid w:val="00366B5E"/>
    <w:rsid w:val="00366B72"/>
    <w:rsid w:val="00366B78"/>
    <w:rsid w:val="00366BD7"/>
    <w:rsid w:val="00366BE0"/>
    <w:rsid w:val="00366C11"/>
    <w:rsid w:val="00366C3E"/>
    <w:rsid w:val="00366C89"/>
    <w:rsid w:val="00366C8B"/>
    <w:rsid w:val="00366CAC"/>
    <w:rsid w:val="00366CC1"/>
    <w:rsid w:val="00366CF6"/>
    <w:rsid w:val="00366D05"/>
    <w:rsid w:val="00366D62"/>
    <w:rsid w:val="00366D6C"/>
    <w:rsid w:val="00366D94"/>
    <w:rsid w:val="00366D9E"/>
    <w:rsid w:val="00366DFB"/>
    <w:rsid w:val="00366F47"/>
    <w:rsid w:val="00366FC5"/>
    <w:rsid w:val="00366FCB"/>
    <w:rsid w:val="00366FCC"/>
    <w:rsid w:val="0036704E"/>
    <w:rsid w:val="00367056"/>
    <w:rsid w:val="00367071"/>
    <w:rsid w:val="00367093"/>
    <w:rsid w:val="003670DA"/>
    <w:rsid w:val="003670E0"/>
    <w:rsid w:val="003670F8"/>
    <w:rsid w:val="00367117"/>
    <w:rsid w:val="0036713C"/>
    <w:rsid w:val="003671C9"/>
    <w:rsid w:val="00367216"/>
    <w:rsid w:val="00367225"/>
    <w:rsid w:val="00367278"/>
    <w:rsid w:val="0036732B"/>
    <w:rsid w:val="003673BB"/>
    <w:rsid w:val="003673FF"/>
    <w:rsid w:val="0036742B"/>
    <w:rsid w:val="0036742E"/>
    <w:rsid w:val="0036743A"/>
    <w:rsid w:val="00367444"/>
    <w:rsid w:val="00367563"/>
    <w:rsid w:val="00367576"/>
    <w:rsid w:val="003675B5"/>
    <w:rsid w:val="003675C4"/>
    <w:rsid w:val="003675CD"/>
    <w:rsid w:val="003675E0"/>
    <w:rsid w:val="003675FD"/>
    <w:rsid w:val="00367664"/>
    <w:rsid w:val="00367680"/>
    <w:rsid w:val="00367765"/>
    <w:rsid w:val="00367791"/>
    <w:rsid w:val="003677E0"/>
    <w:rsid w:val="00367890"/>
    <w:rsid w:val="003678B0"/>
    <w:rsid w:val="003678D2"/>
    <w:rsid w:val="00367919"/>
    <w:rsid w:val="00367972"/>
    <w:rsid w:val="00367988"/>
    <w:rsid w:val="003679CC"/>
    <w:rsid w:val="003679D8"/>
    <w:rsid w:val="00367A26"/>
    <w:rsid w:val="00367A2A"/>
    <w:rsid w:val="00367A8B"/>
    <w:rsid w:val="00367AEC"/>
    <w:rsid w:val="00367AFC"/>
    <w:rsid w:val="00367B05"/>
    <w:rsid w:val="00367B81"/>
    <w:rsid w:val="00367B9C"/>
    <w:rsid w:val="00367C35"/>
    <w:rsid w:val="00367C49"/>
    <w:rsid w:val="00367C93"/>
    <w:rsid w:val="00367CD1"/>
    <w:rsid w:val="00367CE5"/>
    <w:rsid w:val="00367D0E"/>
    <w:rsid w:val="00367D2D"/>
    <w:rsid w:val="00367D2F"/>
    <w:rsid w:val="00367D65"/>
    <w:rsid w:val="00367D68"/>
    <w:rsid w:val="00367D77"/>
    <w:rsid w:val="00367DAF"/>
    <w:rsid w:val="00367DB1"/>
    <w:rsid w:val="00367DC5"/>
    <w:rsid w:val="00367DC6"/>
    <w:rsid w:val="00367DE4"/>
    <w:rsid w:val="00367DF4"/>
    <w:rsid w:val="00367E09"/>
    <w:rsid w:val="00367F26"/>
    <w:rsid w:val="00367F3E"/>
    <w:rsid w:val="00367F5D"/>
    <w:rsid w:val="00367F7F"/>
    <w:rsid w:val="00367FBB"/>
    <w:rsid w:val="00367FBC"/>
    <w:rsid w:val="00367FC3"/>
    <w:rsid w:val="0037005A"/>
    <w:rsid w:val="0037011D"/>
    <w:rsid w:val="003701E5"/>
    <w:rsid w:val="00370209"/>
    <w:rsid w:val="00370225"/>
    <w:rsid w:val="00370241"/>
    <w:rsid w:val="0037024F"/>
    <w:rsid w:val="00370254"/>
    <w:rsid w:val="00370255"/>
    <w:rsid w:val="0037027A"/>
    <w:rsid w:val="003702C5"/>
    <w:rsid w:val="003702C7"/>
    <w:rsid w:val="00370379"/>
    <w:rsid w:val="0037037E"/>
    <w:rsid w:val="003703A9"/>
    <w:rsid w:val="00370454"/>
    <w:rsid w:val="00370459"/>
    <w:rsid w:val="00370462"/>
    <w:rsid w:val="0037049D"/>
    <w:rsid w:val="003704A5"/>
    <w:rsid w:val="003704A7"/>
    <w:rsid w:val="003704EB"/>
    <w:rsid w:val="00370552"/>
    <w:rsid w:val="00370569"/>
    <w:rsid w:val="0037056D"/>
    <w:rsid w:val="00370576"/>
    <w:rsid w:val="00370583"/>
    <w:rsid w:val="00370591"/>
    <w:rsid w:val="003705A7"/>
    <w:rsid w:val="003705AD"/>
    <w:rsid w:val="003705C5"/>
    <w:rsid w:val="003705ED"/>
    <w:rsid w:val="003705F5"/>
    <w:rsid w:val="0037060D"/>
    <w:rsid w:val="00370705"/>
    <w:rsid w:val="00370744"/>
    <w:rsid w:val="0037075D"/>
    <w:rsid w:val="00370786"/>
    <w:rsid w:val="003707C2"/>
    <w:rsid w:val="00370826"/>
    <w:rsid w:val="003708A1"/>
    <w:rsid w:val="003708D4"/>
    <w:rsid w:val="0037092E"/>
    <w:rsid w:val="003709AD"/>
    <w:rsid w:val="003709BF"/>
    <w:rsid w:val="003709C8"/>
    <w:rsid w:val="003709FD"/>
    <w:rsid w:val="00370A41"/>
    <w:rsid w:val="00370A7C"/>
    <w:rsid w:val="00370AA9"/>
    <w:rsid w:val="00370B3E"/>
    <w:rsid w:val="00370B4C"/>
    <w:rsid w:val="00370B5D"/>
    <w:rsid w:val="00370BAF"/>
    <w:rsid w:val="00370CCE"/>
    <w:rsid w:val="00370E46"/>
    <w:rsid w:val="00370E56"/>
    <w:rsid w:val="00370E7D"/>
    <w:rsid w:val="00370E83"/>
    <w:rsid w:val="00370E84"/>
    <w:rsid w:val="00370E99"/>
    <w:rsid w:val="00370F0E"/>
    <w:rsid w:val="00370F2E"/>
    <w:rsid w:val="00370FBF"/>
    <w:rsid w:val="0037103B"/>
    <w:rsid w:val="00371064"/>
    <w:rsid w:val="003710A1"/>
    <w:rsid w:val="003710BD"/>
    <w:rsid w:val="00371105"/>
    <w:rsid w:val="0037114D"/>
    <w:rsid w:val="00371163"/>
    <w:rsid w:val="003711D1"/>
    <w:rsid w:val="00371290"/>
    <w:rsid w:val="003712CA"/>
    <w:rsid w:val="003712E7"/>
    <w:rsid w:val="003712F4"/>
    <w:rsid w:val="003713B7"/>
    <w:rsid w:val="003713D9"/>
    <w:rsid w:val="003713F7"/>
    <w:rsid w:val="003714E5"/>
    <w:rsid w:val="003714FD"/>
    <w:rsid w:val="003715CF"/>
    <w:rsid w:val="003715D0"/>
    <w:rsid w:val="00371668"/>
    <w:rsid w:val="003716C2"/>
    <w:rsid w:val="003717B9"/>
    <w:rsid w:val="003717CE"/>
    <w:rsid w:val="003717D8"/>
    <w:rsid w:val="00371800"/>
    <w:rsid w:val="00371967"/>
    <w:rsid w:val="003719A0"/>
    <w:rsid w:val="00371A2A"/>
    <w:rsid w:val="00371A8F"/>
    <w:rsid w:val="00371A92"/>
    <w:rsid w:val="00371AB3"/>
    <w:rsid w:val="00371B09"/>
    <w:rsid w:val="00371B1E"/>
    <w:rsid w:val="00371C2A"/>
    <w:rsid w:val="00371C4F"/>
    <w:rsid w:val="00371C5A"/>
    <w:rsid w:val="00371C76"/>
    <w:rsid w:val="00371D26"/>
    <w:rsid w:val="00371D84"/>
    <w:rsid w:val="00371D8E"/>
    <w:rsid w:val="00371DF5"/>
    <w:rsid w:val="00371E2D"/>
    <w:rsid w:val="00371E84"/>
    <w:rsid w:val="00371EE2"/>
    <w:rsid w:val="00371F68"/>
    <w:rsid w:val="00371F74"/>
    <w:rsid w:val="00371F97"/>
    <w:rsid w:val="00371FA4"/>
    <w:rsid w:val="0037203C"/>
    <w:rsid w:val="00372085"/>
    <w:rsid w:val="003720C7"/>
    <w:rsid w:val="00372117"/>
    <w:rsid w:val="0037212B"/>
    <w:rsid w:val="00372178"/>
    <w:rsid w:val="00372188"/>
    <w:rsid w:val="0037219F"/>
    <w:rsid w:val="003721A3"/>
    <w:rsid w:val="00372235"/>
    <w:rsid w:val="00372262"/>
    <w:rsid w:val="0037227D"/>
    <w:rsid w:val="003722D9"/>
    <w:rsid w:val="003722F0"/>
    <w:rsid w:val="003722F3"/>
    <w:rsid w:val="00372351"/>
    <w:rsid w:val="0037238B"/>
    <w:rsid w:val="003723DD"/>
    <w:rsid w:val="0037241F"/>
    <w:rsid w:val="00372444"/>
    <w:rsid w:val="0037246B"/>
    <w:rsid w:val="003724B2"/>
    <w:rsid w:val="003724CF"/>
    <w:rsid w:val="00372513"/>
    <w:rsid w:val="0037253B"/>
    <w:rsid w:val="00372576"/>
    <w:rsid w:val="003725A9"/>
    <w:rsid w:val="003725B8"/>
    <w:rsid w:val="003726CE"/>
    <w:rsid w:val="0037272E"/>
    <w:rsid w:val="00372795"/>
    <w:rsid w:val="003727BE"/>
    <w:rsid w:val="00372812"/>
    <w:rsid w:val="00372814"/>
    <w:rsid w:val="00372972"/>
    <w:rsid w:val="0037297D"/>
    <w:rsid w:val="003729E3"/>
    <w:rsid w:val="00372A64"/>
    <w:rsid w:val="00372A7A"/>
    <w:rsid w:val="00372A88"/>
    <w:rsid w:val="00372A8F"/>
    <w:rsid w:val="00372AC7"/>
    <w:rsid w:val="00372ACF"/>
    <w:rsid w:val="00372AF1"/>
    <w:rsid w:val="00372B00"/>
    <w:rsid w:val="00372B87"/>
    <w:rsid w:val="00372B96"/>
    <w:rsid w:val="00372BC8"/>
    <w:rsid w:val="00372C25"/>
    <w:rsid w:val="00372C55"/>
    <w:rsid w:val="00372C5D"/>
    <w:rsid w:val="00372CB0"/>
    <w:rsid w:val="00372CC5"/>
    <w:rsid w:val="00372D30"/>
    <w:rsid w:val="00372D4C"/>
    <w:rsid w:val="00372E72"/>
    <w:rsid w:val="00372EA5"/>
    <w:rsid w:val="00372EE1"/>
    <w:rsid w:val="00372F65"/>
    <w:rsid w:val="00372F86"/>
    <w:rsid w:val="00372FB4"/>
    <w:rsid w:val="00372FC6"/>
    <w:rsid w:val="00372FE9"/>
    <w:rsid w:val="00373095"/>
    <w:rsid w:val="003730A2"/>
    <w:rsid w:val="00373142"/>
    <w:rsid w:val="003731AB"/>
    <w:rsid w:val="00373219"/>
    <w:rsid w:val="0037321B"/>
    <w:rsid w:val="00373274"/>
    <w:rsid w:val="003732E9"/>
    <w:rsid w:val="00373310"/>
    <w:rsid w:val="00373318"/>
    <w:rsid w:val="00373349"/>
    <w:rsid w:val="0037334D"/>
    <w:rsid w:val="00373376"/>
    <w:rsid w:val="00373385"/>
    <w:rsid w:val="00373386"/>
    <w:rsid w:val="00373387"/>
    <w:rsid w:val="00373477"/>
    <w:rsid w:val="003734DA"/>
    <w:rsid w:val="00373516"/>
    <w:rsid w:val="00373576"/>
    <w:rsid w:val="003735B1"/>
    <w:rsid w:val="003735BE"/>
    <w:rsid w:val="003735F1"/>
    <w:rsid w:val="0037360D"/>
    <w:rsid w:val="0037379F"/>
    <w:rsid w:val="003737BE"/>
    <w:rsid w:val="0037389A"/>
    <w:rsid w:val="003738C1"/>
    <w:rsid w:val="003738C4"/>
    <w:rsid w:val="003738CD"/>
    <w:rsid w:val="003739ED"/>
    <w:rsid w:val="00373A16"/>
    <w:rsid w:val="00373A32"/>
    <w:rsid w:val="00373A6C"/>
    <w:rsid w:val="00373A8B"/>
    <w:rsid w:val="00373AA1"/>
    <w:rsid w:val="00373AC3"/>
    <w:rsid w:val="00373AFB"/>
    <w:rsid w:val="00373B46"/>
    <w:rsid w:val="00373B63"/>
    <w:rsid w:val="00373C77"/>
    <w:rsid w:val="00373CCA"/>
    <w:rsid w:val="00373CDA"/>
    <w:rsid w:val="00373D41"/>
    <w:rsid w:val="00373D47"/>
    <w:rsid w:val="00373D51"/>
    <w:rsid w:val="00373D6C"/>
    <w:rsid w:val="00373E84"/>
    <w:rsid w:val="00373EA3"/>
    <w:rsid w:val="00373EA5"/>
    <w:rsid w:val="00373EC1"/>
    <w:rsid w:val="00373EDA"/>
    <w:rsid w:val="00373FAA"/>
    <w:rsid w:val="00373FF4"/>
    <w:rsid w:val="0037402C"/>
    <w:rsid w:val="0037402F"/>
    <w:rsid w:val="0037405D"/>
    <w:rsid w:val="0037411B"/>
    <w:rsid w:val="00374136"/>
    <w:rsid w:val="00374167"/>
    <w:rsid w:val="003741AE"/>
    <w:rsid w:val="003741B1"/>
    <w:rsid w:val="0037424E"/>
    <w:rsid w:val="003742A7"/>
    <w:rsid w:val="003742C4"/>
    <w:rsid w:val="003742D2"/>
    <w:rsid w:val="003742E1"/>
    <w:rsid w:val="003742F2"/>
    <w:rsid w:val="00374312"/>
    <w:rsid w:val="00374324"/>
    <w:rsid w:val="0037436A"/>
    <w:rsid w:val="00374395"/>
    <w:rsid w:val="003743AC"/>
    <w:rsid w:val="0037444E"/>
    <w:rsid w:val="003744C0"/>
    <w:rsid w:val="0037450B"/>
    <w:rsid w:val="00374527"/>
    <w:rsid w:val="0037453D"/>
    <w:rsid w:val="0037459A"/>
    <w:rsid w:val="003745F4"/>
    <w:rsid w:val="003746A8"/>
    <w:rsid w:val="003746B3"/>
    <w:rsid w:val="003746DA"/>
    <w:rsid w:val="003746F0"/>
    <w:rsid w:val="00374713"/>
    <w:rsid w:val="00374759"/>
    <w:rsid w:val="00374779"/>
    <w:rsid w:val="003747D7"/>
    <w:rsid w:val="00374823"/>
    <w:rsid w:val="0037485E"/>
    <w:rsid w:val="003748B3"/>
    <w:rsid w:val="003748B5"/>
    <w:rsid w:val="003748C5"/>
    <w:rsid w:val="003748C8"/>
    <w:rsid w:val="00374912"/>
    <w:rsid w:val="00374915"/>
    <w:rsid w:val="0037493F"/>
    <w:rsid w:val="003749B9"/>
    <w:rsid w:val="003749C0"/>
    <w:rsid w:val="00374A66"/>
    <w:rsid w:val="00374A72"/>
    <w:rsid w:val="00374A77"/>
    <w:rsid w:val="00374A9C"/>
    <w:rsid w:val="00374AC6"/>
    <w:rsid w:val="00374B0A"/>
    <w:rsid w:val="00374B30"/>
    <w:rsid w:val="00374B70"/>
    <w:rsid w:val="00374B88"/>
    <w:rsid w:val="00374BD5"/>
    <w:rsid w:val="00374BFC"/>
    <w:rsid w:val="00374C64"/>
    <w:rsid w:val="00374CA0"/>
    <w:rsid w:val="00374CC6"/>
    <w:rsid w:val="00374CF2"/>
    <w:rsid w:val="00374D3C"/>
    <w:rsid w:val="00374D81"/>
    <w:rsid w:val="00374DD0"/>
    <w:rsid w:val="00374DEE"/>
    <w:rsid w:val="00374E21"/>
    <w:rsid w:val="00374E6E"/>
    <w:rsid w:val="00374EE7"/>
    <w:rsid w:val="00374F6C"/>
    <w:rsid w:val="00374FE7"/>
    <w:rsid w:val="00375040"/>
    <w:rsid w:val="00375055"/>
    <w:rsid w:val="00375078"/>
    <w:rsid w:val="003750E9"/>
    <w:rsid w:val="00375179"/>
    <w:rsid w:val="0037517E"/>
    <w:rsid w:val="003751D4"/>
    <w:rsid w:val="003751F7"/>
    <w:rsid w:val="00375224"/>
    <w:rsid w:val="0037526F"/>
    <w:rsid w:val="0037528D"/>
    <w:rsid w:val="003752D2"/>
    <w:rsid w:val="003752DA"/>
    <w:rsid w:val="003752F2"/>
    <w:rsid w:val="00375330"/>
    <w:rsid w:val="00375382"/>
    <w:rsid w:val="0037540E"/>
    <w:rsid w:val="00375538"/>
    <w:rsid w:val="00375571"/>
    <w:rsid w:val="003755A8"/>
    <w:rsid w:val="003755E6"/>
    <w:rsid w:val="0037563C"/>
    <w:rsid w:val="003756FB"/>
    <w:rsid w:val="003756FD"/>
    <w:rsid w:val="003756FF"/>
    <w:rsid w:val="0037572F"/>
    <w:rsid w:val="003757A0"/>
    <w:rsid w:val="003757EB"/>
    <w:rsid w:val="00375814"/>
    <w:rsid w:val="00375837"/>
    <w:rsid w:val="00375841"/>
    <w:rsid w:val="00375864"/>
    <w:rsid w:val="003758B1"/>
    <w:rsid w:val="003758B3"/>
    <w:rsid w:val="003758D4"/>
    <w:rsid w:val="0037592B"/>
    <w:rsid w:val="00375A11"/>
    <w:rsid w:val="00375A43"/>
    <w:rsid w:val="00375A82"/>
    <w:rsid w:val="00375ACF"/>
    <w:rsid w:val="00375AD2"/>
    <w:rsid w:val="00375B1C"/>
    <w:rsid w:val="00375B23"/>
    <w:rsid w:val="00375B5C"/>
    <w:rsid w:val="00375BB1"/>
    <w:rsid w:val="00375BD4"/>
    <w:rsid w:val="00375C2E"/>
    <w:rsid w:val="00375C3B"/>
    <w:rsid w:val="00375C53"/>
    <w:rsid w:val="00375C68"/>
    <w:rsid w:val="00375C74"/>
    <w:rsid w:val="00375CBE"/>
    <w:rsid w:val="00375CC6"/>
    <w:rsid w:val="00375D33"/>
    <w:rsid w:val="00375D79"/>
    <w:rsid w:val="00375D84"/>
    <w:rsid w:val="00375DAE"/>
    <w:rsid w:val="00375DFB"/>
    <w:rsid w:val="00375E82"/>
    <w:rsid w:val="00375EA2"/>
    <w:rsid w:val="00375EC0"/>
    <w:rsid w:val="00375EED"/>
    <w:rsid w:val="00375F4C"/>
    <w:rsid w:val="00375F56"/>
    <w:rsid w:val="00375F9D"/>
    <w:rsid w:val="00375FC9"/>
    <w:rsid w:val="00375FE6"/>
    <w:rsid w:val="003760CD"/>
    <w:rsid w:val="00376167"/>
    <w:rsid w:val="003761A2"/>
    <w:rsid w:val="003761B2"/>
    <w:rsid w:val="003761B3"/>
    <w:rsid w:val="003761D4"/>
    <w:rsid w:val="003761D7"/>
    <w:rsid w:val="003761EC"/>
    <w:rsid w:val="003761FC"/>
    <w:rsid w:val="003762AA"/>
    <w:rsid w:val="003762D0"/>
    <w:rsid w:val="003762EA"/>
    <w:rsid w:val="00376322"/>
    <w:rsid w:val="00376330"/>
    <w:rsid w:val="0037635D"/>
    <w:rsid w:val="00376489"/>
    <w:rsid w:val="003764C9"/>
    <w:rsid w:val="00376505"/>
    <w:rsid w:val="00376509"/>
    <w:rsid w:val="003765A2"/>
    <w:rsid w:val="0037664D"/>
    <w:rsid w:val="00376660"/>
    <w:rsid w:val="00376662"/>
    <w:rsid w:val="0037666D"/>
    <w:rsid w:val="00376682"/>
    <w:rsid w:val="003766F8"/>
    <w:rsid w:val="00376765"/>
    <w:rsid w:val="00376791"/>
    <w:rsid w:val="0037679D"/>
    <w:rsid w:val="003767D2"/>
    <w:rsid w:val="0037683B"/>
    <w:rsid w:val="003768B5"/>
    <w:rsid w:val="003768C5"/>
    <w:rsid w:val="003768E8"/>
    <w:rsid w:val="00376930"/>
    <w:rsid w:val="00376935"/>
    <w:rsid w:val="00376972"/>
    <w:rsid w:val="003769E3"/>
    <w:rsid w:val="00376A1C"/>
    <w:rsid w:val="00376A90"/>
    <w:rsid w:val="00376AD0"/>
    <w:rsid w:val="00376B9A"/>
    <w:rsid w:val="00376BDA"/>
    <w:rsid w:val="00376BF9"/>
    <w:rsid w:val="00376C17"/>
    <w:rsid w:val="00376CC4"/>
    <w:rsid w:val="00376CC6"/>
    <w:rsid w:val="00376CEE"/>
    <w:rsid w:val="00376D69"/>
    <w:rsid w:val="00376D93"/>
    <w:rsid w:val="00376DC8"/>
    <w:rsid w:val="00376E0E"/>
    <w:rsid w:val="00376E65"/>
    <w:rsid w:val="00376EE0"/>
    <w:rsid w:val="00376EED"/>
    <w:rsid w:val="00376EF7"/>
    <w:rsid w:val="00376EF9"/>
    <w:rsid w:val="00376F13"/>
    <w:rsid w:val="00376F93"/>
    <w:rsid w:val="00376FCF"/>
    <w:rsid w:val="00376FD7"/>
    <w:rsid w:val="00376FEB"/>
    <w:rsid w:val="00377003"/>
    <w:rsid w:val="00377034"/>
    <w:rsid w:val="003770BC"/>
    <w:rsid w:val="003770C4"/>
    <w:rsid w:val="003770D2"/>
    <w:rsid w:val="003770F7"/>
    <w:rsid w:val="00377106"/>
    <w:rsid w:val="00377130"/>
    <w:rsid w:val="0037714B"/>
    <w:rsid w:val="00377165"/>
    <w:rsid w:val="0037718E"/>
    <w:rsid w:val="00377207"/>
    <w:rsid w:val="003772A8"/>
    <w:rsid w:val="003772D8"/>
    <w:rsid w:val="003772ED"/>
    <w:rsid w:val="00377309"/>
    <w:rsid w:val="0037730F"/>
    <w:rsid w:val="00377354"/>
    <w:rsid w:val="0037739D"/>
    <w:rsid w:val="003773A2"/>
    <w:rsid w:val="003773BA"/>
    <w:rsid w:val="003773D1"/>
    <w:rsid w:val="003773DA"/>
    <w:rsid w:val="00377400"/>
    <w:rsid w:val="00377402"/>
    <w:rsid w:val="003774DF"/>
    <w:rsid w:val="00377527"/>
    <w:rsid w:val="0037756B"/>
    <w:rsid w:val="0037757B"/>
    <w:rsid w:val="003775A3"/>
    <w:rsid w:val="00377636"/>
    <w:rsid w:val="00377656"/>
    <w:rsid w:val="003776F3"/>
    <w:rsid w:val="00377726"/>
    <w:rsid w:val="00377780"/>
    <w:rsid w:val="00377796"/>
    <w:rsid w:val="003777FA"/>
    <w:rsid w:val="003778A3"/>
    <w:rsid w:val="003778BE"/>
    <w:rsid w:val="003778CF"/>
    <w:rsid w:val="00377927"/>
    <w:rsid w:val="0037793B"/>
    <w:rsid w:val="00377943"/>
    <w:rsid w:val="0037796C"/>
    <w:rsid w:val="0037796E"/>
    <w:rsid w:val="00377971"/>
    <w:rsid w:val="0037799F"/>
    <w:rsid w:val="003779C7"/>
    <w:rsid w:val="00377A82"/>
    <w:rsid w:val="00377A9D"/>
    <w:rsid w:val="00377B02"/>
    <w:rsid w:val="00377B17"/>
    <w:rsid w:val="00377B63"/>
    <w:rsid w:val="00377BC2"/>
    <w:rsid w:val="00377C7C"/>
    <w:rsid w:val="00377C82"/>
    <w:rsid w:val="00377D07"/>
    <w:rsid w:val="00377D14"/>
    <w:rsid w:val="00377D16"/>
    <w:rsid w:val="00377D1C"/>
    <w:rsid w:val="00377D43"/>
    <w:rsid w:val="00377D5D"/>
    <w:rsid w:val="00377D7E"/>
    <w:rsid w:val="00377D92"/>
    <w:rsid w:val="00377DBC"/>
    <w:rsid w:val="00377DF6"/>
    <w:rsid w:val="00377DFB"/>
    <w:rsid w:val="00377E66"/>
    <w:rsid w:val="00377E72"/>
    <w:rsid w:val="00377E7F"/>
    <w:rsid w:val="00377E8F"/>
    <w:rsid w:val="00377F0E"/>
    <w:rsid w:val="00377F43"/>
    <w:rsid w:val="00377F80"/>
    <w:rsid w:val="00377FD3"/>
    <w:rsid w:val="00380024"/>
    <w:rsid w:val="00380054"/>
    <w:rsid w:val="00380132"/>
    <w:rsid w:val="00380162"/>
    <w:rsid w:val="00380191"/>
    <w:rsid w:val="00380197"/>
    <w:rsid w:val="0038019D"/>
    <w:rsid w:val="00380290"/>
    <w:rsid w:val="0038037C"/>
    <w:rsid w:val="00380432"/>
    <w:rsid w:val="0038043F"/>
    <w:rsid w:val="003804B7"/>
    <w:rsid w:val="003804EA"/>
    <w:rsid w:val="0038058E"/>
    <w:rsid w:val="00380601"/>
    <w:rsid w:val="00380613"/>
    <w:rsid w:val="00380632"/>
    <w:rsid w:val="0038068E"/>
    <w:rsid w:val="003806BB"/>
    <w:rsid w:val="0038071E"/>
    <w:rsid w:val="00380769"/>
    <w:rsid w:val="00380776"/>
    <w:rsid w:val="003807DD"/>
    <w:rsid w:val="003807E1"/>
    <w:rsid w:val="00380819"/>
    <w:rsid w:val="003808DE"/>
    <w:rsid w:val="003808E7"/>
    <w:rsid w:val="00380917"/>
    <w:rsid w:val="0038091A"/>
    <w:rsid w:val="0038093A"/>
    <w:rsid w:val="003809BE"/>
    <w:rsid w:val="003809D1"/>
    <w:rsid w:val="00380A3E"/>
    <w:rsid w:val="00380A3F"/>
    <w:rsid w:val="00380AA0"/>
    <w:rsid w:val="00380AB7"/>
    <w:rsid w:val="00380B9F"/>
    <w:rsid w:val="00380BC0"/>
    <w:rsid w:val="00380BCA"/>
    <w:rsid w:val="00380C71"/>
    <w:rsid w:val="00380C78"/>
    <w:rsid w:val="00380C95"/>
    <w:rsid w:val="00380CCB"/>
    <w:rsid w:val="00380CE6"/>
    <w:rsid w:val="00380CED"/>
    <w:rsid w:val="00380CF5"/>
    <w:rsid w:val="00380D3C"/>
    <w:rsid w:val="00380D43"/>
    <w:rsid w:val="00380D52"/>
    <w:rsid w:val="00380D7C"/>
    <w:rsid w:val="00380D95"/>
    <w:rsid w:val="00380DEB"/>
    <w:rsid w:val="00380E0C"/>
    <w:rsid w:val="00380E28"/>
    <w:rsid w:val="00380E35"/>
    <w:rsid w:val="00380E8A"/>
    <w:rsid w:val="00380EA1"/>
    <w:rsid w:val="00380EE9"/>
    <w:rsid w:val="00380EF7"/>
    <w:rsid w:val="00380F05"/>
    <w:rsid w:val="00380F0F"/>
    <w:rsid w:val="00380F3A"/>
    <w:rsid w:val="00380F67"/>
    <w:rsid w:val="00380FA5"/>
    <w:rsid w:val="00381017"/>
    <w:rsid w:val="00381021"/>
    <w:rsid w:val="00381033"/>
    <w:rsid w:val="00381090"/>
    <w:rsid w:val="003810C5"/>
    <w:rsid w:val="003810EA"/>
    <w:rsid w:val="00381112"/>
    <w:rsid w:val="00381127"/>
    <w:rsid w:val="00381166"/>
    <w:rsid w:val="003811D7"/>
    <w:rsid w:val="003811FD"/>
    <w:rsid w:val="00381220"/>
    <w:rsid w:val="003812B3"/>
    <w:rsid w:val="00381350"/>
    <w:rsid w:val="00381378"/>
    <w:rsid w:val="003813D0"/>
    <w:rsid w:val="0038142C"/>
    <w:rsid w:val="0038145B"/>
    <w:rsid w:val="00381473"/>
    <w:rsid w:val="00381477"/>
    <w:rsid w:val="003814BF"/>
    <w:rsid w:val="003814F5"/>
    <w:rsid w:val="003814F7"/>
    <w:rsid w:val="00381537"/>
    <w:rsid w:val="0038162C"/>
    <w:rsid w:val="00381650"/>
    <w:rsid w:val="0038165D"/>
    <w:rsid w:val="00381677"/>
    <w:rsid w:val="003816C2"/>
    <w:rsid w:val="0038173A"/>
    <w:rsid w:val="00381742"/>
    <w:rsid w:val="00381762"/>
    <w:rsid w:val="003817C5"/>
    <w:rsid w:val="003817D0"/>
    <w:rsid w:val="00381837"/>
    <w:rsid w:val="00381855"/>
    <w:rsid w:val="00381874"/>
    <w:rsid w:val="00381899"/>
    <w:rsid w:val="003818AF"/>
    <w:rsid w:val="003818C1"/>
    <w:rsid w:val="003818DA"/>
    <w:rsid w:val="003818E9"/>
    <w:rsid w:val="0038190F"/>
    <w:rsid w:val="0038193C"/>
    <w:rsid w:val="00381948"/>
    <w:rsid w:val="00381962"/>
    <w:rsid w:val="003819BE"/>
    <w:rsid w:val="003819F5"/>
    <w:rsid w:val="00381A11"/>
    <w:rsid w:val="00381A3A"/>
    <w:rsid w:val="00381A43"/>
    <w:rsid w:val="00381A85"/>
    <w:rsid w:val="00381AD6"/>
    <w:rsid w:val="00381ADC"/>
    <w:rsid w:val="00381B09"/>
    <w:rsid w:val="00381B40"/>
    <w:rsid w:val="00381B46"/>
    <w:rsid w:val="00381B55"/>
    <w:rsid w:val="00381B99"/>
    <w:rsid w:val="00381BBC"/>
    <w:rsid w:val="00381BF2"/>
    <w:rsid w:val="00381C98"/>
    <w:rsid w:val="00381D25"/>
    <w:rsid w:val="00381D29"/>
    <w:rsid w:val="00381DC5"/>
    <w:rsid w:val="00381DC6"/>
    <w:rsid w:val="00381DCA"/>
    <w:rsid w:val="00381E5E"/>
    <w:rsid w:val="00381E93"/>
    <w:rsid w:val="00381E9F"/>
    <w:rsid w:val="00381F19"/>
    <w:rsid w:val="00381F63"/>
    <w:rsid w:val="00381F76"/>
    <w:rsid w:val="00381F8E"/>
    <w:rsid w:val="00381F93"/>
    <w:rsid w:val="00382026"/>
    <w:rsid w:val="00382032"/>
    <w:rsid w:val="00382070"/>
    <w:rsid w:val="00382091"/>
    <w:rsid w:val="00382129"/>
    <w:rsid w:val="0038213B"/>
    <w:rsid w:val="00382169"/>
    <w:rsid w:val="003821B4"/>
    <w:rsid w:val="003821BF"/>
    <w:rsid w:val="00382226"/>
    <w:rsid w:val="0038229B"/>
    <w:rsid w:val="003822D0"/>
    <w:rsid w:val="003822D3"/>
    <w:rsid w:val="00382302"/>
    <w:rsid w:val="00382319"/>
    <w:rsid w:val="00382358"/>
    <w:rsid w:val="00382403"/>
    <w:rsid w:val="0038241F"/>
    <w:rsid w:val="00382427"/>
    <w:rsid w:val="00382429"/>
    <w:rsid w:val="003824BB"/>
    <w:rsid w:val="003824C5"/>
    <w:rsid w:val="003824D6"/>
    <w:rsid w:val="00382507"/>
    <w:rsid w:val="0038250A"/>
    <w:rsid w:val="00382527"/>
    <w:rsid w:val="00382531"/>
    <w:rsid w:val="00382567"/>
    <w:rsid w:val="0038256E"/>
    <w:rsid w:val="003825E5"/>
    <w:rsid w:val="003825F5"/>
    <w:rsid w:val="003825FC"/>
    <w:rsid w:val="00382616"/>
    <w:rsid w:val="0038261F"/>
    <w:rsid w:val="00382689"/>
    <w:rsid w:val="003826F5"/>
    <w:rsid w:val="0038275F"/>
    <w:rsid w:val="00382787"/>
    <w:rsid w:val="0038278A"/>
    <w:rsid w:val="00382794"/>
    <w:rsid w:val="003827C8"/>
    <w:rsid w:val="003827CC"/>
    <w:rsid w:val="003827DB"/>
    <w:rsid w:val="00382829"/>
    <w:rsid w:val="0038283E"/>
    <w:rsid w:val="00382847"/>
    <w:rsid w:val="00382883"/>
    <w:rsid w:val="003828DB"/>
    <w:rsid w:val="003828E1"/>
    <w:rsid w:val="0038291B"/>
    <w:rsid w:val="0038292E"/>
    <w:rsid w:val="00382936"/>
    <w:rsid w:val="00382969"/>
    <w:rsid w:val="00382979"/>
    <w:rsid w:val="00382981"/>
    <w:rsid w:val="003829CF"/>
    <w:rsid w:val="003829EF"/>
    <w:rsid w:val="00382A38"/>
    <w:rsid w:val="00382A51"/>
    <w:rsid w:val="00382A5F"/>
    <w:rsid w:val="00382AE0"/>
    <w:rsid w:val="00382AF1"/>
    <w:rsid w:val="00382B4B"/>
    <w:rsid w:val="00382B54"/>
    <w:rsid w:val="00382B6B"/>
    <w:rsid w:val="00382B90"/>
    <w:rsid w:val="00382BB4"/>
    <w:rsid w:val="00382BBD"/>
    <w:rsid w:val="00382BC1"/>
    <w:rsid w:val="00382BD0"/>
    <w:rsid w:val="00382C28"/>
    <w:rsid w:val="00382CD2"/>
    <w:rsid w:val="00382CD9"/>
    <w:rsid w:val="00382CF5"/>
    <w:rsid w:val="00382D4C"/>
    <w:rsid w:val="00382D69"/>
    <w:rsid w:val="00382E2E"/>
    <w:rsid w:val="00382E36"/>
    <w:rsid w:val="00382E3D"/>
    <w:rsid w:val="00382E7A"/>
    <w:rsid w:val="00382E87"/>
    <w:rsid w:val="00382E9C"/>
    <w:rsid w:val="00382F10"/>
    <w:rsid w:val="00382F26"/>
    <w:rsid w:val="00382F55"/>
    <w:rsid w:val="00382F74"/>
    <w:rsid w:val="00383027"/>
    <w:rsid w:val="0038303F"/>
    <w:rsid w:val="00383047"/>
    <w:rsid w:val="00383059"/>
    <w:rsid w:val="0038306A"/>
    <w:rsid w:val="003830A8"/>
    <w:rsid w:val="003830CB"/>
    <w:rsid w:val="003830CC"/>
    <w:rsid w:val="003830F2"/>
    <w:rsid w:val="00383101"/>
    <w:rsid w:val="00383194"/>
    <w:rsid w:val="00383211"/>
    <w:rsid w:val="00383282"/>
    <w:rsid w:val="003832A5"/>
    <w:rsid w:val="003832AD"/>
    <w:rsid w:val="003832B6"/>
    <w:rsid w:val="003832BB"/>
    <w:rsid w:val="003832EC"/>
    <w:rsid w:val="0038333F"/>
    <w:rsid w:val="003833B3"/>
    <w:rsid w:val="003833BA"/>
    <w:rsid w:val="00383453"/>
    <w:rsid w:val="00383553"/>
    <w:rsid w:val="00383557"/>
    <w:rsid w:val="0038357F"/>
    <w:rsid w:val="0038362A"/>
    <w:rsid w:val="00383644"/>
    <w:rsid w:val="003836CF"/>
    <w:rsid w:val="0038371C"/>
    <w:rsid w:val="00383735"/>
    <w:rsid w:val="0038374F"/>
    <w:rsid w:val="0038378B"/>
    <w:rsid w:val="00383892"/>
    <w:rsid w:val="003838A2"/>
    <w:rsid w:val="003838AA"/>
    <w:rsid w:val="0038390B"/>
    <w:rsid w:val="00383ACC"/>
    <w:rsid w:val="00383AF5"/>
    <w:rsid w:val="00383B19"/>
    <w:rsid w:val="00383BA7"/>
    <w:rsid w:val="00383BEC"/>
    <w:rsid w:val="00383C0C"/>
    <w:rsid w:val="00383C32"/>
    <w:rsid w:val="00383C6E"/>
    <w:rsid w:val="00383C79"/>
    <w:rsid w:val="00383D27"/>
    <w:rsid w:val="00383D4C"/>
    <w:rsid w:val="00383D88"/>
    <w:rsid w:val="00383D89"/>
    <w:rsid w:val="00383DA7"/>
    <w:rsid w:val="00383DBB"/>
    <w:rsid w:val="00383DF7"/>
    <w:rsid w:val="00383E2C"/>
    <w:rsid w:val="00383E65"/>
    <w:rsid w:val="00383E9F"/>
    <w:rsid w:val="00383EC9"/>
    <w:rsid w:val="00383ED5"/>
    <w:rsid w:val="00383EDD"/>
    <w:rsid w:val="00383EF7"/>
    <w:rsid w:val="00383F0B"/>
    <w:rsid w:val="00383F62"/>
    <w:rsid w:val="00383F8F"/>
    <w:rsid w:val="00384036"/>
    <w:rsid w:val="00384040"/>
    <w:rsid w:val="0038406D"/>
    <w:rsid w:val="00384073"/>
    <w:rsid w:val="003840E2"/>
    <w:rsid w:val="003840FA"/>
    <w:rsid w:val="003841BF"/>
    <w:rsid w:val="003841FB"/>
    <w:rsid w:val="0038420A"/>
    <w:rsid w:val="003842D2"/>
    <w:rsid w:val="00384323"/>
    <w:rsid w:val="00384338"/>
    <w:rsid w:val="003843DA"/>
    <w:rsid w:val="003843F2"/>
    <w:rsid w:val="00384427"/>
    <w:rsid w:val="00384473"/>
    <w:rsid w:val="003844CD"/>
    <w:rsid w:val="003844F3"/>
    <w:rsid w:val="0038450B"/>
    <w:rsid w:val="0038452A"/>
    <w:rsid w:val="0038452F"/>
    <w:rsid w:val="003845FF"/>
    <w:rsid w:val="0038463E"/>
    <w:rsid w:val="00384645"/>
    <w:rsid w:val="00384665"/>
    <w:rsid w:val="00384694"/>
    <w:rsid w:val="0038469A"/>
    <w:rsid w:val="003846AA"/>
    <w:rsid w:val="003846B5"/>
    <w:rsid w:val="003846E7"/>
    <w:rsid w:val="0038474A"/>
    <w:rsid w:val="00384751"/>
    <w:rsid w:val="003847A9"/>
    <w:rsid w:val="0038480F"/>
    <w:rsid w:val="00384862"/>
    <w:rsid w:val="00384871"/>
    <w:rsid w:val="0038488D"/>
    <w:rsid w:val="003848E0"/>
    <w:rsid w:val="00384915"/>
    <w:rsid w:val="00384999"/>
    <w:rsid w:val="003849B8"/>
    <w:rsid w:val="00384A68"/>
    <w:rsid w:val="00384A73"/>
    <w:rsid w:val="00384AC4"/>
    <w:rsid w:val="00384ADE"/>
    <w:rsid w:val="00384AF6"/>
    <w:rsid w:val="00384B64"/>
    <w:rsid w:val="00384B8F"/>
    <w:rsid w:val="00384B96"/>
    <w:rsid w:val="00384BC4"/>
    <w:rsid w:val="00384BDC"/>
    <w:rsid w:val="00384C5F"/>
    <w:rsid w:val="00384C75"/>
    <w:rsid w:val="00384C8B"/>
    <w:rsid w:val="00384C90"/>
    <w:rsid w:val="00384D69"/>
    <w:rsid w:val="00384D88"/>
    <w:rsid w:val="00384E14"/>
    <w:rsid w:val="00384E18"/>
    <w:rsid w:val="00384E36"/>
    <w:rsid w:val="00384E82"/>
    <w:rsid w:val="00384ECA"/>
    <w:rsid w:val="00384EEE"/>
    <w:rsid w:val="00384EF8"/>
    <w:rsid w:val="00384EFE"/>
    <w:rsid w:val="00384F50"/>
    <w:rsid w:val="00384F6D"/>
    <w:rsid w:val="00385016"/>
    <w:rsid w:val="003850CF"/>
    <w:rsid w:val="0038510F"/>
    <w:rsid w:val="00385164"/>
    <w:rsid w:val="0038518F"/>
    <w:rsid w:val="003851BC"/>
    <w:rsid w:val="0038521B"/>
    <w:rsid w:val="0038521D"/>
    <w:rsid w:val="00385222"/>
    <w:rsid w:val="0038524F"/>
    <w:rsid w:val="0038525E"/>
    <w:rsid w:val="00385269"/>
    <w:rsid w:val="00385325"/>
    <w:rsid w:val="00385354"/>
    <w:rsid w:val="00385368"/>
    <w:rsid w:val="003853BC"/>
    <w:rsid w:val="003853EE"/>
    <w:rsid w:val="003853EF"/>
    <w:rsid w:val="003853F8"/>
    <w:rsid w:val="0038543B"/>
    <w:rsid w:val="00385455"/>
    <w:rsid w:val="003854A5"/>
    <w:rsid w:val="003854D0"/>
    <w:rsid w:val="003854FE"/>
    <w:rsid w:val="00385575"/>
    <w:rsid w:val="003855BC"/>
    <w:rsid w:val="00385657"/>
    <w:rsid w:val="00385666"/>
    <w:rsid w:val="003856E3"/>
    <w:rsid w:val="003856EE"/>
    <w:rsid w:val="003856F0"/>
    <w:rsid w:val="00385724"/>
    <w:rsid w:val="00385737"/>
    <w:rsid w:val="00385771"/>
    <w:rsid w:val="00385797"/>
    <w:rsid w:val="003857A3"/>
    <w:rsid w:val="003857BB"/>
    <w:rsid w:val="00385845"/>
    <w:rsid w:val="0038587C"/>
    <w:rsid w:val="003858AD"/>
    <w:rsid w:val="0038590C"/>
    <w:rsid w:val="0038594B"/>
    <w:rsid w:val="00385993"/>
    <w:rsid w:val="003859D0"/>
    <w:rsid w:val="003859DC"/>
    <w:rsid w:val="00385A0D"/>
    <w:rsid w:val="00385A4F"/>
    <w:rsid w:val="00385B61"/>
    <w:rsid w:val="00385BC6"/>
    <w:rsid w:val="00385C41"/>
    <w:rsid w:val="00385C9F"/>
    <w:rsid w:val="00385CFA"/>
    <w:rsid w:val="00385D1D"/>
    <w:rsid w:val="00385D27"/>
    <w:rsid w:val="00385D58"/>
    <w:rsid w:val="00385D66"/>
    <w:rsid w:val="00385D79"/>
    <w:rsid w:val="00385DE5"/>
    <w:rsid w:val="00385E4F"/>
    <w:rsid w:val="00385E52"/>
    <w:rsid w:val="00385E79"/>
    <w:rsid w:val="00385E8F"/>
    <w:rsid w:val="00385E98"/>
    <w:rsid w:val="00385EA7"/>
    <w:rsid w:val="00385EE1"/>
    <w:rsid w:val="00385EEF"/>
    <w:rsid w:val="00385F82"/>
    <w:rsid w:val="00385F9F"/>
    <w:rsid w:val="00385FDF"/>
    <w:rsid w:val="00386035"/>
    <w:rsid w:val="00386049"/>
    <w:rsid w:val="0038605A"/>
    <w:rsid w:val="0038609E"/>
    <w:rsid w:val="003860AB"/>
    <w:rsid w:val="003860D6"/>
    <w:rsid w:val="003860F8"/>
    <w:rsid w:val="00386146"/>
    <w:rsid w:val="00386157"/>
    <w:rsid w:val="00386186"/>
    <w:rsid w:val="003861E0"/>
    <w:rsid w:val="0038621D"/>
    <w:rsid w:val="003862F5"/>
    <w:rsid w:val="00386440"/>
    <w:rsid w:val="00386444"/>
    <w:rsid w:val="00386453"/>
    <w:rsid w:val="003864AA"/>
    <w:rsid w:val="003865A6"/>
    <w:rsid w:val="003865AB"/>
    <w:rsid w:val="003865B3"/>
    <w:rsid w:val="003865C3"/>
    <w:rsid w:val="003865F0"/>
    <w:rsid w:val="0038668C"/>
    <w:rsid w:val="003866C9"/>
    <w:rsid w:val="003866F1"/>
    <w:rsid w:val="003866FF"/>
    <w:rsid w:val="00386711"/>
    <w:rsid w:val="0038675C"/>
    <w:rsid w:val="00386762"/>
    <w:rsid w:val="00386776"/>
    <w:rsid w:val="003867C8"/>
    <w:rsid w:val="003867CA"/>
    <w:rsid w:val="003867E6"/>
    <w:rsid w:val="00386813"/>
    <w:rsid w:val="0038684C"/>
    <w:rsid w:val="00386892"/>
    <w:rsid w:val="00386924"/>
    <w:rsid w:val="0038695F"/>
    <w:rsid w:val="003869BD"/>
    <w:rsid w:val="00386A1E"/>
    <w:rsid w:val="00386A51"/>
    <w:rsid w:val="00386A60"/>
    <w:rsid w:val="00386B85"/>
    <w:rsid w:val="00386BC9"/>
    <w:rsid w:val="00386BD6"/>
    <w:rsid w:val="00386C24"/>
    <w:rsid w:val="00386C51"/>
    <w:rsid w:val="00386CAD"/>
    <w:rsid w:val="00386CDA"/>
    <w:rsid w:val="00386D72"/>
    <w:rsid w:val="00386D85"/>
    <w:rsid w:val="00386D86"/>
    <w:rsid w:val="00386D8F"/>
    <w:rsid w:val="00386DD5"/>
    <w:rsid w:val="00386DE8"/>
    <w:rsid w:val="00386DFD"/>
    <w:rsid w:val="00386E60"/>
    <w:rsid w:val="00386E88"/>
    <w:rsid w:val="00386F61"/>
    <w:rsid w:val="00386F8E"/>
    <w:rsid w:val="00386FDA"/>
    <w:rsid w:val="00386FE3"/>
    <w:rsid w:val="00386FEF"/>
    <w:rsid w:val="00387055"/>
    <w:rsid w:val="0038708F"/>
    <w:rsid w:val="003870CC"/>
    <w:rsid w:val="003870DD"/>
    <w:rsid w:val="00387143"/>
    <w:rsid w:val="003871BA"/>
    <w:rsid w:val="0038722C"/>
    <w:rsid w:val="00387238"/>
    <w:rsid w:val="00387265"/>
    <w:rsid w:val="003872AB"/>
    <w:rsid w:val="00387300"/>
    <w:rsid w:val="003873E2"/>
    <w:rsid w:val="00387482"/>
    <w:rsid w:val="003874AB"/>
    <w:rsid w:val="00387513"/>
    <w:rsid w:val="00387577"/>
    <w:rsid w:val="00387580"/>
    <w:rsid w:val="00387584"/>
    <w:rsid w:val="00387588"/>
    <w:rsid w:val="003876BC"/>
    <w:rsid w:val="003876E3"/>
    <w:rsid w:val="00387700"/>
    <w:rsid w:val="00387706"/>
    <w:rsid w:val="0038770C"/>
    <w:rsid w:val="00387722"/>
    <w:rsid w:val="00387766"/>
    <w:rsid w:val="00387797"/>
    <w:rsid w:val="003877C3"/>
    <w:rsid w:val="003877F6"/>
    <w:rsid w:val="00387804"/>
    <w:rsid w:val="0038780A"/>
    <w:rsid w:val="00387880"/>
    <w:rsid w:val="00387899"/>
    <w:rsid w:val="003878DA"/>
    <w:rsid w:val="00387929"/>
    <w:rsid w:val="0038792C"/>
    <w:rsid w:val="003879D4"/>
    <w:rsid w:val="003879E3"/>
    <w:rsid w:val="003879F4"/>
    <w:rsid w:val="00387B3C"/>
    <w:rsid w:val="00387B52"/>
    <w:rsid w:val="00387B53"/>
    <w:rsid w:val="00387B5D"/>
    <w:rsid w:val="00387BA5"/>
    <w:rsid w:val="00387BAB"/>
    <w:rsid w:val="00387C01"/>
    <w:rsid w:val="00387C6E"/>
    <w:rsid w:val="00387C8B"/>
    <w:rsid w:val="00387CB7"/>
    <w:rsid w:val="00387CC5"/>
    <w:rsid w:val="00387D13"/>
    <w:rsid w:val="00387D2F"/>
    <w:rsid w:val="00387D4D"/>
    <w:rsid w:val="00387D64"/>
    <w:rsid w:val="00387D85"/>
    <w:rsid w:val="00387DA0"/>
    <w:rsid w:val="00387DB8"/>
    <w:rsid w:val="00387DBC"/>
    <w:rsid w:val="00387E62"/>
    <w:rsid w:val="00387E91"/>
    <w:rsid w:val="00387ED6"/>
    <w:rsid w:val="00387F01"/>
    <w:rsid w:val="00387F3C"/>
    <w:rsid w:val="00387F83"/>
    <w:rsid w:val="00387F9B"/>
    <w:rsid w:val="00387FCC"/>
    <w:rsid w:val="00390031"/>
    <w:rsid w:val="00390064"/>
    <w:rsid w:val="003900A3"/>
    <w:rsid w:val="003900A6"/>
    <w:rsid w:val="003900EA"/>
    <w:rsid w:val="0039018D"/>
    <w:rsid w:val="003901EA"/>
    <w:rsid w:val="00390264"/>
    <w:rsid w:val="0039026C"/>
    <w:rsid w:val="0039027B"/>
    <w:rsid w:val="00390297"/>
    <w:rsid w:val="003903C5"/>
    <w:rsid w:val="003903D8"/>
    <w:rsid w:val="003903EF"/>
    <w:rsid w:val="00390417"/>
    <w:rsid w:val="00390452"/>
    <w:rsid w:val="003904BC"/>
    <w:rsid w:val="0039050D"/>
    <w:rsid w:val="00390517"/>
    <w:rsid w:val="00390545"/>
    <w:rsid w:val="0039058D"/>
    <w:rsid w:val="003905BB"/>
    <w:rsid w:val="003905DF"/>
    <w:rsid w:val="003905F1"/>
    <w:rsid w:val="003905FB"/>
    <w:rsid w:val="0039064F"/>
    <w:rsid w:val="003906BA"/>
    <w:rsid w:val="00390712"/>
    <w:rsid w:val="00390718"/>
    <w:rsid w:val="0039074F"/>
    <w:rsid w:val="00390822"/>
    <w:rsid w:val="00390824"/>
    <w:rsid w:val="0039088C"/>
    <w:rsid w:val="003908E6"/>
    <w:rsid w:val="003908E9"/>
    <w:rsid w:val="00390924"/>
    <w:rsid w:val="00390933"/>
    <w:rsid w:val="00390950"/>
    <w:rsid w:val="003909B4"/>
    <w:rsid w:val="00390A2F"/>
    <w:rsid w:val="00390A83"/>
    <w:rsid w:val="00390ACC"/>
    <w:rsid w:val="00390B45"/>
    <w:rsid w:val="00390B68"/>
    <w:rsid w:val="00390B7C"/>
    <w:rsid w:val="00390B8E"/>
    <w:rsid w:val="00390BBA"/>
    <w:rsid w:val="00390C0D"/>
    <w:rsid w:val="00390CAF"/>
    <w:rsid w:val="00390CE6"/>
    <w:rsid w:val="00390CF2"/>
    <w:rsid w:val="00390D2C"/>
    <w:rsid w:val="00390DE0"/>
    <w:rsid w:val="00390E0C"/>
    <w:rsid w:val="00390E3A"/>
    <w:rsid w:val="00390E54"/>
    <w:rsid w:val="00390E72"/>
    <w:rsid w:val="00390E78"/>
    <w:rsid w:val="00390ED8"/>
    <w:rsid w:val="00390F28"/>
    <w:rsid w:val="00390F32"/>
    <w:rsid w:val="00390F66"/>
    <w:rsid w:val="00390FB0"/>
    <w:rsid w:val="00390FDD"/>
    <w:rsid w:val="00391013"/>
    <w:rsid w:val="003910EB"/>
    <w:rsid w:val="0039113E"/>
    <w:rsid w:val="00391168"/>
    <w:rsid w:val="0039117C"/>
    <w:rsid w:val="003911A8"/>
    <w:rsid w:val="003911CD"/>
    <w:rsid w:val="003911F3"/>
    <w:rsid w:val="003911F4"/>
    <w:rsid w:val="0039120E"/>
    <w:rsid w:val="00391215"/>
    <w:rsid w:val="00391218"/>
    <w:rsid w:val="0039126A"/>
    <w:rsid w:val="00391293"/>
    <w:rsid w:val="003912A8"/>
    <w:rsid w:val="003912E8"/>
    <w:rsid w:val="0039131F"/>
    <w:rsid w:val="00391393"/>
    <w:rsid w:val="003913ED"/>
    <w:rsid w:val="0039147D"/>
    <w:rsid w:val="00391483"/>
    <w:rsid w:val="003914A2"/>
    <w:rsid w:val="003914CA"/>
    <w:rsid w:val="003914FA"/>
    <w:rsid w:val="00391554"/>
    <w:rsid w:val="00391568"/>
    <w:rsid w:val="00391599"/>
    <w:rsid w:val="003915C5"/>
    <w:rsid w:val="0039160B"/>
    <w:rsid w:val="00391611"/>
    <w:rsid w:val="0039162A"/>
    <w:rsid w:val="00391664"/>
    <w:rsid w:val="0039167A"/>
    <w:rsid w:val="003916DE"/>
    <w:rsid w:val="0039172F"/>
    <w:rsid w:val="00391753"/>
    <w:rsid w:val="0039176B"/>
    <w:rsid w:val="0039177C"/>
    <w:rsid w:val="00391840"/>
    <w:rsid w:val="00391885"/>
    <w:rsid w:val="003918AC"/>
    <w:rsid w:val="003918BF"/>
    <w:rsid w:val="003918C5"/>
    <w:rsid w:val="003918DB"/>
    <w:rsid w:val="00391939"/>
    <w:rsid w:val="00391940"/>
    <w:rsid w:val="00391943"/>
    <w:rsid w:val="00391992"/>
    <w:rsid w:val="003919DB"/>
    <w:rsid w:val="003919EA"/>
    <w:rsid w:val="00391A06"/>
    <w:rsid w:val="00391ABE"/>
    <w:rsid w:val="00391AE7"/>
    <w:rsid w:val="00391AF8"/>
    <w:rsid w:val="00391B18"/>
    <w:rsid w:val="00391B80"/>
    <w:rsid w:val="00391B99"/>
    <w:rsid w:val="00391BE4"/>
    <w:rsid w:val="00391C08"/>
    <w:rsid w:val="00391C2B"/>
    <w:rsid w:val="00391C32"/>
    <w:rsid w:val="00391C46"/>
    <w:rsid w:val="00391C61"/>
    <w:rsid w:val="00391CA5"/>
    <w:rsid w:val="00391D08"/>
    <w:rsid w:val="00391D1D"/>
    <w:rsid w:val="00391D68"/>
    <w:rsid w:val="00391E03"/>
    <w:rsid w:val="00391E1E"/>
    <w:rsid w:val="00391E5D"/>
    <w:rsid w:val="00391E5E"/>
    <w:rsid w:val="00391EAB"/>
    <w:rsid w:val="00391ED3"/>
    <w:rsid w:val="00391EE2"/>
    <w:rsid w:val="00391EE7"/>
    <w:rsid w:val="00391EF2"/>
    <w:rsid w:val="00391F0F"/>
    <w:rsid w:val="00391F4C"/>
    <w:rsid w:val="00391F6C"/>
    <w:rsid w:val="00391F70"/>
    <w:rsid w:val="00391FBE"/>
    <w:rsid w:val="00391FC0"/>
    <w:rsid w:val="0039205E"/>
    <w:rsid w:val="00392064"/>
    <w:rsid w:val="0039209B"/>
    <w:rsid w:val="00392100"/>
    <w:rsid w:val="0039215F"/>
    <w:rsid w:val="00392282"/>
    <w:rsid w:val="003922BF"/>
    <w:rsid w:val="003922DB"/>
    <w:rsid w:val="003922F0"/>
    <w:rsid w:val="00392310"/>
    <w:rsid w:val="0039236F"/>
    <w:rsid w:val="00392388"/>
    <w:rsid w:val="003923D3"/>
    <w:rsid w:val="00392419"/>
    <w:rsid w:val="0039253E"/>
    <w:rsid w:val="00392567"/>
    <w:rsid w:val="00392576"/>
    <w:rsid w:val="00392581"/>
    <w:rsid w:val="003925D0"/>
    <w:rsid w:val="0039261B"/>
    <w:rsid w:val="00392644"/>
    <w:rsid w:val="00392696"/>
    <w:rsid w:val="003926D3"/>
    <w:rsid w:val="003926F3"/>
    <w:rsid w:val="00392712"/>
    <w:rsid w:val="0039276A"/>
    <w:rsid w:val="0039277E"/>
    <w:rsid w:val="003927B1"/>
    <w:rsid w:val="003927CE"/>
    <w:rsid w:val="003927E4"/>
    <w:rsid w:val="0039280C"/>
    <w:rsid w:val="00392878"/>
    <w:rsid w:val="00392918"/>
    <w:rsid w:val="00392920"/>
    <w:rsid w:val="00392937"/>
    <w:rsid w:val="00392945"/>
    <w:rsid w:val="003929DD"/>
    <w:rsid w:val="00392A1F"/>
    <w:rsid w:val="00392A3D"/>
    <w:rsid w:val="00392A46"/>
    <w:rsid w:val="00392A91"/>
    <w:rsid w:val="00392AEE"/>
    <w:rsid w:val="00392B05"/>
    <w:rsid w:val="00392B49"/>
    <w:rsid w:val="00392B50"/>
    <w:rsid w:val="00392B53"/>
    <w:rsid w:val="00392B70"/>
    <w:rsid w:val="00392B7A"/>
    <w:rsid w:val="00392B81"/>
    <w:rsid w:val="00392B85"/>
    <w:rsid w:val="00392B97"/>
    <w:rsid w:val="00392BD0"/>
    <w:rsid w:val="00392BD3"/>
    <w:rsid w:val="00392BFA"/>
    <w:rsid w:val="00392BFB"/>
    <w:rsid w:val="00392C68"/>
    <w:rsid w:val="00392CA0"/>
    <w:rsid w:val="00392CC4"/>
    <w:rsid w:val="00392D46"/>
    <w:rsid w:val="00392DA7"/>
    <w:rsid w:val="00392DAB"/>
    <w:rsid w:val="00392DE0"/>
    <w:rsid w:val="00392E5C"/>
    <w:rsid w:val="00392ED1"/>
    <w:rsid w:val="00392ED6"/>
    <w:rsid w:val="00392EF0"/>
    <w:rsid w:val="00392F16"/>
    <w:rsid w:val="00392F4E"/>
    <w:rsid w:val="003930A1"/>
    <w:rsid w:val="003930A3"/>
    <w:rsid w:val="003930D8"/>
    <w:rsid w:val="003930E7"/>
    <w:rsid w:val="003930F4"/>
    <w:rsid w:val="00393197"/>
    <w:rsid w:val="003931AC"/>
    <w:rsid w:val="00393226"/>
    <w:rsid w:val="00393249"/>
    <w:rsid w:val="00393251"/>
    <w:rsid w:val="00393266"/>
    <w:rsid w:val="00393296"/>
    <w:rsid w:val="003932B5"/>
    <w:rsid w:val="003932F8"/>
    <w:rsid w:val="00393319"/>
    <w:rsid w:val="003933C6"/>
    <w:rsid w:val="003933E9"/>
    <w:rsid w:val="0039340F"/>
    <w:rsid w:val="0039344B"/>
    <w:rsid w:val="00393482"/>
    <w:rsid w:val="003934B1"/>
    <w:rsid w:val="003934C8"/>
    <w:rsid w:val="00393567"/>
    <w:rsid w:val="003935C5"/>
    <w:rsid w:val="003935DC"/>
    <w:rsid w:val="003936A5"/>
    <w:rsid w:val="003936CA"/>
    <w:rsid w:val="003936CB"/>
    <w:rsid w:val="003936F5"/>
    <w:rsid w:val="003936F8"/>
    <w:rsid w:val="00393731"/>
    <w:rsid w:val="0039374D"/>
    <w:rsid w:val="00393769"/>
    <w:rsid w:val="0039376A"/>
    <w:rsid w:val="0039378D"/>
    <w:rsid w:val="003937CD"/>
    <w:rsid w:val="00393801"/>
    <w:rsid w:val="003938B5"/>
    <w:rsid w:val="003938DB"/>
    <w:rsid w:val="003938DD"/>
    <w:rsid w:val="003938E7"/>
    <w:rsid w:val="003938F7"/>
    <w:rsid w:val="00393951"/>
    <w:rsid w:val="0039395A"/>
    <w:rsid w:val="00393990"/>
    <w:rsid w:val="003939BA"/>
    <w:rsid w:val="003939D6"/>
    <w:rsid w:val="00393A28"/>
    <w:rsid w:val="00393B04"/>
    <w:rsid w:val="00393B50"/>
    <w:rsid w:val="00393B7B"/>
    <w:rsid w:val="00393BE7"/>
    <w:rsid w:val="00393BF1"/>
    <w:rsid w:val="00393C07"/>
    <w:rsid w:val="00393C34"/>
    <w:rsid w:val="00393C59"/>
    <w:rsid w:val="00393D3D"/>
    <w:rsid w:val="00393D7D"/>
    <w:rsid w:val="00393D88"/>
    <w:rsid w:val="00393DBD"/>
    <w:rsid w:val="00393DCB"/>
    <w:rsid w:val="00393DD5"/>
    <w:rsid w:val="00393DE6"/>
    <w:rsid w:val="00393E20"/>
    <w:rsid w:val="00393E87"/>
    <w:rsid w:val="00393EA4"/>
    <w:rsid w:val="00393EB3"/>
    <w:rsid w:val="00393F0A"/>
    <w:rsid w:val="00393F3E"/>
    <w:rsid w:val="00393FBF"/>
    <w:rsid w:val="0039405F"/>
    <w:rsid w:val="0039408A"/>
    <w:rsid w:val="00394091"/>
    <w:rsid w:val="0039409C"/>
    <w:rsid w:val="003940F3"/>
    <w:rsid w:val="00394129"/>
    <w:rsid w:val="00394196"/>
    <w:rsid w:val="00394205"/>
    <w:rsid w:val="00394238"/>
    <w:rsid w:val="00394252"/>
    <w:rsid w:val="00394353"/>
    <w:rsid w:val="00394364"/>
    <w:rsid w:val="003943BB"/>
    <w:rsid w:val="00394413"/>
    <w:rsid w:val="0039442F"/>
    <w:rsid w:val="0039448B"/>
    <w:rsid w:val="00394571"/>
    <w:rsid w:val="00394590"/>
    <w:rsid w:val="003945FF"/>
    <w:rsid w:val="0039464A"/>
    <w:rsid w:val="003946C0"/>
    <w:rsid w:val="003946D8"/>
    <w:rsid w:val="003946F4"/>
    <w:rsid w:val="0039471B"/>
    <w:rsid w:val="0039476B"/>
    <w:rsid w:val="0039477F"/>
    <w:rsid w:val="003947B8"/>
    <w:rsid w:val="00394865"/>
    <w:rsid w:val="0039489B"/>
    <w:rsid w:val="003948B1"/>
    <w:rsid w:val="00394911"/>
    <w:rsid w:val="003949CA"/>
    <w:rsid w:val="003949F6"/>
    <w:rsid w:val="00394A04"/>
    <w:rsid w:val="00394A07"/>
    <w:rsid w:val="00394A38"/>
    <w:rsid w:val="00394A75"/>
    <w:rsid w:val="00394A77"/>
    <w:rsid w:val="00394A96"/>
    <w:rsid w:val="00394AB0"/>
    <w:rsid w:val="00394ADA"/>
    <w:rsid w:val="00394B0A"/>
    <w:rsid w:val="00394B26"/>
    <w:rsid w:val="00394BC1"/>
    <w:rsid w:val="00394C33"/>
    <w:rsid w:val="00394C57"/>
    <w:rsid w:val="00394C81"/>
    <w:rsid w:val="00394D16"/>
    <w:rsid w:val="00394D25"/>
    <w:rsid w:val="00394D5F"/>
    <w:rsid w:val="00394D65"/>
    <w:rsid w:val="00394D8F"/>
    <w:rsid w:val="00394DAB"/>
    <w:rsid w:val="00394DCA"/>
    <w:rsid w:val="00394E64"/>
    <w:rsid w:val="00394E96"/>
    <w:rsid w:val="00394F47"/>
    <w:rsid w:val="00394FA9"/>
    <w:rsid w:val="00394FFD"/>
    <w:rsid w:val="00395030"/>
    <w:rsid w:val="00395081"/>
    <w:rsid w:val="00395085"/>
    <w:rsid w:val="0039509A"/>
    <w:rsid w:val="003950BF"/>
    <w:rsid w:val="003950C9"/>
    <w:rsid w:val="003950E4"/>
    <w:rsid w:val="003950F0"/>
    <w:rsid w:val="00395117"/>
    <w:rsid w:val="00395147"/>
    <w:rsid w:val="00395149"/>
    <w:rsid w:val="003951D5"/>
    <w:rsid w:val="00395222"/>
    <w:rsid w:val="00395287"/>
    <w:rsid w:val="003952A7"/>
    <w:rsid w:val="0039537D"/>
    <w:rsid w:val="00395382"/>
    <w:rsid w:val="00395507"/>
    <w:rsid w:val="0039551F"/>
    <w:rsid w:val="00395527"/>
    <w:rsid w:val="00395542"/>
    <w:rsid w:val="0039555B"/>
    <w:rsid w:val="00395621"/>
    <w:rsid w:val="003956A2"/>
    <w:rsid w:val="0039572E"/>
    <w:rsid w:val="00395754"/>
    <w:rsid w:val="00395779"/>
    <w:rsid w:val="003957FE"/>
    <w:rsid w:val="00395805"/>
    <w:rsid w:val="0039583E"/>
    <w:rsid w:val="00395893"/>
    <w:rsid w:val="0039589D"/>
    <w:rsid w:val="003958A2"/>
    <w:rsid w:val="003958A7"/>
    <w:rsid w:val="003958DF"/>
    <w:rsid w:val="0039594D"/>
    <w:rsid w:val="0039594E"/>
    <w:rsid w:val="0039596D"/>
    <w:rsid w:val="00395997"/>
    <w:rsid w:val="003959F6"/>
    <w:rsid w:val="00395A1D"/>
    <w:rsid w:val="00395A86"/>
    <w:rsid w:val="00395A8C"/>
    <w:rsid w:val="00395AB3"/>
    <w:rsid w:val="00395AEE"/>
    <w:rsid w:val="00395B11"/>
    <w:rsid w:val="00395B73"/>
    <w:rsid w:val="00395C0F"/>
    <w:rsid w:val="00395C1A"/>
    <w:rsid w:val="00395C36"/>
    <w:rsid w:val="00395C61"/>
    <w:rsid w:val="00395C83"/>
    <w:rsid w:val="00395DC0"/>
    <w:rsid w:val="00395E08"/>
    <w:rsid w:val="00395E29"/>
    <w:rsid w:val="00395E76"/>
    <w:rsid w:val="00395ED5"/>
    <w:rsid w:val="00395F19"/>
    <w:rsid w:val="00395F5B"/>
    <w:rsid w:val="0039606B"/>
    <w:rsid w:val="003960B9"/>
    <w:rsid w:val="003960EC"/>
    <w:rsid w:val="003961BA"/>
    <w:rsid w:val="00396224"/>
    <w:rsid w:val="00396230"/>
    <w:rsid w:val="0039623E"/>
    <w:rsid w:val="0039628F"/>
    <w:rsid w:val="0039633A"/>
    <w:rsid w:val="003963F1"/>
    <w:rsid w:val="0039642A"/>
    <w:rsid w:val="00396450"/>
    <w:rsid w:val="0039646A"/>
    <w:rsid w:val="003964CD"/>
    <w:rsid w:val="0039659E"/>
    <w:rsid w:val="003965A9"/>
    <w:rsid w:val="003965FA"/>
    <w:rsid w:val="0039663D"/>
    <w:rsid w:val="003966D7"/>
    <w:rsid w:val="0039677B"/>
    <w:rsid w:val="0039678C"/>
    <w:rsid w:val="003967F5"/>
    <w:rsid w:val="00396811"/>
    <w:rsid w:val="00396813"/>
    <w:rsid w:val="00396861"/>
    <w:rsid w:val="0039690A"/>
    <w:rsid w:val="00396979"/>
    <w:rsid w:val="003969AA"/>
    <w:rsid w:val="003969AD"/>
    <w:rsid w:val="00396A1B"/>
    <w:rsid w:val="00396AC2"/>
    <w:rsid w:val="00396BBA"/>
    <w:rsid w:val="00396C42"/>
    <w:rsid w:val="00396C67"/>
    <w:rsid w:val="00396D4B"/>
    <w:rsid w:val="00396D74"/>
    <w:rsid w:val="00396E0A"/>
    <w:rsid w:val="00396E11"/>
    <w:rsid w:val="00396EF8"/>
    <w:rsid w:val="00396F11"/>
    <w:rsid w:val="00396F14"/>
    <w:rsid w:val="00396FD1"/>
    <w:rsid w:val="0039701D"/>
    <w:rsid w:val="00397049"/>
    <w:rsid w:val="0039709A"/>
    <w:rsid w:val="003970A4"/>
    <w:rsid w:val="00397122"/>
    <w:rsid w:val="0039712B"/>
    <w:rsid w:val="0039713A"/>
    <w:rsid w:val="00397168"/>
    <w:rsid w:val="003971CE"/>
    <w:rsid w:val="0039723A"/>
    <w:rsid w:val="003972E5"/>
    <w:rsid w:val="003972F3"/>
    <w:rsid w:val="0039730D"/>
    <w:rsid w:val="00397334"/>
    <w:rsid w:val="00397359"/>
    <w:rsid w:val="00397360"/>
    <w:rsid w:val="003973CB"/>
    <w:rsid w:val="00397415"/>
    <w:rsid w:val="00397493"/>
    <w:rsid w:val="00397497"/>
    <w:rsid w:val="00397519"/>
    <w:rsid w:val="00397521"/>
    <w:rsid w:val="00397569"/>
    <w:rsid w:val="003975AD"/>
    <w:rsid w:val="00397600"/>
    <w:rsid w:val="00397606"/>
    <w:rsid w:val="003976CF"/>
    <w:rsid w:val="0039771E"/>
    <w:rsid w:val="00397760"/>
    <w:rsid w:val="00397788"/>
    <w:rsid w:val="0039778B"/>
    <w:rsid w:val="00397791"/>
    <w:rsid w:val="00397797"/>
    <w:rsid w:val="003977AC"/>
    <w:rsid w:val="0039780D"/>
    <w:rsid w:val="00397827"/>
    <w:rsid w:val="00397872"/>
    <w:rsid w:val="003978DB"/>
    <w:rsid w:val="00397900"/>
    <w:rsid w:val="00397907"/>
    <w:rsid w:val="00397908"/>
    <w:rsid w:val="00397987"/>
    <w:rsid w:val="003979EE"/>
    <w:rsid w:val="00397A71"/>
    <w:rsid w:val="00397A89"/>
    <w:rsid w:val="00397AA5"/>
    <w:rsid w:val="00397AB0"/>
    <w:rsid w:val="00397AE9"/>
    <w:rsid w:val="00397B20"/>
    <w:rsid w:val="00397B23"/>
    <w:rsid w:val="00397B37"/>
    <w:rsid w:val="00397B6B"/>
    <w:rsid w:val="00397C16"/>
    <w:rsid w:val="00397C2B"/>
    <w:rsid w:val="00397C3B"/>
    <w:rsid w:val="00397C6E"/>
    <w:rsid w:val="00397C88"/>
    <w:rsid w:val="00397CB9"/>
    <w:rsid w:val="00397CBD"/>
    <w:rsid w:val="00397CF9"/>
    <w:rsid w:val="00397D16"/>
    <w:rsid w:val="00397D2F"/>
    <w:rsid w:val="00397D67"/>
    <w:rsid w:val="00397D6A"/>
    <w:rsid w:val="00397DDE"/>
    <w:rsid w:val="00397E2F"/>
    <w:rsid w:val="00397E3C"/>
    <w:rsid w:val="00397E88"/>
    <w:rsid w:val="00397EBF"/>
    <w:rsid w:val="00397ED7"/>
    <w:rsid w:val="00397F77"/>
    <w:rsid w:val="00397FA2"/>
    <w:rsid w:val="00397FA4"/>
    <w:rsid w:val="00397FD3"/>
    <w:rsid w:val="00397FE9"/>
    <w:rsid w:val="003A0035"/>
    <w:rsid w:val="003A0105"/>
    <w:rsid w:val="003A0108"/>
    <w:rsid w:val="003A0128"/>
    <w:rsid w:val="003A0152"/>
    <w:rsid w:val="003A016B"/>
    <w:rsid w:val="003A0174"/>
    <w:rsid w:val="003A01C5"/>
    <w:rsid w:val="003A01D3"/>
    <w:rsid w:val="003A0258"/>
    <w:rsid w:val="003A026D"/>
    <w:rsid w:val="003A028D"/>
    <w:rsid w:val="003A0307"/>
    <w:rsid w:val="003A031A"/>
    <w:rsid w:val="003A0326"/>
    <w:rsid w:val="003A0351"/>
    <w:rsid w:val="003A0354"/>
    <w:rsid w:val="003A0389"/>
    <w:rsid w:val="003A0398"/>
    <w:rsid w:val="003A03D6"/>
    <w:rsid w:val="003A03FE"/>
    <w:rsid w:val="003A0407"/>
    <w:rsid w:val="003A0427"/>
    <w:rsid w:val="003A0437"/>
    <w:rsid w:val="003A0438"/>
    <w:rsid w:val="003A0468"/>
    <w:rsid w:val="003A0506"/>
    <w:rsid w:val="003A0563"/>
    <w:rsid w:val="003A0592"/>
    <w:rsid w:val="003A0628"/>
    <w:rsid w:val="003A0692"/>
    <w:rsid w:val="003A06A8"/>
    <w:rsid w:val="003A06B5"/>
    <w:rsid w:val="003A06B9"/>
    <w:rsid w:val="003A06E8"/>
    <w:rsid w:val="003A071B"/>
    <w:rsid w:val="003A0733"/>
    <w:rsid w:val="003A077D"/>
    <w:rsid w:val="003A078D"/>
    <w:rsid w:val="003A0799"/>
    <w:rsid w:val="003A0869"/>
    <w:rsid w:val="003A0893"/>
    <w:rsid w:val="003A0897"/>
    <w:rsid w:val="003A08B4"/>
    <w:rsid w:val="003A08E8"/>
    <w:rsid w:val="003A090A"/>
    <w:rsid w:val="003A090F"/>
    <w:rsid w:val="003A0934"/>
    <w:rsid w:val="003A093A"/>
    <w:rsid w:val="003A0A1C"/>
    <w:rsid w:val="003A0A70"/>
    <w:rsid w:val="003A0AAF"/>
    <w:rsid w:val="003A0B88"/>
    <w:rsid w:val="003A0BB2"/>
    <w:rsid w:val="003A0C1F"/>
    <w:rsid w:val="003A0C39"/>
    <w:rsid w:val="003A0C3B"/>
    <w:rsid w:val="003A0C5E"/>
    <w:rsid w:val="003A0C89"/>
    <w:rsid w:val="003A0C8D"/>
    <w:rsid w:val="003A0D2F"/>
    <w:rsid w:val="003A0D59"/>
    <w:rsid w:val="003A0D7C"/>
    <w:rsid w:val="003A0E01"/>
    <w:rsid w:val="003A0E19"/>
    <w:rsid w:val="003A0E4C"/>
    <w:rsid w:val="003A0E7A"/>
    <w:rsid w:val="003A0EC1"/>
    <w:rsid w:val="003A0EEC"/>
    <w:rsid w:val="003A0F7A"/>
    <w:rsid w:val="003A0F88"/>
    <w:rsid w:val="003A0FA9"/>
    <w:rsid w:val="003A1031"/>
    <w:rsid w:val="003A1034"/>
    <w:rsid w:val="003A10D4"/>
    <w:rsid w:val="003A10DF"/>
    <w:rsid w:val="003A10F3"/>
    <w:rsid w:val="003A111F"/>
    <w:rsid w:val="003A1129"/>
    <w:rsid w:val="003A11A7"/>
    <w:rsid w:val="003A11AB"/>
    <w:rsid w:val="003A1210"/>
    <w:rsid w:val="003A1245"/>
    <w:rsid w:val="003A1258"/>
    <w:rsid w:val="003A125F"/>
    <w:rsid w:val="003A12B6"/>
    <w:rsid w:val="003A1377"/>
    <w:rsid w:val="003A1382"/>
    <w:rsid w:val="003A13C5"/>
    <w:rsid w:val="003A1417"/>
    <w:rsid w:val="003A1430"/>
    <w:rsid w:val="003A14A1"/>
    <w:rsid w:val="003A14D9"/>
    <w:rsid w:val="003A14FA"/>
    <w:rsid w:val="003A1503"/>
    <w:rsid w:val="003A155B"/>
    <w:rsid w:val="003A15E7"/>
    <w:rsid w:val="003A1672"/>
    <w:rsid w:val="003A1699"/>
    <w:rsid w:val="003A1711"/>
    <w:rsid w:val="003A1764"/>
    <w:rsid w:val="003A176B"/>
    <w:rsid w:val="003A17D2"/>
    <w:rsid w:val="003A182D"/>
    <w:rsid w:val="003A185E"/>
    <w:rsid w:val="003A1869"/>
    <w:rsid w:val="003A1881"/>
    <w:rsid w:val="003A1923"/>
    <w:rsid w:val="003A1983"/>
    <w:rsid w:val="003A19B7"/>
    <w:rsid w:val="003A19BC"/>
    <w:rsid w:val="003A19FE"/>
    <w:rsid w:val="003A1AA6"/>
    <w:rsid w:val="003A1AD2"/>
    <w:rsid w:val="003A1ADE"/>
    <w:rsid w:val="003A1ADF"/>
    <w:rsid w:val="003A1AF6"/>
    <w:rsid w:val="003A1AF7"/>
    <w:rsid w:val="003A1BFB"/>
    <w:rsid w:val="003A1C4A"/>
    <w:rsid w:val="003A1CB8"/>
    <w:rsid w:val="003A1CC8"/>
    <w:rsid w:val="003A1D12"/>
    <w:rsid w:val="003A1D3C"/>
    <w:rsid w:val="003A1E1D"/>
    <w:rsid w:val="003A1E43"/>
    <w:rsid w:val="003A1E9E"/>
    <w:rsid w:val="003A1F2D"/>
    <w:rsid w:val="003A1F94"/>
    <w:rsid w:val="003A1F9D"/>
    <w:rsid w:val="003A1FB5"/>
    <w:rsid w:val="003A1FBF"/>
    <w:rsid w:val="003A1FD0"/>
    <w:rsid w:val="003A2073"/>
    <w:rsid w:val="003A2078"/>
    <w:rsid w:val="003A2083"/>
    <w:rsid w:val="003A20EC"/>
    <w:rsid w:val="003A20F6"/>
    <w:rsid w:val="003A2138"/>
    <w:rsid w:val="003A227C"/>
    <w:rsid w:val="003A22BB"/>
    <w:rsid w:val="003A232D"/>
    <w:rsid w:val="003A2338"/>
    <w:rsid w:val="003A2343"/>
    <w:rsid w:val="003A2386"/>
    <w:rsid w:val="003A23E7"/>
    <w:rsid w:val="003A244E"/>
    <w:rsid w:val="003A2481"/>
    <w:rsid w:val="003A2494"/>
    <w:rsid w:val="003A24D3"/>
    <w:rsid w:val="003A2501"/>
    <w:rsid w:val="003A2512"/>
    <w:rsid w:val="003A2560"/>
    <w:rsid w:val="003A2578"/>
    <w:rsid w:val="003A257A"/>
    <w:rsid w:val="003A260E"/>
    <w:rsid w:val="003A263B"/>
    <w:rsid w:val="003A2656"/>
    <w:rsid w:val="003A265E"/>
    <w:rsid w:val="003A2690"/>
    <w:rsid w:val="003A26AB"/>
    <w:rsid w:val="003A26FF"/>
    <w:rsid w:val="003A2727"/>
    <w:rsid w:val="003A278E"/>
    <w:rsid w:val="003A27BF"/>
    <w:rsid w:val="003A27F7"/>
    <w:rsid w:val="003A282E"/>
    <w:rsid w:val="003A28C2"/>
    <w:rsid w:val="003A2914"/>
    <w:rsid w:val="003A2931"/>
    <w:rsid w:val="003A2990"/>
    <w:rsid w:val="003A2991"/>
    <w:rsid w:val="003A29AF"/>
    <w:rsid w:val="003A2A23"/>
    <w:rsid w:val="003A2A3F"/>
    <w:rsid w:val="003A2A56"/>
    <w:rsid w:val="003A2B22"/>
    <w:rsid w:val="003A2B4D"/>
    <w:rsid w:val="003A2B6C"/>
    <w:rsid w:val="003A2BBC"/>
    <w:rsid w:val="003A2BD3"/>
    <w:rsid w:val="003A2BFD"/>
    <w:rsid w:val="003A2C40"/>
    <w:rsid w:val="003A2C58"/>
    <w:rsid w:val="003A2C62"/>
    <w:rsid w:val="003A2C69"/>
    <w:rsid w:val="003A2C6C"/>
    <w:rsid w:val="003A2C93"/>
    <w:rsid w:val="003A2CE6"/>
    <w:rsid w:val="003A2D5C"/>
    <w:rsid w:val="003A2D65"/>
    <w:rsid w:val="003A2D7D"/>
    <w:rsid w:val="003A2D88"/>
    <w:rsid w:val="003A2DF1"/>
    <w:rsid w:val="003A2DF6"/>
    <w:rsid w:val="003A2E08"/>
    <w:rsid w:val="003A2E44"/>
    <w:rsid w:val="003A2E84"/>
    <w:rsid w:val="003A2EA5"/>
    <w:rsid w:val="003A2EEB"/>
    <w:rsid w:val="003A2F69"/>
    <w:rsid w:val="003A2FDF"/>
    <w:rsid w:val="003A2FF9"/>
    <w:rsid w:val="003A3065"/>
    <w:rsid w:val="003A309E"/>
    <w:rsid w:val="003A30B4"/>
    <w:rsid w:val="003A311D"/>
    <w:rsid w:val="003A3131"/>
    <w:rsid w:val="003A313E"/>
    <w:rsid w:val="003A3141"/>
    <w:rsid w:val="003A3205"/>
    <w:rsid w:val="003A3217"/>
    <w:rsid w:val="003A3229"/>
    <w:rsid w:val="003A325C"/>
    <w:rsid w:val="003A328E"/>
    <w:rsid w:val="003A32C7"/>
    <w:rsid w:val="003A32FF"/>
    <w:rsid w:val="003A3369"/>
    <w:rsid w:val="003A337F"/>
    <w:rsid w:val="003A33E3"/>
    <w:rsid w:val="003A33FD"/>
    <w:rsid w:val="003A3414"/>
    <w:rsid w:val="003A345C"/>
    <w:rsid w:val="003A34E9"/>
    <w:rsid w:val="003A35B2"/>
    <w:rsid w:val="003A35DF"/>
    <w:rsid w:val="003A3644"/>
    <w:rsid w:val="003A376A"/>
    <w:rsid w:val="003A37E3"/>
    <w:rsid w:val="003A381D"/>
    <w:rsid w:val="003A3834"/>
    <w:rsid w:val="003A3836"/>
    <w:rsid w:val="003A3876"/>
    <w:rsid w:val="003A38DA"/>
    <w:rsid w:val="003A3901"/>
    <w:rsid w:val="003A393D"/>
    <w:rsid w:val="003A3972"/>
    <w:rsid w:val="003A3990"/>
    <w:rsid w:val="003A3A05"/>
    <w:rsid w:val="003A3A6C"/>
    <w:rsid w:val="003A3AC2"/>
    <w:rsid w:val="003A3B17"/>
    <w:rsid w:val="003A3B1D"/>
    <w:rsid w:val="003A3B55"/>
    <w:rsid w:val="003A3B74"/>
    <w:rsid w:val="003A3B8A"/>
    <w:rsid w:val="003A3B97"/>
    <w:rsid w:val="003A3C1C"/>
    <w:rsid w:val="003A3C6A"/>
    <w:rsid w:val="003A3CA9"/>
    <w:rsid w:val="003A3CF4"/>
    <w:rsid w:val="003A3D3F"/>
    <w:rsid w:val="003A3D70"/>
    <w:rsid w:val="003A3DA8"/>
    <w:rsid w:val="003A3DAA"/>
    <w:rsid w:val="003A3DC7"/>
    <w:rsid w:val="003A3DF1"/>
    <w:rsid w:val="003A3E06"/>
    <w:rsid w:val="003A3E10"/>
    <w:rsid w:val="003A3E60"/>
    <w:rsid w:val="003A3E74"/>
    <w:rsid w:val="003A3EFC"/>
    <w:rsid w:val="003A3FD5"/>
    <w:rsid w:val="003A3FF2"/>
    <w:rsid w:val="003A400D"/>
    <w:rsid w:val="003A402A"/>
    <w:rsid w:val="003A4035"/>
    <w:rsid w:val="003A40B6"/>
    <w:rsid w:val="003A40FC"/>
    <w:rsid w:val="003A419B"/>
    <w:rsid w:val="003A4214"/>
    <w:rsid w:val="003A422D"/>
    <w:rsid w:val="003A426F"/>
    <w:rsid w:val="003A4294"/>
    <w:rsid w:val="003A42C6"/>
    <w:rsid w:val="003A42D1"/>
    <w:rsid w:val="003A42DC"/>
    <w:rsid w:val="003A430F"/>
    <w:rsid w:val="003A4353"/>
    <w:rsid w:val="003A436A"/>
    <w:rsid w:val="003A4398"/>
    <w:rsid w:val="003A43CC"/>
    <w:rsid w:val="003A43D6"/>
    <w:rsid w:val="003A4482"/>
    <w:rsid w:val="003A44D1"/>
    <w:rsid w:val="003A44D9"/>
    <w:rsid w:val="003A454A"/>
    <w:rsid w:val="003A45DB"/>
    <w:rsid w:val="003A45FD"/>
    <w:rsid w:val="003A4612"/>
    <w:rsid w:val="003A465B"/>
    <w:rsid w:val="003A4664"/>
    <w:rsid w:val="003A466A"/>
    <w:rsid w:val="003A4693"/>
    <w:rsid w:val="003A46D2"/>
    <w:rsid w:val="003A4707"/>
    <w:rsid w:val="003A47A0"/>
    <w:rsid w:val="003A47B8"/>
    <w:rsid w:val="003A47DF"/>
    <w:rsid w:val="003A47EE"/>
    <w:rsid w:val="003A47FC"/>
    <w:rsid w:val="003A4835"/>
    <w:rsid w:val="003A4851"/>
    <w:rsid w:val="003A4856"/>
    <w:rsid w:val="003A487A"/>
    <w:rsid w:val="003A4961"/>
    <w:rsid w:val="003A499C"/>
    <w:rsid w:val="003A49F2"/>
    <w:rsid w:val="003A4A30"/>
    <w:rsid w:val="003A4A32"/>
    <w:rsid w:val="003A4A5A"/>
    <w:rsid w:val="003A4AE4"/>
    <w:rsid w:val="003A4B1E"/>
    <w:rsid w:val="003A4B41"/>
    <w:rsid w:val="003A4C9B"/>
    <w:rsid w:val="003A4CD7"/>
    <w:rsid w:val="003A4D30"/>
    <w:rsid w:val="003A4D45"/>
    <w:rsid w:val="003A4D79"/>
    <w:rsid w:val="003A4D8D"/>
    <w:rsid w:val="003A4D9B"/>
    <w:rsid w:val="003A4DCF"/>
    <w:rsid w:val="003A4DDD"/>
    <w:rsid w:val="003A4E05"/>
    <w:rsid w:val="003A4E5E"/>
    <w:rsid w:val="003A4E82"/>
    <w:rsid w:val="003A4EA1"/>
    <w:rsid w:val="003A4EC2"/>
    <w:rsid w:val="003A4EF4"/>
    <w:rsid w:val="003A4F48"/>
    <w:rsid w:val="003A4F91"/>
    <w:rsid w:val="003A4F96"/>
    <w:rsid w:val="003A4FA1"/>
    <w:rsid w:val="003A4FF5"/>
    <w:rsid w:val="003A503C"/>
    <w:rsid w:val="003A509E"/>
    <w:rsid w:val="003A50BA"/>
    <w:rsid w:val="003A510E"/>
    <w:rsid w:val="003A5118"/>
    <w:rsid w:val="003A5169"/>
    <w:rsid w:val="003A5174"/>
    <w:rsid w:val="003A5180"/>
    <w:rsid w:val="003A5190"/>
    <w:rsid w:val="003A51A0"/>
    <w:rsid w:val="003A51CD"/>
    <w:rsid w:val="003A524F"/>
    <w:rsid w:val="003A5287"/>
    <w:rsid w:val="003A52BB"/>
    <w:rsid w:val="003A52C2"/>
    <w:rsid w:val="003A52C3"/>
    <w:rsid w:val="003A52FE"/>
    <w:rsid w:val="003A530A"/>
    <w:rsid w:val="003A5315"/>
    <w:rsid w:val="003A531E"/>
    <w:rsid w:val="003A534A"/>
    <w:rsid w:val="003A53DB"/>
    <w:rsid w:val="003A53F6"/>
    <w:rsid w:val="003A542D"/>
    <w:rsid w:val="003A5430"/>
    <w:rsid w:val="003A5451"/>
    <w:rsid w:val="003A549F"/>
    <w:rsid w:val="003A54CD"/>
    <w:rsid w:val="003A5525"/>
    <w:rsid w:val="003A552B"/>
    <w:rsid w:val="003A554B"/>
    <w:rsid w:val="003A555D"/>
    <w:rsid w:val="003A5580"/>
    <w:rsid w:val="003A559E"/>
    <w:rsid w:val="003A55CA"/>
    <w:rsid w:val="003A55F6"/>
    <w:rsid w:val="003A561A"/>
    <w:rsid w:val="003A561E"/>
    <w:rsid w:val="003A5699"/>
    <w:rsid w:val="003A56FC"/>
    <w:rsid w:val="003A5719"/>
    <w:rsid w:val="003A571C"/>
    <w:rsid w:val="003A573B"/>
    <w:rsid w:val="003A5767"/>
    <w:rsid w:val="003A576F"/>
    <w:rsid w:val="003A5779"/>
    <w:rsid w:val="003A57BA"/>
    <w:rsid w:val="003A57C9"/>
    <w:rsid w:val="003A584A"/>
    <w:rsid w:val="003A5884"/>
    <w:rsid w:val="003A590C"/>
    <w:rsid w:val="003A5915"/>
    <w:rsid w:val="003A591C"/>
    <w:rsid w:val="003A5941"/>
    <w:rsid w:val="003A5975"/>
    <w:rsid w:val="003A59CF"/>
    <w:rsid w:val="003A5A89"/>
    <w:rsid w:val="003A5AC1"/>
    <w:rsid w:val="003A5B36"/>
    <w:rsid w:val="003A5B39"/>
    <w:rsid w:val="003A5B58"/>
    <w:rsid w:val="003A5B59"/>
    <w:rsid w:val="003A5C38"/>
    <w:rsid w:val="003A5CB0"/>
    <w:rsid w:val="003A5CC7"/>
    <w:rsid w:val="003A5CE1"/>
    <w:rsid w:val="003A5D6D"/>
    <w:rsid w:val="003A5D71"/>
    <w:rsid w:val="003A5DAE"/>
    <w:rsid w:val="003A5DD7"/>
    <w:rsid w:val="003A5E56"/>
    <w:rsid w:val="003A5F24"/>
    <w:rsid w:val="003A5FC4"/>
    <w:rsid w:val="003A6068"/>
    <w:rsid w:val="003A60B9"/>
    <w:rsid w:val="003A6129"/>
    <w:rsid w:val="003A61CB"/>
    <w:rsid w:val="003A6200"/>
    <w:rsid w:val="003A620C"/>
    <w:rsid w:val="003A622E"/>
    <w:rsid w:val="003A6252"/>
    <w:rsid w:val="003A625D"/>
    <w:rsid w:val="003A6283"/>
    <w:rsid w:val="003A62AD"/>
    <w:rsid w:val="003A6393"/>
    <w:rsid w:val="003A6396"/>
    <w:rsid w:val="003A639F"/>
    <w:rsid w:val="003A63D8"/>
    <w:rsid w:val="003A642C"/>
    <w:rsid w:val="003A6466"/>
    <w:rsid w:val="003A6467"/>
    <w:rsid w:val="003A64A4"/>
    <w:rsid w:val="003A65C0"/>
    <w:rsid w:val="003A660B"/>
    <w:rsid w:val="003A665E"/>
    <w:rsid w:val="003A678E"/>
    <w:rsid w:val="003A679E"/>
    <w:rsid w:val="003A67D8"/>
    <w:rsid w:val="003A67EC"/>
    <w:rsid w:val="003A6879"/>
    <w:rsid w:val="003A68EE"/>
    <w:rsid w:val="003A6903"/>
    <w:rsid w:val="003A6933"/>
    <w:rsid w:val="003A6977"/>
    <w:rsid w:val="003A69D7"/>
    <w:rsid w:val="003A6AB3"/>
    <w:rsid w:val="003A6AB9"/>
    <w:rsid w:val="003A6B23"/>
    <w:rsid w:val="003A6B60"/>
    <w:rsid w:val="003A6BA5"/>
    <w:rsid w:val="003A6C42"/>
    <w:rsid w:val="003A6C49"/>
    <w:rsid w:val="003A6CA2"/>
    <w:rsid w:val="003A6CB7"/>
    <w:rsid w:val="003A6D43"/>
    <w:rsid w:val="003A6D89"/>
    <w:rsid w:val="003A6DA1"/>
    <w:rsid w:val="003A6DB0"/>
    <w:rsid w:val="003A6E0E"/>
    <w:rsid w:val="003A6E2F"/>
    <w:rsid w:val="003A6ED4"/>
    <w:rsid w:val="003A6EF0"/>
    <w:rsid w:val="003A6F6A"/>
    <w:rsid w:val="003A6FBF"/>
    <w:rsid w:val="003A6FE7"/>
    <w:rsid w:val="003A708E"/>
    <w:rsid w:val="003A70BD"/>
    <w:rsid w:val="003A70F7"/>
    <w:rsid w:val="003A7116"/>
    <w:rsid w:val="003A71F8"/>
    <w:rsid w:val="003A71FD"/>
    <w:rsid w:val="003A72BE"/>
    <w:rsid w:val="003A730F"/>
    <w:rsid w:val="003A7310"/>
    <w:rsid w:val="003A7312"/>
    <w:rsid w:val="003A7390"/>
    <w:rsid w:val="003A73BA"/>
    <w:rsid w:val="003A74C1"/>
    <w:rsid w:val="003A74DF"/>
    <w:rsid w:val="003A7511"/>
    <w:rsid w:val="003A75F5"/>
    <w:rsid w:val="003A7627"/>
    <w:rsid w:val="003A7635"/>
    <w:rsid w:val="003A7720"/>
    <w:rsid w:val="003A7776"/>
    <w:rsid w:val="003A7849"/>
    <w:rsid w:val="003A7852"/>
    <w:rsid w:val="003A7876"/>
    <w:rsid w:val="003A78AF"/>
    <w:rsid w:val="003A7902"/>
    <w:rsid w:val="003A7981"/>
    <w:rsid w:val="003A7A08"/>
    <w:rsid w:val="003A7A47"/>
    <w:rsid w:val="003A7B1D"/>
    <w:rsid w:val="003A7B2A"/>
    <w:rsid w:val="003A7B3E"/>
    <w:rsid w:val="003A7B45"/>
    <w:rsid w:val="003A7B5D"/>
    <w:rsid w:val="003A7B89"/>
    <w:rsid w:val="003A7BDE"/>
    <w:rsid w:val="003A7BFA"/>
    <w:rsid w:val="003A7C51"/>
    <w:rsid w:val="003A7C57"/>
    <w:rsid w:val="003A7C8C"/>
    <w:rsid w:val="003A7D62"/>
    <w:rsid w:val="003A7DFE"/>
    <w:rsid w:val="003A7E18"/>
    <w:rsid w:val="003A7E1C"/>
    <w:rsid w:val="003A7EB5"/>
    <w:rsid w:val="003A7EBB"/>
    <w:rsid w:val="003A7EFB"/>
    <w:rsid w:val="003A7EFF"/>
    <w:rsid w:val="003A7F1B"/>
    <w:rsid w:val="003A7F28"/>
    <w:rsid w:val="003A7F2B"/>
    <w:rsid w:val="003A7F80"/>
    <w:rsid w:val="003B0009"/>
    <w:rsid w:val="003B008D"/>
    <w:rsid w:val="003B00A0"/>
    <w:rsid w:val="003B00A1"/>
    <w:rsid w:val="003B00B5"/>
    <w:rsid w:val="003B00D7"/>
    <w:rsid w:val="003B0149"/>
    <w:rsid w:val="003B01BF"/>
    <w:rsid w:val="003B0211"/>
    <w:rsid w:val="003B024C"/>
    <w:rsid w:val="003B026E"/>
    <w:rsid w:val="003B032D"/>
    <w:rsid w:val="003B0457"/>
    <w:rsid w:val="003B0476"/>
    <w:rsid w:val="003B04B2"/>
    <w:rsid w:val="003B0584"/>
    <w:rsid w:val="003B05E6"/>
    <w:rsid w:val="003B0609"/>
    <w:rsid w:val="003B062A"/>
    <w:rsid w:val="003B065B"/>
    <w:rsid w:val="003B066E"/>
    <w:rsid w:val="003B06DF"/>
    <w:rsid w:val="003B06E8"/>
    <w:rsid w:val="003B074A"/>
    <w:rsid w:val="003B0794"/>
    <w:rsid w:val="003B07B1"/>
    <w:rsid w:val="003B07C4"/>
    <w:rsid w:val="003B07E2"/>
    <w:rsid w:val="003B07F0"/>
    <w:rsid w:val="003B0804"/>
    <w:rsid w:val="003B0903"/>
    <w:rsid w:val="003B0937"/>
    <w:rsid w:val="003B093C"/>
    <w:rsid w:val="003B0941"/>
    <w:rsid w:val="003B0954"/>
    <w:rsid w:val="003B098C"/>
    <w:rsid w:val="003B0A23"/>
    <w:rsid w:val="003B0A61"/>
    <w:rsid w:val="003B0A84"/>
    <w:rsid w:val="003B0A8E"/>
    <w:rsid w:val="003B0AB8"/>
    <w:rsid w:val="003B0BB1"/>
    <w:rsid w:val="003B0BC1"/>
    <w:rsid w:val="003B0C37"/>
    <w:rsid w:val="003B0C87"/>
    <w:rsid w:val="003B0CA1"/>
    <w:rsid w:val="003B0D3E"/>
    <w:rsid w:val="003B0D72"/>
    <w:rsid w:val="003B0D7D"/>
    <w:rsid w:val="003B0DCA"/>
    <w:rsid w:val="003B0E9E"/>
    <w:rsid w:val="003B0EB2"/>
    <w:rsid w:val="003B0EB9"/>
    <w:rsid w:val="003B0F2E"/>
    <w:rsid w:val="003B0F35"/>
    <w:rsid w:val="003B0F55"/>
    <w:rsid w:val="003B0F61"/>
    <w:rsid w:val="003B0FA2"/>
    <w:rsid w:val="003B0FD2"/>
    <w:rsid w:val="003B102B"/>
    <w:rsid w:val="003B102C"/>
    <w:rsid w:val="003B105D"/>
    <w:rsid w:val="003B10CA"/>
    <w:rsid w:val="003B10D0"/>
    <w:rsid w:val="003B10FA"/>
    <w:rsid w:val="003B113C"/>
    <w:rsid w:val="003B1176"/>
    <w:rsid w:val="003B1188"/>
    <w:rsid w:val="003B1193"/>
    <w:rsid w:val="003B1196"/>
    <w:rsid w:val="003B11AA"/>
    <w:rsid w:val="003B11AB"/>
    <w:rsid w:val="003B11F1"/>
    <w:rsid w:val="003B11F4"/>
    <w:rsid w:val="003B120B"/>
    <w:rsid w:val="003B1289"/>
    <w:rsid w:val="003B137D"/>
    <w:rsid w:val="003B139D"/>
    <w:rsid w:val="003B13BF"/>
    <w:rsid w:val="003B13D2"/>
    <w:rsid w:val="003B1482"/>
    <w:rsid w:val="003B1493"/>
    <w:rsid w:val="003B14BF"/>
    <w:rsid w:val="003B14C8"/>
    <w:rsid w:val="003B14EC"/>
    <w:rsid w:val="003B152E"/>
    <w:rsid w:val="003B154A"/>
    <w:rsid w:val="003B1628"/>
    <w:rsid w:val="003B169D"/>
    <w:rsid w:val="003B16B5"/>
    <w:rsid w:val="003B1752"/>
    <w:rsid w:val="003B176E"/>
    <w:rsid w:val="003B17CF"/>
    <w:rsid w:val="003B17D9"/>
    <w:rsid w:val="003B17E3"/>
    <w:rsid w:val="003B1821"/>
    <w:rsid w:val="003B18AB"/>
    <w:rsid w:val="003B1903"/>
    <w:rsid w:val="003B1904"/>
    <w:rsid w:val="003B1932"/>
    <w:rsid w:val="003B197C"/>
    <w:rsid w:val="003B19BF"/>
    <w:rsid w:val="003B1B27"/>
    <w:rsid w:val="003B1C3C"/>
    <w:rsid w:val="003B1CBE"/>
    <w:rsid w:val="003B1D10"/>
    <w:rsid w:val="003B1D3C"/>
    <w:rsid w:val="003B1D5A"/>
    <w:rsid w:val="003B1D80"/>
    <w:rsid w:val="003B1DFA"/>
    <w:rsid w:val="003B1ED2"/>
    <w:rsid w:val="003B1F36"/>
    <w:rsid w:val="003B1F9A"/>
    <w:rsid w:val="003B1FAA"/>
    <w:rsid w:val="003B1FAC"/>
    <w:rsid w:val="003B20EF"/>
    <w:rsid w:val="003B212E"/>
    <w:rsid w:val="003B215F"/>
    <w:rsid w:val="003B21BB"/>
    <w:rsid w:val="003B21F8"/>
    <w:rsid w:val="003B2297"/>
    <w:rsid w:val="003B22BC"/>
    <w:rsid w:val="003B22C4"/>
    <w:rsid w:val="003B22E2"/>
    <w:rsid w:val="003B22F3"/>
    <w:rsid w:val="003B2379"/>
    <w:rsid w:val="003B23DD"/>
    <w:rsid w:val="003B24CC"/>
    <w:rsid w:val="003B2513"/>
    <w:rsid w:val="003B258B"/>
    <w:rsid w:val="003B2592"/>
    <w:rsid w:val="003B25BE"/>
    <w:rsid w:val="003B25CF"/>
    <w:rsid w:val="003B2637"/>
    <w:rsid w:val="003B2652"/>
    <w:rsid w:val="003B268D"/>
    <w:rsid w:val="003B2713"/>
    <w:rsid w:val="003B2757"/>
    <w:rsid w:val="003B278F"/>
    <w:rsid w:val="003B2799"/>
    <w:rsid w:val="003B27BF"/>
    <w:rsid w:val="003B27F5"/>
    <w:rsid w:val="003B2872"/>
    <w:rsid w:val="003B2983"/>
    <w:rsid w:val="003B29B5"/>
    <w:rsid w:val="003B2A0D"/>
    <w:rsid w:val="003B2A24"/>
    <w:rsid w:val="003B2A34"/>
    <w:rsid w:val="003B2A46"/>
    <w:rsid w:val="003B2A96"/>
    <w:rsid w:val="003B2AAC"/>
    <w:rsid w:val="003B2ADB"/>
    <w:rsid w:val="003B2B1E"/>
    <w:rsid w:val="003B2B56"/>
    <w:rsid w:val="003B2BAD"/>
    <w:rsid w:val="003B2BB1"/>
    <w:rsid w:val="003B2BFB"/>
    <w:rsid w:val="003B2C5B"/>
    <w:rsid w:val="003B2CB1"/>
    <w:rsid w:val="003B2CDA"/>
    <w:rsid w:val="003B2CFE"/>
    <w:rsid w:val="003B2D06"/>
    <w:rsid w:val="003B2D1C"/>
    <w:rsid w:val="003B2D3C"/>
    <w:rsid w:val="003B2D5C"/>
    <w:rsid w:val="003B2D79"/>
    <w:rsid w:val="003B2D9C"/>
    <w:rsid w:val="003B2DB1"/>
    <w:rsid w:val="003B2E15"/>
    <w:rsid w:val="003B2F03"/>
    <w:rsid w:val="003B2F1B"/>
    <w:rsid w:val="003B2FAD"/>
    <w:rsid w:val="003B2FF3"/>
    <w:rsid w:val="003B3089"/>
    <w:rsid w:val="003B309D"/>
    <w:rsid w:val="003B30D4"/>
    <w:rsid w:val="003B3131"/>
    <w:rsid w:val="003B315B"/>
    <w:rsid w:val="003B316C"/>
    <w:rsid w:val="003B3177"/>
    <w:rsid w:val="003B318A"/>
    <w:rsid w:val="003B31CA"/>
    <w:rsid w:val="003B31D7"/>
    <w:rsid w:val="003B3289"/>
    <w:rsid w:val="003B3364"/>
    <w:rsid w:val="003B33BD"/>
    <w:rsid w:val="003B33D3"/>
    <w:rsid w:val="003B341E"/>
    <w:rsid w:val="003B343A"/>
    <w:rsid w:val="003B3469"/>
    <w:rsid w:val="003B3470"/>
    <w:rsid w:val="003B34D1"/>
    <w:rsid w:val="003B34E7"/>
    <w:rsid w:val="003B34F0"/>
    <w:rsid w:val="003B34F1"/>
    <w:rsid w:val="003B350B"/>
    <w:rsid w:val="003B353C"/>
    <w:rsid w:val="003B3560"/>
    <w:rsid w:val="003B359E"/>
    <w:rsid w:val="003B35A3"/>
    <w:rsid w:val="003B35C8"/>
    <w:rsid w:val="003B3670"/>
    <w:rsid w:val="003B36D6"/>
    <w:rsid w:val="003B36E6"/>
    <w:rsid w:val="003B377B"/>
    <w:rsid w:val="003B3788"/>
    <w:rsid w:val="003B378F"/>
    <w:rsid w:val="003B3938"/>
    <w:rsid w:val="003B399F"/>
    <w:rsid w:val="003B39A5"/>
    <w:rsid w:val="003B3A52"/>
    <w:rsid w:val="003B3A8C"/>
    <w:rsid w:val="003B3B00"/>
    <w:rsid w:val="003B3B18"/>
    <w:rsid w:val="003B3B35"/>
    <w:rsid w:val="003B3B4C"/>
    <w:rsid w:val="003B3B6B"/>
    <w:rsid w:val="003B3B70"/>
    <w:rsid w:val="003B3B7C"/>
    <w:rsid w:val="003B3BC1"/>
    <w:rsid w:val="003B3BF5"/>
    <w:rsid w:val="003B3C53"/>
    <w:rsid w:val="003B3C99"/>
    <w:rsid w:val="003B3CA0"/>
    <w:rsid w:val="003B3CE9"/>
    <w:rsid w:val="003B3DAD"/>
    <w:rsid w:val="003B3DB0"/>
    <w:rsid w:val="003B3E12"/>
    <w:rsid w:val="003B3E2D"/>
    <w:rsid w:val="003B3E4B"/>
    <w:rsid w:val="003B3E58"/>
    <w:rsid w:val="003B3EDC"/>
    <w:rsid w:val="003B3F23"/>
    <w:rsid w:val="003B3F70"/>
    <w:rsid w:val="003B3F77"/>
    <w:rsid w:val="003B4049"/>
    <w:rsid w:val="003B4052"/>
    <w:rsid w:val="003B4085"/>
    <w:rsid w:val="003B40C3"/>
    <w:rsid w:val="003B40EF"/>
    <w:rsid w:val="003B41A1"/>
    <w:rsid w:val="003B41B9"/>
    <w:rsid w:val="003B41E4"/>
    <w:rsid w:val="003B4209"/>
    <w:rsid w:val="003B420C"/>
    <w:rsid w:val="003B421C"/>
    <w:rsid w:val="003B4225"/>
    <w:rsid w:val="003B4231"/>
    <w:rsid w:val="003B42A4"/>
    <w:rsid w:val="003B42AD"/>
    <w:rsid w:val="003B4350"/>
    <w:rsid w:val="003B43A5"/>
    <w:rsid w:val="003B43DB"/>
    <w:rsid w:val="003B4441"/>
    <w:rsid w:val="003B4480"/>
    <w:rsid w:val="003B44C3"/>
    <w:rsid w:val="003B455A"/>
    <w:rsid w:val="003B4621"/>
    <w:rsid w:val="003B4622"/>
    <w:rsid w:val="003B46F2"/>
    <w:rsid w:val="003B470A"/>
    <w:rsid w:val="003B4733"/>
    <w:rsid w:val="003B4744"/>
    <w:rsid w:val="003B4784"/>
    <w:rsid w:val="003B478B"/>
    <w:rsid w:val="003B47E9"/>
    <w:rsid w:val="003B47FC"/>
    <w:rsid w:val="003B481C"/>
    <w:rsid w:val="003B4864"/>
    <w:rsid w:val="003B4868"/>
    <w:rsid w:val="003B48C0"/>
    <w:rsid w:val="003B4953"/>
    <w:rsid w:val="003B49BF"/>
    <w:rsid w:val="003B4AAE"/>
    <w:rsid w:val="003B4B15"/>
    <w:rsid w:val="003B4B28"/>
    <w:rsid w:val="003B4B5D"/>
    <w:rsid w:val="003B4BA1"/>
    <w:rsid w:val="003B4BBF"/>
    <w:rsid w:val="003B4C42"/>
    <w:rsid w:val="003B4CA2"/>
    <w:rsid w:val="003B4CBC"/>
    <w:rsid w:val="003B4CF7"/>
    <w:rsid w:val="003B4D05"/>
    <w:rsid w:val="003B4D0A"/>
    <w:rsid w:val="003B4D51"/>
    <w:rsid w:val="003B4D7D"/>
    <w:rsid w:val="003B4D85"/>
    <w:rsid w:val="003B4D8C"/>
    <w:rsid w:val="003B4E21"/>
    <w:rsid w:val="003B4E55"/>
    <w:rsid w:val="003B4E74"/>
    <w:rsid w:val="003B4E80"/>
    <w:rsid w:val="003B4F2B"/>
    <w:rsid w:val="003B4F38"/>
    <w:rsid w:val="003B4F72"/>
    <w:rsid w:val="003B4F83"/>
    <w:rsid w:val="003B5018"/>
    <w:rsid w:val="003B5052"/>
    <w:rsid w:val="003B505A"/>
    <w:rsid w:val="003B5123"/>
    <w:rsid w:val="003B51E4"/>
    <w:rsid w:val="003B51F5"/>
    <w:rsid w:val="003B5280"/>
    <w:rsid w:val="003B52EF"/>
    <w:rsid w:val="003B5310"/>
    <w:rsid w:val="003B5398"/>
    <w:rsid w:val="003B53B8"/>
    <w:rsid w:val="003B53E9"/>
    <w:rsid w:val="003B5423"/>
    <w:rsid w:val="003B545E"/>
    <w:rsid w:val="003B54E0"/>
    <w:rsid w:val="003B550A"/>
    <w:rsid w:val="003B551D"/>
    <w:rsid w:val="003B5562"/>
    <w:rsid w:val="003B55F2"/>
    <w:rsid w:val="003B5630"/>
    <w:rsid w:val="003B5662"/>
    <w:rsid w:val="003B5738"/>
    <w:rsid w:val="003B57CF"/>
    <w:rsid w:val="003B57F4"/>
    <w:rsid w:val="003B5816"/>
    <w:rsid w:val="003B5835"/>
    <w:rsid w:val="003B5845"/>
    <w:rsid w:val="003B5849"/>
    <w:rsid w:val="003B5862"/>
    <w:rsid w:val="003B58D2"/>
    <w:rsid w:val="003B58D3"/>
    <w:rsid w:val="003B592B"/>
    <w:rsid w:val="003B594C"/>
    <w:rsid w:val="003B595C"/>
    <w:rsid w:val="003B5A19"/>
    <w:rsid w:val="003B5A55"/>
    <w:rsid w:val="003B5A58"/>
    <w:rsid w:val="003B5B2C"/>
    <w:rsid w:val="003B5B82"/>
    <w:rsid w:val="003B5BD7"/>
    <w:rsid w:val="003B5BF1"/>
    <w:rsid w:val="003B5C63"/>
    <w:rsid w:val="003B5C9B"/>
    <w:rsid w:val="003B5CB1"/>
    <w:rsid w:val="003B5CC3"/>
    <w:rsid w:val="003B5D62"/>
    <w:rsid w:val="003B5DC5"/>
    <w:rsid w:val="003B5E8E"/>
    <w:rsid w:val="003B5F3B"/>
    <w:rsid w:val="003B5F53"/>
    <w:rsid w:val="003B5FD3"/>
    <w:rsid w:val="003B601F"/>
    <w:rsid w:val="003B6035"/>
    <w:rsid w:val="003B6037"/>
    <w:rsid w:val="003B604E"/>
    <w:rsid w:val="003B6050"/>
    <w:rsid w:val="003B605A"/>
    <w:rsid w:val="003B6092"/>
    <w:rsid w:val="003B6209"/>
    <w:rsid w:val="003B6258"/>
    <w:rsid w:val="003B626A"/>
    <w:rsid w:val="003B62B5"/>
    <w:rsid w:val="003B62F9"/>
    <w:rsid w:val="003B6351"/>
    <w:rsid w:val="003B636B"/>
    <w:rsid w:val="003B6371"/>
    <w:rsid w:val="003B63A3"/>
    <w:rsid w:val="003B63A7"/>
    <w:rsid w:val="003B643B"/>
    <w:rsid w:val="003B644A"/>
    <w:rsid w:val="003B64FC"/>
    <w:rsid w:val="003B6592"/>
    <w:rsid w:val="003B65F1"/>
    <w:rsid w:val="003B6689"/>
    <w:rsid w:val="003B66E8"/>
    <w:rsid w:val="003B6705"/>
    <w:rsid w:val="003B67A7"/>
    <w:rsid w:val="003B67F6"/>
    <w:rsid w:val="003B6897"/>
    <w:rsid w:val="003B68D2"/>
    <w:rsid w:val="003B68E1"/>
    <w:rsid w:val="003B68FA"/>
    <w:rsid w:val="003B6967"/>
    <w:rsid w:val="003B6985"/>
    <w:rsid w:val="003B6A43"/>
    <w:rsid w:val="003B6A45"/>
    <w:rsid w:val="003B6A55"/>
    <w:rsid w:val="003B6AC3"/>
    <w:rsid w:val="003B6AC9"/>
    <w:rsid w:val="003B6ACB"/>
    <w:rsid w:val="003B6B34"/>
    <w:rsid w:val="003B6B9E"/>
    <w:rsid w:val="003B6CAF"/>
    <w:rsid w:val="003B6CD1"/>
    <w:rsid w:val="003B6E41"/>
    <w:rsid w:val="003B6EEA"/>
    <w:rsid w:val="003B6EFA"/>
    <w:rsid w:val="003B6F19"/>
    <w:rsid w:val="003B6F39"/>
    <w:rsid w:val="003B6F55"/>
    <w:rsid w:val="003B6F75"/>
    <w:rsid w:val="003B6F9B"/>
    <w:rsid w:val="003B6FC5"/>
    <w:rsid w:val="003B6FEA"/>
    <w:rsid w:val="003B7002"/>
    <w:rsid w:val="003B7082"/>
    <w:rsid w:val="003B7093"/>
    <w:rsid w:val="003B70FF"/>
    <w:rsid w:val="003B7115"/>
    <w:rsid w:val="003B711A"/>
    <w:rsid w:val="003B7159"/>
    <w:rsid w:val="003B7177"/>
    <w:rsid w:val="003B717D"/>
    <w:rsid w:val="003B71A9"/>
    <w:rsid w:val="003B71CA"/>
    <w:rsid w:val="003B71F4"/>
    <w:rsid w:val="003B721C"/>
    <w:rsid w:val="003B725D"/>
    <w:rsid w:val="003B72FC"/>
    <w:rsid w:val="003B7351"/>
    <w:rsid w:val="003B73D1"/>
    <w:rsid w:val="003B73E0"/>
    <w:rsid w:val="003B7498"/>
    <w:rsid w:val="003B7505"/>
    <w:rsid w:val="003B7517"/>
    <w:rsid w:val="003B7567"/>
    <w:rsid w:val="003B758B"/>
    <w:rsid w:val="003B7618"/>
    <w:rsid w:val="003B7672"/>
    <w:rsid w:val="003B768B"/>
    <w:rsid w:val="003B76AC"/>
    <w:rsid w:val="003B7704"/>
    <w:rsid w:val="003B772F"/>
    <w:rsid w:val="003B773F"/>
    <w:rsid w:val="003B77A6"/>
    <w:rsid w:val="003B77B5"/>
    <w:rsid w:val="003B77C7"/>
    <w:rsid w:val="003B77D3"/>
    <w:rsid w:val="003B77D9"/>
    <w:rsid w:val="003B7827"/>
    <w:rsid w:val="003B7872"/>
    <w:rsid w:val="003B788F"/>
    <w:rsid w:val="003B7916"/>
    <w:rsid w:val="003B7990"/>
    <w:rsid w:val="003B79E9"/>
    <w:rsid w:val="003B7A20"/>
    <w:rsid w:val="003B7A28"/>
    <w:rsid w:val="003B7A2C"/>
    <w:rsid w:val="003B7ADC"/>
    <w:rsid w:val="003B7AF4"/>
    <w:rsid w:val="003B7B2A"/>
    <w:rsid w:val="003B7B37"/>
    <w:rsid w:val="003B7B3D"/>
    <w:rsid w:val="003B7B3E"/>
    <w:rsid w:val="003B7B3F"/>
    <w:rsid w:val="003B7B62"/>
    <w:rsid w:val="003B7CAD"/>
    <w:rsid w:val="003B7CBE"/>
    <w:rsid w:val="003B7CC9"/>
    <w:rsid w:val="003B7CE7"/>
    <w:rsid w:val="003B7D09"/>
    <w:rsid w:val="003B7D6C"/>
    <w:rsid w:val="003B7D7C"/>
    <w:rsid w:val="003B7D9E"/>
    <w:rsid w:val="003B7DE4"/>
    <w:rsid w:val="003B7E18"/>
    <w:rsid w:val="003B7E31"/>
    <w:rsid w:val="003B7E85"/>
    <w:rsid w:val="003B7EAC"/>
    <w:rsid w:val="003B7EB9"/>
    <w:rsid w:val="003B7F25"/>
    <w:rsid w:val="003B7F9C"/>
    <w:rsid w:val="003B7FAB"/>
    <w:rsid w:val="003B7FDB"/>
    <w:rsid w:val="003BD063"/>
    <w:rsid w:val="003C0063"/>
    <w:rsid w:val="003C0069"/>
    <w:rsid w:val="003C009B"/>
    <w:rsid w:val="003C00A0"/>
    <w:rsid w:val="003C00C6"/>
    <w:rsid w:val="003C00D4"/>
    <w:rsid w:val="003C0135"/>
    <w:rsid w:val="003C0168"/>
    <w:rsid w:val="003C025E"/>
    <w:rsid w:val="003C0280"/>
    <w:rsid w:val="003C02A2"/>
    <w:rsid w:val="003C02C1"/>
    <w:rsid w:val="003C02CA"/>
    <w:rsid w:val="003C0317"/>
    <w:rsid w:val="003C033C"/>
    <w:rsid w:val="003C037D"/>
    <w:rsid w:val="003C0413"/>
    <w:rsid w:val="003C04DE"/>
    <w:rsid w:val="003C04ED"/>
    <w:rsid w:val="003C0504"/>
    <w:rsid w:val="003C0515"/>
    <w:rsid w:val="003C0520"/>
    <w:rsid w:val="003C0563"/>
    <w:rsid w:val="003C05BA"/>
    <w:rsid w:val="003C05F3"/>
    <w:rsid w:val="003C069B"/>
    <w:rsid w:val="003C06C1"/>
    <w:rsid w:val="003C06C3"/>
    <w:rsid w:val="003C06E6"/>
    <w:rsid w:val="003C06EB"/>
    <w:rsid w:val="003C06FF"/>
    <w:rsid w:val="003C071C"/>
    <w:rsid w:val="003C0759"/>
    <w:rsid w:val="003C077E"/>
    <w:rsid w:val="003C0791"/>
    <w:rsid w:val="003C07A3"/>
    <w:rsid w:val="003C07AC"/>
    <w:rsid w:val="003C07DD"/>
    <w:rsid w:val="003C0805"/>
    <w:rsid w:val="003C080C"/>
    <w:rsid w:val="003C08D1"/>
    <w:rsid w:val="003C099F"/>
    <w:rsid w:val="003C09E9"/>
    <w:rsid w:val="003C0A1A"/>
    <w:rsid w:val="003C0A39"/>
    <w:rsid w:val="003C0B0D"/>
    <w:rsid w:val="003C0B61"/>
    <w:rsid w:val="003C0BA2"/>
    <w:rsid w:val="003C0BE7"/>
    <w:rsid w:val="003C0BF0"/>
    <w:rsid w:val="003C0BFC"/>
    <w:rsid w:val="003C0C68"/>
    <w:rsid w:val="003C0C73"/>
    <w:rsid w:val="003C0C7A"/>
    <w:rsid w:val="003C0CE7"/>
    <w:rsid w:val="003C0D14"/>
    <w:rsid w:val="003C0D18"/>
    <w:rsid w:val="003C0D76"/>
    <w:rsid w:val="003C0E62"/>
    <w:rsid w:val="003C0E88"/>
    <w:rsid w:val="003C0F14"/>
    <w:rsid w:val="003C0F6E"/>
    <w:rsid w:val="003C0F7D"/>
    <w:rsid w:val="003C0FB8"/>
    <w:rsid w:val="003C0FCF"/>
    <w:rsid w:val="003C1020"/>
    <w:rsid w:val="003C1022"/>
    <w:rsid w:val="003C1037"/>
    <w:rsid w:val="003C103C"/>
    <w:rsid w:val="003C104F"/>
    <w:rsid w:val="003C1052"/>
    <w:rsid w:val="003C1070"/>
    <w:rsid w:val="003C1086"/>
    <w:rsid w:val="003C1091"/>
    <w:rsid w:val="003C10A1"/>
    <w:rsid w:val="003C11FC"/>
    <w:rsid w:val="003C1209"/>
    <w:rsid w:val="003C1246"/>
    <w:rsid w:val="003C127D"/>
    <w:rsid w:val="003C1281"/>
    <w:rsid w:val="003C128C"/>
    <w:rsid w:val="003C129A"/>
    <w:rsid w:val="003C12C0"/>
    <w:rsid w:val="003C1344"/>
    <w:rsid w:val="003C1392"/>
    <w:rsid w:val="003C1470"/>
    <w:rsid w:val="003C1580"/>
    <w:rsid w:val="003C1587"/>
    <w:rsid w:val="003C15BD"/>
    <w:rsid w:val="003C15FC"/>
    <w:rsid w:val="003C163A"/>
    <w:rsid w:val="003C1644"/>
    <w:rsid w:val="003C1679"/>
    <w:rsid w:val="003C168E"/>
    <w:rsid w:val="003C16AA"/>
    <w:rsid w:val="003C16B1"/>
    <w:rsid w:val="003C16FA"/>
    <w:rsid w:val="003C176A"/>
    <w:rsid w:val="003C17D7"/>
    <w:rsid w:val="003C17E6"/>
    <w:rsid w:val="003C180E"/>
    <w:rsid w:val="003C1876"/>
    <w:rsid w:val="003C18B5"/>
    <w:rsid w:val="003C18C8"/>
    <w:rsid w:val="003C18DD"/>
    <w:rsid w:val="003C194A"/>
    <w:rsid w:val="003C1958"/>
    <w:rsid w:val="003C1980"/>
    <w:rsid w:val="003C1A08"/>
    <w:rsid w:val="003C1A10"/>
    <w:rsid w:val="003C1A3B"/>
    <w:rsid w:val="003C1A6D"/>
    <w:rsid w:val="003C1A92"/>
    <w:rsid w:val="003C1A96"/>
    <w:rsid w:val="003C1B8D"/>
    <w:rsid w:val="003C1BBB"/>
    <w:rsid w:val="003C1C25"/>
    <w:rsid w:val="003C1CA4"/>
    <w:rsid w:val="003C1CCD"/>
    <w:rsid w:val="003C1CF2"/>
    <w:rsid w:val="003C1D8F"/>
    <w:rsid w:val="003C1DAA"/>
    <w:rsid w:val="003C1E4A"/>
    <w:rsid w:val="003C1E60"/>
    <w:rsid w:val="003C1E80"/>
    <w:rsid w:val="003C1E8A"/>
    <w:rsid w:val="003C1E90"/>
    <w:rsid w:val="003C1F37"/>
    <w:rsid w:val="003C1F98"/>
    <w:rsid w:val="003C1FB4"/>
    <w:rsid w:val="003C203B"/>
    <w:rsid w:val="003C204F"/>
    <w:rsid w:val="003C207F"/>
    <w:rsid w:val="003C20A8"/>
    <w:rsid w:val="003C20AE"/>
    <w:rsid w:val="003C20D0"/>
    <w:rsid w:val="003C214D"/>
    <w:rsid w:val="003C217D"/>
    <w:rsid w:val="003C2199"/>
    <w:rsid w:val="003C21C9"/>
    <w:rsid w:val="003C2203"/>
    <w:rsid w:val="003C2224"/>
    <w:rsid w:val="003C2239"/>
    <w:rsid w:val="003C224E"/>
    <w:rsid w:val="003C2282"/>
    <w:rsid w:val="003C22CD"/>
    <w:rsid w:val="003C22F0"/>
    <w:rsid w:val="003C232B"/>
    <w:rsid w:val="003C232F"/>
    <w:rsid w:val="003C23DF"/>
    <w:rsid w:val="003C23E0"/>
    <w:rsid w:val="003C240C"/>
    <w:rsid w:val="003C242A"/>
    <w:rsid w:val="003C2443"/>
    <w:rsid w:val="003C244D"/>
    <w:rsid w:val="003C249F"/>
    <w:rsid w:val="003C2509"/>
    <w:rsid w:val="003C2517"/>
    <w:rsid w:val="003C2565"/>
    <w:rsid w:val="003C25A2"/>
    <w:rsid w:val="003C25AD"/>
    <w:rsid w:val="003C25BC"/>
    <w:rsid w:val="003C260A"/>
    <w:rsid w:val="003C2645"/>
    <w:rsid w:val="003C2646"/>
    <w:rsid w:val="003C2655"/>
    <w:rsid w:val="003C26B8"/>
    <w:rsid w:val="003C26C7"/>
    <w:rsid w:val="003C2760"/>
    <w:rsid w:val="003C278F"/>
    <w:rsid w:val="003C2896"/>
    <w:rsid w:val="003C28F3"/>
    <w:rsid w:val="003C28FB"/>
    <w:rsid w:val="003C28FD"/>
    <w:rsid w:val="003C2925"/>
    <w:rsid w:val="003C2987"/>
    <w:rsid w:val="003C29C0"/>
    <w:rsid w:val="003C2A1F"/>
    <w:rsid w:val="003C2A6B"/>
    <w:rsid w:val="003C2AA7"/>
    <w:rsid w:val="003C2B42"/>
    <w:rsid w:val="003C2BB0"/>
    <w:rsid w:val="003C2BB4"/>
    <w:rsid w:val="003C2C61"/>
    <w:rsid w:val="003C2CDB"/>
    <w:rsid w:val="003C2D7F"/>
    <w:rsid w:val="003C2DB8"/>
    <w:rsid w:val="003C2DE0"/>
    <w:rsid w:val="003C2E08"/>
    <w:rsid w:val="003C2E3D"/>
    <w:rsid w:val="003C2E84"/>
    <w:rsid w:val="003C2E8C"/>
    <w:rsid w:val="003C2E99"/>
    <w:rsid w:val="003C2EA5"/>
    <w:rsid w:val="003C2EEB"/>
    <w:rsid w:val="003C2F52"/>
    <w:rsid w:val="003C2F69"/>
    <w:rsid w:val="003C2FE9"/>
    <w:rsid w:val="003C3007"/>
    <w:rsid w:val="003C3032"/>
    <w:rsid w:val="003C3046"/>
    <w:rsid w:val="003C304D"/>
    <w:rsid w:val="003C305E"/>
    <w:rsid w:val="003C30D9"/>
    <w:rsid w:val="003C3130"/>
    <w:rsid w:val="003C3133"/>
    <w:rsid w:val="003C3172"/>
    <w:rsid w:val="003C31D7"/>
    <w:rsid w:val="003C31E0"/>
    <w:rsid w:val="003C31FF"/>
    <w:rsid w:val="003C3229"/>
    <w:rsid w:val="003C3244"/>
    <w:rsid w:val="003C3282"/>
    <w:rsid w:val="003C3297"/>
    <w:rsid w:val="003C32C1"/>
    <w:rsid w:val="003C32CC"/>
    <w:rsid w:val="003C32F4"/>
    <w:rsid w:val="003C335C"/>
    <w:rsid w:val="003C3370"/>
    <w:rsid w:val="003C3375"/>
    <w:rsid w:val="003C339A"/>
    <w:rsid w:val="003C33BB"/>
    <w:rsid w:val="003C33D3"/>
    <w:rsid w:val="003C33DF"/>
    <w:rsid w:val="003C346F"/>
    <w:rsid w:val="003C3492"/>
    <w:rsid w:val="003C3509"/>
    <w:rsid w:val="003C35B6"/>
    <w:rsid w:val="003C35DC"/>
    <w:rsid w:val="003C361C"/>
    <w:rsid w:val="003C3682"/>
    <w:rsid w:val="003C3683"/>
    <w:rsid w:val="003C3686"/>
    <w:rsid w:val="003C36A6"/>
    <w:rsid w:val="003C3728"/>
    <w:rsid w:val="003C3765"/>
    <w:rsid w:val="003C3772"/>
    <w:rsid w:val="003C378E"/>
    <w:rsid w:val="003C381A"/>
    <w:rsid w:val="003C386A"/>
    <w:rsid w:val="003C38A2"/>
    <w:rsid w:val="003C38E4"/>
    <w:rsid w:val="003C38F2"/>
    <w:rsid w:val="003C390A"/>
    <w:rsid w:val="003C3935"/>
    <w:rsid w:val="003C395E"/>
    <w:rsid w:val="003C3979"/>
    <w:rsid w:val="003C3982"/>
    <w:rsid w:val="003C3985"/>
    <w:rsid w:val="003C3987"/>
    <w:rsid w:val="003C39A4"/>
    <w:rsid w:val="003C39BA"/>
    <w:rsid w:val="003C39BF"/>
    <w:rsid w:val="003C39DD"/>
    <w:rsid w:val="003C3A6A"/>
    <w:rsid w:val="003C3A8C"/>
    <w:rsid w:val="003C3AB8"/>
    <w:rsid w:val="003C3ABC"/>
    <w:rsid w:val="003C3B0B"/>
    <w:rsid w:val="003C3B27"/>
    <w:rsid w:val="003C3B2C"/>
    <w:rsid w:val="003C3B31"/>
    <w:rsid w:val="003C3B77"/>
    <w:rsid w:val="003C3BFF"/>
    <w:rsid w:val="003C3C32"/>
    <w:rsid w:val="003C3C4A"/>
    <w:rsid w:val="003C3CAE"/>
    <w:rsid w:val="003C3D62"/>
    <w:rsid w:val="003C3D72"/>
    <w:rsid w:val="003C3D81"/>
    <w:rsid w:val="003C3DE3"/>
    <w:rsid w:val="003C3E32"/>
    <w:rsid w:val="003C3E6F"/>
    <w:rsid w:val="003C3EAD"/>
    <w:rsid w:val="003C3EF6"/>
    <w:rsid w:val="003C3F11"/>
    <w:rsid w:val="003C3F71"/>
    <w:rsid w:val="003C3F8D"/>
    <w:rsid w:val="003C4030"/>
    <w:rsid w:val="003C403E"/>
    <w:rsid w:val="003C41D8"/>
    <w:rsid w:val="003C41DF"/>
    <w:rsid w:val="003C41E6"/>
    <w:rsid w:val="003C41EF"/>
    <w:rsid w:val="003C4204"/>
    <w:rsid w:val="003C42A2"/>
    <w:rsid w:val="003C42CB"/>
    <w:rsid w:val="003C4310"/>
    <w:rsid w:val="003C431B"/>
    <w:rsid w:val="003C43A1"/>
    <w:rsid w:val="003C4423"/>
    <w:rsid w:val="003C4458"/>
    <w:rsid w:val="003C44A8"/>
    <w:rsid w:val="003C4515"/>
    <w:rsid w:val="003C4526"/>
    <w:rsid w:val="003C4591"/>
    <w:rsid w:val="003C45C4"/>
    <w:rsid w:val="003C4630"/>
    <w:rsid w:val="003C463E"/>
    <w:rsid w:val="003C464E"/>
    <w:rsid w:val="003C4694"/>
    <w:rsid w:val="003C469B"/>
    <w:rsid w:val="003C46C0"/>
    <w:rsid w:val="003C46D5"/>
    <w:rsid w:val="003C46F7"/>
    <w:rsid w:val="003C471F"/>
    <w:rsid w:val="003C473A"/>
    <w:rsid w:val="003C473C"/>
    <w:rsid w:val="003C4764"/>
    <w:rsid w:val="003C47DE"/>
    <w:rsid w:val="003C485B"/>
    <w:rsid w:val="003C485D"/>
    <w:rsid w:val="003C4875"/>
    <w:rsid w:val="003C4964"/>
    <w:rsid w:val="003C498F"/>
    <w:rsid w:val="003C499D"/>
    <w:rsid w:val="003C49D5"/>
    <w:rsid w:val="003C4A5C"/>
    <w:rsid w:val="003C4A68"/>
    <w:rsid w:val="003C4B85"/>
    <w:rsid w:val="003C4B96"/>
    <w:rsid w:val="003C4BED"/>
    <w:rsid w:val="003C4BF1"/>
    <w:rsid w:val="003C4C3B"/>
    <w:rsid w:val="003C4CD3"/>
    <w:rsid w:val="003C4D71"/>
    <w:rsid w:val="003C4DCD"/>
    <w:rsid w:val="003C4DE0"/>
    <w:rsid w:val="003C4DF3"/>
    <w:rsid w:val="003C4E0B"/>
    <w:rsid w:val="003C4E23"/>
    <w:rsid w:val="003C4EE1"/>
    <w:rsid w:val="003C4EED"/>
    <w:rsid w:val="003C4EF6"/>
    <w:rsid w:val="003C4F13"/>
    <w:rsid w:val="003C4F43"/>
    <w:rsid w:val="003C4FC2"/>
    <w:rsid w:val="003C50AA"/>
    <w:rsid w:val="003C50B9"/>
    <w:rsid w:val="003C50DB"/>
    <w:rsid w:val="003C50DE"/>
    <w:rsid w:val="003C510B"/>
    <w:rsid w:val="003C519E"/>
    <w:rsid w:val="003C51EF"/>
    <w:rsid w:val="003C5295"/>
    <w:rsid w:val="003C52AE"/>
    <w:rsid w:val="003C52AF"/>
    <w:rsid w:val="003C52BE"/>
    <w:rsid w:val="003C52F3"/>
    <w:rsid w:val="003C5356"/>
    <w:rsid w:val="003C5357"/>
    <w:rsid w:val="003C535D"/>
    <w:rsid w:val="003C539E"/>
    <w:rsid w:val="003C5444"/>
    <w:rsid w:val="003C545B"/>
    <w:rsid w:val="003C54C5"/>
    <w:rsid w:val="003C54E5"/>
    <w:rsid w:val="003C551E"/>
    <w:rsid w:val="003C552A"/>
    <w:rsid w:val="003C5544"/>
    <w:rsid w:val="003C5547"/>
    <w:rsid w:val="003C554A"/>
    <w:rsid w:val="003C55B7"/>
    <w:rsid w:val="003C55DF"/>
    <w:rsid w:val="003C5613"/>
    <w:rsid w:val="003C5637"/>
    <w:rsid w:val="003C5643"/>
    <w:rsid w:val="003C564A"/>
    <w:rsid w:val="003C56F1"/>
    <w:rsid w:val="003C56F2"/>
    <w:rsid w:val="003C56FE"/>
    <w:rsid w:val="003C571F"/>
    <w:rsid w:val="003C5748"/>
    <w:rsid w:val="003C5799"/>
    <w:rsid w:val="003C5894"/>
    <w:rsid w:val="003C589B"/>
    <w:rsid w:val="003C589D"/>
    <w:rsid w:val="003C58C2"/>
    <w:rsid w:val="003C58FB"/>
    <w:rsid w:val="003C599D"/>
    <w:rsid w:val="003C5AC5"/>
    <w:rsid w:val="003C5B00"/>
    <w:rsid w:val="003C5B09"/>
    <w:rsid w:val="003C5B57"/>
    <w:rsid w:val="003C5B73"/>
    <w:rsid w:val="003C5B81"/>
    <w:rsid w:val="003C5BDA"/>
    <w:rsid w:val="003C5BE1"/>
    <w:rsid w:val="003C5C02"/>
    <w:rsid w:val="003C5C96"/>
    <w:rsid w:val="003C5CA4"/>
    <w:rsid w:val="003C5CA5"/>
    <w:rsid w:val="003C5CDA"/>
    <w:rsid w:val="003C5D25"/>
    <w:rsid w:val="003C5D86"/>
    <w:rsid w:val="003C5DA8"/>
    <w:rsid w:val="003C5DBD"/>
    <w:rsid w:val="003C5DD9"/>
    <w:rsid w:val="003C5DF9"/>
    <w:rsid w:val="003C5E1F"/>
    <w:rsid w:val="003C5E95"/>
    <w:rsid w:val="003C5E9C"/>
    <w:rsid w:val="003C5F53"/>
    <w:rsid w:val="003C5F5C"/>
    <w:rsid w:val="003C5F69"/>
    <w:rsid w:val="003C5F74"/>
    <w:rsid w:val="003C5F7D"/>
    <w:rsid w:val="003C5F8F"/>
    <w:rsid w:val="003C5FB9"/>
    <w:rsid w:val="003C5FC4"/>
    <w:rsid w:val="003C6016"/>
    <w:rsid w:val="003C60B3"/>
    <w:rsid w:val="003C60D6"/>
    <w:rsid w:val="003C626D"/>
    <w:rsid w:val="003C62D7"/>
    <w:rsid w:val="003C62E5"/>
    <w:rsid w:val="003C6312"/>
    <w:rsid w:val="003C6333"/>
    <w:rsid w:val="003C6344"/>
    <w:rsid w:val="003C6352"/>
    <w:rsid w:val="003C6356"/>
    <w:rsid w:val="003C6373"/>
    <w:rsid w:val="003C63A2"/>
    <w:rsid w:val="003C63F7"/>
    <w:rsid w:val="003C6438"/>
    <w:rsid w:val="003C643E"/>
    <w:rsid w:val="003C64A4"/>
    <w:rsid w:val="003C64B4"/>
    <w:rsid w:val="003C6540"/>
    <w:rsid w:val="003C6555"/>
    <w:rsid w:val="003C657F"/>
    <w:rsid w:val="003C65E4"/>
    <w:rsid w:val="003C65E8"/>
    <w:rsid w:val="003C6668"/>
    <w:rsid w:val="003C66BA"/>
    <w:rsid w:val="003C66BF"/>
    <w:rsid w:val="003C66C0"/>
    <w:rsid w:val="003C66C1"/>
    <w:rsid w:val="003C66FC"/>
    <w:rsid w:val="003C677C"/>
    <w:rsid w:val="003C6781"/>
    <w:rsid w:val="003C67CD"/>
    <w:rsid w:val="003C67D2"/>
    <w:rsid w:val="003C67F5"/>
    <w:rsid w:val="003C681B"/>
    <w:rsid w:val="003C6899"/>
    <w:rsid w:val="003C68CC"/>
    <w:rsid w:val="003C68E5"/>
    <w:rsid w:val="003C6905"/>
    <w:rsid w:val="003C6919"/>
    <w:rsid w:val="003C6931"/>
    <w:rsid w:val="003C699B"/>
    <w:rsid w:val="003C69A1"/>
    <w:rsid w:val="003C69A4"/>
    <w:rsid w:val="003C6A33"/>
    <w:rsid w:val="003C6A3A"/>
    <w:rsid w:val="003C6AFB"/>
    <w:rsid w:val="003C6BC6"/>
    <w:rsid w:val="003C6C26"/>
    <w:rsid w:val="003C6C7F"/>
    <w:rsid w:val="003C6CEA"/>
    <w:rsid w:val="003C6D22"/>
    <w:rsid w:val="003C6D64"/>
    <w:rsid w:val="003C6D6D"/>
    <w:rsid w:val="003C6D97"/>
    <w:rsid w:val="003C6D9B"/>
    <w:rsid w:val="003C6D9F"/>
    <w:rsid w:val="003C6DB7"/>
    <w:rsid w:val="003C6E31"/>
    <w:rsid w:val="003C6E7B"/>
    <w:rsid w:val="003C6E84"/>
    <w:rsid w:val="003C6EAB"/>
    <w:rsid w:val="003C6EC2"/>
    <w:rsid w:val="003C6EE3"/>
    <w:rsid w:val="003C6F2C"/>
    <w:rsid w:val="003C6F46"/>
    <w:rsid w:val="003C6F81"/>
    <w:rsid w:val="003C704E"/>
    <w:rsid w:val="003C7056"/>
    <w:rsid w:val="003C7059"/>
    <w:rsid w:val="003C706D"/>
    <w:rsid w:val="003C70C8"/>
    <w:rsid w:val="003C710C"/>
    <w:rsid w:val="003C7171"/>
    <w:rsid w:val="003C71F7"/>
    <w:rsid w:val="003C7214"/>
    <w:rsid w:val="003C7232"/>
    <w:rsid w:val="003C7288"/>
    <w:rsid w:val="003C72A8"/>
    <w:rsid w:val="003C72C0"/>
    <w:rsid w:val="003C72E8"/>
    <w:rsid w:val="003C7316"/>
    <w:rsid w:val="003C734F"/>
    <w:rsid w:val="003C735B"/>
    <w:rsid w:val="003C735D"/>
    <w:rsid w:val="003C7366"/>
    <w:rsid w:val="003C739C"/>
    <w:rsid w:val="003C73CA"/>
    <w:rsid w:val="003C73DE"/>
    <w:rsid w:val="003C7457"/>
    <w:rsid w:val="003C746C"/>
    <w:rsid w:val="003C7479"/>
    <w:rsid w:val="003C74A0"/>
    <w:rsid w:val="003C74B0"/>
    <w:rsid w:val="003C74B3"/>
    <w:rsid w:val="003C74BE"/>
    <w:rsid w:val="003C750A"/>
    <w:rsid w:val="003C7594"/>
    <w:rsid w:val="003C75BA"/>
    <w:rsid w:val="003C75C9"/>
    <w:rsid w:val="003C7626"/>
    <w:rsid w:val="003C7676"/>
    <w:rsid w:val="003C7796"/>
    <w:rsid w:val="003C7800"/>
    <w:rsid w:val="003C7832"/>
    <w:rsid w:val="003C78B0"/>
    <w:rsid w:val="003C7936"/>
    <w:rsid w:val="003C7A0D"/>
    <w:rsid w:val="003C7AB3"/>
    <w:rsid w:val="003C7ABA"/>
    <w:rsid w:val="003C7AC5"/>
    <w:rsid w:val="003C7ACA"/>
    <w:rsid w:val="003C7B17"/>
    <w:rsid w:val="003C7B59"/>
    <w:rsid w:val="003C7BB6"/>
    <w:rsid w:val="003C7C0F"/>
    <w:rsid w:val="003C7C7A"/>
    <w:rsid w:val="003C7CBC"/>
    <w:rsid w:val="003C7CDD"/>
    <w:rsid w:val="003C7CE1"/>
    <w:rsid w:val="003C7D0F"/>
    <w:rsid w:val="003C7D31"/>
    <w:rsid w:val="003C7D47"/>
    <w:rsid w:val="003C7D8F"/>
    <w:rsid w:val="003C7D9A"/>
    <w:rsid w:val="003C7DFE"/>
    <w:rsid w:val="003C7E09"/>
    <w:rsid w:val="003C7E0D"/>
    <w:rsid w:val="003C7EA7"/>
    <w:rsid w:val="003C7F74"/>
    <w:rsid w:val="003C7F9A"/>
    <w:rsid w:val="003D0039"/>
    <w:rsid w:val="003D00BC"/>
    <w:rsid w:val="003D0147"/>
    <w:rsid w:val="003D01D8"/>
    <w:rsid w:val="003D0213"/>
    <w:rsid w:val="003D0260"/>
    <w:rsid w:val="003D0284"/>
    <w:rsid w:val="003D028F"/>
    <w:rsid w:val="003D0303"/>
    <w:rsid w:val="003D0321"/>
    <w:rsid w:val="003D0371"/>
    <w:rsid w:val="003D0380"/>
    <w:rsid w:val="003D0387"/>
    <w:rsid w:val="003D03E1"/>
    <w:rsid w:val="003D0444"/>
    <w:rsid w:val="003D045C"/>
    <w:rsid w:val="003D04B1"/>
    <w:rsid w:val="003D05C6"/>
    <w:rsid w:val="003D05C9"/>
    <w:rsid w:val="003D05F9"/>
    <w:rsid w:val="003D063F"/>
    <w:rsid w:val="003D065A"/>
    <w:rsid w:val="003D06C5"/>
    <w:rsid w:val="003D06D2"/>
    <w:rsid w:val="003D06D4"/>
    <w:rsid w:val="003D0768"/>
    <w:rsid w:val="003D080E"/>
    <w:rsid w:val="003D0822"/>
    <w:rsid w:val="003D0898"/>
    <w:rsid w:val="003D08F5"/>
    <w:rsid w:val="003D08F7"/>
    <w:rsid w:val="003D08FF"/>
    <w:rsid w:val="003D0911"/>
    <w:rsid w:val="003D0937"/>
    <w:rsid w:val="003D099A"/>
    <w:rsid w:val="003D0A3F"/>
    <w:rsid w:val="003D0AB6"/>
    <w:rsid w:val="003D0B10"/>
    <w:rsid w:val="003D0B2D"/>
    <w:rsid w:val="003D0B35"/>
    <w:rsid w:val="003D0B75"/>
    <w:rsid w:val="003D0B95"/>
    <w:rsid w:val="003D0C0B"/>
    <w:rsid w:val="003D0C3B"/>
    <w:rsid w:val="003D0C6C"/>
    <w:rsid w:val="003D0D3D"/>
    <w:rsid w:val="003D0D4B"/>
    <w:rsid w:val="003D0D5F"/>
    <w:rsid w:val="003D0D6F"/>
    <w:rsid w:val="003D0D7B"/>
    <w:rsid w:val="003D0D7E"/>
    <w:rsid w:val="003D0D8C"/>
    <w:rsid w:val="003D0DF1"/>
    <w:rsid w:val="003D0E36"/>
    <w:rsid w:val="003D0F4C"/>
    <w:rsid w:val="003D0F5C"/>
    <w:rsid w:val="003D0F94"/>
    <w:rsid w:val="003D0FF4"/>
    <w:rsid w:val="003D1070"/>
    <w:rsid w:val="003D10C4"/>
    <w:rsid w:val="003D1119"/>
    <w:rsid w:val="003D1155"/>
    <w:rsid w:val="003D11A1"/>
    <w:rsid w:val="003D11D5"/>
    <w:rsid w:val="003D11DE"/>
    <w:rsid w:val="003D1209"/>
    <w:rsid w:val="003D120C"/>
    <w:rsid w:val="003D122B"/>
    <w:rsid w:val="003D128E"/>
    <w:rsid w:val="003D1294"/>
    <w:rsid w:val="003D12A9"/>
    <w:rsid w:val="003D1318"/>
    <w:rsid w:val="003D1326"/>
    <w:rsid w:val="003D134C"/>
    <w:rsid w:val="003D1359"/>
    <w:rsid w:val="003D13F3"/>
    <w:rsid w:val="003D141B"/>
    <w:rsid w:val="003D1498"/>
    <w:rsid w:val="003D14B0"/>
    <w:rsid w:val="003D1506"/>
    <w:rsid w:val="003D1508"/>
    <w:rsid w:val="003D163D"/>
    <w:rsid w:val="003D1648"/>
    <w:rsid w:val="003D1657"/>
    <w:rsid w:val="003D16A4"/>
    <w:rsid w:val="003D16AF"/>
    <w:rsid w:val="003D16B1"/>
    <w:rsid w:val="003D16DD"/>
    <w:rsid w:val="003D17F4"/>
    <w:rsid w:val="003D1843"/>
    <w:rsid w:val="003D1877"/>
    <w:rsid w:val="003D18A7"/>
    <w:rsid w:val="003D1990"/>
    <w:rsid w:val="003D1A45"/>
    <w:rsid w:val="003D1A48"/>
    <w:rsid w:val="003D1A59"/>
    <w:rsid w:val="003D1B12"/>
    <w:rsid w:val="003D1B13"/>
    <w:rsid w:val="003D1B65"/>
    <w:rsid w:val="003D1B6A"/>
    <w:rsid w:val="003D1BE9"/>
    <w:rsid w:val="003D1C9E"/>
    <w:rsid w:val="003D1CA3"/>
    <w:rsid w:val="003D1CD6"/>
    <w:rsid w:val="003D1CEF"/>
    <w:rsid w:val="003D1DE7"/>
    <w:rsid w:val="003D1DF7"/>
    <w:rsid w:val="003D1E3B"/>
    <w:rsid w:val="003D1E64"/>
    <w:rsid w:val="003D1E92"/>
    <w:rsid w:val="003D1EA8"/>
    <w:rsid w:val="003D1EB2"/>
    <w:rsid w:val="003D1EC1"/>
    <w:rsid w:val="003D1ECC"/>
    <w:rsid w:val="003D1F06"/>
    <w:rsid w:val="003D1F3C"/>
    <w:rsid w:val="003D1F42"/>
    <w:rsid w:val="003D1F90"/>
    <w:rsid w:val="003D1FD3"/>
    <w:rsid w:val="003D1FE5"/>
    <w:rsid w:val="003D1FF9"/>
    <w:rsid w:val="003D1FFA"/>
    <w:rsid w:val="003D2015"/>
    <w:rsid w:val="003D2017"/>
    <w:rsid w:val="003D201B"/>
    <w:rsid w:val="003D202D"/>
    <w:rsid w:val="003D2059"/>
    <w:rsid w:val="003D20D8"/>
    <w:rsid w:val="003D2158"/>
    <w:rsid w:val="003D21DB"/>
    <w:rsid w:val="003D21E2"/>
    <w:rsid w:val="003D2216"/>
    <w:rsid w:val="003D223F"/>
    <w:rsid w:val="003D2295"/>
    <w:rsid w:val="003D22B9"/>
    <w:rsid w:val="003D22C0"/>
    <w:rsid w:val="003D22CE"/>
    <w:rsid w:val="003D22FA"/>
    <w:rsid w:val="003D231B"/>
    <w:rsid w:val="003D231F"/>
    <w:rsid w:val="003D23BF"/>
    <w:rsid w:val="003D23C1"/>
    <w:rsid w:val="003D23E1"/>
    <w:rsid w:val="003D247E"/>
    <w:rsid w:val="003D2498"/>
    <w:rsid w:val="003D24F2"/>
    <w:rsid w:val="003D2526"/>
    <w:rsid w:val="003D2529"/>
    <w:rsid w:val="003D2543"/>
    <w:rsid w:val="003D256B"/>
    <w:rsid w:val="003D25A8"/>
    <w:rsid w:val="003D25E4"/>
    <w:rsid w:val="003D2623"/>
    <w:rsid w:val="003D264E"/>
    <w:rsid w:val="003D2672"/>
    <w:rsid w:val="003D2728"/>
    <w:rsid w:val="003D277A"/>
    <w:rsid w:val="003D2780"/>
    <w:rsid w:val="003D2802"/>
    <w:rsid w:val="003D2812"/>
    <w:rsid w:val="003D283C"/>
    <w:rsid w:val="003D2847"/>
    <w:rsid w:val="003D284B"/>
    <w:rsid w:val="003D28E4"/>
    <w:rsid w:val="003D28FB"/>
    <w:rsid w:val="003D2903"/>
    <w:rsid w:val="003D2985"/>
    <w:rsid w:val="003D2A26"/>
    <w:rsid w:val="003D2A47"/>
    <w:rsid w:val="003D2AEA"/>
    <w:rsid w:val="003D2AEC"/>
    <w:rsid w:val="003D2BB4"/>
    <w:rsid w:val="003D2BFA"/>
    <w:rsid w:val="003D2C2E"/>
    <w:rsid w:val="003D2C42"/>
    <w:rsid w:val="003D2CA8"/>
    <w:rsid w:val="003D2D8B"/>
    <w:rsid w:val="003D2DA5"/>
    <w:rsid w:val="003D2DF1"/>
    <w:rsid w:val="003D2E4B"/>
    <w:rsid w:val="003D2E76"/>
    <w:rsid w:val="003D2F62"/>
    <w:rsid w:val="003D2FCF"/>
    <w:rsid w:val="003D3005"/>
    <w:rsid w:val="003D3032"/>
    <w:rsid w:val="003D304E"/>
    <w:rsid w:val="003D3069"/>
    <w:rsid w:val="003D30AB"/>
    <w:rsid w:val="003D311E"/>
    <w:rsid w:val="003D3131"/>
    <w:rsid w:val="003D3170"/>
    <w:rsid w:val="003D3188"/>
    <w:rsid w:val="003D319B"/>
    <w:rsid w:val="003D31CC"/>
    <w:rsid w:val="003D3232"/>
    <w:rsid w:val="003D324D"/>
    <w:rsid w:val="003D325F"/>
    <w:rsid w:val="003D3296"/>
    <w:rsid w:val="003D3333"/>
    <w:rsid w:val="003D334F"/>
    <w:rsid w:val="003D3360"/>
    <w:rsid w:val="003D3394"/>
    <w:rsid w:val="003D33B5"/>
    <w:rsid w:val="003D33C9"/>
    <w:rsid w:val="003D3419"/>
    <w:rsid w:val="003D3467"/>
    <w:rsid w:val="003D346B"/>
    <w:rsid w:val="003D34BF"/>
    <w:rsid w:val="003D350A"/>
    <w:rsid w:val="003D353D"/>
    <w:rsid w:val="003D35AE"/>
    <w:rsid w:val="003D35F1"/>
    <w:rsid w:val="003D3691"/>
    <w:rsid w:val="003D3694"/>
    <w:rsid w:val="003D369D"/>
    <w:rsid w:val="003D3789"/>
    <w:rsid w:val="003D378A"/>
    <w:rsid w:val="003D37BC"/>
    <w:rsid w:val="003D37BF"/>
    <w:rsid w:val="003D37C0"/>
    <w:rsid w:val="003D37D9"/>
    <w:rsid w:val="003D37DD"/>
    <w:rsid w:val="003D3839"/>
    <w:rsid w:val="003D3852"/>
    <w:rsid w:val="003D3853"/>
    <w:rsid w:val="003D386D"/>
    <w:rsid w:val="003D392D"/>
    <w:rsid w:val="003D395C"/>
    <w:rsid w:val="003D396B"/>
    <w:rsid w:val="003D39F2"/>
    <w:rsid w:val="003D3AA5"/>
    <w:rsid w:val="003D3AC2"/>
    <w:rsid w:val="003D3B2B"/>
    <w:rsid w:val="003D3B3D"/>
    <w:rsid w:val="003D3B44"/>
    <w:rsid w:val="003D3B9E"/>
    <w:rsid w:val="003D3BEB"/>
    <w:rsid w:val="003D3C08"/>
    <w:rsid w:val="003D3C45"/>
    <w:rsid w:val="003D3CA1"/>
    <w:rsid w:val="003D3CAF"/>
    <w:rsid w:val="003D3CCA"/>
    <w:rsid w:val="003D3CE1"/>
    <w:rsid w:val="003D3D46"/>
    <w:rsid w:val="003D3E86"/>
    <w:rsid w:val="003D3EA4"/>
    <w:rsid w:val="003D3F10"/>
    <w:rsid w:val="003D3F3C"/>
    <w:rsid w:val="003D3FA9"/>
    <w:rsid w:val="003D3FBA"/>
    <w:rsid w:val="003D3FE7"/>
    <w:rsid w:val="003D3FEF"/>
    <w:rsid w:val="003D4050"/>
    <w:rsid w:val="003D40DB"/>
    <w:rsid w:val="003D40E9"/>
    <w:rsid w:val="003D4147"/>
    <w:rsid w:val="003D4148"/>
    <w:rsid w:val="003D414B"/>
    <w:rsid w:val="003D4180"/>
    <w:rsid w:val="003D418F"/>
    <w:rsid w:val="003D41D2"/>
    <w:rsid w:val="003D41DA"/>
    <w:rsid w:val="003D41FD"/>
    <w:rsid w:val="003D4232"/>
    <w:rsid w:val="003D4259"/>
    <w:rsid w:val="003D4264"/>
    <w:rsid w:val="003D426B"/>
    <w:rsid w:val="003D42CC"/>
    <w:rsid w:val="003D4314"/>
    <w:rsid w:val="003D4396"/>
    <w:rsid w:val="003D43DF"/>
    <w:rsid w:val="003D43F9"/>
    <w:rsid w:val="003D440E"/>
    <w:rsid w:val="003D441C"/>
    <w:rsid w:val="003D444D"/>
    <w:rsid w:val="003D4477"/>
    <w:rsid w:val="003D4481"/>
    <w:rsid w:val="003D4489"/>
    <w:rsid w:val="003D44D3"/>
    <w:rsid w:val="003D44E2"/>
    <w:rsid w:val="003D454B"/>
    <w:rsid w:val="003D45F8"/>
    <w:rsid w:val="003D4603"/>
    <w:rsid w:val="003D4616"/>
    <w:rsid w:val="003D4655"/>
    <w:rsid w:val="003D466B"/>
    <w:rsid w:val="003D46AC"/>
    <w:rsid w:val="003D46D1"/>
    <w:rsid w:val="003D471A"/>
    <w:rsid w:val="003D4735"/>
    <w:rsid w:val="003D47A6"/>
    <w:rsid w:val="003D47AB"/>
    <w:rsid w:val="003D47C8"/>
    <w:rsid w:val="003D47E9"/>
    <w:rsid w:val="003D488F"/>
    <w:rsid w:val="003D48D7"/>
    <w:rsid w:val="003D491A"/>
    <w:rsid w:val="003D4923"/>
    <w:rsid w:val="003D4926"/>
    <w:rsid w:val="003D4962"/>
    <w:rsid w:val="003D49F6"/>
    <w:rsid w:val="003D4A22"/>
    <w:rsid w:val="003D4A98"/>
    <w:rsid w:val="003D4AEC"/>
    <w:rsid w:val="003D4AF2"/>
    <w:rsid w:val="003D4B35"/>
    <w:rsid w:val="003D4B4F"/>
    <w:rsid w:val="003D4B67"/>
    <w:rsid w:val="003D4B91"/>
    <w:rsid w:val="003D4B9D"/>
    <w:rsid w:val="003D4BE3"/>
    <w:rsid w:val="003D4C8F"/>
    <w:rsid w:val="003D4D18"/>
    <w:rsid w:val="003D4D51"/>
    <w:rsid w:val="003D4D63"/>
    <w:rsid w:val="003D4D72"/>
    <w:rsid w:val="003D4D9B"/>
    <w:rsid w:val="003D4DED"/>
    <w:rsid w:val="003D4DF2"/>
    <w:rsid w:val="003D4E56"/>
    <w:rsid w:val="003D4EAC"/>
    <w:rsid w:val="003D4ED5"/>
    <w:rsid w:val="003D4EDC"/>
    <w:rsid w:val="003D4EE0"/>
    <w:rsid w:val="003D4F1D"/>
    <w:rsid w:val="003D4F45"/>
    <w:rsid w:val="003D4F83"/>
    <w:rsid w:val="003D5074"/>
    <w:rsid w:val="003D50CF"/>
    <w:rsid w:val="003D50E2"/>
    <w:rsid w:val="003D514F"/>
    <w:rsid w:val="003D5159"/>
    <w:rsid w:val="003D515F"/>
    <w:rsid w:val="003D517A"/>
    <w:rsid w:val="003D51E9"/>
    <w:rsid w:val="003D520A"/>
    <w:rsid w:val="003D522C"/>
    <w:rsid w:val="003D5251"/>
    <w:rsid w:val="003D527D"/>
    <w:rsid w:val="003D529A"/>
    <w:rsid w:val="003D52D8"/>
    <w:rsid w:val="003D5387"/>
    <w:rsid w:val="003D53CF"/>
    <w:rsid w:val="003D53D1"/>
    <w:rsid w:val="003D5445"/>
    <w:rsid w:val="003D546B"/>
    <w:rsid w:val="003D547D"/>
    <w:rsid w:val="003D54DD"/>
    <w:rsid w:val="003D5517"/>
    <w:rsid w:val="003D5523"/>
    <w:rsid w:val="003D552A"/>
    <w:rsid w:val="003D555F"/>
    <w:rsid w:val="003D5694"/>
    <w:rsid w:val="003D56E7"/>
    <w:rsid w:val="003D5712"/>
    <w:rsid w:val="003D5727"/>
    <w:rsid w:val="003D5763"/>
    <w:rsid w:val="003D579C"/>
    <w:rsid w:val="003D579F"/>
    <w:rsid w:val="003D57D0"/>
    <w:rsid w:val="003D57E5"/>
    <w:rsid w:val="003D57F5"/>
    <w:rsid w:val="003D57F8"/>
    <w:rsid w:val="003D5823"/>
    <w:rsid w:val="003D589E"/>
    <w:rsid w:val="003D58E0"/>
    <w:rsid w:val="003D58EE"/>
    <w:rsid w:val="003D58FF"/>
    <w:rsid w:val="003D5901"/>
    <w:rsid w:val="003D59B2"/>
    <w:rsid w:val="003D59C8"/>
    <w:rsid w:val="003D5A4D"/>
    <w:rsid w:val="003D5A8E"/>
    <w:rsid w:val="003D5AB0"/>
    <w:rsid w:val="003D5ACD"/>
    <w:rsid w:val="003D5AF5"/>
    <w:rsid w:val="003D5B57"/>
    <w:rsid w:val="003D5B89"/>
    <w:rsid w:val="003D5BF9"/>
    <w:rsid w:val="003D5C48"/>
    <w:rsid w:val="003D5C67"/>
    <w:rsid w:val="003D5C95"/>
    <w:rsid w:val="003D5CC0"/>
    <w:rsid w:val="003D5CC2"/>
    <w:rsid w:val="003D5CF9"/>
    <w:rsid w:val="003D5D1A"/>
    <w:rsid w:val="003D5D20"/>
    <w:rsid w:val="003D5D27"/>
    <w:rsid w:val="003D5D59"/>
    <w:rsid w:val="003D5D74"/>
    <w:rsid w:val="003D5E2A"/>
    <w:rsid w:val="003D5E2C"/>
    <w:rsid w:val="003D5E2D"/>
    <w:rsid w:val="003D5E31"/>
    <w:rsid w:val="003D5E44"/>
    <w:rsid w:val="003D5EAB"/>
    <w:rsid w:val="003D5EB8"/>
    <w:rsid w:val="003D5F04"/>
    <w:rsid w:val="003D5F66"/>
    <w:rsid w:val="003D5FC6"/>
    <w:rsid w:val="003D5FE3"/>
    <w:rsid w:val="003D606C"/>
    <w:rsid w:val="003D607F"/>
    <w:rsid w:val="003D60CC"/>
    <w:rsid w:val="003D61BE"/>
    <w:rsid w:val="003D61F4"/>
    <w:rsid w:val="003D61F6"/>
    <w:rsid w:val="003D6235"/>
    <w:rsid w:val="003D623C"/>
    <w:rsid w:val="003D627A"/>
    <w:rsid w:val="003D627E"/>
    <w:rsid w:val="003D62E1"/>
    <w:rsid w:val="003D6307"/>
    <w:rsid w:val="003D631A"/>
    <w:rsid w:val="003D6338"/>
    <w:rsid w:val="003D633B"/>
    <w:rsid w:val="003D636A"/>
    <w:rsid w:val="003D63BC"/>
    <w:rsid w:val="003D63D0"/>
    <w:rsid w:val="003D6476"/>
    <w:rsid w:val="003D6485"/>
    <w:rsid w:val="003D6488"/>
    <w:rsid w:val="003D6492"/>
    <w:rsid w:val="003D6551"/>
    <w:rsid w:val="003D6559"/>
    <w:rsid w:val="003D65BF"/>
    <w:rsid w:val="003D660A"/>
    <w:rsid w:val="003D66B2"/>
    <w:rsid w:val="003D670A"/>
    <w:rsid w:val="003D673A"/>
    <w:rsid w:val="003D6799"/>
    <w:rsid w:val="003D6828"/>
    <w:rsid w:val="003D685E"/>
    <w:rsid w:val="003D6863"/>
    <w:rsid w:val="003D688D"/>
    <w:rsid w:val="003D68F1"/>
    <w:rsid w:val="003D6916"/>
    <w:rsid w:val="003D6987"/>
    <w:rsid w:val="003D69A7"/>
    <w:rsid w:val="003D69DB"/>
    <w:rsid w:val="003D69EC"/>
    <w:rsid w:val="003D6A17"/>
    <w:rsid w:val="003D6A18"/>
    <w:rsid w:val="003D6AA1"/>
    <w:rsid w:val="003D6ADE"/>
    <w:rsid w:val="003D6B10"/>
    <w:rsid w:val="003D6B2A"/>
    <w:rsid w:val="003D6B2C"/>
    <w:rsid w:val="003D6B3E"/>
    <w:rsid w:val="003D6B6C"/>
    <w:rsid w:val="003D6B87"/>
    <w:rsid w:val="003D6BA6"/>
    <w:rsid w:val="003D6BAD"/>
    <w:rsid w:val="003D6BC5"/>
    <w:rsid w:val="003D6BCF"/>
    <w:rsid w:val="003D6BD3"/>
    <w:rsid w:val="003D6C12"/>
    <w:rsid w:val="003D6C13"/>
    <w:rsid w:val="003D6C4B"/>
    <w:rsid w:val="003D6C76"/>
    <w:rsid w:val="003D6DC5"/>
    <w:rsid w:val="003D6DF8"/>
    <w:rsid w:val="003D6E1C"/>
    <w:rsid w:val="003D6E85"/>
    <w:rsid w:val="003D6E86"/>
    <w:rsid w:val="003D6F09"/>
    <w:rsid w:val="003D6F0F"/>
    <w:rsid w:val="003D6F43"/>
    <w:rsid w:val="003D6F9F"/>
    <w:rsid w:val="003D6FA2"/>
    <w:rsid w:val="003D7046"/>
    <w:rsid w:val="003D705A"/>
    <w:rsid w:val="003D7125"/>
    <w:rsid w:val="003D714E"/>
    <w:rsid w:val="003D714F"/>
    <w:rsid w:val="003D7183"/>
    <w:rsid w:val="003D71A3"/>
    <w:rsid w:val="003D71AF"/>
    <w:rsid w:val="003D71C8"/>
    <w:rsid w:val="003D71CA"/>
    <w:rsid w:val="003D7207"/>
    <w:rsid w:val="003D720F"/>
    <w:rsid w:val="003D724D"/>
    <w:rsid w:val="003D728F"/>
    <w:rsid w:val="003D72D5"/>
    <w:rsid w:val="003D7342"/>
    <w:rsid w:val="003D7369"/>
    <w:rsid w:val="003D736B"/>
    <w:rsid w:val="003D73AC"/>
    <w:rsid w:val="003D73AE"/>
    <w:rsid w:val="003D73C7"/>
    <w:rsid w:val="003D74EF"/>
    <w:rsid w:val="003D75AB"/>
    <w:rsid w:val="003D763B"/>
    <w:rsid w:val="003D7657"/>
    <w:rsid w:val="003D7658"/>
    <w:rsid w:val="003D76BD"/>
    <w:rsid w:val="003D774C"/>
    <w:rsid w:val="003D7764"/>
    <w:rsid w:val="003D7767"/>
    <w:rsid w:val="003D77E7"/>
    <w:rsid w:val="003D784D"/>
    <w:rsid w:val="003D78D4"/>
    <w:rsid w:val="003D791B"/>
    <w:rsid w:val="003D795C"/>
    <w:rsid w:val="003D797B"/>
    <w:rsid w:val="003D7980"/>
    <w:rsid w:val="003D7A28"/>
    <w:rsid w:val="003D7AA3"/>
    <w:rsid w:val="003D7AC5"/>
    <w:rsid w:val="003D7B0A"/>
    <w:rsid w:val="003D7B25"/>
    <w:rsid w:val="003D7B9C"/>
    <w:rsid w:val="003D7BA8"/>
    <w:rsid w:val="003D7BB2"/>
    <w:rsid w:val="003D7C55"/>
    <w:rsid w:val="003D7D11"/>
    <w:rsid w:val="003D7D1C"/>
    <w:rsid w:val="003D7D35"/>
    <w:rsid w:val="003D7D37"/>
    <w:rsid w:val="003D7D89"/>
    <w:rsid w:val="003D7E87"/>
    <w:rsid w:val="003D7E8B"/>
    <w:rsid w:val="003D7F18"/>
    <w:rsid w:val="003D7F19"/>
    <w:rsid w:val="003D7F3C"/>
    <w:rsid w:val="003D7F4D"/>
    <w:rsid w:val="003D7FD1"/>
    <w:rsid w:val="003D7FE6"/>
    <w:rsid w:val="003D7FFC"/>
    <w:rsid w:val="003DEC40"/>
    <w:rsid w:val="003E001F"/>
    <w:rsid w:val="003E00D9"/>
    <w:rsid w:val="003E00E7"/>
    <w:rsid w:val="003E00EC"/>
    <w:rsid w:val="003E019C"/>
    <w:rsid w:val="003E01BD"/>
    <w:rsid w:val="003E01EA"/>
    <w:rsid w:val="003E0274"/>
    <w:rsid w:val="003E028D"/>
    <w:rsid w:val="003E02C3"/>
    <w:rsid w:val="003E0329"/>
    <w:rsid w:val="003E0360"/>
    <w:rsid w:val="003E036E"/>
    <w:rsid w:val="003E0381"/>
    <w:rsid w:val="003E03D6"/>
    <w:rsid w:val="003E03FE"/>
    <w:rsid w:val="003E0417"/>
    <w:rsid w:val="003E0442"/>
    <w:rsid w:val="003E0450"/>
    <w:rsid w:val="003E04CB"/>
    <w:rsid w:val="003E04E1"/>
    <w:rsid w:val="003E0542"/>
    <w:rsid w:val="003E054D"/>
    <w:rsid w:val="003E0565"/>
    <w:rsid w:val="003E05C3"/>
    <w:rsid w:val="003E05EF"/>
    <w:rsid w:val="003E06CE"/>
    <w:rsid w:val="003E06F1"/>
    <w:rsid w:val="003E0736"/>
    <w:rsid w:val="003E0740"/>
    <w:rsid w:val="003E0742"/>
    <w:rsid w:val="003E0789"/>
    <w:rsid w:val="003E07CE"/>
    <w:rsid w:val="003E07D8"/>
    <w:rsid w:val="003E07DB"/>
    <w:rsid w:val="003E07DF"/>
    <w:rsid w:val="003E07E6"/>
    <w:rsid w:val="003E08B8"/>
    <w:rsid w:val="003E08E3"/>
    <w:rsid w:val="003E0901"/>
    <w:rsid w:val="003E0956"/>
    <w:rsid w:val="003E09A0"/>
    <w:rsid w:val="003E09A8"/>
    <w:rsid w:val="003E09F9"/>
    <w:rsid w:val="003E0A17"/>
    <w:rsid w:val="003E0A84"/>
    <w:rsid w:val="003E0ACD"/>
    <w:rsid w:val="003E0B64"/>
    <w:rsid w:val="003E0B95"/>
    <w:rsid w:val="003E0BA1"/>
    <w:rsid w:val="003E0C27"/>
    <w:rsid w:val="003E0CBC"/>
    <w:rsid w:val="003E0CBE"/>
    <w:rsid w:val="003E0D1A"/>
    <w:rsid w:val="003E0D51"/>
    <w:rsid w:val="003E0D65"/>
    <w:rsid w:val="003E0D9C"/>
    <w:rsid w:val="003E0D9E"/>
    <w:rsid w:val="003E0DAF"/>
    <w:rsid w:val="003E0DB8"/>
    <w:rsid w:val="003E0DBA"/>
    <w:rsid w:val="003E0E2D"/>
    <w:rsid w:val="003E0E40"/>
    <w:rsid w:val="003E0E7D"/>
    <w:rsid w:val="003E0EF6"/>
    <w:rsid w:val="003E0EFD"/>
    <w:rsid w:val="003E0F24"/>
    <w:rsid w:val="003E0F37"/>
    <w:rsid w:val="003E0F73"/>
    <w:rsid w:val="003E0FC8"/>
    <w:rsid w:val="003E0FDF"/>
    <w:rsid w:val="003E102D"/>
    <w:rsid w:val="003E105E"/>
    <w:rsid w:val="003E1096"/>
    <w:rsid w:val="003E10DC"/>
    <w:rsid w:val="003E10EA"/>
    <w:rsid w:val="003E114D"/>
    <w:rsid w:val="003E116B"/>
    <w:rsid w:val="003E117E"/>
    <w:rsid w:val="003E1198"/>
    <w:rsid w:val="003E11CD"/>
    <w:rsid w:val="003E1267"/>
    <w:rsid w:val="003E1278"/>
    <w:rsid w:val="003E128A"/>
    <w:rsid w:val="003E12CD"/>
    <w:rsid w:val="003E1318"/>
    <w:rsid w:val="003E134B"/>
    <w:rsid w:val="003E13D5"/>
    <w:rsid w:val="003E145D"/>
    <w:rsid w:val="003E1464"/>
    <w:rsid w:val="003E1477"/>
    <w:rsid w:val="003E14CC"/>
    <w:rsid w:val="003E14E8"/>
    <w:rsid w:val="003E1514"/>
    <w:rsid w:val="003E1538"/>
    <w:rsid w:val="003E1546"/>
    <w:rsid w:val="003E154D"/>
    <w:rsid w:val="003E1577"/>
    <w:rsid w:val="003E15AA"/>
    <w:rsid w:val="003E15BC"/>
    <w:rsid w:val="003E1600"/>
    <w:rsid w:val="003E1635"/>
    <w:rsid w:val="003E1664"/>
    <w:rsid w:val="003E16BA"/>
    <w:rsid w:val="003E16C7"/>
    <w:rsid w:val="003E1768"/>
    <w:rsid w:val="003E176B"/>
    <w:rsid w:val="003E1774"/>
    <w:rsid w:val="003E1777"/>
    <w:rsid w:val="003E17B4"/>
    <w:rsid w:val="003E180B"/>
    <w:rsid w:val="003E1843"/>
    <w:rsid w:val="003E18FD"/>
    <w:rsid w:val="003E196D"/>
    <w:rsid w:val="003E19EE"/>
    <w:rsid w:val="003E19F2"/>
    <w:rsid w:val="003E19F7"/>
    <w:rsid w:val="003E1A31"/>
    <w:rsid w:val="003E1A8E"/>
    <w:rsid w:val="003E1AD5"/>
    <w:rsid w:val="003E1AE9"/>
    <w:rsid w:val="003E1B60"/>
    <w:rsid w:val="003E1B66"/>
    <w:rsid w:val="003E1BE3"/>
    <w:rsid w:val="003E1BF1"/>
    <w:rsid w:val="003E1BFC"/>
    <w:rsid w:val="003E1C97"/>
    <w:rsid w:val="003E1C99"/>
    <w:rsid w:val="003E1CA6"/>
    <w:rsid w:val="003E1CA8"/>
    <w:rsid w:val="003E1D3B"/>
    <w:rsid w:val="003E1DB3"/>
    <w:rsid w:val="003E1E0A"/>
    <w:rsid w:val="003E1E25"/>
    <w:rsid w:val="003E1E32"/>
    <w:rsid w:val="003E1E3B"/>
    <w:rsid w:val="003E1EA0"/>
    <w:rsid w:val="003E1ED6"/>
    <w:rsid w:val="003E1FA2"/>
    <w:rsid w:val="003E1FC8"/>
    <w:rsid w:val="003E1FFA"/>
    <w:rsid w:val="003E1FFB"/>
    <w:rsid w:val="003E20CA"/>
    <w:rsid w:val="003E2101"/>
    <w:rsid w:val="003E2108"/>
    <w:rsid w:val="003E213E"/>
    <w:rsid w:val="003E21B8"/>
    <w:rsid w:val="003E21D2"/>
    <w:rsid w:val="003E223F"/>
    <w:rsid w:val="003E2267"/>
    <w:rsid w:val="003E22C1"/>
    <w:rsid w:val="003E22CB"/>
    <w:rsid w:val="003E22D0"/>
    <w:rsid w:val="003E2313"/>
    <w:rsid w:val="003E2385"/>
    <w:rsid w:val="003E23BB"/>
    <w:rsid w:val="003E240B"/>
    <w:rsid w:val="003E2483"/>
    <w:rsid w:val="003E24B5"/>
    <w:rsid w:val="003E24B6"/>
    <w:rsid w:val="003E24B8"/>
    <w:rsid w:val="003E24E2"/>
    <w:rsid w:val="003E24FA"/>
    <w:rsid w:val="003E251E"/>
    <w:rsid w:val="003E256F"/>
    <w:rsid w:val="003E25B7"/>
    <w:rsid w:val="003E268A"/>
    <w:rsid w:val="003E26D2"/>
    <w:rsid w:val="003E26D7"/>
    <w:rsid w:val="003E274F"/>
    <w:rsid w:val="003E2756"/>
    <w:rsid w:val="003E2782"/>
    <w:rsid w:val="003E278D"/>
    <w:rsid w:val="003E27A9"/>
    <w:rsid w:val="003E27C6"/>
    <w:rsid w:val="003E27C9"/>
    <w:rsid w:val="003E2875"/>
    <w:rsid w:val="003E2880"/>
    <w:rsid w:val="003E28BB"/>
    <w:rsid w:val="003E2A67"/>
    <w:rsid w:val="003E2AA1"/>
    <w:rsid w:val="003E2B77"/>
    <w:rsid w:val="003E2B9B"/>
    <w:rsid w:val="003E2BAA"/>
    <w:rsid w:val="003E2BAC"/>
    <w:rsid w:val="003E2BB2"/>
    <w:rsid w:val="003E2C35"/>
    <w:rsid w:val="003E2C5C"/>
    <w:rsid w:val="003E2C7A"/>
    <w:rsid w:val="003E2CA0"/>
    <w:rsid w:val="003E2CA8"/>
    <w:rsid w:val="003E2CFB"/>
    <w:rsid w:val="003E2CFD"/>
    <w:rsid w:val="003E2D35"/>
    <w:rsid w:val="003E2D54"/>
    <w:rsid w:val="003E2D6A"/>
    <w:rsid w:val="003E2D7A"/>
    <w:rsid w:val="003E2D8D"/>
    <w:rsid w:val="003E2E45"/>
    <w:rsid w:val="003E2E46"/>
    <w:rsid w:val="003E2E88"/>
    <w:rsid w:val="003E2EB5"/>
    <w:rsid w:val="003E2F06"/>
    <w:rsid w:val="003E2F1E"/>
    <w:rsid w:val="003E2F9A"/>
    <w:rsid w:val="003E2FDD"/>
    <w:rsid w:val="003E30E8"/>
    <w:rsid w:val="003E30EB"/>
    <w:rsid w:val="003E3116"/>
    <w:rsid w:val="003E3125"/>
    <w:rsid w:val="003E3126"/>
    <w:rsid w:val="003E3167"/>
    <w:rsid w:val="003E3176"/>
    <w:rsid w:val="003E31BF"/>
    <w:rsid w:val="003E31E1"/>
    <w:rsid w:val="003E3203"/>
    <w:rsid w:val="003E3225"/>
    <w:rsid w:val="003E32E5"/>
    <w:rsid w:val="003E32FB"/>
    <w:rsid w:val="003E3431"/>
    <w:rsid w:val="003E34AA"/>
    <w:rsid w:val="003E34B1"/>
    <w:rsid w:val="003E34E2"/>
    <w:rsid w:val="003E351D"/>
    <w:rsid w:val="003E358B"/>
    <w:rsid w:val="003E35A1"/>
    <w:rsid w:val="003E35A3"/>
    <w:rsid w:val="003E35E6"/>
    <w:rsid w:val="003E3609"/>
    <w:rsid w:val="003E3656"/>
    <w:rsid w:val="003E3688"/>
    <w:rsid w:val="003E368D"/>
    <w:rsid w:val="003E36D4"/>
    <w:rsid w:val="003E36D6"/>
    <w:rsid w:val="003E3766"/>
    <w:rsid w:val="003E3775"/>
    <w:rsid w:val="003E3792"/>
    <w:rsid w:val="003E37C3"/>
    <w:rsid w:val="003E37E3"/>
    <w:rsid w:val="003E3818"/>
    <w:rsid w:val="003E3895"/>
    <w:rsid w:val="003E3898"/>
    <w:rsid w:val="003E38A8"/>
    <w:rsid w:val="003E38D6"/>
    <w:rsid w:val="003E38EC"/>
    <w:rsid w:val="003E3953"/>
    <w:rsid w:val="003E3972"/>
    <w:rsid w:val="003E39D4"/>
    <w:rsid w:val="003E39DF"/>
    <w:rsid w:val="003E3A05"/>
    <w:rsid w:val="003E3A17"/>
    <w:rsid w:val="003E3A90"/>
    <w:rsid w:val="003E3A97"/>
    <w:rsid w:val="003E3AE8"/>
    <w:rsid w:val="003E3B00"/>
    <w:rsid w:val="003E3B0A"/>
    <w:rsid w:val="003E3B45"/>
    <w:rsid w:val="003E3B55"/>
    <w:rsid w:val="003E3B65"/>
    <w:rsid w:val="003E3B83"/>
    <w:rsid w:val="003E3B8A"/>
    <w:rsid w:val="003E3BB2"/>
    <w:rsid w:val="003E3BD7"/>
    <w:rsid w:val="003E3BE5"/>
    <w:rsid w:val="003E3BFD"/>
    <w:rsid w:val="003E3C49"/>
    <w:rsid w:val="003E3CBA"/>
    <w:rsid w:val="003E3D31"/>
    <w:rsid w:val="003E3D65"/>
    <w:rsid w:val="003E3D80"/>
    <w:rsid w:val="003E3D91"/>
    <w:rsid w:val="003E3DC6"/>
    <w:rsid w:val="003E3DE1"/>
    <w:rsid w:val="003E3E99"/>
    <w:rsid w:val="003E3EA0"/>
    <w:rsid w:val="003E3EDD"/>
    <w:rsid w:val="003E3F2D"/>
    <w:rsid w:val="003E3FBC"/>
    <w:rsid w:val="003E3FBD"/>
    <w:rsid w:val="003E3FDF"/>
    <w:rsid w:val="003E4029"/>
    <w:rsid w:val="003E404C"/>
    <w:rsid w:val="003E4069"/>
    <w:rsid w:val="003E40BD"/>
    <w:rsid w:val="003E40E8"/>
    <w:rsid w:val="003E40E9"/>
    <w:rsid w:val="003E4111"/>
    <w:rsid w:val="003E41B5"/>
    <w:rsid w:val="003E422C"/>
    <w:rsid w:val="003E4278"/>
    <w:rsid w:val="003E4294"/>
    <w:rsid w:val="003E42E1"/>
    <w:rsid w:val="003E4328"/>
    <w:rsid w:val="003E4365"/>
    <w:rsid w:val="003E43BB"/>
    <w:rsid w:val="003E440C"/>
    <w:rsid w:val="003E4474"/>
    <w:rsid w:val="003E448E"/>
    <w:rsid w:val="003E44A3"/>
    <w:rsid w:val="003E44E9"/>
    <w:rsid w:val="003E44F1"/>
    <w:rsid w:val="003E454A"/>
    <w:rsid w:val="003E4579"/>
    <w:rsid w:val="003E45BD"/>
    <w:rsid w:val="003E45E0"/>
    <w:rsid w:val="003E46B9"/>
    <w:rsid w:val="003E46DF"/>
    <w:rsid w:val="003E4790"/>
    <w:rsid w:val="003E479D"/>
    <w:rsid w:val="003E481F"/>
    <w:rsid w:val="003E48B4"/>
    <w:rsid w:val="003E4925"/>
    <w:rsid w:val="003E4963"/>
    <w:rsid w:val="003E49B5"/>
    <w:rsid w:val="003E49DA"/>
    <w:rsid w:val="003E4A1E"/>
    <w:rsid w:val="003E4A66"/>
    <w:rsid w:val="003E4A6B"/>
    <w:rsid w:val="003E4A8C"/>
    <w:rsid w:val="003E4A99"/>
    <w:rsid w:val="003E4ACB"/>
    <w:rsid w:val="003E4B29"/>
    <w:rsid w:val="003E4BC9"/>
    <w:rsid w:val="003E4C15"/>
    <w:rsid w:val="003E4C36"/>
    <w:rsid w:val="003E4C4B"/>
    <w:rsid w:val="003E4C78"/>
    <w:rsid w:val="003E4C81"/>
    <w:rsid w:val="003E4C8E"/>
    <w:rsid w:val="003E4CFB"/>
    <w:rsid w:val="003E4D1E"/>
    <w:rsid w:val="003E4D21"/>
    <w:rsid w:val="003E4E04"/>
    <w:rsid w:val="003E4E6D"/>
    <w:rsid w:val="003E4EFD"/>
    <w:rsid w:val="003E4F17"/>
    <w:rsid w:val="003E4F21"/>
    <w:rsid w:val="003E4F7E"/>
    <w:rsid w:val="003E4FDC"/>
    <w:rsid w:val="003E4FE2"/>
    <w:rsid w:val="003E5009"/>
    <w:rsid w:val="003E5084"/>
    <w:rsid w:val="003E5088"/>
    <w:rsid w:val="003E50A2"/>
    <w:rsid w:val="003E50CE"/>
    <w:rsid w:val="003E50CF"/>
    <w:rsid w:val="003E50EA"/>
    <w:rsid w:val="003E515A"/>
    <w:rsid w:val="003E5197"/>
    <w:rsid w:val="003E5240"/>
    <w:rsid w:val="003E5242"/>
    <w:rsid w:val="003E5267"/>
    <w:rsid w:val="003E5272"/>
    <w:rsid w:val="003E5311"/>
    <w:rsid w:val="003E5381"/>
    <w:rsid w:val="003E538C"/>
    <w:rsid w:val="003E5395"/>
    <w:rsid w:val="003E53CC"/>
    <w:rsid w:val="003E54D7"/>
    <w:rsid w:val="003E54E6"/>
    <w:rsid w:val="003E5537"/>
    <w:rsid w:val="003E559E"/>
    <w:rsid w:val="003E5626"/>
    <w:rsid w:val="003E5631"/>
    <w:rsid w:val="003E566F"/>
    <w:rsid w:val="003E5675"/>
    <w:rsid w:val="003E5683"/>
    <w:rsid w:val="003E5685"/>
    <w:rsid w:val="003E5697"/>
    <w:rsid w:val="003E56CE"/>
    <w:rsid w:val="003E56FB"/>
    <w:rsid w:val="003E5806"/>
    <w:rsid w:val="003E5811"/>
    <w:rsid w:val="003E5814"/>
    <w:rsid w:val="003E5827"/>
    <w:rsid w:val="003E583F"/>
    <w:rsid w:val="003E58E1"/>
    <w:rsid w:val="003E58E5"/>
    <w:rsid w:val="003E594D"/>
    <w:rsid w:val="003E59C7"/>
    <w:rsid w:val="003E59D9"/>
    <w:rsid w:val="003E5A01"/>
    <w:rsid w:val="003E5AB0"/>
    <w:rsid w:val="003E5AF8"/>
    <w:rsid w:val="003E5BB4"/>
    <w:rsid w:val="003E5BC6"/>
    <w:rsid w:val="003E5BC8"/>
    <w:rsid w:val="003E5BEE"/>
    <w:rsid w:val="003E5C0A"/>
    <w:rsid w:val="003E5C2A"/>
    <w:rsid w:val="003E5C9F"/>
    <w:rsid w:val="003E5CC3"/>
    <w:rsid w:val="003E5CE7"/>
    <w:rsid w:val="003E5CF4"/>
    <w:rsid w:val="003E5D26"/>
    <w:rsid w:val="003E5D6D"/>
    <w:rsid w:val="003E5D7A"/>
    <w:rsid w:val="003E5D91"/>
    <w:rsid w:val="003E5DD0"/>
    <w:rsid w:val="003E5DE2"/>
    <w:rsid w:val="003E5DE5"/>
    <w:rsid w:val="003E5E51"/>
    <w:rsid w:val="003E5E6B"/>
    <w:rsid w:val="003E5E6E"/>
    <w:rsid w:val="003E5EA7"/>
    <w:rsid w:val="003E5EC8"/>
    <w:rsid w:val="003E5EEF"/>
    <w:rsid w:val="003E5EF8"/>
    <w:rsid w:val="003E5F5C"/>
    <w:rsid w:val="003E5F83"/>
    <w:rsid w:val="003E5F8A"/>
    <w:rsid w:val="003E600C"/>
    <w:rsid w:val="003E602D"/>
    <w:rsid w:val="003E6151"/>
    <w:rsid w:val="003E6165"/>
    <w:rsid w:val="003E616C"/>
    <w:rsid w:val="003E61C1"/>
    <w:rsid w:val="003E61EA"/>
    <w:rsid w:val="003E61F6"/>
    <w:rsid w:val="003E6250"/>
    <w:rsid w:val="003E628C"/>
    <w:rsid w:val="003E62EC"/>
    <w:rsid w:val="003E62EF"/>
    <w:rsid w:val="003E6304"/>
    <w:rsid w:val="003E6310"/>
    <w:rsid w:val="003E632B"/>
    <w:rsid w:val="003E63CB"/>
    <w:rsid w:val="003E6408"/>
    <w:rsid w:val="003E640D"/>
    <w:rsid w:val="003E6460"/>
    <w:rsid w:val="003E6595"/>
    <w:rsid w:val="003E65EA"/>
    <w:rsid w:val="003E65EF"/>
    <w:rsid w:val="003E6686"/>
    <w:rsid w:val="003E66BC"/>
    <w:rsid w:val="003E66D0"/>
    <w:rsid w:val="003E679A"/>
    <w:rsid w:val="003E67AC"/>
    <w:rsid w:val="003E67DC"/>
    <w:rsid w:val="003E67EC"/>
    <w:rsid w:val="003E680F"/>
    <w:rsid w:val="003E6854"/>
    <w:rsid w:val="003E686F"/>
    <w:rsid w:val="003E68BA"/>
    <w:rsid w:val="003E68DD"/>
    <w:rsid w:val="003E68FB"/>
    <w:rsid w:val="003E690A"/>
    <w:rsid w:val="003E694F"/>
    <w:rsid w:val="003E69B3"/>
    <w:rsid w:val="003E6A4E"/>
    <w:rsid w:val="003E6A97"/>
    <w:rsid w:val="003E6ACA"/>
    <w:rsid w:val="003E6B68"/>
    <w:rsid w:val="003E6B95"/>
    <w:rsid w:val="003E6B9B"/>
    <w:rsid w:val="003E6BD9"/>
    <w:rsid w:val="003E6C07"/>
    <w:rsid w:val="003E6C6F"/>
    <w:rsid w:val="003E6C98"/>
    <w:rsid w:val="003E6CA0"/>
    <w:rsid w:val="003E6CAF"/>
    <w:rsid w:val="003E6DE2"/>
    <w:rsid w:val="003E6EDF"/>
    <w:rsid w:val="003E7083"/>
    <w:rsid w:val="003E7094"/>
    <w:rsid w:val="003E709C"/>
    <w:rsid w:val="003E70D9"/>
    <w:rsid w:val="003E70F9"/>
    <w:rsid w:val="003E7106"/>
    <w:rsid w:val="003E713F"/>
    <w:rsid w:val="003E71C3"/>
    <w:rsid w:val="003E71DA"/>
    <w:rsid w:val="003E721A"/>
    <w:rsid w:val="003E7239"/>
    <w:rsid w:val="003E7246"/>
    <w:rsid w:val="003E7264"/>
    <w:rsid w:val="003E7279"/>
    <w:rsid w:val="003E7301"/>
    <w:rsid w:val="003E7362"/>
    <w:rsid w:val="003E7368"/>
    <w:rsid w:val="003E7376"/>
    <w:rsid w:val="003E741D"/>
    <w:rsid w:val="003E74BD"/>
    <w:rsid w:val="003E74C0"/>
    <w:rsid w:val="003E74F2"/>
    <w:rsid w:val="003E7500"/>
    <w:rsid w:val="003E7512"/>
    <w:rsid w:val="003E751F"/>
    <w:rsid w:val="003E752C"/>
    <w:rsid w:val="003E7574"/>
    <w:rsid w:val="003E75A0"/>
    <w:rsid w:val="003E7614"/>
    <w:rsid w:val="003E7634"/>
    <w:rsid w:val="003E76A0"/>
    <w:rsid w:val="003E76B2"/>
    <w:rsid w:val="003E76C5"/>
    <w:rsid w:val="003E76EE"/>
    <w:rsid w:val="003E7721"/>
    <w:rsid w:val="003E7726"/>
    <w:rsid w:val="003E7753"/>
    <w:rsid w:val="003E775D"/>
    <w:rsid w:val="003E782A"/>
    <w:rsid w:val="003E7876"/>
    <w:rsid w:val="003E7897"/>
    <w:rsid w:val="003E78A9"/>
    <w:rsid w:val="003E7917"/>
    <w:rsid w:val="003E7954"/>
    <w:rsid w:val="003E7989"/>
    <w:rsid w:val="003E798C"/>
    <w:rsid w:val="003E79C4"/>
    <w:rsid w:val="003E79CA"/>
    <w:rsid w:val="003E79F3"/>
    <w:rsid w:val="003E79FC"/>
    <w:rsid w:val="003E7A18"/>
    <w:rsid w:val="003E7AF6"/>
    <w:rsid w:val="003E7AFF"/>
    <w:rsid w:val="003E7B5A"/>
    <w:rsid w:val="003E7B60"/>
    <w:rsid w:val="003E7BA4"/>
    <w:rsid w:val="003E7BBF"/>
    <w:rsid w:val="003E7C14"/>
    <w:rsid w:val="003E7C5A"/>
    <w:rsid w:val="003E7C86"/>
    <w:rsid w:val="003E7C8B"/>
    <w:rsid w:val="003E7C96"/>
    <w:rsid w:val="003E7D65"/>
    <w:rsid w:val="003E7D76"/>
    <w:rsid w:val="003E7D79"/>
    <w:rsid w:val="003E7E5A"/>
    <w:rsid w:val="003E7E69"/>
    <w:rsid w:val="003E7F1D"/>
    <w:rsid w:val="003E7F21"/>
    <w:rsid w:val="003E7F24"/>
    <w:rsid w:val="003E7F65"/>
    <w:rsid w:val="003E7FB8"/>
    <w:rsid w:val="003E7FBE"/>
    <w:rsid w:val="003E7FDB"/>
    <w:rsid w:val="003E7FF4"/>
    <w:rsid w:val="003F0019"/>
    <w:rsid w:val="003F005F"/>
    <w:rsid w:val="003F006F"/>
    <w:rsid w:val="003F007C"/>
    <w:rsid w:val="003F008C"/>
    <w:rsid w:val="003F008D"/>
    <w:rsid w:val="003F009F"/>
    <w:rsid w:val="003F011F"/>
    <w:rsid w:val="003F0160"/>
    <w:rsid w:val="003F016C"/>
    <w:rsid w:val="003F01FD"/>
    <w:rsid w:val="003F0235"/>
    <w:rsid w:val="003F0236"/>
    <w:rsid w:val="003F023C"/>
    <w:rsid w:val="003F0250"/>
    <w:rsid w:val="003F0314"/>
    <w:rsid w:val="003F0338"/>
    <w:rsid w:val="003F03D9"/>
    <w:rsid w:val="003F03E0"/>
    <w:rsid w:val="003F04E4"/>
    <w:rsid w:val="003F051D"/>
    <w:rsid w:val="003F05AC"/>
    <w:rsid w:val="003F0627"/>
    <w:rsid w:val="003F06CB"/>
    <w:rsid w:val="003F06EE"/>
    <w:rsid w:val="003F0706"/>
    <w:rsid w:val="003F081A"/>
    <w:rsid w:val="003F08AE"/>
    <w:rsid w:val="003F08D1"/>
    <w:rsid w:val="003F08EB"/>
    <w:rsid w:val="003F0919"/>
    <w:rsid w:val="003F0924"/>
    <w:rsid w:val="003F092E"/>
    <w:rsid w:val="003F095B"/>
    <w:rsid w:val="003F0992"/>
    <w:rsid w:val="003F0A1C"/>
    <w:rsid w:val="003F0A4C"/>
    <w:rsid w:val="003F0A69"/>
    <w:rsid w:val="003F0ABC"/>
    <w:rsid w:val="003F0AC3"/>
    <w:rsid w:val="003F0AC6"/>
    <w:rsid w:val="003F0AEE"/>
    <w:rsid w:val="003F0AF4"/>
    <w:rsid w:val="003F0B28"/>
    <w:rsid w:val="003F0B3A"/>
    <w:rsid w:val="003F0B7D"/>
    <w:rsid w:val="003F0BB9"/>
    <w:rsid w:val="003F0BF4"/>
    <w:rsid w:val="003F0C41"/>
    <w:rsid w:val="003F0C59"/>
    <w:rsid w:val="003F0C7E"/>
    <w:rsid w:val="003F0C86"/>
    <w:rsid w:val="003F0CF1"/>
    <w:rsid w:val="003F0D23"/>
    <w:rsid w:val="003F0D62"/>
    <w:rsid w:val="003F0D65"/>
    <w:rsid w:val="003F0DBD"/>
    <w:rsid w:val="003F0DD5"/>
    <w:rsid w:val="003F0E27"/>
    <w:rsid w:val="003F0F03"/>
    <w:rsid w:val="003F0F92"/>
    <w:rsid w:val="003F0F98"/>
    <w:rsid w:val="003F0FCF"/>
    <w:rsid w:val="003F0FD6"/>
    <w:rsid w:val="003F1034"/>
    <w:rsid w:val="003F1085"/>
    <w:rsid w:val="003F109D"/>
    <w:rsid w:val="003F10CD"/>
    <w:rsid w:val="003F1121"/>
    <w:rsid w:val="003F112B"/>
    <w:rsid w:val="003F1134"/>
    <w:rsid w:val="003F1158"/>
    <w:rsid w:val="003F1179"/>
    <w:rsid w:val="003F119C"/>
    <w:rsid w:val="003F11DB"/>
    <w:rsid w:val="003F11DC"/>
    <w:rsid w:val="003F11F0"/>
    <w:rsid w:val="003F1239"/>
    <w:rsid w:val="003F1282"/>
    <w:rsid w:val="003F12CC"/>
    <w:rsid w:val="003F12D4"/>
    <w:rsid w:val="003F12D5"/>
    <w:rsid w:val="003F1376"/>
    <w:rsid w:val="003F13E9"/>
    <w:rsid w:val="003F141C"/>
    <w:rsid w:val="003F1461"/>
    <w:rsid w:val="003F146B"/>
    <w:rsid w:val="003F146E"/>
    <w:rsid w:val="003F1490"/>
    <w:rsid w:val="003F14A4"/>
    <w:rsid w:val="003F153F"/>
    <w:rsid w:val="003F1592"/>
    <w:rsid w:val="003F15BC"/>
    <w:rsid w:val="003F15D8"/>
    <w:rsid w:val="003F163E"/>
    <w:rsid w:val="003F16E8"/>
    <w:rsid w:val="003F1719"/>
    <w:rsid w:val="003F1776"/>
    <w:rsid w:val="003F17ED"/>
    <w:rsid w:val="003F1808"/>
    <w:rsid w:val="003F18D3"/>
    <w:rsid w:val="003F1910"/>
    <w:rsid w:val="003F194D"/>
    <w:rsid w:val="003F1960"/>
    <w:rsid w:val="003F1968"/>
    <w:rsid w:val="003F19E6"/>
    <w:rsid w:val="003F19FD"/>
    <w:rsid w:val="003F1A23"/>
    <w:rsid w:val="003F1AC8"/>
    <w:rsid w:val="003F1AE0"/>
    <w:rsid w:val="003F1B7E"/>
    <w:rsid w:val="003F1BBE"/>
    <w:rsid w:val="003F1BF4"/>
    <w:rsid w:val="003F1C30"/>
    <w:rsid w:val="003F1C33"/>
    <w:rsid w:val="003F1CB9"/>
    <w:rsid w:val="003F1CE7"/>
    <w:rsid w:val="003F1CF4"/>
    <w:rsid w:val="003F1CFE"/>
    <w:rsid w:val="003F1D09"/>
    <w:rsid w:val="003F1D1A"/>
    <w:rsid w:val="003F1D6C"/>
    <w:rsid w:val="003F1DF3"/>
    <w:rsid w:val="003F1E1E"/>
    <w:rsid w:val="003F1EC8"/>
    <w:rsid w:val="003F1F10"/>
    <w:rsid w:val="003F1F15"/>
    <w:rsid w:val="003F1F1C"/>
    <w:rsid w:val="003F1F37"/>
    <w:rsid w:val="003F1F64"/>
    <w:rsid w:val="003F1F85"/>
    <w:rsid w:val="003F1F94"/>
    <w:rsid w:val="003F1F97"/>
    <w:rsid w:val="003F1FB6"/>
    <w:rsid w:val="003F1FBD"/>
    <w:rsid w:val="003F202A"/>
    <w:rsid w:val="003F2033"/>
    <w:rsid w:val="003F2090"/>
    <w:rsid w:val="003F20BD"/>
    <w:rsid w:val="003F20D5"/>
    <w:rsid w:val="003F20F4"/>
    <w:rsid w:val="003F210F"/>
    <w:rsid w:val="003F2180"/>
    <w:rsid w:val="003F2206"/>
    <w:rsid w:val="003F223F"/>
    <w:rsid w:val="003F228E"/>
    <w:rsid w:val="003F2312"/>
    <w:rsid w:val="003F23C9"/>
    <w:rsid w:val="003F23F0"/>
    <w:rsid w:val="003F240F"/>
    <w:rsid w:val="003F2411"/>
    <w:rsid w:val="003F249E"/>
    <w:rsid w:val="003F2500"/>
    <w:rsid w:val="003F255E"/>
    <w:rsid w:val="003F2652"/>
    <w:rsid w:val="003F2695"/>
    <w:rsid w:val="003F26A7"/>
    <w:rsid w:val="003F2723"/>
    <w:rsid w:val="003F274C"/>
    <w:rsid w:val="003F27D8"/>
    <w:rsid w:val="003F27DD"/>
    <w:rsid w:val="003F2884"/>
    <w:rsid w:val="003F28B5"/>
    <w:rsid w:val="003F28DE"/>
    <w:rsid w:val="003F28E9"/>
    <w:rsid w:val="003F28FD"/>
    <w:rsid w:val="003F2938"/>
    <w:rsid w:val="003F2986"/>
    <w:rsid w:val="003F29C7"/>
    <w:rsid w:val="003F29DE"/>
    <w:rsid w:val="003F29E3"/>
    <w:rsid w:val="003F29F9"/>
    <w:rsid w:val="003F2A73"/>
    <w:rsid w:val="003F2A9D"/>
    <w:rsid w:val="003F2AA8"/>
    <w:rsid w:val="003F2AAC"/>
    <w:rsid w:val="003F2AAD"/>
    <w:rsid w:val="003F2ADC"/>
    <w:rsid w:val="003F2B67"/>
    <w:rsid w:val="003F2B75"/>
    <w:rsid w:val="003F2BBA"/>
    <w:rsid w:val="003F2BED"/>
    <w:rsid w:val="003F2C2A"/>
    <w:rsid w:val="003F2C4B"/>
    <w:rsid w:val="003F2CB9"/>
    <w:rsid w:val="003F2CCA"/>
    <w:rsid w:val="003F2CD9"/>
    <w:rsid w:val="003F2D28"/>
    <w:rsid w:val="003F2D7B"/>
    <w:rsid w:val="003F2E09"/>
    <w:rsid w:val="003F2E2F"/>
    <w:rsid w:val="003F2E66"/>
    <w:rsid w:val="003F2E76"/>
    <w:rsid w:val="003F2E8A"/>
    <w:rsid w:val="003F2EA4"/>
    <w:rsid w:val="003F2F2F"/>
    <w:rsid w:val="003F2F34"/>
    <w:rsid w:val="003F2F4E"/>
    <w:rsid w:val="003F2F5E"/>
    <w:rsid w:val="003F2F89"/>
    <w:rsid w:val="003F304B"/>
    <w:rsid w:val="003F305C"/>
    <w:rsid w:val="003F306A"/>
    <w:rsid w:val="003F30AD"/>
    <w:rsid w:val="003F30D4"/>
    <w:rsid w:val="003F30E7"/>
    <w:rsid w:val="003F31D9"/>
    <w:rsid w:val="003F31F1"/>
    <w:rsid w:val="003F323C"/>
    <w:rsid w:val="003F327A"/>
    <w:rsid w:val="003F327D"/>
    <w:rsid w:val="003F3295"/>
    <w:rsid w:val="003F32C9"/>
    <w:rsid w:val="003F32D1"/>
    <w:rsid w:val="003F32F5"/>
    <w:rsid w:val="003F3420"/>
    <w:rsid w:val="003F3453"/>
    <w:rsid w:val="003F345C"/>
    <w:rsid w:val="003F346F"/>
    <w:rsid w:val="003F34C4"/>
    <w:rsid w:val="003F34D2"/>
    <w:rsid w:val="003F34EA"/>
    <w:rsid w:val="003F34ED"/>
    <w:rsid w:val="003F35E8"/>
    <w:rsid w:val="003F3614"/>
    <w:rsid w:val="003F362D"/>
    <w:rsid w:val="003F3635"/>
    <w:rsid w:val="003F363E"/>
    <w:rsid w:val="003F3648"/>
    <w:rsid w:val="003F3666"/>
    <w:rsid w:val="003F3694"/>
    <w:rsid w:val="003F36EA"/>
    <w:rsid w:val="003F372E"/>
    <w:rsid w:val="003F375B"/>
    <w:rsid w:val="003F379D"/>
    <w:rsid w:val="003F37EC"/>
    <w:rsid w:val="003F37ED"/>
    <w:rsid w:val="003F3823"/>
    <w:rsid w:val="003F3845"/>
    <w:rsid w:val="003F38D8"/>
    <w:rsid w:val="003F3929"/>
    <w:rsid w:val="003F3956"/>
    <w:rsid w:val="003F3981"/>
    <w:rsid w:val="003F3A82"/>
    <w:rsid w:val="003F3A83"/>
    <w:rsid w:val="003F3AC8"/>
    <w:rsid w:val="003F3BBC"/>
    <w:rsid w:val="003F3BFC"/>
    <w:rsid w:val="003F3C4A"/>
    <w:rsid w:val="003F3C93"/>
    <w:rsid w:val="003F3CAD"/>
    <w:rsid w:val="003F3CC1"/>
    <w:rsid w:val="003F3CC5"/>
    <w:rsid w:val="003F3D6C"/>
    <w:rsid w:val="003F3D7E"/>
    <w:rsid w:val="003F3D85"/>
    <w:rsid w:val="003F3DE1"/>
    <w:rsid w:val="003F3E73"/>
    <w:rsid w:val="003F3E8F"/>
    <w:rsid w:val="003F3EDC"/>
    <w:rsid w:val="003F3F14"/>
    <w:rsid w:val="003F3F16"/>
    <w:rsid w:val="003F3F46"/>
    <w:rsid w:val="003F3F58"/>
    <w:rsid w:val="003F3F62"/>
    <w:rsid w:val="003F3F89"/>
    <w:rsid w:val="003F3FB7"/>
    <w:rsid w:val="003F3FB8"/>
    <w:rsid w:val="003F3FF0"/>
    <w:rsid w:val="003F4036"/>
    <w:rsid w:val="003F403F"/>
    <w:rsid w:val="003F4076"/>
    <w:rsid w:val="003F407D"/>
    <w:rsid w:val="003F40CB"/>
    <w:rsid w:val="003F40EE"/>
    <w:rsid w:val="003F4145"/>
    <w:rsid w:val="003F4169"/>
    <w:rsid w:val="003F423F"/>
    <w:rsid w:val="003F427F"/>
    <w:rsid w:val="003F42F4"/>
    <w:rsid w:val="003F4309"/>
    <w:rsid w:val="003F4378"/>
    <w:rsid w:val="003F439E"/>
    <w:rsid w:val="003F43C3"/>
    <w:rsid w:val="003F446B"/>
    <w:rsid w:val="003F4495"/>
    <w:rsid w:val="003F4519"/>
    <w:rsid w:val="003F452C"/>
    <w:rsid w:val="003F454C"/>
    <w:rsid w:val="003F4572"/>
    <w:rsid w:val="003F459E"/>
    <w:rsid w:val="003F4648"/>
    <w:rsid w:val="003F464E"/>
    <w:rsid w:val="003F4763"/>
    <w:rsid w:val="003F47A8"/>
    <w:rsid w:val="003F47E4"/>
    <w:rsid w:val="003F4814"/>
    <w:rsid w:val="003F48B4"/>
    <w:rsid w:val="003F48B8"/>
    <w:rsid w:val="003F48C1"/>
    <w:rsid w:val="003F48CB"/>
    <w:rsid w:val="003F48E4"/>
    <w:rsid w:val="003F4978"/>
    <w:rsid w:val="003F497A"/>
    <w:rsid w:val="003F49A0"/>
    <w:rsid w:val="003F49A4"/>
    <w:rsid w:val="003F4A13"/>
    <w:rsid w:val="003F4A14"/>
    <w:rsid w:val="003F4A15"/>
    <w:rsid w:val="003F4A9C"/>
    <w:rsid w:val="003F4AB0"/>
    <w:rsid w:val="003F4AB3"/>
    <w:rsid w:val="003F4B10"/>
    <w:rsid w:val="003F4C0A"/>
    <w:rsid w:val="003F4CB5"/>
    <w:rsid w:val="003F4CF0"/>
    <w:rsid w:val="003F4D21"/>
    <w:rsid w:val="003F4D7C"/>
    <w:rsid w:val="003F4DB2"/>
    <w:rsid w:val="003F4DBF"/>
    <w:rsid w:val="003F4DE4"/>
    <w:rsid w:val="003F4E43"/>
    <w:rsid w:val="003F4EAB"/>
    <w:rsid w:val="003F4EDA"/>
    <w:rsid w:val="003F4EE2"/>
    <w:rsid w:val="003F4EE9"/>
    <w:rsid w:val="003F4EFF"/>
    <w:rsid w:val="003F4F27"/>
    <w:rsid w:val="003F4FC5"/>
    <w:rsid w:val="003F5005"/>
    <w:rsid w:val="003F501B"/>
    <w:rsid w:val="003F50ED"/>
    <w:rsid w:val="003F50FA"/>
    <w:rsid w:val="003F5177"/>
    <w:rsid w:val="003F51B1"/>
    <w:rsid w:val="003F51BF"/>
    <w:rsid w:val="003F51D4"/>
    <w:rsid w:val="003F520A"/>
    <w:rsid w:val="003F523B"/>
    <w:rsid w:val="003F52D7"/>
    <w:rsid w:val="003F52E7"/>
    <w:rsid w:val="003F5303"/>
    <w:rsid w:val="003F5319"/>
    <w:rsid w:val="003F5367"/>
    <w:rsid w:val="003F5391"/>
    <w:rsid w:val="003F53E1"/>
    <w:rsid w:val="003F5406"/>
    <w:rsid w:val="003F5419"/>
    <w:rsid w:val="003F542C"/>
    <w:rsid w:val="003F5454"/>
    <w:rsid w:val="003F546F"/>
    <w:rsid w:val="003F5493"/>
    <w:rsid w:val="003F54C3"/>
    <w:rsid w:val="003F54E6"/>
    <w:rsid w:val="003F5532"/>
    <w:rsid w:val="003F5558"/>
    <w:rsid w:val="003F556D"/>
    <w:rsid w:val="003F5582"/>
    <w:rsid w:val="003F558A"/>
    <w:rsid w:val="003F5596"/>
    <w:rsid w:val="003F55FC"/>
    <w:rsid w:val="003F5602"/>
    <w:rsid w:val="003F56BC"/>
    <w:rsid w:val="003F56DC"/>
    <w:rsid w:val="003F56E7"/>
    <w:rsid w:val="003F56EA"/>
    <w:rsid w:val="003F5726"/>
    <w:rsid w:val="003F5796"/>
    <w:rsid w:val="003F57E3"/>
    <w:rsid w:val="003F5821"/>
    <w:rsid w:val="003F5851"/>
    <w:rsid w:val="003F5864"/>
    <w:rsid w:val="003F58C5"/>
    <w:rsid w:val="003F5933"/>
    <w:rsid w:val="003F595E"/>
    <w:rsid w:val="003F598F"/>
    <w:rsid w:val="003F5A1C"/>
    <w:rsid w:val="003F5AA9"/>
    <w:rsid w:val="003F5B20"/>
    <w:rsid w:val="003F5B22"/>
    <w:rsid w:val="003F5B29"/>
    <w:rsid w:val="003F5B2A"/>
    <w:rsid w:val="003F5B5D"/>
    <w:rsid w:val="003F5BEE"/>
    <w:rsid w:val="003F5C2E"/>
    <w:rsid w:val="003F5C40"/>
    <w:rsid w:val="003F5C41"/>
    <w:rsid w:val="003F5C4F"/>
    <w:rsid w:val="003F5C7F"/>
    <w:rsid w:val="003F5CAB"/>
    <w:rsid w:val="003F5CB4"/>
    <w:rsid w:val="003F5CBE"/>
    <w:rsid w:val="003F5D0B"/>
    <w:rsid w:val="003F5D52"/>
    <w:rsid w:val="003F5D55"/>
    <w:rsid w:val="003F5D71"/>
    <w:rsid w:val="003F5DAC"/>
    <w:rsid w:val="003F5DAD"/>
    <w:rsid w:val="003F5DBB"/>
    <w:rsid w:val="003F5DE9"/>
    <w:rsid w:val="003F5E56"/>
    <w:rsid w:val="003F5E5C"/>
    <w:rsid w:val="003F5E8C"/>
    <w:rsid w:val="003F5F63"/>
    <w:rsid w:val="003F5F7B"/>
    <w:rsid w:val="003F5F98"/>
    <w:rsid w:val="003F5FB6"/>
    <w:rsid w:val="003F5FBF"/>
    <w:rsid w:val="003F5FD2"/>
    <w:rsid w:val="003F5FDB"/>
    <w:rsid w:val="003F5FEF"/>
    <w:rsid w:val="003F6038"/>
    <w:rsid w:val="003F6072"/>
    <w:rsid w:val="003F608F"/>
    <w:rsid w:val="003F60D1"/>
    <w:rsid w:val="003F6139"/>
    <w:rsid w:val="003F613D"/>
    <w:rsid w:val="003F619C"/>
    <w:rsid w:val="003F619E"/>
    <w:rsid w:val="003F61D4"/>
    <w:rsid w:val="003F61D5"/>
    <w:rsid w:val="003F621E"/>
    <w:rsid w:val="003F623E"/>
    <w:rsid w:val="003F625B"/>
    <w:rsid w:val="003F6270"/>
    <w:rsid w:val="003F629A"/>
    <w:rsid w:val="003F62A5"/>
    <w:rsid w:val="003F62AB"/>
    <w:rsid w:val="003F62CD"/>
    <w:rsid w:val="003F637A"/>
    <w:rsid w:val="003F6422"/>
    <w:rsid w:val="003F651F"/>
    <w:rsid w:val="003F6557"/>
    <w:rsid w:val="003F655E"/>
    <w:rsid w:val="003F6569"/>
    <w:rsid w:val="003F657E"/>
    <w:rsid w:val="003F65C6"/>
    <w:rsid w:val="003F661B"/>
    <w:rsid w:val="003F6621"/>
    <w:rsid w:val="003F6623"/>
    <w:rsid w:val="003F663E"/>
    <w:rsid w:val="003F66A3"/>
    <w:rsid w:val="003F66D3"/>
    <w:rsid w:val="003F66E8"/>
    <w:rsid w:val="003F66F2"/>
    <w:rsid w:val="003F6748"/>
    <w:rsid w:val="003F675C"/>
    <w:rsid w:val="003F67B2"/>
    <w:rsid w:val="003F6801"/>
    <w:rsid w:val="003F6805"/>
    <w:rsid w:val="003F6829"/>
    <w:rsid w:val="003F6858"/>
    <w:rsid w:val="003F687B"/>
    <w:rsid w:val="003F6886"/>
    <w:rsid w:val="003F68A5"/>
    <w:rsid w:val="003F6911"/>
    <w:rsid w:val="003F6915"/>
    <w:rsid w:val="003F6945"/>
    <w:rsid w:val="003F6950"/>
    <w:rsid w:val="003F6A5D"/>
    <w:rsid w:val="003F6A85"/>
    <w:rsid w:val="003F6B66"/>
    <w:rsid w:val="003F6B69"/>
    <w:rsid w:val="003F6BB6"/>
    <w:rsid w:val="003F6BCD"/>
    <w:rsid w:val="003F6C0E"/>
    <w:rsid w:val="003F6C73"/>
    <w:rsid w:val="003F6C9C"/>
    <w:rsid w:val="003F6CBA"/>
    <w:rsid w:val="003F6CC4"/>
    <w:rsid w:val="003F6D1D"/>
    <w:rsid w:val="003F6D36"/>
    <w:rsid w:val="003F6D53"/>
    <w:rsid w:val="003F6D77"/>
    <w:rsid w:val="003F6D9E"/>
    <w:rsid w:val="003F6DC4"/>
    <w:rsid w:val="003F6DE5"/>
    <w:rsid w:val="003F6EAC"/>
    <w:rsid w:val="003F6F29"/>
    <w:rsid w:val="003F6F34"/>
    <w:rsid w:val="003F6F4C"/>
    <w:rsid w:val="003F6F56"/>
    <w:rsid w:val="003F6FFF"/>
    <w:rsid w:val="003F7008"/>
    <w:rsid w:val="003F7063"/>
    <w:rsid w:val="003F70D5"/>
    <w:rsid w:val="003F714E"/>
    <w:rsid w:val="003F7186"/>
    <w:rsid w:val="003F71ED"/>
    <w:rsid w:val="003F7230"/>
    <w:rsid w:val="003F7247"/>
    <w:rsid w:val="003F725D"/>
    <w:rsid w:val="003F730A"/>
    <w:rsid w:val="003F73D5"/>
    <w:rsid w:val="003F7408"/>
    <w:rsid w:val="003F740E"/>
    <w:rsid w:val="003F743F"/>
    <w:rsid w:val="003F7478"/>
    <w:rsid w:val="003F747D"/>
    <w:rsid w:val="003F748C"/>
    <w:rsid w:val="003F749E"/>
    <w:rsid w:val="003F74B5"/>
    <w:rsid w:val="003F7566"/>
    <w:rsid w:val="003F75CC"/>
    <w:rsid w:val="003F75F4"/>
    <w:rsid w:val="003F7612"/>
    <w:rsid w:val="003F764E"/>
    <w:rsid w:val="003F7714"/>
    <w:rsid w:val="003F775F"/>
    <w:rsid w:val="003F7767"/>
    <w:rsid w:val="003F7770"/>
    <w:rsid w:val="003F77A3"/>
    <w:rsid w:val="003F77AA"/>
    <w:rsid w:val="003F77F0"/>
    <w:rsid w:val="003F7825"/>
    <w:rsid w:val="003F7835"/>
    <w:rsid w:val="003F7874"/>
    <w:rsid w:val="003F7887"/>
    <w:rsid w:val="003F78A4"/>
    <w:rsid w:val="003F7918"/>
    <w:rsid w:val="003F79C7"/>
    <w:rsid w:val="003F79D1"/>
    <w:rsid w:val="003F79F8"/>
    <w:rsid w:val="003F7AA5"/>
    <w:rsid w:val="003F7AF0"/>
    <w:rsid w:val="003F7AFD"/>
    <w:rsid w:val="003F7B00"/>
    <w:rsid w:val="003F7B83"/>
    <w:rsid w:val="003F7CB2"/>
    <w:rsid w:val="003F7CBC"/>
    <w:rsid w:val="003F7CEA"/>
    <w:rsid w:val="003F7D0C"/>
    <w:rsid w:val="003F7D18"/>
    <w:rsid w:val="003F7D71"/>
    <w:rsid w:val="003F7DBD"/>
    <w:rsid w:val="003F7DE8"/>
    <w:rsid w:val="003F7E02"/>
    <w:rsid w:val="003F7E51"/>
    <w:rsid w:val="003F7E52"/>
    <w:rsid w:val="003F7E77"/>
    <w:rsid w:val="003F7ED6"/>
    <w:rsid w:val="003F7EF9"/>
    <w:rsid w:val="003F7F04"/>
    <w:rsid w:val="003F7F63"/>
    <w:rsid w:val="003F7F6C"/>
    <w:rsid w:val="003F7FE2"/>
    <w:rsid w:val="00400074"/>
    <w:rsid w:val="0040009B"/>
    <w:rsid w:val="004000C3"/>
    <w:rsid w:val="004000EC"/>
    <w:rsid w:val="004000F0"/>
    <w:rsid w:val="00400111"/>
    <w:rsid w:val="004001C3"/>
    <w:rsid w:val="00400251"/>
    <w:rsid w:val="00400272"/>
    <w:rsid w:val="00400349"/>
    <w:rsid w:val="0040035C"/>
    <w:rsid w:val="004003A9"/>
    <w:rsid w:val="0040043A"/>
    <w:rsid w:val="0040045F"/>
    <w:rsid w:val="00400466"/>
    <w:rsid w:val="00400485"/>
    <w:rsid w:val="0040048C"/>
    <w:rsid w:val="004004CD"/>
    <w:rsid w:val="0040055A"/>
    <w:rsid w:val="00400571"/>
    <w:rsid w:val="0040058F"/>
    <w:rsid w:val="0040064B"/>
    <w:rsid w:val="004006A9"/>
    <w:rsid w:val="004006F3"/>
    <w:rsid w:val="00400712"/>
    <w:rsid w:val="00400717"/>
    <w:rsid w:val="0040073E"/>
    <w:rsid w:val="0040075C"/>
    <w:rsid w:val="00400766"/>
    <w:rsid w:val="00400772"/>
    <w:rsid w:val="004007A3"/>
    <w:rsid w:val="004007F4"/>
    <w:rsid w:val="00400891"/>
    <w:rsid w:val="0040089E"/>
    <w:rsid w:val="004008AC"/>
    <w:rsid w:val="004008EC"/>
    <w:rsid w:val="00400A06"/>
    <w:rsid w:val="00400ADF"/>
    <w:rsid w:val="00400B57"/>
    <w:rsid w:val="00400C7D"/>
    <w:rsid w:val="00400C8D"/>
    <w:rsid w:val="00400C94"/>
    <w:rsid w:val="00400CC8"/>
    <w:rsid w:val="00400CD4"/>
    <w:rsid w:val="00400D43"/>
    <w:rsid w:val="00400D93"/>
    <w:rsid w:val="00400D99"/>
    <w:rsid w:val="00400DEE"/>
    <w:rsid w:val="00400E31"/>
    <w:rsid w:val="00400E47"/>
    <w:rsid w:val="00400F28"/>
    <w:rsid w:val="00400FC6"/>
    <w:rsid w:val="00401027"/>
    <w:rsid w:val="00401049"/>
    <w:rsid w:val="004010B6"/>
    <w:rsid w:val="004010D1"/>
    <w:rsid w:val="00401105"/>
    <w:rsid w:val="0040111B"/>
    <w:rsid w:val="0040112B"/>
    <w:rsid w:val="00401132"/>
    <w:rsid w:val="00401163"/>
    <w:rsid w:val="00401167"/>
    <w:rsid w:val="004011B8"/>
    <w:rsid w:val="00401245"/>
    <w:rsid w:val="00401257"/>
    <w:rsid w:val="00401271"/>
    <w:rsid w:val="004012BA"/>
    <w:rsid w:val="004012C6"/>
    <w:rsid w:val="004012C9"/>
    <w:rsid w:val="00401326"/>
    <w:rsid w:val="0040134C"/>
    <w:rsid w:val="00401350"/>
    <w:rsid w:val="0040135C"/>
    <w:rsid w:val="0040137A"/>
    <w:rsid w:val="004013A6"/>
    <w:rsid w:val="004013AA"/>
    <w:rsid w:val="00401402"/>
    <w:rsid w:val="00401419"/>
    <w:rsid w:val="00401444"/>
    <w:rsid w:val="00401456"/>
    <w:rsid w:val="0040145A"/>
    <w:rsid w:val="00401463"/>
    <w:rsid w:val="004014AA"/>
    <w:rsid w:val="004014BA"/>
    <w:rsid w:val="004014E3"/>
    <w:rsid w:val="0040153D"/>
    <w:rsid w:val="004015ED"/>
    <w:rsid w:val="0040163E"/>
    <w:rsid w:val="00401695"/>
    <w:rsid w:val="004016CC"/>
    <w:rsid w:val="00401776"/>
    <w:rsid w:val="00401797"/>
    <w:rsid w:val="004017C6"/>
    <w:rsid w:val="00401865"/>
    <w:rsid w:val="00401871"/>
    <w:rsid w:val="00401872"/>
    <w:rsid w:val="00401971"/>
    <w:rsid w:val="004019AF"/>
    <w:rsid w:val="004019B8"/>
    <w:rsid w:val="004019DD"/>
    <w:rsid w:val="004019F8"/>
    <w:rsid w:val="00401A1C"/>
    <w:rsid w:val="00401A96"/>
    <w:rsid w:val="00401AAB"/>
    <w:rsid w:val="00401B2C"/>
    <w:rsid w:val="00401B46"/>
    <w:rsid w:val="00401B88"/>
    <w:rsid w:val="00401BBE"/>
    <w:rsid w:val="00401BCA"/>
    <w:rsid w:val="00401C48"/>
    <w:rsid w:val="00401CCB"/>
    <w:rsid w:val="00401D17"/>
    <w:rsid w:val="00401DB3"/>
    <w:rsid w:val="00401EC7"/>
    <w:rsid w:val="00401F31"/>
    <w:rsid w:val="00401F39"/>
    <w:rsid w:val="00401F7B"/>
    <w:rsid w:val="00401FBB"/>
    <w:rsid w:val="00401FBE"/>
    <w:rsid w:val="00401FF6"/>
    <w:rsid w:val="00401FFD"/>
    <w:rsid w:val="00401FFE"/>
    <w:rsid w:val="00402020"/>
    <w:rsid w:val="00402046"/>
    <w:rsid w:val="004020CE"/>
    <w:rsid w:val="004020DE"/>
    <w:rsid w:val="00402118"/>
    <w:rsid w:val="004021AF"/>
    <w:rsid w:val="00402226"/>
    <w:rsid w:val="00402265"/>
    <w:rsid w:val="004022A2"/>
    <w:rsid w:val="004022AE"/>
    <w:rsid w:val="004022D0"/>
    <w:rsid w:val="0040236A"/>
    <w:rsid w:val="004023EC"/>
    <w:rsid w:val="004023F8"/>
    <w:rsid w:val="00402437"/>
    <w:rsid w:val="00402450"/>
    <w:rsid w:val="004024ED"/>
    <w:rsid w:val="00402510"/>
    <w:rsid w:val="00402587"/>
    <w:rsid w:val="0040258B"/>
    <w:rsid w:val="0040258E"/>
    <w:rsid w:val="00402590"/>
    <w:rsid w:val="004025AB"/>
    <w:rsid w:val="00402641"/>
    <w:rsid w:val="0040268F"/>
    <w:rsid w:val="004026E6"/>
    <w:rsid w:val="00402718"/>
    <w:rsid w:val="00402736"/>
    <w:rsid w:val="00402744"/>
    <w:rsid w:val="0040274E"/>
    <w:rsid w:val="00402759"/>
    <w:rsid w:val="0040275D"/>
    <w:rsid w:val="0040279D"/>
    <w:rsid w:val="00402812"/>
    <w:rsid w:val="00402848"/>
    <w:rsid w:val="0040284B"/>
    <w:rsid w:val="004028A1"/>
    <w:rsid w:val="004028AE"/>
    <w:rsid w:val="004028C0"/>
    <w:rsid w:val="00402906"/>
    <w:rsid w:val="0040291B"/>
    <w:rsid w:val="004029F4"/>
    <w:rsid w:val="00402A27"/>
    <w:rsid w:val="00402A58"/>
    <w:rsid w:val="00402A8C"/>
    <w:rsid w:val="00402AB0"/>
    <w:rsid w:val="00402AD8"/>
    <w:rsid w:val="00402AFE"/>
    <w:rsid w:val="00402B1D"/>
    <w:rsid w:val="00402C31"/>
    <w:rsid w:val="00402C5A"/>
    <w:rsid w:val="00402C75"/>
    <w:rsid w:val="00402D2C"/>
    <w:rsid w:val="00402D32"/>
    <w:rsid w:val="00402D62"/>
    <w:rsid w:val="00402D90"/>
    <w:rsid w:val="00402DC0"/>
    <w:rsid w:val="00402E52"/>
    <w:rsid w:val="00402EB2"/>
    <w:rsid w:val="00402EB8"/>
    <w:rsid w:val="00402EC4"/>
    <w:rsid w:val="00402ED0"/>
    <w:rsid w:val="00402F4F"/>
    <w:rsid w:val="00402FA1"/>
    <w:rsid w:val="004030BA"/>
    <w:rsid w:val="004030BF"/>
    <w:rsid w:val="004030D1"/>
    <w:rsid w:val="004030E3"/>
    <w:rsid w:val="004030F0"/>
    <w:rsid w:val="0040317B"/>
    <w:rsid w:val="004031D4"/>
    <w:rsid w:val="00403229"/>
    <w:rsid w:val="0040326F"/>
    <w:rsid w:val="004032E2"/>
    <w:rsid w:val="004032FA"/>
    <w:rsid w:val="00403300"/>
    <w:rsid w:val="00403318"/>
    <w:rsid w:val="004033E5"/>
    <w:rsid w:val="004033EA"/>
    <w:rsid w:val="00403468"/>
    <w:rsid w:val="0040346A"/>
    <w:rsid w:val="00403480"/>
    <w:rsid w:val="00403483"/>
    <w:rsid w:val="0040349B"/>
    <w:rsid w:val="0040349C"/>
    <w:rsid w:val="004034D3"/>
    <w:rsid w:val="0040355A"/>
    <w:rsid w:val="004035D1"/>
    <w:rsid w:val="004035E7"/>
    <w:rsid w:val="004035FF"/>
    <w:rsid w:val="00403633"/>
    <w:rsid w:val="004036B8"/>
    <w:rsid w:val="004036DA"/>
    <w:rsid w:val="004036F6"/>
    <w:rsid w:val="004036F8"/>
    <w:rsid w:val="00403738"/>
    <w:rsid w:val="00403761"/>
    <w:rsid w:val="00403787"/>
    <w:rsid w:val="004037B2"/>
    <w:rsid w:val="00403836"/>
    <w:rsid w:val="00403880"/>
    <w:rsid w:val="0040388D"/>
    <w:rsid w:val="004038B1"/>
    <w:rsid w:val="004038F8"/>
    <w:rsid w:val="00403906"/>
    <w:rsid w:val="004039A2"/>
    <w:rsid w:val="004039ED"/>
    <w:rsid w:val="00403A62"/>
    <w:rsid w:val="00403A6A"/>
    <w:rsid w:val="00403ABE"/>
    <w:rsid w:val="00403ACB"/>
    <w:rsid w:val="00403AFB"/>
    <w:rsid w:val="00403BFE"/>
    <w:rsid w:val="00403CD5"/>
    <w:rsid w:val="00403CDB"/>
    <w:rsid w:val="00403D0F"/>
    <w:rsid w:val="00403D37"/>
    <w:rsid w:val="00403D38"/>
    <w:rsid w:val="00403D99"/>
    <w:rsid w:val="00403DA2"/>
    <w:rsid w:val="00403DAD"/>
    <w:rsid w:val="00403E4A"/>
    <w:rsid w:val="00403E6B"/>
    <w:rsid w:val="00403E6E"/>
    <w:rsid w:val="00403E77"/>
    <w:rsid w:val="00403E94"/>
    <w:rsid w:val="00403F41"/>
    <w:rsid w:val="00403F44"/>
    <w:rsid w:val="00403F4A"/>
    <w:rsid w:val="00403FE6"/>
    <w:rsid w:val="0040404B"/>
    <w:rsid w:val="0040405A"/>
    <w:rsid w:val="00404109"/>
    <w:rsid w:val="00404170"/>
    <w:rsid w:val="00404188"/>
    <w:rsid w:val="004041C0"/>
    <w:rsid w:val="004041EA"/>
    <w:rsid w:val="004043E8"/>
    <w:rsid w:val="004043FB"/>
    <w:rsid w:val="004043FE"/>
    <w:rsid w:val="00404469"/>
    <w:rsid w:val="00404519"/>
    <w:rsid w:val="0040453B"/>
    <w:rsid w:val="004045A5"/>
    <w:rsid w:val="004045B1"/>
    <w:rsid w:val="00404658"/>
    <w:rsid w:val="0040465A"/>
    <w:rsid w:val="00404701"/>
    <w:rsid w:val="00404743"/>
    <w:rsid w:val="0040479E"/>
    <w:rsid w:val="004047E1"/>
    <w:rsid w:val="0040482E"/>
    <w:rsid w:val="00404835"/>
    <w:rsid w:val="00404861"/>
    <w:rsid w:val="004048C4"/>
    <w:rsid w:val="004048CE"/>
    <w:rsid w:val="004048E5"/>
    <w:rsid w:val="004049CF"/>
    <w:rsid w:val="00404A26"/>
    <w:rsid w:val="00404A3C"/>
    <w:rsid w:val="00404A6F"/>
    <w:rsid w:val="00404AB3"/>
    <w:rsid w:val="00404AB7"/>
    <w:rsid w:val="00404B0C"/>
    <w:rsid w:val="00404B2B"/>
    <w:rsid w:val="00404B4C"/>
    <w:rsid w:val="00404C04"/>
    <w:rsid w:val="00404C24"/>
    <w:rsid w:val="00404C34"/>
    <w:rsid w:val="00404C92"/>
    <w:rsid w:val="00404CB1"/>
    <w:rsid w:val="00404D42"/>
    <w:rsid w:val="00404D46"/>
    <w:rsid w:val="00404D47"/>
    <w:rsid w:val="00404D92"/>
    <w:rsid w:val="00404E13"/>
    <w:rsid w:val="00404E30"/>
    <w:rsid w:val="00404E7C"/>
    <w:rsid w:val="00404EA7"/>
    <w:rsid w:val="00404F22"/>
    <w:rsid w:val="00404F28"/>
    <w:rsid w:val="00404F3A"/>
    <w:rsid w:val="00404FAB"/>
    <w:rsid w:val="00404FB2"/>
    <w:rsid w:val="00404FC3"/>
    <w:rsid w:val="00404FCC"/>
    <w:rsid w:val="00404FDD"/>
    <w:rsid w:val="00404FEE"/>
    <w:rsid w:val="0040505B"/>
    <w:rsid w:val="004050AC"/>
    <w:rsid w:val="004050B3"/>
    <w:rsid w:val="004050C2"/>
    <w:rsid w:val="004050E6"/>
    <w:rsid w:val="004050FA"/>
    <w:rsid w:val="00405210"/>
    <w:rsid w:val="0040523A"/>
    <w:rsid w:val="0040524E"/>
    <w:rsid w:val="00405277"/>
    <w:rsid w:val="004052AB"/>
    <w:rsid w:val="0040543F"/>
    <w:rsid w:val="0040545D"/>
    <w:rsid w:val="0040547A"/>
    <w:rsid w:val="004054B2"/>
    <w:rsid w:val="004054B3"/>
    <w:rsid w:val="004054CB"/>
    <w:rsid w:val="004055D8"/>
    <w:rsid w:val="004055FC"/>
    <w:rsid w:val="00405618"/>
    <w:rsid w:val="0040564F"/>
    <w:rsid w:val="0040565D"/>
    <w:rsid w:val="004056A0"/>
    <w:rsid w:val="00405753"/>
    <w:rsid w:val="00405767"/>
    <w:rsid w:val="00405807"/>
    <w:rsid w:val="004058A2"/>
    <w:rsid w:val="004058B4"/>
    <w:rsid w:val="004058EF"/>
    <w:rsid w:val="00405951"/>
    <w:rsid w:val="004059F4"/>
    <w:rsid w:val="00405A03"/>
    <w:rsid w:val="00405A2C"/>
    <w:rsid w:val="00405A69"/>
    <w:rsid w:val="00405A9F"/>
    <w:rsid w:val="00405ABB"/>
    <w:rsid w:val="00405B22"/>
    <w:rsid w:val="00405BD0"/>
    <w:rsid w:val="00405BF3"/>
    <w:rsid w:val="00405D35"/>
    <w:rsid w:val="00405D6A"/>
    <w:rsid w:val="00405D6F"/>
    <w:rsid w:val="00405D89"/>
    <w:rsid w:val="00405DC0"/>
    <w:rsid w:val="00405DD9"/>
    <w:rsid w:val="00405E10"/>
    <w:rsid w:val="00405E19"/>
    <w:rsid w:val="00405E24"/>
    <w:rsid w:val="00405E8B"/>
    <w:rsid w:val="00405EE0"/>
    <w:rsid w:val="00405F17"/>
    <w:rsid w:val="00405F36"/>
    <w:rsid w:val="00405F6D"/>
    <w:rsid w:val="00405F9F"/>
    <w:rsid w:val="00405FE0"/>
    <w:rsid w:val="00405FE4"/>
    <w:rsid w:val="00406008"/>
    <w:rsid w:val="00406062"/>
    <w:rsid w:val="00406070"/>
    <w:rsid w:val="004060AF"/>
    <w:rsid w:val="004060BB"/>
    <w:rsid w:val="004060BE"/>
    <w:rsid w:val="004060CD"/>
    <w:rsid w:val="00406140"/>
    <w:rsid w:val="00406152"/>
    <w:rsid w:val="004061D1"/>
    <w:rsid w:val="004061E3"/>
    <w:rsid w:val="0040620F"/>
    <w:rsid w:val="00406215"/>
    <w:rsid w:val="00406281"/>
    <w:rsid w:val="0040628A"/>
    <w:rsid w:val="004062CE"/>
    <w:rsid w:val="00406330"/>
    <w:rsid w:val="004063B1"/>
    <w:rsid w:val="004063B2"/>
    <w:rsid w:val="004063CE"/>
    <w:rsid w:val="00406451"/>
    <w:rsid w:val="00406453"/>
    <w:rsid w:val="00406475"/>
    <w:rsid w:val="004065A3"/>
    <w:rsid w:val="004065CF"/>
    <w:rsid w:val="004065FD"/>
    <w:rsid w:val="0040678F"/>
    <w:rsid w:val="004067A3"/>
    <w:rsid w:val="004067E2"/>
    <w:rsid w:val="004067FD"/>
    <w:rsid w:val="00406858"/>
    <w:rsid w:val="004068A1"/>
    <w:rsid w:val="004068B9"/>
    <w:rsid w:val="00406923"/>
    <w:rsid w:val="00406928"/>
    <w:rsid w:val="0040694A"/>
    <w:rsid w:val="0040695F"/>
    <w:rsid w:val="00406987"/>
    <w:rsid w:val="004069F9"/>
    <w:rsid w:val="00406A2D"/>
    <w:rsid w:val="00406AAA"/>
    <w:rsid w:val="00406AD3"/>
    <w:rsid w:val="00406AE9"/>
    <w:rsid w:val="00406B40"/>
    <w:rsid w:val="00406B46"/>
    <w:rsid w:val="00406B48"/>
    <w:rsid w:val="00406BCC"/>
    <w:rsid w:val="00406C66"/>
    <w:rsid w:val="00406C9F"/>
    <w:rsid w:val="00406D05"/>
    <w:rsid w:val="00406D60"/>
    <w:rsid w:val="00406D76"/>
    <w:rsid w:val="00406D9B"/>
    <w:rsid w:val="00406DAD"/>
    <w:rsid w:val="00406E19"/>
    <w:rsid w:val="00406E24"/>
    <w:rsid w:val="00406E79"/>
    <w:rsid w:val="00406E7E"/>
    <w:rsid w:val="00406EE3"/>
    <w:rsid w:val="00406EFE"/>
    <w:rsid w:val="00406F73"/>
    <w:rsid w:val="00406F76"/>
    <w:rsid w:val="00406FD1"/>
    <w:rsid w:val="00406FD9"/>
    <w:rsid w:val="00407088"/>
    <w:rsid w:val="00407090"/>
    <w:rsid w:val="004070AE"/>
    <w:rsid w:val="0040712F"/>
    <w:rsid w:val="0040714D"/>
    <w:rsid w:val="00407193"/>
    <w:rsid w:val="004071C2"/>
    <w:rsid w:val="0040724A"/>
    <w:rsid w:val="00407254"/>
    <w:rsid w:val="00407267"/>
    <w:rsid w:val="004072B3"/>
    <w:rsid w:val="004072B7"/>
    <w:rsid w:val="00407300"/>
    <w:rsid w:val="00407325"/>
    <w:rsid w:val="00407339"/>
    <w:rsid w:val="00407344"/>
    <w:rsid w:val="00407405"/>
    <w:rsid w:val="004074A4"/>
    <w:rsid w:val="004074B0"/>
    <w:rsid w:val="004075DF"/>
    <w:rsid w:val="004075E5"/>
    <w:rsid w:val="00407619"/>
    <w:rsid w:val="00407637"/>
    <w:rsid w:val="0040767D"/>
    <w:rsid w:val="00407686"/>
    <w:rsid w:val="004076AE"/>
    <w:rsid w:val="004076DA"/>
    <w:rsid w:val="00407703"/>
    <w:rsid w:val="00407714"/>
    <w:rsid w:val="00407749"/>
    <w:rsid w:val="00407759"/>
    <w:rsid w:val="00407797"/>
    <w:rsid w:val="004077BC"/>
    <w:rsid w:val="004077D7"/>
    <w:rsid w:val="004077F0"/>
    <w:rsid w:val="00407893"/>
    <w:rsid w:val="004078F0"/>
    <w:rsid w:val="004078FA"/>
    <w:rsid w:val="00407949"/>
    <w:rsid w:val="004079C8"/>
    <w:rsid w:val="004079E8"/>
    <w:rsid w:val="00407A14"/>
    <w:rsid w:val="00407A63"/>
    <w:rsid w:val="00407A6C"/>
    <w:rsid w:val="00407A86"/>
    <w:rsid w:val="00407AF8"/>
    <w:rsid w:val="00407B2A"/>
    <w:rsid w:val="00407B2F"/>
    <w:rsid w:val="00407B31"/>
    <w:rsid w:val="00407B7B"/>
    <w:rsid w:val="00407B7C"/>
    <w:rsid w:val="00407BA5"/>
    <w:rsid w:val="00407BC9"/>
    <w:rsid w:val="00407C0B"/>
    <w:rsid w:val="00407C21"/>
    <w:rsid w:val="00407CA3"/>
    <w:rsid w:val="00407CA6"/>
    <w:rsid w:val="00407D00"/>
    <w:rsid w:val="00407D19"/>
    <w:rsid w:val="00407DB1"/>
    <w:rsid w:val="00407E3F"/>
    <w:rsid w:val="00407E58"/>
    <w:rsid w:val="00407E8A"/>
    <w:rsid w:val="00407EA0"/>
    <w:rsid w:val="00407EB4"/>
    <w:rsid w:val="00407EFC"/>
    <w:rsid w:val="0041004F"/>
    <w:rsid w:val="004100BB"/>
    <w:rsid w:val="004100CC"/>
    <w:rsid w:val="0041012D"/>
    <w:rsid w:val="00410154"/>
    <w:rsid w:val="004101BD"/>
    <w:rsid w:val="004101C9"/>
    <w:rsid w:val="004101F9"/>
    <w:rsid w:val="00410216"/>
    <w:rsid w:val="00410230"/>
    <w:rsid w:val="00410276"/>
    <w:rsid w:val="00410281"/>
    <w:rsid w:val="004102AB"/>
    <w:rsid w:val="004102B6"/>
    <w:rsid w:val="004102CB"/>
    <w:rsid w:val="0041032B"/>
    <w:rsid w:val="00410397"/>
    <w:rsid w:val="004103A6"/>
    <w:rsid w:val="004103C7"/>
    <w:rsid w:val="004103D6"/>
    <w:rsid w:val="004103FA"/>
    <w:rsid w:val="0041041D"/>
    <w:rsid w:val="00410431"/>
    <w:rsid w:val="00410474"/>
    <w:rsid w:val="00410490"/>
    <w:rsid w:val="004104EC"/>
    <w:rsid w:val="004104FB"/>
    <w:rsid w:val="00410599"/>
    <w:rsid w:val="004105D6"/>
    <w:rsid w:val="004105E7"/>
    <w:rsid w:val="004105FA"/>
    <w:rsid w:val="0041063E"/>
    <w:rsid w:val="00410658"/>
    <w:rsid w:val="004106B4"/>
    <w:rsid w:val="0041076C"/>
    <w:rsid w:val="004107DA"/>
    <w:rsid w:val="004107F8"/>
    <w:rsid w:val="004108A9"/>
    <w:rsid w:val="004108CA"/>
    <w:rsid w:val="004108D6"/>
    <w:rsid w:val="004108FB"/>
    <w:rsid w:val="00410914"/>
    <w:rsid w:val="0041091F"/>
    <w:rsid w:val="00410931"/>
    <w:rsid w:val="0041099B"/>
    <w:rsid w:val="0041099C"/>
    <w:rsid w:val="00410A5A"/>
    <w:rsid w:val="00410A91"/>
    <w:rsid w:val="00410A96"/>
    <w:rsid w:val="00410AC2"/>
    <w:rsid w:val="00410AE1"/>
    <w:rsid w:val="00410AE3"/>
    <w:rsid w:val="00410B25"/>
    <w:rsid w:val="00410B31"/>
    <w:rsid w:val="00410BCD"/>
    <w:rsid w:val="00410BCE"/>
    <w:rsid w:val="00410BFE"/>
    <w:rsid w:val="00410C61"/>
    <w:rsid w:val="00410CA7"/>
    <w:rsid w:val="00410CCD"/>
    <w:rsid w:val="00410D30"/>
    <w:rsid w:val="00410D99"/>
    <w:rsid w:val="00410DA2"/>
    <w:rsid w:val="00410DD6"/>
    <w:rsid w:val="00410E47"/>
    <w:rsid w:val="00410F02"/>
    <w:rsid w:val="00410F24"/>
    <w:rsid w:val="00410FB3"/>
    <w:rsid w:val="0041100F"/>
    <w:rsid w:val="00411061"/>
    <w:rsid w:val="0041115F"/>
    <w:rsid w:val="00411191"/>
    <w:rsid w:val="004111BC"/>
    <w:rsid w:val="00411224"/>
    <w:rsid w:val="00411243"/>
    <w:rsid w:val="00411257"/>
    <w:rsid w:val="004113AA"/>
    <w:rsid w:val="004113AF"/>
    <w:rsid w:val="004113B9"/>
    <w:rsid w:val="004113FC"/>
    <w:rsid w:val="004113FF"/>
    <w:rsid w:val="00411414"/>
    <w:rsid w:val="00411425"/>
    <w:rsid w:val="00411434"/>
    <w:rsid w:val="004114A5"/>
    <w:rsid w:val="004114CE"/>
    <w:rsid w:val="004115A7"/>
    <w:rsid w:val="00411653"/>
    <w:rsid w:val="00411675"/>
    <w:rsid w:val="0041169F"/>
    <w:rsid w:val="00411711"/>
    <w:rsid w:val="00411782"/>
    <w:rsid w:val="004117A4"/>
    <w:rsid w:val="0041182B"/>
    <w:rsid w:val="00411839"/>
    <w:rsid w:val="004119A6"/>
    <w:rsid w:val="00411A2E"/>
    <w:rsid w:val="00411A6A"/>
    <w:rsid w:val="00411AFA"/>
    <w:rsid w:val="00411AFD"/>
    <w:rsid w:val="00411B0F"/>
    <w:rsid w:val="00411BDB"/>
    <w:rsid w:val="00411BE0"/>
    <w:rsid w:val="00411BFA"/>
    <w:rsid w:val="00411C2B"/>
    <w:rsid w:val="00411C42"/>
    <w:rsid w:val="00411CA1"/>
    <w:rsid w:val="00411CA7"/>
    <w:rsid w:val="00411CEC"/>
    <w:rsid w:val="00411D46"/>
    <w:rsid w:val="00411D66"/>
    <w:rsid w:val="00411D81"/>
    <w:rsid w:val="00411EB9"/>
    <w:rsid w:val="00411F4A"/>
    <w:rsid w:val="00411F98"/>
    <w:rsid w:val="0041200C"/>
    <w:rsid w:val="00412044"/>
    <w:rsid w:val="00412066"/>
    <w:rsid w:val="00412072"/>
    <w:rsid w:val="00412078"/>
    <w:rsid w:val="004120D8"/>
    <w:rsid w:val="004120EC"/>
    <w:rsid w:val="0041210B"/>
    <w:rsid w:val="00412117"/>
    <w:rsid w:val="00412122"/>
    <w:rsid w:val="0041216B"/>
    <w:rsid w:val="00412175"/>
    <w:rsid w:val="004121CD"/>
    <w:rsid w:val="004121EF"/>
    <w:rsid w:val="00412248"/>
    <w:rsid w:val="004122D1"/>
    <w:rsid w:val="004122D6"/>
    <w:rsid w:val="004124B9"/>
    <w:rsid w:val="004124BD"/>
    <w:rsid w:val="004124FC"/>
    <w:rsid w:val="0041251B"/>
    <w:rsid w:val="004125A9"/>
    <w:rsid w:val="00412638"/>
    <w:rsid w:val="00412663"/>
    <w:rsid w:val="0041267D"/>
    <w:rsid w:val="004126F1"/>
    <w:rsid w:val="00412736"/>
    <w:rsid w:val="00412753"/>
    <w:rsid w:val="0041276A"/>
    <w:rsid w:val="00412770"/>
    <w:rsid w:val="00412862"/>
    <w:rsid w:val="004128FE"/>
    <w:rsid w:val="0041294C"/>
    <w:rsid w:val="0041297B"/>
    <w:rsid w:val="004129EE"/>
    <w:rsid w:val="00412A0D"/>
    <w:rsid w:val="00412A15"/>
    <w:rsid w:val="00412A44"/>
    <w:rsid w:val="00412A89"/>
    <w:rsid w:val="00412A91"/>
    <w:rsid w:val="00412AFC"/>
    <w:rsid w:val="00412B29"/>
    <w:rsid w:val="00412B65"/>
    <w:rsid w:val="00412B75"/>
    <w:rsid w:val="00412C5C"/>
    <w:rsid w:val="00412D01"/>
    <w:rsid w:val="00412D27"/>
    <w:rsid w:val="00412D28"/>
    <w:rsid w:val="00412D6B"/>
    <w:rsid w:val="00412DF6"/>
    <w:rsid w:val="00412E6F"/>
    <w:rsid w:val="00412ED1"/>
    <w:rsid w:val="00412F3D"/>
    <w:rsid w:val="00412F49"/>
    <w:rsid w:val="00412F97"/>
    <w:rsid w:val="00412FB8"/>
    <w:rsid w:val="0041302A"/>
    <w:rsid w:val="0041304F"/>
    <w:rsid w:val="0041305E"/>
    <w:rsid w:val="00413061"/>
    <w:rsid w:val="00413066"/>
    <w:rsid w:val="00413076"/>
    <w:rsid w:val="004130B4"/>
    <w:rsid w:val="0041312A"/>
    <w:rsid w:val="00413140"/>
    <w:rsid w:val="00413155"/>
    <w:rsid w:val="00413167"/>
    <w:rsid w:val="0041316E"/>
    <w:rsid w:val="0041319F"/>
    <w:rsid w:val="004131B1"/>
    <w:rsid w:val="00413231"/>
    <w:rsid w:val="004132B8"/>
    <w:rsid w:val="004132D7"/>
    <w:rsid w:val="00413370"/>
    <w:rsid w:val="00413430"/>
    <w:rsid w:val="00413460"/>
    <w:rsid w:val="004134E1"/>
    <w:rsid w:val="004134FE"/>
    <w:rsid w:val="00413552"/>
    <w:rsid w:val="00413557"/>
    <w:rsid w:val="004135F7"/>
    <w:rsid w:val="00413610"/>
    <w:rsid w:val="004136A1"/>
    <w:rsid w:val="004136AC"/>
    <w:rsid w:val="004137B3"/>
    <w:rsid w:val="004137D2"/>
    <w:rsid w:val="00413800"/>
    <w:rsid w:val="0041380A"/>
    <w:rsid w:val="00413858"/>
    <w:rsid w:val="004138C4"/>
    <w:rsid w:val="004138E7"/>
    <w:rsid w:val="004138F1"/>
    <w:rsid w:val="004138FC"/>
    <w:rsid w:val="0041391D"/>
    <w:rsid w:val="0041394B"/>
    <w:rsid w:val="0041397D"/>
    <w:rsid w:val="0041398B"/>
    <w:rsid w:val="004139F2"/>
    <w:rsid w:val="00413A03"/>
    <w:rsid w:val="00413A3C"/>
    <w:rsid w:val="00413A53"/>
    <w:rsid w:val="00413A5C"/>
    <w:rsid w:val="00413AD7"/>
    <w:rsid w:val="00413ADC"/>
    <w:rsid w:val="00413AEB"/>
    <w:rsid w:val="00413AF9"/>
    <w:rsid w:val="00413B31"/>
    <w:rsid w:val="00413B53"/>
    <w:rsid w:val="00413B6A"/>
    <w:rsid w:val="00413B93"/>
    <w:rsid w:val="00413B9E"/>
    <w:rsid w:val="00413BD9"/>
    <w:rsid w:val="00413BFB"/>
    <w:rsid w:val="00413C15"/>
    <w:rsid w:val="00413C8D"/>
    <w:rsid w:val="00413C99"/>
    <w:rsid w:val="00413CA5"/>
    <w:rsid w:val="00413D8E"/>
    <w:rsid w:val="00413DFE"/>
    <w:rsid w:val="00413E15"/>
    <w:rsid w:val="00413E43"/>
    <w:rsid w:val="00413E91"/>
    <w:rsid w:val="00413EBD"/>
    <w:rsid w:val="00413ECB"/>
    <w:rsid w:val="00413EF5"/>
    <w:rsid w:val="00413F16"/>
    <w:rsid w:val="00413F20"/>
    <w:rsid w:val="00413F55"/>
    <w:rsid w:val="00413F8E"/>
    <w:rsid w:val="00413FD6"/>
    <w:rsid w:val="00413FDB"/>
    <w:rsid w:val="00414047"/>
    <w:rsid w:val="0041405D"/>
    <w:rsid w:val="00414107"/>
    <w:rsid w:val="00414115"/>
    <w:rsid w:val="004141E4"/>
    <w:rsid w:val="00414205"/>
    <w:rsid w:val="00414258"/>
    <w:rsid w:val="00414290"/>
    <w:rsid w:val="004142CB"/>
    <w:rsid w:val="00414302"/>
    <w:rsid w:val="00414330"/>
    <w:rsid w:val="00414381"/>
    <w:rsid w:val="0041439B"/>
    <w:rsid w:val="0041442A"/>
    <w:rsid w:val="00414491"/>
    <w:rsid w:val="004144DA"/>
    <w:rsid w:val="004144F0"/>
    <w:rsid w:val="00414538"/>
    <w:rsid w:val="004145C8"/>
    <w:rsid w:val="004145DA"/>
    <w:rsid w:val="00414614"/>
    <w:rsid w:val="00414654"/>
    <w:rsid w:val="00414671"/>
    <w:rsid w:val="004146B1"/>
    <w:rsid w:val="004146C9"/>
    <w:rsid w:val="0041472C"/>
    <w:rsid w:val="00414788"/>
    <w:rsid w:val="004147A0"/>
    <w:rsid w:val="00414825"/>
    <w:rsid w:val="0041485B"/>
    <w:rsid w:val="0041485E"/>
    <w:rsid w:val="004148E2"/>
    <w:rsid w:val="00414955"/>
    <w:rsid w:val="004149C5"/>
    <w:rsid w:val="004149EF"/>
    <w:rsid w:val="00414A67"/>
    <w:rsid w:val="00414A7C"/>
    <w:rsid w:val="00414AC5"/>
    <w:rsid w:val="00414ACB"/>
    <w:rsid w:val="00414ADC"/>
    <w:rsid w:val="00414AE3"/>
    <w:rsid w:val="00414B3A"/>
    <w:rsid w:val="00414B55"/>
    <w:rsid w:val="00414B62"/>
    <w:rsid w:val="00414B84"/>
    <w:rsid w:val="00414BC4"/>
    <w:rsid w:val="00414BD1"/>
    <w:rsid w:val="00414C76"/>
    <w:rsid w:val="00414C84"/>
    <w:rsid w:val="00414CAD"/>
    <w:rsid w:val="00414D42"/>
    <w:rsid w:val="00414D61"/>
    <w:rsid w:val="00414DA9"/>
    <w:rsid w:val="00414E6F"/>
    <w:rsid w:val="00414E7E"/>
    <w:rsid w:val="00414EAB"/>
    <w:rsid w:val="00414EB0"/>
    <w:rsid w:val="00414F0F"/>
    <w:rsid w:val="00414F2E"/>
    <w:rsid w:val="00414F78"/>
    <w:rsid w:val="00414FA1"/>
    <w:rsid w:val="00414FA3"/>
    <w:rsid w:val="00415041"/>
    <w:rsid w:val="004152F8"/>
    <w:rsid w:val="00415331"/>
    <w:rsid w:val="0041535C"/>
    <w:rsid w:val="00415368"/>
    <w:rsid w:val="0041538C"/>
    <w:rsid w:val="00415392"/>
    <w:rsid w:val="00415397"/>
    <w:rsid w:val="00415404"/>
    <w:rsid w:val="00415419"/>
    <w:rsid w:val="00415429"/>
    <w:rsid w:val="0041543B"/>
    <w:rsid w:val="00415497"/>
    <w:rsid w:val="004154D6"/>
    <w:rsid w:val="00415563"/>
    <w:rsid w:val="004155A8"/>
    <w:rsid w:val="004155BC"/>
    <w:rsid w:val="004155D8"/>
    <w:rsid w:val="004155E3"/>
    <w:rsid w:val="004155F8"/>
    <w:rsid w:val="00415647"/>
    <w:rsid w:val="0041566D"/>
    <w:rsid w:val="004156A3"/>
    <w:rsid w:val="0041572E"/>
    <w:rsid w:val="004157A9"/>
    <w:rsid w:val="004157E9"/>
    <w:rsid w:val="004157F6"/>
    <w:rsid w:val="00415801"/>
    <w:rsid w:val="0041582D"/>
    <w:rsid w:val="004158C2"/>
    <w:rsid w:val="00415984"/>
    <w:rsid w:val="004159AF"/>
    <w:rsid w:val="004159E7"/>
    <w:rsid w:val="00415A4B"/>
    <w:rsid w:val="00415B3A"/>
    <w:rsid w:val="00415B9A"/>
    <w:rsid w:val="00415B9B"/>
    <w:rsid w:val="00415BD2"/>
    <w:rsid w:val="00415BEC"/>
    <w:rsid w:val="00415BF7"/>
    <w:rsid w:val="00415C09"/>
    <w:rsid w:val="00415C77"/>
    <w:rsid w:val="00415D46"/>
    <w:rsid w:val="00415D58"/>
    <w:rsid w:val="00415E1C"/>
    <w:rsid w:val="00415E36"/>
    <w:rsid w:val="00415E4D"/>
    <w:rsid w:val="00415EA3"/>
    <w:rsid w:val="00415F05"/>
    <w:rsid w:val="00415F19"/>
    <w:rsid w:val="00415F4B"/>
    <w:rsid w:val="00415F98"/>
    <w:rsid w:val="00415FB6"/>
    <w:rsid w:val="0041600F"/>
    <w:rsid w:val="00416061"/>
    <w:rsid w:val="0041606E"/>
    <w:rsid w:val="004160EF"/>
    <w:rsid w:val="004161B1"/>
    <w:rsid w:val="004161D4"/>
    <w:rsid w:val="004161D6"/>
    <w:rsid w:val="00416229"/>
    <w:rsid w:val="0041625B"/>
    <w:rsid w:val="0041628D"/>
    <w:rsid w:val="00416362"/>
    <w:rsid w:val="00416391"/>
    <w:rsid w:val="004163D5"/>
    <w:rsid w:val="004163FA"/>
    <w:rsid w:val="00416437"/>
    <w:rsid w:val="0041648B"/>
    <w:rsid w:val="00416498"/>
    <w:rsid w:val="0041649B"/>
    <w:rsid w:val="004164B0"/>
    <w:rsid w:val="004164CC"/>
    <w:rsid w:val="004164D6"/>
    <w:rsid w:val="0041650D"/>
    <w:rsid w:val="00416572"/>
    <w:rsid w:val="004165AA"/>
    <w:rsid w:val="0041662D"/>
    <w:rsid w:val="00416632"/>
    <w:rsid w:val="0041665E"/>
    <w:rsid w:val="0041666B"/>
    <w:rsid w:val="004166B6"/>
    <w:rsid w:val="00416828"/>
    <w:rsid w:val="00416846"/>
    <w:rsid w:val="00416870"/>
    <w:rsid w:val="0041689E"/>
    <w:rsid w:val="004168B6"/>
    <w:rsid w:val="004168C1"/>
    <w:rsid w:val="00416912"/>
    <w:rsid w:val="004169F3"/>
    <w:rsid w:val="00416A84"/>
    <w:rsid w:val="00416AAA"/>
    <w:rsid w:val="00416AB8"/>
    <w:rsid w:val="00416AC7"/>
    <w:rsid w:val="00416AE1"/>
    <w:rsid w:val="00416B01"/>
    <w:rsid w:val="00416BF1"/>
    <w:rsid w:val="00416C1A"/>
    <w:rsid w:val="00416C5D"/>
    <w:rsid w:val="00416CBC"/>
    <w:rsid w:val="00416CBD"/>
    <w:rsid w:val="00416CC2"/>
    <w:rsid w:val="00416D2B"/>
    <w:rsid w:val="00416D64"/>
    <w:rsid w:val="00416D8D"/>
    <w:rsid w:val="00416DB9"/>
    <w:rsid w:val="00416DC0"/>
    <w:rsid w:val="00416E13"/>
    <w:rsid w:val="00416E15"/>
    <w:rsid w:val="00416E72"/>
    <w:rsid w:val="00416EBB"/>
    <w:rsid w:val="00416F42"/>
    <w:rsid w:val="00416F54"/>
    <w:rsid w:val="00416F5E"/>
    <w:rsid w:val="00417024"/>
    <w:rsid w:val="00417051"/>
    <w:rsid w:val="00417077"/>
    <w:rsid w:val="004170A7"/>
    <w:rsid w:val="004170F3"/>
    <w:rsid w:val="004170FE"/>
    <w:rsid w:val="0041711F"/>
    <w:rsid w:val="00417142"/>
    <w:rsid w:val="00417198"/>
    <w:rsid w:val="004171AA"/>
    <w:rsid w:val="004171B3"/>
    <w:rsid w:val="004171BF"/>
    <w:rsid w:val="004171D3"/>
    <w:rsid w:val="004171E1"/>
    <w:rsid w:val="0041720E"/>
    <w:rsid w:val="00417249"/>
    <w:rsid w:val="0041732C"/>
    <w:rsid w:val="00417339"/>
    <w:rsid w:val="00417350"/>
    <w:rsid w:val="00417388"/>
    <w:rsid w:val="0041741B"/>
    <w:rsid w:val="00417439"/>
    <w:rsid w:val="0041747A"/>
    <w:rsid w:val="0041748E"/>
    <w:rsid w:val="004174DA"/>
    <w:rsid w:val="0041750A"/>
    <w:rsid w:val="0041750D"/>
    <w:rsid w:val="0041751D"/>
    <w:rsid w:val="00417524"/>
    <w:rsid w:val="0041752D"/>
    <w:rsid w:val="00417551"/>
    <w:rsid w:val="004175C6"/>
    <w:rsid w:val="004175D9"/>
    <w:rsid w:val="00417623"/>
    <w:rsid w:val="0041770E"/>
    <w:rsid w:val="00417744"/>
    <w:rsid w:val="0041776A"/>
    <w:rsid w:val="0041777D"/>
    <w:rsid w:val="00417782"/>
    <w:rsid w:val="00417798"/>
    <w:rsid w:val="004177A3"/>
    <w:rsid w:val="0041780B"/>
    <w:rsid w:val="0041780F"/>
    <w:rsid w:val="0041782C"/>
    <w:rsid w:val="00417831"/>
    <w:rsid w:val="00417838"/>
    <w:rsid w:val="0041785D"/>
    <w:rsid w:val="00417885"/>
    <w:rsid w:val="004178CE"/>
    <w:rsid w:val="004178D8"/>
    <w:rsid w:val="00417901"/>
    <w:rsid w:val="0041793C"/>
    <w:rsid w:val="00417987"/>
    <w:rsid w:val="00417A13"/>
    <w:rsid w:val="00417A28"/>
    <w:rsid w:val="00417A71"/>
    <w:rsid w:val="00417AD5"/>
    <w:rsid w:val="00417B28"/>
    <w:rsid w:val="00417B70"/>
    <w:rsid w:val="00417B87"/>
    <w:rsid w:val="00417B98"/>
    <w:rsid w:val="00417BBA"/>
    <w:rsid w:val="00417C13"/>
    <w:rsid w:val="00417C2A"/>
    <w:rsid w:val="00417CA8"/>
    <w:rsid w:val="00417CBB"/>
    <w:rsid w:val="00417CBF"/>
    <w:rsid w:val="00417D19"/>
    <w:rsid w:val="00417D31"/>
    <w:rsid w:val="00417D67"/>
    <w:rsid w:val="00417DF6"/>
    <w:rsid w:val="00417E46"/>
    <w:rsid w:val="00417E68"/>
    <w:rsid w:val="00417EB7"/>
    <w:rsid w:val="00417EBF"/>
    <w:rsid w:val="00417ED3"/>
    <w:rsid w:val="00417EE2"/>
    <w:rsid w:val="00417EE5"/>
    <w:rsid w:val="00417F2E"/>
    <w:rsid w:val="00417F8A"/>
    <w:rsid w:val="00417FF7"/>
    <w:rsid w:val="00420037"/>
    <w:rsid w:val="00420039"/>
    <w:rsid w:val="0042005E"/>
    <w:rsid w:val="00420078"/>
    <w:rsid w:val="004200E3"/>
    <w:rsid w:val="004201D3"/>
    <w:rsid w:val="00420223"/>
    <w:rsid w:val="0042023B"/>
    <w:rsid w:val="00420267"/>
    <w:rsid w:val="0042034B"/>
    <w:rsid w:val="00420352"/>
    <w:rsid w:val="004203BB"/>
    <w:rsid w:val="004203D0"/>
    <w:rsid w:val="00420427"/>
    <w:rsid w:val="0042042E"/>
    <w:rsid w:val="00420450"/>
    <w:rsid w:val="0042049D"/>
    <w:rsid w:val="004204B9"/>
    <w:rsid w:val="0042052B"/>
    <w:rsid w:val="0042055C"/>
    <w:rsid w:val="004205A7"/>
    <w:rsid w:val="004205E1"/>
    <w:rsid w:val="00420658"/>
    <w:rsid w:val="004206CD"/>
    <w:rsid w:val="00420729"/>
    <w:rsid w:val="00420754"/>
    <w:rsid w:val="00420757"/>
    <w:rsid w:val="00420759"/>
    <w:rsid w:val="00420810"/>
    <w:rsid w:val="0042085D"/>
    <w:rsid w:val="00420895"/>
    <w:rsid w:val="004208A3"/>
    <w:rsid w:val="004208B6"/>
    <w:rsid w:val="004208E5"/>
    <w:rsid w:val="0042095B"/>
    <w:rsid w:val="00420968"/>
    <w:rsid w:val="004209A0"/>
    <w:rsid w:val="004209BF"/>
    <w:rsid w:val="004209E5"/>
    <w:rsid w:val="00420A07"/>
    <w:rsid w:val="00420A53"/>
    <w:rsid w:val="00420B62"/>
    <w:rsid w:val="00420B66"/>
    <w:rsid w:val="00420B7A"/>
    <w:rsid w:val="00420BE3"/>
    <w:rsid w:val="00420BF8"/>
    <w:rsid w:val="00420C16"/>
    <w:rsid w:val="00420C47"/>
    <w:rsid w:val="00420C5F"/>
    <w:rsid w:val="00420CC9"/>
    <w:rsid w:val="00420CCB"/>
    <w:rsid w:val="00420CD6"/>
    <w:rsid w:val="00420D45"/>
    <w:rsid w:val="00420D82"/>
    <w:rsid w:val="00420DC4"/>
    <w:rsid w:val="00420DEB"/>
    <w:rsid w:val="00420E4D"/>
    <w:rsid w:val="00420EC1"/>
    <w:rsid w:val="00420EC4"/>
    <w:rsid w:val="00420FD0"/>
    <w:rsid w:val="00420FF7"/>
    <w:rsid w:val="0042107F"/>
    <w:rsid w:val="0042108F"/>
    <w:rsid w:val="004210F3"/>
    <w:rsid w:val="00421276"/>
    <w:rsid w:val="004212CE"/>
    <w:rsid w:val="00421336"/>
    <w:rsid w:val="00421393"/>
    <w:rsid w:val="004213A9"/>
    <w:rsid w:val="004213B6"/>
    <w:rsid w:val="004213EA"/>
    <w:rsid w:val="004213EF"/>
    <w:rsid w:val="00421461"/>
    <w:rsid w:val="00421471"/>
    <w:rsid w:val="004214AA"/>
    <w:rsid w:val="0042153E"/>
    <w:rsid w:val="00421645"/>
    <w:rsid w:val="0042171E"/>
    <w:rsid w:val="0042172A"/>
    <w:rsid w:val="00421734"/>
    <w:rsid w:val="0042173A"/>
    <w:rsid w:val="004217DD"/>
    <w:rsid w:val="00421811"/>
    <w:rsid w:val="00421813"/>
    <w:rsid w:val="0042182D"/>
    <w:rsid w:val="00421839"/>
    <w:rsid w:val="00421854"/>
    <w:rsid w:val="00421861"/>
    <w:rsid w:val="004218AF"/>
    <w:rsid w:val="00421958"/>
    <w:rsid w:val="004219C0"/>
    <w:rsid w:val="004219EF"/>
    <w:rsid w:val="00421A06"/>
    <w:rsid w:val="00421A0D"/>
    <w:rsid w:val="00421A96"/>
    <w:rsid w:val="00421AA3"/>
    <w:rsid w:val="00421B49"/>
    <w:rsid w:val="00421B60"/>
    <w:rsid w:val="00421BB6"/>
    <w:rsid w:val="00421C2B"/>
    <w:rsid w:val="00421C37"/>
    <w:rsid w:val="00421C40"/>
    <w:rsid w:val="00421CB9"/>
    <w:rsid w:val="00421CBE"/>
    <w:rsid w:val="00421CC6"/>
    <w:rsid w:val="00421D16"/>
    <w:rsid w:val="00421D2D"/>
    <w:rsid w:val="00421D70"/>
    <w:rsid w:val="00421DE3"/>
    <w:rsid w:val="00421E05"/>
    <w:rsid w:val="00421E18"/>
    <w:rsid w:val="00421E24"/>
    <w:rsid w:val="00421E7D"/>
    <w:rsid w:val="00421E91"/>
    <w:rsid w:val="00421EBC"/>
    <w:rsid w:val="00421ECD"/>
    <w:rsid w:val="00421EFE"/>
    <w:rsid w:val="00421F46"/>
    <w:rsid w:val="00421FBC"/>
    <w:rsid w:val="00421FD8"/>
    <w:rsid w:val="0042208F"/>
    <w:rsid w:val="0042209A"/>
    <w:rsid w:val="004220BD"/>
    <w:rsid w:val="004220C6"/>
    <w:rsid w:val="00422106"/>
    <w:rsid w:val="00422136"/>
    <w:rsid w:val="004221C3"/>
    <w:rsid w:val="004221C9"/>
    <w:rsid w:val="004221EF"/>
    <w:rsid w:val="004221F5"/>
    <w:rsid w:val="0042220A"/>
    <w:rsid w:val="00422262"/>
    <w:rsid w:val="00422301"/>
    <w:rsid w:val="00422320"/>
    <w:rsid w:val="0042237A"/>
    <w:rsid w:val="004223B6"/>
    <w:rsid w:val="00422446"/>
    <w:rsid w:val="0042245B"/>
    <w:rsid w:val="00422488"/>
    <w:rsid w:val="00422593"/>
    <w:rsid w:val="004225A5"/>
    <w:rsid w:val="004225A8"/>
    <w:rsid w:val="004225DA"/>
    <w:rsid w:val="004225F7"/>
    <w:rsid w:val="0042264B"/>
    <w:rsid w:val="004226DA"/>
    <w:rsid w:val="00422743"/>
    <w:rsid w:val="00422755"/>
    <w:rsid w:val="0042275A"/>
    <w:rsid w:val="00422776"/>
    <w:rsid w:val="00422778"/>
    <w:rsid w:val="004227A9"/>
    <w:rsid w:val="004227DF"/>
    <w:rsid w:val="004227EA"/>
    <w:rsid w:val="004228BA"/>
    <w:rsid w:val="004228C1"/>
    <w:rsid w:val="004228E3"/>
    <w:rsid w:val="004228E5"/>
    <w:rsid w:val="00422959"/>
    <w:rsid w:val="00422991"/>
    <w:rsid w:val="004229FD"/>
    <w:rsid w:val="00422A0F"/>
    <w:rsid w:val="00422A30"/>
    <w:rsid w:val="00422A5B"/>
    <w:rsid w:val="00422A8F"/>
    <w:rsid w:val="00422AC3"/>
    <w:rsid w:val="00422B5B"/>
    <w:rsid w:val="00422BA2"/>
    <w:rsid w:val="00422BE8"/>
    <w:rsid w:val="00422C6D"/>
    <w:rsid w:val="00422C97"/>
    <w:rsid w:val="00422CA9"/>
    <w:rsid w:val="00422CF5"/>
    <w:rsid w:val="00422CFA"/>
    <w:rsid w:val="00422D1A"/>
    <w:rsid w:val="00422D24"/>
    <w:rsid w:val="00422D25"/>
    <w:rsid w:val="00422D39"/>
    <w:rsid w:val="00422D66"/>
    <w:rsid w:val="00422D89"/>
    <w:rsid w:val="00422DB9"/>
    <w:rsid w:val="00422DBE"/>
    <w:rsid w:val="00422E0D"/>
    <w:rsid w:val="00422E57"/>
    <w:rsid w:val="00422EC8"/>
    <w:rsid w:val="00422F14"/>
    <w:rsid w:val="00422FB4"/>
    <w:rsid w:val="004230E0"/>
    <w:rsid w:val="0042313F"/>
    <w:rsid w:val="0042314F"/>
    <w:rsid w:val="00423185"/>
    <w:rsid w:val="00423187"/>
    <w:rsid w:val="0042319B"/>
    <w:rsid w:val="0042321C"/>
    <w:rsid w:val="004232AB"/>
    <w:rsid w:val="004233B1"/>
    <w:rsid w:val="004233DE"/>
    <w:rsid w:val="004233EB"/>
    <w:rsid w:val="00423412"/>
    <w:rsid w:val="00423486"/>
    <w:rsid w:val="00423576"/>
    <w:rsid w:val="00423613"/>
    <w:rsid w:val="00423628"/>
    <w:rsid w:val="00423712"/>
    <w:rsid w:val="0042378B"/>
    <w:rsid w:val="004237EC"/>
    <w:rsid w:val="00423828"/>
    <w:rsid w:val="0042382A"/>
    <w:rsid w:val="00423877"/>
    <w:rsid w:val="00423884"/>
    <w:rsid w:val="00423889"/>
    <w:rsid w:val="004238BA"/>
    <w:rsid w:val="004238DC"/>
    <w:rsid w:val="00423923"/>
    <w:rsid w:val="0042394B"/>
    <w:rsid w:val="004239F4"/>
    <w:rsid w:val="00423A3D"/>
    <w:rsid w:val="00423A63"/>
    <w:rsid w:val="00423A68"/>
    <w:rsid w:val="00423A8D"/>
    <w:rsid w:val="00423B14"/>
    <w:rsid w:val="00423B27"/>
    <w:rsid w:val="00423B52"/>
    <w:rsid w:val="00423BBD"/>
    <w:rsid w:val="00423BCE"/>
    <w:rsid w:val="00423C0D"/>
    <w:rsid w:val="00423C16"/>
    <w:rsid w:val="00423C2B"/>
    <w:rsid w:val="00423C56"/>
    <w:rsid w:val="00423C5F"/>
    <w:rsid w:val="00423C69"/>
    <w:rsid w:val="00423C6D"/>
    <w:rsid w:val="00423D21"/>
    <w:rsid w:val="00423D90"/>
    <w:rsid w:val="00423D91"/>
    <w:rsid w:val="00423DC2"/>
    <w:rsid w:val="00423DED"/>
    <w:rsid w:val="00423DFB"/>
    <w:rsid w:val="00423EDC"/>
    <w:rsid w:val="00423EFB"/>
    <w:rsid w:val="00423F65"/>
    <w:rsid w:val="00423FDE"/>
    <w:rsid w:val="00423FE2"/>
    <w:rsid w:val="00423FF4"/>
    <w:rsid w:val="00423FF7"/>
    <w:rsid w:val="00423FF9"/>
    <w:rsid w:val="00424029"/>
    <w:rsid w:val="00424039"/>
    <w:rsid w:val="0042405D"/>
    <w:rsid w:val="00424077"/>
    <w:rsid w:val="004240E0"/>
    <w:rsid w:val="00424106"/>
    <w:rsid w:val="00424110"/>
    <w:rsid w:val="00424123"/>
    <w:rsid w:val="00424135"/>
    <w:rsid w:val="00424137"/>
    <w:rsid w:val="0042413D"/>
    <w:rsid w:val="00424180"/>
    <w:rsid w:val="0042419B"/>
    <w:rsid w:val="0042419C"/>
    <w:rsid w:val="004241CB"/>
    <w:rsid w:val="0042425A"/>
    <w:rsid w:val="004242D5"/>
    <w:rsid w:val="00424301"/>
    <w:rsid w:val="00424384"/>
    <w:rsid w:val="004243E3"/>
    <w:rsid w:val="004243EE"/>
    <w:rsid w:val="00424479"/>
    <w:rsid w:val="004244C7"/>
    <w:rsid w:val="004244D7"/>
    <w:rsid w:val="004244E9"/>
    <w:rsid w:val="00424519"/>
    <w:rsid w:val="00424537"/>
    <w:rsid w:val="004245CE"/>
    <w:rsid w:val="004245DD"/>
    <w:rsid w:val="004247BF"/>
    <w:rsid w:val="004247E1"/>
    <w:rsid w:val="004247F0"/>
    <w:rsid w:val="004247F4"/>
    <w:rsid w:val="004248AB"/>
    <w:rsid w:val="004248DD"/>
    <w:rsid w:val="0042492E"/>
    <w:rsid w:val="00424969"/>
    <w:rsid w:val="004249A7"/>
    <w:rsid w:val="004249E6"/>
    <w:rsid w:val="00424A11"/>
    <w:rsid w:val="00424A5D"/>
    <w:rsid w:val="00424AE3"/>
    <w:rsid w:val="00424B78"/>
    <w:rsid w:val="00424BD5"/>
    <w:rsid w:val="00424C83"/>
    <w:rsid w:val="00424C9C"/>
    <w:rsid w:val="00424CCF"/>
    <w:rsid w:val="00424D19"/>
    <w:rsid w:val="00424D6F"/>
    <w:rsid w:val="00424D99"/>
    <w:rsid w:val="00424DE9"/>
    <w:rsid w:val="00424E01"/>
    <w:rsid w:val="00424E30"/>
    <w:rsid w:val="00424E4B"/>
    <w:rsid w:val="00424ED7"/>
    <w:rsid w:val="00424EFF"/>
    <w:rsid w:val="0042501E"/>
    <w:rsid w:val="0042503C"/>
    <w:rsid w:val="00425089"/>
    <w:rsid w:val="004250F1"/>
    <w:rsid w:val="004250FE"/>
    <w:rsid w:val="0042512B"/>
    <w:rsid w:val="004251BB"/>
    <w:rsid w:val="004251FD"/>
    <w:rsid w:val="0042523F"/>
    <w:rsid w:val="0042527B"/>
    <w:rsid w:val="00425284"/>
    <w:rsid w:val="00425305"/>
    <w:rsid w:val="0042537D"/>
    <w:rsid w:val="004253A5"/>
    <w:rsid w:val="0042540C"/>
    <w:rsid w:val="00425450"/>
    <w:rsid w:val="00425464"/>
    <w:rsid w:val="004254BA"/>
    <w:rsid w:val="00425566"/>
    <w:rsid w:val="0042558A"/>
    <w:rsid w:val="004255A1"/>
    <w:rsid w:val="004255D4"/>
    <w:rsid w:val="004255FC"/>
    <w:rsid w:val="0042570F"/>
    <w:rsid w:val="0042572B"/>
    <w:rsid w:val="004257DD"/>
    <w:rsid w:val="0042581C"/>
    <w:rsid w:val="00425826"/>
    <w:rsid w:val="004258A4"/>
    <w:rsid w:val="004258C4"/>
    <w:rsid w:val="0042590F"/>
    <w:rsid w:val="00425979"/>
    <w:rsid w:val="004259B8"/>
    <w:rsid w:val="004259BB"/>
    <w:rsid w:val="004259C2"/>
    <w:rsid w:val="00425A40"/>
    <w:rsid w:val="00425A8C"/>
    <w:rsid w:val="00425B8E"/>
    <w:rsid w:val="00425BC1"/>
    <w:rsid w:val="00425CB1"/>
    <w:rsid w:val="00425D21"/>
    <w:rsid w:val="00425D4A"/>
    <w:rsid w:val="00425D72"/>
    <w:rsid w:val="00425DC0"/>
    <w:rsid w:val="00425DD5"/>
    <w:rsid w:val="00425DE2"/>
    <w:rsid w:val="00425E42"/>
    <w:rsid w:val="00425E8B"/>
    <w:rsid w:val="00425EB1"/>
    <w:rsid w:val="00425F55"/>
    <w:rsid w:val="00425F5D"/>
    <w:rsid w:val="00425FE9"/>
    <w:rsid w:val="00426005"/>
    <w:rsid w:val="00426091"/>
    <w:rsid w:val="004260A4"/>
    <w:rsid w:val="0042611E"/>
    <w:rsid w:val="00426174"/>
    <w:rsid w:val="00426186"/>
    <w:rsid w:val="004261F5"/>
    <w:rsid w:val="00426211"/>
    <w:rsid w:val="00426229"/>
    <w:rsid w:val="00426282"/>
    <w:rsid w:val="00426285"/>
    <w:rsid w:val="004262C3"/>
    <w:rsid w:val="0042639C"/>
    <w:rsid w:val="004263BD"/>
    <w:rsid w:val="004263CB"/>
    <w:rsid w:val="004263EF"/>
    <w:rsid w:val="00426420"/>
    <w:rsid w:val="0042650F"/>
    <w:rsid w:val="004265D7"/>
    <w:rsid w:val="004265F4"/>
    <w:rsid w:val="004265FF"/>
    <w:rsid w:val="00426607"/>
    <w:rsid w:val="00426626"/>
    <w:rsid w:val="0042662E"/>
    <w:rsid w:val="00426632"/>
    <w:rsid w:val="00426665"/>
    <w:rsid w:val="0042667B"/>
    <w:rsid w:val="00426689"/>
    <w:rsid w:val="00426695"/>
    <w:rsid w:val="00426815"/>
    <w:rsid w:val="00426860"/>
    <w:rsid w:val="004268EF"/>
    <w:rsid w:val="0042695F"/>
    <w:rsid w:val="00426964"/>
    <w:rsid w:val="0042696B"/>
    <w:rsid w:val="0042697A"/>
    <w:rsid w:val="00426990"/>
    <w:rsid w:val="004269B0"/>
    <w:rsid w:val="00426A77"/>
    <w:rsid w:val="00426A7E"/>
    <w:rsid w:val="00426AEE"/>
    <w:rsid w:val="00426AF6"/>
    <w:rsid w:val="00426B61"/>
    <w:rsid w:val="00426BF2"/>
    <w:rsid w:val="00426C0A"/>
    <w:rsid w:val="00426C33"/>
    <w:rsid w:val="00426C44"/>
    <w:rsid w:val="00426C55"/>
    <w:rsid w:val="00426CB2"/>
    <w:rsid w:val="00426D07"/>
    <w:rsid w:val="00426D0D"/>
    <w:rsid w:val="00426D14"/>
    <w:rsid w:val="00426D68"/>
    <w:rsid w:val="00426D91"/>
    <w:rsid w:val="00426DB5"/>
    <w:rsid w:val="00426DB9"/>
    <w:rsid w:val="00426DD6"/>
    <w:rsid w:val="00426E1F"/>
    <w:rsid w:val="00426E46"/>
    <w:rsid w:val="00426E4B"/>
    <w:rsid w:val="00426E73"/>
    <w:rsid w:val="00426E7C"/>
    <w:rsid w:val="00426E94"/>
    <w:rsid w:val="00426EA3"/>
    <w:rsid w:val="00426EC7"/>
    <w:rsid w:val="00426F53"/>
    <w:rsid w:val="00427032"/>
    <w:rsid w:val="0042704C"/>
    <w:rsid w:val="0042706B"/>
    <w:rsid w:val="00427088"/>
    <w:rsid w:val="004270E2"/>
    <w:rsid w:val="0042717B"/>
    <w:rsid w:val="0042717D"/>
    <w:rsid w:val="00427189"/>
    <w:rsid w:val="00427198"/>
    <w:rsid w:val="004271EC"/>
    <w:rsid w:val="00427249"/>
    <w:rsid w:val="004272BA"/>
    <w:rsid w:val="004272F1"/>
    <w:rsid w:val="0042734E"/>
    <w:rsid w:val="00427364"/>
    <w:rsid w:val="0042737E"/>
    <w:rsid w:val="004273AC"/>
    <w:rsid w:val="004273BA"/>
    <w:rsid w:val="00427442"/>
    <w:rsid w:val="004274BF"/>
    <w:rsid w:val="004274D6"/>
    <w:rsid w:val="004274D8"/>
    <w:rsid w:val="004274F1"/>
    <w:rsid w:val="00427518"/>
    <w:rsid w:val="004275A4"/>
    <w:rsid w:val="004275B9"/>
    <w:rsid w:val="004275D3"/>
    <w:rsid w:val="004276AC"/>
    <w:rsid w:val="004276FD"/>
    <w:rsid w:val="00427704"/>
    <w:rsid w:val="00427706"/>
    <w:rsid w:val="00427714"/>
    <w:rsid w:val="00427732"/>
    <w:rsid w:val="00427737"/>
    <w:rsid w:val="00427739"/>
    <w:rsid w:val="004277BD"/>
    <w:rsid w:val="00427815"/>
    <w:rsid w:val="00427821"/>
    <w:rsid w:val="0042786A"/>
    <w:rsid w:val="00427884"/>
    <w:rsid w:val="00427886"/>
    <w:rsid w:val="00427890"/>
    <w:rsid w:val="0042789A"/>
    <w:rsid w:val="00427930"/>
    <w:rsid w:val="004279F6"/>
    <w:rsid w:val="00427A10"/>
    <w:rsid w:val="00427A3B"/>
    <w:rsid w:val="00427A60"/>
    <w:rsid w:val="00427A77"/>
    <w:rsid w:val="00427A81"/>
    <w:rsid w:val="00427AC5"/>
    <w:rsid w:val="00427B27"/>
    <w:rsid w:val="00427B62"/>
    <w:rsid w:val="00427B6F"/>
    <w:rsid w:val="00427C00"/>
    <w:rsid w:val="00427C7A"/>
    <w:rsid w:val="00427CD6"/>
    <w:rsid w:val="00427CE7"/>
    <w:rsid w:val="00427CE9"/>
    <w:rsid w:val="00427D91"/>
    <w:rsid w:val="00427DBE"/>
    <w:rsid w:val="00427DE0"/>
    <w:rsid w:val="00427E09"/>
    <w:rsid w:val="00427E29"/>
    <w:rsid w:val="00427E40"/>
    <w:rsid w:val="00427E41"/>
    <w:rsid w:val="00427EA5"/>
    <w:rsid w:val="00427F1E"/>
    <w:rsid w:val="00427F3D"/>
    <w:rsid w:val="00427FDC"/>
    <w:rsid w:val="004300AD"/>
    <w:rsid w:val="0043011B"/>
    <w:rsid w:val="0043017A"/>
    <w:rsid w:val="004301C9"/>
    <w:rsid w:val="004301D5"/>
    <w:rsid w:val="0043022B"/>
    <w:rsid w:val="0043030D"/>
    <w:rsid w:val="00430366"/>
    <w:rsid w:val="00430384"/>
    <w:rsid w:val="004303AF"/>
    <w:rsid w:val="00430472"/>
    <w:rsid w:val="004304AD"/>
    <w:rsid w:val="004304C3"/>
    <w:rsid w:val="004304CC"/>
    <w:rsid w:val="00430540"/>
    <w:rsid w:val="00430548"/>
    <w:rsid w:val="00430605"/>
    <w:rsid w:val="0043061C"/>
    <w:rsid w:val="004306B8"/>
    <w:rsid w:val="004306F6"/>
    <w:rsid w:val="004307B1"/>
    <w:rsid w:val="00430810"/>
    <w:rsid w:val="004308B3"/>
    <w:rsid w:val="004308F4"/>
    <w:rsid w:val="00430908"/>
    <w:rsid w:val="00430927"/>
    <w:rsid w:val="00430962"/>
    <w:rsid w:val="0043096C"/>
    <w:rsid w:val="004309A6"/>
    <w:rsid w:val="004309C3"/>
    <w:rsid w:val="00430A30"/>
    <w:rsid w:val="00430A5C"/>
    <w:rsid w:val="00430AE6"/>
    <w:rsid w:val="00430AFD"/>
    <w:rsid w:val="00430B54"/>
    <w:rsid w:val="00430B5A"/>
    <w:rsid w:val="00430B5E"/>
    <w:rsid w:val="00430C71"/>
    <w:rsid w:val="00430C96"/>
    <w:rsid w:val="00430CCA"/>
    <w:rsid w:val="00430D04"/>
    <w:rsid w:val="00430D51"/>
    <w:rsid w:val="00430D67"/>
    <w:rsid w:val="00430EB3"/>
    <w:rsid w:val="00430EFF"/>
    <w:rsid w:val="00430F69"/>
    <w:rsid w:val="00430F76"/>
    <w:rsid w:val="00430FE9"/>
    <w:rsid w:val="0043106E"/>
    <w:rsid w:val="004310A1"/>
    <w:rsid w:val="004310CB"/>
    <w:rsid w:val="004310CC"/>
    <w:rsid w:val="004310F1"/>
    <w:rsid w:val="00431103"/>
    <w:rsid w:val="00431119"/>
    <w:rsid w:val="00431132"/>
    <w:rsid w:val="0043115E"/>
    <w:rsid w:val="00431166"/>
    <w:rsid w:val="004311B4"/>
    <w:rsid w:val="004311C4"/>
    <w:rsid w:val="004311CF"/>
    <w:rsid w:val="00431256"/>
    <w:rsid w:val="00431260"/>
    <w:rsid w:val="00431264"/>
    <w:rsid w:val="0043126D"/>
    <w:rsid w:val="0043128F"/>
    <w:rsid w:val="004312BB"/>
    <w:rsid w:val="00431396"/>
    <w:rsid w:val="004313B1"/>
    <w:rsid w:val="004313C0"/>
    <w:rsid w:val="004313FD"/>
    <w:rsid w:val="004313FF"/>
    <w:rsid w:val="00431404"/>
    <w:rsid w:val="00431432"/>
    <w:rsid w:val="00431457"/>
    <w:rsid w:val="004314BE"/>
    <w:rsid w:val="004314FC"/>
    <w:rsid w:val="00431521"/>
    <w:rsid w:val="00431551"/>
    <w:rsid w:val="004315BA"/>
    <w:rsid w:val="0043166C"/>
    <w:rsid w:val="0043166F"/>
    <w:rsid w:val="00431676"/>
    <w:rsid w:val="0043167D"/>
    <w:rsid w:val="004316FB"/>
    <w:rsid w:val="0043170C"/>
    <w:rsid w:val="00431768"/>
    <w:rsid w:val="004317DF"/>
    <w:rsid w:val="0043182D"/>
    <w:rsid w:val="0043185F"/>
    <w:rsid w:val="004318D3"/>
    <w:rsid w:val="004318F5"/>
    <w:rsid w:val="0043191C"/>
    <w:rsid w:val="004319B2"/>
    <w:rsid w:val="004319BA"/>
    <w:rsid w:val="00431A16"/>
    <w:rsid w:val="00431A2A"/>
    <w:rsid w:val="00431A2E"/>
    <w:rsid w:val="00431A42"/>
    <w:rsid w:val="00431AD7"/>
    <w:rsid w:val="00431B08"/>
    <w:rsid w:val="00431B37"/>
    <w:rsid w:val="00431BC0"/>
    <w:rsid w:val="00431BD3"/>
    <w:rsid w:val="00431BE9"/>
    <w:rsid w:val="00431BFE"/>
    <w:rsid w:val="00431C4E"/>
    <w:rsid w:val="00431C5F"/>
    <w:rsid w:val="00431CEC"/>
    <w:rsid w:val="00431CF2"/>
    <w:rsid w:val="00431D36"/>
    <w:rsid w:val="00431D92"/>
    <w:rsid w:val="00431DDF"/>
    <w:rsid w:val="00431DE3"/>
    <w:rsid w:val="00431E0C"/>
    <w:rsid w:val="00431E0F"/>
    <w:rsid w:val="00431E51"/>
    <w:rsid w:val="00431E69"/>
    <w:rsid w:val="00431E8B"/>
    <w:rsid w:val="00431EF2"/>
    <w:rsid w:val="00431F39"/>
    <w:rsid w:val="00431F4D"/>
    <w:rsid w:val="00432074"/>
    <w:rsid w:val="0043214E"/>
    <w:rsid w:val="00432152"/>
    <w:rsid w:val="0043215C"/>
    <w:rsid w:val="004321B9"/>
    <w:rsid w:val="004321E2"/>
    <w:rsid w:val="004321F4"/>
    <w:rsid w:val="004322DF"/>
    <w:rsid w:val="0043232D"/>
    <w:rsid w:val="0043238A"/>
    <w:rsid w:val="0043244C"/>
    <w:rsid w:val="00432489"/>
    <w:rsid w:val="004324BA"/>
    <w:rsid w:val="004324C5"/>
    <w:rsid w:val="004324C6"/>
    <w:rsid w:val="00432569"/>
    <w:rsid w:val="00432570"/>
    <w:rsid w:val="00432580"/>
    <w:rsid w:val="004325B8"/>
    <w:rsid w:val="004325D1"/>
    <w:rsid w:val="00432636"/>
    <w:rsid w:val="004326F3"/>
    <w:rsid w:val="0043271A"/>
    <w:rsid w:val="0043273F"/>
    <w:rsid w:val="00432742"/>
    <w:rsid w:val="004327C0"/>
    <w:rsid w:val="004327C1"/>
    <w:rsid w:val="0043286C"/>
    <w:rsid w:val="0043286E"/>
    <w:rsid w:val="004328E7"/>
    <w:rsid w:val="004328F0"/>
    <w:rsid w:val="004328FB"/>
    <w:rsid w:val="00432928"/>
    <w:rsid w:val="00432944"/>
    <w:rsid w:val="004329A5"/>
    <w:rsid w:val="004329D5"/>
    <w:rsid w:val="00432A35"/>
    <w:rsid w:val="00432A47"/>
    <w:rsid w:val="00432A66"/>
    <w:rsid w:val="00432A7B"/>
    <w:rsid w:val="00432A8D"/>
    <w:rsid w:val="00432AC0"/>
    <w:rsid w:val="00432B59"/>
    <w:rsid w:val="00432BDD"/>
    <w:rsid w:val="00432C3B"/>
    <w:rsid w:val="00432CE3"/>
    <w:rsid w:val="00432D30"/>
    <w:rsid w:val="00432D45"/>
    <w:rsid w:val="00432D61"/>
    <w:rsid w:val="00432DF7"/>
    <w:rsid w:val="00432E03"/>
    <w:rsid w:val="00432FE3"/>
    <w:rsid w:val="00432FE4"/>
    <w:rsid w:val="00433024"/>
    <w:rsid w:val="004330AC"/>
    <w:rsid w:val="004330BE"/>
    <w:rsid w:val="004330C5"/>
    <w:rsid w:val="00433115"/>
    <w:rsid w:val="00433165"/>
    <w:rsid w:val="0043318C"/>
    <w:rsid w:val="00433206"/>
    <w:rsid w:val="00433243"/>
    <w:rsid w:val="004332F7"/>
    <w:rsid w:val="004332FD"/>
    <w:rsid w:val="00433300"/>
    <w:rsid w:val="00433348"/>
    <w:rsid w:val="0043338D"/>
    <w:rsid w:val="00433394"/>
    <w:rsid w:val="004333AE"/>
    <w:rsid w:val="004333D4"/>
    <w:rsid w:val="00433402"/>
    <w:rsid w:val="00433414"/>
    <w:rsid w:val="0043341E"/>
    <w:rsid w:val="0043345D"/>
    <w:rsid w:val="00433496"/>
    <w:rsid w:val="004334A5"/>
    <w:rsid w:val="00433532"/>
    <w:rsid w:val="004335D6"/>
    <w:rsid w:val="004335EB"/>
    <w:rsid w:val="004335F8"/>
    <w:rsid w:val="00433605"/>
    <w:rsid w:val="004336DA"/>
    <w:rsid w:val="0043371B"/>
    <w:rsid w:val="0043376B"/>
    <w:rsid w:val="00433773"/>
    <w:rsid w:val="00433774"/>
    <w:rsid w:val="004337AF"/>
    <w:rsid w:val="004337CB"/>
    <w:rsid w:val="004337DF"/>
    <w:rsid w:val="00433855"/>
    <w:rsid w:val="004338C6"/>
    <w:rsid w:val="004338E0"/>
    <w:rsid w:val="004338E5"/>
    <w:rsid w:val="00433928"/>
    <w:rsid w:val="00433941"/>
    <w:rsid w:val="00433952"/>
    <w:rsid w:val="00433986"/>
    <w:rsid w:val="004339A4"/>
    <w:rsid w:val="004339B1"/>
    <w:rsid w:val="004339D0"/>
    <w:rsid w:val="00433A08"/>
    <w:rsid w:val="00433A0E"/>
    <w:rsid w:val="00433A39"/>
    <w:rsid w:val="00433A3D"/>
    <w:rsid w:val="00433A69"/>
    <w:rsid w:val="00433A7B"/>
    <w:rsid w:val="00433ABC"/>
    <w:rsid w:val="00433B29"/>
    <w:rsid w:val="00433B44"/>
    <w:rsid w:val="00433B6A"/>
    <w:rsid w:val="00433B70"/>
    <w:rsid w:val="00433BD9"/>
    <w:rsid w:val="00433BDB"/>
    <w:rsid w:val="00433C06"/>
    <w:rsid w:val="00433C21"/>
    <w:rsid w:val="00433C61"/>
    <w:rsid w:val="00433C63"/>
    <w:rsid w:val="00433C71"/>
    <w:rsid w:val="00433D01"/>
    <w:rsid w:val="00433D9A"/>
    <w:rsid w:val="00433E7B"/>
    <w:rsid w:val="00433E96"/>
    <w:rsid w:val="00433EE4"/>
    <w:rsid w:val="00433EF0"/>
    <w:rsid w:val="00433F01"/>
    <w:rsid w:val="00433F04"/>
    <w:rsid w:val="00433F4F"/>
    <w:rsid w:val="00433F61"/>
    <w:rsid w:val="00433FA8"/>
    <w:rsid w:val="00433FC9"/>
    <w:rsid w:val="00433FD2"/>
    <w:rsid w:val="00434026"/>
    <w:rsid w:val="004340DB"/>
    <w:rsid w:val="00434104"/>
    <w:rsid w:val="00434109"/>
    <w:rsid w:val="0043410D"/>
    <w:rsid w:val="00434151"/>
    <w:rsid w:val="00434186"/>
    <w:rsid w:val="004341E3"/>
    <w:rsid w:val="0043423F"/>
    <w:rsid w:val="0043428E"/>
    <w:rsid w:val="00434298"/>
    <w:rsid w:val="00434299"/>
    <w:rsid w:val="0043429A"/>
    <w:rsid w:val="0043430A"/>
    <w:rsid w:val="00434338"/>
    <w:rsid w:val="00434356"/>
    <w:rsid w:val="00434358"/>
    <w:rsid w:val="0043436C"/>
    <w:rsid w:val="00434373"/>
    <w:rsid w:val="004343AD"/>
    <w:rsid w:val="004343BB"/>
    <w:rsid w:val="004343EF"/>
    <w:rsid w:val="0043443B"/>
    <w:rsid w:val="0043444F"/>
    <w:rsid w:val="00434479"/>
    <w:rsid w:val="004344DF"/>
    <w:rsid w:val="004344F4"/>
    <w:rsid w:val="0043450A"/>
    <w:rsid w:val="00434540"/>
    <w:rsid w:val="00434579"/>
    <w:rsid w:val="0043460B"/>
    <w:rsid w:val="00434630"/>
    <w:rsid w:val="00434660"/>
    <w:rsid w:val="00434684"/>
    <w:rsid w:val="0043475C"/>
    <w:rsid w:val="00434761"/>
    <w:rsid w:val="00434778"/>
    <w:rsid w:val="004347C6"/>
    <w:rsid w:val="004347D3"/>
    <w:rsid w:val="00434806"/>
    <w:rsid w:val="00434827"/>
    <w:rsid w:val="00434864"/>
    <w:rsid w:val="00434887"/>
    <w:rsid w:val="0043488D"/>
    <w:rsid w:val="0043489F"/>
    <w:rsid w:val="004348AE"/>
    <w:rsid w:val="004348E1"/>
    <w:rsid w:val="0043490A"/>
    <w:rsid w:val="004349B2"/>
    <w:rsid w:val="004349E2"/>
    <w:rsid w:val="00434A55"/>
    <w:rsid w:val="00434B36"/>
    <w:rsid w:val="00434B55"/>
    <w:rsid w:val="00434BF9"/>
    <w:rsid w:val="00434C06"/>
    <w:rsid w:val="00434C45"/>
    <w:rsid w:val="00434C5E"/>
    <w:rsid w:val="00434C80"/>
    <w:rsid w:val="00434CB7"/>
    <w:rsid w:val="00434CFA"/>
    <w:rsid w:val="00434D27"/>
    <w:rsid w:val="00434D3F"/>
    <w:rsid w:val="00434D95"/>
    <w:rsid w:val="00434DAC"/>
    <w:rsid w:val="00434DB8"/>
    <w:rsid w:val="00434DBD"/>
    <w:rsid w:val="00434DFC"/>
    <w:rsid w:val="00434E03"/>
    <w:rsid w:val="00434E79"/>
    <w:rsid w:val="00434ECD"/>
    <w:rsid w:val="00434ED1"/>
    <w:rsid w:val="00434EE4"/>
    <w:rsid w:val="00434FC8"/>
    <w:rsid w:val="00434FE2"/>
    <w:rsid w:val="00434FF7"/>
    <w:rsid w:val="00435026"/>
    <w:rsid w:val="004350B7"/>
    <w:rsid w:val="004350BB"/>
    <w:rsid w:val="00435106"/>
    <w:rsid w:val="00435114"/>
    <w:rsid w:val="0043520F"/>
    <w:rsid w:val="0043527F"/>
    <w:rsid w:val="00435292"/>
    <w:rsid w:val="0043529F"/>
    <w:rsid w:val="004352B6"/>
    <w:rsid w:val="004352C3"/>
    <w:rsid w:val="00435309"/>
    <w:rsid w:val="0043530E"/>
    <w:rsid w:val="00435338"/>
    <w:rsid w:val="00435348"/>
    <w:rsid w:val="0043534A"/>
    <w:rsid w:val="0043536D"/>
    <w:rsid w:val="0043539E"/>
    <w:rsid w:val="004353DE"/>
    <w:rsid w:val="00435409"/>
    <w:rsid w:val="00435439"/>
    <w:rsid w:val="0043547F"/>
    <w:rsid w:val="004354D0"/>
    <w:rsid w:val="0043551C"/>
    <w:rsid w:val="00435625"/>
    <w:rsid w:val="00435647"/>
    <w:rsid w:val="00435675"/>
    <w:rsid w:val="0043567C"/>
    <w:rsid w:val="004356B1"/>
    <w:rsid w:val="004356F7"/>
    <w:rsid w:val="0043574C"/>
    <w:rsid w:val="00435876"/>
    <w:rsid w:val="00435898"/>
    <w:rsid w:val="004358CE"/>
    <w:rsid w:val="00435903"/>
    <w:rsid w:val="00435908"/>
    <w:rsid w:val="00435967"/>
    <w:rsid w:val="004359A1"/>
    <w:rsid w:val="004359EE"/>
    <w:rsid w:val="00435B7B"/>
    <w:rsid w:val="00435B7D"/>
    <w:rsid w:val="00435BF6"/>
    <w:rsid w:val="00435C2F"/>
    <w:rsid w:val="00435C64"/>
    <w:rsid w:val="00435CB5"/>
    <w:rsid w:val="00435D06"/>
    <w:rsid w:val="00435D39"/>
    <w:rsid w:val="00435D46"/>
    <w:rsid w:val="00435DD9"/>
    <w:rsid w:val="00435EE4"/>
    <w:rsid w:val="00435EFA"/>
    <w:rsid w:val="00435F9A"/>
    <w:rsid w:val="00435FA3"/>
    <w:rsid w:val="00435FEC"/>
    <w:rsid w:val="004360AC"/>
    <w:rsid w:val="0043611C"/>
    <w:rsid w:val="004361C7"/>
    <w:rsid w:val="004361DA"/>
    <w:rsid w:val="00436262"/>
    <w:rsid w:val="00436281"/>
    <w:rsid w:val="004362B0"/>
    <w:rsid w:val="0043631E"/>
    <w:rsid w:val="0043639C"/>
    <w:rsid w:val="004363DC"/>
    <w:rsid w:val="00436442"/>
    <w:rsid w:val="00436447"/>
    <w:rsid w:val="00436463"/>
    <w:rsid w:val="004364A5"/>
    <w:rsid w:val="004365EE"/>
    <w:rsid w:val="00436665"/>
    <w:rsid w:val="004366AF"/>
    <w:rsid w:val="0043677F"/>
    <w:rsid w:val="00436782"/>
    <w:rsid w:val="00436798"/>
    <w:rsid w:val="00436839"/>
    <w:rsid w:val="004368DC"/>
    <w:rsid w:val="0043691F"/>
    <w:rsid w:val="00436931"/>
    <w:rsid w:val="00436956"/>
    <w:rsid w:val="0043699D"/>
    <w:rsid w:val="004369A7"/>
    <w:rsid w:val="004369AE"/>
    <w:rsid w:val="004369C7"/>
    <w:rsid w:val="004369F6"/>
    <w:rsid w:val="00436A0D"/>
    <w:rsid w:val="00436A3B"/>
    <w:rsid w:val="00436A75"/>
    <w:rsid w:val="00436A77"/>
    <w:rsid w:val="00436ADD"/>
    <w:rsid w:val="00436B17"/>
    <w:rsid w:val="00436B1B"/>
    <w:rsid w:val="00436B3E"/>
    <w:rsid w:val="00436B55"/>
    <w:rsid w:val="00436B8C"/>
    <w:rsid w:val="00436C6D"/>
    <w:rsid w:val="00436C99"/>
    <w:rsid w:val="00436CDF"/>
    <w:rsid w:val="00436D18"/>
    <w:rsid w:val="00436D5F"/>
    <w:rsid w:val="00436D8A"/>
    <w:rsid w:val="00436DA6"/>
    <w:rsid w:val="00436DAA"/>
    <w:rsid w:val="00436DB0"/>
    <w:rsid w:val="00436DBD"/>
    <w:rsid w:val="00436DC1"/>
    <w:rsid w:val="00436DCB"/>
    <w:rsid w:val="00436E24"/>
    <w:rsid w:val="00436E39"/>
    <w:rsid w:val="00436E62"/>
    <w:rsid w:val="00436E91"/>
    <w:rsid w:val="00436EA5"/>
    <w:rsid w:val="00436EBE"/>
    <w:rsid w:val="00436F1A"/>
    <w:rsid w:val="00436F8B"/>
    <w:rsid w:val="00436FC3"/>
    <w:rsid w:val="00436FDF"/>
    <w:rsid w:val="0043702B"/>
    <w:rsid w:val="00437040"/>
    <w:rsid w:val="004370C8"/>
    <w:rsid w:val="004370CE"/>
    <w:rsid w:val="004370E5"/>
    <w:rsid w:val="00437101"/>
    <w:rsid w:val="00437159"/>
    <w:rsid w:val="00437189"/>
    <w:rsid w:val="004371B7"/>
    <w:rsid w:val="00437201"/>
    <w:rsid w:val="00437226"/>
    <w:rsid w:val="0043728E"/>
    <w:rsid w:val="0043729B"/>
    <w:rsid w:val="00437302"/>
    <w:rsid w:val="0043737B"/>
    <w:rsid w:val="00437451"/>
    <w:rsid w:val="00437468"/>
    <w:rsid w:val="004374E9"/>
    <w:rsid w:val="00437514"/>
    <w:rsid w:val="0043751C"/>
    <w:rsid w:val="00437524"/>
    <w:rsid w:val="0043756F"/>
    <w:rsid w:val="004375AB"/>
    <w:rsid w:val="004375DF"/>
    <w:rsid w:val="0043761A"/>
    <w:rsid w:val="0043766F"/>
    <w:rsid w:val="0043769B"/>
    <w:rsid w:val="004376F4"/>
    <w:rsid w:val="0043771D"/>
    <w:rsid w:val="00437753"/>
    <w:rsid w:val="00437760"/>
    <w:rsid w:val="0043780D"/>
    <w:rsid w:val="0043781C"/>
    <w:rsid w:val="00437849"/>
    <w:rsid w:val="0043793A"/>
    <w:rsid w:val="00437947"/>
    <w:rsid w:val="0043794A"/>
    <w:rsid w:val="004379BE"/>
    <w:rsid w:val="004379DB"/>
    <w:rsid w:val="00437A18"/>
    <w:rsid w:val="00437A75"/>
    <w:rsid w:val="00437A76"/>
    <w:rsid w:val="00437B5B"/>
    <w:rsid w:val="00437B75"/>
    <w:rsid w:val="00437B84"/>
    <w:rsid w:val="00437BB4"/>
    <w:rsid w:val="00437C20"/>
    <w:rsid w:val="00437C25"/>
    <w:rsid w:val="00437C36"/>
    <w:rsid w:val="00437C6B"/>
    <w:rsid w:val="00437C6E"/>
    <w:rsid w:val="00437C83"/>
    <w:rsid w:val="00437D1C"/>
    <w:rsid w:val="00437D1E"/>
    <w:rsid w:val="00437DA1"/>
    <w:rsid w:val="00437DED"/>
    <w:rsid w:val="00437E12"/>
    <w:rsid w:val="00437E51"/>
    <w:rsid w:val="00437EB0"/>
    <w:rsid w:val="00437EC9"/>
    <w:rsid w:val="00437ED6"/>
    <w:rsid w:val="00437EF3"/>
    <w:rsid w:val="00437EFA"/>
    <w:rsid w:val="00437EFE"/>
    <w:rsid w:val="00437F3C"/>
    <w:rsid w:val="00437F85"/>
    <w:rsid w:val="00437FC7"/>
    <w:rsid w:val="0044000D"/>
    <w:rsid w:val="00440036"/>
    <w:rsid w:val="00440045"/>
    <w:rsid w:val="0044005A"/>
    <w:rsid w:val="00440179"/>
    <w:rsid w:val="0044017B"/>
    <w:rsid w:val="004401A8"/>
    <w:rsid w:val="0044021F"/>
    <w:rsid w:val="004402A6"/>
    <w:rsid w:val="004402C8"/>
    <w:rsid w:val="0044034D"/>
    <w:rsid w:val="0044034E"/>
    <w:rsid w:val="0044035A"/>
    <w:rsid w:val="00440363"/>
    <w:rsid w:val="004403C2"/>
    <w:rsid w:val="00440408"/>
    <w:rsid w:val="00440411"/>
    <w:rsid w:val="00440449"/>
    <w:rsid w:val="00440458"/>
    <w:rsid w:val="0044045A"/>
    <w:rsid w:val="0044046E"/>
    <w:rsid w:val="00440489"/>
    <w:rsid w:val="0044048C"/>
    <w:rsid w:val="004404B3"/>
    <w:rsid w:val="0044052C"/>
    <w:rsid w:val="0044056F"/>
    <w:rsid w:val="00440574"/>
    <w:rsid w:val="004405C5"/>
    <w:rsid w:val="004405CB"/>
    <w:rsid w:val="004405DB"/>
    <w:rsid w:val="00440718"/>
    <w:rsid w:val="004407A0"/>
    <w:rsid w:val="004407BE"/>
    <w:rsid w:val="004407D5"/>
    <w:rsid w:val="004407EF"/>
    <w:rsid w:val="00440840"/>
    <w:rsid w:val="00440869"/>
    <w:rsid w:val="00440894"/>
    <w:rsid w:val="004408B5"/>
    <w:rsid w:val="00440930"/>
    <w:rsid w:val="0044095C"/>
    <w:rsid w:val="00440AC4"/>
    <w:rsid w:val="00440AF8"/>
    <w:rsid w:val="00440B07"/>
    <w:rsid w:val="00440B23"/>
    <w:rsid w:val="00440B82"/>
    <w:rsid w:val="00440BBF"/>
    <w:rsid w:val="00440BF4"/>
    <w:rsid w:val="00440CF5"/>
    <w:rsid w:val="00440D6E"/>
    <w:rsid w:val="00440DCA"/>
    <w:rsid w:val="00440DE7"/>
    <w:rsid w:val="00440E58"/>
    <w:rsid w:val="00440EC3"/>
    <w:rsid w:val="00440F5C"/>
    <w:rsid w:val="00440FC6"/>
    <w:rsid w:val="00441007"/>
    <w:rsid w:val="0044101B"/>
    <w:rsid w:val="00441076"/>
    <w:rsid w:val="00441124"/>
    <w:rsid w:val="00441129"/>
    <w:rsid w:val="0044115C"/>
    <w:rsid w:val="00441209"/>
    <w:rsid w:val="00441210"/>
    <w:rsid w:val="00441226"/>
    <w:rsid w:val="0044123A"/>
    <w:rsid w:val="0044126A"/>
    <w:rsid w:val="00441282"/>
    <w:rsid w:val="004412C8"/>
    <w:rsid w:val="004412CC"/>
    <w:rsid w:val="004412ED"/>
    <w:rsid w:val="004412F6"/>
    <w:rsid w:val="0044131D"/>
    <w:rsid w:val="00441369"/>
    <w:rsid w:val="004413BC"/>
    <w:rsid w:val="004413C7"/>
    <w:rsid w:val="00441401"/>
    <w:rsid w:val="00441460"/>
    <w:rsid w:val="004414D8"/>
    <w:rsid w:val="004414DC"/>
    <w:rsid w:val="0044151A"/>
    <w:rsid w:val="00441560"/>
    <w:rsid w:val="0044157C"/>
    <w:rsid w:val="00441582"/>
    <w:rsid w:val="00441597"/>
    <w:rsid w:val="004415BD"/>
    <w:rsid w:val="004415DD"/>
    <w:rsid w:val="00441610"/>
    <w:rsid w:val="00441680"/>
    <w:rsid w:val="004416B2"/>
    <w:rsid w:val="00441700"/>
    <w:rsid w:val="00441717"/>
    <w:rsid w:val="004417ED"/>
    <w:rsid w:val="004417F6"/>
    <w:rsid w:val="00441826"/>
    <w:rsid w:val="0044182C"/>
    <w:rsid w:val="004418A2"/>
    <w:rsid w:val="00441918"/>
    <w:rsid w:val="00441920"/>
    <w:rsid w:val="00441965"/>
    <w:rsid w:val="00441978"/>
    <w:rsid w:val="00441994"/>
    <w:rsid w:val="004419B8"/>
    <w:rsid w:val="004419D1"/>
    <w:rsid w:val="004419DA"/>
    <w:rsid w:val="004419F3"/>
    <w:rsid w:val="00441A1C"/>
    <w:rsid w:val="00441A23"/>
    <w:rsid w:val="00441A37"/>
    <w:rsid w:val="00441A5E"/>
    <w:rsid w:val="00441B3A"/>
    <w:rsid w:val="00441B8E"/>
    <w:rsid w:val="00441B8F"/>
    <w:rsid w:val="00441B9E"/>
    <w:rsid w:val="00441BDA"/>
    <w:rsid w:val="00441BDB"/>
    <w:rsid w:val="00441BF2"/>
    <w:rsid w:val="00441C08"/>
    <w:rsid w:val="00441C1D"/>
    <w:rsid w:val="00441C60"/>
    <w:rsid w:val="00441CDD"/>
    <w:rsid w:val="00441D12"/>
    <w:rsid w:val="00441DA2"/>
    <w:rsid w:val="00441E00"/>
    <w:rsid w:val="00441E0B"/>
    <w:rsid w:val="00441E54"/>
    <w:rsid w:val="00441E7D"/>
    <w:rsid w:val="00441E8E"/>
    <w:rsid w:val="00441E92"/>
    <w:rsid w:val="00441E99"/>
    <w:rsid w:val="00441EAD"/>
    <w:rsid w:val="00441F8A"/>
    <w:rsid w:val="00441F94"/>
    <w:rsid w:val="00441FC7"/>
    <w:rsid w:val="00441FF0"/>
    <w:rsid w:val="00442014"/>
    <w:rsid w:val="00442031"/>
    <w:rsid w:val="004420C1"/>
    <w:rsid w:val="004420EC"/>
    <w:rsid w:val="00442163"/>
    <w:rsid w:val="00442276"/>
    <w:rsid w:val="00442281"/>
    <w:rsid w:val="0044228E"/>
    <w:rsid w:val="004423E3"/>
    <w:rsid w:val="004423F3"/>
    <w:rsid w:val="0044248C"/>
    <w:rsid w:val="0044249B"/>
    <w:rsid w:val="00442500"/>
    <w:rsid w:val="0044250B"/>
    <w:rsid w:val="00442529"/>
    <w:rsid w:val="00442546"/>
    <w:rsid w:val="0044256F"/>
    <w:rsid w:val="004425C8"/>
    <w:rsid w:val="004426DF"/>
    <w:rsid w:val="004426F8"/>
    <w:rsid w:val="00442729"/>
    <w:rsid w:val="00442734"/>
    <w:rsid w:val="00442750"/>
    <w:rsid w:val="00442769"/>
    <w:rsid w:val="004427B5"/>
    <w:rsid w:val="004427D5"/>
    <w:rsid w:val="0044280E"/>
    <w:rsid w:val="00442824"/>
    <w:rsid w:val="00442899"/>
    <w:rsid w:val="004428D6"/>
    <w:rsid w:val="00442912"/>
    <w:rsid w:val="00442918"/>
    <w:rsid w:val="0044291F"/>
    <w:rsid w:val="0044293A"/>
    <w:rsid w:val="004429AF"/>
    <w:rsid w:val="004429EC"/>
    <w:rsid w:val="00442A56"/>
    <w:rsid w:val="00442A91"/>
    <w:rsid w:val="00442B45"/>
    <w:rsid w:val="00442B47"/>
    <w:rsid w:val="00442B4C"/>
    <w:rsid w:val="00442B79"/>
    <w:rsid w:val="00442BD7"/>
    <w:rsid w:val="00442C14"/>
    <w:rsid w:val="00442C19"/>
    <w:rsid w:val="00442C1E"/>
    <w:rsid w:val="00442C2C"/>
    <w:rsid w:val="00442CF8"/>
    <w:rsid w:val="00442D52"/>
    <w:rsid w:val="00442D93"/>
    <w:rsid w:val="00442DD6"/>
    <w:rsid w:val="00442DD7"/>
    <w:rsid w:val="00442E34"/>
    <w:rsid w:val="00442E7D"/>
    <w:rsid w:val="00442EA7"/>
    <w:rsid w:val="00442EB9"/>
    <w:rsid w:val="00442ECF"/>
    <w:rsid w:val="00442EE8"/>
    <w:rsid w:val="00442F1B"/>
    <w:rsid w:val="00442F34"/>
    <w:rsid w:val="00442F43"/>
    <w:rsid w:val="00442F68"/>
    <w:rsid w:val="00442F73"/>
    <w:rsid w:val="00443028"/>
    <w:rsid w:val="0044303A"/>
    <w:rsid w:val="00443050"/>
    <w:rsid w:val="0044305C"/>
    <w:rsid w:val="00443068"/>
    <w:rsid w:val="0044306D"/>
    <w:rsid w:val="004430D4"/>
    <w:rsid w:val="004430D5"/>
    <w:rsid w:val="004430E9"/>
    <w:rsid w:val="00443157"/>
    <w:rsid w:val="004431B0"/>
    <w:rsid w:val="004431B6"/>
    <w:rsid w:val="004431D7"/>
    <w:rsid w:val="004431D8"/>
    <w:rsid w:val="004431F4"/>
    <w:rsid w:val="004431FD"/>
    <w:rsid w:val="00443264"/>
    <w:rsid w:val="004432AB"/>
    <w:rsid w:val="004432D5"/>
    <w:rsid w:val="0044336B"/>
    <w:rsid w:val="004433DA"/>
    <w:rsid w:val="00443420"/>
    <w:rsid w:val="00443444"/>
    <w:rsid w:val="004434A0"/>
    <w:rsid w:val="004434A5"/>
    <w:rsid w:val="004434E6"/>
    <w:rsid w:val="00443518"/>
    <w:rsid w:val="00443553"/>
    <w:rsid w:val="004435EF"/>
    <w:rsid w:val="00443627"/>
    <w:rsid w:val="00443636"/>
    <w:rsid w:val="0044365F"/>
    <w:rsid w:val="0044368A"/>
    <w:rsid w:val="0044368C"/>
    <w:rsid w:val="004436BE"/>
    <w:rsid w:val="004436CB"/>
    <w:rsid w:val="00443798"/>
    <w:rsid w:val="004437A2"/>
    <w:rsid w:val="004437C6"/>
    <w:rsid w:val="00443813"/>
    <w:rsid w:val="00443835"/>
    <w:rsid w:val="004438D9"/>
    <w:rsid w:val="004438DC"/>
    <w:rsid w:val="004438F0"/>
    <w:rsid w:val="0044392B"/>
    <w:rsid w:val="00443999"/>
    <w:rsid w:val="00443A00"/>
    <w:rsid w:val="00443A0B"/>
    <w:rsid w:val="00443A1B"/>
    <w:rsid w:val="00443A1F"/>
    <w:rsid w:val="00443A31"/>
    <w:rsid w:val="00443A65"/>
    <w:rsid w:val="00443ACE"/>
    <w:rsid w:val="00443AF4"/>
    <w:rsid w:val="00443AFD"/>
    <w:rsid w:val="00443B7D"/>
    <w:rsid w:val="00443B98"/>
    <w:rsid w:val="00443C09"/>
    <w:rsid w:val="00443C2B"/>
    <w:rsid w:val="00443C51"/>
    <w:rsid w:val="00443C5B"/>
    <w:rsid w:val="00443CEC"/>
    <w:rsid w:val="00443D3C"/>
    <w:rsid w:val="00443D58"/>
    <w:rsid w:val="00443D8B"/>
    <w:rsid w:val="00443DBD"/>
    <w:rsid w:val="00443E99"/>
    <w:rsid w:val="00443EAB"/>
    <w:rsid w:val="00443F06"/>
    <w:rsid w:val="00443F2B"/>
    <w:rsid w:val="00443F6B"/>
    <w:rsid w:val="004440A3"/>
    <w:rsid w:val="004441AE"/>
    <w:rsid w:val="004441F8"/>
    <w:rsid w:val="00444212"/>
    <w:rsid w:val="00444238"/>
    <w:rsid w:val="00444245"/>
    <w:rsid w:val="0044428E"/>
    <w:rsid w:val="004442A1"/>
    <w:rsid w:val="00444352"/>
    <w:rsid w:val="0044436E"/>
    <w:rsid w:val="004443CC"/>
    <w:rsid w:val="004443F1"/>
    <w:rsid w:val="0044442C"/>
    <w:rsid w:val="004444CC"/>
    <w:rsid w:val="00444503"/>
    <w:rsid w:val="00444529"/>
    <w:rsid w:val="00444538"/>
    <w:rsid w:val="00444640"/>
    <w:rsid w:val="00444667"/>
    <w:rsid w:val="00444681"/>
    <w:rsid w:val="00444784"/>
    <w:rsid w:val="0044478B"/>
    <w:rsid w:val="004447AE"/>
    <w:rsid w:val="00444885"/>
    <w:rsid w:val="00444889"/>
    <w:rsid w:val="0044495F"/>
    <w:rsid w:val="00444962"/>
    <w:rsid w:val="00444966"/>
    <w:rsid w:val="00444977"/>
    <w:rsid w:val="0044497A"/>
    <w:rsid w:val="0044498B"/>
    <w:rsid w:val="0044499E"/>
    <w:rsid w:val="004449A5"/>
    <w:rsid w:val="00444A71"/>
    <w:rsid w:val="00444A84"/>
    <w:rsid w:val="00444B02"/>
    <w:rsid w:val="00444B08"/>
    <w:rsid w:val="00444B95"/>
    <w:rsid w:val="00444C1B"/>
    <w:rsid w:val="00444C28"/>
    <w:rsid w:val="00444C44"/>
    <w:rsid w:val="00444CEF"/>
    <w:rsid w:val="00444D02"/>
    <w:rsid w:val="00444D63"/>
    <w:rsid w:val="00444DBA"/>
    <w:rsid w:val="00444E40"/>
    <w:rsid w:val="00444E71"/>
    <w:rsid w:val="00444EC7"/>
    <w:rsid w:val="00444FD5"/>
    <w:rsid w:val="00445125"/>
    <w:rsid w:val="00445141"/>
    <w:rsid w:val="00445201"/>
    <w:rsid w:val="0044523A"/>
    <w:rsid w:val="00445240"/>
    <w:rsid w:val="00445256"/>
    <w:rsid w:val="00445354"/>
    <w:rsid w:val="00445379"/>
    <w:rsid w:val="004453DB"/>
    <w:rsid w:val="004453E6"/>
    <w:rsid w:val="004453EF"/>
    <w:rsid w:val="00445414"/>
    <w:rsid w:val="00445492"/>
    <w:rsid w:val="004454B8"/>
    <w:rsid w:val="004454BE"/>
    <w:rsid w:val="00445506"/>
    <w:rsid w:val="0044551F"/>
    <w:rsid w:val="00445527"/>
    <w:rsid w:val="004455A3"/>
    <w:rsid w:val="004455CE"/>
    <w:rsid w:val="004455E4"/>
    <w:rsid w:val="0044565B"/>
    <w:rsid w:val="0044566A"/>
    <w:rsid w:val="00445723"/>
    <w:rsid w:val="0044572F"/>
    <w:rsid w:val="00445933"/>
    <w:rsid w:val="004459E0"/>
    <w:rsid w:val="004459F6"/>
    <w:rsid w:val="00445A02"/>
    <w:rsid w:val="00445A7E"/>
    <w:rsid w:val="00445A90"/>
    <w:rsid w:val="00445A97"/>
    <w:rsid w:val="00445AC3"/>
    <w:rsid w:val="00445AD1"/>
    <w:rsid w:val="00445AEF"/>
    <w:rsid w:val="00445AF7"/>
    <w:rsid w:val="00445B26"/>
    <w:rsid w:val="00445B53"/>
    <w:rsid w:val="00445BA6"/>
    <w:rsid w:val="00445C05"/>
    <w:rsid w:val="00445C36"/>
    <w:rsid w:val="00445C44"/>
    <w:rsid w:val="00445C9A"/>
    <w:rsid w:val="00445CBF"/>
    <w:rsid w:val="00445CE3"/>
    <w:rsid w:val="00445CE6"/>
    <w:rsid w:val="00445D4B"/>
    <w:rsid w:val="00445D59"/>
    <w:rsid w:val="00445D5E"/>
    <w:rsid w:val="00445D99"/>
    <w:rsid w:val="00445DA4"/>
    <w:rsid w:val="00445DB5"/>
    <w:rsid w:val="00445DE8"/>
    <w:rsid w:val="00445DF3"/>
    <w:rsid w:val="00445E3D"/>
    <w:rsid w:val="00445E50"/>
    <w:rsid w:val="00445E56"/>
    <w:rsid w:val="00445E76"/>
    <w:rsid w:val="00445EB7"/>
    <w:rsid w:val="00445EF6"/>
    <w:rsid w:val="00445F29"/>
    <w:rsid w:val="00445F43"/>
    <w:rsid w:val="00445F84"/>
    <w:rsid w:val="00445F99"/>
    <w:rsid w:val="00446044"/>
    <w:rsid w:val="004460AE"/>
    <w:rsid w:val="004460BA"/>
    <w:rsid w:val="004460D0"/>
    <w:rsid w:val="00446167"/>
    <w:rsid w:val="0044616A"/>
    <w:rsid w:val="00446193"/>
    <w:rsid w:val="004461DE"/>
    <w:rsid w:val="004462D2"/>
    <w:rsid w:val="004462E1"/>
    <w:rsid w:val="00446304"/>
    <w:rsid w:val="0044632D"/>
    <w:rsid w:val="004463A2"/>
    <w:rsid w:val="004463A4"/>
    <w:rsid w:val="004463AF"/>
    <w:rsid w:val="004463B8"/>
    <w:rsid w:val="00446413"/>
    <w:rsid w:val="0044641C"/>
    <w:rsid w:val="00446466"/>
    <w:rsid w:val="00446474"/>
    <w:rsid w:val="004464AA"/>
    <w:rsid w:val="004464CE"/>
    <w:rsid w:val="004464EC"/>
    <w:rsid w:val="00446606"/>
    <w:rsid w:val="00446621"/>
    <w:rsid w:val="0044664A"/>
    <w:rsid w:val="004466D1"/>
    <w:rsid w:val="004466D2"/>
    <w:rsid w:val="004466D6"/>
    <w:rsid w:val="004466ED"/>
    <w:rsid w:val="004466F1"/>
    <w:rsid w:val="0044678A"/>
    <w:rsid w:val="00446793"/>
    <w:rsid w:val="0044679C"/>
    <w:rsid w:val="004467C0"/>
    <w:rsid w:val="00446816"/>
    <w:rsid w:val="00446853"/>
    <w:rsid w:val="00446967"/>
    <w:rsid w:val="00446969"/>
    <w:rsid w:val="004469B2"/>
    <w:rsid w:val="004469B6"/>
    <w:rsid w:val="00446A21"/>
    <w:rsid w:val="00446A44"/>
    <w:rsid w:val="00446A7A"/>
    <w:rsid w:val="00446A7D"/>
    <w:rsid w:val="00446A9F"/>
    <w:rsid w:val="00446B14"/>
    <w:rsid w:val="00446B20"/>
    <w:rsid w:val="00446B34"/>
    <w:rsid w:val="00446B4E"/>
    <w:rsid w:val="00446B9D"/>
    <w:rsid w:val="00446BC4"/>
    <w:rsid w:val="00446BD9"/>
    <w:rsid w:val="00446C29"/>
    <w:rsid w:val="00446C3C"/>
    <w:rsid w:val="00446C3E"/>
    <w:rsid w:val="00446C55"/>
    <w:rsid w:val="00446C7C"/>
    <w:rsid w:val="00446D40"/>
    <w:rsid w:val="00446D8B"/>
    <w:rsid w:val="00446DB2"/>
    <w:rsid w:val="00446DB7"/>
    <w:rsid w:val="00446DC8"/>
    <w:rsid w:val="00446DD0"/>
    <w:rsid w:val="00446DF4"/>
    <w:rsid w:val="00446E32"/>
    <w:rsid w:val="00446EA1"/>
    <w:rsid w:val="00446EDD"/>
    <w:rsid w:val="00446FE8"/>
    <w:rsid w:val="00446FEB"/>
    <w:rsid w:val="00447078"/>
    <w:rsid w:val="00447079"/>
    <w:rsid w:val="00447136"/>
    <w:rsid w:val="00447172"/>
    <w:rsid w:val="0044718E"/>
    <w:rsid w:val="004471A4"/>
    <w:rsid w:val="004471D5"/>
    <w:rsid w:val="004471EC"/>
    <w:rsid w:val="0044720C"/>
    <w:rsid w:val="0044722E"/>
    <w:rsid w:val="00447295"/>
    <w:rsid w:val="0044729F"/>
    <w:rsid w:val="004472A2"/>
    <w:rsid w:val="004472F1"/>
    <w:rsid w:val="004472F2"/>
    <w:rsid w:val="00447323"/>
    <w:rsid w:val="0044737D"/>
    <w:rsid w:val="004473D8"/>
    <w:rsid w:val="00447408"/>
    <w:rsid w:val="0044742C"/>
    <w:rsid w:val="0044747F"/>
    <w:rsid w:val="004474CB"/>
    <w:rsid w:val="004474F8"/>
    <w:rsid w:val="0044751D"/>
    <w:rsid w:val="00447579"/>
    <w:rsid w:val="004475A7"/>
    <w:rsid w:val="0044764E"/>
    <w:rsid w:val="0044775B"/>
    <w:rsid w:val="0044780E"/>
    <w:rsid w:val="00447834"/>
    <w:rsid w:val="00447837"/>
    <w:rsid w:val="0044788C"/>
    <w:rsid w:val="004478A9"/>
    <w:rsid w:val="004478B5"/>
    <w:rsid w:val="004478E6"/>
    <w:rsid w:val="00447914"/>
    <w:rsid w:val="004479B6"/>
    <w:rsid w:val="00447A06"/>
    <w:rsid w:val="00447A6F"/>
    <w:rsid w:val="00447A87"/>
    <w:rsid w:val="00447A9D"/>
    <w:rsid w:val="00447ADE"/>
    <w:rsid w:val="00447B0D"/>
    <w:rsid w:val="00447B17"/>
    <w:rsid w:val="00447B29"/>
    <w:rsid w:val="00447B2E"/>
    <w:rsid w:val="00447B43"/>
    <w:rsid w:val="00447B45"/>
    <w:rsid w:val="00447BAC"/>
    <w:rsid w:val="00447C5E"/>
    <w:rsid w:val="00447CB2"/>
    <w:rsid w:val="00447CDA"/>
    <w:rsid w:val="00447D3E"/>
    <w:rsid w:val="00447D9A"/>
    <w:rsid w:val="00447DD7"/>
    <w:rsid w:val="00447E2A"/>
    <w:rsid w:val="00447E2C"/>
    <w:rsid w:val="00447E34"/>
    <w:rsid w:val="00447E7E"/>
    <w:rsid w:val="00447E9D"/>
    <w:rsid w:val="00447EC4"/>
    <w:rsid w:val="00447ED1"/>
    <w:rsid w:val="00447ED2"/>
    <w:rsid w:val="00447EDC"/>
    <w:rsid w:val="00447EEF"/>
    <w:rsid w:val="00447F09"/>
    <w:rsid w:val="00447F78"/>
    <w:rsid w:val="00447F90"/>
    <w:rsid w:val="00447FB0"/>
    <w:rsid w:val="00447FD1"/>
    <w:rsid w:val="00450026"/>
    <w:rsid w:val="00450061"/>
    <w:rsid w:val="00450096"/>
    <w:rsid w:val="004500E2"/>
    <w:rsid w:val="00450102"/>
    <w:rsid w:val="00450174"/>
    <w:rsid w:val="00450185"/>
    <w:rsid w:val="0045018A"/>
    <w:rsid w:val="004501A9"/>
    <w:rsid w:val="004501E0"/>
    <w:rsid w:val="00450219"/>
    <w:rsid w:val="004502DB"/>
    <w:rsid w:val="0045030B"/>
    <w:rsid w:val="00450311"/>
    <w:rsid w:val="0045035C"/>
    <w:rsid w:val="00450437"/>
    <w:rsid w:val="004504C7"/>
    <w:rsid w:val="00450504"/>
    <w:rsid w:val="00450519"/>
    <w:rsid w:val="00450663"/>
    <w:rsid w:val="00450691"/>
    <w:rsid w:val="00450702"/>
    <w:rsid w:val="0045071D"/>
    <w:rsid w:val="00450728"/>
    <w:rsid w:val="00450742"/>
    <w:rsid w:val="00450743"/>
    <w:rsid w:val="00450767"/>
    <w:rsid w:val="0045079F"/>
    <w:rsid w:val="004508A5"/>
    <w:rsid w:val="004508DB"/>
    <w:rsid w:val="0045090B"/>
    <w:rsid w:val="00450937"/>
    <w:rsid w:val="0045095C"/>
    <w:rsid w:val="0045097D"/>
    <w:rsid w:val="0045099B"/>
    <w:rsid w:val="004509BA"/>
    <w:rsid w:val="004509C0"/>
    <w:rsid w:val="004509DC"/>
    <w:rsid w:val="004509F1"/>
    <w:rsid w:val="00450A51"/>
    <w:rsid w:val="00450A8D"/>
    <w:rsid w:val="00450A92"/>
    <w:rsid w:val="00450AA9"/>
    <w:rsid w:val="00450B76"/>
    <w:rsid w:val="00450BC8"/>
    <w:rsid w:val="00450BCC"/>
    <w:rsid w:val="00450C4E"/>
    <w:rsid w:val="00450C52"/>
    <w:rsid w:val="00450C7A"/>
    <w:rsid w:val="00450D1E"/>
    <w:rsid w:val="00450D38"/>
    <w:rsid w:val="00450D57"/>
    <w:rsid w:val="00450D7A"/>
    <w:rsid w:val="00450DCC"/>
    <w:rsid w:val="00450E89"/>
    <w:rsid w:val="00450F1F"/>
    <w:rsid w:val="00450F28"/>
    <w:rsid w:val="00450F2C"/>
    <w:rsid w:val="00450F34"/>
    <w:rsid w:val="00450FB4"/>
    <w:rsid w:val="00450FB6"/>
    <w:rsid w:val="00450FF5"/>
    <w:rsid w:val="00451014"/>
    <w:rsid w:val="00451060"/>
    <w:rsid w:val="00451084"/>
    <w:rsid w:val="004510E0"/>
    <w:rsid w:val="00451156"/>
    <w:rsid w:val="004511C6"/>
    <w:rsid w:val="004511EE"/>
    <w:rsid w:val="004511FF"/>
    <w:rsid w:val="0045125E"/>
    <w:rsid w:val="004512E5"/>
    <w:rsid w:val="00451312"/>
    <w:rsid w:val="00451330"/>
    <w:rsid w:val="00451343"/>
    <w:rsid w:val="0045137F"/>
    <w:rsid w:val="004513A5"/>
    <w:rsid w:val="004513C5"/>
    <w:rsid w:val="0045146C"/>
    <w:rsid w:val="004514B4"/>
    <w:rsid w:val="004514F1"/>
    <w:rsid w:val="0045150A"/>
    <w:rsid w:val="0045160E"/>
    <w:rsid w:val="00451643"/>
    <w:rsid w:val="00451646"/>
    <w:rsid w:val="00451661"/>
    <w:rsid w:val="00451676"/>
    <w:rsid w:val="004516A6"/>
    <w:rsid w:val="004516F2"/>
    <w:rsid w:val="004516FE"/>
    <w:rsid w:val="0045176F"/>
    <w:rsid w:val="004517D0"/>
    <w:rsid w:val="004517D1"/>
    <w:rsid w:val="004517F4"/>
    <w:rsid w:val="004517FE"/>
    <w:rsid w:val="0045181A"/>
    <w:rsid w:val="0045182D"/>
    <w:rsid w:val="004518A2"/>
    <w:rsid w:val="004518B7"/>
    <w:rsid w:val="004518EA"/>
    <w:rsid w:val="00451928"/>
    <w:rsid w:val="00451968"/>
    <w:rsid w:val="004519B1"/>
    <w:rsid w:val="004519CA"/>
    <w:rsid w:val="00451A60"/>
    <w:rsid w:val="00451A6C"/>
    <w:rsid w:val="00451AA0"/>
    <w:rsid w:val="00451AAA"/>
    <w:rsid w:val="00451B3B"/>
    <w:rsid w:val="00451C16"/>
    <w:rsid w:val="00451C22"/>
    <w:rsid w:val="00451C5B"/>
    <w:rsid w:val="00451CB4"/>
    <w:rsid w:val="00451CD4"/>
    <w:rsid w:val="00451CD8"/>
    <w:rsid w:val="00451CEB"/>
    <w:rsid w:val="00451DCB"/>
    <w:rsid w:val="00451E13"/>
    <w:rsid w:val="00451E78"/>
    <w:rsid w:val="00451EA9"/>
    <w:rsid w:val="00451EB7"/>
    <w:rsid w:val="00451EDD"/>
    <w:rsid w:val="00451F25"/>
    <w:rsid w:val="00451F70"/>
    <w:rsid w:val="00451FCC"/>
    <w:rsid w:val="00451FD3"/>
    <w:rsid w:val="00451FDB"/>
    <w:rsid w:val="00452020"/>
    <w:rsid w:val="00452043"/>
    <w:rsid w:val="00452064"/>
    <w:rsid w:val="0045206F"/>
    <w:rsid w:val="00452074"/>
    <w:rsid w:val="00452077"/>
    <w:rsid w:val="004520FE"/>
    <w:rsid w:val="00452110"/>
    <w:rsid w:val="00452142"/>
    <w:rsid w:val="00452151"/>
    <w:rsid w:val="00452167"/>
    <w:rsid w:val="004521A4"/>
    <w:rsid w:val="004522E0"/>
    <w:rsid w:val="00452390"/>
    <w:rsid w:val="004523DA"/>
    <w:rsid w:val="004523E7"/>
    <w:rsid w:val="00452436"/>
    <w:rsid w:val="00452441"/>
    <w:rsid w:val="00452449"/>
    <w:rsid w:val="00452477"/>
    <w:rsid w:val="004524DF"/>
    <w:rsid w:val="004524F2"/>
    <w:rsid w:val="004524F6"/>
    <w:rsid w:val="0045251E"/>
    <w:rsid w:val="0045252A"/>
    <w:rsid w:val="00452635"/>
    <w:rsid w:val="004526DD"/>
    <w:rsid w:val="00452720"/>
    <w:rsid w:val="00452791"/>
    <w:rsid w:val="004527AA"/>
    <w:rsid w:val="004527DB"/>
    <w:rsid w:val="004527F3"/>
    <w:rsid w:val="004527FC"/>
    <w:rsid w:val="00452854"/>
    <w:rsid w:val="0045286A"/>
    <w:rsid w:val="004528EA"/>
    <w:rsid w:val="00452952"/>
    <w:rsid w:val="00452958"/>
    <w:rsid w:val="0045296B"/>
    <w:rsid w:val="0045298E"/>
    <w:rsid w:val="004529BF"/>
    <w:rsid w:val="00452A30"/>
    <w:rsid w:val="00452AB9"/>
    <w:rsid w:val="00452AD6"/>
    <w:rsid w:val="00452B26"/>
    <w:rsid w:val="00452B7E"/>
    <w:rsid w:val="00452BA6"/>
    <w:rsid w:val="00452BAB"/>
    <w:rsid w:val="00452BBE"/>
    <w:rsid w:val="00452BC7"/>
    <w:rsid w:val="00452BE7"/>
    <w:rsid w:val="00452BFE"/>
    <w:rsid w:val="00452C67"/>
    <w:rsid w:val="00452C76"/>
    <w:rsid w:val="00452CC1"/>
    <w:rsid w:val="00452D8C"/>
    <w:rsid w:val="00452D96"/>
    <w:rsid w:val="00452DD6"/>
    <w:rsid w:val="00452E03"/>
    <w:rsid w:val="00452E59"/>
    <w:rsid w:val="00452E8E"/>
    <w:rsid w:val="00452EC0"/>
    <w:rsid w:val="00452ECD"/>
    <w:rsid w:val="00452ED4"/>
    <w:rsid w:val="00452EF5"/>
    <w:rsid w:val="00452F34"/>
    <w:rsid w:val="00452F52"/>
    <w:rsid w:val="00452F65"/>
    <w:rsid w:val="00452FD1"/>
    <w:rsid w:val="00453051"/>
    <w:rsid w:val="004530B6"/>
    <w:rsid w:val="004530E9"/>
    <w:rsid w:val="004530F6"/>
    <w:rsid w:val="00453116"/>
    <w:rsid w:val="004531A3"/>
    <w:rsid w:val="00453226"/>
    <w:rsid w:val="0045323C"/>
    <w:rsid w:val="00453243"/>
    <w:rsid w:val="00453265"/>
    <w:rsid w:val="0045327B"/>
    <w:rsid w:val="0045329F"/>
    <w:rsid w:val="004532A2"/>
    <w:rsid w:val="004532DE"/>
    <w:rsid w:val="0045337D"/>
    <w:rsid w:val="00453386"/>
    <w:rsid w:val="004533A5"/>
    <w:rsid w:val="004533D6"/>
    <w:rsid w:val="0045341A"/>
    <w:rsid w:val="00453474"/>
    <w:rsid w:val="00453569"/>
    <w:rsid w:val="0045359E"/>
    <w:rsid w:val="004535B4"/>
    <w:rsid w:val="004535CF"/>
    <w:rsid w:val="004535EF"/>
    <w:rsid w:val="00453613"/>
    <w:rsid w:val="00453638"/>
    <w:rsid w:val="004536DA"/>
    <w:rsid w:val="00453713"/>
    <w:rsid w:val="00453756"/>
    <w:rsid w:val="004537B3"/>
    <w:rsid w:val="00453868"/>
    <w:rsid w:val="0045389E"/>
    <w:rsid w:val="004538C7"/>
    <w:rsid w:val="00453951"/>
    <w:rsid w:val="0045395E"/>
    <w:rsid w:val="00453982"/>
    <w:rsid w:val="00453989"/>
    <w:rsid w:val="0045398E"/>
    <w:rsid w:val="0045399E"/>
    <w:rsid w:val="00453A25"/>
    <w:rsid w:val="00453A64"/>
    <w:rsid w:val="00453A90"/>
    <w:rsid w:val="00453A92"/>
    <w:rsid w:val="00453AB7"/>
    <w:rsid w:val="00453AC7"/>
    <w:rsid w:val="00453AEE"/>
    <w:rsid w:val="00453B7A"/>
    <w:rsid w:val="00453BB6"/>
    <w:rsid w:val="00453BD4"/>
    <w:rsid w:val="00453BD7"/>
    <w:rsid w:val="00453C04"/>
    <w:rsid w:val="00453D22"/>
    <w:rsid w:val="00453D47"/>
    <w:rsid w:val="00453D50"/>
    <w:rsid w:val="00453D8D"/>
    <w:rsid w:val="00453DE5"/>
    <w:rsid w:val="00453DEF"/>
    <w:rsid w:val="00453E00"/>
    <w:rsid w:val="00453E24"/>
    <w:rsid w:val="00453E38"/>
    <w:rsid w:val="00453E4F"/>
    <w:rsid w:val="00453E5F"/>
    <w:rsid w:val="00453EB4"/>
    <w:rsid w:val="00453ECB"/>
    <w:rsid w:val="00453F15"/>
    <w:rsid w:val="00453F2C"/>
    <w:rsid w:val="00453FD0"/>
    <w:rsid w:val="00453FE6"/>
    <w:rsid w:val="00453FF7"/>
    <w:rsid w:val="00454000"/>
    <w:rsid w:val="004540EA"/>
    <w:rsid w:val="0045411E"/>
    <w:rsid w:val="00454176"/>
    <w:rsid w:val="00454184"/>
    <w:rsid w:val="004541CF"/>
    <w:rsid w:val="004541E7"/>
    <w:rsid w:val="004541E8"/>
    <w:rsid w:val="0045421A"/>
    <w:rsid w:val="0045421B"/>
    <w:rsid w:val="004542A7"/>
    <w:rsid w:val="00454303"/>
    <w:rsid w:val="00454376"/>
    <w:rsid w:val="00454415"/>
    <w:rsid w:val="00454425"/>
    <w:rsid w:val="0045443C"/>
    <w:rsid w:val="00454457"/>
    <w:rsid w:val="0045447A"/>
    <w:rsid w:val="00454497"/>
    <w:rsid w:val="0045449A"/>
    <w:rsid w:val="0045454C"/>
    <w:rsid w:val="00454567"/>
    <w:rsid w:val="0045457B"/>
    <w:rsid w:val="00454584"/>
    <w:rsid w:val="004545C5"/>
    <w:rsid w:val="00454612"/>
    <w:rsid w:val="0045463C"/>
    <w:rsid w:val="00454663"/>
    <w:rsid w:val="00454736"/>
    <w:rsid w:val="00454740"/>
    <w:rsid w:val="004547A2"/>
    <w:rsid w:val="004547C3"/>
    <w:rsid w:val="004547C8"/>
    <w:rsid w:val="004547EE"/>
    <w:rsid w:val="00454829"/>
    <w:rsid w:val="00454832"/>
    <w:rsid w:val="00454844"/>
    <w:rsid w:val="00454861"/>
    <w:rsid w:val="00454870"/>
    <w:rsid w:val="004548C7"/>
    <w:rsid w:val="004548E8"/>
    <w:rsid w:val="004548FC"/>
    <w:rsid w:val="0045490F"/>
    <w:rsid w:val="00454910"/>
    <w:rsid w:val="0045495B"/>
    <w:rsid w:val="0045498D"/>
    <w:rsid w:val="0045499D"/>
    <w:rsid w:val="004549A9"/>
    <w:rsid w:val="004549EC"/>
    <w:rsid w:val="00454A66"/>
    <w:rsid w:val="00454BDD"/>
    <w:rsid w:val="00454C0A"/>
    <w:rsid w:val="00454C32"/>
    <w:rsid w:val="00454C49"/>
    <w:rsid w:val="00454CB5"/>
    <w:rsid w:val="00454CC9"/>
    <w:rsid w:val="00454CD3"/>
    <w:rsid w:val="00454CE6"/>
    <w:rsid w:val="00454D19"/>
    <w:rsid w:val="00454D49"/>
    <w:rsid w:val="00454DC8"/>
    <w:rsid w:val="00454DCA"/>
    <w:rsid w:val="00454EBA"/>
    <w:rsid w:val="00454EFA"/>
    <w:rsid w:val="00454F14"/>
    <w:rsid w:val="00454F72"/>
    <w:rsid w:val="00454F8C"/>
    <w:rsid w:val="00454FCF"/>
    <w:rsid w:val="00454FD4"/>
    <w:rsid w:val="00454FF0"/>
    <w:rsid w:val="00454FF3"/>
    <w:rsid w:val="00455027"/>
    <w:rsid w:val="0045507D"/>
    <w:rsid w:val="00455093"/>
    <w:rsid w:val="004550CB"/>
    <w:rsid w:val="00455137"/>
    <w:rsid w:val="00455169"/>
    <w:rsid w:val="00455177"/>
    <w:rsid w:val="00455273"/>
    <w:rsid w:val="004552CB"/>
    <w:rsid w:val="0045535B"/>
    <w:rsid w:val="0045535E"/>
    <w:rsid w:val="00455396"/>
    <w:rsid w:val="004553A8"/>
    <w:rsid w:val="004553C8"/>
    <w:rsid w:val="004553E0"/>
    <w:rsid w:val="00455400"/>
    <w:rsid w:val="00455411"/>
    <w:rsid w:val="00455470"/>
    <w:rsid w:val="00455471"/>
    <w:rsid w:val="004554D8"/>
    <w:rsid w:val="004554EA"/>
    <w:rsid w:val="00455595"/>
    <w:rsid w:val="00455622"/>
    <w:rsid w:val="00455637"/>
    <w:rsid w:val="0045563E"/>
    <w:rsid w:val="0045569B"/>
    <w:rsid w:val="00455751"/>
    <w:rsid w:val="004557A8"/>
    <w:rsid w:val="004557D5"/>
    <w:rsid w:val="0045583C"/>
    <w:rsid w:val="00455867"/>
    <w:rsid w:val="00455870"/>
    <w:rsid w:val="00455897"/>
    <w:rsid w:val="004558D5"/>
    <w:rsid w:val="004558FF"/>
    <w:rsid w:val="00455931"/>
    <w:rsid w:val="004559DC"/>
    <w:rsid w:val="004559DD"/>
    <w:rsid w:val="004559FF"/>
    <w:rsid w:val="00455A0B"/>
    <w:rsid w:val="00455A2F"/>
    <w:rsid w:val="00455AB1"/>
    <w:rsid w:val="00455AC4"/>
    <w:rsid w:val="00455AE3"/>
    <w:rsid w:val="00455B4B"/>
    <w:rsid w:val="00455B60"/>
    <w:rsid w:val="00455B9E"/>
    <w:rsid w:val="00455BB6"/>
    <w:rsid w:val="00455BCF"/>
    <w:rsid w:val="00455BEC"/>
    <w:rsid w:val="00455C74"/>
    <w:rsid w:val="00455CD4"/>
    <w:rsid w:val="00455CD6"/>
    <w:rsid w:val="00455D1A"/>
    <w:rsid w:val="00455D97"/>
    <w:rsid w:val="00455E12"/>
    <w:rsid w:val="00455E2D"/>
    <w:rsid w:val="00455E98"/>
    <w:rsid w:val="00455EC2"/>
    <w:rsid w:val="00455EFF"/>
    <w:rsid w:val="00455F2B"/>
    <w:rsid w:val="00455F35"/>
    <w:rsid w:val="00455F3D"/>
    <w:rsid w:val="00455FB4"/>
    <w:rsid w:val="00455FC5"/>
    <w:rsid w:val="00456049"/>
    <w:rsid w:val="00456160"/>
    <w:rsid w:val="004561D0"/>
    <w:rsid w:val="004561DF"/>
    <w:rsid w:val="004561F6"/>
    <w:rsid w:val="00456274"/>
    <w:rsid w:val="004562B9"/>
    <w:rsid w:val="004562C5"/>
    <w:rsid w:val="004562D1"/>
    <w:rsid w:val="004562D5"/>
    <w:rsid w:val="004562E1"/>
    <w:rsid w:val="0045630E"/>
    <w:rsid w:val="0045633E"/>
    <w:rsid w:val="0045635E"/>
    <w:rsid w:val="00456399"/>
    <w:rsid w:val="0045639A"/>
    <w:rsid w:val="004563FB"/>
    <w:rsid w:val="00456419"/>
    <w:rsid w:val="0045644C"/>
    <w:rsid w:val="0045647B"/>
    <w:rsid w:val="00456482"/>
    <w:rsid w:val="004564A1"/>
    <w:rsid w:val="004564BA"/>
    <w:rsid w:val="004564CB"/>
    <w:rsid w:val="004564F0"/>
    <w:rsid w:val="00456524"/>
    <w:rsid w:val="00456552"/>
    <w:rsid w:val="004565BB"/>
    <w:rsid w:val="00456625"/>
    <w:rsid w:val="00456637"/>
    <w:rsid w:val="00456652"/>
    <w:rsid w:val="004566B6"/>
    <w:rsid w:val="004566F6"/>
    <w:rsid w:val="004566F8"/>
    <w:rsid w:val="00456770"/>
    <w:rsid w:val="00456796"/>
    <w:rsid w:val="00456797"/>
    <w:rsid w:val="0045679B"/>
    <w:rsid w:val="0045679D"/>
    <w:rsid w:val="004567E0"/>
    <w:rsid w:val="00456837"/>
    <w:rsid w:val="0045684D"/>
    <w:rsid w:val="0045686D"/>
    <w:rsid w:val="00456877"/>
    <w:rsid w:val="004568A5"/>
    <w:rsid w:val="0045699C"/>
    <w:rsid w:val="00456A28"/>
    <w:rsid w:val="00456A6C"/>
    <w:rsid w:val="00456A89"/>
    <w:rsid w:val="00456AC7"/>
    <w:rsid w:val="00456AD4"/>
    <w:rsid w:val="00456AE2"/>
    <w:rsid w:val="00456B3C"/>
    <w:rsid w:val="00456B4F"/>
    <w:rsid w:val="00456B94"/>
    <w:rsid w:val="00456C20"/>
    <w:rsid w:val="00456D05"/>
    <w:rsid w:val="00456DDC"/>
    <w:rsid w:val="00456DE2"/>
    <w:rsid w:val="00456E16"/>
    <w:rsid w:val="00456E50"/>
    <w:rsid w:val="00456E58"/>
    <w:rsid w:val="00456E8C"/>
    <w:rsid w:val="00456EB5"/>
    <w:rsid w:val="00456F26"/>
    <w:rsid w:val="00456F2A"/>
    <w:rsid w:val="00456F51"/>
    <w:rsid w:val="00456F9E"/>
    <w:rsid w:val="00456FA7"/>
    <w:rsid w:val="00457182"/>
    <w:rsid w:val="00457198"/>
    <w:rsid w:val="0045725C"/>
    <w:rsid w:val="00457273"/>
    <w:rsid w:val="00457276"/>
    <w:rsid w:val="00457296"/>
    <w:rsid w:val="0045737C"/>
    <w:rsid w:val="0045739A"/>
    <w:rsid w:val="004573A0"/>
    <w:rsid w:val="004573A5"/>
    <w:rsid w:val="004573C1"/>
    <w:rsid w:val="004573F3"/>
    <w:rsid w:val="0045741B"/>
    <w:rsid w:val="00457473"/>
    <w:rsid w:val="004574D1"/>
    <w:rsid w:val="004574D8"/>
    <w:rsid w:val="004574FC"/>
    <w:rsid w:val="00457513"/>
    <w:rsid w:val="004575BE"/>
    <w:rsid w:val="004575DD"/>
    <w:rsid w:val="00457606"/>
    <w:rsid w:val="00457698"/>
    <w:rsid w:val="004576C0"/>
    <w:rsid w:val="004576C7"/>
    <w:rsid w:val="004576CB"/>
    <w:rsid w:val="004576D8"/>
    <w:rsid w:val="00457822"/>
    <w:rsid w:val="00457856"/>
    <w:rsid w:val="00457860"/>
    <w:rsid w:val="00457927"/>
    <w:rsid w:val="00457967"/>
    <w:rsid w:val="0045799A"/>
    <w:rsid w:val="00457A53"/>
    <w:rsid w:val="00457A70"/>
    <w:rsid w:val="00457A7B"/>
    <w:rsid w:val="00457A88"/>
    <w:rsid w:val="00457B4C"/>
    <w:rsid w:val="00457B82"/>
    <w:rsid w:val="00457B9A"/>
    <w:rsid w:val="00457C20"/>
    <w:rsid w:val="00457C2E"/>
    <w:rsid w:val="00457CA8"/>
    <w:rsid w:val="00457CC0"/>
    <w:rsid w:val="00457CF9"/>
    <w:rsid w:val="00457D3D"/>
    <w:rsid w:val="00457D4F"/>
    <w:rsid w:val="00457D58"/>
    <w:rsid w:val="00457D60"/>
    <w:rsid w:val="00457DA7"/>
    <w:rsid w:val="00457DDF"/>
    <w:rsid w:val="00457DE6"/>
    <w:rsid w:val="00457F07"/>
    <w:rsid w:val="00457F13"/>
    <w:rsid w:val="00457F1B"/>
    <w:rsid w:val="00457F4F"/>
    <w:rsid w:val="00457F52"/>
    <w:rsid w:val="00457FB4"/>
    <w:rsid w:val="00460038"/>
    <w:rsid w:val="0046004F"/>
    <w:rsid w:val="00460056"/>
    <w:rsid w:val="0046007E"/>
    <w:rsid w:val="00460089"/>
    <w:rsid w:val="004600AF"/>
    <w:rsid w:val="00460105"/>
    <w:rsid w:val="00460115"/>
    <w:rsid w:val="00460123"/>
    <w:rsid w:val="0046015A"/>
    <w:rsid w:val="0046016B"/>
    <w:rsid w:val="004601E6"/>
    <w:rsid w:val="00460275"/>
    <w:rsid w:val="00460364"/>
    <w:rsid w:val="0046038D"/>
    <w:rsid w:val="00460399"/>
    <w:rsid w:val="0046039F"/>
    <w:rsid w:val="004603EF"/>
    <w:rsid w:val="00460468"/>
    <w:rsid w:val="00460486"/>
    <w:rsid w:val="004604C4"/>
    <w:rsid w:val="004604D3"/>
    <w:rsid w:val="004604E2"/>
    <w:rsid w:val="00460567"/>
    <w:rsid w:val="00460612"/>
    <w:rsid w:val="004606B7"/>
    <w:rsid w:val="004606D8"/>
    <w:rsid w:val="0046071B"/>
    <w:rsid w:val="0046072E"/>
    <w:rsid w:val="00460774"/>
    <w:rsid w:val="00460787"/>
    <w:rsid w:val="00460805"/>
    <w:rsid w:val="0046086A"/>
    <w:rsid w:val="00460946"/>
    <w:rsid w:val="0046098C"/>
    <w:rsid w:val="00460A07"/>
    <w:rsid w:val="00460A2B"/>
    <w:rsid w:val="00460A73"/>
    <w:rsid w:val="00460A87"/>
    <w:rsid w:val="00460A93"/>
    <w:rsid w:val="00460ABF"/>
    <w:rsid w:val="00460AFB"/>
    <w:rsid w:val="00460B41"/>
    <w:rsid w:val="00460BBC"/>
    <w:rsid w:val="00460BD3"/>
    <w:rsid w:val="00460BE3"/>
    <w:rsid w:val="00460BEC"/>
    <w:rsid w:val="00460C36"/>
    <w:rsid w:val="00460C77"/>
    <w:rsid w:val="00460CA3"/>
    <w:rsid w:val="00460CBF"/>
    <w:rsid w:val="00460D19"/>
    <w:rsid w:val="00460D2D"/>
    <w:rsid w:val="00460D91"/>
    <w:rsid w:val="00460E11"/>
    <w:rsid w:val="00460E21"/>
    <w:rsid w:val="00460E51"/>
    <w:rsid w:val="00460E81"/>
    <w:rsid w:val="00460EAE"/>
    <w:rsid w:val="00460EE6"/>
    <w:rsid w:val="00460F00"/>
    <w:rsid w:val="00460F1B"/>
    <w:rsid w:val="00460F24"/>
    <w:rsid w:val="00460F25"/>
    <w:rsid w:val="00460F76"/>
    <w:rsid w:val="00460F7D"/>
    <w:rsid w:val="00460F94"/>
    <w:rsid w:val="0046100B"/>
    <w:rsid w:val="00461023"/>
    <w:rsid w:val="0046109B"/>
    <w:rsid w:val="004610D9"/>
    <w:rsid w:val="004610E0"/>
    <w:rsid w:val="00461110"/>
    <w:rsid w:val="00461118"/>
    <w:rsid w:val="00461211"/>
    <w:rsid w:val="00461234"/>
    <w:rsid w:val="0046123C"/>
    <w:rsid w:val="00461258"/>
    <w:rsid w:val="0046125D"/>
    <w:rsid w:val="00461274"/>
    <w:rsid w:val="00461315"/>
    <w:rsid w:val="00461336"/>
    <w:rsid w:val="00461351"/>
    <w:rsid w:val="0046142F"/>
    <w:rsid w:val="0046145C"/>
    <w:rsid w:val="004614E5"/>
    <w:rsid w:val="00461534"/>
    <w:rsid w:val="00461546"/>
    <w:rsid w:val="0046158F"/>
    <w:rsid w:val="004615CA"/>
    <w:rsid w:val="004615EC"/>
    <w:rsid w:val="0046165A"/>
    <w:rsid w:val="0046165D"/>
    <w:rsid w:val="004616F1"/>
    <w:rsid w:val="00461721"/>
    <w:rsid w:val="00461728"/>
    <w:rsid w:val="00461733"/>
    <w:rsid w:val="00461770"/>
    <w:rsid w:val="0046181F"/>
    <w:rsid w:val="00461894"/>
    <w:rsid w:val="004618AA"/>
    <w:rsid w:val="004618E4"/>
    <w:rsid w:val="004618F6"/>
    <w:rsid w:val="00461907"/>
    <w:rsid w:val="00461933"/>
    <w:rsid w:val="00461951"/>
    <w:rsid w:val="00461960"/>
    <w:rsid w:val="004619D1"/>
    <w:rsid w:val="004619EB"/>
    <w:rsid w:val="00461A13"/>
    <w:rsid w:val="00461AAF"/>
    <w:rsid w:val="00461B6A"/>
    <w:rsid w:val="00461BAB"/>
    <w:rsid w:val="00461C71"/>
    <w:rsid w:val="00461C77"/>
    <w:rsid w:val="00461CEF"/>
    <w:rsid w:val="00461CF0"/>
    <w:rsid w:val="00461D22"/>
    <w:rsid w:val="00461DD3"/>
    <w:rsid w:val="00461DDA"/>
    <w:rsid w:val="00461DF6"/>
    <w:rsid w:val="00461E4A"/>
    <w:rsid w:val="00461EE7"/>
    <w:rsid w:val="00461F11"/>
    <w:rsid w:val="00461F3A"/>
    <w:rsid w:val="00461F6F"/>
    <w:rsid w:val="0046200E"/>
    <w:rsid w:val="00462023"/>
    <w:rsid w:val="00462036"/>
    <w:rsid w:val="0046204D"/>
    <w:rsid w:val="0046205E"/>
    <w:rsid w:val="004620E3"/>
    <w:rsid w:val="004620EE"/>
    <w:rsid w:val="00462114"/>
    <w:rsid w:val="0046211D"/>
    <w:rsid w:val="00462218"/>
    <w:rsid w:val="0046225B"/>
    <w:rsid w:val="00462297"/>
    <w:rsid w:val="004622AB"/>
    <w:rsid w:val="004622C4"/>
    <w:rsid w:val="0046232C"/>
    <w:rsid w:val="00462350"/>
    <w:rsid w:val="00462353"/>
    <w:rsid w:val="0046235E"/>
    <w:rsid w:val="00462443"/>
    <w:rsid w:val="00462453"/>
    <w:rsid w:val="004624C2"/>
    <w:rsid w:val="004624EF"/>
    <w:rsid w:val="0046251E"/>
    <w:rsid w:val="00462565"/>
    <w:rsid w:val="00462585"/>
    <w:rsid w:val="00462591"/>
    <w:rsid w:val="004625DD"/>
    <w:rsid w:val="0046263D"/>
    <w:rsid w:val="00462686"/>
    <w:rsid w:val="00462718"/>
    <w:rsid w:val="0046272A"/>
    <w:rsid w:val="00462746"/>
    <w:rsid w:val="0046274A"/>
    <w:rsid w:val="00462753"/>
    <w:rsid w:val="0046278F"/>
    <w:rsid w:val="004627CF"/>
    <w:rsid w:val="00462839"/>
    <w:rsid w:val="0046284B"/>
    <w:rsid w:val="00462898"/>
    <w:rsid w:val="004628B9"/>
    <w:rsid w:val="00462A44"/>
    <w:rsid w:val="00462A62"/>
    <w:rsid w:val="00462A81"/>
    <w:rsid w:val="00462AA7"/>
    <w:rsid w:val="00462AD4"/>
    <w:rsid w:val="00462B3C"/>
    <w:rsid w:val="00462B53"/>
    <w:rsid w:val="00462B6C"/>
    <w:rsid w:val="00462B8E"/>
    <w:rsid w:val="00462C7D"/>
    <w:rsid w:val="00462C80"/>
    <w:rsid w:val="00462D79"/>
    <w:rsid w:val="00462DDB"/>
    <w:rsid w:val="00462DE0"/>
    <w:rsid w:val="00462E2B"/>
    <w:rsid w:val="00462EB0"/>
    <w:rsid w:val="00462ED3"/>
    <w:rsid w:val="00462F28"/>
    <w:rsid w:val="00462F30"/>
    <w:rsid w:val="00462F78"/>
    <w:rsid w:val="00462FA7"/>
    <w:rsid w:val="00463052"/>
    <w:rsid w:val="0046306E"/>
    <w:rsid w:val="00463072"/>
    <w:rsid w:val="004630B8"/>
    <w:rsid w:val="004630DE"/>
    <w:rsid w:val="004631D0"/>
    <w:rsid w:val="0046320D"/>
    <w:rsid w:val="00463239"/>
    <w:rsid w:val="00463244"/>
    <w:rsid w:val="00463250"/>
    <w:rsid w:val="00463257"/>
    <w:rsid w:val="0046327B"/>
    <w:rsid w:val="004632C6"/>
    <w:rsid w:val="00463311"/>
    <w:rsid w:val="0046341A"/>
    <w:rsid w:val="0046345C"/>
    <w:rsid w:val="004634B0"/>
    <w:rsid w:val="004634BC"/>
    <w:rsid w:val="004634D2"/>
    <w:rsid w:val="004634F4"/>
    <w:rsid w:val="00463502"/>
    <w:rsid w:val="0046350A"/>
    <w:rsid w:val="0046351E"/>
    <w:rsid w:val="0046352C"/>
    <w:rsid w:val="00463542"/>
    <w:rsid w:val="00463557"/>
    <w:rsid w:val="004635BE"/>
    <w:rsid w:val="0046362F"/>
    <w:rsid w:val="0046369E"/>
    <w:rsid w:val="0046375C"/>
    <w:rsid w:val="00463781"/>
    <w:rsid w:val="0046378E"/>
    <w:rsid w:val="004637D4"/>
    <w:rsid w:val="004637FE"/>
    <w:rsid w:val="00463821"/>
    <w:rsid w:val="004638A2"/>
    <w:rsid w:val="004638AA"/>
    <w:rsid w:val="004638B6"/>
    <w:rsid w:val="004638BD"/>
    <w:rsid w:val="0046391C"/>
    <w:rsid w:val="0046395D"/>
    <w:rsid w:val="004639A2"/>
    <w:rsid w:val="00463A2E"/>
    <w:rsid w:val="00463A72"/>
    <w:rsid w:val="00463A80"/>
    <w:rsid w:val="00463A96"/>
    <w:rsid w:val="00463AC9"/>
    <w:rsid w:val="00463ADB"/>
    <w:rsid w:val="00463AEF"/>
    <w:rsid w:val="00463B49"/>
    <w:rsid w:val="00463BA9"/>
    <w:rsid w:val="00463BAD"/>
    <w:rsid w:val="00463BD0"/>
    <w:rsid w:val="00463BFC"/>
    <w:rsid w:val="00463C56"/>
    <w:rsid w:val="00463C7D"/>
    <w:rsid w:val="00463C95"/>
    <w:rsid w:val="00463CA6"/>
    <w:rsid w:val="00463CA8"/>
    <w:rsid w:val="00463CBC"/>
    <w:rsid w:val="00463CDD"/>
    <w:rsid w:val="00463D69"/>
    <w:rsid w:val="00463D71"/>
    <w:rsid w:val="00463DAB"/>
    <w:rsid w:val="00463DB0"/>
    <w:rsid w:val="00463E98"/>
    <w:rsid w:val="00463EDA"/>
    <w:rsid w:val="00463EDD"/>
    <w:rsid w:val="00463EE4"/>
    <w:rsid w:val="00463F76"/>
    <w:rsid w:val="00464023"/>
    <w:rsid w:val="00464092"/>
    <w:rsid w:val="0046409B"/>
    <w:rsid w:val="004640D3"/>
    <w:rsid w:val="00464166"/>
    <w:rsid w:val="004641EA"/>
    <w:rsid w:val="0046426C"/>
    <w:rsid w:val="0046427B"/>
    <w:rsid w:val="004642B6"/>
    <w:rsid w:val="0046439B"/>
    <w:rsid w:val="004643E0"/>
    <w:rsid w:val="00464405"/>
    <w:rsid w:val="00464487"/>
    <w:rsid w:val="0046448E"/>
    <w:rsid w:val="004644BE"/>
    <w:rsid w:val="004644C3"/>
    <w:rsid w:val="00464517"/>
    <w:rsid w:val="00464521"/>
    <w:rsid w:val="00464597"/>
    <w:rsid w:val="004646CA"/>
    <w:rsid w:val="004646CB"/>
    <w:rsid w:val="00464764"/>
    <w:rsid w:val="00464772"/>
    <w:rsid w:val="00464776"/>
    <w:rsid w:val="004647B9"/>
    <w:rsid w:val="004647CF"/>
    <w:rsid w:val="00464884"/>
    <w:rsid w:val="0046489C"/>
    <w:rsid w:val="004648A7"/>
    <w:rsid w:val="004648AA"/>
    <w:rsid w:val="00464925"/>
    <w:rsid w:val="00464937"/>
    <w:rsid w:val="00464987"/>
    <w:rsid w:val="004649B1"/>
    <w:rsid w:val="004649CD"/>
    <w:rsid w:val="00464A5A"/>
    <w:rsid w:val="00464B3D"/>
    <w:rsid w:val="00464BBE"/>
    <w:rsid w:val="00464BD5"/>
    <w:rsid w:val="00464BEE"/>
    <w:rsid w:val="00464CDC"/>
    <w:rsid w:val="00464D0E"/>
    <w:rsid w:val="00464D3A"/>
    <w:rsid w:val="00464DA2"/>
    <w:rsid w:val="00464DFF"/>
    <w:rsid w:val="00464E04"/>
    <w:rsid w:val="00464E8C"/>
    <w:rsid w:val="00464EAF"/>
    <w:rsid w:val="00464EC2"/>
    <w:rsid w:val="00464EC8"/>
    <w:rsid w:val="00464ED2"/>
    <w:rsid w:val="00464EEA"/>
    <w:rsid w:val="00464F04"/>
    <w:rsid w:val="00464F22"/>
    <w:rsid w:val="00464F2F"/>
    <w:rsid w:val="00464F3E"/>
    <w:rsid w:val="00464F93"/>
    <w:rsid w:val="00465058"/>
    <w:rsid w:val="00465092"/>
    <w:rsid w:val="0046516D"/>
    <w:rsid w:val="00465190"/>
    <w:rsid w:val="004651A6"/>
    <w:rsid w:val="004651AD"/>
    <w:rsid w:val="00465268"/>
    <w:rsid w:val="00465284"/>
    <w:rsid w:val="00465298"/>
    <w:rsid w:val="0046531E"/>
    <w:rsid w:val="004653B9"/>
    <w:rsid w:val="004653CC"/>
    <w:rsid w:val="004653D6"/>
    <w:rsid w:val="00465401"/>
    <w:rsid w:val="00465474"/>
    <w:rsid w:val="004654DD"/>
    <w:rsid w:val="004654E4"/>
    <w:rsid w:val="00465506"/>
    <w:rsid w:val="00465558"/>
    <w:rsid w:val="0046556E"/>
    <w:rsid w:val="00465574"/>
    <w:rsid w:val="00465581"/>
    <w:rsid w:val="00465584"/>
    <w:rsid w:val="00465592"/>
    <w:rsid w:val="0046559B"/>
    <w:rsid w:val="004655C3"/>
    <w:rsid w:val="004655EB"/>
    <w:rsid w:val="0046560D"/>
    <w:rsid w:val="00465701"/>
    <w:rsid w:val="00465706"/>
    <w:rsid w:val="00465708"/>
    <w:rsid w:val="00465714"/>
    <w:rsid w:val="0046577E"/>
    <w:rsid w:val="004657CF"/>
    <w:rsid w:val="004657FA"/>
    <w:rsid w:val="00465803"/>
    <w:rsid w:val="0046585C"/>
    <w:rsid w:val="0046586C"/>
    <w:rsid w:val="004658B1"/>
    <w:rsid w:val="0046592E"/>
    <w:rsid w:val="004659BA"/>
    <w:rsid w:val="004659D5"/>
    <w:rsid w:val="004659F7"/>
    <w:rsid w:val="004659FA"/>
    <w:rsid w:val="00465A18"/>
    <w:rsid w:val="00465A30"/>
    <w:rsid w:val="00465AAE"/>
    <w:rsid w:val="00465ADB"/>
    <w:rsid w:val="00465AED"/>
    <w:rsid w:val="00465B31"/>
    <w:rsid w:val="00465B47"/>
    <w:rsid w:val="00465B5C"/>
    <w:rsid w:val="00465B68"/>
    <w:rsid w:val="00465BC4"/>
    <w:rsid w:val="00465BE6"/>
    <w:rsid w:val="00465BEB"/>
    <w:rsid w:val="00465BF1"/>
    <w:rsid w:val="00465C27"/>
    <w:rsid w:val="00465C43"/>
    <w:rsid w:val="00465C4C"/>
    <w:rsid w:val="00465C5E"/>
    <w:rsid w:val="00465C88"/>
    <w:rsid w:val="00465CC1"/>
    <w:rsid w:val="00465D40"/>
    <w:rsid w:val="00465D7C"/>
    <w:rsid w:val="00465D95"/>
    <w:rsid w:val="00465DA0"/>
    <w:rsid w:val="00465E41"/>
    <w:rsid w:val="00465E98"/>
    <w:rsid w:val="00465ED6"/>
    <w:rsid w:val="00465F30"/>
    <w:rsid w:val="00465FB6"/>
    <w:rsid w:val="00465FCA"/>
    <w:rsid w:val="0046607C"/>
    <w:rsid w:val="00466098"/>
    <w:rsid w:val="0046610F"/>
    <w:rsid w:val="00466117"/>
    <w:rsid w:val="00466148"/>
    <w:rsid w:val="00466227"/>
    <w:rsid w:val="00466237"/>
    <w:rsid w:val="0046624F"/>
    <w:rsid w:val="004662A2"/>
    <w:rsid w:val="00466323"/>
    <w:rsid w:val="00466328"/>
    <w:rsid w:val="00466346"/>
    <w:rsid w:val="00466357"/>
    <w:rsid w:val="0046637F"/>
    <w:rsid w:val="00466469"/>
    <w:rsid w:val="004664BC"/>
    <w:rsid w:val="004664DC"/>
    <w:rsid w:val="004664DD"/>
    <w:rsid w:val="004664F3"/>
    <w:rsid w:val="00466516"/>
    <w:rsid w:val="0046656F"/>
    <w:rsid w:val="00466595"/>
    <w:rsid w:val="004665DF"/>
    <w:rsid w:val="00466616"/>
    <w:rsid w:val="00466657"/>
    <w:rsid w:val="00466691"/>
    <w:rsid w:val="004666B9"/>
    <w:rsid w:val="00466703"/>
    <w:rsid w:val="0046670D"/>
    <w:rsid w:val="00466725"/>
    <w:rsid w:val="0046675E"/>
    <w:rsid w:val="004667D3"/>
    <w:rsid w:val="004668D1"/>
    <w:rsid w:val="004668DD"/>
    <w:rsid w:val="00466916"/>
    <w:rsid w:val="0046694C"/>
    <w:rsid w:val="0046696C"/>
    <w:rsid w:val="00466973"/>
    <w:rsid w:val="00466A16"/>
    <w:rsid w:val="00466A18"/>
    <w:rsid w:val="00466A8A"/>
    <w:rsid w:val="00466A8D"/>
    <w:rsid w:val="00466A91"/>
    <w:rsid w:val="00466B09"/>
    <w:rsid w:val="00466B53"/>
    <w:rsid w:val="00466C2B"/>
    <w:rsid w:val="00466C32"/>
    <w:rsid w:val="00466C53"/>
    <w:rsid w:val="00466CA7"/>
    <w:rsid w:val="00466CD4"/>
    <w:rsid w:val="00466D76"/>
    <w:rsid w:val="00466D96"/>
    <w:rsid w:val="00466DD0"/>
    <w:rsid w:val="00466E45"/>
    <w:rsid w:val="00466E53"/>
    <w:rsid w:val="00466F2F"/>
    <w:rsid w:val="00466F58"/>
    <w:rsid w:val="00466F5E"/>
    <w:rsid w:val="00466FC6"/>
    <w:rsid w:val="00466FD4"/>
    <w:rsid w:val="00466FEC"/>
    <w:rsid w:val="00466FFB"/>
    <w:rsid w:val="00467018"/>
    <w:rsid w:val="0046704A"/>
    <w:rsid w:val="0046708E"/>
    <w:rsid w:val="0046709B"/>
    <w:rsid w:val="004670C7"/>
    <w:rsid w:val="004671B9"/>
    <w:rsid w:val="004671BB"/>
    <w:rsid w:val="00467211"/>
    <w:rsid w:val="0046728A"/>
    <w:rsid w:val="00467293"/>
    <w:rsid w:val="004672D3"/>
    <w:rsid w:val="004672DE"/>
    <w:rsid w:val="004672E4"/>
    <w:rsid w:val="00467385"/>
    <w:rsid w:val="004674D1"/>
    <w:rsid w:val="0046752A"/>
    <w:rsid w:val="0046758E"/>
    <w:rsid w:val="004675B2"/>
    <w:rsid w:val="004675D0"/>
    <w:rsid w:val="00467619"/>
    <w:rsid w:val="0046762A"/>
    <w:rsid w:val="00467660"/>
    <w:rsid w:val="00467682"/>
    <w:rsid w:val="004676D4"/>
    <w:rsid w:val="00467708"/>
    <w:rsid w:val="00467714"/>
    <w:rsid w:val="00467784"/>
    <w:rsid w:val="004677B0"/>
    <w:rsid w:val="004677EA"/>
    <w:rsid w:val="004677F2"/>
    <w:rsid w:val="004677FB"/>
    <w:rsid w:val="0046780D"/>
    <w:rsid w:val="0046784E"/>
    <w:rsid w:val="0046790F"/>
    <w:rsid w:val="00467922"/>
    <w:rsid w:val="00467948"/>
    <w:rsid w:val="004679C2"/>
    <w:rsid w:val="004679E4"/>
    <w:rsid w:val="00467A14"/>
    <w:rsid w:val="00467AE7"/>
    <w:rsid w:val="00467AFD"/>
    <w:rsid w:val="00467B06"/>
    <w:rsid w:val="00467B31"/>
    <w:rsid w:val="00467B45"/>
    <w:rsid w:val="00467B61"/>
    <w:rsid w:val="00467BCE"/>
    <w:rsid w:val="00467BF7"/>
    <w:rsid w:val="00467C46"/>
    <w:rsid w:val="00467C59"/>
    <w:rsid w:val="00467C7C"/>
    <w:rsid w:val="00467D2E"/>
    <w:rsid w:val="00467D6E"/>
    <w:rsid w:val="00467D88"/>
    <w:rsid w:val="00467DB2"/>
    <w:rsid w:val="00467DD9"/>
    <w:rsid w:val="00467DE7"/>
    <w:rsid w:val="00467DF4"/>
    <w:rsid w:val="00467E4E"/>
    <w:rsid w:val="00467E91"/>
    <w:rsid w:val="00467EBE"/>
    <w:rsid w:val="00467EFC"/>
    <w:rsid w:val="00467F27"/>
    <w:rsid w:val="00467F76"/>
    <w:rsid w:val="00467F9A"/>
    <w:rsid w:val="00467FC6"/>
    <w:rsid w:val="00467FFC"/>
    <w:rsid w:val="0047002C"/>
    <w:rsid w:val="0047007C"/>
    <w:rsid w:val="004700B0"/>
    <w:rsid w:val="004700DB"/>
    <w:rsid w:val="00470173"/>
    <w:rsid w:val="004701C1"/>
    <w:rsid w:val="004701D1"/>
    <w:rsid w:val="00470200"/>
    <w:rsid w:val="00470201"/>
    <w:rsid w:val="0047020A"/>
    <w:rsid w:val="0047022F"/>
    <w:rsid w:val="00470246"/>
    <w:rsid w:val="00470375"/>
    <w:rsid w:val="0047039A"/>
    <w:rsid w:val="004703C4"/>
    <w:rsid w:val="004703D8"/>
    <w:rsid w:val="004703EB"/>
    <w:rsid w:val="00470405"/>
    <w:rsid w:val="0047045D"/>
    <w:rsid w:val="004706A7"/>
    <w:rsid w:val="004706F9"/>
    <w:rsid w:val="00470707"/>
    <w:rsid w:val="00470718"/>
    <w:rsid w:val="004707B1"/>
    <w:rsid w:val="004707E6"/>
    <w:rsid w:val="00470897"/>
    <w:rsid w:val="004708B6"/>
    <w:rsid w:val="00470977"/>
    <w:rsid w:val="0047098B"/>
    <w:rsid w:val="004709BF"/>
    <w:rsid w:val="004709F0"/>
    <w:rsid w:val="00470A20"/>
    <w:rsid w:val="00470AC9"/>
    <w:rsid w:val="00470AE8"/>
    <w:rsid w:val="00470AF6"/>
    <w:rsid w:val="00470B58"/>
    <w:rsid w:val="00470BA0"/>
    <w:rsid w:val="00470BAB"/>
    <w:rsid w:val="00470BC3"/>
    <w:rsid w:val="00470BD6"/>
    <w:rsid w:val="00470BDF"/>
    <w:rsid w:val="00470C06"/>
    <w:rsid w:val="00470C2F"/>
    <w:rsid w:val="00470D69"/>
    <w:rsid w:val="00470DA4"/>
    <w:rsid w:val="00470DE7"/>
    <w:rsid w:val="00470E35"/>
    <w:rsid w:val="00470E96"/>
    <w:rsid w:val="00470EC7"/>
    <w:rsid w:val="00470F4D"/>
    <w:rsid w:val="00470F74"/>
    <w:rsid w:val="0047100C"/>
    <w:rsid w:val="0047100F"/>
    <w:rsid w:val="00471094"/>
    <w:rsid w:val="004710B0"/>
    <w:rsid w:val="004710CD"/>
    <w:rsid w:val="0047112D"/>
    <w:rsid w:val="00471192"/>
    <w:rsid w:val="00471214"/>
    <w:rsid w:val="00471247"/>
    <w:rsid w:val="00471277"/>
    <w:rsid w:val="00471360"/>
    <w:rsid w:val="00471428"/>
    <w:rsid w:val="0047143F"/>
    <w:rsid w:val="00471487"/>
    <w:rsid w:val="00471507"/>
    <w:rsid w:val="00471571"/>
    <w:rsid w:val="004715F4"/>
    <w:rsid w:val="0047162E"/>
    <w:rsid w:val="0047163E"/>
    <w:rsid w:val="0047165C"/>
    <w:rsid w:val="0047165D"/>
    <w:rsid w:val="00471686"/>
    <w:rsid w:val="00471698"/>
    <w:rsid w:val="004716B1"/>
    <w:rsid w:val="004716B2"/>
    <w:rsid w:val="004716C9"/>
    <w:rsid w:val="004716FB"/>
    <w:rsid w:val="00471705"/>
    <w:rsid w:val="00471743"/>
    <w:rsid w:val="00471750"/>
    <w:rsid w:val="0047177B"/>
    <w:rsid w:val="004717B2"/>
    <w:rsid w:val="004717B3"/>
    <w:rsid w:val="004717C1"/>
    <w:rsid w:val="0047183F"/>
    <w:rsid w:val="00471849"/>
    <w:rsid w:val="00471869"/>
    <w:rsid w:val="0047192E"/>
    <w:rsid w:val="00471934"/>
    <w:rsid w:val="0047195A"/>
    <w:rsid w:val="00471A66"/>
    <w:rsid w:val="00471A72"/>
    <w:rsid w:val="00471AC4"/>
    <w:rsid w:val="00471AE7"/>
    <w:rsid w:val="00471B35"/>
    <w:rsid w:val="00471B59"/>
    <w:rsid w:val="00471B8F"/>
    <w:rsid w:val="00471BB4"/>
    <w:rsid w:val="00471BEA"/>
    <w:rsid w:val="00471BED"/>
    <w:rsid w:val="00471BF3"/>
    <w:rsid w:val="00471C3D"/>
    <w:rsid w:val="00471C5A"/>
    <w:rsid w:val="00471C94"/>
    <w:rsid w:val="00471CA0"/>
    <w:rsid w:val="00471CD7"/>
    <w:rsid w:val="00471CFE"/>
    <w:rsid w:val="00471D5A"/>
    <w:rsid w:val="00471DB4"/>
    <w:rsid w:val="00471DE2"/>
    <w:rsid w:val="00471DED"/>
    <w:rsid w:val="00471E01"/>
    <w:rsid w:val="00471E2A"/>
    <w:rsid w:val="00471E5B"/>
    <w:rsid w:val="00471E97"/>
    <w:rsid w:val="00471E99"/>
    <w:rsid w:val="00471EAB"/>
    <w:rsid w:val="00471EED"/>
    <w:rsid w:val="00471F31"/>
    <w:rsid w:val="00471FFD"/>
    <w:rsid w:val="0047201C"/>
    <w:rsid w:val="00472051"/>
    <w:rsid w:val="00472094"/>
    <w:rsid w:val="0047209C"/>
    <w:rsid w:val="004720DC"/>
    <w:rsid w:val="004720DF"/>
    <w:rsid w:val="00472108"/>
    <w:rsid w:val="0047210D"/>
    <w:rsid w:val="00472121"/>
    <w:rsid w:val="00472226"/>
    <w:rsid w:val="0047222F"/>
    <w:rsid w:val="00472297"/>
    <w:rsid w:val="004722D5"/>
    <w:rsid w:val="0047236F"/>
    <w:rsid w:val="00472371"/>
    <w:rsid w:val="00472393"/>
    <w:rsid w:val="00472405"/>
    <w:rsid w:val="00472483"/>
    <w:rsid w:val="00472493"/>
    <w:rsid w:val="004724C3"/>
    <w:rsid w:val="004724D4"/>
    <w:rsid w:val="004724E4"/>
    <w:rsid w:val="004724FE"/>
    <w:rsid w:val="004725C7"/>
    <w:rsid w:val="0047265B"/>
    <w:rsid w:val="0047266D"/>
    <w:rsid w:val="00472679"/>
    <w:rsid w:val="004726BC"/>
    <w:rsid w:val="004726C6"/>
    <w:rsid w:val="00472736"/>
    <w:rsid w:val="00472740"/>
    <w:rsid w:val="00472784"/>
    <w:rsid w:val="004727C8"/>
    <w:rsid w:val="00472804"/>
    <w:rsid w:val="00472809"/>
    <w:rsid w:val="00472824"/>
    <w:rsid w:val="004728AE"/>
    <w:rsid w:val="004728B8"/>
    <w:rsid w:val="004728BF"/>
    <w:rsid w:val="004728C9"/>
    <w:rsid w:val="004728E6"/>
    <w:rsid w:val="004728E9"/>
    <w:rsid w:val="00472911"/>
    <w:rsid w:val="00472973"/>
    <w:rsid w:val="00472974"/>
    <w:rsid w:val="0047297B"/>
    <w:rsid w:val="00472992"/>
    <w:rsid w:val="004729E8"/>
    <w:rsid w:val="00472A13"/>
    <w:rsid w:val="00472A15"/>
    <w:rsid w:val="00472A27"/>
    <w:rsid w:val="00472A4C"/>
    <w:rsid w:val="00472A97"/>
    <w:rsid w:val="00472AFE"/>
    <w:rsid w:val="00472B39"/>
    <w:rsid w:val="00472BC4"/>
    <w:rsid w:val="00472C0F"/>
    <w:rsid w:val="00472C10"/>
    <w:rsid w:val="00472CBE"/>
    <w:rsid w:val="00472E00"/>
    <w:rsid w:val="00472EC1"/>
    <w:rsid w:val="00472EC3"/>
    <w:rsid w:val="00472F61"/>
    <w:rsid w:val="00472F98"/>
    <w:rsid w:val="00473029"/>
    <w:rsid w:val="0047302E"/>
    <w:rsid w:val="00473036"/>
    <w:rsid w:val="0047311C"/>
    <w:rsid w:val="004731F4"/>
    <w:rsid w:val="0047320E"/>
    <w:rsid w:val="00473226"/>
    <w:rsid w:val="00473267"/>
    <w:rsid w:val="0047328A"/>
    <w:rsid w:val="0047333C"/>
    <w:rsid w:val="0047339B"/>
    <w:rsid w:val="004733A9"/>
    <w:rsid w:val="00473431"/>
    <w:rsid w:val="00473438"/>
    <w:rsid w:val="0047344D"/>
    <w:rsid w:val="00473451"/>
    <w:rsid w:val="004734F5"/>
    <w:rsid w:val="004734F7"/>
    <w:rsid w:val="004734F8"/>
    <w:rsid w:val="00473514"/>
    <w:rsid w:val="00473595"/>
    <w:rsid w:val="0047359A"/>
    <w:rsid w:val="004735CD"/>
    <w:rsid w:val="00473603"/>
    <w:rsid w:val="00473611"/>
    <w:rsid w:val="0047367D"/>
    <w:rsid w:val="00473685"/>
    <w:rsid w:val="00473690"/>
    <w:rsid w:val="00473699"/>
    <w:rsid w:val="004736C0"/>
    <w:rsid w:val="004736C1"/>
    <w:rsid w:val="00473713"/>
    <w:rsid w:val="0047372D"/>
    <w:rsid w:val="0047374A"/>
    <w:rsid w:val="00473778"/>
    <w:rsid w:val="004737AB"/>
    <w:rsid w:val="004737CD"/>
    <w:rsid w:val="00473809"/>
    <w:rsid w:val="0047381A"/>
    <w:rsid w:val="0047384F"/>
    <w:rsid w:val="00473861"/>
    <w:rsid w:val="004738CA"/>
    <w:rsid w:val="004738D4"/>
    <w:rsid w:val="004738E1"/>
    <w:rsid w:val="004738F9"/>
    <w:rsid w:val="00473903"/>
    <w:rsid w:val="00473980"/>
    <w:rsid w:val="00473986"/>
    <w:rsid w:val="004739C9"/>
    <w:rsid w:val="004739D5"/>
    <w:rsid w:val="00473A1E"/>
    <w:rsid w:val="00473A26"/>
    <w:rsid w:val="00473A75"/>
    <w:rsid w:val="00473AAA"/>
    <w:rsid w:val="00473B3C"/>
    <w:rsid w:val="00473B65"/>
    <w:rsid w:val="00473B7B"/>
    <w:rsid w:val="00473B7E"/>
    <w:rsid w:val="00473BE9"/>
    <w:rsid w:val="00473C39"/>
    <w:rsid w:val="00473C5F"/>
    <w:rsid w:val="00473CB7"/>
    <w:rsid w:val="00473CC3"/>
    <w:rsid w:val="00473D11"/>
    <w:rsid w:val="00473D17"/>
    <w:rsid w:val="00473D2C"/>
    <w:rsid w:val="00473D38"/>
    <w:rsid w:val="00473D5E"/>
    <w:rsid w:val="00473D7B"/>
    <w:rsid w:val="00473D89"/>
    <w:rsid w:val="00473EDE"/>
    <w:rsid w:val="00473FDB"/>
    <w:rsid w:val="00473FE9"/>
    <w:rsid w:val="00474010"/>
    <w:rsid w:val="00474020"/>
    <w:rsid w:val="00474026"/>
    <w:rsid w:val="00474047"/>
    <w:rsid w:val="004740F0"/>
    <w:rsid w:val="0047415D"/>
    <w:rsid w:val="00474167"/>
    <w:rsid w:val="004741EE"/>
    <w:rsid w:val="00474238"/>
    <w:rsid w:val="004742A2"/>
    <w:rsid w:val="004742EB"/>
    <w:rsid w:val="0047433C"/>
    <w:rsid w:val="00474370"/>
    <w:rsid w:val="004743EB"/>
    <w:rsid w:val="0047441E"/>
    <w:rsid w:val="00474433"/>
    <w:rsid w:val="00474512"/>
    <w:rsid w:val="004745DF"/>
    <w:rsid w:val="004745FB"/>
    <w:rsid w:val="00474640"/>
    <w:rsid w:val="004746AB"/>
    <w:rsid w:val="00474724"/>
    <w:rsid w:val="0047473C"/>
    <w:rsid w:val="0047475B"/>
    <w:rsid w:val="004747A9"/>
    <w:rsid w:val="004747AB"/>
    <w:rsid w:val="004747F5"/>
    <w:rsid w:val="00474842"/>
    <w:rsid w:val="0047484D"/>
    <w:rsid w:val="0047488D"/>
    <w:rsid w:val="004748B2"/>
    <w:rsid w:val="004748B7"/>
    <w:rsid w:val="004748CF"/>
    <w:rsid w:val="004748FC"/>
    <w:rsid w:val="004749F1"/>
    <w:rsid w:val="00474A3B"/>
    <w:rsid w:val="00474A3C"/>
    <w:rsid w:val="00474A57"/>
    <w:rsid w:val="00474ABC"/>
    <w:rsid w:val="00474B0B"/>
    <w:rsid w:val="00474B97"/>
    <w:rsid w:val="00474BAE"/>
    <w:rsid w:val="00474C12"/>
    <w:rsid w:val="00474C3D"/>
    <w:rsid w:val="00474C95"/>
    <w:rsid w:val="00474CE4"/>
    <w:rsid w:val="00474D43"/>
    <w:rsid w:val="00474D5A"/>
    <w:rsid w:val="00474D9A"/>
    <w:rsid w:val="00474DB5"/>
    <w:rsid w:val="00474DC2"/>
    <w:rsid w:val="00474E26"/>
    <w:rsid w:val="00474E35"/>
    <w:rsid w:val="00474ED7"/>
    <w:rsid w:val="00474EE7"/>
    <w:rsid w:val="00474EE9"/>
    <w:rsid w:val="00474F1D"/>
    <w:rsid w:val="00474F2C"/>
    <w:rsid w:val="00474F3F"/>
    <w:rsid w:val="00474F5C"/>
    <w:rsid w:val="00475021"/>
    <w:rsid w:val="00475056"/>
    <w:rsid w:val="0047505D"/>
    <w:rsid w:val="00475099"/>
    <w:rsid w:val="004750AD"/>
    <w:rsid w:val="0047521A"/>
    <w:rsid w:val="0047525B"/>
    <w:rsid w:val="004752F4"/>
    <w:rsid w:val="00475312"/>
    <w:rsid w:val="0047532A"/>
    <w:rsid w:val="00475361"/>
    <w:rsid w:val="004753A3"/>
    <w:rsid w:val="004753A5"/>
    <w:rsid w:val="004753A7"/>
    <w:rsid w:val="004753DC"/>
    <w:rsid w:val="00475449"/>
    <w:rsid w:val="00475475"/>
    <w:rsid w:val="004754D0"/>
    <w:rsid w:val="004754EA"/>
    <w:rsid w:val="00475527"/>
    <w:rsid w:val="00475557"/>
    <w:rsid w:val="0047556D"/>
    <w:rsid w:val="00475572"/>
    <w:rsid w:val="00475597"/>
    <w:rsid w:val="004755A5"/>
    <w:rsid w:val="00475677"/>
    <w:rsid w:val="004756DF"/>
    <w:rsid w:val="0047579C"/>
    <w:rsid w:val="004757CB"/>
    <w:rsid w:val="00475830"/>
    <w:rsid w:val="00475947"/>
    <w:rsid w:val="00475949"/>
    <w:rsid w:val="004759CF"/>
    <w:rsid w:val="00475A15"/>
    <w:rsid w:val="00475A16"/>
    <w:rsid w:val="00475A30"/>
    <w:rsid w:val="00475A42"/>
    <w:rsid w:val="00475A80"/>
    <w:rsid w:val="00475A8B"/>
    <w:rsid w:val="00475AAB"/>
    <w:rsid w:val="00475B10"/>
    <w:rsid w:val="00475C11"/>
    <w:rsid w:val="00475C1F"/>
    <w:rsid w:val="00475C39"/>
    <w:rsid w:val="00475C63"/>
    <w:rsid w:val="00475C74"/>
    <w:rsid w:val="00475C96"/>
    <w:rsid w:val="00475CEA"/>
    <w:rsid w:val="00475D18"/>
    <w:rsid w:val="00475D5A"/>
    <w:rsid w:val="00475D6E"/>
    <w:rsid w:val="00475DF3"/>
    <w:rsid w:val="00475E2C"/>
    <w:rsid w:val="00475E4C"/>
    <w:rsid w:val="00475E52"/>
    <w:rsid w:val="00475E63"/>
    <w:rsid w:val="00475E7E"/>
    <w:rsid w:val="00475EEF"/>
    <w:rsid w:val="00475F94"/>
    <w:rsid w:val="00475FD0"/>
    <w:rsid w:val="00476049"/>
    <w:rsid w:val="0047609D"/>
    <w:rsid w:val="004760A9"/>
    <w:rsid w:val="004760B7"/>
    <w:rsid w:val="004760CF"/>
    <w:rsid w:val="004760F4"/>
    <w:rsid w:val="004760F5"/>
    <w:rsid w:val="00476186"/>
    <w:rsid w:val="004761DF"/>
    <w:rsid w:val="00476202"/>
    <w:rsid w:val="00476249"/>
    <w:rsid w:val="004762C4"/>
    <w:rsid w:val="0047631F"/>
    <w:rsid w:val="00476333"/>
    <w:rsid w:val="0047633B"/>
    <w:rsid w:val="00476368"/>
    <w:rsid w:val="00476379"/>
    <w:rsid w:val="004763AA"/>
    <w:rsid w:val="004763C2"/>
    <w:rsid w:val="004763F5"/>
    <w:rsid w:val="0047641F"/>
    <w:rsid w:val="00476440"/>
    <w:rsid w:val="00476443"/>
    <w:rsid w:val="0047648D"/>
    <w:rsid w:val="004764BD"/>
    <w:rsid w:val="00476524"/>
    <w:rsid w:val="004765D2"/>
    <w:rsid w:val="0047669B"/>
    <w:rsid w:val="004766ED"/>
    <w:rsid w:val="00476753"/>
    <w:rsid w:val="00476776"/>
    <w:rsid w:val="004767A0"/>
    <w:rsid w:val="00476869"/>
    <w:rsid w:val="004768A1"/>
    <w:rsid w:val="004768E8"/>
    <w:rsid w:val="004768E9"/>
    <w:rsid w:val="0047691D"/>
    <w:rsid w:val="0047698D"/>
    <w:rsid w:val="004769DA"/>
    <w:rsid w:val="00476A87"/>
    <w:rsid w:val="00476AAE"/>
    <w:rsid w:val="00476ADE"/>
    <w:rsid w:val="00476B0A"/>
    <w:rsid w:val="00476BDE"/>
    <w:rsid w:val="00476C47"/>
    <w:rsid w:val="00476C49"/>
    <w:rsid w:val="00476C4C"/>
    <w:rsid w:val="00476C4F"/>
    <w:rsid w:val="00476C8B"/>
    <w:rsid w:val="00476CB3"/>
    <w:rsid w:val="00476CC0"/>
    <w:rsid w:val="00476D59"/>
    <w:rsid w:val="00476DA0"/>
    <w:rsid w:val="00476DFE"/>
    <w:rsid w:val="00476E2F"/>
    <w:rsid w:val="00476E53"/>
    <w:rsid w:val="00476EA2"/>
    <w:rsid w:val="00476ECA"/>
    <w:rsid w:val="00476EF6"/>
    <w:rsid w:val="00476FA0"/>
    <w:rsid w:val="00476FA7"/>
    <w:rsid w:val="00476FF6"/>
    <w:rsid w:val="00477035"/>
    <w:rsid w:val="00477037"/>
    <w:rsid w:val="00477048"/>
    <w:rsid w:val="004770C1"/>
    <w:rsid w:val="004770CF"/>
    <w:rsid w:val="004770DB"/>
    <w:rsid w:val="004770E8"/>
    <w:rsid w:val="00477115"/>
    <w:rsid w:val="00477161"/>
    <w:rsid w:val="004771CC"/>
    <w:rsid w:val="004771D6"/>
    <w:rsid w:val="004771E3"/>
    <w:rsid w:val="0047726D"/>
    <w:rsid w:val="00477271"/>
    <w:rsid w:val="00477275"/>
    <w:rsid w:val="004772B1"/>
    <w:rsid w:val="0047735F"/>
    <w:rsid w:val="00477371"/>
    <w:rsid w:val="0047738D"/>
    <w:rsid w:val="004773D3"/>
    <w:rsid w:val="00477449"/>
    <w:rsid w:val="004774B2"/>
    <w:rsid w:val="00477570"/>
    <w:rsid w:val="00477579"/>
    <w:rsid w:val="004775E2"/>
    <w:rsid w:val="00477604"/>
    <w:rsid w:val="00477618"/>
    <w:rsid w:val="00477623"/>
    <w:rsid w:val="00477694"/>
    <w:rsid w:val="004776B8"/>
    <w:rsid w:val="004776FC"/>
    <w:rsid w:val="00477701"/>
    <w:rsid w:val="0047772D"/>
    <w:rsid w:val="00477735"/>
    <w:rsid w:val="00477739"/>
    <w:rsid w:val="004777AF"/>
    <w:rsid w:val="00477855"/>
    <w:rsid w:val="004778E1"/>
    <w:rsid w:val="00477905"/>
    <w:rsid w:val="00477961"/>
    <w:rsid w:val="0047797D"/>
    <w:rsid w:val="0047798C"/>
    <w:rsid w:val="0047798F"/>
    <w:rsid w:val="00477999"/>
    <w:rsid w:val="004779D9"/>
    <w:rsid w:val="004779E8"/>
    <w:rsid w:val="00477A20"/>
    <w:rsid w:val="00477A26"/>
    <w:rsid w:val="00477A2F"/>
    <w:rsid w:val="00477AD4"/>
    <w:rsid w:val="00477AFD"/>
    <w:rsid w:val="00477B07"/>
    <w:rsid w:val="00477B54"/>
    <w:rsid w:val="00477BB6"/>
    <w:rsid w:val="00477BB9"/>
    <w:rsid w:val="00477BBD"/>
    <w:rsid w:val="00477BC1"/>
    <w:rsid w:val="00477C33"/>
    <w:rsid w:val="00477C34"/>
    <w:rsid w:val="00477C8F"/>
    <w:rsid w:val="00477C9E"/>
    <w:rsid w:val="00477D09"/>
    <w:rsid w:val="00477D19"/>
    <w:rsid w:val="00477DB8"/>
    <w:rsid w:val="00477DD5"/>
    <w:rsid w:val="00477E5C"/>
    <w:rsid w:val="00477FAE"/>
    <w:rsid w:val="00477FE5"/>
    <w:rsid w:val="00477FFA"/>
    <w:rsid w:val="0048009C"/>
    <w:rsid w:val="004800E4"/>
    <w:rsid w:val="00480106"/>
    <w:rsid w:val="00480175"/>
    <w:rsid w:val="00480299"/>
    <w:rsid w:val="004802A0"/>
    <w:rsid w:val="004802B9"/>
    <w:rsid w:val="0048031B"/>
    <w:rsid w:val="0048032E"/>
    <w:rsid w:val="004803C8"/>
    <w:rsid w:val="004803E4"/>
    <w:rsid w:val="004804F0"/>
    <w:rsid w:val="004805C9"/>
    <w:rsid w:val="0048062A"/>
    <w:rsid w:val="0048066A"/>
    <w:rsid w:val="00480691"/>
    <w:rsid w:val="004807E2"/>
    <w:rsid w:val="004807EB"/>
    <w:rsid w:val="00480807"/>
    <w:rsid w:val="0048084A"/>
    <w:rsid w:val="0048084B"/>
    <w:rsid w:val="00480881"/>
    <w:rsid w:val="004808BB"/>
    <w:rsid w:val="004808BC"/>
    <w:rsid w:val="004808D3"/>
    <w:rsid w:val="00480914"/>
    <w:rsid w:val="0048092D"/>
    <w:rsid w:val="004809A1"/>
    <w:rsid w:val="004809C2"/>
    <w:rsid w:val="00480A16"/>
    <w:rsid w:val="00480A3F"/>
    <w:rsid w:val="00480A64"/>
    <w:rsid w:val="00480A92"/>
    <w:rsid w:val="00480AC3"/>
    <w:rsid w:val="00480B39"/>
    <w:rsid w:val="00480B3C"/>
    <w:rsid w:val="00480B3E"/>
    <w:rsid w:val="00480B8A"/>
    <w:rsid w:val="00480BE1"/>
    <w:rsid w:val="00480C4D"/>
    <w:rsid w:val="00480CB6"/>
    <w:rsid w:val="00480CE5"/>
    <w:rsid w:val="00480CF2"/>
    <w:rsid w:val="00480D03"/>
    <w:rsid w:val="00480D1A"/>
    <w:rsid w:val="00480D3E"/>
    <w:rsid w:val="00480D95"/>
    <w:rsid w:val="00480DC1"/>
    <w:rsid w:val="00480DD2"/>
    <w:rsid w:val="00480ED8"/>
    <w:rsid w:val="00480EE6"/>
    <w:rsid w:val="00480F96"/>
    <w:rsid w:val="00480FA8"/>
    <w:rsid w:val="00480FC2"/>
    <w:rsid w:val="0048100A"/>
    <w:rsid w:val="00481019"/>
    <w:rsid w:val="00481022"/>
    <w:rsid w:val="00481042"/>
    <w:rsid w:val="00481049"/>
    <w:rsid w:val="004810C0"/>
    <w:rsid w:val="004810E0"/>
    <w:rsid w:val="0048117D"/>
    <w:rsid w:val="004811C1"/>
    <w:rsid w:val="004811C7"/>
    <w:rsid w:val="00481231"/>
    <w:rsid w:val="0048128D"/>
    <w:rsid w:val="00481297"/>
    <w:rsid w:val="00481298"/>
    <w:rsid w:val="004812F7"/>
    <w:rsid w:val="0048132D"/>
    <w:rsid w:val="00481335"/>
    <w:rsid w:val="00481353"/>
    <w:rsid w:val="004813A5"/>
    <w:rsid w:val="004813B1"/>
    <w:rsid w:val="004814A5"/>
    <w:rsid w:val="004814DD"/>
    <w:rsid w:val="004814E2"/>
    <w:rsid w:val="004814EF"/>
    <w:rsid w:val="0048155A"/>
    <w:rsid w:val="00481570"/>
    <w:rsid w:val="0048163F"/>
    <w:rsid w:val="00481680"/>
    <w:rsid w:val="004816D4"/>
    <w:rsid w:val="004816E3"/>
    <w:rsid w:val="004816F6"/>
    <w:rsid w:val="00481736"/>
    <w:rsid w:val="004817F0"/>
    <w:rsid w:val="0048185C"/>
    <w:rsid w:val="004818B9"/>
    <w:rsid w:val="004818E2"/>
    <w:rsid w:val="0048190D"/>
    <w:rsid w:val="00481952"/>
    <w:rsid w:val="0048197B"/>
    <w:rsid w:val="004819AE"/>
    <w:rsid w:val="00481A6C"/>
    <w:rsid w:val="00481A98"/>
    <w:rsid w:val="00481B14"/>
    <w:rsid w:val="00481B8B"/>
    <w:rsid w:val="00481BA4"/>
    <w:rsid w:val="00481BEF"/>
    <w:rsid w:val="00481C59"/>
    <w:rsid w:val="00481CD3"/>
    <w:rsid w:val="00481CDE"/>
    <w:rsid w:val="00481D87"/>
    <w:rsid w:val="00481D9A"/>
    <w:rsid w:val="00481E25"/>
    <w:rsid w:val="00481E70"/>
    <w:rsid w:val="00481EB7"/>
    <w:rsid w:val="00481F35"/>
    <w:rsid w:val="00481FF3"/>
    <w:rsid w:val="00482070"/>
    <w:rsid w:val="004820DF"/>
    <w:rsid w:val="00482108"/>
    <w:rsid w:val="00482136"/>
    <w:rsid w:val="00482188"/>
    <w:rsid w:val="004821B3"/>
    <w:rsid w:val="004821E7"/>
    <w:rsid w:val="004821EF"/>
    <w:rsid w:val="004821F9"/>
    <w:rsid w:val="00482280"/>
    <w:rsid w:val="004822C3"/>
    <w:rsid w:val="004822D5"/>
    <w:rsid w:val="004822D6"/>
    <w:rsid w:val="004823AD"/>
    <w:rsid w:val="004823C7"/>
    <w:rsid w:val="004823F5"/>
    <w:rsid w:val="004823F7"/>
    <w:rsid w:val="004823F8"/>
    <w:rsid w:val="004823FD"/>
    <w:rsid w:val="00482431"/>
    <w:rsid w:val="00482488"/>
    <w:rsid w:val="00482507"/>
    <w:rsid w:val="0048253D"/>
    <w:rsid w:val="00482591"/>
    <w:rsid w:val="004825B8"/>
    <w:rsid w:val="004826AB"/>
    <w:rsid w:val="004827D8"/>
    <w:rsid w:val="00482828"/>
    <w:rsid w:val="0048284D"/>
    <w:rsid w:val="00482851"/>
    <w:rsid w:val="00482885"/>
    <w:rsid w:val="004828CC"/>
    <w:rsid w:val="00482904"/>
    <w:rsid w:val="0048293C"/>
    <w:rsid w:val="0048297F"/>
    <w:rsid w:val="004829BF"/>
    <w:rsid w:val="004829D7"/>
    <w:rsid w:val="004829E0"/>
    <w:rsid w:val="004829ED"/>
    <w:rsid w:val="00482A48"/>
    <w:rsid w:val="00482A70"/>
    <w:rsid w:val="00482AA7"/>
    <w:rsid w:val="00482B0F"/>
    <w:rsid w:val="00482B17"/>
    <w:rsid w:val="00482B3C"/>
    <w:rsid w:val="00482B51"/>
    <w:rsid w:val="00482B7C"/>
    <w:rsid w:val="00482B9A"/>
    <w:rsid w:val="00482BB6"/>
    <w:rsid w:val="00482BD4"/>
    <w:rsid w:val="00482C6B"/>
    <w:rsid w:val="00482C72"/>
    <w:rsid w:val="00482D9D"/>
    <w:rsid w:val="00482DC2"/>
    <w:rsid w:val="00482DCB"/>
    <w:rsid w:val="00482DD8"/>
    <w:rsid w:val="00482E64"/>
    <w:rsid w:val="00482EBD"/>
    <w:rsid w:val="00482F60"/>
    <w:rsid w:val="00482F7F"/>
    <w:rsid w:val="00482F84"/>
    <w:rsid w:val="00482F9F"/>
    <w:rsid w:val="00482FB2"/>
    <w:rsid w:val="00483047"/>
    <w:rsid w:val="00483088"/>
    <w:rsid w:val="004830AD"/>
    <w:rsid w:val="004830D1"/>
    <w:rsid w:val="004830F2"/>
    <w:rsid w:val="004830F6"/>
    <w:rsid w:val="0048312D"/>
    <w:rsid w:val="0048317D"/>
    <w:rsid w:val="00483192"/>
    <w:rsid w:val="0048319E"/>
    <w:rsid w:val="00483265"/>
    <w:rsid w:val="00483281"/>
    <w:rsid w:val="004832B8"/>
    <w:rsid w:val="004832C2"/>
    <w:rsid w:val="00483365"/>
    <w:rsid w:val="00483389"/>
    <w:rsid w:val="004833B0"/>
    <w:rsid w:val="00483408"/>
    <w:rsid w:val="00483418"/>
    <w:rsid w:val="0048343A"/>
    <w:rsid w:val="0048344F"/>
    <w:rsid w:val="00483475"/>
    <w:rsid w:val="004834B8"/>
    <w:rsid w:val="004834C5"/>
    <w:rsid w:val="00483530"/>
    <w:rsid w:val="00483548"/>
    <w:rsid w:val="004835A2"/>
    <w:rsid w:val="004835AD"/>
    <w:rsid w:val="00483609"/>
    <w:rsid w:val="00483637"/>
    <w:rsid w:val="004836C8"/>
    <w:rsid w:val="00483716"/>
    <w:rsid w:val="00483761"/>
    <w:rsid w:val="004837E7"/>
    <w:rsid w:val="004838A5"/>
    <w:rsid w:val="004838E4"/>
    <w:rsid w:val="00483913"/>
    <w:rsid w:val="004839C6"/>
    <w:rsid w:val="004839CB"/>
    <w:rsid w:val="004839CD"/>
    <w:rsid w:val="004839E0"/>
    <w:rsid w:val="00483A93"/>
    <w:rsid w:val="00483AAB"/>
    <w:rsid w:val="00483AAC"/>
    <w:rsid w:val="00483ABF"/>
    <w:rsid w:val="00483ADD"/>
    <w:rsid w:val="00483AE8"/>
    <w:rsid w:val="00483AEA"/>
    <w:rsid w:val="00483B04"/>
    <w:rsid w:val="00483B80"/>
    <w:rsid w:val="00483BA0"/>
    <w:rsid w:val="00483BA7"/>
    <w:rsid w:val="00483BD1"/>
    <w:rsid w:val="00483C25"/>
    <w:rsid w:val="00483C42"/>
    <w:rsid w:val="00483CC9"/>
    <w:rsid w:val="00483CCD"/>
    <w:rsid w:val="00483D31"/>
    <w:rsid w:val="00483D61"/>
    <w:rsid w:val="00483D92"/>
    <w:rsid w:val="00483E3A"/>
    <w:rsid w:val="00483F75"/>
    <w:rsid w:val="0048401F"/>
    <w:rsid w:val="00484021"/>
    <w:rsid w:val="004840D9"/>
    <w:rsid w:val="004840E1"/>
    <w:rsid w:val="00484103"/>
    <w:rsid w:val="0048419E"/>
    <w:rsid w:val="00484229"/>
    <w:rsid w:val="0048425B"/>
    <w:rsid w:val="004842B4"/>
    <w:rsid w:val="00484338"/>
    <w:rsid w:val="00484349"/>
    <w:rsid w:val="004843A4"/>
    <w:rsid w:val="004843C4"/>
    <w:rsid w:val="004843E0"/>
    <w:rsid w:val="0048447A"/>
    <w:rsid w:val="004844A4"/>
    <w:rsid w:val="004844AE"/>
    <w:rsid w:val="00484515"/>
    <w:rsid w:val="00484595"/>
    <w:rsid w:val="004845CB"/>
    <w:rsid w:val="004845E3"/>
    <w:rsid w:val="00484655"/>
    <w:rsid w:val="00484681"/>
    <w:rsid w:val="0048472F"/>
    <w:rsid w:val="0048478D"/>
    <w:rsid w:val="004847F3"/>
    <w:rsid w:val="0048480D"/>
    <w:rsid w:val="0048482A"/>
    <w:rsid w:val="00484839"/>
    <w:rsid w:val="0048485A"/>
    <w:rsid w:val="0048488B"/>
    <w:rsid w:val="00484893"/>
    <w:rsid w:val="00484918"/>
    <w:rsid w:val="0048492C"/>
    <w:rsid w:val="00484950"/>
    <w:rsid w:val="00484970"/>
    <w:rsid w:val="00484999"/>
    <w:rsid w:val="0048499C"/>
    <w:rsid w:val="004849C1"/>
    <w:rsid w:val="00484A13"/>
    <w:rsid w:val="00484A2A"/>
    <w:rsid w:val="00484AB3"/>
    <w:rsid w:val="00484ABC"/>
    <w:rsid w:val="00484AC8"/>
    <w:rsid w:val="00484B11"/>
    <w:rsid w:val="00484B3D"/>
    <w:rsid w:val="00484B6C"/>
    <w:rsid w:val="00484BAF"/>
    <w:rsid w:val="00484C7C"/>
    <w:rsid w:val="00484C86"/>
    <w:rsid w:val="00484C99"/>
    <w:rsid w:val="00484CD1"/>
    <w:rsid w:val="00484CD5"/>
    <w:rsid w:val="00484CEB"/>
    <w:rsid w:val="00484D03"/>
    <w:rsid w:val="00484D40"/>
    <w:rsid w:val="00484DCE"/>
    <w:rsid w:val="00484E68"/>
    <w:rsid w:val="00484E79"/>
    <w:rsid w:val="00484EBA"/>
    <w:rsid w:val="00484F28"/>
    <w:rsid w:val="00484F67"/>
    <w:rsid w:val="00484F86"/>
    <w:rsid w:val="00484FDA"/>
    <w:rsid w:val="0048500C"/>
    <w:rsid w:val="0048505C"/>
    <w:rsid w:val="004850F1"/>
    <w:rsid w:val="004850F2"/>
    <w:rsid w:val="00485104"/>
    <w:rsid w:val="00485108"/>
    <w:rsid w:val="0048510B"/>
    <w:rsid w:val="0048512E"/>
    <w:rsid w:val="0048521A"/>
    <w:rsid w:val="0048525F"/>
    <w:rsid w:val="0048532D"/>
    <w:rsid w:val="0048534E"/>
    <w:rsid w:val="004853B7"/>
    <w:rsid w:val="00485405"/>
    <w:rsid w:val="00485414"/>
    <w:rsid w:val="00485450"/>
    <w:rsid w:val="0048547C"/>
    <w:rsid w:val="00485488"/>
    <w:rsid w:val="004854C1"/>
    <w:rsid w:val="0048550F"/>
    <w:rsid w:val="00485510"/>
    <w:rsid w:val="0048551A"/>
    <w:rsid w:val="004855C1"/>
    <w:rsid w:val="004855D1"/>
    <w:rsid w:val="0048563A"/>
    <w:rsid w:val="004856A6"/>
    <w:rsid w:val="004856CC"/>
    <w:rsid w:val="0048570E"/>
    <w:rsid w:val="00485737"/>
    <w:rsid w:val="0048576C"/>
    <w:rsid w:val="004857CD"/>
    <w:rsid w:val="00485845"/>
    <w:rsid w:val="004858C6"/>
    <w:rsid w:val="004858CF"/>
    <w:rsid w:val="004858D9"/>
    <w:rsid w:val="0048590D"/>
    <w:rsid w:val="00485930"/>
    <w:rsid w:val="00485A08"/>
    <w:rsid w:val="00485A42"/>
    <w:rsid w:val="00485A49"/>
    <w:rsid w:val="00485A57"/>
    <w:rsid w:val="00485AA3"/>
    <w:rsid w:val="00485AE9"/>
    <w:rsid w:val="00485AEE"/>
    <w:rsid w:val="00485B0D"/>
    <w:rsid w:val="00485BA4"/>
    <w:rsid w:val="00485BB2"/>
    <w:rsid w:val="00485BFF"/>
    <w:rsid w:val="00485C14"/>
    <w:rsid w:val="00485C1F"/>
    <w:rsid w:val="00485C8B"/>
    <w:rsid w:val="00485C8D"/>
    <w:rsid w:val="00485C95"/>
    <w:rsid w:val="00485CAF"/>
    <w:rsid w:val="00485CC9"/>
    <w:rsid w:val="00485D0A"/>
    <w:rsid w:val="00485D15"/>
    <w:rsid w:val="00485D3E"/>
    <w:rsid w:val="00485D87"/>
    <w:rsid w:val="00485D8A"/>
    <w:rsid w:val="00485DF3"/>
    <w:rsid w:val="00485E00"/>
    <w:rsid w:val="00485E63"/>
    <w:rsid w:val="00485EF0"/>
    <w:rsid w:val="00485F27"/>
    <w:rsid w:val="00485F47"/>
    <w:rsid w:val="00485F48"/>
    <w:rsid w:val="00485F50"/>
    <w:rsid w:val="00485F73"/>
    <w:rsid w:val="004860C2"/>
    <w:rsid w:val="00486105"/>
    <w:rsid w:val="00486193"/>
    <w:rsid w:val="004861AA"/>
    <w:rsid w:val="0048620B"/>
    <w:rsid w:val="00486284"/>
    <w:rsid w:val="00486298"/>
    <w:rsid w:val="004862DA"/>
    <w:rsid w:val="004863C9"/>
    <w:rsid w:val="0048650A"/>
    <w:rsid w:val="0048655B"/>
    <w:rsid w:val="00486596"/>
    <w:rsid w:val="004865AB"/>
    <w:rsid w:val="00486609"/>
    <w:rsid w:val="00486614"/>
    <w:rsid w:val="00486628"/>
    <w:rsid w:val="00486635"/>
    <w:rsid w:val="0048664A"/>
    <w:rsid w:val="004866D6"/>
    <w:rsid w:val="00486771"/>
    <w:rsid w:val="00486777"/>
    <w:rsid w:val="004867C7"/>
    <w:rsid w:val="00486838"/>
    <w:rsid w:val="00486849"/>
    <w:rsid w:val="00486896"/>
    <w:rsid w:val="00486910"/>
    <w:rsid w:val="00486969"/>
    <w:rsid w:val="0048696B"/>
    <w:rsid w:val="004869A0"/>
    <w:rsid w:val="004869D9"/>
    <w:rsid w:val="00486A1F"/>
    <w:rsid w:val="00486A33"/>
    <w:rsid w:val="00486A3F"/>
    <w:rsid w:val="00486A45"/>
    <w:rsid w:val="00486A60"/>
    <w:rsid w:val="00486ADA"/>
    <w:rsid w:val="00486AF7"/>
    <w:rsid w:val="00486AFE"/>
    <w:rsid w:val="00486B05"/>
    <w:rsid w:val="00486B07"/>
    <w:rsid w:val="00486B17"/>
    <w:rsid w:val="00486B6F"/>
    <w:rsid w:val="00486CB0"/>
    <w:rsid w:val="00486D19"/>
    <w:rsid w:val="00486D79"/>
    <w:rsid w:val="00486D7B"/>
    <w:rsid w:val="00486DD6"/>
    <w:rsid w:val="00486E7A"/>
    <w:rsid w:val="00486E7B"/>
    <w:rsid w:val="00486E9C"/>
    <w:rsid w:val="00486F10"/>
    <w:rsid w:val="00486F50"/>
    <w:rsid w:val="00486F5C"/>
    <w:rsid w:val="00486F96"/>
    <w:rsid w:val="00486F9F"/>
    <w:rsid w:val="00486FB7"/>
    <w:rsid w:val="00486FF7"/>
    <w:rsid w:val="00487034"/>
    <w:rsid w:val="00487048"/>
    <w:rsid w:val="004870F0"/>
    <w:rsid w:val="00487101"/>
    <w:rsid w:val="0048719D"/>
    <w:rsid w:val="00487216"/>
    <w:rsid w:val="004872FD"/>
    <w:rsid w:val="00487312"/>
    <w:rsid w:val="0048735A"/>
    <w:rsid w:val="0048735C"/>
    <w:rsid w:val="004873CD"/>
    <w:rsid w:val="0048749C"/>
    <w:rsid w:val="00487528"/>
    <w:rsid w:val="00487530"/>
    <w:rsid w:val="00487582"/>
    <w:rsid w:val="00487594"/>
    <w:rsid w:val="004875E4"/>
    <w:rsid w:val="004875E7"/>
    <w:rsid w:val="004875EC"/>
    <w:rsid w:val="0048760A"/>
    <w:rsid w:val="00487658"/>
    <w:rsid w:val="00487664"/>
    <w:rsid w:val="00487698"/>
    <w:rsid w:val="004876AC"/>
    <w:rsid w:val="004876C1"/>
    <w:rsid w:val="004876E2"/>
    <w:rsid w:val="00487780"/>
    <w:rsid w:val="0048783A"/>
    <w:rsid w:val="0048785E"/>
    <w:rsid w:val="004878A0"/>
    <w:rsid w:val="004878B5"/>
    <w:rsid w:val="004878C9"/>
    <w:rsid w:val="004878DD"/>
    <w:rsid w:val="004878E4"/>
    <w:rsid w:val="004878EF"/>
    <w:rsid w:val="00487909"/>
    <w:rsid w:val="00487970"/>
    <w:rsid w:val="004879B6"/>
    <w:rsid w:val="004879FE"/>
    <w:rsid w:val="00487A02"/>
    <w:rsid w:val="00487A15"/>
    <w:rsid w:val="00487A1E"/>
    <w:rsid w:val="00487A6E"/>
    <w:rsid w:val="00487A93"/>
    <w:rsid w:val="00487AD6"/>
    <w:rsid w:val="00487B63"/>
    <w:rsid w:val="00487B9C"/>
    <w:rsid w:val="00487BD5"/>
    <w:rsid w:val="00487C41"/>
    <w:rsid w:val="00487C72"/>
    <w:rsid w:val="00487CA4"/>
    <w:rsid w:val="00487CBD"/>
    <w:rsid w:val="00487CC5"/>
    <w:rsid w:val="00487D62"/>
    <w:rsid w:val="00487DB6"/>
    <w:rsid w:val="00487DD2"/>
    <w:rsid w:val="00487DDD"/>
    <w:rsid w:val="00487E3C"/>
    <w:rsid w:val="00487E5E"/>
    <w:rsid w:val="00487EB9"/>
    <w:rsid w:val="00487ED7"/>
    <w:rsid w:val="00487EF7"/>
    <w:rsid w:val="00487F1E"/>
    <w:rsid w:val="00487F5A"/>
    <w:rsid w:val="00487F5C"/>
    <w:rsid w:val="00487F8A"/>
    <w:rsid w:val="00487FCC"/>
    <w:rsid w:val="00487FD4"/>
    <w:rsid w:val="00487FD7"/>
    <w:rsid w:val="00487FF7"/>
    <w:rsid w:val="00490054"/>
    <w:rsid w:val="004900B0"/>
    <w:rsid w:val="00490102"/>
    <w:rsid w:val="0049018C"/>
    <w:rsid w:val="004901B9"/>
    <w:rsid w:val="004901BD"/>
    <w:rsid w:val="004901ED"/>
    <w:rsid w:val="0049021B"/>
    <w:rsid w:val="00490259"/>
    <w:rsid w:val="004902B9"/>
    <w:rsid w:val="004902D2"/>
    <w:rsid w:val="0049032E"/>
    <w:rsid w:val="00490346"/>
    <w:rsid w:val="00490347"/>
    <w:rsid w:val="00490375"/>
    <w:rsid w:val="004903EB"/>
    <w:rsid w:val="00490485"/>
    <w:rsid w:val="0049048D"/>
    <w:rsid w:val="004904A2"/>
    <w:rsid w:val="004904B6"/>
    <w:rsid w:val="00490517"/>
    <w:rsid w:val="0049056B"/>
    <w:rsid w:val="00490572"/>
    <w:rsid w:val="004905A8"/>
    <w:rsid w:val="004905D1"/>
    <w:rsid w:val="004905EB"/>
    <w:rsid w:val="0049061B"/>
    <w:rsid w:val="00490661"/>
    <w:rsid w:val="00490681"/>
    <w:rsid w:val="0049069C"/>
    <w:rsid w:val="004906B8"/>
    <w:rsid w:val="0049070F"/>
    <w:rsid w:val="00490779"/>
    <w:rsid w:val="004907E0"/>
    <w:rsid w:val="00490811"/>
    <w:rsid w:val="0049086E"/>
    <w:rsid w:val="004908BD"/>
    <w:rsid w:val="004908DC"/>
    <w:rsid w:val="00490903"/>
    <w:rsid w:val="0049090D"/>
    <w:rsid w:val="00490936"/>
    <w:rsid w:val="0049093F"/>
    <w:rsid w:val="00490992"/>
    <w:rsid w:val="0049099A"/>
    <w:rsid w:val="004909C4"/>
    <w:rsid w:val="00490A32"/>
    <w:rsid w:val="00490A56"/>
    <w:rsid w:val="00490AA4"/>
    <w:rsid w:val="00490AC5"/>
    <w:rsid w:val="00490ADC"/>
    <w:rsid w:val="00490AE2"/>
    <w:rsid w:val="00490B27"/>
    <w:rsid w:val="00490B31"/>
    <w:rsid w:val="00490B58"/>
    <w:rsid w:val="00490B9B"/>
    <w:rsid w:val="00490BBE"/>
    <w:rsid w:val="00490BC6"/>
    <w:rsid w:val="00490BCF"/>
    <w:rsid w:val="00490C10"/>
    <w:rsid w:val="00490C99"/>
    <w:rsid w:val="00490CDB"/>
    <w:rsid w:val="00490D5F"/>
    <w:rsid w:val="00490D63"/>
    <w:rsid w:val="00490D8A"/>
    <w:rsid w:val="00490DDC"/>
    <w:rsid w:val="00490DF9"/>
    <w:rsid w:val="00490E1F"/>
    <w:rsid w:val="00490E3C"/>
    <w:rsid w:val="00490E58"/>
    <w:rsid w:val="00490E6E"/>
    <w:rsid w:val="00490E86"/>
    <w:rsid w:val="00490EB9"/>
    <w:rsid w:val="00490EC0"/>
    <w:rsid w:val="00490EE2"/>
    <w:rsid w:val="00490F45"/>
    <w:rsid w:val="00490F89"/>
    <w:rsid w:val="00490FE4"/>
    <w:rsid w:val="00491074"/>
    <w:rsid w:val="0049107E"/>
    <w:rsid w:val="004910FB"/>
    <w:rsid w:val="00491136"/>
    <w:rsid w:val="00491157"/>
    <w:rsid w:val="00491169"/>
    <w:rsid w:val="00491187"/>
    <w:rsid w:val="0049123D"/>
    <w:rsid w:val="00491344"/>
    <w:rsid w:val="00491369"/>
    <w:rsid w:val="004913D9"/>
    <w:rsid w:val="004913DD"/>
    <w:rsid w:val="004913F0"/>
    <w:rsid w:val="00491417"/>
    <w:rsid w:val="00491466"/>
    <w:rsid w:val="004914B1"/>
    <w:rsid w:val="00491584"/>
    <w:rsid w:val="0049167C"/>
    <w:rsid w:val="0049167F"/>
    <w:rsid w:val="004916C6"/>
    <w:rsid w:val="004916ED"/>
    <w:rsid w:val="004916F6"/>
    <w:rsid w:val="00491794"/>
    <w:rsid w:val="004917BD"/>
    <w:rsid w:val="004917D0"/>
    <w:rsid w:val="00491877"/>
    <w:rsid w:val="0049188D"/>
    <w:rsid w:val="004918B6"/>
    <w:rsid w:val="004918CD"/>
    <w:rsid w:val="00491902"/>
    <w:rsid w:val="00491940"/>
    <w:rsid w:val="004919D9"/>
    <w:rsid w:val="00491ACB"/>
    <w:rsid w:val="00491AD6"/>
    <w:rsid w:val="00491B8D"/>
    <w:rsid w:val="00491BC7"/>
    <w:rsid w:val="00491BDA"/>
    <w:rsid w:val="00491C0D"/>
    <w:rsid w:val="00491C30"/>
    <w:rsid w:val="00491C3E"/>
    <w:rsid w:val="00491C57"/>
    <w:rsid w:val="00491C70"/>
    <w:rsid w:val="00491CDD"/>
    <w:rsid w:val="00491D62"/>
    <w:rsid w:val="00491DDB"/>
    <w:rsid w:val="00491E27"/>
    <w:rsid w:val="00491E8F"/>
    <w:rsid w:val="00491F39"/>
    <w:rsid w:val="004920BD"/>
    <w:rsid w:val="004920E8"/>
    <w:rsid w:val="0049212B"/>
    <w:rsid w:val="004921C1"/>
    <w:rsid w:val="00492254"/>
    <w:rsid w:val="004922A4"/>
    <w:rsid w:val="004922AD"/>
    <w:rsid w:val="004922BF"/>
    <w:rsid w:val="0049233F"/>
    <w:rsid w:val="00492365"/>
    <w:rsid w:val="0049238C"/>
    <w:rsid w:val="00492390"/>
    <w:rsid w:val="004923C5"/>
    <w:rsid w:val="004923E4"/>
    <w:rsid w:val="0049245B"/>
    <w:rsid w:val="00492462"/>
    <w:rsid w:val="0049246A"/>
    <w:rsid w:val="00492477"/>
    <w:rsid w:val="00492506"/>
    <w:rsid w:val="00492555"/>
    <w:rsid w:val="004925AB"/>
    <w:rsid w:val="004925B9"/>
    <w:rsid w:val="0049262E"/>
    <w:rsid w:val="0049267F"/>
    <w:rsid w:val="004926BA"/>
    <w:rsid w:val="004926C0"/>
    <w:rsid w:val="004926CE"/>
    <w:rsid w:val="004926D1"/>
    <w:rsid w:val="004926DC"/>
    <w:rsid w:val="004926EA"/>
    <w:rsid w:val="00492806"/>
    <w:rsid w:val="00492840"/>
    <w:rsid w:val="0049284C"/>
    <w:rsid w:val="00492896"/>
    <w:rsid w:val="0049289B"/>
    <w:rsid w:val="00492A52"/>
    <w:rsid w:val="00492A81"/>
    <w:rsid w:val="00492AA5"/>
    <w:rsid w:val="00492AF9"/>
    <w:rsid w:val="00492B19"/>
    <w:rsid w:val="00492BA9"/>
    <w:rsid w:val="00492BC7"/>
    <w:rsid w:val="00492BCD"/>
    <w:rsid w:val="00492C05"/>
    <w:rsid w:val="00492D19"/>
    <w:rsid w:val="00492D75"/>
    <w:rsid w:val="00492E41"/>
    <w:rsid w:val="00492E48"/>
    <w:rsid w:val="00492E55"/>
    <w:rsid w:val="00492E79"/>
    <w:rsid w:val="00492EBD"/>
    <w:rsid w:val="00492F2E"/>
    <w:rsid w:val="00492F3E"/>
    <w:rsid w:val="00492F42"/>
    <w:rsid w:val="00492F44"/>
    <w:rsid w:val="00492F77"/>
    <w:rsid w:val="00492F82"/>
    <w:rsid w:val="00492F87"/>
    <w:rsid w:val="0049301A"/>
    <w:rsid w:val="00493050"/>
    <w:rsid w:val="0049312C"/>
    <w:rsid w:val="00493163"/>
    <w:rsid w:val="00493167"/>
    <w:rsid w:val="004931D4"/>
    <w:rsid w:val="00493270"/>
    <w:rsid w:val="004932CD"/>
    <w:rsid w:val="004932E9"/>
    <w:rsid w:val="0049332A"/>
    <w:rsid w:val="00493394"/>
    <w:rsid w:val="004933A3"/>
    <w:rsid w:val="004933B2"/>
    <w:rsid w:val="004933E7"/>
    <w:rsid w:val="00493405"/>
    <w:rsid w:val="00493413"/>
    <w:rsid w:val="004934AB"/>
    <w:rsid w:val="004934DF"/>
    <w:rsid w:val="0049351C"/>
    <w:rsid w:val="00493571"/>
    <w:rsid w:val="00493573"/>
    <w:rsid w:val="0049357E"/>
    <w:rsid w:val="004935A0"/>
    <w:rsid w:val="004935CE"/>
    <w:rsid w:val="004935F0"/>
    <w:rsid w:val="00493646"/>
    <w:rsid w:val="0049366B"/>
    <w:rsid w:val="00493699"/>
    <w:rsid w:val="00493716"/>
    <w:rsid w:val="00493742"/>
    <w:rsid w:val="004937F8"/>
    <w:rsid w:val="00493855"/>
    <w:rsid w:val="00493883"/>
    <w:rsid w:val="004938C8"/>
    <w:rsid w:val="004938DE"/>
    <w:rsid w:val="00493922"/>
    <w:rsid w:val="00493993"/>
    <w:rsid w:val="004939D8"/>
    <w:rsid w:val="004939DA"/>
    <w:rsid w:val="004939EF"/>
    <w:rsid w:val="00493A73"/>
    <w:rsid w:val="00493AA4"/>
    <w:rsid w:val="00493AC8"/>
    <w:rsid w:val="00493AF3"/>
    <w:rsid w:val="00493AFE"/>
    <w:rsid w:val="00493BA0"/>
    <w:rsid w:val="00493BAE"/>
    <w:rsid w:val="00493BCB"/>
    <w:rsid w:val="00493C5C"/>
    <w:rsid w:val="00493C76"/>
    <w:rsid w:val="00493CDF"/>
    <w:rsid w:val="00493D75"/>
    <w:rsid w:val="00493DC5"/>
    <w:rsid w:val="00493DFE"/>
    <w:rsid w:val="00493E1C"/>
    <w:rsid w:val="00493F11"/>
    <w:rsid w:val="00493F26"/>
    <w:rsid w:val="00493F39"/>
    <w:rsid w:val="00493F50"/>
    <w:rsid w:val="00493F68"/>
    <w:rsid w:val="00493F6F"/>
    <w:rsid w:val="00493FFA"/>
    <w:rsid w:val="00494015"/>
    <w:rsid w:val="00494034"/>
    <w:rsid w:val="00494036"/>
    <w:rsid w:val="004940B6"/>
    <w:rsid w:val="00494178"/>
    <w:rsid w:val="0049419B"/>
    <w:rsid w:val="004941DE"/>
    <w:rsid w:val="00494203"/>
    <w:rsid w:val="00494220"/>
    <w:rsid w:val="00494221"/>
    <w:rsid w:val="0049422B"/>
    <w:rsid w:val="0049422F"/>
    <w:rsid w:val="0049424C"/>
    <w:rsid w:val="004943AC"/>
    <w:rsid w:val="004943AE"/>
    <w:rsid w:val="00494416"/>
    <w:rsid w:val="00494497"/>
    <w:rsid w:val="0049449D"/>
    <w:rsid w:val="004944B3"/>
    <w:rsid w:val="004944EB"/>
    <w:rsid w:val="004944F7"/>
    <w:rsid w:val="0049454D"/>
    <w:rsid w:val="0049464F"/>
    <w:rsid w:val="004946B3"/>
    <w:rsid w:val="0049473B"/>
    <w:rsid w:val="00494753"/>
    <w:rsid w:val="004947C0"/>
    <w:rsid w:val="0049489A"/>
    <w:rsid w:val="004948C8"/>
    <w:rsid w:val="004948E0"/>
    <w:rsid w:val="004948E5"/>
    <w:rsid w:val="0049490D"/>
    <w:rsid w:val="0049497D"/>
    <w:rsid w:val="004949D8"/>
    <w:rsid w:val="00494A06"/>
    <w:rsid w:val="00494A9F"/>
    <w:rsid w:val="00494AF8"/>
    <w:rsid w:val="00494B03"/>
    <w:rsid w:val="00494B4B"/>
    <w:rsid w:val="00494BE6"/>
    <w:rsid w:val="00494C72"/>
    <w:rsid w:val="00494CA6"/>
    <w:rsid w:val="00494CC5"/>
    <w:rsid w:val="00494D3C"/>
    <w:rsid w:val="00494DEF"/>
    <w:rsid w:val="00494DF4"/>
    <w:rsid w:val="00494DF9"/>
    <w:rsid w:val="00494E1D"/>
    <w:rsid w:val="00494E31"/>
    <w:rsid w:val="00494E75"/>
    <w:rsid w:val="00494E8D"/>
    <w:rsid w:val="00494EC8"/>
    <w:rsid w:val="00494EE1"/>
    <w:rsid w:val="00494EE6"/>
    <w:rsid w:val="00494EEF"/>
    <w:rsid w:val="00494EF4"/>
    <w:rsid w:val="00494F0E"/>
    <w:rsid w:val="00494F62"/>
    <w:rsid w:val="00494F68"/>
    <w:rsid w:val="00494F86"/>
    <w:rsid w:val="00495044"/>
    <w:rsid w:val="00495078"/>
    <w:rsid w:val="0049510E"/>
    <w:rsid w:val="0049512C"/>
    <w:rsid w:val="00495147"/>
    <w:rsid w:val="00495149"/>
    <w:rsid w:val="00495157"/>
    <w:rsid w:val="004951AB"/>
    <w:rsid w:val="004951AF"/>
    <w:rsid w:val="004951FA"/>
    <w:rsid w:val="004952AB"/>
    <w:rsid w:val="00495316"/>
    <w:rsid w:val="00495352"/>
    <w:rsid w:val="0049537B"/>
    <w:rsid w:val="004953BC"/>
    <w:rsid w:val="004953C2"/>
    <w:rsid w:val="00495448"/>
    <w:rsid w:val="00495535"/>
    <w:rsid w:val="00495551"/>
    <w:rsid w:val="004955A3"/>
    <w:rsid w:val="004955AA"/>
    <w:rsid w:val="004955CB"/>
    <w:rsid w:val="00495658"/>
    <w:rsid w:val="00495663"/>
    <w:rsid w:val="0049567E"/>
    <w:rsid w:val="004956A2"/>
    <w:rsid w:val="00495749"/>
    <w:rsid w:val="0049574C"/>
    <w:rsid w:val="0049577E"/>
    <w:rsid w:val="00495803"/>
    <w:rsid w:val="00495808"/>
    <w:rsid w:val="00495826"/>
    <w:rsid w:val="00495854"/>
    <w:rsid w:val="0049586E"/>
    <w:rsid w:val="0049593A"/>
    <w:rsid w:val="004959CF"/>
    <w:rsid w:val="004959E3"/>
    <w:rsid w:val="004959F7"/>
    <w:rsid w:val="00495A2D"/>
    <w:rsid w:val="00495A36"/>
    <w:rsid w:val="00495A52"/>
    <w:rsid w:val="00495A63"/>
    <w:rsid w:val="00495AB8"/>
    <w:rsid w:val="00495B0E"/>
    <w:rsid w:val="00495B22"/>
    <w:rsid w:val="00495B4E"/>
    <w:rsid w:val="00495B87"/>
    <w:rsid w:val="00495BC6"/>
    <w:rsid w:val="00495BFD"/>
    <w:rsid w:val="00495C0F"/>
    <w:rsid w:val="00495C10"/>
    <w:rsid w:val="00495C27"/>
    <w:rsid w:val="00495C46"/>
    <w:rsid w:val="00495C9A"/>
    <w:rsid w:val="00495DAB"/>
    <w:rsid w:val="00495DDE"/>
    <w:rsid w:val="00495DEF"/>
    <w:rsid w:val="00495E45"/>
    <w:rsid w:val="00495E88"/>
    <w:rsid w:val="00495E8F"/>
    <w:rsid w:val="00495EE6"/>
    <w:rsid w:val="00495F11"/>
    <w:rsid w:val="0049600A"/>
    <w:rsid w:val="0049601A"/>
    <w:rsid w:val="00496035"/>
    <w:rsid w:val="004960B1"/>
    <w:rsid w:val="00496105"/>
    <w:rsid w:val="00496109"/>
    <w:rsid w:val="0049613D"/>
    <w:rsid w:val="0049613F"/>
    <w:rsid w:val="00496172"/>
    <w:rsid w:val="00496174"/>
    <w:rsid w:val="0049618A"/>
    <w:rsid w:val="004961BF"/>
    <w:rsid w:val="004961CA"/>
    <w:rsid w:val="004961F0"/>
    <w:rsid w:val="004961F5"/>
    <w:rsid w:val="00496203"/>
    <w:rsid w:val="004962C5"/>
    <w:rsid w:val="004962C8"/>
    <w:rsid w:val="004963AD"/>
    <w:rsid w:val="004963C4"/>
    <w:rsid w:val="0049640F"/>
    <w:rsid w:val="004964A6"/>
    <w:rsid w:val="004964B0"/>
    <w:rsid w:val="00496536"/>
    <w:rsid w:val="0049660A"/>
    <w:rsid w:val="00496610"/>
    <w:rsid w:val="0049661C"/>
    <w:rsid w:val="0049668A"/>
    <w:rsid w:val="00496698"/>
    <w:rsid w:val="004966B9"/>
    <w:rsid w:val="00496731"/>
    <w:rsid w:val="004967D4"/>
    <w:rsid w:val="004967EC"/>
    <w:rsid w:val="004967F4"/>
    <w:rsid w:val="00496822"/>
    <w:rsid w:val="00496860"/>
    <w:rsid w:val="00496906"/>
    <w:rsid w:val="0049690F"/>
    <w:rsid w:val="0049694A"/>
    <w:rsid w:val="004969B9"/>
    <w:rsid w:val="00496A05"/>
    <w:rsid w:val="00496A3A"/>
    <w:rsid w:val="00496A62"/>
    <w:rsid w:val="00496AC4"/>
    <w:rsid w:val="00496B48"/>
    <w:rsid w:val="00496B9D"/>
    <w:rsid w:val="00496BB7"/>
    <w:rsid w:val="00496BF5"/>
    <w:rsid w:val="00496C03"/>
    <w:rsid w:val="00496C4B"/>
    <w:rsid w:val="00496CA8"/>
    <w:rsid w:val="00496CAC"/>
    <w:rsid w:val="00496CD5"/>
    <w:rsid w:val="00496DAB"/>
    <w:rsid w:val="00496DEF"/>
    <w:rsid w:val="00496E0A"/>
    <w:rsid w:val="00496E27"/>
    <w:rsid w:val="00496E33"/>
    <w:rsid w:val="00496E34"/>
    <w:rsid w:val="00496E61"/>
    <w:rsid w:val="00496E83"/>
    <w:rsid w:val="00496EBD"/>
    <w:rsid w:val="00496F2E"/>
    <w:rsid w:val="00496FBD"/>
    <w:rsid w:val="00496FD6"/>
    <w:rsid w:val="00496FF1"/>
    <w:rsid w:val="00497020"/>
    <w:rsid w:val="0049704C"/>
    <w:rsid w:val="00497069"/>
    <w:rsid w:val="00497079"/>
    <w:rsid w:val="004971A8"/>
    <w:rsid w:val="004971A9"/>
    <w:rsid w:val="004971C3"/>
    <w:rsid w:val="004971C9"/>
    <w:rsid w:val="004971F2"/>
    <w:rsid w:val="0049720E"/>
    <w:rsid w:val="00497238"/>
    <w:rsid w:val="00497276"/>
    <w:rsid w:val="00497281"/>
    <w:rsid w:val="004972CC"/>
    <w:rsid w:val="00497315"/>
    <w:rsid w:val="0049734B"/>
    <w:rsid w:val="0049735C"/>
    <w:rsid w:val="004973C5"/>
    <w:rsid w:val="004973D0"/>
    <w:rsid w:val="00497420"/>
    <w:rsid w:val="00497554"/>
    <w:rsid w:val="004975BA"/>
    <w:rsid w:val="004975F5"/>
    <w:rsid w:val="00497626"/>
    <w:rsid w:val="0049765E"/>
    <w:rsid w:val="00497668"/>
    <w:rsid w:val="004976DD"/>
    <w:rsid w:val="004976E4"/>
    <w:rsid w:val="00497728"/>
    <w:rsid w:val="0049773D"/>
    <w:rsid w:val="0049779F"/>
    <w:rsid w:val="004977DD"/>
    <w:rsid w:val="004977DF"/>
    <w:rsid w:val="00497819"/>
    <w:rsid w:val="00497894"/>
    <w:rsid w:val="004978AC"/>
    <w:rsid w:val="004978E0"/>
    <w:rsid w:val="004978EE"/>
    <w:rsid w:val="00497937"/>
    <w:rsid w:val="0049796D"/>
    <w:rsid w:val="004979A3"/>
    <w:rsid w:val="004979C6"/>
    <w:rsid w:val="004979D2"/>
    <w:rsid w:val="00497B5E"/>
    <w:rsid w:val="00497BBE"/>
    <w:rsid w:val="00497BDA"/>
    <w:rsid w:val="00497BE6"/>
    <w:rsid w:val="00497C80"/>
    <w:rsid w:val="00497CDF"/>
    <w:rsid w:val="00497D0F"/>
    <w:rsid w:val="00497D37"/>
    <w:rsid w:val="00497E26"/>
    <w:rsid w:val="00497F91"/>
    <w:rsid w:val="00497FB2"/>
    <w:rsid w:val="004A0011"/>
    <w:rsid w:val="004A0018"/>
    <w:rsid w:val="004A0066"/>
    <w:rsid w:val="004A0086"/>
    <w:rsid w:val="004A011B"/>
    <w:rsid w:val="004A0122"/>
    <w:rsid w:val="004A0138"/>
    <w:rsid w:val="004A01A0"/>
    <w:rsid w:val="004A01B7"/>
    <w:rsid w:val="004A0222"/>
    <w:rsid w:val="004A0237"/>
    <w:rsid w:val="004A02C4"/>
    <w:rsid w:val="004A033F"/>
    <w:rsid w:val="004A0397"/>
    <w:rsid w:val="004A03DB"/>
    <w:rsid w:val="004A0424"/>
    <w:rsid w:val="004A0444"/>
    <w:rsid w:val="004A04B2"/>
    <w:rsid w:val="004A04F5"/>
    <w:rsid w:val="004A0592"/>
    <w:rsid w:val="004A05B1"/>
    <w:rsid w:val="004A05C9"/>
    <w:rsid w:val="004A05D8"/>
    <w:rsid w:val="004A068B"/>
    <w:rsid w:val="004A06A8"/>
    <w:rsid w:val="004A0780"/>
    <w:rsid w:val="004A0796"/>
    <w:rsid w:val="004A07DA"/>
    <w:rsid w:val="004A0835"/>
    <w:rsid w:val="004A08A2"/>
    <w:rsid w:val="004A08B4"/>
    <w:rsid w:val="004A091C"/>
    <w:rsid w:val="004A09A8"/>
    <w:rsid w:val="004A09C1"/>
    <w:rsid w:val="004A09EB"/>
    <w:rsid w:val="004A0A44"/>
    <w:rsid w:val="004A0A69"/>
    <w:rsid w:val="004A0A91"/>
    <w:rsid w:val="004A0AAA"/>
    <w:rsid w:val="004A0AF1"/>
    <w:rsid w:val="004A0B60"/>
    <w:rsid w:val="004A0BD6"/>
    <w:rsid w:val="004A0BFC"/>
    <w:rsid w:val="004A0CB9"/>
    <w:rsid w:val="004A0CD7"/>
    <w:rsid w:val="004A0CFE"/>
    <w:rsid w:val="004A0D04"/>
    <w:rsid w:val="004A0D1C"/>
    <w:rsid w:val="004A0D32"/>
    <w:rsid w:val="004A0DD9"/>
    <w:rsid w:val="004A0EB8"/>
    <w:rsid w:val="004A0ED3"/>
    <w:rsid w:val="004A1038"/>
    <w:rsid w:val="004A103D"/>
    <w:rsid w:val="004A1048"/>
    <w:rsid w:val="004A104E"/>
    <w:rsid w:val="004A107C"/>
    <w:rsid w:val="004A10B6"/>
    <w:rsid w:val="004A10B9"/>
    <w:rsid w:val="004A11A5"/>
    <w:rsid w:val="004A11C4"/>
    <w:rsid w:val="004A11F9"/>
    <w:rsid w:val="004A1233"/>
    <w:rsid w:val="004A1297"/>
    <w:rsid w:val="004A12BA"/>
    <w:rsid w:val="004A12BB"/>
    <w:rsid w:val="004A12C9"/>
    <w:rsid w:val="004A12DE"/>
    <w:rsid w:val="004A1311"/>
    <w:rsid w:val="004A1318"/>
    <w:rsid w:val="004A1368"/>
    <w:rsid w:val="004A13D2"/>
    <w:rsid w:val="004A13E3"/>
    <w:rsid w:val="004A13E4"/>
    <w:rsid w:val="004A1431"/>
    <w:rsid w:val="004A1445"/>
    <w:rsid w:val="004A1488"/>
    <w:rsid w:val="004A14CE"/>
    <w:rsid w:val="004A14F3"/>
    <w:rsid w:val="004A1779"/>
    <w:rsid w:val="004A177D"/>
    <w:rsid w:val="004A17A1"/>
    <w:rsid w:val="004A17E5"/>
    <w:rsid w:val="004A1831"/>
    <w:rsid w:val="004A1836"/>
    <w:rsid w:val="004A183F"/>
    <w:rsid w:val="004A184D"/>
    <w:rsid w:val="004A1857"/>
    <w:rsid w:val="004A185A"/>
    <w:rsid w:val="004A185C"/>
    <w:rsid w:val="004A1891"/>
    <w:rsid w:val="004A18A2"/>
    <w:rsid w:val="004A18B0"/>
    <w:rsid w:val="004A18FB"/>
    <w:rsid w:val="004A1933"/>
    <w:rsid w:val="004A1968"/>
    <w:rsid w:val="004A1977"/>
    <w:rsid w:val="004A1982"/>
    <w:rsid w:val="004A19BA"/>
    <w:rsid w:val="004A19E5"/>
    <w:rsid w:val="004A1A5D"/>
    <w:rsid w:val="004A1AA9"/>
    <w:rsid w:val="004A1AFE"/>
    <w:rsid w:val="004A1B0B"/>
    <w:rsid w:val="004A1BF7"/>
    <w:rsid w:val="004A1C15"/>
    <w:rsid w:val="004A1C85"/>
    <w:rsid w:val="004A1CCB"/>
    <w:rsid w:val="004A1D0B"/>
    <w:rsid w:val="004A1D73"/>
    <w:rsid w:val="004A1D96"/>
    <w:rsid w:val="004A1D9C"/>
    <w:rsid w:val="004A1DD5"/>
    <w:rsid w:val="004A1E1F"/>
    <w:rsid w:val="004A1E5A"/>
    <w:rsid w:val="004A1EC3"/>
    <w:rsid w:val="004A1F09"/>
    <w:rsid w:val="004A1F85"/>
    <w:rsid w:val="004A20AE"/>
    <w:rsid w:val="004A20B9"/>
    <w:rsid w:val="004A21AB"/>
    <w:rsid w:val="004A21D7"/>
    <w:rsid w:val="004A21E1"/>
    <w:rsid w:val="004A2283"/>
    <w:rsid w:val="004A228A"/>
    <w:rsid w:val="004A22B2"/>
    <w:rsid w:val="004A233B"/>
    <w:rsid w:val="004A2347"/>
    <w:rsid w:val="004A2349"/>
    <w:rsid w:val="004A2380"/>
    <w:rsid w:val="004A23C9"/>
    <w:rsid w:val="004A2401"/>
    <w:rsid w:val="004A2414"/>
    <w:rsid w:val="004A244E"/>
    <w:rsid w:val="004A2450"/>
    <w:rsid w:val="004A24A5"/>
    <w:rsid w:val="004A24A6"/>
    <w:rsid w:val="004A24BE"/>
    <w:rsid w:val="004A25B5"/>
    <w:rsid w:val="004A25C8"/>
    <w:rsid w:val="004A2625"/>
    <w:rsid w:val="004A2703"/>
    <w:rsid w:val="004A2765"/>
    <w:rsid w:val="004A27AC"/>
    <w:rsid w:val="004A27BE"/>
    <w:rsid w:val="004A27DF"/>
    <w:rsid w:val="004A2925"/>
    <w:rsid w:val="004A2927"/>
    <w:rsid w:val="004A2961"/>
    <w:rsid w:val="004A2983"/>
    <w:rsid w:val="004A29C4"/>
    <w:rsid w:val="004A2A00"/>
    <w:rsid w:val="004A2A40"/>
    <w:rsid w:val="004A2B58"/>
    <w:rsid w:val="004A2B5B"/>
    <w:rsid w:val="004A2B67"/>
    <w:rsid w:val="004A2B91"/>
    <w:rsid w:val="004A2B95"/>
    <w:rsid w:val="004A2B97"/>
    <w:rsid w:val="004A2BCA"/>
    <w:rsid w:val="004A2C57"/>
    <w:rsid w:val="004A2CA4"/>
    <w:rsid w:val="004A2CC7"/>
    <w:rsid w:val="004A2D00"/>
    <w:rsid w:val="004A2D14"/>
    <w:rsid w:val="004A2DA1"/>
    <w:rsid w:val="004A2E32"/>
    <w:rsid w:val="004A2E63"/>
    <w:rsid w:val="004A2E64"/>
    <w:rsid w:val="004A2EC8"/>
    <w:rsid w:val="004A2EFB"/>
    <w:rsid w:val="004A2F29"/>
    <w:rsid w:val="004A2F44"/>
    <w:rsid w:val="004A2F56"/>
    <w:rsid w:val="004A2F74"/>
    <w:rsid w:val="004A2FCD"/>
    <w:rsid w:val="004A2FD2"/>
    <w:rsid w:val="004A2FE4"/>
    <w:rsid w:val="004A2FEB"/>
    <w:rsid w:val="004A3011"/>
    <w:rsid w:val="004A309C"/>
    <w:rsid w:val="004A3103"/>
    <w:rsid w:val="004A315A"/>
    <w:rsid w:val="004A3168"/>
    <w:rsid w:val="004A316B"/>
    <w:rsid w:val="004A31CB"/>
    <w:rsid w:val="004A31FD"/>
    <w:rsid w:val="004A322B"/>
    <w:rsid w:val="004A3269"/>
    <w:rsid w:val="004A3273"/>
    <w:rsid w:val="004A32E4"/>
    <w:rsid w:val="004A3307"/>
    <w:rsid w:val="004A33E1"/>
    <w:rsid w:val="004A33E2"/>
    <w:rsid w:val="004A33EC"/>
    <w:rsid w:val="004A3494"/>
    <w:rsid w:val="004A34DD"/>
    <w:rsid w:val="004A3553"/>
    <w:rsid w:val="004A35C7"/>
    <w:rsid w:val="004A35E6"/>
    <w:rsid w:val="004A3632"/>
    <w:rsid w:val="004A3647"/>
    <w:rsid w:val="004A3655"/>
    <w:rsid w:val="004A36C0"/>
    <w:rsid w:val="004A36C2"/>
    <w:rsid w:val="004A36EB"/>
    <w:rsid w:val="004A3713"/>
    <w:rsid w:val="004A373D"/>
    <w:rsid w:val="004A3760"/>
    <w:rsid w:val="004A37AF"/>
    <w:rsid w:val="004A37F9"/>
    <w:rsid w:val="004A3828"/>
    <w:rsid w:val="004A388E"/>
    <w:rsid w:val="004A38B3"/>
    <w:rsid w:val="004A38E4"/>
    <w:rsid w:val="004A38FC"/>
    <w:rsid w:val="004A3910"/>
    <w:rsid w:val="004A3970"/>
    <w:rsid w:val="004A39B2"/>
    <w:rsid w:val="004A3A14"/>
    <w:rsid w:val="004A3A44"/>
    <w:rsid w:val="004A3AB4"/>
    <w:rsid w:val="004A3B51"/>
    <w:rsid w:val="004A3BA7"/>
    <w:rsid w:val="004A3BBB"/>
    <w:rsid w:val="004A3BD3"/>
    <w:rsid w:val="004A3C1B"/>
    <w:rsid w:val="004A3E4C"/>
    <w:rsid w:val="004A3E56"/>
    <w:rsid w:val="004A3EAA"/>
    <w:rsid w:val="004A3EB2"/>
    <w:rsid w:val="004A3EE6"/>
    <w:rsid w:val="004A3EFE"/>
    <w:rsid w:val="004A3F18"/>
    <w:rsid w:val="004A3F45"/>
    <w:rsid w:val="004A3F48"/>
    <w:rsid w:val="004A3F66"/>
    <w:rsid w:val="004A3F9B"/>
    <w:rsid w:val="004A3FD0"/>
    <w:rsid w:val="004A3FFE"/>
    <w:rsid w:val="004A4001"/>
    <w:rsid w:val="004A403C"/>
    <w:rsid w:val="004A4053"/>
    <w:rsid w:val="004A406C"/>
    <w:rsid w:val="004A40E4"/>
    <w:rsid w:val="004A40ED"/>
    <w:rsid w:val="004A4130"/>
    <w:rsid w:val="004A4165"/>
    <w:rsid w:val="004A4192"/>
    <w:rsid w:val="004A41BA"/>
    <w:rsid w:val="004A41C2"/>
    <w:rsid w:val="004A41ED"/>
    <w:rsid w:val="004A41F6"/>
    <w:rsid w:val="004A4216"/>
    <w:rsid w:val="004A42DA"/>
    <w:rsid w:val="004A430B"/>
    <w:rsid w:val="004A432A"/>
    <w:rsid w:val="004A43C1"/>
    <w:rsid w:val="004A43D7"/>
    <w:rsid w:val="004A43E6"/>
    <w:rsid w:val="004A445C"/>
    <w:rsid w:val="004A44D4"/>
    <w:rsid w:val="004A44E0"/>
    <w:rsid w:val="004A44EB"/>
    <w:rsid w:val="004A4521"/>
    <w:rsid w:val="004A4523"/>
    <w:rsid w:val="004A4529"/>
    <w:rsid w:val="004A452B"/>
    <w:rsid w:val="004A454D"/>
    <w:rsid w:val="004A454F"/>
    <w:rsid w:val="004A458E"/>
    <w:rsid w:val="004A45C9"/>
    <w:rsid w:val="004A45F2"/>
    <w:rsid w:val="004A4614"/>
    <w:rsid w:val="004A46BB"/>
    <w:rsid w:val="004A46D5"/>
    <w:rsid w:val="004A479C"/>
    <w:rsid w:val="004A47C0"/>
    <w:rsid w:val="004A4857"/>
    <w:rsid w:val="004A48B0"/>
    <w:rsid w:val="004A48E1"/>
    <w:rsid w:val="004A4932"/>
    <w:rsid w:val="004A4945"/>
    <w:rsid w:val="004A4948"/>
    <w:rsid w:val="004A495D"/>
    <w:rsid w:val="004A49B1"/>
    <w:rsid w:val="004A4A04"/>
    <w:rsid w:val="004A4A57"/>
    <w:rsid w:val="004A4A6E"/>
    <w:rsid w:val="004A4AA3"/>
    <w:rsid w:val="004A4B72"/>
    <w:rsid w:val="004A4B8D"/>
    <w:rsid w:val="004A4BC4"/>
    <w:rsid w:val="004A4CA3"/>
    <w:rsid w:val="004A4D28"/>
    <w:rsid w:val="004A4D9C"/>
    <w:rsid w:val="004A4DF9"/>
    <w:rsid w:val="004A4E88"/>
    <w:rsid w:val="004A4E9D"/>
    <w:rsid w:val="004A4EC7"/>
    <w:rsid w:val="004A4EF6"/>
    <w:rsid w:val="004A4F01"/>
    <w:rsid w:val="004A4F6A"/>
    <w:rsid w:val="004A4F75"/>
    <w:rsid w:val="004A4FB9"/>
    <w:rsid w:val="004A4FD5"/>
    <w:rsid w:val="004A5004"/>
    <w:rsid w:val="004A5068"/>
    <w:rsid w:val="004A5095"/>
    <w:rsid w:val="004A50D8"/>
    <w:rsid w:val="004A50DA"/>
    <w:rsid w:val="004A50F1"/>
    <w:rsid w:val="004A515E"/>
    <w:rsid w:val="004A51F0"/>
    <w:rsid w:val="004A5221"/>
    <w:rsid w:val="004A5263"/>
    <w:rsid w:val="004A5397"/>
    <w:rsid w:val="004A5430"/>
    <w:rsid w:val="004A54C5"/>
    <w:rsid w:val="004A54FE"/>
    <w:rsid w:val="004A5589"/>
    <w:rsid w:val="004A55CE"/>
    <w:rsid w:val="004A5612"/>
    <w:rsid w:val="004A5642"/>
    <w:rsid w:val="004A567B"/>
    <w:rsid w:val="004A57AF"/>
    <w:rsid w:val="004A57F0"/>
    <w:rsid w:val="004A586C"/>
    <w:rsid w:val="004A58DB"/>
    <w:rsid w:val="004A58E9"/>
    <w:rsid w:val="004A590D"/>
    <w:rsid w:val="004A59BD"/>
    <w:rsid w:val="004A59F3"/>
    <w:rsid w:val="004A5A87"/>
    <w:rsid w:val="004A5AB1"/>
    <w:rsid w:val="004A5B03"/>
    <w:rsid w:val="004A5B04"/>
    <w:rsid w:val="004A5B61"/>
    <w:rsid w:val="004A5BA8"/>
    <w:rsid w:val="004A5C68"/>
    <w:rsid w:val="004A5CD8"/>
    <w:rsid w:val="004A5D57"/>
    <w:rsid w:val="004A5D78"/>
    <w:rsid w:val="004A5DCE"/>
    <w:rsid w:val="004A5DE9"/>
    <w:rsid w:val="004A5E40"/>
    <w:rsid w:val="004A5E57"/>
    <w:rsid w:val="004A5E97"/>
    <w:rsid w:val="004A5EA8"/>
    <w:rsid w:val="004A5EC4"/>
    <w:rsid w:val="004A5EF7"/>
    <w:rsid w:val="004A5F0F"/>
    <w:rsid w:val="004A5F51"/>
    <w:rsid w:val="004A5F8A"/>
    <w:rsid w:val="004A5F8C"/>
    <w:rsid w:val="004A5FDA"/>
    <w:rsid w:val="004A5FDD"/>
    <w:rsid w:val="004A6030"/>
    <w:rsid w:val="004A604F"/>
    <w:rsid w:val="004A60A7"/>
    <w:rsid w:val="004A60C7"/>
    <w:rsid w:val="004A6241"/>
    <w:rsid w:val="004A629B"/>
    <w:rsid w:val="004A62E0"/>
    <w:rsid w:val="004A62E4"/>
    <w:rsid w:val="004A6354"/>
    <w:rsid w:val="004A63B4"/>
    <w:rsid w:val="004A6420"/>
    <w:rsid w:val="004A6451"/>
    <w:rsid w:val="004A645D"/>
    <w:rsid w:val="004A646D"/>
    <w:rsid w:val="004A6496"/>
    <w:rsid w:val="004A649C"/>
    <w:rsid w:val="004A64A4"/>
    <w:rsid w:val="004A64C3"/>
    <w:rsid w:val="004A64FF"/>
    <w:rsid w:val="004A6533"/>
    <w:rsid w:val="004A6576"/>
    <w:rsid w:val="004A65B5"/>
    <w:rsid w:val="004A6615"/>
    <w:rsid w:val="004A6668"/>
    <w:rsid w:val="004A6691"/>
    <w:rsid w:val="004A6696"/>
    <w:rsid w:val="004A66C5"/>
    <w:rsid w:val="004A66E8"/>
    <w:rsid w:val="004A66F6"/>
    <w:rsid w:val="004A671B"/>
    <w:rsid w:val="004A6734"/>
    <w:rsid w:val="004A6752"/>
    <w:rsid w:val="004A6772"/>
    <w:rsid w:val="004A678E"/>
    <w:rsid w:val="004A67BE"/>
    <w:rsid w:val="004A67D0"/>
    <w:rsid w:val="004A6818"/>
    <w:rsid w:val="004A6855"/>
    <w:rsid w:val="004A6858"/>
    <w:rsid w:val="004A6870"/>
    <w:rsid w:val="004A68E2"/>
    <w:rsid w:val="004A691C"/>
    <w:rsid w:val="004A6A35"/>
    <w:rsid w:val="004A6A93"/>
    <w:rsid w:val="004A6AD4"/>
    <w:rsid w:val="004A6AF6"/>
    <w:rsid w:val="004A6B7A"/>
    <w:rsid w:val="004A6BDC"/>
    <w:rsid w:val="004A6BEC"/>
    <w:rsid w:val="004A6C0A"/>
    <w:rsid w:val="004A6C12"/>
    <w:rsid w:val="004A6CB3"/>
    <w:rsid w:val="004A6CDA"/>
    <w:rsid w:val="004A6CE9"/>
    <w:rsid w:val="004A6D50"/>
    <w:rsid w:val="004A6D5D"/>
    <w:rsid w:val="004A6D62"/>
    <w:rsid w:val="004A6D8F"/>
    <w:rsid w:val="004A6DF0"/>
    <w:rsid w:val="004A6E07"/>
    <w:rsid w:val="004A6E3A"/>
    <w:rsid w:val="004A6E40"/>
    <w:rsid w:val="004A6E7D"/>
    <w:rsid w:val="004A6EB9"/>
    <w:rsid w:val="004A6F10"/>
    <w:rsid w:val="004A6F7D"/>
    <w:rsid w:val="004A6F8E"/>
    <w:rsid w:val="004A6FE7"/>
    <w:rsid w:val="004A700B"/>
    <w:rsid w:val="004A7069"/>
    <w:rsid w:val="004A707B"/>
    <w:rsid w:val="004A70C0"/>
    <w:rsid w:val="004A712D"/>
    <w:rsid w:val="004A7186"/>
    <w:rsid w:val="004A71A5"/>
    <w:rsid w:val="004A7214"/>
    <w:rsid w:val="004A72AF"/>
    <w:rsid w:val="004A7362"/>
    <w:rsid w:val="004A7371"/>
    <w:rsid w:val="004A7377"/>
    <w:rsid w:val="004A73C9"/>
    <w:rsid w:val="004A73DA"/>
    <w:rsid w:val="004A740E"/>
    <w:rsid w:val="004A743D"/>
    <w:rsid w:val="004A74CB"/>
    <w:rsid w:val="004A7595"/>
    <w:rsid w:val="004A75EF"/>
    <w:rsid w:val="004A7623"/>
    <w:rsid w:val="004A765F"/>
    <w:rsid w:val="004A7664"/>
    <w:rsid w:val="004A76A0"/>
    <w:rsid w:val="004A76BE"/>
    <w:rsid w:val="004A76C2"/>
    <w:rsid w:val="004A770A"/>
    <w:rsid w:val="004A773D"/>
    <w:rsid w:val="004A77D8"/>
    <w:rsid w:val="004A785B"/>
    <w:rsid w:val="004A7963"/>
    <w:rsid w:val="004A798E"/>
    <w:rsid w:val="004A79B3"/>
    <w:rsid w:val="004A7A2B"/>
    <w:rsid w:val="004A7A31"/>
    <w:rsid w:val="004A7A5D"/>
    <w:rsid w:val="004A7B67"/>
    <w:rsid w:val="004A7B7C"/>
    <w:rsid w:val="004A7BB2"/>
    <w:rsid w:val="004A7BC3"/>
    <w:rsid w:val="004A7C18"/>
    <w:rsid w:val="004A7C8D"/>
    <w:rsid w:val="004A7D16"/>
    <w:rsid w:val="004A7EA2"/>
    <w:rsid w:val="004A7EF0"/>
    <w:rsid w:val="004A7F11"/>
    <w:rsid w:val="004A7F25"/>
    <w:rsid w:val="004A7F73"/>
    <w:rsid w:val="004A7FD3"/>
    <w:rsid w:val="004AB2B2"/>
    <w:rsid w:val="004B0002"/>
    <w:rsid w:val="004B0014"/>
    <w:rsid w:val="004B007B"/>
    <w:rsid w:val="004B00AE"/>
    <w:rsid w:val="004B016E"/>
    <w:rsid w:val="004B0269"/>
    <w:rsid w:val="004B0286"/>
    <w:rsid w:val="004B028F"/>
    <w:rsid w:val="004B02CA"/>
    <w:rsid w:val="004B02DD"/>
    <w:rsid w:val="004B02FE"/>
    <w:rsid w:val="004B039C"/>
    <w:rsid w:val="004B03F5"/>
    <w:rsid w:val="004B0405"/>
    <w:rsid w:val="004B0413"/>
    <w:rsid w:val="004B055C"/>
    <w:rsid w:val="004B0607"/>
    <w:rsid w:val="004B068D"/>
    <w:rsid w:val="004B06A7"/>
    <w:rsid w:val="004B06B7"/>
    <w:rsid w:val="004B06DD"/>
    <w:rsid w:val="004B081C"/>
    <w:rsid w:val="004B0866"/>
    <w:rsid w:val="004B0901"/>
    <w:rsid w:val="004B0905"/>
    <w:rsid w:val="004B0A0A"/>
    <w:rsid w:val="004B0A6A"/>
    <w:rsid w:val="004B0B51"/>
    <w:rsid w:val="004B0BAA"/>
    <w:rsid w:val="004B0BCF"/>
    <w:rsid w:val="004B0BD7"/>
    <w:rsid w:val="004B0BDC"/>
    <w:rsid w:val="004B0C23"/>
    <w:rsid w:val="004B0C86"/>
    <w:rsid w:val="004B0CA4"/>
    <w:rsid w:val="004B0D05"/>
    <w:rsid w:val="004B0DF0"/>
    <w:rsid w:val="004B0E89"/>
    <w:rsid w:val="004B0EF7"/>
    <w:rsid w:val="004B0EFF"/>
    <w:rsid w:val="004B0F5A"/>
    <w:rsid w:val="004B0FC3"/>
    <w:rsid w:val="004B106F"/>
    <w:rsid w:val="004B10DB"/>
    <w:rsid w:val="004B11DF"/>
    <w:rsid w:val="004B11E6"/>
    <w:rsid w:val="004B11F0"/>
    <w:rsid w:val="004B122D"/>
    <w:rsid w:val="004B1273"/>
    <w:rsid w:val="004B12DC"/>
    <w:rsid w:val="004B1393"/>
    <w:rsid w:val="004B1401"/>
    <w:rsid w:val="004B1430"/>
    <w:rsid w:val="004B14D7"/>
    <w:rsid w:val="004B1509"/>
    <w:rsid w:val="004B1510"/>
    <w:rsid w:val="004B1527"/>
    <w:rsid w:val="004B1529"/>
    <w:rsid w:val="004B15B9"/>
    <w:rsid w:val="004B15BA"/>
    <w:rsid w:val="004B15BE"/>
    <w:rsid w:val="004B1673"/>
    <w:rsid w:val="004B1680"/>
    <w:rsid w:val="004B169B"/>
    <w:rsid w:val="004B16C6"/>
    <w:rsid w:val="004B16EC"/>
    <w:rsid w:val="004B170D"/>
    <w:rsid w:val="004B1742"/>
    <w:rsid w:val="004B17AF"/>
    <w:rsid w:val="004B17FE"/>
    <w:rsid w:val="004B1800"/>
    <w:rsid w:val="004B1828"/>
    <w:rsid w:val="004B184B"/>
    <w:rsid w:val="004B1858"/>
    <w:rsid w:val="004B188C"/>
    <w:rsid w:val="004B18BF"/>
    <w:rsid w:val="004B18D5"/>
    <w:rsid w:val="004B198D"/>
    <w:rsid w:val="004B1993"/>
    <w:rsid w:val="004B19B3"/>
    <w:rsid w:val="004B1A49"/>
    <w:rsid w:val="004B1A4B"/>
    <w:rsid w:val="004B1A7E"/>
    <w:rsid w:val="004B1A9E"/>
    <w:rsid w:val="004B1B5C"/>
    <w:rsid w:val="004B1BF9"/>
    <w:rsid w:val="004B1C14"/>
    <w:rsid w:val="004B1C21"/>
    <w:rsid w:val="004B1C2B"/>
    <w:rsid w:val="004B1C7D"/>
    <w:rsid w:val="004B1D24"/>
    <w:rsid w:val="004B1D28"/>
    <w:rsid w:val="004B1D39"/>
    <w:rsid w:val="004B1D66"/>
    <w:rsid w:val="004B1D76"/>
    <w:rsid w:val="004B1D94"/>
    <w:rsid w:val="004B1DC6"/>
    <w:rsid w:val="004B1DE6"/>
    <w:rsid w:val="004B1E1D"/>
    <w:rsid w:val="004B1E2E"/>
    <w:rsid w:val="004B1F27"/>
    <w:rsid w:val="004B1F4A"/>
    <w:rsid w:val="004B1FD9"/>
    <w:rsid w:val="004B1FDA"/>
    <w:rsid w:val="004B1FEA"/>
    <w:rsid w:val="004B206F"/>
    <w:rsid w:val="004B209C"/>
    <w:rsid w:val="004B20EE"/>
    <w:rsid w:val="004B20F2"/>
    <w:rsid w:val="004B2124"/>
    <w:rsid w:val="004B2143"/>
    <w:rsid w:val="004B2155"/>
    <w:rsid w:val="004B21DE"/>
    <w:rsid w:val="004B221F"/>
    <w:rsid w:val="004B2221"/>
    <w:rsid w:val="004B2254"/>
    <w:rsid w:val="004B2317"/>
    <w:rsid w:val="004B2371"/>
    <w:rsid w:val="004B23A7"/>
    <w:rsid w:val="004B2422"/>
    <w:rsid w:val="004B242F"/>
    <w:rsid w:val="004B2437"/>
    <w:rsid w:val="004B2470"/>
    <w:rsid w:val="004B2474"/>
    <w:rsid w:val="004B2513"/>
    <w:rsid w:val="004B256C"/>
    <w:rsid w:val="004B2583"/>
    <w:rsid w:val="004B25B3"/>
    <w:rsid w:val="004B25F3"/>
    <w:rsid w:val="004B264C"/>
    <w:rsid w:val="004B2656"/>
    <w:rsid w:val="004B26BA"/>
    <w:rsid w:val="004B27FA"/>
    <w:rsid w:val="004B2863"/>
    <w:rsid w:val="004B2872"/>
    <w:rsid w:val="004B2898"/>
    <w:rsid w:val="004B28D9"/>
    <w:rsid w:val="004B28E1"/>
    <w:rsid w:val="004B28E6"/>
    <w:rsid w:val="004B293A"/>
    <w:rsid w:val="004B295B"/>
    <w:rsid w:val="004B295F"/>
    <w:rsid w:val="004B299B"/>
    <w:rsid w:val="004B29B8"/>
    <w:rsid w:val="004B29D0"/>
    <w:rsid w:val="004B29E5"/>
    <w:rsid w:val="004B2A46"/>
    <w:rsid w:val="004B2A4C"/>
    <w:rsid w:val="004B2AAB"/>
    <w:rsid w:val="004B2AB9"/>
    <w:rsid w:val="004B2ACB"/>
    <w:rsid w:val="004B2AE7"/>
    <w:rsid w:val="004B2AF9"/>
    <w:rsid w:val="004B2B1D"/>
    <w:rsid w:val="004B2B2A"/>
    <w:rsid w:val="004B2B9B"/>
    <w:rsid w:val="004B2C33"/>
    <w:rsid w:val="004B2C5D"/>
    <w:rsid w:val="004B2CDE"/>
    <w:rsid w:val="004B2CEA"/>
    <w:rsid w:val="004B2CFD"/>
    <w:rsid w:val="004B2D06"/>
    <w:rsid w:val="004B2D25"/>
    <w:rsid w:val="004B2D4A"/>
    <w:rsid w:val="004B2DB6"/>
    <w:rsid w:val="004B2DC6"/>
    <w:rsid w:val="004B2DE4"/>
    <w:rsid w:val="004B2E01"/>
    <w:rsid w:val="004B2E33"/>
    <w:rsid w:val="004B2E7B"/>
    <w:rsid w:val="004B2FC6"/>
    <w:rsid w:val="004B2FF7"/>
    <w:rsid w:val="004B3035"/>
    <w:rsid w:val="004B303C"/>
    <w:rsid w:val="004B303D"/>
    <w:rsid w:val="004B3064"/>
    <w:rsid w:val="004B30D1"/>
    <w:rsid w:val="004B30DA"/>
    <w:rsid w:val="004B3112"/>
    <w:rsid w:val="004B3113"/>
    <w:rsid w:val="004B319F"/>
    <w:rsid w:val="004B31A8"/>
    <w:rsid w:val="004B31C9"/>
    <w:rsid w:val="004B31CE"/>
    <w:rsid w:val="004B31E5"/>
    <w:rsid w:val="004B322F"/>
    <w:rsid w:val="004B3276"/>
    <w:rsid w:val="004B32BC"/>
    <w:rsid w:val="004B3361"/>
    <w:rsid w:val="004B33D7"/>
    <w:rsid w:val="004B33EE"/>
    <w:rsid w:val="004B33FC"/>
    <w:rsid w:val="004B3432"/>
    <w:rsid w:val="004B3480"/>
    <w:rsid w:val="004B3522"/>
    <w:rsid w:val="004B356E"/>
    <w:rsid w:val="004B358C"/>
    <w:rsid w:val="004B3598"/>
    <w:rsid w:val="004B35BD"/>
    <w:rsid w:val="004B35E1"/>
    <w:rsid w:val="004B3641"/>
    <w:rsid w:val="004B366A"/>
    <w:rsid w:val="004B3747"/>
    <w:rsid w:val="004B375D"/>
    <w:rsid w:val="004B3777"/>
    <w:rsid w:val="004B37C5"/>
    <w:rsid w:val="004B3805"/>
    <w:rsid w:val="004B387B"/>
    <w:rsid w:val="004B389F"/>
    <w:rsid w:val="004B38E9"/>
    <w:rsid w:val="004B38F8"/>
    <w:rsid w:val="004B391D"/>
    <w:rsid w:val="004B392B"/>
    <w:rsid w:val="004B3965"/>
    <w:rsid w:val="004B3A9F"/>
    <w:rsid w:val="004B3B1D"/>
    <w:rsid w:val="004B3C30"/>
    <w:rsid w:val="004B3C79"/>
    <w:rsid w:val="004B3CA6"/>
    <w:rsid w:val="004B3CB5"/>
    <w:rsid w:val="004B3CB6"/>
    <w:rsid w:val="004B3CD4"/>
    <w:rsid w:val="004B3CFE"/>
    <w:rsid w:val="004B3D51"/>
    <w:rsid w:val="004B3D5E"/>
    <w:rsid w:val="004B3DA0"/>
    <w:rsid w:val="004B3DCC"/>
    <w:rsid w:val="004B3E42"/>
    <w:rsid w:val="004B3E77"/>
    <w:rsid w:val="004B3E8D"/>
    <w:rsid w:val="004B3EA3"/>
    <w:rsid w:val="004B3F11"/>
    <w:rsid w:val="004B3FD4"/>
    <w:rsid w:val="004B4064"/>
    <w:rsid w:val="004B4114"/>
    <w:rsid w:val="004B4126"/>
    <w:rsid w:val="004B416C"/>
    <w:rsid w:val="004B41A6"/>
    <w:rsid w:val="004B41B0"/>
    <w:rsid w:val="004B41F3"/>
    <w:rsid w:val="004B4249"/>
    <w:rsid w:val="004B4257"/>
    <w:rsid w:val="004B427D"/>
    <w:rsid w:val="004B42F6"/>
    <w:rsid w:val="004B4414"/>
    <w:rsid w:val="004B442F"/>
    <w:rsid w:val="004B447A"/>
    <w:rsid w:val="004B44BC"/>
    <w:rsid w:val="004B44DC"/>
    <w:rsid w:val="004B455B"/>
    <w:rsid w:val="004B4562"/>
    <w:rsid w:val="004B458A"/>
    <w:rsid w:val="004B45AA"/>
    <w:rsid w:val="004B4655"/>
    <w:rsid w:val="004B4697"/>
    <w:rsid w:val="004B46BE"/>
    <w:rsid w:val="004B471E"/>
    <w:rsid w:val="004B473F"/>
    <w:rsid w:val="004B4764"/>
    <w:rsid w:val="004B4767"/>
    <w:rsid w:val="004B4805"/>
    <w:rsid w:val="004B4811"/>
    <w:rsid w:val="004B484D"/>
    <w:rsid w:val="004B4856"/>
    <w:rsid w:val="004B48C9"/>
    <w:rsid w:val="004B492E"/>
    <w:rsid w:val="004B4933"/>
    <w:rsid w:val="004B4953"/>
    <w:rsid w:val="004B49E7"/>
    <w:rsid w:val="004B4A31"/>
    <w:rsid w:val="004B4A33"/>
    <w:rsid w:val="004B4A50"/>
    <w:rsid w:val="004B4B18"/>
    <w:rsid w:val="004B4B2F"/>
    <w:rsid w:val="004B4B86"/>
    <w:rsid w:val="004B4B9E"/>
    <w:rsid w:val="004B4BE3"/>
    <w:rsid w:val="004B4C77"/>
    <w:rsid w:val="004B4CA7"/>
    <w:rsid w:val="004B4D17"/>
    <w:rsid w:val="004B4D1D"/>
    <w:rsid w:val="004B4D28"/>
    <w:rsid w:val="004B4D36"/>
    <w:rsid w:val="004B4D8A"/>
    <w:rsid w:val="004B4D9C"/>
    <w:rsid w:val="004B4DE7"/>
    <w:rsid w:val="004B4E42"/>
    <w:rsid w:val="004B4E53"/>
    <w:rsid w:val="004B4EC7"/>
    <w:rsid w:val="004B4EE1"/>
    <w:rsid w:val="004B4EE7"/>
    <w:rsid w:val="004B4EFC"/>
    <w:rsid w:val="004B4F0F"/>
    <w:rsid w:val="004B4F33"/>
    <w:rsid w:val="004B4F4D"/>
    <w:rsid w:val="004B4FD2"/>
    <w:rsid w:val="004B4FD3"/>
    <w:rsid w:val="004B5023"/>
    <w:rsid w:val="004B5058"/>
    <w:rsid w:val="004B5081"/>
    <w:rsid w:val="004B5087"/>
    <w:rsid w:val="004B50BC"/>
    <w:rsid w:val="004B5156"/>
    <w:rsid w:val="004B5214"/>
    <w:rsid w:val="004B5271"/>
    <w:rsid w:val="004B528D"/>
    <w:rsid w:val="004B5294"/>
    <w:rsid w:val="004B52A9"/>
    <w:rsid w:val="004B5308"/>
    <w:rsid w:val="004B5361"/>
    <w:rsid w:val="004B53F1"/>
    <w:rsid w:val="004B5415"/>
    <w:rsid w:val="004B5445"/>
    <w:rsid w:val="004B544C"/>
    <w:rsid w:val="004B5488"/>
    <w:rsid w:val="004B5497"/>
    <w:rsid w:val="004B54BC"/>
    <w:rsid w:val="004B54FA"/>
    <w:rsid w:val="004B5524"/>
    <w:rsid w:val="004B5575"/>
    <w:rsid w:val="004B55A4"/>
    <w:rsid w:val="004B55DE"/>
    <w:rsid w:val="004B55E2"/>
    <w:rsid w:val="004B5608"/>
    <w:rsid w:val="004B563D"/>
    <w:rsid w:val="004B56B3"/>
    <w:rsid w:val="004B56CC"/>
    <w:rsid w:val="004B5712"/>
    <w:rsid w:val="004B573B"/>
    <w:rsid w:val="004B57B9"/>
    <w:rsid w:val="004B57ED"/>
    <w:rsid w:val="004B5843"/>
    <w:rsid w:val="004B58AF"/>
    <w:rsid w:val="004B594B"/>
    <w:rsid w:val="004B594F"/>
    <w:rsid w:val="004B5955"/>
    <w:rsid w:val="004B59A6"/>
    <w:rsid w:val="004B59E4"/>
    <w:rsid w:val="004B5A19"/>
    <w:rsid w:val="004B5AC3"/>
    <w:rsid w:val="004B5AE2"/>
    <w:rsid w:val="004B5B31"/>
    <w:rsid w:val="004B5B51"/>
    <w:rsid w:val="004B5B80"/>
    <w:rsid w:val="004B5BC1"/>
    <w:rsid w:val="004B5C39"/>
    <w:rsid w:val="004B5D1E"/>
    <w:rsid w:val="004B5D74"/>
    <w:rsid w:val="004B5D89"/>
    <w:rsid w:val="004B5DCC"/>
    <w:rsid w:val="004B5E30"/>
    <w:rsid w:val="004B5E5C"/>
    <w:rsid w:val="004B5E76"/>
    <w:rsid w:val="004B5EA9"/>
    <w:rsid w:val="004B5EAA"/>
    <w:rsid w:val="004B5EDB"/>
    <w:rsid w:val="004B5F05"/>
    <w:rsid w:val="004B5F7F"/>
    <w:rsid w:val="004B5F89"/>
    <w:rsid w:val="004B5F97"/>
    <w:rsid w:val="004B5F9C"/>
    <w:rsid w:val="004B5FFF"/>
    <w:rsid w:val="004B6073"/>
    <w:rsid w:val="004B60DF"/>
    <w:rsid w:val="004B60FB"/>
    <w:rsid w:val="004B6104"/>
    <w:rsid w:val="004B6135"/>
    <w:rsid w:val="004B61F9"/>
    <w:rsid w:val="004B623E"/>
    <w:rsid w:val="004B62A7"/>
    <w:rsid w:val="004B62EE"/>
    <w:rsid w:val="004B6364"/>
    <w:rsid w:val="004B638C"/>
    <w:rsid w:val="004B639E"/>
    <w:rsid w:val="004B63CA"/>
    <w:rsid w:val="004B63D4"/>
    <w:rsid w:val="004B63D5"/>
    <w:rsid w:val="004B63EE"/>
    <w:rsid w:val="004B6406"/>
    <w:rsid w:val="004B6462"/>
    <w:rsid w:val="004B6465"/>
    <w:rsid w:val="004B6466"/>
    <w:rsid w:val="004B646F"/>
    <w:rsid w:val="004B64C5"/>
    <w:rsid w:val="004B64D1"/>
    <w:rsid w:val="004B64D8"/>
    <w:rsid w:val="004B652F"/>
    <w:rsid w:val="004B654B"/>
    <w:rsid w:val="004B65F8"/>
    <w:rsid w:val="004B6604"/>
    <w:rsid w:val="004B6635"/>
    <w:rsid w:val="004B663D"/>
    <w:rsid w:val="004B6659"/>
    <w:rsid w:val="004B6662"/>
    <w:rsid w:val="004B66BE"/>
    <w:rsid w:val="004B66CE"/>
    <w:rsid w:val="004B674B"/>
    <w:rsid w:val="004B676A"/>
    <w:rsid w:val="004B6776"/>
    <w:rsid w:val="004B6778"/>
    <w:rsid w:val="004B67A6"/>
    <w:rsid w:val="004B67B8"/>
    <w:rsid w:val="004B67E2"/>
    <w:rsid w:val="004B67E9"/>
    <w:rsid w:val="004B6855"/>
    <w:rsid w:val="004B68AF"/>
    <w:rsid w:val="004B68DD"/>
    <w:rsid w:val="004B69AD"/>
    <w:rsid w:val="004B69B8"/>
    <w:rsid w:val="004B6A2E"/>
    <w:rsid w:val="004B6A32"/>
    <w:rsid w:val="004B6A97"/>
    <w:rsid w:val="004B6AB5"/>
    <w:rsid w:val="004B6B20"/>
    <w:rsid w:val="004B6B91"/>
    <w:rsid w:val="004B6BF8"/>
    <w:rsid w:val="004B6C2A"/>
    <w:rsid w:val="004B6C59"/>
    <w:rsid w:val="004B6CCE"/>
    <w:rsid w:val="004B6CD8"/>
    <w:rsid w:val="004B6D40"/>
    <w:rsid w:val="004B6D86"/>
    <w:rsid w:val="004B6D94"/>
    <w:rsid w:val="004B6DAA"/>
    <w:rsid w:val="004B6DDC"/>
    <w:rsid w:val="004B6DE6"/>
    <w:rsid w:val="004B6E06"/>
    <w:rsid w:val="004B6E11"/>
    <w:rsid w:val="004B6E1D"/>
    <w:rsid w:val="004B6E31"/>
    <w:rsid w:val="004B6E3C"/>
    <w:rsid w:val="004B6E44"/>
    <w:rsid w:val="004B6EE4"/>
    <w:rsid w:val="004B6F3E"/>
    <w:rsid w:val="004B6F42"/>
    <w:rsid w:val="004B6F83"/>
    <w:rsid w:val="004B6F8B"/>
    <w:rsid w:val="004B6FAB"/>
    <w:rsid w:val="004B6FCB"/>
    <w:rsid w:val="004B701E"/>
    <w:rsid w:val="004B7058"/>
    <w:rsid w:val="004B7088"/>
    <w:rsid w:val="004B70A8"/>
    <w:rsid w:val="004B7107"/>
    <w:rsid w:val="004B710F"/>
    <w:rsid w:val="004B7119"/>
    <w:rsid w:val="004B71C9"/>
    <w:rsid w:val="004B725F"/>
    <w:rsid w:val="004B729D"/>
    <w:rsid w:val="004B738B"/>
    <w:rsid w:val="004B739E"/>
    <w:rsid w:val="004B73A9"/>
    <w:rsid w:val="004B73ED"/>
    <w:rsid w:val="004B73FC"/>
    <w:rsid w:val="004B7406"/>
    <w:rsid w:val="004B740C"/>
    <w:rsid w:val="004B7478"/>
    <w:rsid w:val="004B7495"/>
    <w:rsid w:val="004B74DD"/>
    <w:rsid w:val="004B74ED"/>
    <w:rsid w:val="004B7501"/>
    <w:rsid w:val="004B755B"/>
    <w:rsid w:val="004B7586"/>
    <w:rsid w:val="004B758A"/>
    <w:rsid w:val="004B7625"/>
    <w:rsid w:val="004B7668"/>
    <w:rsid w:val="004B76D0"/>
    <w:rsid w:val="004B772D"/>
    <w:rsid w:val="004B773D"/>
    <w:rsid w:val="004B780C"/>
    <w:rsid w:val="004B78A8"/>
    <w:rsid w:val="004B78CA"/>
    <w:rsid w:val="004B794B"/>
    <w:rsid w:val="004B7965"/>
    <w:rsid w:val="004B796C"/>
    <w:rsid w:val="004B79C8"/>
    <w:rsid w:val="004B7A01"/>
    <w:rsid w:val="004B7A09"/>
    <w:rsid w:val="004B7A1D"/>
    <w:rsid w:val="004B7A2C"/>
    <w:rsid w:val="004B7A56"/>
    <w:rsid w:val="004B7A68"/>
    <w:rsid w:val="004B7A7A"/>
    <w:rsid w:val="004B7AB0"/>
    <w:rsid w:val="004B7AC2"/>
    <w:rsid w:val="004B7AC9"/>
    <w:rsid w:val="004B7AF9"/>
    <w:rsid w:val="004B7B0D"/>
    <w:rsid w:val="004B7B53"/>
    <w:rsid w:val="004B7B75"/>
    <w:rsid w:val="004B7BB7"/>
    <w:rsid w:val="004B7C59"/>
    <w:rsid w:val="004B7C90"/>
    <w:rsid w:val="004B7C96"/>
    <w:rsid w:val="004B7D0A"/>
    <w:rsid w:val="004B7DFD"/>
    <w:rsid w:val="004B7E14"/>
    <w:rsid w:val="004B7F03"/>
    <w:rsid w:val="004B7F44"/>
    <w:rsid w:val="004B7F84"/>
    <w:rsid w:val="004B7FAE"/>
    <w:rsid w:val="004B7FF4"/>
    <w:rsid w:val="004C003E"/>
    <w:rsid w:val="004C0076"/>
    <w:rsid w:val="004C00A2"/>
    <w:rsid w:val="004C00DC"/>
    <w:rsid w:val="004C0188"/>
    <w:rsid w:val="004C019C"/>
    <w:rsid w:val="004C01ED"/>
    <w:rsid w:val="004C01F8"/>
    <w:rsid w:val="004C0202"/>
    <w:rsid w:val="004C02C7"/>
    <w:rsid w:val="004C032C"/>
    <w:rsid w:val="004C0370"/>
    <w:rsid w:val="004C045D"/>
    <w:rsid w:val="004C0478"/>
    <w:rsid w:val="004C04C1"/>
    <w:rsid w:val="004C04CF"/>
    <w:rsid w:val="004C0516"/>
    <w:rsid w:val="004C056D"/>
    <w:rsid w:val="004C05AB"/>
    <w:rsid w:val="004C0619"/>
    <w:rsid w:val="004C061C"/>
    <w:rsid w:val="004C0654"/>
    <w:rsid w:val="004C0684"/>
    <w:rsid w:val="004C071B"/>
    <w:rsid w:val="004C0776"/>
    <w:rsid w:val="004C07AF"/>
    <w:rsid w:val="004C07D1"/>
    <w:rsid w:val="004C081A"/>
    <w:rsid w:val="004C0855"/>
    <w:rsid w:val="004C0880"/>
    <w:rsid w:val="004C08A0"/>
    <w:rsid w:val="004C08D1"/>
    <w:rsid w:val="004C08D4"/>
    <w:rsid w:val="004C08E6"/>
    <w:rsid w:val="004C08E9"/>
    <w:rsid w:val="004C0986"/>
    <w:rsid w:val="004C0992"/>
    <w:rsid w:val="004C0994"/>
    <w:rsid w:val="004C09BF"/>
    <w:rsid w:val="004C09E6"/>
    <w:rsid w:val="004C0A67"/>
    <w:rsid w:val="004C0AA9"/>
    <w:rsid w:val="004C0B19"/>
    <w:rsid w:val="004C0B79"/>
    <w:rsid w:val="004C0BDD"/>
    <w:rsid w:val="004C0BF4"/>
    <w:rsid w:val="004C0C0F"/>
    <w:rsid w:val="004C0C1B"/>
    <w:rsid w:val="004C0C45"/>
    <w:rsid w:val="004C0C52"/>
    <w:rsid w:val="004C0C67"/>
    <w:rsid w:val="004C0CA9"/>
    <w:rsid w:val="004C0CFE"/>
    <w:rsid w:val="004C0D1A"/>
    <w:rsid w:val="004C0D47"/>
    <w:rsid w:val="004C0DCF"/>
    <w:rsid w:val="004C0DD3"/>
    <w:rsid w:val="004C0DDA"/>
    <w:rsid w:val="004C0E62"/>
    <w:rsid w:val="004C0E7B"/>
    <w:rsid w:val="004C0F44"/>
    <w:rsid w:val="004C0F54"/>
    <w:rsid w:val="004C0F98"/>
    <w:rsid w:val="004C0FE6"/>
    <w:rsid w:val="004C0FE7"/>
    <w:rsid w:val="004C0FF3"/>
    <w:rsid w:val="004C1078"/>
    <w:rsid w:val="004C107D"/>
    <w:rsid w:val="004C10C2"/>
    <w:rsid w:val="004C10E1"/>
    <w:rsid w:val="004C1124"/>
    <w:rsid w:val="004C1129"/>
    <w:rsid w:val="004C1152"/>
    <w:rsid w:val="004C1160"/>
    <w:rsid w:val="004C117F"/>
    <w:rsid w:val="004C1194"/>
    <w:rsid w:val="004C1355"/>
    <w:rsid w:val="004C13C1"/>
    <w:rsid w:val="004C13FD"/>
    <w:rsid w:val="004C14A9"/>
    <w:rsid w:val="004C14E1"/>
    <w:rsid w:val="004C14F5"/>
    <w:rsid w:val="004C1507"/>
    <w:rsid w:val="004C150E"/>
    <w:rsid w:val="004C1544"/>
    <w:rsid w:val="004C1557"/>
    <w:rsid w:val="004C1570"/>
    <w:rsid w:val="004C1574"/>
    <w:rsid w:val="004C15A3"/>
    <w:rsid w:val="004C15F4"/>
    <w:rsid w:val="004C160F"/>
    <w:rsid w:val="004C1668"/>
    <w:rsid w:val="004C1677"/>
    <w:rsid w:val="004C16F7"/>
    <w:rsid w:val="004C1798"/>
    <w:rsid w:val="004C180A"/>
    <w:rsid w:val="004C1814"/>
    <w:rsid w:val="004C1832"/>
    <w:rsid w:val="004C187C"/>
    <w:rsid w:val="004C18FB"/>
    <w:rsid w:val="004C1947"/>
    <w:rsid w:val="004C1966"/>
    <w:rsid w:val="004C198E"/>
    <w:rsid w:val="004C19C4"/>
    <w:rsid w:val="004C1A7D"/>
    <w:rsid w:val="004C1A9C"/>
    <w:rsid w:val="004C1BE0"/>
    <w:rsid w:val="004C1BF1"/>
    <w:rsid w:val="004C1C0F"/>
    <w:rsid w:val="004C1C28"/>
    <w:rsid w:val="004C1C3F"/>
    <w:rsid w:val="004C1C91"/>
    <w:rsid w:val="004C1CC1"/>
    <w:rsid w:val="004C1DF5"/>
    <w:rsid w:val="004C1EC8"/>
    <w:rsid w:val="004C1EF7"/>
    <w:rsid w:val="004C1F1C"/>
    <w:rsid w:val="004C1F57"/>
    <w:rsid w:val="004C1F62"/>
    <w:rsid w:val="004C1F6D"/>
    <w:rsid w:val="004C2043"/>
    <w:rsid w:val="004C2089"/>
    <w:rsid w:val="004C20BA"/>
    <w:rsid w:val="004C20E8"/>
    <w:rsid w:val="004C20FD"/>
    <w:rsid w:val="004C2153"/>
    <w:rsid w:val="004C21C8"/>
    <w:rsid w:val="004C2214"/>
    <w:rsid w:val="004C2260"/>
    <w:rsid w:val="004C2261"/>
    <w:rsid w:val="004C22CE"/>
    <w:rsid w:val="004C2357"/>
    <w:rsid w:val="004C2376"/>
    <w:rsid w:val="004C2383"/>
    <w:rsid w:val="004C23F0"/>
    <w:rsid w:val="004C23F8"/>
    <w:rsid w:val="004C242F"/>
    <w:rsid w:val="004C243B"/>
    <w:rsid w:val="004C2498"/>
    <w:rsid w:val="004C24E1"/>
    <w:rsid w:val="004C2578"/>
    <w:rsid w:val="004C2611"/>
    <w:rsid w:val="004C2718"/>
    <w:rsid w:val="004C2751"/>
    <w:rsid w:val="004C2753"/>
    <w:rsid w:val="004C275A"/>
    <w:rsid w:val="004C2769"/>
    <w:rsid w:val="004C2790"/>
    <w:rsid w:val="004C27AF"/>
    <w:rsid w:val="004C27B0"/>
    <w:rsid w:val="004C27E0"/>
    <w:rsid w:val="004C27F6"/>
    <w:rsid w:val="004C2806"/>
    <w:rsid w:val="004C2812"/>
    <w:rsid w:val="004C2821"/>
    <w:rsid w:val="004C2896"/>
    <w:rsid w:val="004C28D7"/>
    <w:rsid w:val="004C28FC"/>
    <w:rsid w:val="004C2906"/>
    <w:rsid w:val="004C2976"/>
    <w:rsid w:val="004C2978"/>
    <w:rsid w:val="004C29BB"/>
    <w:rsid w:val="004C29D0"/>
    <w:rsid w:val="004C2AAC"/>
    <w:rsid w:val="004C2ABC"/>
    <w:rsid w:val="004C2B0A"/>
    <w:rsid w:val="004C2BD1"/>
    <w:rsid w:val="004C2CB2"/>
    <w:rsid w:val="004C2CC7"/>
    <w:rsid w:val="004C2D2A"/>
    <w:rsid w:val="004C2DEF"/>
    <w:rsid w:val="004C2E15"/>
    <w:rsid w:val="004C2E19"/>
    <w:rsid w:val="004C2EC7"/>
    <w:rsid w:val="004C2F5A"/>
    <w:rsid w:val="004C2F64"/>
    <w:rsid w:val="004C2FBB"/>
    <w:rsid w:val="004C3004"/>
    <w:rsid w:val="004C3028"/>
    <w:rsid w:val="004C303D"/>
    <w:rsid w:val="004C3079"/>
    <w:rsid w:val="004C3092"/>
    <w:rsid w:val="004C309B"/>
    <w:rsid w:val="004C3136"/>
    <w:rsid w:val="004C3144"/>
    <w:rsid w:val="004C317C"/>
    <w:rsid w:val="004C31C1"/>
    <w:rsid w:val="004C31D7"/>
    <w:rsid w:val="004C31F9"/>
    <w:rsid w:val="004C3250"/>
    <w:rsid w:val="004C3388"/>
    <w:rsid w:val="004C33D0"/>
    <w:rsid w:val="004C3401"/>
    <w:rsid w:val="004C344A"/>
    <w:rsid w:val="004C34CB"/>
    <w:rsid w:val="004C34F1"/>
    <w:rsid w:val="004C3514"/>
    <w:rsid w:val="004C3548"/>
    <w:rsid w:val="004C355D"/>
    <w:rsid w:val="004C3580"/>
    <w:rsid w:val="004C35CB"/>
    <w:rsid w:val="004C35E6"/>
    <w:rsid w:val="004C35FC"/>
    <w:rsid w:val="004C3646"/>
    <w:rsid w:val="004C365B"/>
    <w:rsid w:val="004C3669"/>
    <w:rsid w:val="004C3679"/>
    <w:rsid w:val="004C36D7"/>
    <w:rsid w:val="004C37F1"/>
    <w:rsid w:val="004C38DD"/>
    <w:rsid w:val="004C38FE"/>
    <w:rsid w:val="004C3974"/>
    <w:rsid w:val="004C39E9"/>
    <w:rsid w:val="004C39FB"/>
    <w:rsid w:val="004C3A53"/>
    <w:rsid w:val="004C3A57"/>
    <w:rsid w:val="004C3A65"/>
    <w:rsid w:val="004C3B3D"/>
    <w:rsid w:val="004C3B41"/>
    <w:rsid w:val="004C3B6B"/>
    <w:rsid w:val="004C3BAF"/>
    <w:rsid w:val="004C3BD0"/>
    <w:rsid w:val="004C3BE7"/>
    <w:rsid w:val="004C3CAF"/>
    <w:rsid w:val="004C3D2E"/>
    <w:rsid w:val="004C3E6B"/>
    <w:rsid w:val="004C3ED2"/>
    <w:rsid w:val="004C3ED5"/>
    <w:rsid w:val="004C3EDB"/>
    <w:rsid w:val="004C3F27"/>
    <w:rsid w:val="004C3F93"/>
    <w:rsid w:val="004C3FAA"/>
    <w:rsid w:val="004C3FCB"/>
    <w:rsid w:val="004C3FE7"/>
    <w:rsid w:val="004C3FEA"/>
    <w:rsid w:val="004C4051"/>
    <w:rsid w:val="004C405E"/>
    <w:rsid w:val="004C4067"/>
    <w:rsid w:val="004C40C8"/>
    <w:rsid w:val="004C419D"/>
    <w:rsid w:val="004C41D3"/>
    <w:rsid w:val="004C430C"/>
    <w:rsid w:val="004C43C0"/>
    <w:rsid w:val="004C4429"/>
    <w:rsid w:val="004C44CD"/>
    <w:rsid w:val="004C44D0"/>
    <w:rsid w:val="004C44D3"/>
    <w:rsid w:val="004C44E4"/>
    <w:rsid w:val="004C44EB"/>
    <w:rsid w:val="004C4546"/>
    <w:rsid w:val="004C45B0"/>
    <w:rsid w:val="004C45DC"/>
    <w:rsid w:val="004C45EC"/>
    <w:rsid w:val="004C462D"/>
    <w:rsid w:val="004C46A8"/>
    <w:rsid w:val="004C4706"/>
    <w:rsid w:val="004C4712"/>
    <w:rsid w:val="004C4742"/>
    <w:rsid w:val="004C4767"/>
    <w:rsid w:val="004C47BD"/>
    <w:rsid w:val="004C47C1"/>
    <w:rsid w:val="004C47E5"/>
    <w:rsid w:val="004C4813"/>
    <w:rsid w:val="004C4842"/>
    <w:rsid w:val="004C4889"/>
    <w:rsid w:val="004C4902"/>
    <w:rsid w:val="004C491C"/>
    <w:rsid w:val="004C4996"/>
    <w:rsid w:val="004C4A7A"/>
    <w:rsid w:val="004C4A7E"/>
    <w:rsid w:val="004C4ABD"/>
    <w:rsid w:val="004C4BA6"/>
    <w:rsid w:val="004C4C57"/>
    <w:rsid w:val="004C4C80"/>
    <w:rsid w:val="004C4CC4"/>
    <w:rsid w:val="004C4DD2"/>
    <w:rsid w:val="004C4DFB"/>
    <w:rsid w:val="004C4E11"/>
    <w:rsid w:val="004C4ECF"/>
    <w:rsid w:val="004C4F1C"/>
    <w:rsid w:val="004C4F4C"/>
    <w:rsid w:val="004C4F63"/>
    <w:rsid w:val="004C4FA6"/>
    <w:rsid w:val="004C4FA9"/>
    <w:rsid w:val="004C5058"/>
    <w:rsid w:val="004C51B3"/>
    <w:rsid w:val="004C52AF"/>
    <w:rsid w:val="004C52F2"/>
    <w:rsid w:val="004C52FA"/>
    <w:rsid w:val="004C531C"/>
    <w:rsid w:val="004C5330"/>
    <w:rsid w:val="004C5423"/>
    <w:rsid w:val="004C548B"/>
    <w:rsid w:val="004C54C6"/>
    <w:rsid w:val="004C54F0"/>
    <w:rsid w:val="004C54F9"/>
    <w:rsid w:val="004C54FB"/>
    <w:rsid w:val="004C5512"/>
    <w:rsid w:val="004C5519"/>
    <w:rsid w:val="004C553F"/>
    <w:rsid w:val="004C5558"/>
    <w:rsid w:val="004C561C"/>
    <w:rsid w:val="004C5675"/>
    <w:rsid w:val="004C568B"/>
    <w:rsid w:val="004C56BF"/>
    <w:rsid w:val="004C573A"/>
    <w:rsid w:val="004C5742"/>
    <w:rsid w:val="004C5770"/>
    <w:rsid w:val="004C5779"/>
    <w:rsid w:val="004C5781"/>
    <w:rsid w:val="004C57ED"/>
    <w:rsid w:val="004C57F1"/>
    <w:rsid w:val="004C580D"/>
    <w:rsid w:val="004C581E"/>
    <w:rsid w:val="004C586C"/>
    <w:rsid w:val="004C58B5"/>
    <w:rsid w:val="004C58B9"/>
    <w:rsid w:val="004C5977"/>
    <w:rsid w:val="004C59AA"/>
    <w:rsid w:val="004C5A3B"/>
    <w:rsid w:val="004C5A5B"/>
    <w:rsid w:val="004C5A72"/>
    <w:rsid w:val="004C5A87"/>
    <w:rsid w:val="004C5AF8"/>
    <w:rsid w:val="004C5B78"/>
    <w:rsid w:val="004C5B92"/>
    <w:rsid w:val="004C5C0A"/>
    <w:rsid w:val="004C5C15"/>
    <w:rsid w:val="004C5C20"/>
    <w:rsid w:val="004C5C98"/>
    <w:rsid w:val="004C5CD7"/>
    <w:rsid w:val="004C5CD8"/>
    <w:rsid w:val="004C5D74"/>
    <w:rsid w:val="004C5D95"/>
    <w:rsid w:val="004C5DF1"/>
    <w:rsid w:val="004C5E45"/>
    <w:rsid w:val="004C5E59"/>
    <w:rsid w:val="004C5F01"/>
    <w:rsid w:val="004C5F56"/>
    <w:rsid w:val="004C5F71"/>
    <w:rsid w:val="004C5F79"/>
    <w:rsid w:val="004C5F80"/>
    <w:rsid w:val="004C5FA4"/>
    <w:rsid w:val="004C6009"/>
    <w:rsid w:val="004C600F"/>
    <w:rsid w:val="004C6023"/>
    <w:rsid w:val="004C604D"/>
    <w:rsid w:val="004C6052"/>
    <w:rsid w:val="004C60B1"/>
    <w:rsid w:val="004C611A"/>
    <w:rsid w:val="004C612E"/>
    <w:rsid w:val="004C6145"/>
    <w:rsid w:val="004C619D"/>
    <w:rsid w:val="004C61A7"/>
    <w:rsid w:val="004C61EF"/>
    <w:rsid w:val="004C622B"/>
    <w:rsid w:val="004C6265"/>
    <w:rsid w:val="004C62E8"/>
    <w:rsid w:val="004C62F4"/>
    <w:rsid w:val="004C6305"/>
    <w:rsid w:val="004C6328"/>
    <w:rsid w:val="004C6354"/>
    <w:rsid w:val="004C637A"/>
    <w:rsid w:val="004C6387"/>
    <w:rsid w:val="004C638E"/>
    <w:rsid w:val="004C63B1"/>
    <w:rsid w:val="004C6423"/>
    <w:rsid w:val="004C645E"/>
    <w:rsid w:val="004C647C"/>
    <w:rsid w:val="004C64CF"/>
    <w:rsid w:val="004C6520"/>
    <w:rsid w:val="004C6527"/>
    <w:rsid w:val="004C6579"/>
    <w:rsid w:val="004C65E1"/>
    <w:rsid w:val="004C66D6"/>
    <w:rsid w:val="004C6789"/>
    <w:rsid w:val="004C6836"/>
    <w:rsid w:val="004C6841"/>
    <w:rsid w:val="004C6912"/>
    <w:rsid w:val="004C6913"/>
    <w:rsid w:val="004C69B8"/>
    <w:rsid w:val="004C69BE"/>
    <w:rsid w:val="004C69E2"/>
    <w:rsid w:val="004C6A22"/>
    <w:rsid w:val="004C6A69"/>
    <w:rsid w:val="004C6AF2"/>
    <w:rsid w:val="004C6B47"/>
    <w:rsid w:val="004C6B51"/>
    <w:rsid w:val="004C6B6D"/>
    <w:rsid w:val="004C6BD8"/>
    <w:rsid w:val="004C6C1B"/>
    <w:rsid w:val="004C6C62"/>
    <w:rsid w:val="004C6C6F"/>
    <w:rsid w:val="004C6D4D"/>
    <w:rsid w:val="004C6D50"/>
    <w:rsid w:val="004C6D9A"/>
    <w:rsid w:val="004C6DDF"/>
    <w:rsid w:val="004C6DEE"/>
    <w:rsid w:val="004C6E58"/>
    <w:rsid w:val="004C6EA3"/>
    <w:rsid w:val="004C6EAE"/>
    <w:rsid w:val="004C6EBA"/>
    <w:rsid w:val="004C6EDF"/>
    <w:rsid w:val="004C6F30"/>
    <w:rsid w:val="004C6F44"/>
    <w:rsid w:val="004C6F95"/>
    <w:rsid w:val="004C7071"/>
    <w:rsid w:val="004C70E7"/>
    <w:rsid w:val="004C7104"/>
    <w:rsid w:val="004C710E"/>
    <w:rsid w:val="004C7189"/>
    <w:rsid w:val="004C71A6"/>
    <w:rsid w:val="004C71F9"/>
    <w:rsid w:val="004C722F"/>
    <w:rsid w:val="004C7234"/>
    <w:rsid w:val="004C7280"/>
    <w:rsid w:val="004C729D"/>
    <w:rsid w:val="004C734B"/>
    <w:rsid w:val="004C7360"/>
    <w:rsid w:val="004C73D1"/>
    <w:rsid w:val="004C73E1"/>
    <w:rsid w:val="004C7418"/>
    <w:rsid w:val="004C745F"/>
    <w:rsid w:val="004C74AC"/>
    <w:rsid w:val="004C7582"/>
    <w:rsid w:val="004C75A1"/>
    <w:rsid w:val="004C75F7"/>
    <w:rsid w:val="004C760C"/>
    <w:rsid w:val="004C760E"/>
    <w:rsid w:val="004C7620"/>
    <w:rsid w:val="004C7665"/>
    <w:rsid w:val="004C7675"/>
    <w:rsid w:val="004C76BD"/>
    <w:rsid w:val="004C76BE"/>
    <w:rsid w:val="004C7734"/>
    <w:rsid w:val="004C7752"/>
    <w:rsid w:val="004C77BB"/>
    <w:rsid w:val="004C77E7"/>
    <w:rsid w:val="004C7808"/>
    <w:rsid w:val="004C7816"/>
    <w:rsid w:val="004C7828"/>
    <w:rsid w:val="004C7843"/>
    <w:rsid w:val="004C7896"/>
    <w:rsid w:val="004C78C2"/>
    <w:rsid w:val="004C78DF"/>
    <w:rsid w:val="004C7968"/>
    <w:rsid w:val="004C7979"/>
    <w:rsid w:val="004C79CD"/>
    <w:rsid w:val="004C79E1"/>
    <w:rsid w:val="004C7A18"/>
    <w:rsid w:val="004C7A3B"/>
    <w:rsid w:val="004C7AD4"/>
    <w:rsid w:val="004C7AE6"/>
    <w:rsid w:val="004C7B6D"/>
    <w:rsid w:val="004C7BA2"/>
    <w:rsid w:val="004C7BD9"/>
    <w:rsid w:val="004C7C3F"/>
    <w:rsid w:val="004C7C65"/>
    <w:rsid w:val="004C7C95"/>
    <w:rsid w:val="004C7CA7"/>
    <w:rsid w:val="004C7CC2"/>
    <w:rsid w:val="004C7CCD"/>
    <w:rsid w:val="004C7D8F"/>
    <w:rsid w:val="004C7DE8"/>
    <w:rsid w:val="004C7DF2"/>
    <w:rsid w:val="004C7E13"/>
    <w:rsid w:val="004C7E20"/>
    <w:rsid w:val="004C7E2A"/>
    <w:rsid w:val="004C7E45"/>
    <w:rsid w:val="004C7E4D"/>
    <w:rsid w:val="004C7F4F"/>
    <w:rsid w:val="004C7F89"/>
    <w:rsid w:val="004C7F8B"/>
    <w:rsid w:val="004C7FDD"/>
    <w:rsid w:val="004D0068"/>
    <w:rsid w:val="004D00AF"/>
    <w:rsid w:val="004D00F6"/>
    <w:rsid w:val="004D00FC"/>
    <w:rsid w:val="004D011F"/>
    <w:rsid w:val="004D012E"/>
    <w:rsid w:val="004D0175"/>
    <w:rsid w:val="004D0188"/>
    <w:rsid w:val="004D01C3"/>
    <w:rsid w:val="004D01EA"/>
    <w:rsid w:val="004D01F6"/>
    <w:rsid w:val="004D0202"/>
    <w:rsid w:val="004D0240"/>
    <w:rsid w:val="004D025D"/>
    <w:rsid w:val="004D0285"/>
    <w:rsid w:val="004D034E"/>
    <w:rsid w:val="004D03C7"/>
    <w:rsid w:val="004D03DB"/>
    <w:rsid w:val="004D0469"/>
    <w:rsid w:val="004D0495"/>
    <w:rsid w:val="004D0544"/>
    <w:rsid w:val="004D0550"/>
    <w:rsid w:val="004D0570"/>
    <w:rsid w:val="004D0634"/>
    <w:rsid w:val="004D0678"/>
    <w:rsid w:val="004D06D1"/>
    <w:rsid w:val="004D071B"/>
    <w:rsid w:val="004D075D"/>
    <w:rsid w:val="004D07DA"/>
    <w:rsid w:val="004D07EB"/>
    <w:rsid w:val="004D0802"/>
    <w:rsid w:val="004D0807"/>
    <w:rsid w:val="004D0836"/>
    <w:rsid w:val="004D08AF"/>
    <w:rsid w:val="004D08EC"/>
    <w:rsid w:val="004D0903"/>
    <w:rsid w:val="004D091F"/>
    <w:rsid w:val="004D093A"/>
    <w:rsid w:val="004D0948"/>
    <w:rsid w:val="004D0959"/>
    <w:rsid w:val="004D0A10"/>
    <w:rsid w:val="004D0A2D"/>
    <w:rsid w:val="004D0A43"/>
    <w:rsid w:val="004D0A65"/>
    <w:rsid w:val="004D0AB4"/>
    <w:rsid w:val="004D0AC2"/>
    <w:rsid w:val="004D0B02"/>
    <w:rsid w:val="004D0B43"/>
    <w:rsid w:val="004D0BA3"/>
    <w:rsid w:val="004D0BF6"/>
    <w:rsid w:val="004D0C42"/>
    <w:rsid w:val="004D0D33"/>
    <w:rsid w:val="004D0D4A"/>
    <w:rsid w:val="004D0D4F"/>
    <w:rsid w:val="004D0D50"/>
    <w:rsid w:val="004D0D93"/>
    <w:rsid w:val="004D0DB4"/>
    <w:rsid w:val="004D0DBE"/>
    <w:rsid w:val="004D0E62"/>
    <w:rsid w:val="004D0EBF"/>
    <w:rsid w:val="004D0ECF"/>
    <w:rsid w:val="004D0ED0"/>
    <w:rsid w:val="004D0ED3"/>
    <w:rsid w:val="004D0F02"/>
    <w:rsid w:val="004D0FE0"/>
    <w:rsid w:val="004D100E"/>
    <w:rsid w:val="004D101E"/>
    <w:rsid w:val="004D1072"/>
    <w:rsid w:val="004D10D0"/>
    <w:rsid w:val="004D111C"/>
    <w:rsid w:val="004D1128"/>
    <w:rsid w:val="004D1193"/>
    <w:rsid w:val="004D122A"/>
    <w:rsid w:val="004D124A"/>
    <w:rsid w:val="004D12A2"/>
    <w:rsid w:val="004D12B6"/>
    <w:rsid w:val="004D136A"/>
    <w:rsid w:val="004D136E"/>
    <w:rsid w:val="004D139F"/>
    <w:rsid w:val="004D145D"/>
    <w:rsid w:val="004D146E"/>
    <w:rsid w:val="004D1490"/>
    <w:rsid w:val="004D1496"/>
    <w:rsid w:val="004D14C4"/>
    <w:rsid w:val="004D1507"/>
    <w:rsid w:val="004D1510"/>
    <w:rsid w:val="004D1523"/>
    <w:rsid w:val="004D1562"/>
    <w:rsid w:val="004D1564"/>
    <w:rsid w:val="004D15F1"/>
    <w:rsid w:val="004D1615"/>
    <w:rsid w:val="004D168F"/>
    <w:rsid w:val="004D169A"/>
    <w:rsid w:val="004D16FB"/>
    <w:rsid w:val="004D171B"/>
    <w:rsid w:val="004D1730"/>
    <w:rsid w:val="004D17D7"/>
    <w:rsid w:val="004D1829"/>
    <w:rsid w:val="004D1852"/>
    <w:rsid w:val="004D185F"/>
    <w:rsid w:val="004D1887"/>
    <w:rsid w:val="004D18AD"/>
    <w:rsid w:val="004D18DB"/>
    <w:rsid w:val="004D18EF"/>
    <w:rsid w:val="004D19BF"/>
    <w:rsid w:val="004D1A41"/>
    <w:rsid w:val="004D1AEB"/>
    <w:rsid w:val="004D1B1B"/>
    <w:rsid w:val="004D1B93"/>
    <w:rsid w:val="004D1BC8"/>
    <w:rsid w:val="004D1BEA"/>
    <w:rsid w:val="004D1C47"/>
    <w:rsid w:val="004D1C5F"/>
    <w:rsid w:val="004D1CD5"/>
    <w:rsid w:val="004D1D33"/>
    <w:rsid w:val="004D1D59"/>
    <w:rsid w:val="004D1D6D"/>
    <w:rsid w:val="004D1D83"/>
    <w:rsid w:val="004D1D84"/>
    <w:rsid w:val="004D1D9D"/>
    <w:rsid w:val="004D1DD0"/>
    <w:rsid w:val="004D1E78"/>
    <w:rsid w:val="004D1EA3"/>
    <w:rsid w:val="004D1EC3"/>
    <w:rsid w:val="004D1EF7"/>
    <w:rsid w:val="004D1F12"/>
    <w:rsid w:val="004D1F7E"/>
    <w:rsid w:val="004D1FA3"/>
    <w:rsid w:val="004D1FBC"/>
    <w:rsid w:val="004D200F"/>
    <w:rsid w:val="004D2033"/>
    <w:rsid w:val="004D2062"/>
    <w:rsid w:val="004D20A2"/>
    <w:rsid w:val="004D20B9"/>
    <w:rsid w:val="004D21B3"/>
    <w:rsid w:val="004D2208"/>
    <w:rsid w:val="004D2245"/>
    <w:rsid w:val="004D2269"/>
    <w:rsid w:val="004D22B2"/>
    <w:rsid w:val="004D22B6"/>
    <w:rsid w:val="004D22E5"/>
    <w:rsid w:val="004D239D"/>
    <w:rsid w:val="004D23A4"/>
    <w:rsid w:val="004D23AA"/>
    <w:rsid w:val="004D23C0"/>
    <w:rsid w:val="004D23D3"/>
    <w:rsid w:val="004D23E5"/>
    <w:rsid w:val="004D2433"/>
    <w:rsid w:val="004D2494"/>
    <w:rsid w:val="004D24AF"/>
    <w:rsid w:val="004D24D9"/>
    <w:rsid w:val="004D24E5"/>
    <w:rsid w:val="004D24E8"/>
    <w:rsid w:val="004D2506"/>
    <w:rsid w:val="004D2597"/>
    <w:rsid w:val="004D259B"/>
    <w:rsid w:val="004D259E"/>
    <w:rsid w:val="004D2622"/>
    <w:rsid w:val="004D2636"/>
    <w:rsid w:val="004D2777"/>
    <w:rsid w:val="004D27B6"/>
    <w:rsid w:val="004D27D7"/>
    <w:rsid w:val="004D2824"/>
    <w:rsid w:val="004D282B"/>
    <w:rsid w:val="004D2867"/>
    <w:rsid w:val="004D2908"/>
    <w:rsid w:val="004D290F"/>
    <w:rsid w:val="004D2932"/>
    <w:rsid w:val="004D294B"/>
    <w:rsid w:val="004D2982"/>
    <w:rsid w:val="004D298D"/>
    <w:rsid w:val="004D29AA"/>
    <w:rsid w:val="004D29BB"/>
    <w:rsid w:val="004D29D0"/>
    <w:rsid w:val="004D2A2C"/>
    <w:rsid w:val="004D2AAE"/>
    <w:rsid w:val="004D2AC3"/>
    <w:rsid w:val="004D2AEB"/>
    <w:rsid w:val="004D2B1C"/>
    <w:rsid w:val="004D2BA9"/>
    <w:rsid w:val="004D2C1C"/>
    <w:rsid w:val="004D2C35"/>
    <w:rsid w:val="004D2C3F"/>
    <w:rsid w:val="004D2C4B"/>
    <w:rsid w:val="004D2C71"/>
    <w:rsid w:val="004D2C89"/>
    <w:rsid w:val="004D2CD5"/>
    <w:rsid w:val="004D2CF6"/>
    <w:rsid w:val="004D2D46"/>
    <w:rsid w:val="004D2D88"/>
    <w:rsid w:val="004D2D8A"/>
    <w:rsid w:val="004D2E38"/>
    <w:rsid w:val="004D2EDB"/>
    <w:rsid w:val="004D2F35"/>
    <w:rsid w:val="004D2F4B"/>
    <w:rsid w:val="004D2F71"/>
    <w:rsid w:val="004D2FD0"/>
    <w:rsid w:val="004D3014"/>
    <w:rsid w:val="004D306C"/>
    <w:rsid w:val="004D307A"/>
    <w:rsid w:val="004D308A"/>
    <w:rsid w:val="004D3137"/>
    <w:rsid w:val="004D313D"/>
    <w:rsid w:val="004D3192"/>
    <w:rsid w:val="004D31B9"/>
    <w:rsid w:val="004D31E3"/>
    <w:rsid w:val="004D3214"/>
    <w:rsid w:val="004D321B"/>
    <w:rsid w:val="004D321D"/>
    <w:rsid w:val="004D323B"/>
    <w:rsid w:val="004D328E"/>
    <w:rsid w:val="004D32BB"/>
    <w:rsid w:val="004D331C"/>
    <w:rsid w:val="004D3359"/>
    <w:rsid w:val="004D335D"/>
    <w:rsid w:val="004D3372"/>
    <w:rsid w:val="004D33BB"/>
    <w:rsid w:val="004D341F"/>
    <w:rsid w:val="004D3425"/>
    <w:rsid w:val="004D3443"/>
    <w:rsid w:val="004D34AE"/>
    <w:rsid w:val="004D3538"/>
    <w:rsid w:val="004D356B"/>
    <w:rsid w:val="004D3586"/>
    <w:rsid w:val="004D35A8"/>
    <w:rsid w:val="004D3609"/>
    <w:rsid w:val="004D3684"/>
    <w:rsid w:val="004D368F"/>
    <w:rsid w:val="004D36AB"/>
    <w:rsid w:val="004D372E"/>
    <w:rsid w:val="004D375E"/>
    <w:rsid w:val="004D3786"/>
    <w:rsid w:val="004D378F"/>
    <w:rsid w:val="004D38A3"/>
    <w:rsid w:val="004D38B4"/>
    <w:rsid w:val="004D38B8"/>
    <w:rsid w:val="004D38DE"/>
    <w:rsid w:val="004D390D"/>
    <w:rsid w:val="004D3936"/>
    <w:rsid w:val="004D396C"/>
    <w:rsid w:val="004D39C0"/>
    <w:rsid w:val="004D3A74"/>
    <w:rsid w:val="004D3A8E"/>
    <w:rsid w:val="004D3B01"/>
    <w:rsid w:val="004D3B1F"/>
    <w:rsid w:val="004D3B96"/>
    <w:rsid w:val="004D3C0F"/>
    <w:rsid w:val="004D3C37"/>
    <w:rsid w:val="004D3C4E"/>
    <w:rsid w:val="004D3C91"/>
    <w:rsid w:val="004D3CA8"/>
    <w:rsid w:val="004D3CD1"/>
    <w:rsid w:val="004D3CE5"/>
    <w:rsid w:val="004D3D14"/>
    <w:rsid w:val="004D3D32"/>
    <w:rsid w:val="004D3D60"/>
    <w:rsid w:val="004D3D8A"/>
    <w:rsid w:val="004D3DCD"/>
    <w:rsid w:val="004D3E10"/>
    <w:rsid w:val="004D3E24"/>
    <w:rsid w:val="004D3E37"/>
    <w:rsid w:val="004D3E77"/>
    <w:rsid w:val="004D3F10"/>
    <w:rsid w:val="004D3F5C"/>
    <w:rsid w:val="004D3F64"/>
    <w:rsid w:val="004D3F77"/>
    <w:rsid w:val="004D3F92"/>
    <w:rsid w:val="004D3FB0"/>
    <w:rsid w:val="004D407F"/>
    <w:rsid w:val="004D40AB"/>
    <w:rsid w:val="004D411D"/>
    <w:rsid w:val="004D4136"/>
    <w:rsid w:val="004D413D"/>
    <w:rsid w:val="004D41A3"/>
    <w:rsid w:val="004D41BF"/>
    <w:rsid w:val="004D41C6"/>
    <w:rsid w:val="004D4287"/>
    <w:rsid w:val="004D429C"/>
    <w:rsid w:val="004D42A7"/>
    <w:rsid w:val="004D42B2"/>
    <w:rsid w:val="004D42BE"/>
    <w:rsid w:val="004D4356"/>
    <w:rsid w:val="004D4366"/>
    <w:rsid w:val="004D43AB"/>
    <w:rsid w:val="004D43B5"/>
    <w:rsid w:val="004D441B"/>
    <w:rsid w:val="004D4453"/>
    <w:rsid w:val="004D447E"/>
    <w:rsid w:val="004D449A"/>
    <w:rsid w:val="004D4502"/>
    <w:rsid w:val="004D458A"/>
    <w:rsid w:val="004D459A"/>
    <w:rsid w:val="004D4633"/>
    <w:rsid w:val="004D4678"/>
    <w:rsid w:val="004D46AB"/>
    <w:rsid w:val="004D4744"/>
    <w:rsid w:val="004D4759"/>
    <w:rsid w:val="004D4786"/>
    <w:rsid w:val="004D4789"/>
    <w:rsid w:val="004D47C4"/>
    <w:rsid w:val="004D47EA"/>
    <w:rsid w:val="004D4821"/>
    <w:rsid w:val="004D4854"/>
    <w:rsid w:val="004D4864"/>
    <w:rsid w:val="004D489D"/>
    <w:rsid w:val="004D48A1"/>
    <w:rsid w:val="004D4908"/>
    <w:rsid w:val="004D4935"/>
    <w:rsid w:val="004D4939"/>
    <w:rsid w:val="004D496E"/>
    <w:rsid w:val="004D4A03"/>
    <w:rsid w:val="004D4A30"/>
    <w:rsid w:val="004D4A47"/>
    <w:rsid w:val="004D4A52"/>
    <w:rsid w:val="004D4A7A"/>
    <w:rsid w:val="004D4A92"/>
    <w:rsid w:val="004D4B50"/>
    <w:rsid w:val="004D4B87"/>
    <w:rsid w:val="004D4C0A"/>
    <w:rsid w:val="004D4C28"/>
    <w:rsid w:val="004D4C55"/>
    <w:rsid w:val="004D4C62"/>
    <w:rsid w:val="004D4C65"/>
    <w:rsid w:val="004D4C78"/>
    <w:rsid w:val="004D4C9F"/>
    <w:rsid w:val="004D4CD3"/>
    <w:rsid w:val="004D4DAF"/>
    <w:rsid w:val="004D4DB3"/>
    <w:rsid w:val="004D4DC3"/>
    <w:rsid w:val="004D4DEF"/>
    <w:rsid w:val="004D4DF1"/>
    <w:rsid w:val="004D4E4D"/>
    <w:rsid w:val="004D4E88"/>
    <w:rsid w:val="004D4F6E"/>
    <w:rsid w:val="004D4F9B"/>
    <w:rsid w:val="004D4FE1"/>
    <w:rsid w:val="004D503E"/>
    <w:rsid w:val="004D50E4"/>
    <w:rsid w:val="004D51BC"/>
    <w:rsid w:val="004D51FE"/>
    <w:rsid w:val="004D5203"/>
    <w:rsid w:val="004D5213"/>
    <w:rsid w:val="004D5295"/>
    <w:rsid w:val="004D52AE"/>
    <w:rsid w:val="004D52D5"/>
    <w:rsid w:val="004D5342"/>
    <w:rsid w:val="004D53A7"/>
    <w:rsid w:val="004D53E2"/>
    <w:rsid w:val="004D53FC"/>
    <w:rsid w:val="004D5471"/>
    <w:rsid w:val="004D5475"/>
    <w:rsid w:val="004D54DC"/>
    <w:rsid w:val="004D550F"/>
    <w:rsid w:val="004D551A"/>
    <w:rsid w:val="004D555A"/>
    <w:rsid w:val="004D5572"/>
    <w:rsid w:val="004D5579"/>
    <w:rsid w:val="004D559C"/>
    <w:rsid w:val="004D55D0"/>
    <w:rsid w:val="004D56A5"/>
    <w:rsid w:val="004D56DB"/>
    <w:rsid w:val="004D56E4"/>
    <w:rsid w:val="004D56FA"/>
    <w:rsid w:val="004D570D"/>
    <w:rsid w:val="004D5714"/>
    <w:rsid w:val="004D576B"/>
    <w:rsid w:val="004D579D"/>
    <w:rsid w:val="004D5807"/>
    <w:rsid w:val="004D580C"/>
    <w:rsid w:val="004D5827"/>
    <w:rsid w:val="004D5861"/>
    <w:rsid w:val="004D587B"/>
    <w:rsid w:val="004D58DE"/>
    <w:rsid w:val="004D58E1"/>
    <w:rsid w:val="004D58F3"/>
    <w:rsid w:val="004D592D"/>
    <w:rsid w:val="004D5980"/>
    <w:rsid w:val="004D59A8"/>
    <w:rsid w:val="004D59DD"/>
    <w:rsid w:val="004D5AD5"/>
    <w:rsid w:val="004D5B4F"/>
    <w:rsid w:val="004D5BC3"/>
    <w:rsid w:val="004D5BE0"/>
    <w:rsid w:val="004D5BFF"/>
    <w:rsid w:val="004D5C41"/>
    <w:rsid w:val="004D5CD7"/>
    <w:rsid w:val="004D5D1F"/>
    <w:rsid w:val="004D5D4E"/>
    <w:rsid w:val="004D5D62"/>
    <w:rsid w:val="004D5D70"/>
    <w:rsid w:val="004D5DA3"/>
    <w:rsid w:val="004D5DFC"/>
    <w:rsid w:val="004D5E1D"/>
    <w:rsid w:val="004D5E65"/>
    <w:rsid w:val="004D5E75"/>
    <w:rsid w:val="004D5EFE"/>
    <w:rsid w:val="004D6010"/>
    <w:rsid w:val="004D6025"/>
    <w:rsid w:val="004D604A"/>
    <w:rsid w:val="004D6077"/>
    <w:rsid w:val="004D6095"/>
    <w:rsid w:val="004D60DE"/>
    <w:rsid w:val="004D60E1"/>
    <w:rsid w:val="004D610D"/>
    <w:rsid w:val="004D613A"/>
    <w:rsid w:val="004D61FD"/>
    <w:rsid w:val="004D61FF"/>
    <w:rsid w:val="004D620A"/>
    <w:rsid w:val="004D6254"/>
    <w:rsid w:val="004D6255"/>
    <w:rsid w:val="004D627E"/>
    <w:rsid w:val="004D62E6"/>
    <w:rsid w:val="004D62F7"/>
    <w:rsid w:val="004D6302"/>
    <w:rsid w:val="004D6312"/>
    <w:rsid w:val="004D6318"/>
    <w:rsid w:val="004D634C"/>
    <w:rsid w:val="004D63E1"/>
    <w:rsid w:val="004D63E9"/>
    <w:rsid w:val="004D63FE"/>
    <w:rsid w:val="004D6435"/>
    <w:rsid w:val="004D6445"/>
    <w:rsid w:val="004D6502"/>
    <w:rsid w:val="004D6504"/>
    <w:rsid w:val="004D6533"/>
    <w:rsid w:val="004D6552"/>
    <w:rsid w:val="004D6555"/>
    <w:rsid w:val="004D65E8"/>
    <w:rsid w:val="004D6636"/>
    <w:rsid w:val="004D663D"/>
    <w:rsid w:val="004D6641"/>
    <w:rsid w:val="004D6660"/>
    <w:rsid w:val="004D6718"/>
    <w:rsid w:val="004D6734"/>
    <w:rsid w:val="004D67D0"/>
    <w:rsid w:val="004D6820"/>
    <w:rsid w:val="004D6849"/>
    <w:rsid w:val="004D685A"/>
    <w:rsid w:val="004D6878"/>
    <w:rsid w:val="004D68A7"/>
    <w:rsid w:val="004D68DC"/>
    <w:rsid w:val="004D6900"/>
    <w:rsid w:val="004D690E"/>
    <w:rsid w:val="004D69D6"/>
    <w:rsid w:val="004D69E1"/>
    <w:rsid w:val="004D6A9A"/>
    <w:rsid w:val="004D6B68"/>
    <w:rsid w:val="004D6B6D"/>
    <w:rsid w:val="004D6BBC"/>
    <w:rsid w:val="004D6C53"/>
    <w:rsid w:val="004D6CA3"/>
    <w:rsid w:val="004D6CD1"/>
    <w:rsid w:val="004D6CD2"/>
    <w:rsid w:val="004D6D18"/>
    <w:rsid w:val="004D6D5E"/>
    <w:rsid w:val="004D6D7C"/>
    <w:rsid w:val="004D6D8E"/>
    <w:rsid w:val="004D6E37"/>
    <w:rsid w:val="004D6E47"/>
    <w:rsid w:val="004D6EB9"/>
    <w:rsid w:val="004D6EFD"/>
    <w:rsid w:val="004D6FC3"/>
    <w:rsid w:val="004D6FEE"/>
    <w:rsid w:val="004D7027"/>
    <w:rsid w:val="004D7081"/>
    <w:rsid w:val="004D7083"/>
    <w:rsid w:val="004D7090"/>
    <w:rsid w:val="004D7099"/>
    <w:rsid w:val="004D70BC"/>
    <w:rsid w:val="004D70CB"/>
    <w:rsid w:val="004D70DB"/>
    <w:rsid w:val="004D7184"/>
    <w:rsid w:val="004D71B3"/>
    <w:rsid w:val="004D7204"/>
    <w:rsid w:val="004D7236"/>
    <w:rsid w:val="004D7296"/>
    <w:rsid w:val="004D7298"/>
    <w:rsid w:val="004D72C6"/>
    <w:rsid w:val="004D73AB"/>
    <w:rsid w:val="004D7471"/>
    <w:rsid w:val="004D749B"/>
    <w:rsid w:val="004D74AD"/>
    <w:rsid w:val="004D74C6"/>
    <w:rsid w:val="004D7505"/>
    <w:rsid w:val="004D7568"/>
    <w:rsid w:val="004D7574"/>
    <w:rsid w:val="004D768D"/>
    <w:rsid w:val="004D768E"/>
    <w:rsid w:val="004D77A8"/>
    <w:rsid w:val="004D7833"/>
    <w:rsid w:val="004D784D"/>
    <w:rsid w:val="004D7880"/>
    <w:rsid w:val="004D7894"/>
    <w:rsid w:val="004D7914"/>
    <w:rsid w:val="004D7937"/>
    <w:rsid w:val="004D7990"/>
    <w:rsid w:val="004D7991"/>
    <w:rsid w:val="004D7995"/>
    <w:rsid w:val="004D79A3"/>
    <w:rsid w:val="004D79E5"/>
    <w:rsid w:val="004D7A60"/>
    <w:rsid w:val="004D7AEA"/>
    <w:rsid w:val="004D7B2A"/>
    <w:rsid w:val="004D7B43"/>
    <w:rsid w:val="004D7BCE"/>
    <w:rsid w:val="004D7C18"/>
    <w:rsid w:val="004D7C20"/>
    <w:rsid w:val="004D7C27"/>
    <w:rsid w:val="004D7D61"/>
    <w:rsid w:val="004D7D7F"/>
    <w:rsid w:val="004D7DA5"/>
    <w:rsid w:val="004D7DF8"/>
    <w:rsid w:val="004D7DF9"/>
    <w:rsid w:val="004D7E0A"/>
    <w:rsid w:val="004D7E0F"/>
    <w:rsid w:val="004D7E1D"/>
    <w:rsid w:val="004D7E9B"/>
    <w:rsid w:val="004D7E9E"/>
    <w:rsid w:val="004D7EEC"/>
    <w:rsid w:val="004D7FBC"/>
    <w:rsid w:val="004D7FC3"/>
    <w:rsid w:val="004D7FD4"/>
    <w:rsid w:val="004D7FED"/>
    <w:rsid w:val="004E0075"/>
    <w:rsid w:val="004E0096"/>
    <w:rsid w:val="004E00AE"/>
    <w:rsid w:val="004E0100"/>
    <w:rsid w:val="004E0110"/>
    <w:rsid w:val="004E013C"/>
    <w:rsid w:val="004E0292"/>
    <w:rsid w:val="004E02D3"/>
    <w:rsid w:val="004E0301"/>
    <w:rsid w:val="004E034D"/>
    <w:rsid w:val="004E036E"/>
    <w:rsid w:val="004E03AD"/>
    <w:rsid w:val="004E03B2"/>
    <w:rsid w:val="004E040C"/>
    <w:rsid w:val="004E04A4"/>
    <w:rsid w:val="004E04B4"/>
    <w:rsid w:val="004E0521"/>
    <w:rsid w:val="004E0525"/>
    <w:rsid w:val="004E05BC"/>
    <w:rsid w:val="004E05DE"/>
    <w:rsid w:val="004E0600"/>
    <w:rsid w:val="004E064A"/>
    <w:rsid w:val="004E0654"/>
    <w:rsid w:val="004E0697"/>
    <w:rsid w:val="004E071C"/>
    <w:rsid w:val="004E0789"/>
    <w:rsid w:val="004E081D"/>
    <w:rsid w:val="004E0868"/>
    <w:rsid w:val="004E089C"/>
    <w:rsid w:val="004E08DE"/>
    <w:rsid w:val="004E08F1"/>
    <w:rsid w:val="004E091E"/>
    <w:rsid w:val="004E0962"/>
    <w:rsid w:val="004E098C"/>
    <w:rsid w:val="004E0A2A"/>
    <w:rsid w:val="004E0A87"/>
    <w:rsid w:val="004E0AA9"/>
    <w:rsid w:val="004E0AAA"/>
    <w:rsid w:val="004E0B12"/>
    <w:rsid w:val="004E0D79"/>
    <w:rsid w:val="004E0E12"/>
    <w:rsid w:val="004E0EDB"/>
    <w:rsid w:val="004E0F08"/>
    <w:rsid w:val="004E0FCD"/>
    <w:rsid w:val="004E0FFA"/>
    <w:rsid w:val="004E1052"/>
    <w:rsid w:val="004E1059"/>
    <w:rsid w:val="004E1061"/>
    <w:rsid w:val="004E109D"/>
    <w:rsid w:val="004E118E"/>
    <w:rsid w:val="004E1197"/>
    <w:rsid w:val="004E11AC"/>
    <w:rsid w:val="004E1224"/>
    <w:rsid w:val="004E1251"/>
    <w:rsid w:val="004E1266"/>
    <w:rsid w:val="004E127C"/>
    <w:rsid w:val="004E12A0"/>
    <w:rsid w:val="004E12BF"/>
    <w:rsid w:val="004E12C9"/>
    <w:rsid w:val="004E1365"/>
    <w:rsid w:val="004E136B"/>
    <w:rsid w:val="004E139A"/>
    <w:rsid w:val="004E13A3"/>
    <w:rsid w:val="004E13A5"/>
    <w:rsid w:val="004E1403"/>
    <w:rsid w:val="004E1408"/>
    <w:rsid w:val="004E140D"/>
    <w:rsid w:val="004E1427"/>
    <w:rsid w:val="004E142D"/>
    <w:rsid w:val="004E1440"/>
    <w:rsid w:val="004E147A"/>
    <w:rsid w:val="004E14D3"/>
    <w:rsid w:val="004E14E3"/>
    <w:rsid w:val="004E14EF"/>
    <w:rsid w:val="004E1540"/>
    <w:rsid w:val="004E1545"/>
    <w:rsid w:val="004E1554"/>
    <w:rsid w:val="004E15BC"/>
    <w:rsid w:val="004E15F8"/>
    <w:rsid w:val="004E168E"/>
    <w:rsid w:val="004E1740"/>
    <w:rsid w:val="004E176C"/>
    <w:rsid w:val="004E179C"/>
    <w:rsid w:val="004E17B8"/>
    <w:rsid w:val="004E17D3"/>
    <w:rsid w:val="004E17DB"/>
    <w:rsid w:val="004E17E1"/>
    <w:rsid w:val="004E17F5"/>
    <w:rsid w:val="004E1808"/>
    <w:rsid w:val="004E1873"/>
    <w:rsid w:val="004E1891"/>
    <w:rsid w:val="004E18D5"/>
    <w:rsid w:val="004E18FA"/>
    <w:rsid w:val="004E191F"/>
    <w:rsid w:val="004E192A"/>
    <w:rsid w:val="004E197D"/>
    <w:rsid w:val="004E19E3"/>
    <w:rsid w:val="004E1A1D"/>
    <w:rsid w:val="004E1A51"/>
    <w:rsid w:val="004E1AC6"/>
    <w:rsid w:val="004E1B46"/>
    <w:rsid w:val="004E1C19"/>
    <w:rsid w:val="004E1C5C"/>
    <w:rsid w:val="004E1CFD"/>
    <w:rsid w:val="004E1CFF"/>
    <w:rsid w:val="004E1D60"/>
    <w:rsid w:val="004E1D6D"/>
    <w:rsid w:val="004E1D85"/>
    <w:rsid w:val="004E1DE3"/>
    <w:rsid w:val="004E1E08"/>
    <w:rsid w:val="004E1E3C"/>
    <w:rsid w:val="004E1E72"/>
    <w:rsid w:val="004E1EA1"/>
    <w:rsid w:val="004E1F24"/>
    <w:rsid w:val="004E1F26"/>
    <w:rsid w:val="004E1F2E"/>
    <w:rsid w:val="004E1F59"/>
    <w:rsid w:val="004E1F99"/>
    <w:rsid w:val="004E1FB0"/>
    <w:rsid w:val="004E1FFF"/>
    <w:rsid w:val="004E2023"/>
    <w:rsid w:val="004E2040"/>
    <w:rsid w:val="004E2071"/>
    <w:rsid w:val="004E2085"/>
    <w:rsid w:val="004E20A2"/>
    <w:rsid w:val="004E20ED"/>
    <w:rsid w:val="004E21EB"/>
    <w:rsid w:val="004E21EC"/>
    <w:rsid w:val="004E2244"/>
    <w:rsid w:val="004E2253"/>
    <w:rsid w:val="004E225F"/>
    <w:rsid w:val="004E228B"/>
    <w:rsid w:val="004E2294"/>
    <w:rsid w:val="004E229A"/>
    <w:rsid w:val="004E22AF"/>
    <w:rsid w:val="004E22B6"/>
    <w:rsid w:val="004E22E0"/>
    <w:rsid w:val="004E2350"/>
    <w:rsid w:val="004E2365"/>
    <w:rsid w:val="004E2383"/>
    <w:rsid w:val="004E23BE"/>
    <w:rsid w:val="004E23DB"/>
    <w:rsid w:val="004E2404"/>
    <w:rsid w:val="004E246C"/>
    <w:rsid w:val="004E24A9"/>
    <w:rsid w:val="004E24C4"/>
    <w:rsid w:val="004E2505"/>
    <w:rsid w:val="004E257F"/>
    <w:rsid w:val="004E2597"/>
    <w:rsid w:val="004E25DB"/>
    <w:rsid w:val="004E2636"/>
    <w:rsid w:val="004E264E"/>
    <w:rsid w:val="004E265B"/>
    <w:rsid w:val="004E269C"/>
    <w:rsid w:val="004E26D8"/>
    <w:rsid w:val="004E2787"/>
    <w:rsid w:val="004E281D"/>
    <w:rsid w:val="004E283F"/>
    <w:rsid w:val="004E287B"/>
    <w:rsid w:val="004E28EF"/>
    <w:rsid w:val="004E2913"/>
    <w:rsid w:val="004E2A12"/>
    <w:rsid w:val="004E2A46"/>
    <w:rsid w:val="004E2A49"/>
    <w:rsid w:val="004E2A4A"/>
    <w:rsid w:val="004E2B17"/>
    <w:rsid w:val="004E2B3A"/>
    <w:rsid w:val="004E2B7B"/>
    <w:rsid w:val="004E2B90"/>
    <w:rsid w:val="004E2BA2"/>
    <w:rsid w:val="004E2C42"/>
    <w:rsid w:val="004E2C97"/>
    <w:rsid w:val="004E2C99"/>
    <w:rsid w:val="004E2CB6"/>
    <w:rsid w:val="004E2D75"/>
    <w:rsid w:val="004E2D90"/>
    <w:rsid w:val="004E2D9F"/>
    <w:rsid w:val="004E2DB1"/>
    <w:rsid w:val="004E2DBB"/>
    <w:rsid w:val="004E2DE9"/>
    <w:rsid w:val="004E2E10"/>
    <w:rsid w:val="004E2E46"/>
    <w:rsid w:val="004E2EA7"/>
    <w:rsid w:val="004E2ECD"/>
    <w:rsid w:val="004E2F2F"/>
    <w:rsid w:val="004E2FBC"/>
    <w:rsid w:val="004E2FC1"/>
    <w:rsid w:val="004E2FCC"/>
    <w:rsid w:val="004E3011"/>
    <w:rsid w:val="004E305B"/>
    <w:rsid w:val="004E3085"/>
    <w:rsid w:val="004E3116"/>
    <w:rsid w:val="004E3130"/>
    <w:rsid w:val="004E3132"/>
    <w:rsid w:val="004E318C"/>
    <w:rsid w:val="004E319E"/>
    <w:rsid w:val="004E322F"/>
    <w:rsid w:val="004E32C2"/>
    <w:rsid w:val="004E334B"/>
    <w:rsid w:val="004E3351"/>
    <w:rsid w:val="004E3356"/>
    <w:rsid w:val="004E3368"/>
    <w:rsid w:val="004E33A1"/>
    <w:rsid w:val="004E33A7"/>
    <w:rsid w:val="004E3552"/>
    <w:rsid w:val="004E3605"/>
    <w:rsid w:val="004E3626"/>
    <w:rsid w:val="004E364D"/>
    <w:rsid w:val="004E36A5"/>
    <w:rsid w:val="004E36B3"/>
    <w:rsid w:val="004E36B4"/>
    <w:rsid w:val="004E3757"/>
    <w:rsid w:val="004E3795"/>
    <w:rsid w:val="004E379D"/>
    <w:rsid w:val="004E37EB"/>
    <w:rsid w:val="004E381C"/>
    <w:rsid w:val="004E3843"/>
    <w:rsid w:val="004E3869"/>
    <w:rsid w:val="004E387C"/>
    <w:rsid w:val="004E38A4"/>
    <w:rsid w:val="004E3930"/>
    <w:rsid w:val="004E39D4"/>
    <w:rsid w:val="004E39E5"/>
    <w:rsid w:val="004E3A3F"/>
    <w:rsid w:val="004E3A55"/>
    <w:rsid w:val="004E3A76"/>
    <w:rsid w:val="004E3A7D"/>
    <w:rsid w:val="004E3AC3"/>
    <w:rsid w:val="004E3AD2"/>
    <w:rsid w:val="004E3AF9"/>
    <w:rsid w:val="004E3B00"/>
    <w:rsid w:val="004E3B26"/>
    <w:rsid w:val="004E3B2C"/>
    <w:rsid w:val="004E3B81"/>
    <w:rsid w:val="004E3B94"/>
    <w:rsid w:val="004E3B96"/>
    <w:rsid w:val="004E3BC0"/>
    <w:rsid w:val="004E3BF0"/>
    <w:rsid w:val="004E3BFA"/>
    <w:rsid w:val="004E3C0C"/>
    <w:rsid w:val="004E3CB5"/>
    <w:rsid w:val="004E3CC8"/>
    <w:rsid w:val="004E3CD8"/>
    <w:rsid w:val="004E3D1A"/>
    <w:rsid w:val="004E3D2E"/>
    <w:rsid w:val="004E3D33"/>
    <w:rsid w:val="004E3E15"/>
    <w:rsid w:val="004E3E40"/>
    <w:rsid w:val="004E3ED7"/>
    <w:rsid w:val="004E3F14"/>
    <w:rsid w:val="004E3F53"/>
    <w:rsid w:val="004E3FD1"/>
    <w:rsid w:val="004E3FF5"/>
    <w:rsid w:val="004E401C"/>
    <w:rsid w:val="004E4029"/>
    <w:rsid w:val="004E4033"/>
    <w:rsid w:val="004E408E"/>
    <w:rsid w:val="004E40C6"/>
    <w:rsid w:val="004E40ED"/>
    <w:rsid w:val="004E410E"/>
    <w:rsid w:val="004E4157"/>
    <w:rsid w:val="004E41E7"/>
    <w:rsid w:val="004E41FA"/>
    <w:rsid w:val="004E4225"/>
    <w:rsid w:val="004E4235"/>
    <w:rsid w:val="004E4273"/>
    <w:rsid w:val="004E42D9"/>
    <w:rsid w:val="004E4318"/>
    <w:rsid w:val="004E4319"/>
    <w:rsid w:val="004E432D"/>
    <w:rsid w:val="004E4335"/>
    <w:rsid w:val="004E43BA"/>
    <w:rsid w:val="004E43D9"/>
    <w:rsid w:val="004E43FC"/>
    <w:rsid w:val="004E4494"/>
    <w:rsid w:val="004E449B"/>
    <w:rsid w:val="004E44BA"/>
    <w:rsid w:val="004E44CD"/>
    <w:rsid w:val="004E4551"/>
    <w:rsid w:val="004E4553"/>
    <w:rsid w:val="004E459D"/>
    <w:rsid w:val="004E45B9"/>
    <w:rsid w:val="004E45DC"/>
    <w:rsid w:val="004E468B"/>
    <w:rsid w:val="004E4691"/>
    <w:rsid w:val="004E469D"/>
    <w:rsid w:val="004E46A4"/>
    <w:rsid w:val="004E46DC"/>
    <w:rsid w:val="004E46E1"/>
    <w:rsid w:val="004E46E6"/>
    <w:rsid w:val="004E46FD"/>
    <w:rsid w:val="004E4767"/>
    <w:rsid w:val="004E4783"/>
    <w:rsid w:val="004E47A6"/>
    <w:rsid w:val="004E47AA"/>
    <w:rsid w:val="004E47E5"/>
    <w:rsid w:val="004E484C"/>
    <w:rsid w:val="004E4866"/>
    <w:rsid w:val="004E4876"/>
    <w:rsid w:val="004E487E"/>
    <w:rsid w:val="004E4885"/>
    <w:rsid w:val="004E4995"/>
    <w:rsid w:val="004E49CE"/>
    <w:rsid w:val="004E4A18"/>
    <w:rsid w:val="004E4A57"/>
    <w:rsid w:val="004E4A63"/>
    <w:rsid w:val="004E4A71"/>
    <w:rsid w:val="004E4B23"/>
    <w:rsid w:val="004E4B34"/>
    <w:rsid w:val="004E4B56"/>
    <w:rsid w:val="004E4BFC"/>
    <w:rsid w:val="004E4C88"/>
    <w:rsid w:val="004E4CAF"/>
    <w:rsid w:val="004E4CC5"/>
    <w:rsid w:val="004E4D13"/>
    <w:rsid w:val="004E4D39"/>
    <w:rsid w:val="004E4DC5"/>
    <w:rsid w:val="004E4DCC"/>
    <w:rsid w:val="004E4E63"/>
    <w:rsid w:val="004E4EAF"/>
    <w:rsid w:val="004E4EDD"/>
    <w:rsid w:val="004E4F18"/>
    <w:rsid w:val="004E4F67"/>
    <w:rsid w:val="004E4FCA"/>
    <w:rsid w:val="004E4FEA"/>
    <w:rsid w:val="004E500D"/>
    <w:rsid w:val="004E501D"/>
    <w:rsid w:val="004E502B"/>
    <w:rsid w:val="004E505F"/>
    <w:rsid w:val="004E50D1"/>
    <w:rsid w:val="004E5107"/>
    <w:rsid w:val="004E5109"/>
    <w:rsid w:val="004E5112"/>
    <w:rsid w:val="004E511D"/>
    <w:rsid w:val="004E5193"/>
    <w:rsid w:val="004E51A5"/>
    <w:rsid w:val="004E5278"/>
    <w:rsid w:val="004E52D7"/>
    <w:rsid w:val="004E5304"/>
    <w:rsid w:val="004E530A"/>
    <w:rsid w:val="004E531E"/>
    <w:rsid w:val="004E537C"/>
    <w:rsid w:val="004E5450"/>
    <w:rsid w:val="004E5462"/>
    <w:rsid w:val="004E54A1"/>
    <w:rsid w:val="004E54C3"/>
    <w:rsid w:val="004E54F4"/>
    <w:rsid w:val="004E5567"/>
    <w:rsid w:val="004E5593"/>
    <w:rsid w:val="004E55AF"/>
    <w:rsid w:val="004E55E7"/>
    <w:rsid w:val="004E55E8"/>
    <w:rsid w:val="004E5611"/>
    <w:rsid w:val="004E563E"/>
    <w:rsid w:val="004E568B"/>
    <w:rsid w:val="004E56D7"/>
    <w:rsid w:val="004E5701"/>
    <w:rsid w:val="004E570C"/>
    <w:rsid w:val="004E5716"/>
    <w:rsid w:val="004E5726"/>
    <w:rsid w:val="004E57F5"/>
    <w:rsid w:val="004E5821"/>
    <w:rsid w:val="004E5849"/>
    <w:rsid w:val="004E5891"/>
    <w:rsid w:val="004E58A3"/>
    <w:rsid w:val="004E58BA"/>
    <w:rsid w:val="004E58D8"/>
    <w:rsid w:val="004E592E"/>
    <w:rsid w:val="004E5943"/>
    <w:rsid w:val="004E5946"/>
    <w:rsid w:val="004E596C"/>
    <w:rsid w:val="004E5980"/>
    <w:rsid w:val="004E5993"/>
    <w:rsid w:val="004E5A3D"/>
    <w:rsid w:val="004E5A5F"/>
    <w:rsid w:val="004E5A83"/>
    <w:rsid w:val="004E5A84"/>
    <w:rsid w:val="004E5A93"/>
    <w:rsid w:val="004E5AAD"/>
    <w:rsid w:val="004E5ADF"/>
    <w:rsid w:val="004E5AF5"/>
    <w:rsid w:val="004E5BF6"/>
    <w:rsid w:val="004E5CE0"/>
    <w:rsid w:val="004E5CE5"/>
    <w:rsid w:val="004E5D22"/>
    <w:rsid w:val="004E5D29"/>
    <w:rsid w:val="004E5D6D"/>
    <w:rsid w:val="004E5D77"/>
    <w:rsid w:val="004E5DBA"/>
    <w:rsid w:val="004E5E5E"/>
    <w:rsid w:val="004E5ECC"/>
    <w:rsid w:val="004E5EFA"/>
    <w:rsid w:val="004E5F06"/>
    <w:rsid w:val="004E5F7D"/>
    <w:rsid w:val="004E6037"/>
    <w:rsid w:val="004E6071"/>
    <w:rsid w:val="004E6081"/>
    <w:rsid w:val="004E6092"/>
    <w:rsid w:val="004E60BE"/>
    <w:rsid w:val="004E61D8"/>
    <w:rsid w:val="004E6244"/>
    <w:rsid w:val="004E6249"/>
    <w:rsid w:val="004E6274"/>
    <w:rsid w:val="004E628A"/>
    <w:rsid w:val="004E629B"/>
    <w:rsid w:val="004E62C7"/>
    <w:rsid w:val="004E636F"/>
    <w:rsid w:val="004E6395"/>
    <w:rsid w:val="004E63C7"/>
    <w:rsid w:val="004E63CD"/>
    <w:rsid w:val="004E63F3"/>
    <w:rsid w:val="004E6426"/>
    <w:rsid w:val="004E6436"/>
    <w:rsid w:val="004E6467"/>
    <w:rsid w:val="004E6499"/>
    <w:rsid w:val="004E64D2"/>
    <w:rsid w:val="004E64E3"/>
    <w:rsid w:val="004E6519"/>
    <w:rsid w:val="004E6580"/>
    <w:rsid w:val="004E65C2"/>
    <w:rsid w:val="004E6600"/>
    <w:rsid w:val="004E6658"/>
    <w:rsid w:val="004E665C"/>
    <w:rsid w:val="004E6697"/>
    <w:rsid w:val="004E6699"/>
    <w:rsid w:val="004E66B2"/>
    <w:rsid w:val="004E6763"/>
    <w:rsid w:val="004E680A"/>
    <w:rsid w:val="004E680E"/>
    <w:rsid w:val="004E6836"/>
    <w:rsid w:val="004E6841"/>
    <w:rsid w:val="004E6843"/>
    <w:rsid w:val="004E684C"/>
    <w:rsid w:val="004E6896"/>
    <w:rsid w:val="004E6931"/>
    <w:rsid w:val="004E6968"/>
    <w:rsid w:val="004E69A1"/>
    <w:rsid w:val="004E69A4"/>
    <w:rsid w:val="004E69BE"/>
    <w:rsid w:val="004E6A23"/>
    <w:rsid w:val="004E6A80"/>
    <w:rsid w:val="004E6AE9"/>
    <w:rsid w:val="004E6B4B"/>
    <w:rsid w:val="004E6B7F"/>
    <w:rsid w:val="004E6BB2"/>
    <w:rsid w:val="004E6BBE"/>
    <w:rsid w:val="004E6BC7"/>
    <w:rsid w:val="004E6BEA"/>
    <w:rsid w:val="004E6C61"/>
    <w:rsid w:val="004E6CA7"/>
    <w:rsid w:val="004E6D2A"/>
    <w:rsid w:val="004E6D8F"/>
    <w:rsid w:val="004E6DEC"/>
    <w:rsid w:val="004E6E11"/>
    <w:rsid w:val="004E6E19"/>
    <w:rsid w:val="004E6E92"/>
    <w:rsid w:val="004E6E9C"/>
    <w:rsid w:val="004E6F99"/>
    <w:rsid w:val="004E6FAE"/>
    <w:rsid w:val="004E701B"/>
    <w:rsid w:val="004E701D"/>
    <w:rsid w:val="004E707C"/>
    <w:rsid w:val="004E708D"/>
    <w:rsid w:val="004E70D9"/>
    <w:rsid w:val="004E70F3"/>
    <w:rsid w:val="004E7128"/>
    <w:rsid w:val="004E71D8"/>
    <w:rsid w:val="004E71E7"/>
    <w:rsid w:val="004E7281"/>
    <w:rsid w:val="004E72D3"/>
    <w:rsid w:val="004E731D"/>
    <w:rsid w:val="004E733F"/>
    <w:rsid w:val="004E7346"/>
    <w:rsid w:val="004E7464"/>
    <w:rsid w:val="004E74F6"/>
    <w:rsid w:val="004E7500"/>
    <w:rsid w:val="004E751B"/>
    <w:rsid w:val="004E754D"/>
    <w:rsid w:val="004E754E"/>
    <w:rsid w:val="004E755B"/>
    <w:rsid w:val="004E755C"/>
    <w:rsid w:val="004E75F0"/>
    <w:rsid w:val="004E7666"/>
    <w:rsid w:val="004E7689"/>
    <w:rsid w:val="004E76CB"/>
    <w:rsid w:val="004E7756"/>
    <w:rsid w:val="004E775B"/>
    <w:rsid w:val="004E7762"/>
    <w:rsid w:val="004E77B2"/>
    <w:rsid w:val="004E7812"/>
    <w:rsid w:val="004E7828"/>
    <w:rsid w:val="004E786C"/>
    <w:rsid w:val="004E786D"/>
    <w:rsid w:val="004E7872"/>
    <w:rsid w:val="004E7880"/>
    <w:rsid w:val="004E78A7"/>
    <w:rsid w:val="004E78C2"/>
    <w:rsid w:val="004E7964"/>
    <w:rsid w:val="004E79AB"/>
    <w:rsid w:val="004E79F7"/>
    <w:rsid w:val="004E7A36"/>
    <w:rsid w:val="004E7A60"/>
    <w:rsid w:val="004E7A83"/>
    <w:rsid w:val="004E7A8D"/>
    <w:rsid w:val="004E7B47"/>
    <w:rsid w:val="004E7B8B"/>
    <w:rsid w:val="004E7BA7"/>
    <w:rsid w:val="004E7BC3"/>
    <w:rsid w:val="004E7BE1"/>
    <w:rsid w:val="004E7C20"/>
    <w:rsid w:val="004E7C22"/>
    <w:rsid w:val="004E7C5F"/>
    <w:rsid w:val="004E7C63"/>
    <w:rsid w:val="004E7CE9"/>
    <w:rsid w:val="004E7D1E"/>
    <w:rsid w:val="004E7D21"/>
    <w:rsid w:val="004E7DBC"/>
    <w:rsid w:val="004E7E20"/>
    <w:rsid w:val="004E7E7A"/>
    <w:rsid w:val="004E7E87"/>
    <w:rsid w:val="004E7EA8"/>
    <w:rsid w:val="004E7EF6"/>
    <w:rsid w:val="004E7EFC"/>
    <w:rsid w:val="004F0022"/>
    <w:rsid w:val="004F0079"/>
    <w:rsid w:val="004F007F"/>
    <w:rsid w:val="004F008E"/>
    <w:rsid w:val="004F0156"/>
    <w:rsid w:val="004F016C"/>
    <w:rsid w:val="004F0199"/>
    <w:rsid w:val="004F01FD"/>
    <w:rsid w:val="004F0211"/>
    <w:rsid w:val="004F0227"/>
    <w:rsid w:val="004F023A"/>
    <w:rsid w:val="004F0281"/>
    <w:rsid w:val="004F02CD"/>
    <w:rsid w:val="004F030D"/>
    <w:rsid w:val="004F032F"/>
    <w:rsid w:val="004F0378"/>
    <w:rsid w:val="004F038D"/>
    <w:rsid w:val="004F03EE"/>
    <w:rsid w:val="004F03FB"/>
    <w:rsid w:val="004F0404"/>
    <w:rsid w:val="004F040A"/>
    <w:rsid w:val="004F0445"/>
    <w:rsid w:val="004F045A"/>
    <w:rsid w:val="004F046F"/>
    <w:rsid w:val="004F0479"/>
    <w:rsid w:val="004F047B"/>
    <w:rsid w:val="004F04CF"/>
    <w:rsid w:val="004F051D"/>
    <w:rsid w:val="004F052E"/>
    <w:rsid w:val="004F0564"/>
    <w:rsid w:val="004F0571"/>
    <w:rsid w:val="004F05B0"/>
    <w:rsid w:val="004F0602"/>
    <w:rsid w:val="004F0613"/>
    <w:rsid w:val="004F062B"/>
    <w:rsid w:val="004F063E"/>
    <w:rsid w:val="004F0675"/>
    <w:rsid w:val="004F069D"/>
    <w:rsid w:val="004F072F"/>
    <w:rsid w:val="004F0743"/>
    <w:rsid w:val="004F0759"/>
    <w:rsid w:val="004F075A"/>
    <w:rsid w:val="004F077C"/>
    <w:rsid w:val="004F07B8"/>
    <w:rsid w:val="004F083F"/>
    <w:rsid w:val="004F08A3"/>
    <w:rsid w:val="004F08BD"/>
    <w:rsid w:val="004F09BC"/>
    <w:rsid w:val="004F0A56"/>
    <w:rsid w:val="004F0AC7"/>
    <w:rsid w:val="004F0AE5"/>
    <w:rsid w:val="004F0BA1"/>
    <w:rsid w:val="004F0BDA"/>
    <w:rsid w:val="004F0BE8"/>
    <w:rsid w:val="004F0D32"/>
    <w:rsid w:val="004F0D4B"/>
    <w:rsid w:val="004F0D94"/>
    <w:rsid w:val="004F0DE7"/>
    <w:rsid w:val="004F0E20"/>
    <w:rsid w:val="004F0E63"/>
    <w:rsid w:val="004F0ECA"/>
    <w:rsid w:val="004F0F6B"/>
    <w:rsid w:val="004F0F8B"/>
    <w:rsid w:val="004F1029"/>
    <w:rsid w:val="004F1047"/>
    <w:rsid w:val="004F1075"/>
    <w:rsid w:val="004F108D"/>
    <w:rsid w:val="004F10FD"/>
    <w:rsid w:val="004F1161"/>
    <w:rsid w:val="004F11A5"/>
    <w:rsid w:val="004F11AA"/>
    <w:rsid w:val="004F1214"/>
    <w:rsid w:val="004F1251"/>
    <w:rsid w:val="004F1293"/>
    <w:rsid w:val="004F12B1"/>
    <w:rsid w:val="004F12B7"/>
    <w:rsid w:val="004F1317"/>
    <w:rsid w:val="004F1320"/>
    <w:rsid w:val="004F1379"/>
    <w:rsid w:val="004F13E3"/>
    <w:rsid w:val="004F1486"/>
    <w:rsid w:val="004F1492"/>
    <w:rsid w:val="004F1496"/>
    <w:rsid w:val="004F14B1"/>
    <w:rsid w:val="004F14F5"/>
    <w:rsid w:val="004F152C"/>
    <w:rsid w:val="004F1539"/>
    <w:rsid w:val="004F1575"/>
    <w:rsid w:val="004F157E"/>
    <w:rsid w:val="004F1655"/>
    <w:rsid w:val="004F1675"/>
    <w:rsid w:val="004F1702"/>
    <w:rsid w:val="004F173D"/>
    <w:rsid w:val="004F176D"/>
    <w:rsid w:val="004F17BB"/>
    <w:rsid w:val="004F17CA"/>
    <w:rsid w:val="004F17E8"/>
    <w:rsid w:val="004F17F0"/>
    <w:rsid w:val="004F1813"/>
    <w:rsid w:val="004F185D"/>
    <w:rsid w:val="004F18CD"/>
    <w:rsid w:val="004F1911"/>
    <w:rsid w:val="004F1944"/>
    <w:rsid w:val="004F19A2"/>
    <w:rsid w:val="004F19F5"/>
    <w:rsid w:val="004F1A04"/>
    <w:rsid w:val="004F1A65"/>
    <w:rsid w:val="004F1A6E"/>
    <w:rsid w:val="004F1A75"/>
    <w:rsid w:val="004F1ABF"/>
    <w:rsid w:val="004F1B0B"/>
    <w:rsid w:val="004F1B66"/>
    <w:rsid w:val="004F1B90"/>
    <w:rsid w:val="004F1C06"/>
    <w:rsid w:val="004F1C24"/>
    <w:rsid w:val="004F1C75"/>
    <w:rsid w:val="004F1CA3"/>
    <w:rsid w:val="004F1D1A"/>
    <w:rsid w:val="004F1D26"/>
    <w:rsid w:val="004F1D2C"/>
    <w:rsid w:val="004F1DC2"/>
    <w:rsid w:val="004F1DFF"/>
    <w:rsid w:val="004F1EFA"/>
    <w:rsid w:val="004F1F3F"/>
    <w:rsid w:val="004F1F68"/>
    <w:rsid w:val="004F2032"/>
    <w:rsid w:val="004F2046"/>
    <w:rsid w:val="004F2143"/>
    <w:rsid w:val="004F2144"/>
    <w:rsid w:val="004F214E"/>
    <w:rsid w:val="004F2163"/>
    <w:rsid w:val="004F2198"/>
    <w:rsid w:val="004F21A4"/>
    <w:rsid w:val="004F21CA"/>
    <w:rsid w:val="004F21FE"/>
    <w:rsid w:val="004F2208"/>
    <w:rsid w:val="004F2305"/>
    <w:rsid w:val="004F231C"/>
    <w:rsid w:val="004F232A"/>
    <w:rsid w:val="004F2350"/>
    <w:rsid w:val="004F2414"/>
    <w:rsid w:val="004F2435"/>
    <w:rsid w:val="004F2494"/>
    <w:rsid w:val="004F24A7"/>
    <w:rsid w:val="004F24A8"/>
    <w:rsid w:val="004F24AA"/>
    <w:rsid w:val="004F24C3"/>
    <w:rsid w:val="004F24D9"/>
    <w:rsid w:val="004F251A"/>
    <w:rsid w:val="004F2550"/>
    <w:rsid w:val="004F258C"/>
    <w:rsid w:val="004F259F"/>
    <w:rsid w:val="004F25A3"/>
    <w:rsid w:val="004F25D5"/>
    <w:rsid w:val="004F25F8"/>
    <w:rsid w:val="004F25FC"/>
    <w:rsid w:val="004F2604"/>
    <w:rsid w:val="004F2680"/>
    <w:rsid w:val="004F26D0"/>
    <w:rsid w:val="004F26DB"/>
    <w:rsid w:val="004F271B"/>
    <w:rsid w:val="004F27D7"/>
    <w:rsid w:val="004F292C"/>
    <w:rsid w:val="004F2936"/>
    <w:rsid w:val="004F2974"/>
    <w:rsid w:val="004F297A"/>
    <w:rsid w:val="004F29CB"/>
    <w:rsid w:val="004F2A7C"/>
    <w:rsid w:val="004F2ABF"/>
    <w:rsid w:val="004F2AD6"/>
    <w:rsid w:val="004F2AFF"/>
    <w:rsid w:val="004F2B01"/>
    <w:rsid w:val="004F2B36"/>
    <w:rsid w:val="004F2BEE"/>
    <w:rsid w:val="004F2C0B"/>
    <w:rsid w:val="004F2C34"/>
    <w:rsid w:val="004F2C8E"/>
    <w:rsid w:val="004F2CBD"/>
    <w:rsid w:val="004F2CD0"/>
    <w:rsid w:val="004F2D5B"/>
    <w:rsid w:val="004F2E08"/>
    <w:rsid w:val="004F2E5C"/>
    <w:rsid w:val="004F2E62"/>
    <w:rsid w:val="004F2E6C"/>
    <w:rsid w:val="004F2E85"/>
    <w:rsid w:val="004F2ECB"/>
    <w:rsid w:val="004F2EDC"/>
    <w:rsid w:val="004F2EEB"/>
    <w:rsid w:val="004F2EEE"/>
    <w:rsid w:val="004F2EF4"/>
    <w:rsid w:val="004F2F2B"/>
    <w:rsid w:val="004F2F7E"/>
    <w:rsid w:val="004F2FA5"/>
    <w:rsid w:val="004F2FBC"/>
    <w:rsid w:val="004F3038"/>
    <w:rsid w:val="004F3076"/>
    <w:rsid w:val="004F30F7"/>
    <w:rsid w:val="004F3143"/>
    <w:rsid w:val="004F3144"/>
    <w:rsid w:val="004F31B0"/>
    <w:rsid w:val="004F3222"/>
    <w:rsid w:val="004F3236"/>
    <w:rsid w:val="004F3296"/>
    <w:rsid w:val="004F32FD"/>
    <w:rsid w:val="004F3336"/>
    <w:rsid w:val="004F333A"/>
    <w:rsid w:val="004F337F"/>
    <w:rsid w:val="004F3381"/>
    <w:rsid w:val="004F3446"/>
    <w:rsid w:val="004F3448"/>
    <w:rsid w:val="004F3466"/>
    <w:rsid w:val="004F3475"/>
    <w:rsid w:val="004F3519"/>
    <w:rsid w:val="004F3549"/>
    <w:rsid w:val="004F3598"/>
    <w:rsid w:val="004F35A9"/>
    <w:rsid w:val="004F35F3"/>
    <w:rsid w:val="004F3622"/>
    <w:rsid w:val="004F36B4"/>
    <w:rsid w:val="004F370E"/>
    <w:rsid w:val="004F3710"/>
    <w:rsid w:val="004F3736"/>
    <w:rsid w:val="004F378D"/>
    <w:rsid w:val="004F3843"/>
    <w:rsid w:val="004F3856"/>
    <w:rsid w:val="004F38CB"/>
    <w:rsid w:val="004F390D"/>
    <w:rsid w:val="004F3959"/>
    <w:rsid w:val="004F3970"/>
    <w:rsid w:val="004F39A7"/>
    <w:rsid w:val="004F3AE9"/>
    <w:rsid w:val="004F3B4A"/>
    <w:rsid w:val="004F3B66"/>
    <w:rsid w:val="004F3B8F"/>
    <w:rsid w:val="004F3BBE"/>
    <w:rsid w:val="004F3BC5"/>
    <w:rsid w:val="004F3C02"/>
    <w:rsid w:val="004F3C18"/>
    <w:rsid w:val="004F3C29"/>
    <w:rsid w:val="004F3C37"/>
    <w:rsid w:val="004F3C5A"/>
    <w:rsid w:val="004F3C6D"/>
    <w:rsid w:val="004F3C99"/>
    <w:rsid w:val="004F3CBA"/>
    <w:rsid w:val="004F3CC1"/>
    <w:rsid w:val="004F3CEC"/>
    <w:rsid w:val="004F3D04"/>
    <w:rsid w:val="004F3D09"/>
    <w:rsid w:val="004F3D6D"/>
    <w:rsid w:val="004F3D7C"/>
    <w:rsid w:val="004F3DF3"/>
    <w:rsid w:val="004F3DF4"/>
    <w:rsid w:val="004F3E2A"/>
    <w:rsid w:val="004F3E5E"/>
    <w:rsid w:val="004F3E67"/>
    <w:rsid w:val="004F3EA4"/>
    <w:rsid w:val="004F3FD9"/>
    <w:rsid w:val="004F4009"/>
    <w:rsid w:val="004F40A2"/>
    <w:rsid w:val="004F40AC"/>
    <w:rsid w:val="004F40D2"/>
    <w:rsid w:val="004F4138"/>
    <w:rsid w:val="004F4192"/>
    <w:rsid w:val="004F41A3"/>
    <w:rsid w:val="004F41E9"/>
    <w:rsid w:val="004F421A"/>
    <w:rsid w:val="004F4235"/>
    <w:rsid w:val="004F42C8"/>
    <w:rsid w:val="004F4379"/>
    <w:rsid w:val="004F437C"/>
    <w:rsid w:val="004F43A2"/>
    <w:rsid w:val="004F440A"/>
    <w:rsid w:val="004F4446"/>
    <w:rsid w:val="004F4453"/>
    <w:rsid w:val="004F4481"/>
    <w:rsid w:val="004F44A1"/>
    <w:rsid w:val="004F44B3"/>
    <w:rsid w:val="004F4557"/>
    <w:rsid w:val="004F45CC"/>
    <w:rsid w:val="004F4685"/>
    <w:rsid w:val="004F46D9"/>
    <w:rsid w:val="004F472D"/>
    <w:rsid w:val="004F4749"/>
    <w:rsid w:val="004F475F"/>
    <w:rsid w:val="004F477C"/>
    <w:rsid w:val="004F478D"/>
    <w:rsid w:val="004F47DD"/>
    <w:rsid w:val="004F481E"/>
    <w:rsid w:val="004F4833"/>
    <w:rsid w:val="004F486A"/>
    <w:rsid w:val="004F4898"/>
    <w:rsid w:val="004F489B"/>
    <w:rsid w:val="004F48C9"/>
    <w:rsid w:val="004F4916"/>
    <w:rsid w:val="004F492E"/>
    <w:rsid w:val="004F492F"/>
    <w:rsid w:val="004F4947"/>
    <w:rsid w:val="004F4992"/>
    <w:rsid w:val="004F49EB"/>
    <w:rsid w:val="004F4A0B"/>
    <w:rsid w:val="004F4A11"/>
    <w:rsid w:val="004F4A2F"/>
    <w:rsid w:val="004F4A57"/>
    <w:rsid w:val="004F4A73"/>
    <w:rsid w:val="004F4B05"/>
    <w:rsid w:val="004F4B13"/>
    <w:rsid w:val="004F4B62"/>
    <w:rsid w:val="004F4BA0"/>
    <w:rsid w:val="004F4BC4"/>
    <w:rsid w:val="004F4BD2"/>
    <w:rsid w:val="004F4C52"/>
    <w:rsid w:val="004F4C67"/>
    <w:rsid w:val="004F4CAC"/>
    <w:rsid w:val="004F4D3E"/>
    <w:rsid w:val="004F4D8C"/>
    <w:rsid w:val="004F4DB1"/>
    <w:rsid w:val="004F4DBB"/>
    <w:rsid w:val="004F4DF1"/>
    <w:rsid w:val="004F4E05"/>
    <w:rsid w:val="004F4E16"/>
    <w:rsid w:val="004F4E64"/>
    <w:rsid w:val="004F4E95"/>
    <w:rsid w:val="004F4EBF"/>
    <w:rsid w:val="004F4ED3"/>
    <w:rsid w:val="004F4F3E"/>
    <w:rsid w:val="004F4F42"/>
    <w:rsid w:val="004F5041"/>
    <w:rsid w:val="004F5098"/>
    <w:rsid w:val="004F50C0"/>
    <w:rsid w:val="004F5118"/>
    <w:rsid w:val="004F5191"/>
    <w:rsid w:val="004F51D9"/>
    <w:rsid w:val="004F51F5"/>
    <w:rsid w:val="004F5221"/>
    <w:rsid w:val="004F5225"/>
    <w:rsid w:val="004F522A"/>
    <w:rsid w:val="004F52AE"/>
    <w:rsid w:val="004F5380"/>
    <w:rsid w:val="004F53A5"/>
    <w:rsid w:val="004F5452"/>
    <w:rsid w:val="004F54C2"/>
    <w:rsid w:val="004F54D8"/>
    <w:rsid w:val="004F5583"/>
    <w:rsid w:val="004F5587"/>
    <w:rsid w:val="004F5622"/>
    <w:rsid w:val="004F564A"/>
    <w:rsid w:val="004F5703"/>
    <w:rsid w:val="004F5778"/>
    <w:rsid w:val="004F577D"/>
    <w:rsid w:val="004F57E1"/>
    <w:rsid w:val="004F57F7"/>
    <w:rsid w:val="004F5867"/>
    <w:rsid w:val="004F5927"/>
    <w:rsid w:val="004F593C"/>
    <w:rsid w:val="004F595A"/>
    <w:rsid w:val="004F59FB"/>
    <w:rsid w:val="004F5A60"/>
    <w:rsid w:val="004F5A98"/>
    <w:rsid w:val="004F5AEF"/>
    <w:rsid w:val="004F5AFA"/>
    <w:rsid w:val="004F5C02"/>
    <w:rsid w:val="004F5C50"/>
    <w:rsid w:val="004F5C55"/>
    <w:rsid w:val="004F5C68"/>
    <w:rsid w:val="004F5CCB"/>
    <w:rsid w:val="004F5D21"/>
    <w:rsid w:val="004F5D36"/>
    <w:rsid w:val="004F5D3F"/>
    <w:rsid w:val="004F5DC0"/>
    <w:rsid w:val="004F5DE1"/>
    <w:rsid w:val="004F5DE6"/>
    <w:rsid w:val="004F5E03"/>
    <w:rsid w:val="004F5E64"/>
    <w:rsid w:val="004F5E6E"/>
    <w:rsid w:val="004F5ECC"/>
    <w:rsid w:val="004F5EF9"/>
    <w:rsid w:val="004F5F58"/>
    <w:rsid w:val="004F5F74"/>
    <w:rsid w:val="004F5F91"/>
    <w:rsid w:val="004F5FDF"/>
    <w:rsid w:val="004F5FEF"/>
    <w:rsid w:val="004F6024"/>
    <w:rsid w:val="004F6029"/>
    <w:rsid w:val="004F6051"/>
    <w:rsid w:val="004F6078"/>
    <w:rsid w:val="004F6083"/>
    <w:rsid w:val="004F60D6"/>
    <w:rsid w:val="004F60DD"/>
    <w:rsid w:val="004F611F"/>
    <w:rsid w:val="004F6124"/>
    <w:rsid w:val="004F61F3"/>
    <w:rsid w:val="004F622E"/>
    <w:rsid w:val="004F626A"/>
    <w:rsid w:val="004F6273"/>
    <w:rsid w:val="004F62CF"/>
    <w:rsid w:val="004F62DE"/>
    <w:rsid w:val="004F630D"/>
    <w:rsid w:val="004F63AF"/>
    <w:rsid w:val="004F63ED"/>
    <w:rsid w:val="004F6416"/>
    <w:rsid w:val="004F641D"/>
    <w:rsid w:val="004F647E"/>
    <w:rsid w:val="004F6482"/>
    <w:rsid w:val="004F64B6"/>
    <w:rsid w:val="004F661C"/>
    <w:rsid w:val="004F662F"/>
    <w:rsid w:val="004F66DE"/>
    <w:rsid w:val="004F66E6"/>
    <w:rsid w:val="004F6719"/>
    <w:rsid w:val="004F6731"/>
    <w:rsid w:val="004F6748"/>
    <w:rsid w:val="004F678A"/>
    <w:rsid w:val="004F67C6"/>
    <w:rsid w:val="004F680C"/>
    <w:rsid w:val="004F68FB"/>
    <w:rsid w:val="004F6919"/>
    <w:rsid w:val="004F693A"/>
    <w:rsid w:val="004F69C3"/>
    <w:rsid w:val="004F69E3"/>
    <w:rsid w:val="004F69FC"/>
    <w:rsid w:val="004F6A27"/>
    <w:rsid w:val="004F6A2C"/>
    <w:rsid w:val="004F6A3D"/>
    <w:rsid w:val="004F6A40"/>
    <w:rsid w:val="004F6A60"/>
    <w:rsid w:val="004F6A6E"/>
    <w:rsid w:val="004F6A96"/>
    <w:rsid w:val="004F6A9C"/>
    <w:rsid w:val="004F6AB0"/>
    <w:rsid w:val="004F6B82"/>
    <w:rsid w:val="004F6BA4"/>
    <w:rsid w:val="004F6BB8"/>
    <w:rsid w:val="004F6BDE"/>
    <w:rsid w:val="004F6BE0"/>
    <w:rsid w:val="004F6C84"/>
    <w:rsid w:val="004F6CAC"/>
    <w:rsid w:val="004F6D4B"/>
    <w:rsid w:val="004F6D5F"/>
    <w:rsid w:val="004F6D80"/>
    <w:rsid w:val="004F6D95"/>
    <w:rsid w:val="004F6DEC"/>
    <w:rsid w:val="004F6DF0"/>
    <w:rsid w:val="004F6E14"/>
    <w:rsid w:val="004F6E36"/>
    <w:rsid w:val="004F6E53"/>
    <w:rsid w:val="004F6EA8"/>
    <w:rsid w:val="004F6EBD"/>
    <w:rsid w:val="004F6EE0"/>
    <w:rsid w:val="004F6EE6"/>
    <w:rsid w:val="004F6F33"/>
    <w:rsid w:val="004F7008"/>
    <w:rsid w:val="004F701D"/>
    <w:rsid w:val="004F7073"/>
    <w:rsid w:val="004F70A7"/>
    <w:rsid w:val="004F70E0"/>
    <w:rsid w:val="004F70E7"/>
    <w:rsid w:val="004F7135"/>
    <w:rsid w:val="004F713F"/>
    <w:rsid w:val="004F7157"/>
    <w:rsid w:val="004F7196"/>
    <w:rsid w:val="004F7200"/>
    <w:rsid w:val="004F726E"/>
    <w:rsid w:val="004F72A0"/>
    <w:rsid w:val="004F72A6"/>
    <w:rsid w:val="004F730A"/>
    <w:rsid w:val="004F7384"/>
    <w:rsid w:val="004F73B0"/>
    <w:rsid w:val="004F73DA"/>
    <w:rsid w:val="004F7458"/>
    <w:rsid w:val="004F746F"/>
    <w:rsid w:val="004F7488"/>
    <w:rsid w:val="004F74DB"/>
    <w:rsid w:val="004F7535"/>
    <w:rsid w:val="004F7536"/>
    <w:rsid w:val="004F755D"/>
    <w:rsid w:val="004F7597"/>
    <w:rsid w:val="004F75EA"/>
    <w:rsid w:val="004F7603"/>
    <w:rsid w:val="004F761A"/>
    <w:rsid w:val="004F777D"/>
    <w:rsid w:val="004F77C3"/>
    <w:rsid w:val="004F78B3"/>
    <w:rsid w:val="004F7911"/>
    <w:rsid w:val="004F7956"/>
    <w:rsid w:val="004F7984"/>
    <w:rsid w:val="004F7987"/>
    <w:rsid w:val="004F79A3"/>
    <w:rsid w:val="004F79BF"/>
    <w:rsid w:val="004F79C6"/>
    <w:rsid w:val="004F79C9"/>
    <w:rsid w:val="004F79DB"/>
    <w:rsid w:val="004F7A04"/>
    <w:rsid w:val="004F7A21"/>
    <w:rsid w:val="004F7A51"/>
    <w:rsid w:val="004F7A9F"/>
    <w:rsid w:val="004F7ADE"/>
    <w:rsid w:val="004F7AFD"/>
    <w:rsid w:val="004F7B7E"/>
    <w:rsid w:val="004F7B83"/>
    <w:rsid w:val="004F7BEC"/>
    <w:rsid w:val="004F7C07"/>
    <w:rsid w:val="004F7C57"/>
    <w:rsid w:val="004F7C63"/>
    <w:rsid w:val="004F7C7C"/>
    <w:rsid w:val="004F7CD5"/>
    <w:rsid w:val="004F7DCF"/>
    <w:rsid w:val="004F7E05"/>
    <w:rsid w:val="004F7E4D"/>
    <w:rsid w:val="004F7F19"/>
    <w:rsid w:val="004F7F53"/>
    <w:rsid w:val="004F7F83"/>
    <w:rsid w:val="004F7FB7"/>
    <w:rsid w:val="00500023"/>
    <w:rsid w:val="005000EA"/>
    <w:rsid w:val="00500149"/>
    <w:rsid w:val="00500181"/>
    <w:rsid w:val="005001B8"/>
    <w:rsid w:val="005001DC"/>
    <w:rsid w:val="0050021B"/>
    <w:rsid w:val="00500246"/>
    <w:rsid w:val="00500255"/>
    <w:rsid w:val="00500267"/>
    <w:rsid w:val="00500281"/>
    <w:rsid w:val="0050028C"/>
    <w:rsid w:val="00500298"/>
    <w:rsid w:val="005002A0"/>
    <w:rsid w:val="005002DB"/>
    <w:rsid w:val="005002F7"/>
    <w:rsid w:val="00500340"/>
    <w:rsid w:val="00500373"/>
    <w:rsid w:val="00500389"/>
    <w:rsid w:val="005003F9"/>
    <w:rsid w:val="00500435"/>
    <w:rsid w:val="005004BD"/>
    <w:rsid w:val="005004BF"/>
    <w:rsid w:val="005004CF"/>
    <w:rsid w:val="0050051E"/>
    <w:rsid w:val="005005E1"/>
    <w:rsid w:val="00500643"/>
    <w:rsid w:val="0050066D"/>
    <w:rsid w:val="005006A7"/>
    <w:rsid w:val="00500719"/>
    <w:rsid w:val="00500722"/>
    <w:rsid w:val="0050074F"/>
    <w:rsid w:val="00500772"/>
    <w:rsid w:val="005007B6"/>
    <w:rsid w:val="00500837"/>
    <w:rsid w:val="0050087B"/>
    <w:rsid w:val="0050092A"/>
    <w:rsid w:val="00500986"/>
    <w:rsid w:val="00500994"/>
    <w:rsid w:val="005009D4"/>
    <w:rsid w:val="005009D6"/>
    <w:rsid w:val="005009EB"/>
    <w:rsid w:val="00500ACD"/>
    <w:rsid w:val="00500AF0"/>
    <w:rsid w:val="00500B16"/>
    <w:rsid w:val="00500B4A"/>
    <w:rsid w:val="00500B7F"/>
    <w:rsid w:val="00500BB2"/>
    <w:rsid w:val="00500C21"/>
    <w:rsid w:val="00500C56"/>
    <w:rsid w:val="00500C7A"/>
    <w:rsid w:val="00500C89"/>
    <w:rsid w:val="00500C9E"/>
    <w:rsid w:val="00500CA5"/>
    <w:rsid w:val="00500CB4"/>
    <w:rsid w:val="00500D09"/>
    <w:rsid w:val="00500D68"/>
    <w:rsid w:val="00500D73"/>
    <w:rsid w:val="00500D7A"/>
    <w:rsid w:val="00500DA5"/>
    <w:rsid w:val="00500DD3"/>
    <w:rsid w:val="00500E0D"/>
    <w:rsid w:val="00500EA8"/>
    <w:rsid w:val="00500F32"/>
    <w:rsid w:val="00500F34"/>
    <w:rsid w:val="00500F42"/>
    <w:rsid w:val="00500F56"/>
    <w:rsid w:val="00500F75"/>
    <w:rsid w:val="00501037"/>
    <w:rsid w:val="00501085"/>
    <w:rsid w:val="00501090"/>
    <w:rsid w:val="005010A3"/>
    <w:rsid w:val="005010FA"/>
    <w:rsid w:val="00501116"/>
    <w:rsid w:val="00501127"/>
    <w:rsid w:val="00501161"/>
    <w:rsid w:val="00501201"/>
    <w:rsid w:val="0050120A"/>
    <w:rsid w:val="0050122D"/>
    <w:rsid w:val="00501262"/>
    <w:rsid w:val="005012DF"/>
    <w:rsid w:val="00501377"/>
    <w:rsid w:val="005013F5"/>
    <w:rsid w:val="00501439"/>
    <w:rsid w:val="0050144A"/>
    <w:rsid w:val="0050148F"/>
    <w:rsid w:val="005014D2"/>
    <w:rsid w:val="005014FC"/>
    <w:rsid w:val="00501550"/>
    <w:rsid w:val="005015D0"/>
    <w:rsid w:val="005015E4"/>
    <w:rsid w:val="0050163F"/>
    <w:rsid w:val="00501652"/>
    <w:rsid w:val="00501656"/>
    <w:rsid w:val="005016B2"/>
    <w:rsid w:val="005016C0"/>
    <w:rsid w:val="005016D6"/>
    <w:rsid w:val="005016F9"/>
    <w:rsid w:val="005016FD"/>
    <w:rsid w:val="00501723"/>
    <w:rsid w:val="0050176C"/>
    <w:rsid w:val="00501786"/>
    <w:rsid w:val="005017E4"/>
    <w:rsid w:val="00501803"/>
    <w:rsid w:val="0050186B"/>
    <w:rsid w:val="005018CF"/>
    <w:rsid w:val="005018E6"/>
    <w:rsid w:val="00501917"/>
    <w:rsid w:val="0050192C"/>
    <w:rsid w:val="0050193F"/>
    <w:rsid w:val="00501A3A"/>
    <w:rsid w:val="00501AAF"/>
    <w:rsid w:val="00501AB9"/>
    <w:rsid w:val="00501B03"/>
    <w:rsid w:val="00501B1F"/>
    <w:rsid w:val="00501B2F"/>
    <w:rsid w:val="00501B89"/>
    <w:rsid w:val="00501BAA"/>
    <w:rsid w:val="00501BAE"/>
    <w:rsid w:val="00501BD8"/>
    <w:rsid w:val="00501C51"/>
    <w:rsid w:val="00501CB5"/>
    <w:rsid w:val="00501CB9"/>
    <w:rsid w:val="00501CEA"/>
    <w:rsid w:val="00501D2A"/>
    <w:rsid w:val="00501D39"/>
    <w:rsid w:val="00501D3A"/>
    <w:rsid w:val="00501DD3"/>
    <w:rsid w:val="00501E19"/>
    <w:rsid w:val="00501E30"/>
    <w:rsid w:val="00501E7D"/>
    <w:rsid w:val="00501EC2"/>
    <w:rsid w:val="00501EF7"/>
    <w:rsid w:val="00501F22"/>
    <w:rsid w:val="00501F47"/>
    <w:rsid w:val="00501F50"/>
    <w:rsid w:val="00501F8A"/>
    <w:rsid w:val="00501FDB"/>
    <w:rsid w:val="00501FE9"/>
    <w:rsid w:val="00502001"/>
    <w:rsid w:val="005020B7"/>
    <w:rsid w:val="005020F6"/>
    <w:rsid w:val="005020F7"/>
    <w:rsid w:val="00502112"/>
    <w:rsid w:val="00502127"/>
    <w:rsid w:val="00502189"/>
    <w:rsid w:val="0050219A"/>
    <w:rsid w:val="005021C7"/>
    <w:rsid w:val="00502225"/>
    <w:rsid w:val="00502237"/>
    <w:rsid w:val="00502272"/>
    <w:rsid w:val="0050228B"/>
    <w:rsid w:val="0050228C"/>
    <w:rsid w:val="00502315"/>
    <w:rsid w:val="00502341"/>
    <w:rsid w:val="0050239F"/>
    <w:rsid w:val="005023B5"/>
    <w:rsid w:val="005023CE"/>
    <w:rsid w:val="00502440"/>
    <w:rsid w:val="005024CE"/>
    <w:rsid w:val="0050255C"/>
    <w:rsid w:val="005025EF"/>
    <w:rsid w:val="00502600"/>
    <w:rsid w:val="0050262F"/>
    <w:rsid w:val="005026B4"/>
    <w:rsid w:val="005026FA"/>
    <w:rsid w:val="005026FD"/>
    <w:rsid w:val="005027CF"/>
    <w:rsid w:val="00502847"/>
    <w:rsid w:val="0050286B"/>
    <w:rsid w:val="00502882"/>
    <w:rsid w:val="005028D3"/>
    <w:rsid w:val="005028E0"/>
    <w:rsid w:val="0050295C"/>
    <w:rsid w:val="005029BA"/>
    <w:rsid w:val="00502A1C"/>
    <w:rsid w:val="00502A34"/>
    <w:rsid w:val="00502A4A"/>
    <w:rsid w:val="00502ABE"/>
    <w:rsid w:val="00502B00"/>
    <w:rsid w:val="00502BA0"/>
    <w:rsid w:val="00502BB2"/>
    <w:rsid w:val="00502BBE"/>
    <w:rsid w:val="00502C8B"/>
    <w:rsid w:val="00502C8E"/>
    <w:rsid w:val="00502CBA"/>
    <w:rsid w:val="00502DC6"/>
    <w:rsid w:val="00502DC8"/>
    <w:rsid w:val="00502DDA"/>
    <w:rsid w:val="00502E1B"/>
    <w:rsid w:val="00502E20"/>
    <w:rsid w:val="00502E21"/>
    <w:rsid w:val="00502E4C"/>
    <w:rsid w:val="00502E5A"/>
    <w:rsid w:val="00502E65"/>
    <w:rsid w:val="00502EEE"/>
    <w:rsid w:val="0050308D"/>
    <w:rsid w:val="005030B8"/>
    <w:rsid w:val="0050314A"/>
    <w:rsid w:val="005031AC"/>
    <w:rsid w:val="005031BC"/>
    <w:rsid w:val="005031D6"/>
    <w:rsid w:val="005031FD"/>
    <w:rsid w:val="00503206"/>
    <w:rsid w:val="0050330B"/>
    <w:rsid w:val="005033DD"/>
    <w:rsid w:val="0050340E"/>
    <w:rsid w:val="0050343C"/>
    <w:rsid w:val="005034AA"/>
    <w:rsid w:val="005034C8"/>
    <w:rsid w:val="0050352A"/>
    <w:rsid w:val="00503577"/>
    <w:rsid w:val="005035B3"/>
    <w:rsid w:val="00503633"/>
    <w:rsid w:val="0050364A"/>
    <w:rsid w:val="0050374A"/>
    <w:rsid w:val="00503773"/>
    <w:rsid w:val="005037A1"/>
    <w:rsid w:val="005037FC"/>
    <w:rsid w:val="00503819"/>
    <w:rsid w:val="00503896"/>
    <w:rsid w:val="005038F8"/>
    <w:rsid w:val="00503932"/>
    <w:rsid w:val="0050395E"/>
    <w:rsid w:val="00503969"/>
    <w:rsid w:val="0050399C"/>
    <w:rsid w:val="005039A8"/>
    <w:rsid w:val="00503A1C"/>
    <w:rsid w:val="00503A7C"/>
    <w:rsid w:val="00503ABD"/>
    <w:rsid w:val="00503B42"/>
    <w:rsid w:val="00503B76"/>
    <w:rsid w:val="00503BC2"/>
    <w:rsid w:val="00503BE6"/>
    <w:rsid w:val="00503C2A"/>
    <w:rsid w:val="00503C42"/>
    <w:rsid w:val="00503CD3"/>
    <w:rsid w:val="00503CF3"/>
    <w:rsid w:val="00503D65"/>
    <w:rsid w:val="00503DED"/>
    <w:rsid w:val="00503F89"/>
    <w:rsid w:val="00503FB1"/>
    <w:rsid w:val="00504036"/>
    <w:rsid w:val="0050403D"/>
    <w:rsid w:val="0050407C"/>
    <w:rsid w:val="00504098"/>
    <w:rsid w:val="00504106"/>
    <w:rsid w:val="0050410C"/>
    <w:rsid w:val="0050412B"/>
    <w:rsid w:val="00504130"/>
    <w:rsid w:val="00504143"/>
    <w:rsid w:val="00504159"/>
    <w:rsid w:val="00504163"/>
    <w:rsid w:val="005041D4"/>
    <w:rsid w:val="005041D6"/>
    <w:rsid w:val="0050420E"/>
    <w:rsid w:val="00504247"/>
    <w:rsid w:val="0050424D"/>
    <w:rsid w:val="0050438C"/>
    <w:rsid w:val="005043A0"/>
    <w:rsid w:val="005043F8"/>
    <w:rsid w:val="0050440F"/>
    <w:rsid w:val="00504425"/>
    <w:rsid w:val="00504495"/>
    <w:rsid w:val="005044CC"/>
    <w:rsid w:val="005044E2"/>
    <w:rsid w:val="005044FE"/>
    <w:rsid w:val="0050450F"/>
    <w:rsid w:val="0050457F"/>
    <w:rsid w:val="005045B7"/>
    <w:rsid w:val="00504611"/>
    <w:rsid w:val="0050462D"/>
    <w:rsid w:val="005046EA"/>
    <w:rsid w:val="00504719"/>
    <w:rsid w:val="00504785"/>
    <w:rsid w:val="00504814"/>
    <w:rsid w:val="0050483B"/>
    <w:rsid w:val="0050483E"/>
    <w:rsid w:val="00504867"/>
    <w:rsid w:val="0050487E"/>
    <w:rsid w:val="0050488D"/>
    <w:rsid w:val="00504890"/>
    <w:rsid w:val="005048E4"/>
    <w:rsid w:val="0050491E"/>
    <w:rsid w:val="00504A37"/>
    <w:rsid w:val="00504A6A"/>
    <w:rsid w:val="00504A78"/>
    <w:rsid w:val="00504A90"/>
    <w:rsid w:val="00504AD0"/>
    <w:rsid w:val="00504B3C"/>
    <w:rsid w:val="00504BE8"/>
    <w:rsid w:val="00504C43"/>
    <w:rsid w:val="00504E1D"/>
    <w:rsid w:val="00504EBB"/>
    <w:rsid w:val="00504EE4"/>
    <w:rsid w:val="00504F5C"/>
    <w:rsid w:val="00504FEA"/>
    <w:rsid w:val="00504FED"/>
    <w:rsid w:val="00504FF2"/>
    <w:rsid w:val="00505011"/>
    <w:rsid w:val="00505054"/>
    <w:rsid w:val="0050509A"/>
    <w:rsid w:val="005050FC"/>
    <w:rsid w:val="00505139"/>
    <w:rsid w:val="00505142"/>
    <w:rsid w:val="005051DA"/>
    <w:rsid w:val="005051FD"/>
    <w:rsid w:val="005052B5"/>
    <w:rsid w:val="005052F8"/>
    <w:rsid w:val="005053CF"/>
    <w:rsid w:val="00505438"/>
    <w:rsid w:val="00505444"/>
    <w:rsid w:val="005054B9"/>
    <w:rsid w:val="005054D8"/>
    <w:rsid w:val="005054EA"/>
    <w:rsid w:val="00505501"/>
    <w:rsid w:val="00505520"/>
    <w:rsid w:val="0050553C"/>
    <w:rsid w:val="00505596"/>
    <w:rsid w:val="005055F3"/>
    <w:rsid w:val="0050569D"/>
    <w:rsid w:val="0050575C"/>
    <w:rsid w:val="0050578F"/>
    <w:rsid w:val="00505798"/>
    <w:rsid w:val="005057FB"/>
    <w:rsid w:val="00505861"/>
    <w:rsid w:val="0050589C"/>
    <w:rsid w:val="005058C2"/>
    <w:rsid w:val="00505905"/>
    <w:rsid w:val="00505906"/>
    <w:rsid w:val="0050597B"/>
    <w:rsid w:val="005059D1"/>
    <w:rsid w:val="005059E2"/>
    <w:rsid w:val="00505A6D"/>
    <w:rsid w:val="00505A82"/>
    <w:rsid w:val="00505A8D"/>
    <w:rsid w:val="00505AF2"/>
    <w:rsid w:val="00505B51"/>
    <w:rsid w:val="00505B62"/>
    <w:rsid w:val="00505B93"/>
    <w:rsid w:val="00505CFE"/>
    <w:rsid w:val="00505D10"/>
    <w:rsid w:val="00505D13"/>
    <w:rsid w:val="00505E84"/>
    <w:rsid w:val="00505EAA"/>
    <w:rsid w:val="00505EAC"/>
    <w:rsid w:val="00505EB9"/>
    <w:rsid w:val="00505F11"/>
    <w:rsid w:val="00505F28"/>
    <w:rsid w:val="00505F2F"/>
    <w:rsid w:val="00505F3D"/>
    <w:rsid w:val="00505F64"/>
    <w:rsid w:val="00505F69"/>
    <w:rsid w:val="00505F8A"/>
    <w:rsid w:val="00505F8E"/>
    <w:rsid w:val="00505FA8"/>
    <w:rsid w:val="00505FB9"/>
    <w:rsid w:val="00506050"/>
    <w:rsid w:val="00506058"/>
    <w:rsid w:val="005060C3"/>
    <w:rsid w:val="005060E3"/>
    <w:rsid w:val="005060F4"/>
    <w:rsid w:val="00506111"/>
    <w:rsid w:val="0050612F"/>
    <w:rsid w:val="005061A8"/>
    <w:rsid w:val="005061B6"/>
    <w:rsid w:val="005061D0"/>
    <w:rsid w:val="005061EB"/>
    <w:rsid w:val="0050620B"/>
    <w:rsid w:val="0050620C"/>
    <w:rsid w:val="0050625C"/>
    <w:rsid w:val="005062E6"/>
    <w:rsid w:val="00506306"/>
    <w:rsid w:val="00506326"/>
    <w:rsid w:val="005063AE"/>
    <w:rsid w:val="005063E3"/>
    <w:rsid w:val="0050640C"/>
    <w:rsid w:val="00506441"/>
    <w:rsid w:val="00506459"/>
    <w:rsid w:val="0050649A"/>
    <w:rsid w:val="00506531"/>
    <w:rsid w:val="00506561"/>
    <w:rsid w:val="005065E5"/>
    <w:rsid w:val="00506635"/>
    <w:rsid w:val="00506657"/>
    <w:rsid w:val="005066DE"/>
    <w:rsid w:val="0050670F"/>
    <w:rsid w:val="00506730"/>
    <w:rsid w:val="0050679C"/>
    <w:rsid w:val="00506824"/>
    <w:rsid w:val="00506830"/>
    <w:rsid w:val="0050683A"/>
    <w:rsid w:val="00506846"/>
    <w:rsid w:val="00506886"/>
    <w:rsid w:val="005068CA"/>
    <w:rsid w:val="00506987"/>
    <w:rsid w:val="005069D2"/>
    <w:rsid w:val="005069F4"/>
    <w:rsid w:val="00506A4A"/>
    <w:rsid w:val="00506A82"/>
    <w:rsid w:val="00506AEB"/>
    <w:rsid w:val="00506B0B"/>
    <w:rsid w:val="00506B22"/>
    <w:rsid w:val="00506B62"/>
    <w:rsid w:val="00506B68"/>
    <w:rsid w:val="00506BDA"/>
    <w:rsid w:val="00506C0E"/>
    <w:rsid w:val="00506C11"/>
    <w:rsid w:val="00506C40"/>
    <w:rsid w:val="00506D49"/>
    <w:rsid w:val="00506DB8"/>
    <w:rsid w:val="00506EF2"/>
    <w:rsid w:val="00506EF8"/>
    <w:rsid w:val="00506F0B"/>
    <w:rsid w:val="00506FFE"/>
    <w:rsid w:val="00507031"/>
    <w:rsid w:val="0050707D"/>
    <w:rsid w:val="005070E2"/>
    <w:rsid w:val="0050711E"/>
    <w:rsid w:val="0050713E"/>
    <w:rsid w:val="005071BA"/>
    <w:rsid w:val="005071D2"/>
    <w:rsid w:val="005071E3"/>
    <w:rsid w:val="00507211"/>
    <w:rsid w:val="0050724B"/>
    <w:rsid w:val="00507250"/>
    <w:rsid w:val="00507282"/>
    <w:rsid w:val="00507283"/>
    <w:rsid w:val="005072C8"/>
    <w:rsid w:val="0050730A"/>
    <w:rsid w:val="0050734D"/>
    <w:rsid w:val="00507373"/>
    <w:rsid w:val="00507399"/>
    <w:rsid w:val="00507450"/>
    <w:rsid w:val="00507476"/>
    <w:rsid w:val="0050747D"/>
    <w:rsid w:val="00507488"/>
    <w:rsid w:val="00507494"/>
    <w:rsid w:val="005074E5"/>
    <w:rsid w:val="005074F6"/>
    <w:rsid w:val="005074FF"/>
    <w:rsid w:val="00507531"/>
    <w:rsid w:val="00507532"/>
    <w:rsid w:val="00507560"/>
    <w:rsid w:val="0050756E"/>
    <w:rsid w:val="005075B0"/>
    <w:rsid w:val="005075F2"/>
    <w:rsid w:val="00507603"/>
    <w:rsid w:val="0050765F"/>
    <w:rsid w:val="0050769F"/>
    <w:rsid w:val="00507731"/>
    <w:rsid w:val="00507757"/>
    <w:rsid w:val="00507760"/>
    <w:rsid w:val="00507796"/>
    <w:rsid w:val="005077C9"/>
    <w:rsid w:val="00507802"/>
    <w:rsid w:val="00507826"/>
    <w:rsid w:val="0050783D"/>
    <w:rsid w:val="0050784F"/>
    <w:rsid w:val="005078CB"/>
    <w:rsid w:val="005078DB"/>
    <w:rsid w:val="005078EB"/>
    <w:rsid w:val="0050793B"/>
    <w:rsid w:val="00507989"/>
    <w:rsid w:val="005079A1"/>
    <w:rsid w:val="005079B0"/>
    <w:rsid w:val="00507A22"/>
    <w:rsid w:val="00507A2E"/>
    <w:rsid w:val="00507A51"/>
    <w:rsid w:val="00507A5C"/>
    <w:rsid w:val="00507A63"/>
    <w:rsid w:val="00507A7C"/>
    <w:rsid w:val="00507ACD"/>
    <w:rsid w:val="00507AF0"/>
    <w:rsid w:val="00507B49"/>
    <w:rsid w:val="00507C44"/>
    <w:rsid w:val="00507CF4"/>
    <w:rsid w:val="00507D5E"/>
    <w:rsid w:val="00507D7A"/>
    <w:rsid w:val="00507E91"/>
    <w:rsid w:val="00507EC8"/>
    <w:rsid w:val="00507EED"/>
    <w:rsid w:val="00507F00"/>
    <w:rsid w:val="00507F2F"/>
    <w:rsid w:val="00510042"/>
    <w:rsid w:val="00510045"/>
    <w:rsid w:val="0051005B"/>
    <w:rsid w:val="00510076"/>
    <w:rsid w:val="005100C7"/>
    <w:rsid w:val="0051013E"/>
    <w:rsid w:val="00510171"/>
    <w:rsid w:val="005101AE"/>
    <w:rsid w:val="005101BE"/>
    <w:rsid w:val="00510221"/>
    <w:rsid w:val="005102E7"/>
    <w:rsid w:val="00510334"/>
    <w:rsid w:val="005103A8"/>
    <w:rsid w:val="005103C5"/>
    <w:rsid w:val="005103DE"/>
    <w:rsid w:val="005103E1"/>
    <w:rsid w:val="005104A5"/>
    <w:rsid w:val="00510591"/>
    <w:rsid w:val="005105C7"/>
    <w:rsid w:val="00510619"/>
    <w:rsid w:val="0051065F"/>
    <w:rsid w:val="00510688"/>
    <w:rsid w:val="00510694"/>
    <w:rsid w:val="00510773"/>
    <w:rsid w:val="005107B5"/>
    <w:rsid w:val="0051083D"/>
    <w:rsid w:val="00510865"/>
    <w:rsid w:val="0051087D"/>
    <w:rsid w:val="0051090D"/>
    <w:rsid w:val="0051091D"/>
    <w:rsid w:val="00510975"/>
    <w:rsid w:val="00510A00"/>
    <w:rsid w:val="00510A09"/>
    <w:rsid w:val="00510A69"/>
    <w:rsid w:val="00510AB8"/>
    <w:rsid w:val="00510AE7"/>
    <w:rsid w:val="00510B45"/>
    <w:rsid w:val="00510B5C"/>
    <w:rsid w:val="00510B67"/>
    <w:rsid w:val="00510B68"/>
    <w:rsid w:val="00510C32"/>
    <w:rsid w:val="00510C70"/>
    <w:rsid w:val="00510CBC"/>
    <w:rsid w:val="00510D3C"/>
    <w:rsid w:val="00510D85"/>
    <w:rsid w:val="00510DD9"/>
    <w:rsid w:val="00510DE3"/>
    <w:rsid w:val="00510DEA"/>
    <w:rsid w:val="00510E4D"/>
    <w:rsid w:val="00510EAA"/>
    <w:rsid w:val="00510EB6"/>
    <w:rsid w:val="00510EFB"/>
    <w:rsid w:val="00510F48"/>
    <w:rsid w:val="00510F5E"/>
    <w:rsid w:val="00511021"/>
    <w:rsid w:val="00511107"/>
    <w:rsid w:val="0051110B"/>
    <w:rsid w:val="0051111C"/>
    <w:rsid w:val="00511122"/>
    <w:rsid w:val="00511140"/>
    <w:rsid w:val="005111FE"/>
    <w:rsid w:val="0051120E"/>
    <w:rsid w:val="00511214"/>
    <w:rsid w:val="00511221"/>
    <w:rsid w:val="00511225"/>
    <w:rsid w:val="0051123F"/>
    <w:rsid w:val="005112FB"/>
    <w:rsid w:val="0051132A"/>
    <w:rsid w:val="00511387"/>
    <w:rsid w:val="005113B0"/>
    <w:rsid w:val="005113D5"/>
    <w:rsid w:val="005113E1"/>
    <w:rsid w:val="005113E9"/>
    <w:rsid w:val="0051142D"/>
    <w:rsid w:val="00511445"/>
    <w:rsid w:val="0051147C"/>
    <w:rsid w:val="005114D8"/>
    <w:rsid w:val="00511558"/>
    <w:rsid w:val="00511583"/>
    <w:rsid w:val="00511613"/>
    <w:rsid w:val="00511615"/>
    <w:rsid w:val="0051163B"/>
    <w:rsid w:val="00511652"/>
    <w:rsid w:val="0051165F"/>
    <w:rsid w:val="00511661"/>
    <w:rsid w:val="00511694"/>
    <w:rsid w:val="005116A0"/>
    <w:rsid w:val="005116F7"/>
    <w:rsid w:val="00511734"/>
    <w:rsid w:val="00511743"/>
    <w:rsid w:val="00511792"/>
    <w:rsid w:val="005117B5"/>
    <w:rsid w:val="005118C0"/>
    <w:rsid w:val="005118E4"/>
    <w:rsid w:val="00511917"/>
    <w:rsid w:val="0051191B"/>
    <w:rsid w:val="0051193B"/>
    <w:rsid w:val="00511967"/>
    <w:rsid w:val="00511992"/>
    <w:rsid w:val="005119DF"/>
    <w:rsid w:val="005119FD"/>
    <w:rsid w:val="00511A17"/>
    <w:rsid w:val="00511A70"/>
    <w:rsid w:val="00511AA0"/>
    <w:rsid w:val="00511AA3"/>
    <w:rsid w:val="00511AB9"/>
    <w:rsid w:val="00511AC5"/>
    <w:rsid w:val="00511AD6"/>
    <w:rsid w:val="00511AFD"/>
    <w:rsid w:val="00511B1F"/>
    <w:rsid w:val="00511B51"/>
    <w:rsid w:val="00511B84"/>
    <w:rsid w:val="00511B8E"/>
    <w:rsid w:val="00511BA4"/>
    <w:rsid w:val="00511BAE"/>
    <w:rsid w:val="00511BB0"/>
    <w:rsid w:val="00511C23"/>
    <w:rsid w:val="00511C59"/>
    <w:rsid w:val="00511C65"/>
    <w:rsid w:val="00511C92"/>
    <w:rsid w:val="00511CBA"/>
    <w:rsid w:val="00511CE1"/>
    <w:rsid w:val="00511CF2"/>
    <w:rsid w:val="00511CF8"/>
    <w:rsid w:val="00511CFC"/>
    <w:rsid w:val="00511D1C"/>
    <w:rsid w:val="00511DAE"/>
    <w:rsid w:val="00511E34"/>
    <w:rsid w:val="00511E68"/>
    <w:rsid w:val="00511F00"/>
    <w:rsid w:val="00511F22"/>
    <w:rsid w:val="00511F58"/>
    <w:rsid w:val="00511F8D"/>
    <w:rsid w:val="00511FA2"/>
    <w:rsid w:val="00511FAC"/>
    <w:rsid w:val="00511FE8"/>
    <w:rsid w:val="00511FF4"/>
    <w:rsid w:val="00512038"/>
    <w:rsid w:val="0051203A"/>
    <w:rsid w:val="0051209C"/>
    <w:rsid w:val="005120A9"/>
    <w:rsid w:val="00512183"/>
    <w:rsid w:val="005121BC"/>
    <w:rsid w:val="00512216"/>
    <w:rsid w:val="00512218"/>
    <w:rsid w:val="00512226"/>
    <w:rsid w:val="00512245"/>
    <w:rsid w:val="00512284"/>
    <w:rsid w:val="005123A4"/>
    <w:rsid w:val="00512436"/>
    <w:rsid w:val="0051248E"/>
    <w:rsid w:val="005124B8"/>
    <w:rsid w:val="005124C8"/>
    <w:rsid w:val="005124ED"/>
    <w:rsid w:val="00512543"/>
    <w:rsid w:val="0051254C"/>
    <w:rsid w:val="00512569"/>
    <w:rsid w:val="0051258C"/>
    <w:rsid w:val="005125E1"/>
    <w:rsid w:val="0051261D"/>
    <w:rsid w:val="0051267D"/>
    <w:rsid w:val="00512748"/>
    <w:rsid w:val="00512793"/>
    <w:rsid w:val="005127A0"/>
    <w:rsid w:val="005127B2"/>
    <w:rsid w:val="005127B6"/>
    <w:rsid w:val="005127C1"/>
    <w:rsid w:val="005127CC"/>
    <w:rsid w:val="005127F3"/>
    <w:rsid w:val="00512876"/>
    <w:rsid w:val="00512879"/>
    <w:rsid w:val="005128EA"/>
    <w:rsid w:val="0051292C"/>
    <w:rsid w:val="005129BE"/>
    <w:rsid w:val="005129F9"/>
    <w:rsid w:val="00512A19"/>
    <w:rsid w:val="00512A59"/>
    <w:rsid w:val="00512B3B"/>
    <w:rsid w:val="00512B72"/>
    <w:rsid w:val="00512BD1"/>
    <w:rsid w:val="00512BDF"/>
    <w:rsid w:val="00512C49"/>
    <w:rsid w:val="00512C6F"/>
    <w:rsid w:val="00512C89"/>
    <w:rsid w:val="00512CFA"/>
    <w:rsid w:val="00512D0F"/>
    <w:rsid w:val="00512D2C"/>
    <w:rsid w:val="00512D3E"/>
    <w:rsid w:val="00512D73"/>
    <w:rsid w:val="00512D90"/>
    <w:rsid w:val="00512D9B"/>
    <w:rsid w:val="00512DF0"/>
    <w:rsid w:val="00512E2C"/>
    <w:rsid w:val="00512E8A"/>
    <w:rsid w:val="00512EC5"/>
    <w:rsid w:val="00512F3B"/>
    <w:rsid w:val="00512F6B"/>
    <w:rsid w:val="00512F78"/>
    <w:rsid w:val="0051304E"/>
    <w:rsid w:val="00513082"/>
    <w:rsid w:val="0051308D"/>
    <w:rsid w:val="00513207"/>
    <w:rsid w:val="005132BE"/>
    <w:rsid w:val="005132D0"/>
    <w:rsid w:val="005132F8"/>
    <w:rsid w:val="00513301"/>
    <w:rsid w:val="0051334A"/>
    <w:rsid w:val="00513364"/>
    <w:rsid w:val="00513431"/>
    <w:rsid w:val="00513442"/>
    <w:rsid w:val="005134C4"/>
    <w:rsid w:val="005134D4"/>
    <w:rsid w:val="005134F2"/>
    <w:rsid w:val="00513551"/>
    <w:rsid w:val="0051355B"/>
    <w:rsid w:val="00513561"/>
    <w:rsid w:val="00513567"/>
    <w:rsid w:val="005135A8"/>
    <w:rsid w:val="00513613"/>
    <w:rsid w:val="00513625"/>
    <w:rsid w:val="00513694"/>
    <w:rsid w:val="005136A6"/>
    <w:rsid w:val="005136B8"/>
    <w:rsid w:val="005136E1"/>
    <w:rsid w:val="005136F5"/>
    <w:rsid w:val="0051371F"/>
    <w:rsid w:val="005137D0"/>
    <w:rsid w:val="005137D6"/>
    <w:rsid w:val="005137FE"/>
    <w:rsid w:val="00513802"/>
    <w:rsid w:val="0051386E"/>
    <w:rsid w:val="0051387E"/>
    <w:rsid w:val="005138AA"/>
    <w:rsid w:val="005138C5"/>
    <w:rsid w:val="005138E6"/>
    <w:rsid w:val="0051398C"/>
    <w:rsid w:val="00513995"/>
    <w:rsid w:val="00513997"/>
    <w:rsid w:val="005139A6"/>
    <w:rsid w:val="00513A2F"/>
    <w:rsid w:val="00513A30"/>
    <w:rsid w:val="00513A37"/>
    <w:rsid w:val="00513A51"/>
    <w:rsid w:val="00513ABC"/>
    <w:rsid w:val="00513B7B"/>
    <w:rsid w:val="00513D75"/>
    <w:rsid w:val="00513F36"/>
    <w:rsid w:val="00513FAC"/>
    <w:rsid w:val="00513FB6"/>
    <w:rsid w:val="00513FBA"/>
    <w:rsid w:val="00513FC8"/>
    <w:rsid w:val="00513FCE"/>
    <w:rsid w:val="0051404D"/>
    <w:rsid w:val="0051405E"/>
    <w:rsid w:val="00514063"/>
    <w:rsid w:val="00514095"/>
    <w:rsid w:val="00514152"/>
    <w:rsid w:val="00514176"/>
    <w:rsid w:val="00514198"/>
    <w:rsid w:val="005141FD"/>
    <w:rsid w:val="00514264"/>
    <w:rsid w:val="00514266"/>
    <w:rsid w:val="0051427F"/>
    <w:rsid w:val="00514289"/>
    <w:rsid w:val="00514291"/>
    <w:rsid w:val="00514383"/>
    <w:rsid w:val="0051439F"/>
    <w:rsid w:val="005143B1"/>
    <w:rsid w:val="00514433"/>
    <w:rsid w:val="0051447B"/>
    <w:rsid w:val="005144AC"/>
    <w:rsid w:val="005144C8"/>
    <w:rsid w:val="005144C9"/>
    <w:rsid w:val="005144E2"/>
    <w:rsid w:val="005144E8"/>
    <w:rsid w:val="005144F2"/>
    <w:rsid w:val="0051450D"/>
    <w:rsid w:val="00514555"/>
    <w:rsid w:val="0051459E"/>
    <w:rsid w:val="00514620"/>
    <w:rsid w:val="0051462C"/>
    <w:rsid w:val="0051467D"/>
    <w:rsid w:val="00514696"/>
    <w:rsid w:val="005146B7"/>
    <w:rsid w:val="005146ED"/>
    <w:rsid w:val="00514791"/>
    <w:rsid w:val="005147B4"/>
    <w:rsid w:val="005147EF"/>
    <w:rsid w:val="005147F1"/>
    <w:rsid w:val="0051480E"/>
    <w:rsid w:val="00514815"/>
    <w:rsid w:val="00514858"/>
    <w:rsid w:val="00514892"/>
    <w:rsid w:val="005148CC"/>
    <w:rsid w:val="00514911"/>
    <w:rsid w:val="00514921"/>
    <w:rsid w:val="00514945"/>
    <w:rsid w:val="00514962"/>
    <w:rsid w:val="00514974"/>
    <w:rsid w:val="005149A2"/>
    <w:rsid w:val="005149B2"/>
    <w:rsid w:val="00514A12"/>
    <w:rsid w:val="00514B2D"/>
    <w:rsid w:val="00514B9F"/>
    <w:rsid w:val="00514BC1"/>
    <w:rsid w:val="00514BE1"/>
    <w:rsid w:val="00514BEC"/>
    <w:rsid w:val="00514BFA"/>
    <w:rsid w:val="00514CB0"/>
    <w:rsid w:val="00514CC2"/>
    <w:rsid w:val="00514CCD"/>
    <w:rsid w:val="00514CE9"/>
    <w:rsid w:val="00514D68"/>
    <w:rsid w:val="00514D8A"/>
    <w:rsid w:val="00514E15"/>
    <w:rsid w:val="00514E81"/>
    <w:rsid w:val="00514ECE"/>
    <w:rsid w:val="00514EDF"/>
    <w:rsid w:val="00514F55"/>
    <w:rsid w:val="00514F74"/>
    <w:rsid w:val="0051502F"/>
    <w:rsid w:val="00515050"/>
    <w:rsid w:val="00515091"/>
    <w:rsid w:val="005150C5"/>
    <w:rsid w:val="005150EC"/>
    <w:rsid w:val="0051512D"/>
    <w:rsid w:val="0051513C"/>
    <w:rsid w:val="005151B3"/>
    <w:rsid w:val="005151D9"/>
    <w:rsid w:val="0051522F"/>
    <w:rsid w:val="0051528D"/>
    <w:rsid w:val="005152AE"/>
    <w:rsid w:val="005152BF"/>
    <w:rsid w:val="005152FC"/>
    <w:rsid w:val="00515306"/>
    <w:rsid w:val="00515334"/>
    <w:rsid w:val="00515342"/>
    <w:rsid w:val="00515392"/>
    <w:rsid w:val="005153C5"/>
    <w:rsid w:val="005153E7"/>
    <w:rsid w:val="0051542A"/>
    <w:rsid w:val="0051542B"/>
    <w:rsid w:val="00515462"/>
    <w:rsid w:val="005154E9"/>
    <w:rsid w:val="00515517"/>
    <w:rsid w:val="0051553C"/>
    <w:rsid w:val="00515595"/>
    <w:rsid w:val="005155BF"/>
    <w:rsid w:val="005155D6"/>
    <w:rsid w:val="0051561B"/>
    <w:rsid w:val="00515650"/>
    <w:rsid w:val="0051567D"/>
    <w:rsid w:val="005156E4"/>
    <w:rsid w:val="005156FA"/>
    <w:rsid w:val="00515730"/>
    <w:rsid w:val="00515739"/>
    <w:rsid w:val="00515788"/>
    <w:rsid w:val="0051578F"/>
    <w:rsid w:val="005157BB"/>
    <w:rsid w:val="005157EC"/>
    <w:rsid w:val="005157F7"/>
    <w:rsid w:val="00515833"/>
    <w:rsid w:val="005158E6"/>
    <w:rsid w:val="0051594B"/>
    <w:rsid w:val="0051597F"/>
    <w:rsid w:val="00515A31"/>
    <w:rsid w:val="00515A66"/>
    <w:rsid w:val="00515A7A"/>
    <w:rsid w:val="00515AC6"/>
    <w:rsid w:val="00515AD9"/>
    <w:rsid w:val="00515B37"/>
    <w:rsid w:val="00515B5D"/>
    <w:rsid w:val="00515B9A"/>
    <w:rsid w:val="00515BD1"/>
    <w:rsid w:val="00515BDF"/>
    <w:rsid w:val="00515BE3"/>
    <w:rsid w:val="00515BFB"/>
    <w:rsid w:val="00515C19"/>
    <w:rsid w:val="00515C3B"/>
    <w:rsid w:val="00515C53"/>
    <w:rsid w:val="00515D20"/>
    <w:rsid w:val="00515D94"/>
    <w:rsid w:val="00515DD0"/>
    <w:rsid w:val="00515DF6"/>
    <w:rsid w:val="00515DFE"/>
    <w:rsid w:val="00515E17"/>
    <w:rsid w:val="00515E56"/>
    <w:rsid w:val="00515E84"/>
    <w:rsid w:val="00515EC7"/>
    <w:rsid w:val="00515FB7"/>
    <w:rsid w:val="00515FBF"/>
    <w:rsid w:val="00515FE3"/>
    <w:rsid w:val="00516085"/>
    <w:rsid w:val="005160BB"/>
    <w:rsid w:val="005160CF"/>
    <w:rsid w:val="0051611D"/>
    <w:rsid w:val="00516136"/>
    <w:rsid w:val="0051618B"/>
    <w:rsid w:val="005161D0"/>
    <w:rsid w:val="0051626C"/>
    <w:rsid w:val="0051627C"/>
    <w:rsid w:val="0051634E"/>
    <w:rsid w:val="005163CE"/>
    <w:rsid w:val="0051642A"/>
    <w:rsid w:val="005164B4"/>
    <w:rsid w:val="005164D7"/>
    <w:rsid w:val="0051666B"/>
    <w:rsid w:val="00516694"/>
    <w:rsid w:val="0051674B"/>
    <w:rsid w:val="005167CE"/>
    <w:rsid w:val="005167FB"/>
    <w:rsid w:val="00516812"/>
    <w:rsid w:val="00516925"/>
    <w:rsid w:val="005169CB"/>
    <w:rsid w:val="005169E2"/>
    <w:rsid w:val="00516A04"/>
    <w:rsid w:val="00516A3D"/>
    <w:rsid w:val="00516A66"/>
    <w:rsid w:val="00516A7D"/>
    <w:rsid w:val="00516ADD"/>
    <w:rsid w:val="00516AE4"/>
    <w:rsid w:val="00516AEB"/>
    <w:rsid w:val="00516B0A"/>
    <w:rsid w:val="00516B0F"/>
    <w:rsid w:val="00516B5B"/>
    <w:rsid w:val="00516B64"/>
    <w:rsid w:val="00516B7F"/>
    <w:rsid w:val="00516C98"/>
    <w:rsid w:val="00516CA6"/>
    <w:rsid w:val="00516D41"/>
    <w:rsid w:val="00516D7D"/>
    <w:rsid w:val="00516DF1"/>
    <w:rsid w:val="00516E0C"/>
    <w:rsid w:val="00516E47"/>
    <w:rsid w:val="00516EE5"/>
    <w:rsid w:val="00516F6B"/>
    <w:rsid w:val="00516F95"/>
    <w:rsid w:val="00516FD6"/>
    <w:rsid w:val="00516FF8"/>
    <w:rsid w:val="0051700D"/>
    <w:rsid w:val="0051700E"/>
    <w:rsid w:val="00517049"/>
    <w:rsid w:val="005170C7"/>
    <w:rsid w:val="00517141"/>
    <w:rsid w:val="0051714C"/>
    <w:rsid w:val="0051715E"/>
    <w:rsid w:val="00517164"/>
    <w:rsid w:val="00517187"/>
    <w:rsid w:val="00517194"/>
    <w:rsid w:val="005171BD"/>
    <w:rsid w:val="00517231"/>
    <w:rsid w:val="00517282"/>
    <w:rsid w:val="0051728A"/>
    <w:rsid w:val="005172B2"/>
    <w:rsid w:val="00517341"/>
    <w:rsid w:val="00517366"/>
    <w:rsid w:val="005173ED"/>
    <w:rsid w:val="00517421"/>
    <w:rsid w:val="0051748D"/>
    <w:rsid w:val="00517534"/>
    <w:rsid w:val="005175F0"/>
    <w:rsid w:val="00517671"/>
    <w:rsid w:val="005176FA"/>
    <w:rsid w:val="00517704"/>
    <w:rsid w:val="00517707"/>
    <w:rsid w:val="00517710"/>
    <w:rsid w:val="005177AD"/>
    <w:rsid w:val="00517853"/>
    <w:rsid w:val="0051786A"/>
    <w:rsid w:val="00517891"/>
    <w:rsid w:val="005178C3"/>
    <w:rsid w:val="005178CA"/>
    <w:rsid w:val="00517924"/>
    <w:rsid w:val="0051799B"/>
    <w:rsid w:val="00517A0C"/>
    <w:rsid w:val="00517A49"/>
    <w:rsid w:val="00517B11"/>
    <w:rsid w:val="00517B22"/>
    <w:rsid w:val="00517BDD"/>
    <w:rsid w:val="00517C89"/>
    <w:rsid w:val="00517CF7"/>
    <w:rsid w:val="00517D1C"/>
    <w:rsid w:val="00517D39"/>
    <w:rsid w:val="00517D56"/>
    <w:rsid w:val="00517E20"/>
    <w:rsid w:val="00517E3D"/>
    <w:rsid w:val="00517E82"/>
    <w:rsid w:val="00517EA9"/>
    <w:rsid w:val="00517EEB"/>
    <w:rsid w:val="00517F69"/>
    <w:rsid w:val="00517F75"/>
    <w:rsid w:val="00517FBA"/>
    <w:rsid w:val="00517FF2"/>
    <w:rsid w:val="0052002F"/>
    <w:rsid w:val="00520049"/>
    <w:rsid w:val="0052009F"/>
    <w:rsid w:val="005200AD"/>
    <w:rsid w:val="00520113"/>
    <w:rsid w:val="00520173"/>
    <w:rsid w:val="00520184"/>
    <w:rsid w:val="005201AC"/>
    <w:rsid w:val="005201B0"/>
    <w:rsid w:val="005201C2"/>
    <w:rsid w:val="00520233"/>
    <w:rsid w:val="00520274"/>
    <w:rsid w:val="005202BC"/>
    <w:rsid w:val="005202DD"/>
    <w:rsid w:val="0052032B"/>
    <w:rsid w:val="005203DA"/>
    <w:rsid w:val="005203E4"/>
    <w:rsid w:val="0052040B"/>
    <w:rsid w:val="0052043F"/>
    <w:rsid w:val="00520445"/>
    <w:rsid w:val="00520450"/>
    <w:rsid w:val="00520498"/>
    <w:rsid w:val="005204BD"/>
    <w:rsid w:val="00520556"/>
    <w:rsid w:val="005205E4"/>
    <w:rsid w:val="0052063C"/>
    <w:rsid w:val="00520660"/>
    <w:rsid w:val="0052068C"/>
    <w:rsid w:val="005206FB"/>
    <w:rsid w:val="0052071D"/>
    <w:rsid w:val="0052074D"/>
    <w:rsid w:val="00520755"/>
    <w:rsid w:val="00520761"/>
    <w:rsid w:val="00520769"/>
    <w:rsid w:val="0052079C"/>
    <w:rsid w:val="005207E1"/>
    <w:rsid w:val="00520812"/>
    <w:rsid w:val="00520868"/>
    <w:rsid w:val="005208CF"/>
    <w:rsid w:val="00520920"/>
    <w:rsid w:val="00520994"/>
    <w:rsid w:val="005209F2"/>
    <w:rsid w:val="00520A16"/>
    <w:rsid w:val="00520A61"/>
    <w:rsid w:val="00520AA4"/>
    <w:rsid w:val="00520B41"/>
    <w:rsid w:val="00520C1F"/>
    <w:rsid w:val="00520C4C"/>
    <w:rsid w:val="00520C8A"/>
    <w:rsid w:val="00520D50"/>
    <w:rsid w:val="00520D62"/>
    <w:rsid w:val="00520D73"/>
    <w:rsid w:val="00520D77"/>
    <w:rsid w:val="00520D8B"/>
    <w:rsid w:val="00520DA5"/>
    <w:rsid w:val="00520DC5"/>
    <w:rsid w:val="00520DD7"/>
    <w:rsid w:val="00520DEC"/>
    <w:rsid w:val="00520E23"/>
    <w:rsid w:val="00520EBE"/>
    <w:rsid w:val="00520EC4"/>
    <w:rsid w:val="00520ECA"/>
    <w:rsid w:val="00520EFF"/>
    <w:rsid w:val="00520F07"/>
    <w:rsid w:val="00520F6B"/>
    <w:rsid w:val="00520F75"/>
    <w:rsid w:val="00520F9C"/>
    <w:rsid w:val="00520F9F"/>
    <w:rsid w:val="00520FC2"/>
    <w:rsid w:val="0052102F"/>
    <w:rsid w:val="00521041"/>
    <w:rsid w:val="005210A5"/>
    <w:rsid w:val="005210D6"/>
    <w:rsid w:val="00521110"/>
    <w:rsid w:val="00521160"/>
    <w:rsid w:val="005211AB"/>
    <w:rsid w:val="005211F5"/>
    <w:rsid w:val="0052120F"/>
    <w:rsid w:val="0052122A"/>
    <w:rsid w:val="00521230"/>
    <w:rsid w:val="00521250"/>
    <w:rsid w:val="0052127D"/>
    <w:rsid w:val="00521295"/>
    <w:rsid w:val="005212A1"/>
    <w:rsid w:val="005212F7"/>
    <w:rsid w:val="00521315"/>
    <w:rsid w:val="00521343"/>
    <w:rsid w:val="00521399"/>
    <w:rsid w:val="005213BF"/>
    <w:rsid w:val="005213F3"/>
    <w:rsid w:val="00521407"/>
    <w:rsid w:val="0052141A"/>
    <w:rsid w:val="0052145C"/>
    <w:rsid w:val="0052148B"/>
    <w:rsid w:val="005214A8"/>
    <w:rsid w:val="005214F8"/>
    <w:rsid w:val="005214FC"/>
    <w:rsid w:val="0052153D"/>
    <w:rsid w:val="0052155F"/>
    <w:rsid w:val="00521599"/>
    <w:rsid w:val="005215C7"/>
    <w:rsid w:val="005215D2"/>
    <w:rsid w:val="005215F5"/>
    <w:rsid w:val="00521636"/>
    <w:rsid w:val="005216AC"/>
    <w:rsid w:val="005216BA"/>
    <w:rsid w:val="005216C1"/>
    <w:rsid w:val="005216CE"/>
    <w:rsid w:val="005216D2"/>
    <w:rsid w:val="00521709"/>
    <w:rsid w:val="00521713"/>
    <w:rsid w:val="00521793"/>
    <w:rsid w:val="005217B7"/>
    <w:rsid w:val="005217E2"/>
    <w:rsid w:val="0052186C"/>
    <w:rsid w:val="00521881"/>
    <w:rsid w:val="005218CA"/>
    <w:rsid w:val="00521901"/>
    <w:rsid w:val="00521915"/>
    <w:rsid w:val="00521917"/>
    <w:rsid w:val="005219C8"/>
    <w:rsid w:val="005219DD"/>
    <w:rsid w:val="00521A0A"/>
    <w:rsid w:val="00521A16"/>
    <w:rsid w:val="00521AD2"/>
    <w:rsid w:val="00521B3D"/>
    <w:rsid w:val="00521B46"/>
    <w:rsid w:val="00521B4B"/>
    <w:rsid w:val="00521BA7"/>
    <w:rsid w:val="00521BEA"/>
    <w:rsid w:val="00521BEF"/>
    <w:rsid w:val="00521C06"/>
    <w:rsid w:val="00521C97"/>
    <w:rsid w:val="00521CDB"/>
    <w:rsid w:val="00521CE8"/>
    <w:rsid w:val="00521CEB"/>
    <w:rsid w:val="00521D27"/>
    <w:rsid w:val="00521D6F"/>
    <w:rsid w:val="00521DA9"/>
    <w:rsid w:val="00521E07"/>
    <w:rsid w:val="00521E3A"/>
    <w:rsid w:val="00521E4D"/>
    <w:rsid w:val="00521E5B"/>
    <w:rsid w:val="00521E65"/>
    <w:rsid w:val="00521E6A"/>
    <w:rsid w:val="00521E83"/>
    <w:rsid w:val="00521F17"/>
    <w:rsid w:val="00521F55"/>
    <w:rsid w:val="00521FA4"/>
    <w:rsid w:val="00521FBA"/>
    <w:rsid w:val="00521FDC"/>
    <w:rsid w:val="0052200E"/>
    <w:rsid w:val="00522017"/>
    <w:rsid w:val="0052207B"/>
    <w:rsid w:val="005220DF"/>
    <w:rsid w:val="00522130"/>
    <w:rsid w:val="005221AF"/>
    <w:rsid w:val="005221E5"/>
    <w:rsid w:val="005221F7"/>
    <w:rsid w:val="00522205"/>
    <w:rsid w:val="00522281"/>
    <w:rsid w:val="005222A1"/>
    <w:rsid w:val="00522348"/>
    <w:rsid w:val="005223B0"/>
    <w:rsid w:val="005223C1"/>
    <w:rsid w:val="005223C6"/>
    <w:rsid w:val="005223F9"/>
    <w:rsid w:val="00522408"/>
    <w:rsid w:val="0052240D"/>
    <w:rsid w:val="00522425"/>
    <w:rsid w:val="00522438"/>
    <w:rsid w:val="0052249F"/>
    <w:rsid w:val="005224B5"/>
    <w:rsid w:val="005224B9"/>
    <w:rsid w:val="00522519"/>
    <w:rsid w:val="00522526"/>
    <w:rsid w:val="00522549"/>
    <w:rsid w:val="00522574"/>
    <w:rsid w:val="0052259C"/>
    <w:rsid w:val="0052260E"/>
    <w:rsid w:val="00522695"/>
    <w:rsid w:val="00522709"/>
    <w:rsid w:val="0052271A"/>
    <w:rsid w:val="0052277C"/>
    <w:rsid w:val="005227BC"/>
    <w:rsid w:val="005227C6"/>
    <w:rsid w:val="005227F4"/>
    <w:rsid w:val="00522803"/>
    <w:rsid w:val="0052281B"/>
    <w:rsid w:val="0052283C"/>
    <w:rsid w:val="00522885"/>
    <w:rsid w:val="005228F0"/>
    <w:rsid w:val="005228F8"/>
    <w:rsid w:val="00522920"/>
    <w:rsid w:val="0052292A"/>
    <w:rsid w:val="0052296A"/>
    <w:rsid w:val="005229B6"/>
    <w:rsid w:val="005229C5"/>
    <w:rsid w:val="00522AAD"/>
    <w:rsid w:val="00522AC9"/>
    <w:rsid w:val="00522ADB"/>
    <w:rsid w:val="00522AE1"/>
    <w:rsid w:val="00522BC2"/>
    <w:rsid w:val="00522C00"/>
    <w:rsid w:val="00522C2F"/>
    <w:rsid w:val="00522CBC"/>
    <w:rsid w:val="00522D6A"/>
    <w:rsid w:val="00522D74"/>
    <w:rsid w:val="00522D95"/>
    <w:rsid w:val="00522DC0"/>
    <w:rsid w:val="00522DCD"/>
    <w:rsid w:val="00522E4A"/>
    <w:rsid w:val="00522E7E"/>
    <w:rsid w:val="00522F34"/>
    <w:rsid w:val="00522F5B"/>
    <w:rsid w:val="00522FBB"/>
    <w:rsid w:val="00522FC3"/>
    <w:rsid w:val="00523009"/>
    <w:rsid w:val="0052309E"/>
    <w:rsid w:val="005230A2"/>
    <w:rsid w:val="005230A5"/>
    <w:rsid w:val="005230D2"/>
    <w:rsid w:val="005230EB"/>
    <w:rsid w:val="00523108"/>
    <w:rsid w:val="00523182"/>
    <w:rsid w:val="005231B1"/>
    <w:rsid w:val="005231D5"/>
    <w:rsid w:val="005231F1"/>
    <w:rsid w:val="005232CC"/>
    <w:rsid w:val="0052334B"/>
    <w:rsid w:val="0052334D"/>
    <w:rsid w:val="00523359"/>
    <w:rsid w:val="00523368"/>
    <w:rsid w:val="005233B0"/>
    <w:rsid w:val="005233E2"/>
    <w:rsid w:val="005233FE"/>
    <w:rsid w:val="00523414"/>
    <w:rsid w:val="0052344F"/>
    <w:rsid w:val="0052347E"/>
    <w:rsid w:val="005234B9"/>
    <w:rsid w:val="005234C7"/>
    <w:rsid w:val="005234DC"/>
    <w:rsid w:val="005234EE"/>
    <w:rsid w:val="00523575"/>
    <w:rsid w:val="005235CE"/>
    <w:rsid w:val="005235F5"/>
    <w:rsid w:val="0052367B"/>
    <w:rsid w:val="0052371A"/>
    <w:rsid w:val="005237BF"/>
    <w:rsid w:val="005237C1"/>
    <w:rsid w:val="005237F6"/>
    <w:rsid w:val="0052384E"/>
    <w:rsid w:val="00523856"/>
    <w:rsid w:val="00523863"/>
    <w:rsid w:val="0052387C"/>
    <w:rsid w:val="005238B3"/>
    <w:rsid w:val="005238BE"/>
    <w:rsid w:val="005238F8"/>
    <w:rsid w:val="005238FD"/>
    <w:rsid w:val="005239E3"/>
    <w:rsid w:val="005239F8"/>
    <w:rsid w:val="00523A09"/>
    <w:rsid w:val="00523A18"/>
    <w:rsid w:val="00523A5B"/>
    <w:rsid w:val="00523BE3"/>
    <w:rsid w:val="00523BFE"/>
    <w:rsid w:val="00523C2C"/>
    <w:rsid w:val="00523C65"/>
    <w:rsid w:val="00523C75"/>
    <w:rsid w:val="00523C7B"/>
    <w:rsid w:val="00523CB2"/>
    <w:rsid w:val="00523CD1"/>
    <w:rsid w:val="00523CEF"/>
    <w:rsid w:val="00523E16"/>
    <w:rsid w:val="00523EC8"/>
    <w:rsid w:val="00523F7A"/>
    <w:rsid w:val="00523F81"/>
    <w:rsid w:val="0052405F"/>
    <w:rsid w:val="0052407E"/>
    <w:rsid w:val="005240ED"/>
    <w:rsid w:val="005240F2"/>
    <w:rsid w:val="00524153"/>
    <w:rsid w:val="0052419A"/>
    <w:rsid w:val="005241D6"/>
    <w:rsid w:val="005241D8"/>
    <w:rsid w:val="005242C6"/>
    <w:rsid w:val="0052435E"/>
    <w:rsid w:val="005243D0"/>
    <w:rsid w:val="00524451"/>
    <w:rsid w:val="00524489"/>
    <w:rsid w:val="005244BC"/>
    <w:rsid w:val="00524517"/>
    <w:rsid w:val="00524592"/>
    <w:rsid w:val="00524593"/>
    <w:rsid w:val="0052461B"/>
    <w:rsid w:val="00524656"/>
    <w:rsid w:val="00524672"/>
    <w:rsid w:val="0052468B"/>
    <w:rsid w:val="005246CE"/>
    <w:rsid w:val="005246EE"/>
    <w:rsid w:val="005246EF"/>
    <w:rsid w:val="0052475D"/>
    <w:rsid w:val="0052476A"/>
    <w:rsid w:val="005247BB"/>
    <w:rsid w:val="005247DF"/>
    <w:rsid w:val="005247E8"/>
    <w:rsid w:val="005247F1"/>
    <w:rsid w:val="0052481A"/>
    <w:rsid w:val="0052489D"/>
    <w:rsid w:val="005248CF"/>
    <w:rsid w:val="005248D3"/>
    <w:rsid w:val="0052490A"/>
    <w:rsid w:val="00524926"/>
    <w:rsid w:val="00524960"/>
    <w:rsid w:val="00524992"/>
    <w:rsid w:val="00524A1A"/>
    <w:rsid w:val="00524A4F"/>
    <w:rsid w:val="00524A8B"/>
    <w:rsid w:val="00524B1D"/>
    <w:rsid w:val="00524B34"/>
    <w:rsid w:val="00524B8A"/>
    <w:rsid w:val="00524B8C"/>
    <w:rsid w:val="00524C14"/>
    <w:rsid w:val="00524C1A"/>
    <w:rsid w:val="00524C2A"/>
    <w:rsid w:val="00524C73"/>
    <w:rsid w:val="00524C86"/>
    <w:rsid w:val="00524C9B"/>
    <w:rsid w:val="00524CA4"/>
    <w:rsid w:val="00524CEA"/>
    <w:rsid w:val="00524D05"/>
    <w:rsid w:val="00524D22"/>
    <w:rsid w:val="00524D46"/>
    <w:rsid w:val="00524D5A"/>
    <w:rsid w:val="00524D6D"/>
    <w:rsid w:val="00524DBB"/>
    <w:rsid w:val="00524DFF"/>
    <w:rsid w:val="00524E31"/>
    <w:rsid w:val="00524E51"/>
    <w:rsid w:val="00524E77"/>
    <w:rsid w:val="00524E98"/>
    <w:rsid w:val="00524EAC"/>
    <w:rsid w:val="00524EF1"/>
    <w:rsid w:val="00524F3C"/>
    <w:rsid w:val="00524F6B"/>
    <w:rsid w:val="00524F72"/>
    <w:rsid w:val="00524FA1"/>
    <w:rsid w:val="0052503D"/>
    <w:rsid w:val="0052505F"/>
    <w:rsid w:val="00525070"/>
    <w:rsid w:val="00525084"/>
    <w:rsid w:val="005250D6"/>
    <w:rsid w:val="005251A4"/>
    <w:rsid w:val="005251C3"/>
    <w:rsid w:val="00525233"/>
    <w:rsid w:val="00525267"/>
    <w:rsid w:val="00525313"/>
    <w:rsid w:val="0052532E"/>
    <w:rsid w:val="00525372"/>
    <w:rsid w:val="0052538E"/>
    <w:rsid w:val="00525459"/>
    <w:rsid w:val="005254BB"/>
    <w:rsid w:val="0052553A"/>
    <w:rsid w:val="0052555F"/>
    <w:rsid w:val="00525572"/>
    <w:rsid w:val="0052560C"/>
    <w:rsid w:val="0052566D"/>
    <w:rsid w:val="005256CE"/>
    <w:rsid w:val="005256FB"/>
    <w:rsid w:val="00525712"/>
    <w:rsid w:val="0052580C"/>
    <w:rsid w:val="00525893"/>
    <w:rsid w:val="005258D6"/>
    <w:rsid w:val="0052592D"/>
    <w:rsid w:val="005259D8"/>
    <w:rsid w:val="00525A04"/>
    <w:rsid w:val="00525A0F"/>
    <w:rsid w:val="00525ADB"/>
    <w:rsid w:val="00525AF8"/>
    <w:rsid w:val="00525B39"/>
    <w:rsid w:val="00525B72"/>
    <w:rsid w:val="00525BEA"/>
    <w:rsid w:val="00525C19"/>
    <w:rsid w:val="00525C79"/>
    <w:rsid w:val="00525C7F"/>
    <w:rsid w:val="00525CF0"/>
    <w:rsid w:val="00525CFC"/>
    <w:rsid w:val="00525D1C"/>
    <w:rsid w:val="00525D34"/>
    <w:rsid w:val="00525D4F"/>
    <w:rsid w:val="00525DCC"/>
    <w:rsid w:val="00525DF1"/>
    <w:rsid w:val="00525E1A"/>
    <w:rsid w:val="00525E1C"/>
    <w:rsid w:val="00525E39"/>
    <w:rsid w:val="00525E74"/>
    <w:rsid w:val="00525EFA"/>
    <w:rsid w:val="00525F15"/>
    <w:rsid w:val="00525F43"/>
    <w:rsid w:val="00525F9D"/>
    <w:rsid w:val="00525FAF"/>
    <w:rsid w:val="00525FC0"/>
    <w:rsid w:val="00526003"/>
    <w:rsid w:val="00526065"/>
    <w:rsid w:val="0052607F"/>
    <w:rsid w:val="0052608A"/>
    <w:rsid w:val="005260A1"/>
    <w:rsid w:val="0052611C"/>
    <w:rsid w:val="0052611F"/>
    <w:rsid w:val="0052613D"/>
    <w:rsid w:val="005261BA"/>
    <w:rsid w:val="00526224"/>
    <w:rsid w:val="00526241"/>
    <w:rsid w:val="00526251"/>
    <w:rsid w:val="0052626B"/>
    <w:rsid w:val="0052627E"/>
    <w:rsid w:val="005262FA"/>
    <w:rsid w:val="00526345"/>
    <w:rsid w:val="005263D2"/>
    <w:rsid w:val="005263FC"/>
    <w:rsid w:val="0052640E"/>
    <w:rsid w:val="00526438"/>
    <w:rsid w:val="00526467"/>
    <w:rsid w:val="00526504"/>
    <w:rsid w:val="00526505"/>
    <w:rsid w:val="00526584"/>
    <w:rsid w:val="0052660B"/>
    <w:rsid w:val="005266A2"/>
    <w:rsid w:val="005266CC"/>
    <w:rsid w:val="005266DD"/>
    <w:rsid w:val="0052670B"/>
    <w:rsid w:val="00526762"/>
    <w:rsid w:val="00526790"/>
    <w:rsid w:val="005267DF"/>
    <w:rsid w:val="005267E5"/>
    <w:rsid w:val="00526877"/>
    <w:rsid w:val="0052688D"/>
    <w:rsid w:val="005268E5"/>
    <w:rsid w:val="005268ED"/>
    <w:rsid w:val="0052690B"/>
    <w:rsid w:val="005269C2"/>
    <w:rsid w:val="00526AA4"/>
    <w:rsid w:val="00526ACD"/>
    <w:rsid w:val="00526ADE"/>
    <w:rsid w:val="00526AE3"/>
    <w:rsid w:val="00526B13"/>
    <w:rsid w:val="00526B4E"/>
    <w:rsid w:val="00526BBC"/>
    <w:rsid w:val="00526BD2"/>
    <w:rsid w:val="00526C0A"/>
    <w:rsid w:val="00526C81"/>
    <w:rsid w:val="00526CBB"/>
    <w:rsid w:val="00526DB9"/>
    <w:rsid w:val="00526DE8"/>
    <w:rsid w:val="00526E6F"/>
    <w:rsid w:val="00526EA1"/>
    <w:rsid w:val="00526EB6"/>
    <w:rsid w:val="00526ED0"/>
    <w:rsid w:val="00526EF9"/>
    <w:rsid w:val="00526F27"/>
    <w:rsid w:val="00526F81"/>
    <w:rsid w:val="00526FCD"/>
    <w:rsid w:val="00526FD1"/>
    <w:rsid w:val="0052705B"/>
    <w:rsid w:val="005270D4"/>
    <w:rsid w:val="005270E5"/>
    <w:rsid w:val="005270F6"/>
    <w:rsid w:val="00527156"/>
    <w:rsid w:val="00527163"/>
    <w:rsid w:val="005271B7"/>
    <w:rsid w:val="00527257"/>
    <w:rsid w:val="005272DF"/>
    <w:rsid w:val="00527325"/>
    <w:rsid w:val="00527329"/>
    <w:rsid w:val="00527352"/>
    <w:rsid w:val="0052735F"/>
    <w:rsid w:val="00527368"/>
    <w:rsid w:val="00527374"/>
    <w:rsid w:val="005273CC"/>
    <w:rsid w:val="0052741E"/>
    <w:rsid w:val="00527452"/>
    <w:rsid w:val="00527562"/>
    <w:rsid w:val="005275B8"/>
    <w:rsid w:val="005275CC"/>
    <w:rsid w:val="005275F6"/>
    <w:rsid w:val="005275FF"/>
    <w:rsid w:val="00527628"/>
    <w:rsid w:val="005276DB"/>
    <w:rsid w:val="0052771D"/>
    <w:rsid w:val="00527793"/>
    <w:rsid w:val="005277F2"/>
    <w:rsid w:val="0052783D"/>
    <w:rsid w:val="0052783E"/>
    <w:rsid w:val="005278E4"/>
    <w:rsid w:val="00527920"/>
    <w:rsid w:val="00527942"/>
    <w:rsid w:val="0052794A"/>
    <w:rsid w:val="005279A0"/>
    <w:rsid w:val="00527A52"/>
    <w:rsid w:val="00527AFE"/>
    <w:rsid w:val="00527B0D"/>
    <w:rsid w:val="00527B38"/>
    <w:rsid w:val="00527BAB"/>
    <w:rsid w:val="00527BC1"/>
    <w:rsid w:val="00527BD8"/>
    <w:rsid w:val="00527C07"/>
    <w:rsid w:val="00527C08"/>
    <w:rsid w:val="00527CB6"/>
    <w:rsid w:val="00527D54"/>
    <w:rsid w:val="00527D5B"/>
    <w:rsid w:val="00527D78"/>
    <w:rsid w:val="00527D82"/>
    <w:rsid w:val="00527DDD"/>
    <w:rsid w:val="00527DFD"/>
    <w:rsid w:val="00527E50"/>
    <w:rsid w:val="00527EB9"/>
    <w:rsid w:val="00527EDE"/>
    <w:rsid w:val="00527F24"/>
    <w:rsid w:val="00527F3C"/>
    <w:rsid w:val="00527F45"/>
    <w:rsid w:val="00527F62"/>
    <w:rsid w:val="00527F95"/>
    <w:rsid w:val="00527F97"/>
    <w:rsid w:val="0053000A"/>
    <w:rsid w:val="00530111"/>
    <w:rsid w:val="00530154"/>
    <w:rsid w:val="005301A2"/>
    <w:rsid w:val="005301B7"/>
    <w:rsid w:val="005301BB"/>
    <w:rsid w:val="00530260"/>
    <w:rsid w:val="0053028B"/>
    <w:rsid w:val="005302A4"/>
    <w:rsid w:val="005302BD"/>
    <w:rsid w:val="0053030E"/>
    <w:rsid w:val="00530340"/>
    <w:rsid w:val="0053036C"/>
    <w:rsid w:val="005303A9"/>
    <w:rsid w:val="005303B1"/>
    <w:rsid w:val="005303BD"/>
    <w:rsid w:val="005303D1"/>
    <w:rsid w:val="005304DC"/>
    <w:rsid w:val="005305C7"/>
    <w:rsid w:val="005305DF"/>
    <w:rsid w:val="0053060B"/>
    <w:rsid w:val="0053062B"/>
    <w:rsid w:val="00530642"/>
    <w:rsid w:val="0053064A"/>
    <w:rsid w:val="0053067E"/>
    <w:rsid w:val="00530681"/>
    <w:rsid w:val="00530692"/>
    <w:rsid w:val="00530696"/>
    <w:rsid w:val="005306D6"/>
    <w:rsid w:val="0053074F"/>
    <w:rsid w:val="005307A2"/>
    <w:rsid w:val="005307FB"/>
    <w:rsid w:val="005307FD"/>
    <w:rsid w:val="005308A2"/>
    <w:rsid w:val="005308FE"/>
    <w:rsid w:val="00530918"/>
    <w:rsid w:val="0053098C"/>
    <w:rsid w:val="00530995"/>
    <w:rsid w:val="005309EA"/>
    <w:rsid w:val="00530A15"/>
    <w:rsid w:val="00530AED"/>
    <w:rsid w:val="00530B3E"/>
    <w:rsid w:val="00530B96"/>
    <w:rsid w:val="00530C15"/>
    <w:rsid w:val="00530C1C"/>
    <w:rsid w:val="00530C2D"/>
    <w:rsid w:val="00530C49"/>
    <w:rsid w:val="00530C6E"/>
    <w:rsid w:val="00530CBD"/>
    <w:rsid w:val="00530D82"/>
    <w:rsid w:val="00530DC2"/>
    <w:rsid w:val="00530E19"/>
    <w:rsid w:val="00530E4C"/>
    <w:rsid w:val="00530E92"/>
    <w:rsid w:val="00530E93"/>
    <w:rsid w:val="00530ED2"/>
    <w:rsid w:val="00530EFE"/>
    <w:rsid w:val="00530F0A"/>
    <w:rsid w:val="00530F4F"/>
    <w:rsid w:val="00530F9E"/>
    <w:rsid w:val="00530FA6"/>
    <w:rsid w:val="00530FD1"/>
    <w:rsid w:val="00530FF8"/>
    <w:rsid w:val="00531011"/>
    <w:rsid w:val="005310D3"/>
    <w:rsid w:val="00531145"/>
    <w:rsid w:val="00531166"/>
    <w:rsid w:val="005311AF"/>
    <w:rsid w:val="005312D7"/>
    <w:rsid w:val="005312E3"/>
    <w:rsid w:val="005312F8"/>
    <w:rsid w:val="005312FA"/>
    <w:rsid w:val="00531326"/>
    <w:rsid w:val="0053136C"/>
    <w:rsid w:val="005313DB"/>
    <w:rsid w:val="005313ED"/>
    <w:rsid w:val="005313EE"/>
    <w:rsid w:val="00531402"/>
    <w:rsid w:val="00531413"/>
    <w:rsid w:val="00531440"/>
    <w:rsid w:val="00531457"/>
    <w:rsid w:val="00531490"/>
    <w:rsid w:val="005314B5"/>
    <w:rsid w:val="005314DB"/>
    <w:rsid w:val="005314F7"/>
    <w:rsid w:val="00531505"/>
    <w:rsid w:val="00531512"/>
    <w:rsid w:val="00531579"/>
    <w:rsid w:val="00531584"/>
    <w:rsid w:val="005315A0"/>
    <w:rsid w:val="005315CD"/>
    <w:rsid w:val="00531697"/>
    <w:rsid w:val="0053170D"/>
    <w:rsid w:val="00531747"/>
    <w:rsid w:val="0053176A"/>
    <w:rsid w:val="0053178B"/>
    <w:rsid w:val="005317E3"/>
    <w:rsid w:val="00531814"/>
    <w:rsid w:val="0053181E"/>
    <w:rsid w:val="00531824"/>
    <w:rsid w:val="0053182A"/>
    <w:rsid w:val="005318E9"/>
    <w:rsid w:val="0053191B"/>
    <w:rsid w:val="00531926"/>
    <w:rsid w:val="00531961"/>
    <w:rsid w:val="0053199D"/>
    <w:rsid w:val="005319D7"/>
    <w:rsid w:val="005319DE"/>
    <w:rsid w:val="005319F4"/>
    <w:rsid w:val="00531A5A"/>
    <w:rsid w:val="00531A7E"/>
    <w:rsid w:val="00531A94"/>
    <w:rsid w:val="00531ADA"/>
    <w:rsid w:val="00531AE2"/>
    <w:rsid w:val="00531B03"/>
    <w:rsid w:val="00531B6B"/>
    <w:rsid w:val="00531CCD"/>
    <w:rsid w:val="00531D90"/>
    <w:rsid w:val="00531E23"/>
    <w:rsid w:val="00531E43"/>
    <w:rsid w:val="00531E60"/>
    <w:rsid w:val="00531F33"/>
    <w:rsid w:val="00531F67"/>
    <w:rsid w:val="00531F6A"/>
    <w:rsid w:val="00531F7F"/>
    <w:rsid w:val="00531FA2"/>
    <w:rsid w:val="00531FAE"/>
    <w:rsid w:val="00531FD7"/>
    <w:rsid w:val="00531FF0"/>
    <w:rsid w:val="0053202D"/>
    <w:rsid w:val="00532043"/>
    <w:rsid w:val="00532090"/>
    <w:rsid w:val="005320CA"/>
    <w:rsid w:val="00532126"/>
    <w:rsid w:val="00532149"/>
    <w:rsid w:val="005321A6"/>
    <w:rsid w:val="0053223C"/>
    <w:rsid w:val="00532259"/>
    <w:rsid w:val="00532261"/>
    <w:rsid w:val="0053231B"/>
    <w:rsid w:val="00532337"/>
    <w:rsid w:val="005323C1"/>
    <w:rsid w:val="00532447"/>
    <w:rsid w:val="0053249D"/>
    <w:rsid w:val="005324AF"/>
    <w:rsid w:val="00532512"/>
    <w:rsid w:val="00532518"/>
    <w:rsid w:val="0053252C"/>
    <w:rsid w:val="00532535"/>
    <w:rsid w:val="00532565"/>
    <w:rsid w:val="00532570"/>
    <w:rsid w:val="005325C7"/>
    <w:rsid w:val="005325D6"/>
    <w:rsid w:val="0053263C"/>
    <w:rsid w:val="0053266B"/>
    <w:rsid w:val="00532708"/>
    <w:rsid w:val="00532757"/>
    <w:rsid w:val="005327A4"/>
    <w:rsid w:val="005327DC"/>
    <w:rsid w:val="00532848"/>
    <w:rsid w:val="00532860"/>
    <w:rsid w:val="00532891"/>
    <w:rsid w:val="005328B9"/>
    <w:rsid w:val="005328D7"/>
    <w:rsid w:val="005328EE"/>
    <w:rsid w:val="005328F2"/>
    <w:rsid w:val="0053294C"/>
    <w:rsid w:val="00532989"/>
    <w:rsid w:val="005329BE"/>
    <w:rsid w:val="005329CD"/>
    <w:rsid w:val="005329D6"/>
    <w:rsid w:val="00532A66"/>
    <w:rsid w:val="00532A75"/>
    <w:rsid w:val="00532AA5"/>
    <w:rsid w:val="00532AB8"/>
    <w:rsid w:val="00532AD1"/>
    <w:rsid w:val="00532B13"/>
    <w:rsid w:val="00532B44"/>
    <w:rsid w:val="00532B99"/>
    <w:rsid w:val="00532B9D"/>
    <w:rsid w:val="00532BAB"/>
    <w:rsid w:val="00532BAD"/>
    <w:rsid w:val="00532C3E"/>
    <w:rsid w:val="00532CA4"/>
    <w:rsid w:val="00532CAA"/>
    <w:rsid w:val="00532D2A"/>
    <w:rsid w:val="00532D59"/>
    <w:rsid w:val="00532D95"/>
    <w:rsid w:val="00532D99"/>
    <w:rsid w:val="00532DED"/>
    <w:rsid w:val="00532E29"/>
    <w:rsid w:val="00532E61"/>
    <w:rsid w:val="00532EB7"/>
    <w:rsid w:val="00532EEE"/>
    <w:rsid w:val="00532F01"/>
    <w:rsid w:val="00532F1C"/>
    <w:rsid w:val="00532F70"/>
    <w:rsid w:val="00532FAC"/>
    <w:rsid w:val="00532FDD"/>
    <w:rsid w:val="00532FFA"/>
    <w:rsid w:val="00533005"/>
    <w:rsid w:val="00533039"/>
    <w:rsid w:val="00533044"/>
    <w:rsid w:val="00533071"/>
    <w:rsid w:val="0053307A"/>
    <w:rsid w:val="0053309F"/>
    <w:rsid w:val="005330AE"/>
    <w:rsid w:val="005330B3"/>
    <w:rsid w:val="00533168"/>
    <w:rsid w:val="00533177"/>
    <w:rsid w:val="00533188"/>
    <w:rsid w:val="005331B5"/>
    <w:rsid w:val="005331C6"/>
    <w:rsid w:val="005331CB"/>
    <w:rsid w:val="00533207"/>
    <w:rsid w:val="00533281"/>
    <w:rsid w:val="005332EF"/>
    <w:rsid w:val="005332F6"/>
    <w:rsid w:val="00533323"/>
    <w:rsid w:val="00533331"/>
    <w:rsid w:val="0053337C"/>
    <w:rsid w:val="00533384"/>
    <w:rsid w:val="005333D0"/>
    <w:rsid w:val="005333EB"/>
    <w:rsid w:val="005333F0"/>
    <w:rsid w:val="00533407"/>
    <w:rsid w:val="0053341C"/>
    <w:rsid w:val="0053345E"/>
    <w:rsid w:val="0053348D"/>
    <w:rsid w:val="00533498"/>
    <w:rsid w:val="00533520"/>
    <w:rsid w:val="0053353B"/>
    <w:rsid w:val="005335A9"/>
    <w:rsid w:val="005335C9"/>
    <w:rsid w:val="005335E8"/>
    <w:rsid w:val="00533695"/>
    <w:rsid w:val="0053369E"/>
    <w:rsid w:val="005336E6"/>
    <w:rsid w:val="0053370F"/>
    <w:rsid w:val="0053371C"/>
    <w:rsid w:val="0053372A"/>
    <w:rsid w:val="0053372B"/>
    <w:rsid w:val="00533752"/>
    <w:rsid w:val="00533778"/>
    <w:rsid w:val="005337AF"/>
    <w:rsid w:val="005337DC"/>
    <w:rsid w:val="00533811"/>
    <w:rsid w:val="00533859"/>
    <w:rsid w:val="00533952"/>
    <w:rsid w:val="00533A1C"/>
    <w:rsid w:val="00533A3D"/>
    <w:rsid w:val="00533AAC"/>
    <w:rsid w:val="00533B2D"/>
    <w:rsid w:val="00533BB5"/>
    <w:rsid w:val="00533BDE"/>
    <w:rsid w:val="00533BE6"/>
    <w:rsid w:val="00533C1E"/>
    <w:rsid w:val="00533C6E"/>
    <w:rsid w:val="00533C8F"/>
    <w:rsid w:val="00533C94"/>
    <w:rsid w:val="00533CFC"/>
    <w:rsid w:val="00533D0C"/>
    <w:rsid w:val="00533D46"/>
    <w:rsid w:val="00533E59"/>
    <w:rsid w:val="00533E70"/>
    <w:rsid w:val="00533E9E"/>
    <w:rsid w:val="00533EB8"/>
    <w:rsid w:val="00533F16"/>
    <w:rsid w:val="00533F5E"/>
    <w:rsid w:val="00533F87"/>
    <w:rsid w:val="00533FA0"/>
    <w:rsid w:val="00533FA2"/>
    <w:rsid w:val="00533FA7"/>
    <w:rsid w:val="00533FAB"/>
    <w:rsid w:val="00533FCE"/>
    <w:rsid w:val="00533FDF"/>
    <w:rsid w:val="005340D0"/>
    <w:rsid w:val="005340D5"/>
    <w:rsid w:val="005340FA"/>
    <w:rsid w:val="00534137"/>
    <w:rsid w:val="00534154"/>
    <w:rsid w:val="005341A0"/>
    <w:rsid w:val="005343D7"/>
    <w:rsid w:val="00534460"/>
    <w:rsid w:val="0053446B"/>
    <w:rsid w:val="005344C8"/>
    <w:rsid w:val="0053454D"/>
    <w:rsid w:val="0053456D"/>
    <w:rsid w:val="005345B0"/>
    <w:rsid w:val="005345E2"/>
    <w:rsid w:val="0053463A"/>
    <w:rsid w:val="0053463C"/>
    <w:rsid w:val="0053466B"/>
    <w:rsid w:val="005346E1"/>
    <w:rsid w:val="0053473F"/>
    <w:rsid w:val="00534760"/>
    <w:rsid w:val="00534793"/>
    <w:rsid w:val="0053480B"/>
    <w:rsid w:val="00534817"/>
    <w:rsid w:val="0053486D"/>
    <w:rsid w:val="00534883"/>
    <w:rsid w:val="00534890"/>
    <w:rsid w:val="005348C4"/>
    <w:rsid w:val="00534904"/>
    <w:rsid w:val="00534943"/>
    <w:rsid w:val="00534945"/>
    <w:rsid w:val="005349BF"/>
    <w:rsid w:val="005349D5"/>
    <w:rsid w:val="005349ED"/>
    <w:rsid w:val="00534A55"/>
    <w:rsid w:val="00534A8E"/>
    <w:rsid w:val="00534AFB"/>
    <w:rsid w:val="00534C04"/>
    <w:rsid w:val="00534C25"/>
    <w:rsid w:val="00534C26"/>
    <w:rsid w:val="00534C5E"/>
    <w:rsid w:val="00534C76"/>
    <w:rsid w:val="00534C9D"/>
    <w:rsid w:val="00534CD6"/>
    <w:rsid w:val="00534D38"/>
    <w:rsid w:val="00534D6D"/>
    <w:rsid w:val="00534D7A"/>
    <w:rsid w:val="00534DBE"/>
    <w:rsid w:val="00534E24"/>
    <w:rsid w:val="00534E79"/>
    <w:rsid w:val="00534EF4"/>
    <w:rsid w:val="00534EF8"/>
    <w:rsid w:val="00534F0D"/>
    <w:rsid w:val="00534F37"/>
    <w:rsid w:val="00534F4D"/>
    <w:rsid w:val="00534F5E"/>
    <w:rsid w:val="00534FDB"/>
    <w:rsid w:val="00534FF2"/>
    <w:rsid w:val="0053503C"/>
    <w:rsid w:val="0053525D"/>
    <w:rsid w:val="00535263"/>
    <w:rsid w:val="005352B5"/>
    <w:rsid w:val="0053532C"/>
    <w:rsid w:val="0053534D"/>
    <w:rsid w:val="005353AF"/>
    <w:rsid w:val="00535407"/>
    <w:rsid w:val="00535425"/>
    <w:rsid w:val="00535440"/>
    <w:rsid w:val="005354B3"/>
    <w:rsid w:val="005354D1"/>
    <w:rsid w:val="00535549"/>
    <w:rsid w:val="00535593"/>
    <w:rsid w:val="005355B1"/>
    <w:rsid w:val="005355FB"/>
    <w:rsid w:val="00535639"/>
    <w:rsid w:val="0053564F"/>
    <w:rsid w:val="0053565F"/>
    <w:rsid w:val="0053566D"/>
    <w:rsid w:val="005356C0"/>
    <w:rsid w:val="005356C1"/>
    <w:rsid w:val="005356F0"/>
    <w:rsid w:val="00535724"/>
    <w:rsid w:val="00535797"/>
    <w:rsid w:val="005357A5"/>
    <w:rsid w:val="005357F2"/>
    <w:rsid w:val="0053585D"/>
    <w:rsid w:val="005358A8"/>
    <w:rsid w:val="005358B6"/>
    <w:rsid w:val="0053590B"/>
    <w:rsid w:val="00535944"/>
    <w:rsid w:val="005359C9"/>
    <w:rsid w:val="00535A91"/>
    <w:rsid w:val="00535A94"/>
    <w:rsid w:val="00535B69"/>
    <w:rsid w:val="00535B6E"/>
    <w:rsid w:val="00535B86"/>
    <w:rsid w:val="00535BDA"/>
    <w:rsid w:val="00535D21"/>
    <w:rsid w:val="00535DCF"/>
    <w:rsid w:val="00535DED"/>
    <w:rsid w:val="00535E1B"/>
    <w:rsid w:val="00535E36"/>
    <w:rsid w:val="00535E87"/>
    <w:rsid w:val="00535EA3"/>
    <w:rsid w:val="00535EF5"/>
    <w:rsid w:val="00535F29"/>
    <w:rsid w:val="00535FA8"/>
    <w:rsid w:val="0053606D"/>
    <w:rsid w:val="00536071"/>
    <w:rsid w:val="0053607C"/>
    <w:rsid w:val="005360C5"/>
    <w:rsid w:val="0053611D"/>
    <w:rsid w:val="00536188"/>
    <w:rsid w:val="0053622A"/>
    <w:rsid w:val="005362C9"/>
    <w:rsid w:val="00536323"/>
    <w:rsid w:val="005363AE"/>
    <w:rsid w:val="005363E5"/>
    <w:rsid w:val="00536417"/>
    <w:rsid w:val="0053641E"/>
    <w:rsid w:val="00536435"/>
    <w:rsid w:val="00536455"/>
    <w:rsid w:val="00536467"/>
    <w:rsid w:val="00536476"/>
    <w:rsid w:val="00536482"/>
    <w:rsid w:val="0053653A"/>
    <w:rsid w:val="0053659F"/>
    <w:rsid w:val="005365A0"/>
    <w:rsid w:val="005365A2"/>
    <w:rsid w:val="005365B1"/>
    <w:rsid w:val="0053662D"/>
    <w:rsid w:val="0053667C"/>
    <w:rsid w:val="005366F8"/>
    <w:rsid w:val="00536741"/>
    <w:rsid w:val="005368C8"/>
    <w:rsid w:val="005368CB"/>
    <w:rsid w:val="005368D1"/>
    <w:rsid w:val="005368DE"/>
    <w:rsid w:val="005368FB"/>
    <w:rsid w:val="0053690B"/>
    <w:rsid w:val="00536914"/>
    <w:rsid w:val="00536949"/>
    <w:rsid w:val="00536961"/>
    <w:rsid w:val="00536969"/>
    <w:rsid w:val="00536A3A"/>
    <w:rsid w:val="00536ADD"/>
    <w:rsid w:val="00536B26"/>
    <w:rsid w:val="00536B9C"/>
    <w:rsid w:val="00536BEA"/>
    <w:rsid w:val="00536C62"/>
    <w:rsid w:val="00536C64"/>
    <w:rsid w:val="00536C87"/>
    <w:rsid w:val="00536CD1"/>
    <w:rsid w:val="00536D42"/>
    <w:rsid w:val="00536D5E"/>
    <w:rsid w:val="00536DC8"/>
    <w:rsid w:val="00536DE7"/>
    <w:rsid w:val="00536E1B"/>
    <w:rsid w:val="00536E71"/>
    <w:rsid w:val="00536ED7"/>
    <w:rsid w:val="00536F3C"/>
    <w:rsid w:val="00536F74"/>
    <w:rsid w:val="00537014"/>
    <w:rsid w:val="00537024"/>
    <w:rsid w:val="005370D0"/>
    <w:rsid w:val="00537102"/>
    <w:rsid w:val="00537114"/>
    <w:rsid w:val="005371EA"/>
    <w:rsid w:val="00537232"/>
    <w:rsid w:val="0053725C"/>
    <w:rsid w:val="0053727F"/>
    <w:rsid w:val="00537281"/>
    <w:rsid w:val="00537288"/>
    <w:rsid w:val="00537290"/>
    <w:rsid w:val="005372E2"/>
    <w:rsid w:val="00537312"/>
    <w:rsid w:val="0053731F"/>
    <w:rsid w:val="00537354"/>
    <w:rsid w:val="0053735D"/>
    <w:rsid w:val="0053736D"/>
    <w:rsid w:val="005373D5"/>
    <w:rsid w:val="005373DF"/>
    <w:rsid w:val="00537436"/>
    <w:rsid w:val="00537488"/>
    <w:rsid w:val="005374BA"/>
    <w:rsid w:val="005374BC"/>
    <w:rsid w:val="005374E1"/>
    <w:rsid w:val="005374F6"/>
    <w:rsid w:val="005374FB"/>
    <w:rsid w:val="005374FD"/>
    <w:rsid w:val="00537548"/>
    <w:rsid w:val="0053755A"/>
    <w:rsid w:val="0053756A"/>
    <w:rsid w:val="0053761E"/>
    <w:rsid w:val="005376DB"/>
    <w:rsid w:val="005376F6"/>
    <w:rsid w:val="005376FE"/>
    <w:rsid w:val="00537718"/>
    <w:rsid w:val="00537752"/>
    <w:rsid w:val="005377AE"/>
    <w:rsid w:val="005377EC"/>
    <w:rsid w:val="005378CC"/>
    <w:rsid w:val="005378F1"/>
    <w:rsid w:val="0053796D"/>
    <w:rsid w:val="0053798E"/>
    <w:rsid w:val="005379BB"/>
    <w:rsid w:val="00537AAA"/>
    <w:rsid w:val="00537B70"/>
    <w:rsid w:val="00537B76"/>
    <w:rsid w:val="00537B8C"/>
    <w:rsid w:val="00537C11"/>
    <w:rsid w:val="00537C1B"/>
    <w:rsid w:val="00537C33"/>
    <w:rsid w:val="00537C3E"/>
    <w:rsid w:val="00537C4C"/>
    <w:rsid w:val="00537C56"/>
    <w:rsid w:val="00537C76"/>
    <w:rsid w:val="00537CBA"/>
    <w:rsid w:val="00537D33"/>
    <w:rsid w:val="00537D4E"/>
    <w:rsid w:val="00537E3B"/>
    <w:rsid w:val="00537E6B"/>
    <w:rsid w:val="00537E77"/>
    <w:rsid w:val="00537EEC"/>
    <w:rsid w:val="00537EFD"/>
    <w:rsid w:val="00537F14"/>
    <w:rsid w:val="00537FAC"/>
    <w:rsid w:val="00537FAF"/>
    <w:rsid w:val="00537FF8"/>
    <w:rsid w:val="005400D4"/>
    <w:rsid w:val="00540111"/>
    <w:rsid w:val="00540211"/>
    <w:rsid w:val="00540229"/>
    <w:rsid w:val="0054023D"/>
    <w:rsid w:val="0054029B"/>
    <w:rsid w:val="005402A9"/>
    <w:rsid w:val="0054030D"/>
    <w:rsid w:val="00540318"/>
    <w:rsid w:val="0054037A"/>
    <w:rsid w:val="00540441"/>
    <w:rsid w:val="00540442"/>
    <w:rsid w:val="005404BE"/>
    <w:rsid w:val="005404FA"/>
    <w:rsid w:val="0054052E"/>
    <w:rsid w:val="00540576"/>
    <w:rsid w:val="005405C4"/>
    <w:rsid w:val="005405D2"/>
    <w:rsid w:val="005405FB"/>
    <w:rsid w:val="00540645"/>
    <w:rsid w:val="005406C5"/>
    <w:rsid w:val="0054073B"/>
    <w:rsid w:val="0054074E"/>
    <w:rsid w:val="0054075F"/>
    <w:rsid w:val="00540788"/>
    <w:rsid w:val="0054082F"/>
    <w:rsid w:val="00540854"/>
    <w:rsid w:val="0054089B"/>
    <w:rsid w:val="00540927"/>
    <w:rsid w:val="00540954"/>
    <w:rsid w:val="00540A08"/>
    <w:rsid w:val="00540A4C"/>
    <w:rsid w:val="00540A54"/>
    <w:rsid w:val="00540A82"/>
    <w:rsid w:val="00540A98"/>
    <w:rsid w:val="00540ABA"/>
    <w:rsid w:val="00540B24"/>
    <w:rsid w:val="00540B2E"/>
    <w:rsid w:val="00540BAA"/>
    <w:rsid w:val="00540BBA"/>
    <w:rsid w:val="00540BC0"/>
    <w:rsid w:val="00540BEB"/>
    <w:rsid w:val="00540C40"/>
    <w:rsid w:val="00540C59"/>
    <w:rsid w:val="00540CF0"/>
    <w:rsid w:val="00540D82"/>
    <w:rsid w:val="00540D8C"/>
    <w:rsid w:val="00540DBB"/>
    <w:rsid w:val="00540E12"/>
    <w:rsid w:val="00540E13"/>
    <w:rsid w:val="00540E41"/>
    <w:rsid w:val="00540EAF"/>
    <w:rsid w:val="00540EC9"/>
    <w:rsid w:val="00540ECC"/>
    <w:rsid w:val="00540EE7"/>
    <w:rsid w:val="00540FB5"/>
    <w:rsid w:val="00541010"/>
    <w:rsid w:val="005410B6"/>
    <w:rsid w:val="005410B8"/>
    <w:rsid w:val="005410E7"/>
    <w:rsid w:val="00541151"/>
    <w:rsid w:val="0054118B"/>
    <w:rsid w:val="005411B7"/>
    <w:rsid w:val="00541231"/>
    <w:rsid w:val="00541263"/>
    <w:rsid w:val="00541275"/>
    <w:rsid w:val="00541289"/>
    <w:rsid w:val="0054130D"/>
    <w:rsid w:val="00541323"/>
    <w:rsid w:val="005413E4"/>
    <w:rsid w:val="005413ED"/>
    <w:rsid w:val="0054141F"/>
    <w:rsid w:val="0054145A"/>
    <w:rsid w:val="005414A8"/>
    <w:rsid w:val="005414D4"/>
    <w:rsid w:val="005415E1"/>
    <w:rsid w:val="005415E9"/>
    <w:rsid w:val="00541635"/>
    <w:rsid w:val="0054167E"/>
    <w:rsid w:val="00541689"/>
    <w:rsid w:val="005416B1"/>
    <w:rsid w:val="005416CF"/>
    <w:rsid w:val="005416F2"/>
    <w:rsid w:val="00541701"/>
    <w:rsid w:val="00541785"/>
    <w:rsid w:val="0054178C"/>
    <w:rsid w:val="00541913"/>
    <w:rsid w:val="0054194A"/>
    <w:rsid w:val="0054196D"/>
    <w:rsid w:val="005419C3"/>
    <w:rsid w:val="00541A31"/>
    <w:rsid w:val="00541A7F"/>
    <w:rsid w:val="00541AAE"/>
    <w:rsid w:val="00541AF4"/>
    <w:rsid w:val="00541BCA"/>
    <w:rsid w:val="00541BCC"/>
    <w:rsid w:val="00541BF7"/>
    <w:rsid w:val="00541BF8"/>
    <w:rsid w:val="00541C8C"/>
    <w:rsid w:val="00541CA4"/>
    <w:rsid w:val="00541CCE"/>
    <w:rsid w:val="00541CEA"/>
    <w:rsid w:val="00541D43"/>
    <w:rsid w:val="00541D67"/>
    <w:rsid w:val="00541D68"/>
    <w:rsid w:val="00541D71"/>
    <w:rsid w:val="00541D76"/>
    <w:rsid w:val="00541D96"/>
    <w:rsid w:val="00541DEC"/>
    <w:rsid w:val="00541E3B"/>
    <w:rsid w:val="00541E72"/>
    <w:rsid w:val="00541F58"/>
    <w:rsid w:val="00541F7D"/>
    <w:rsid w:val="00541F80"/>
    <w:rsid w:val="00541F83"/>
    <w:rsid w:val="00541FA4"/>
    <w:rsid w:val="00541FED"/>
    <w:rsid w:val="00542002"/>
    <w:rsid w:val="00542019"/>
    <w:rsid w:val="00542065"/>
    <w:rsid w:val="00542083"/>
    <w:rsid w:val="005420A2"/>
    <w:rsid w:val="005420AD"/>
    <w:rsid w:val="005420BF"/>
    <w:rsid w:val="0054213B"/>
    <w:rsid w:val="00542169"/>
    <w:rsid w:val="0054220D"/>
    <w:rsid w:val="00542261"/>
    <w:rsid w:val="005422A6"/>
    <w:rsid w:val="005422C0"/>
    <w:rsid w:val="005422C4"/>
    <w:rsid w:val="005422D2"/>
    <w:rsid w:val="005422D6"/>
    <w:rsid w:val="00542339"/>
    <w:rsid w:val="0054236F"/>
    <w:rsid w:val="00542381"/>
    <w:rsid w:val="005423D9"/>
    <w:rsid w:val="0054242B"/>
    <w:rsid w:val="0054243B"/>
    <w:rsid w:val="00542478"/>
    <w:rsid w:val="00542500"/>
    <w:rsid w:val="00542530"/>
    <w:rsid w:val="0054255B"/>
    <w:rsid w:val="0054259D"/>
    <w:rsid w:val="005425D9"/>
    <w:rsid w:val="00542624"/>
    <w:rsid w:val="00542661"/>
    <w:rsid w:val="0054266C"/>
    <w:rsid w:val="00542689"/>
    <w:rsid w:val="005426D7"/>
    <w:rsid w:val="005426EF"/>
    <w:rsid w:val="005426F6"/>
    <w:rsid w:val="0054270C"/>
    <w:rsid w:val="00542726"/>
    <w:rsid w:val="00542784"/>
    <w:rsid w:val="00542838"/>
    <w:rsid w:val="00542849"/>
    <w:rsid w:val="00542854"/>
    <w:rsid w:val="005428C7"/>
    <w:rsid w:val="005428DB"/>
    <w:rsid w:val="005428DC"/>
    <w:rsid w:val="0054299B"/>
    <w:rsid w:val="005429A1"/>
    <w:rsid w:val="005429A6"/>
    <w:rsid w:val="00542A01"/>
    <w:rsid w:val="00542A0E"/>
    <w:rsid w:val="00542AE5"/>
    <w:rsid w:val="00542BD4"/>
    <w:rsid w:val="00542C0D"/>
    <w:rsid w:val="00542C15"/>
    <w:rsid w:val="00542C3A"/>
    <w:rsid w:val="00542CCF"/>
    <w:rsid w:val="00542D41"/>
    <w:rsid w:val="00542D47"/>
    <w:rsid w:val="00542D52"/>
    <w:rsid w:val="00542D5C"/>
    <w:rsid w:val="00542D6E"/>
    <w:rsid w:val="00542DDF"/>
    <w:rsid w:val="00542DE7"/>
    <w:rsid w:val="00542E11"/>
    <w:rsid w:val="00542E37"/>
    <w:rsid w:val="00542E60"/>
    <w:rsid w:val="00542F2E"/>
    <w:rsid w:val="00542F4B"/>
    <w:rsid w:val="00542F61"/>
    <w:rsid w:val="00542FD6"/>
    <w:rsid w:val="00543011"/>
    <w:rsid w:val="0054305A"/>
    <w:rsid w:val="0054305F"/>
    <w:rsid w:val="00543071"/>
    <w:rsid w:val="00543074"/>
    <w:rsid w:val="005430F6"/>
    <w:rsid w:val="0054311A"/>
    <w:rsid w:val="00543151"/>
    <w:rsid w:val="00543166"/>
    <w:rsid w:val="005431CE"/>
    <w:rsid w:val="00543236"/>
    <w:rsid w:val="0054326B"/>
    <w:rsid w:val="0054328C"/>
    <w:rsid w:val="0054331F"/>
    <w:rsid w:val="00543327"/>
    <w:rsid w:val="00543382"/>
    <w:rsid w:val="00543385"/>
    <w:rsid w:val="005433A6"/>
    <w:rsid w:val="005433E7"/>
    <w:rsid w:val="005433E9"/>
    <w:rsid w:val="0054340E"/>
    <w:rsid w:val="005434D5"/>
    <w:rsid w:val="00543512"/>
    <w:rsid w:val="00543538"/>
    <w:rsid w:val="005435A4"/>
    <w:rsid w:val="005435BC"/>
    <w:rsid w:val="0054368C"/>
    <w:rsid w:val="005436DA"/>
    <w:rsid w:val="00543739"/>
    <w:rsid w:val="00543741"/>
    <w:rsid w:val="0054378B"/>
    <w:rsid w:val="0054378C"/>
    <w:rsid w:val="005437A7"/>
    <w:rsid w:val="005437B6"/>
    <w:rsid w:val="005437E7"/>
    <w:rsid w:val="00543880"/>
    <w:rsid w:val="005438A7"/>
    <w:rsid w:val="005438A8"/>
    <w:rsid w:val="005438AE"/>
    <w:rsid w:val="005438CA"/>
    <w:rsid w:val="005438CB"/>
    <w:rsid w:val="005438FB"/>
    <w:rsid w:val="0054396D"/>
    <w:rsid w:val="00543A12"/>
    <w:rsid w:val="00543A46"/>
    <w:rsid w:val="00543A52"/>
    <w:rsid w:val="00543AB6"/>
    <w:rsid w:val="00543ABF"/>
    <w:rsid w:val="00543B17"/>
    <w:rsid w:val="00543B8E"/>
    <w:rsid w:val="00543BA1"/>
    <w:rsid w:val="00543BA4"/>
    <w:rsid w:val="00543BAC"/>
    <w:rsid w:val="00543C40"/>
    <w:rsid w:val="00543C46"/>
    <w:rsid w:val="00543C73"/>
    <w:rsid w:val="00543C74"/>
    <w:rsid w:val="00543C8D"/>
    <w:rsid w:val="00543CBE"/>
    <w:rsid w:val="00543CE6"/>
    <w:rsid w:val="00543D01"/>
    <w:rsid w:val="00543D2C"/>
    <w:rsid w:val="00543E47"/>
    <w:rsid w:val="00543EF6"/>
    <w:rsid w:val="00543F68"/>
    <w:rsid w:val="00543FCD"/>
    <w:rsid w:val="00543FFB"/>
    <w:rsid w:val="0054401B"/>
    <w:rsid w:val="00544042"/>
    <w:rsid w:val="00544051"/>
    <w:rsid w:val="00544064"/>
    <w:rsid w:val="005440A4"/>
    <w:rsid w:val="005440FD"/>
    <w:rsid w:val="0054410C"/>
    <w:rsid w:val="0054412B"/>
    <w:rsid w:val="005441E2"/>
    <w:rsid w:val="00544262"/>
    <w:rsid w:val="00544274"/>
    <w:rsid w:val="0054427C"/>
    <w:rsid w:val="00544311"/>
    <w:rsid w:val="00544405"/>
    <w:rsid w:val="00544412"/>
    <w:rsid w:val="00544435"/>
    <w:rsid w:val="00544654"/>
    <w:rsid w:val="00544740"/>
    <w:rsid w:val="00544765"/>
    <w:rsid w:val="005447B0"/>
    <w:rsid w:val="0054482D"/>
    <w:rsid w:val="005448A3"/>
    <w:rsid w:val="005448D0"/>
    <w:rsid w:val="0054492F"/>
    <w:rsid w:val="00544955"/>
    <w:rsid w:val="00544956"/>
    <w:rsid w:val="0054495F"/>
    <w:rsid w:val="005449B5"/>
    <w:rsid w:val="005449C9"/>
    <w:rsid w:val="00544A2B"/>
    <w:rsid w:val="00544A39"/>
    <w:rsid w:val="00544A5A"/>
    <w:rsid w:val="00544A72"/>
    <w:rsid w:val="00544AAE"/>
    <w:rsid w:val="00544ACF"/>
    <w:rsid w:val="00544AD3"/>
    <w:rsid w:val="00544AE5"/>
    <w:rsid w:val="00544B0F"/>
    <w:rsid w:val="00544B95"/>
    <w:rsid w:val="00544BBA"/>
    <w:rsid w:val="00544C68"/>
    <w:rsid w:val="00544C6E"/>
    <w:rsid w:val="00544CA4"/>
    <w:rsid w:val="00544CDF"/>
    <w:rsid w:val="00544CF6"/>
    <w:rsid w:val="00544D19"/>
    <w:rsid w:val="00544D36"/>
    <w:rsid w:val="00544D61"/>
    <w:rsid w:val="00544D6B"/>
    <w:rsid w:val="00544DBA"/>
    <w:rsid w:val="00544DE4"/>
    <w:rsid w:val="00544E79"/>
    <w:rsid w:val="00544E7B"/>
    <w:rsid w:val="00544EA7"/>
    <w:rsid w:val="00544F24"/>
    <w:rsid w:val="00544F32"/>
    <w:rsid w:val="00544F41"/>
    <w:rsid w:val="00544F51"/>
    <w:rsid w:val="00544F6B"/>
    <w:rsid w:val="00544F89"/>
    <w:rsid w:val="00544FB1"/>
    <w:rsid w:val="00544FB7"/>
    <w:rsid w:val="00544FCE"/>
    <w:rsid w:val="00544FFD"/>
    <w:rsid w:val="00545036"/>
    <w:rsid w:val="00545043"/>
    <w:rsid w:val="0054505E"/>
    <w:rsid w:val="00545077"/>
    <w:rsid w:val="005450D5"/>
    <w:rsid w:val="00545102"/>
    <w:rsid w:val="00545111"/>
    <w:rsid w:val="00545133"/>
    <w:rsid w:val="0054514A"/>
    <w:rsid w:val="00545192"/>
    <w:rsid w:val="005451A2"/>
    <w:rsid w:val="005451BF"/>
    <w:rsid w:val="005451E0"/>
    <w:rsid w:val="0054523A"/>
    <w:rsid w:val="00545268"/>
    <w:rsid w:val="00545290"/>
    <w:rsid w:val="005452B5"/>
    <w:rsid w:val="00545352"/>
    <w:rsid w:val="005453A9"/>
    <w:rsid w:val="005453F5"/>
    <w:rsid w:val="005455D8"/>
    <w:rsid w:val="005455DF"/>
    <w:rsid w:val="005455F9"/>
    <w:rsid w:val="00545614"/>
    <w:rsid w:val="00545616"/>
    <w:rsid w:val="0054562B"/>
    <w:rsid w:val="005456B7"/>
    <w:rsid w:val="005456FF"/>
    <w:rsid w:val="005457AB"/>
    <w:rsid w:val="0054580C"/>
    <w:rsid w:val="00545866"/>
    <w:rsid w:val="005458DC"/>
    <w:rsid w:val="0054590C"/>
    <w:rsid w:val="00545913"/>
    <w:rsid w:val="00545934"/>
    <w:rsid w:val="0054596C"/>
    <w:rsid w:val="00545991"/>
    <w:rsid w:val="00545A1E"/>
    <w:rsid w:val="00545A6D"/>
    <w:rsid w:val="00545B5E"/>
    <w:rsid w:val="00545BB3"/>
    <w:rsid w:val="00545BB7"/>
    <w:rsid w:val="00545BBD"/>
    <w:rsid w:val="00545C0B"/>
    <w:rsid w:val="00545C28"/>
    <w:rsid w:val="00545C4A"/>
    <w:rsid w:val="00545C82"/>
    <w:rsid w:val="00545CC3"/>
    <w:rsid w:val="00545CF3"/>
    <w:rsid w:val="00545D04"/>
    <w:rsid w:val="00545DDB"/>
    <w:rsid w:val="00545E1B"/>
    <w:rsid w:val="00545E3C"/>
    <w:rsid w:val="00545E62"/>
    <w:rsid w:val="00545E88"/>
    <w:rsid w:val="00545E9F"/>
    <w:rsid w:val="00545ED9"/>
    <w:rsid w:val="00545F14"/>
    <w:rsid w:val="00546003"/>
    <w:rsid w:val="0054600D"/>
    <w:rsid w:val="0054606A"/>
    <w:rsid w:val="005460C1"/>
    <w:rsid w:val="005460E9"/>
    <w:rsid w:val="0054610C"/>
    <w:rsid w:val="00546143"/>
    <w:rsid w:val="00546150"/>
    <w:rsid w:val="0054618B"/>
    <w:rsid w:val="0054618F"/>
    <w:rsid w:val="005461D3"/>
    <w:rsid w:val="00546209"/>
    <w:rsid w:val="00546259"/>
    <w:rsid w:val="005462E9"/>
    <w:rsid w:val="005462F7"/>
    <w:rsid w:val="0054631E"/>
    <w:rsid w:val="00546354"/>
    <w:rsid w:val="00546362"/>
    <w:rsid w:val="00546370"/>
    <w:rsid w:val="00546382"/>
    <w:rsid w:val="00546387"/>
    <w:rsid w:val="005463FE"/>
    <w:rsid w:val="0054643D"/>
    <w:rsid w:val="005464B5"/>
    <w:rsid w:val="0054655E"/>
    <w:rsid w:val="00546594"/>
    <w:rsid w:val="005465C8"/>
    <w:rsid w:val="005465CC"/>
    <w:rsid w:val="00546621"/>
    <w:rsid w:val="0054662F"/>
    <w:rsid w:val="00546638"/>
    <w:rsid w:val="00546687"/>
    <w:rsid w:val="005466D4"/>
    <w:rsid w:val="005466DB"/>
    <w:rsid w:val="00546757"/>
    <w:rsid w:val="00546758"/>
    <w:rsid w:val="005467BE"/>
    <w:rsid w:val="00546846"/>
    <w:rsid w:val="005468E0"/>
    <w:rsid w:val="005468E4"/>
    <w:rsid w:val="0054695D"/>
    <w:rsid w:val="005469B4"/>
    <w:rsid w:val="005469E8"/>
    <w:rsid w:val="005469F2"/>
    <w:rsid w:val="00546A2B"/>
    <w:rsid w:val="00546A46"/>
    <w:rsid w:val="00546A5A"/>
    <w:rsid w:val="00546A61"/>
    <w:rsid w:val="00546A68"/>
    <w:rsid w:val="00546AB1"/>
    <w:rsid w:val="00546AF8"/>
    <w:rsid w:val="00546AFE"/>
    <w:rsid w:val="00546C09"/>
    <w:rsid w:val="00546C20"/>
    <w:rsid w:val="00546C26"/>
    <w:rsid w:val="00546C5C"/>
    <w:rsid w:val="00546C66"/>
    <w:rsid w:val="00546CD3"/>
    <w:rsid w:val="00546CF3"/>
    <w:rsid w:val="00546CF5"/>
    <w:rsid w:val="00546D0E"/>
    <w:rsid w:val="00546D6B"/>
    <w:rsid w:val="00546DC9"/>
    <w:rsid w:val="00546E10"/>
    <w:rsid w:val="00546E14"/>
    <w:rsid w:val="00546ECA"/>
    <w:rsid w:val="00546F12"/>
    <w:rsid w:val="00546F19"/>
    <w:rsid w:val="00546F28"/>
    <w:rsid w:val="00546F33"/>
    <w:rsid w:val="00546F61"/>
    <w:rsid w:val="00546FC9"/>
    <w:rsid w:val="0054700D"/>
    <w:rsid w:val="0054705E"/>
    <w:rsid w:val="0054708B"/>
    <w:rsid w:val="005470B0"/>
    <w:rsid w:val="005470E5"/>
    <w:rsid w:val="0054712A"/>
    <w:rsid w:val="00547157"/>
    <w:rsid w:val="00547172"/>
    <w:rsid w:val="005471E7"/>
    <w:rsid w:val="00547235"/>
    <w:rsid w:val="00547269"/>
    <w:rsid w:val="005472BB"/>
    <w:rsid w:val="005472CA"/>
    <w:rsid w:val="00547370"/>
    <w:rsid w:val="0054737E"/>
    <w:rsid w:val="005473D9"/>
    <w:rsid w:val="005473EB"/>
    <w:rsid w:val="005473F3"/>
    <w:rsid w:val="00547431"/>
    <w:rsid w:val="00547446"/>
    <w:rsid w:val="00547459"/>
    <w:rsid w:val="005474A1"/>
    <w:rsid w:val="005474E5"/>
    <w:rsid w:val="005474FE"/>
    <w:rsid w:val="00547531"/>
    <w:rsid w:val="005475AD"/>
    <w:rsid w:val="00547621"/>
    <w:rsid w:val="0054762B"/>
    <w:rsid w:val="005476BD"/>
    <w:rsid w:val="005476C9"/>
    <w:rsid w:val="005476F1"/>
    <w:rsid w:val="00547703"/>
    <w:rsid w:val="00547755"/>
    <w:rsid w:val="0054777F"/>
    <w:rsid w:val="005477B7"/>
    <w:rsid w:val="005477FD"/>
    <w:rsid w:val="0054780F"/>
    <w:rsid w:val="0054781B"/>
    <w:rsid w:val="00547847"/>
    <w:rsid w:val="005478A0"/>
    <w:rsid w:val="005478B6"/>
    <w:rsid w:val="005478BF"/>
    <w:rsid w:val="0054794B"/>
    <w:rsid w:val="00547997"/>
    <w:rsid w:val="005479CF"/>
    <w:rsid w:val="00547A19"/>
    <w:rsid w:val="00547A6D"/>
    <w:rsid w:val="00547B9D"/>
    <w:rsid w:val="00547BD8"/>
    <w:rsid w:val="00547C16"/>
    <w:rsid w:val="00547C2B"/>
    <w:rsid w:val="00547C49"/>
    <w:rsid w:val="00547C7E"/>
    <w:rsid w:val="00547C95"/>
    <w:rsid w:val="00547C9F"/>
    <w:rsid w:val="00547CB2"/>
    <w:rsid w:val="00547CE4"/>
    <w:rsid w:val="00547CE7"/>
    <w:rsid w:val="00547D0C"/>
    <w:rsid w:val="00547D6F"/>
    <w:rsid w:val="00547DCC"/>
    <w:rsid w:val="00547DD2"/>
    <w:rsid w:val="00547DFE"/>
    <w:rsid w:val="00547E01"/>
    <w:rsid w:val="00547EA1"/>
    <w:rsid w:val="00547EAE"/>
    <w:rsid w:val="00547F39"/>
    <w:rsid w:val="00547F8D"/>
    <w:rsid w:val="00547F8E"/>
    <w:rsid w:val="00547FA7"/>
    <w:rsid w:val="00547FB3"/>
    <w:rsid w:val="00550084"/>
    <w:rsid w:val="005500AE"/>
    <w:rsid w:val="005500D8"/>
    <w:rsid w:val="0055014B"/>
    <w:rsid w:val="005501CC"/>
    <w:rsid w:val="005501F3"/>
    <w:rsid w:val="0055020D"/>
    <w:rsid w:val="005502B7"/>
    <w:rsid w:val="005503F3"/>
    <w:rsid w:val="0055048B"/>
    <w:rsid w:val="00550492"/>
    <w:rsid w:val="005504B2"/>
    <w:rsid w:val="005504D2"/>
    <w:rsid w:val="005504D8"/>
    <w:rsid w:val="0055053A"/>
    <w:rsid w:val="0055058A"/>
    <w:rsid w:val="005505BB"/>
    <w:rsid w:val="00550607"/>
    <w:rsid w:val="005506EE"/>
    <w:rsid w:val="00550798"/>
    <w:rsid w:val="005507CD"/>
    <w:rsid w:val="005507CF"/>
    <w:rsid w:val="00550881"/>
    <w:rsid w:val="005508DE"/>
    <w:rsid w:val="0055090B"/>
    <w:rsid w:val="00550944"/>
    <w:rsid w:val="005509A7"/>
    <w:rsid w:val="005509F6"/>
    <w:rsid w:val="00550A1E"/>
    <w:rsid w:val="00550A54"/>
    <w:rsid w:val="00550A6A"/>
    <w:rsid w:val="00550AA4"/>
    <w:rsid w:val="00550AB0"/>
    <w:rsid w:val="00550AB9"/>
    <w:rsid w:val="00550B25"/>
    <w:rsid w:val="00550B80"/>
    <w:rsid w:val="00550B86"/>
    <w:rsid w:val="00550B96"/>
    <w:rsid w:val="00550BB6"/>
    <w:rsid w:val="00550BFE"/>
    <w:rsid w:val="00550C48"/>
    <w:rsid w:val="00550CCF"/>
    <w:rsid w:val="00550DAC"/>
    <w:rsid w:val="00550E09"/>
    <w:rsid w:val="00550E11"/>
    <w:rsid w:val="00550E67"/>
    <w:rsid w:val="00550E8F"/>
    <w:rsid w:val="00550EA7"/>
    <w:rsid w:val="00550F29"/>
    <w:rsid w:val="00550F2D"/>
    <w:rsid w:val="00550F88"/>
    <w:rsid w:val="0055105A"/>
    <w:rsid w:val="00551066"/>
    <w:rsid w:val="0055108A"/>
    <w:rsid w:val="005510BE"/>
    <w:rsid w:val="005510FD"/>
    <w:rsid w:val="0055110E"/>
    <w:rsid w:val="00551139"/>
    <w:rsid w:val="005511CE"/>
    <w:rsid w:val="005511E4"/>
    <w:rsid w:val="005511EE"/>
    <w:rsid w:val="00551222"/>
    <w:rsid w:val="00551239"/>
    <w:rsid w:val="00551269"/>
    <w:rsid w:val="0055127C"/>
    <w:rsid w:val="005512DE"/>
    <w:rsid w:val="00551319"/>
    <w:rsid w:val="0055138E"/>
    <w:rsid w:val="00551395"/>
    <w:rsid w:val="005513CF"/>
    <w:rsid w:val="00551461"/>
    <w:rsid w:val="005514B7"/>
    <w:rsid w:val="0055152A"/>
    <w:rsid w:val="0055152C"/>
    <w:rsid w:val="0055153E"/>
    <w:rsid w:val="00551571"/>
    <w:rsid w:val="0055159A"/>
    <w:rsid w:val="005515A4"/>
    <w:rsid w:val="0055164C"/>
    <w:rsid w:val="00551655"/>
    <w:rsid w:val="005516BD"/>
    <w:rsid w:val="00551764"/>
    <w:rsid w:val="00551773"/>
    <w:rsid w:val="00551778"/>
    <w:rsid w:val="005517A0"/>
    <w:rsid w:val="005517FE"/>
    <w:rsid w:val="00551868"/>
    <w:rsid w:val="0055191C"/>
    <w:rsid w:val="00551930"/>
    <w:rsid w:val="00551933"/>
    <w:rsid w:val="00551941"/>
    <w:rsid w:val="005519BF"/>
    <w:rsid w:val="005519D4"/>
    <w:rsid w:val="00551A1E"/>
    <w:rsid w:val="00551A7A"/>
    <w:rsid w:val="00551AA6"/>
    <w:rsid w:val="00551AAE"/>
    <w:rsid w:val="00551AD5"/>
    <w:rsid w:val="00551AE5"/>
    <w:rsid w:val="00551BB5"/>
    <w:rsid w:val="00551BD7"/>
    <w:rsid w:val="00551BE9"/>
    <w:rsid w:val="00551C44"/>
    <w:rsid w:val="00551C8E"/>
    <w:rsid w:val="00551CE3"/>
    <w:rsid w:val="00551CF8"/>
    <w:rsid w:val="00551DF1"/>
    <w:rsid w:val="00551E45"/>
    <w:rsid w:val="00551E4B"/>
    <w:rsid w:val="00551E91"/>
    <w:rsid w:val="00551EFD"/>
    <w:rsid w:val="00551F15"/>
    <w:rsid w:val="00551F5E"/>
    <w:rsid w:val="00551F97"/>
    <w:rsid w:val="00551FA1"/>
    <w:rsid w:val="00551FE9"/>
    <w:rsid w:val="00552064"/>
    <w:rsid w:val="00552091"/>
    <w:rsid w:val="00552094"/>
    <w:rsid w:val="005520AE"/>
    <w:rsid w:val="005520B4"/>
    <w:rsid w:val="00552177"/>
    <w:rsid w:val="00552206"/>
    <w:rsid w:val="0055225E"/>
    <w:rsid w:val="00552277"/>
    <w:rsid w:val="005522BF"/>
    <w:rsid w:val="00552308"/>
    <w:rsid w:val="00552316"/>
    <w:rsid w:val="0055231B"/>
    <w:rsid w:val="00552328"/>
    <w:rsid w:val="0055236B"/>
    <w:rsid w:val="00552375"/>
    <w:rsid w:val="005523BF"/>
    <w:rsid w:val="005523FE"/>
    <w:rsid w:val="00552413"/>
    <w:rsid w:val="0055241E"/>
    <w:rsid w:val="00552458"/>
    <w:rsid w:val="00552490"/>
    <w:rsid w:val="0055251F"/>
    <w:rsid w:val="00552573"/>
    <w:rsid w:val="0055257A"/>
    <w:rsid w:val="00552590"/>
    <w:rsid w:val="005525CA"/>
    <w:rsid w:val="005525DA"/>
    <w:rsid w:val="0055260E"/>
    <w:rsid w:val="0055261B"/>
    <w:rsid w:val="0055262B"/>
    <w:rsid w:val="00552653"/>
    <w:rsid w:val="00552694"/>
    <w:rsid w:val="005526EF"/>
    <w:rsid w:val="00552796"/>
    <w:rsid w:val="005527C9"/>
    <w:rsid w:val="005527CB"/>
    <w:rsid w:val="005528BC"/>
    <w:rsid w:val="005528E1"/>
    <w:rsid w:val="005528E9"/>
    <w:rsid w:val="00552A70"/>
    <w:rsid w:val="00552A77"/>
    <w:rsid w:val="00552A8C"/>
    <w:rsid w:val="00552B36"/>
    <w:rsid w:val="00552B92"/>
    <w:rsid w:val="00552BEB"/>
    <w:rsid w:val="00552BF9"/>
    <w:rsid w:val="00552C65"/>
    <w:rsid w:val="00552CB6"/>
    <w:rsid w:val="00552D53"/>
    <w:rsid w:val="00552D60"/>
    <w:rsid w:val="00552D6C"/>
    <w:rsid w:val="00552D99"/>
    <w:rsid w:val="00552DD4"/>
    <w:rsid w:val="00552DDA"/>
    <w:rsid w:val="00552EA2"/>
    <w:rsid w:val="00552EC0"/>
    <w:rsid w:val="00552F06"/>
    <w:rsid w:val="00552F0C"/>
    <w:rsid w:val="00552F48"/>
    <w:rsid w:val="00552F65"/>
    <w:rsid w:val="00552F74"/>
    <w:rsid w:val="00553014"/>
    <w:rsid w:val="005530A0"/>
    <w:rsid w:val="005530C9"/>
    <w:rsid w:val="00553106"/>
    <w:rsid w:val="00553107"/>
    <w:rsid w:val="0055312B"/>
    <w:rsid w:val="00553137"/>
    <w:rsid w:val="005531A9"/>
    <w:rsid w:val="005531B5"/>
    <w:rsid w:val="00553208"/>
    <w:rsid w:val="0055326C"/>
    <w:rsid w:val="00553293"/>
    <w:rsid w:val="005532A1"/>
    <w:rsid w:val="005532AD"/>
    <w:rsid w:val="005532B8"/>
    <w:rsid w:val="005532D5"/>
    <w:rsid w:val="005532F4"/>
    <w:rsid w:val="0055331D"/>
    <w:rsid w:val="00553341"/>
    <w:rsid w:val="00553364"/>
    <w:rsid w:val="0055337A"/>
    <w:rsid w:val="00553380"/>
    <w:rsid w:val="00553421"/>
    <w:rsid w:val="0055342C"/>
    <w:rsid w:val="00553475"/>
    <w:rsid w:val="005534C1"/>
    <w:rsid w:val="00553500"/>
    <w:rsid w:val="005535AF"/>
    <w:rsid w:val="005536C5"/>
    <w:rsid w:val="005536D5"/>
    <w:rsid w:val="0055370B"/>
    <w:rsid w:val="00553798"/>
    <w:rsid w:val="005537C9"/>
    <w:rsid w:val="005537ED"/>
    <w:rsid w:val="0055385D"/>
    <w:rsid w:val="0055388A"/>
    <w:rsid w:val="005538B2"/>
    <w:rsid w:val="00553983"/>
    <w:rsid w:val="005539A2"/>
    <w:rsid w:val="00553A21"/>
    <w:rsid w:val="00553AD7"/>
    <w:rsid w:val="00553B00"/>
    <w:rsid w:val="00553B55"/>
    <w:rsid w:val="00553BAB"/>
    <w:rsid w:val="00553BAC"/>
    <w:rsid w:val="00553C69"/>
    <w:rsid w:val="00553CD4"/>
    <w:rsid w:val="00553D13"/>
    <w:rsid w:val="00553D3B"/>
    <w:rsid w:val="00553D3F"/>
    <w:rsid w:val="00553E92"/>
    <w:rsid w:val="00553E9E"/>
    <w:rsid w:val="00553EC2"/>
    <w:rsid w:val="00553EC7"/>
    <w:rsid w:val="00553FEC"/>
    <w:rsid w:val="00554038"/>
    <w:rsid w:val="005540B1"/>
    <w:rsid w:val="0055411D"/>
    <w:rsid w:val="00554147"/>
    <w:rsid w:val="0055422D"/>
    <w:rsid w:val="0055422E"/>
    <w:rsid w:val="00554242"/>
    <w:rsid w:val="00554262"/>
    <w:rsid w:val="005542EC"/>
    <w:rsid w:val="00554340"/>
    <w:rsid w:val="00554355"/>
    <w:rsid w:val="005543B2"/>
    <w:rsid w:val="005543BD"/>
    <w:rsid w:val="005544D3"/>
    <w:rsid w:val="005544E2"/>
    <w:rsid w:val="005544F3"/>
    <w:rsid w:val="005544FB"/>
    <w:rsid w:val="00554580"/>
    <w:rsid w:val="005545DA"/>
    <w:rsid w:val="005546C5"/>
    <w:rsid w:val="00554705"/>
    <w:rsid w:val="00554716"/>
    <w:rsid w:val="00554719"/>
    <w:rsid w:val="0055489C"/>
    <w:rsid w:val="005548F3"/>
    <w:rsid w:val="00554978"/>
    <w:rsid w:val="00554985"/>
    <w:rsid w:val="005549CC"/>
    <w:rsid w:val="005549E3"/>
    <w:rsid w:val="00554A7E"/>
    <w:rsid w:val="00554A86"/>
    <w:rsid w:val="00554B32"/>
    <w:rsid w:val="00554B56"/>
    <w:rsid w:val="00554C8C"/>
    <w:rsid w:val="00554D27"/>
    <w:rsid w:val="00554D40"/>
    <w:rsid w:val="00554D4D"/>
    <w:rsid w:val="00554DF7"/>
    <w:rsid w:val="00554E0E"/>
    <w:rsid w:val="00554E1C"/>
    <w:rsid w:val="00554E4E"/>
    <w:rsid w:val="00554E71"/>
    <w:rsid w:val="00554E82"/>
    <w:rsid w:val="00554EF6"/>
    <w:rsid w:val="00554F1E"/>
    <w:rsid w:val="00554F95"/>
    <w:rsid w:val="00554FAE"/>
    <w:rsid w:val="00554FB9"/>
    <w:rsid w:val="00554FF3"/>
    <w:rsid w:val="005550A1"/>
    <w:rsid w:val="005550D2"/>
    <w:rsid w:val="005551B7"/>
    <w:rsid w:val="005551E4"/>
    <w:rsid w:val="005551F0"/>
    <w:rsid w:val="00555221"/>
    <w:rsid w:val="00555234"/>
    <w:rsid w:val="00555236"/>
    <w:rsid w:val="00555266"/>
    <w:rsid w:val="0055531D"/>
    <w:rsid w:val="00555335"/>
    <w:rsid w:val="00555340"/>
    <w:rsid w:val="00555357"/>
    <w:rsid w:val="005553A8"/>
    <w:rsid w:val="005553FA"/>
    <w:rsid w:val="00555418"/>
    <w:rsid w:val="0055542D"/>
    <w:rsid w:val="0055544B"/>
    <w:rsid w:val="00555462"/>
    <w:rsid w:val="00555484"/>
    <w:rsid w:val="0055549D"/>
    <w:rsid w:val="0055554D"/>
    <w:rsid w:val="00555580"/>
    <w:rsid w:val="0055559B"/>
    <w:rsid w:val="005555C2"/>
    <w:rsid w:val="00555643"/>
    <w:rsid w:val="00555696"/>
    <w:rsid w:val="005556A7"/>
    <w:rsid w:val="005556D4"/>
    <w:rsid w:val="005556E0"/>
    <w:rsid w:val="00555734"/>
    <w:rsid w:val="00555785"/>
    <w:rsid w:val="005557ED"/>
    <w:rsid w:val="00555849"/>
    <w:rsid w:val="00555882"/>
    <w:rsid w:val="00555920"/>
    <w:rsid w:val="00555946"/>
    <w:rsid w:val="00555952"/>
    <w:rsid w:val="0055596A"/>
    <w:rsid w:val="005559CD"/>
    <w:rsid w:val="005559E9"/>
    <w:rsid w:val="005559FB"/>
    <w:rsid w:val="00555AA3"/>
    <w:rsid w:val="00555AA4"/>
    <w:rsid w:val="00555B27"/>
    <w:rsid w:val="00555B28"/>
    <w:rsid w:val="00555B5E"/>
    <w:rsid w:val="00555C4F"/>
    <w:rsid w:val="00555C70"/>
    <w:rsid w:val="00555CB7"/>
    <w:rsid w:val="00555D3D"/>
    <w:rsid w:val="00555DFA"/>
    <w:rsid w:val="00555E0A"/>
    <w:rsid w:val="00555E43"/>
    <w:rsid w:val="00555E70"/>
    <w:rsid w:val="00555E7E"/>
    <w:rsid w:val="00555E81"/>
    <w:rsid w:val="00555EF6"/>
    <w:rsid w:val="00555F13"/>
    <w:rsid w:val="00555F2E"/>
    <w:rsid w:val="00555F45"/>
    <w:rsid w:val="00555F4F"/>
    <w:rsid w:val="00555FB6"/>
    <w:rsid w:val="0055600C"/>
    <w:rsid w:val="00556016"/>
    <w:rsid w:val="00556035"/>
    <w:rsid w:val="00556074"/>
    <w:rsid w:val="00556102"/>
    <w:rsid w:val="00556252"/>
    <w:rsid w:val="00556272"/>
    <w:rsid w:val="00556280"/>
    <w:rsid w:val="00556282"/>
    <w:rsid w:val="00556295"/>
    <w:rsid w:val="0055637E"/>
    <w:rsid w:val="005563D7"/>
    <w:rsid w:val="00556436"/>
    <w:rsid w:val="0055643C"/>
    <w:rsid w:val="0055644D"/>
    <w:rsid w:val="0055646B"/>
    <w:rsid w:val="005564F5"/>
    <w:rsid w:val="00556515"/>
    <w:rsid w:val="0055651C"/>
    <w:rsid w:val="00556530"/>
    <w:rsid w:val="005565C3"/>
    <w:rsid w:val="005565E4"/>
    <w:rsid w:val="005565F3"/>
    <w:rsid w:val="00556606"/>
    <w:rsid w:val="00556628"/>
    <w:rsid w:val="0055666B"/>
    <w:rsid w:val="005566ED"/>
    <w:rsid w:val="00556717"/>
    <w:rsid w:val="00556718"/>
    <w:rsid w:val="00556733"/>
    <w:rsid w:val="0055673F"/>
    <w:rsid w:val="0055677D"/>
    <w:rsid w:val="00556790"/>
    <w:rsid w:val="005567AE"/>
    <w:rsid w:val="005567B3"/>
    <w:rsid w:val="00556809"/>
    <w:rsid w:val="00556849"/>
    <w:rsid w:val="0055686A"/>
    <w:rsid w:val="005568FF"/>
    <w:rsid w:val="00556909"/>
    <w:rsid w:val="0055693A"/>
    <w:rsid w:val="00556945"/>
    <w:rsid w:val="00556990"/>
    <w:rsid w:val="005569B5"/>
    <w:rsid w:val="005569C3"/>
    <w:rsid w:val="00556A0F"/>
    <w:rsid w:val="00556A68"/>
    <w:rsid w:val="00556A6A"/>
    <w:rsid w:val="00556AA4"/>
    <w:rsid w:val="00556AB4"/>
    <w:rsid w:val="00556AF2"/>
    <w:rsid w:val="00556AFE"/>
    <w:rsid w:val="00556B23"/>
    <w:rsid w:val="00556B43"/>
    <w:rsid w:val="00556B59"/>
    <w:rsid w:val="00556B6C"/>
    <w:rsid w:val="00556BF1"/>
    <w:rsid w:val="00556C73"/>
    <w:rsid w:val="00556C89"/>
    <w:rsid w:val="00556CD1"/>
    <w:rsid w:val="00556CD7"/>
    <w:rsid w:val="00556D5B"/>
    <w:rsid w:val="00556EFC"/>
    <w:rsid w:val="00556FAA"/>
    <w:rsid w:val="0055705A"/>
    <w:rsid w:val="005570D5"/>
    <w:rsid w:val="005570EA"/>
    <w:rsid w:val="005570F9"/>
    <w:rsid w:val="0055712F"/>
    <w:rsid w:val="00557161"/>
    <w:rsid w:val="005571F8"/>
    <w:rsid w:val="00557231"/>
    <w:rsid w:val="005572CE"/>
    <w:rsid w:val="005572E9"/>
    <w:rsid w:val="005573C7"/>
    <w:rsid w:val="005573F3"/>
    <w:rsid w:val="00557426"/>
    <w:rsid w:val="0055746B"/>
    <w:rsid w:val="00557493"/>
    <w:rsid w:val="005574CB"/>
    <w:rsid w:val="005574E6"/>
    <w:rsid w:val="00557505"/>
    <w:rsid w:val="00557545"/>
    <w:rsid w:val="00557565"/>
    <w:rsid w:val="005575A6"/>
    <w:rsid w:val="005575D8"/>
    <w:rsid w:val="00557628"/>
    <w:rsid w:val="0055763A"/>
    <w:rsid w:val="00557641"/>
    <w:rsid w:val="0055766C"/>
    <w:rsid w:val="00557781"/>
    <w:rsid w:val="005577AB"/>
    <w:rsid w:val="00557806"/>
    <w:rsid w:val="00557816"/>
    <w:rsid w:val="00557829"/>
    <w:rsid w:val="0055782B"/>
    <w:rsid w:val="0055782C"/>
    <w:rsid w:val="0055789A"/>
    <w:rsid w:val="005578CE"/>
    <w:rsid w:val="005578D9"/>
    <w:rsid w:val="00557905"/>
    <w:rsid w:val="00557908"/>
    <w:rsid w:val="0055792A"/>
    <w:rsid w:val="0055793B"/>
    <w:rsid w:val="00557949"/>
    <w:rsid w:val="00557971"/>
    <w:rsid w:val="00557975"/>
    <w:rsid w:val="005579AF"/>
    <w:rsid w:val="00557A14"/>
    <w:rsid w:val="00557A41"/>
    <w:rsid w:val="00557A5B"/>
    <w:rsid w:val="00557A6D"/>
    <w:rsid w:val="00557B1B"/>
    <w:rsid w:val="00557B74"/>
    <w:rsid w:val="00557BD1"/>
    <w:rsid w:val="00557BDB"/>
    <w:rsid w:val="00557C3A"/>
    <w:rsid w:val="00557C3C"/>
    <w:rsid w:val="00557C8C"/>
    <w:rsid w:val="00557CA5"/>
    <w:rsid w:val="00557D8C"/>
    <w:rsid w:val="00557DCF"/>
    <w:rsid w:val="00557EED"/>
    <w:rsid w:val="00557F11"/>
    <w:rsid w:val="00557F2B"/>
    <w:rsid w:val="00557F40"/>
    <w:rsid w:val="00557F66"/>
    <w:rsid w:val="00557F7C"/>
    <w:rsid w:val="00557F87"/>
    <w:rsid w:val="00560005"/>
    <w:rsid w:val="00560026"/>
    <w:rsid w:val="0056004A"/>
    <w:rsid w:val="00560069"/>
    <w:rsid w:val="00560073"/>
    <w:rsid w:val="00560102"/>
    <w:rsid w:val="00560124"/>
    <w:rsid w:val="00560132"/>
    <w:rsid w:val="0056015E"/>
    <w:rsid w:val="005601F1"/>
    <w:rsid w:val="00560231"/>
    <w:rsid w:val="0056026C"/>
    <w:rsid w:val="005602AC"/>
    <w:rsid w:val="00560314"/>
    <w:rsid w:val="0056034D"/>
    <w:rsid w:val="00560380"/>
    <w:rsid w:val="00560418"/>
    <w:rsid w:val="00560495"/>
    <w:rsid w:val="0056049D"/>
    <w:rsid w:val="005604C5"/>
    <w:rsid w:val="005604EB"/>
    <w:rsid w:val="005604F7"/>
    <w:rsid w:val="0056052E"/>
    <w:rsid w:val="0056059C"/>
    <w:rsid w:val="00560628"/>
    <w:rsid w:val="00560684"/>
    <w:rsid w:val="0056068B"/>
    <w:rsid w:val="005606B8"/>
    <w:rsid w:val="0056074F"/>
    <w:rsid w:val="005607BA"/>
    <w:rsid w:val="00560866"/>
    <w:rsid w:val="0056086A"/>
    <w:rsid w:val="005608D3"/>
    <w:rsid w:val="005608D9"/>
    <w:rsid w:val="005608E0"/>
    <w:rsid w:val="00560911"/>
    <w:rsid w:val="005609E5"/>
    <w:rsid w:val="005609F9"/>
    <w:rsid w:val="00560A0A"/>
    <w:rsid w:val="00560AAC"/>
    <w:rsid w:val="00560AB8"/>
    <w:rsid w:val="00560B07"/>
    <w:rsid w:val="00560B35"/>
    <w:rsid w:val="00560BA1"/>
    <w:rsid w:val="00560C52"/>
    <w:rsid w:val="00560C60"/>
    <w:rsid w:val="00560C8A"/>
    <w:rsid w:val="00560CA6"/>
    <w:rsid w:val="00560CE9"/>
    <w:rsid w:val="00560D62"/>
    <w:rsid w:val="00560D6C"/>
    <w:rsid w:val="00560D76"/>
    <w:rsid w:val="00560D89"/>
    <w:rsid w:val="00560DA0"/>
    <w:rsid w:val="00560E00"/>
    <w:rsid w:val="00560E1D"/>
    <w:rsid w:val="00560E23"/>
    <w:rsid w:val="00560F13"/>
    <w:rsid w:val="00560FBB"/>
    <w:rsid w:val="00560FDF"/>
    <w:rsid w:val="00560FFC"/>
    <w:rsid w:val="00561038"/>
    <w:rsid w:val="00561045"/>
    <w:rsid w:val="00561086"/>
    <w:rsid w:val="005610EB"/>
    <w:rsid w:val="00561104"/>
    <w:rsid w:val="0056115A"/>
    <w:rsid w:val="00561162"/>
    <w:rsid w:val="005611A5"/>
    <w:rsid w:val="005611DC"/>
    <w:rsid w:val="005611E5"/>
    <w:rsid w:val="0056121D"/>
    <w:rsid w:val="0056123F"/>
    <w:rsid w:val="00561259"/>
    <w:rsid w:val="00561276"/>
    <w:rsid w:val="0056128B"/>
    <w:rsid w:val="005612B0"/>
    <w:rsid w:val="005612B5"/>
    <w:rsid w:val="00561343"/>
    <w:rsid w:val="00561485"/>
    <w:rsid w:val="0056149A"/>
    <w:rsid w:val="00561565"/>
    <w:rsid w:val="0056157F"/>
    <w:rsid w:val="005615C9"/>
    <w:rsid w:val="005615CC"/>
    <w:rsid w:val="00561683"/>
    <w:rsid w:val="00561686"/>
    <w:rsid w:val="00561707"/>
    <w:rsid w:val="00561791"/>
    <w:rsid w:val="00561839"/>
    <w:rsid w:val="0056187F"/>
    <w:rsid w:val="0056188D"/>
    <w:rsid w:val="005618D4"/>
    <w:rsid w:val="0056192C"/>
    <w:rsid w:val="00561932"/>
    <w:rsid w:val="00561948"/>
    <w:rsid w:val="0056199E"/>
    <w:rsid w:val="005619CD"/>
    <w:rsid w:val="00561A41"/>
    <w:rsid w:val="00561A8C"/>
    <w:rsid w:val="00561AA3"/>
    <w:rsid w:val="00561B69"/>
    <w:rsid w:val="00561BB2"/>
    <w:rsid w:val="00561C5D"/>
    <w:rsid w:val="00561C74"/>
    <w:rsid w:val="00561CCC"/>
    <w:rsid w:val="00561CF4"/>
    <w:rsid w:val="00561D00"/>
    <w:rsid w:val="00561D12"/>
    <w:rsid w:val="00561D31"/>
    <w:rsid w:val="00561D6E"/>
    <w:rsid w:val="00561DDE"/>
    <w:rsid w:val="00561DE6"/>
    <w:rsid w:val="00561DFB"/>
    <w:rsid w:val="00561E1C"/>
    <w:rsid w:val="00561E50"/>
    <w:rsid w:val="00561E92"/>
    <w:rsid w:val="00561EE8"/>
    <w:rsid w:val="00561F02"/>
    <w:rsid w:val="00561F49"/>
    <w:rsid w:val="00561F4D"/>
    <w:rsid w:val="00561FB1"/>
    <w:rsid w:val="00562045"/>
    <w:rsid w:val="00562058"/>
    <w:rsid w:val="00562073"/>
    <w:rsid w:val="0056215A"/>
    <w:rsid w:val="00562266"/>
    <w:rsid w:val="005622A9"/>
    <w:rsid w:val="00562315"/>
    <w:rsid w:val="0056236A"/>
    <w:rsid w:val="005623CD"/>
    <w:rsid w:val="005623D6"/>
    <w:rsid w:val="00562416"/>
    <w:rsid w:val="005624A9"/>
    <w:rsid w:val="00562502"/>
    <w:rsid w:val="00562532"/>
    <w:rsid w:val="0056256C"/>
    <w:rsid w:val="005625BB"/>
    <w:rsid w:val="005625D5"/>
    <w:rsid w:val="005625FD"/>
    <w:rsid w:val="00562661"/>
    <w:rsid w:val="00562665"/>
    <w:rsid w:val="0056269B"/>
    <w:rsid w:val="005626AD"/>
    <w:rsid w:val="005626E3"/>
    <w:rsid w:val="005626FC"/>
    <w:rsid w:val="00562702"/>
    <w:rsid w:val="00562727"/>
    <w:rsid w:val="00562739"/>
    <w:rsid w:val="00562743"/>
    <w:rsid w:val="0056274D"/>
    <w:rsid w:val="0056275B"/>
    <w:rsid w:val="00562779"/>
    <w:rsid w:val="005627A7"/>
    <w:rsid w:val="005627BA"/>
    <w:rsid w:val="0056287F"/>
    <w:rsid w:val="00562899"/>
    <w:rsid w:val="005628C6"/>
    <w:rsid w:val="005628D4"/>
    <w:rsid w:val="00562958"/>
    <w:rsid w:val="005629AA"/>
    <w:rsid w:val="00562A1D"/>
    <w:rsid w:val="00562A26"/>
    <w:rsid w:val="00562A35"/>
    <w:rsid w:val="00562AA9"/>
    <w:rsid w:val="00562AAC"/>
    <w:rsid w:val="00562AB3"/>
    <w:rsid w:val="00562ADF"/>
    <w:rsid w:val="00562AFD"/>
    <w:rsid w:val="00562B41"/>
    <w:rsid w:val="00562B78"/>
    <w:rsid w:val="00562BF1"/>
    <w:rsid w:val="00562C36"/>
    <w:rsid w:val="00562C5F"/>
    <w:rsid w:val="00562C8B"/>
    <w:rsid w:val="00562CD7"/>
    <w:rsid w:val="00562D27"/>
    <w:rsid w:val="00562D9E"/>
    <w:rsid w:val="00562DAF"/>
    <w:rsid w:val="00562E16"/>
    <w:rsid w:val="00562E57"/>
    <w:rsid w:val="00562E87"/>
    <w:rsid w:val="00562EDC"/>
    <w:rsid w:val="00562EE4"/>
    <w:rsid w:val="00562F1B"/>
    <w:rsid w:val="00562F3A"/>
    <w:rsid w:val="00562F65"/>
    <w:rsid w:val="00562F8B"/>
    <w:rsid w:val="00562F9F"/>
    <w:rsid w:val="00562FC3"/>
    <w:rsid w:val="00562FC6"/>
    <w:rsid w:val="0056302E"/>
    <w:rsid w:val="00563065"/>
    <w:rsid w:val="005630EB"/>
    <w:rsid w:val="005630EF"/>
    <w:rsid w:val="00563110"/>
    <w:rsid w:val="00563156"/>
    <w:rsid w:val="0056316C"/>
    <w:rsid w:val="0056317B"/>
    <w:rsid w:val="005631DA"/>
    <w:rsid w:val="005631E7"/>
    <w:rsid w:val="0056329E"/>
    <w:rsid w:val="005632A9"/>
    <w:rsid w:val="005632B7"/>
    <w:rsid w:val="005632BF"/>
    <w:rsid w:val="005632D6"/>
    <w:rsid w:val="00563316"/>
    <w:rsid w:val="0056333A"/>
    <w:rsid w:val="005633C6"/>
    <w:rsid w:val="005633E6"/>
    <w:rsid w:val="00563431"/>
    <w:rsid w:val="0056346A"/>
    <w:rsid w:val="00563484"/>
    <w:rsid w:val="005634A0"/>
    <w:rsid w:val="00563547"/>
    <w:rsid w:val="0056359F"/>
    <w:rsid w:val="00563627"/>
    <w:rsid w:val="00563632"/>
    <w:rsid w:val="0056363B"/>
    <w:rsid w:val="00563678"/>
    <w:rsid w:val="00563688"/>
    <w:rsid w:val="005636E6"/>
    <w:rsid w:val="00563712"/>
    <w:rsid w:val="00563744"/>
    <w:rsid w:val="00563769"/>
    <w:rsid w:val="005637CD"/>
    <w:rsid w:val="00563827"/>
    <w:rsid w:val="0056385E"/>
    <w:rsid w:val="00563886"/>
    <w:rsid w:val="0056388F"/>
    <w:rsid w:val="005638B3"/>
    <w:rsid w:val="005638C0"/>
    <w:rsid w:val="005638E9"/>
    <w:rsid w:val="0056396F"/>
    <w:rsid w:val="00563971"/>
    <w:rsid w:val="005639AF"/>
    <w:rsid w:val="00563A29"/>
    <w:rsid w:val="00563A2E"/>
    <w:rsid w:val="00563AD2"/>
    <w:rsid w:val="00563B03"/>
    <w:rsid w:val="00563B3D"/>
    <w:rsid w:val="00563B9D"/>
    <w:rsid w:val="00563BD7"/>
    <w:rsid w:val="00563C2D"/>
    <w:rsid w:val="00563C8C"/>
    <w:rsid w:val="00563CA2"/>
    <w:rsid w:val="00563CAE"/>
    <w:rsid w:val="00563CB0"/>
    <w:rsid w:val="00563CB1"/>
    <w:rsid w:val="00563CC1"/>
    <w:rsid w:val="00563D38"/>
    <w:rsid w:val="00563D4A"/>
    <w:rsid w:val="00563DB3"/>
    <w:rsid w:val="00563DCE"/>
    <w:rsid w:val="00563DE5"/>
    <w:rsid w:val="00563E00"/>
    <w:rsid w:val="00563E67"/>
    <w:rsid w:val="00563E6A"/>
    <w:rsid w:val="00563EDE"/>
    <w:rsid w:val="00563F17"/>
    <w:rsid w:val="00563F1B"/>
    <w:rsid w:val="00563F40"/>
    <w:rsid w:val="00563F60"/>
    <w:rsid w:val="00563F8C"/>
    <w:rsid w:val="00564025"/>
    <w:rsid w:val="0056409A"/>
    <w:rsid w:val="005640E5"/>
    <w:rsid w:val="005640F5"/>
    <w:rsid w:val="005640F8"/>
    <w:rsid w:val="00564129"/>
    <w:rsid w:val="0056417E"/>
    <w:rsid w:val="005641EB"/>
    <w:rsid w:val="005641F5"/>
    <w:rsid w:val="005642BD"/>
    <w:rsid w:val="005642C7"/>
    <w:rsid w:val="005642F8"/>
    <w:rsid w:val="00564303"/>
    <w:rsid w:val="00564331"/>
    <w:rsid w:val="0056439E"/>
    <w:rsid w:val="005643A2"/>
    <w:rsid w:val="005643BA"/>
    <w:rsid w:val="0056444A"/>
    <w:rsid w:val="00564475"/>
    <w:rsid w:val="005644BA"/>
    <w:rsid w:val="005644D4"/>
    <w:rsid w:val="005644DE"/>
    <w:rsid w:val="005644E6"/>
    <w:rsid w:val="00564556"/>
    <w:rsid w:val="00564595"/>
    <w:rsid w:val="005645A7"/>
    <w:rsid w:val="005645BF"/>
    <w:rsid w:val="005645C8"/>
    <w:rsid w:val="005645D3"/>
    <w:rsid w:val="00564606"/>
    <w:rsid w:val="005646C2"/>
    <w:rsid w:val="005646D1"/>
    <w:rsid w:val="005646D8"/>
    <w:rsid w:val="00564777"/>
    <w:rsid w:val="005647A5"/>
    <w:rsid w:val="005647FB"/>
    <w:rsid w:val="00564828"/>
    <w:rsid w:val="0056482D"/>
    <w:rsid w:val="0056488C"/>
    <w:rsid w:val="005648A4"/>
    <w:rsid w:val="005648D6"/>
    <w:rsid w:val="005648F5"/>
    <w:rsid w:val="00564904"/>
    <w:rsid w:val="00564921"/>
    <w:rsid w:val="00564980"/>
    <w:rsid w:val="005649D5"/>
    <w:rsid w:val="00564A0B"/>
    <w:rsid w:val="00564A24"/>
    <w:rsid w:val="00564A38"/>
    <w:rsid w:val="00564A3B"/>
    <w:rsid w:val="00564A3F"/>
    <w:rsid w:val="00564B10"/>
    <w:rsid w:val="00564B82"/>
    <w:rsid w:val="00564BDD"/>
    <w:rsid w:val="00564C06"/>
    <w:rsid w:val="00564C80"/>
    <w:rsid w:val="00564CE1"/>
    <w:rsid w:val="00564D10"/>
    <w:rsid w:val="00564D17"/>
    <w:rsid w:val="00564D1F"/>
    <w:rsid w:val="00564E29"/>
    <w:rsid w:val="00564E82"/>
    <w:rsid w:val="00564EA1"/>
    <w:rsid w:val="00564EDB"/>
    <w:rsid w:val="00564F9E"/>
    <w:rsid w:val="0056500D"/>
    <w:rsid w:val="00565044"/>
    <w:rsid w:val="0056506A"/>
    <w:rsid w:val="00565070"/>
    <w:rsid w:val="005650AF"/>
    <w:rsid w:val="00565104"/>
    <w:rsid w:val="0056512F"/>
    <w:rsid w:val="0056514B"/>
    <w:rsid w:val="005651C1"/>
    <w:rsid w:val="00565292"/>
    <w:rsid w:val="005652A7"/>
    <w:rsid w:val="005652BF"/>
    <w:rsid w:val="005652DF"/>
    <w:rsid w:val="0056530F"/>
    <w:rsid w:val="00565337"/>
    <w:rsid w:val="005653D0"/>
    <w:rsid w:val="005653E2"/>
    <w:rsid w:val="005653F7"/>
    <w:rsid w:val="0056543D"/>
    <w:rsid w:val="00565450"/>
    <w:rsid w:val="00565478"/>
    <w:rsid w:val="00565480"/>
    <w:rsid w:val="0056548B"/>
    <w:rsid w:val="005654B9"/>
    <w:rsid w:val="005654C9"/>
    <w:rsid w:val="005654ED"/>
    <w:rsid w:val="005654EF"/>
    <w:rsid w:val="0056551E"/>
    <w:rsid w:val="0056553A"/>
    <w:rsid w:val="00565551"/>
    <w:rsid w:val="005655B6"/>
    <w:rsid w:val="005655BA"/>
    <w:rsid w:val="005655EA"/>
    <w:rsid w:val="0056566E"/>
    <w:rsid w:val="005656D0"/>
    <w:rsid w:val="005656FA"/>
    <w:rsid w:val="0056575D"/>
    <w:rsid w:val="00565761"/>
    <w:rsid w:val="005657F4"/>
    <w:rsid w:val="0056583B"/>
    <w:rsid w:val="00565889"/>
    <w:rsid w:val="005658A8"/>
    <w:rsid w:val="0056591A"/>
    <w:rsid w:val="00565996"/>
    <w:rsid w:val="00565A02"/>
    <w:rsid w:val="00565A80"/>
    <w:rsid w:val="00565AA4"/>
    <w:rsid w:val="00565B56"/>
    <w:rsid w:val="00565B61"/>
    <w:rsid w:val="00565BC3"/>
    <w:rsid w:val="00565C02"/>
    <w:rsid w:val="00565C0D"/>
    <w:rsid w:val="00565C18"/>
    <w:rsid w:val="00565C1D"/>
    <w:rsid w:val="00565CC1"/>
    <w:rsid w:val="00565D38"/>
    <w:rsid w:val="00565DD3"/>
    <w:rsid w:val="00565DFA"/>
    <w:rsid w:val="00565E5A"/>
    <w:rsid w:val="00565E5C"/>
    <w:rsid w:val="00565ECD"/>
    <w:rsid w:val="00565F25"/>
    <w:rsid w:val="00565F50"/>
    <w:rsid w:val="00565F7E"/>
    <w:rsid w:val="00565F9C"/>
    <w:rsid w:val="00565FFD"/>
    <w:rsid w:val="00565FFF"/>
    <w:rsid w:val="00566003"/>
    <w:rsid w:val="005660CA"/>
    <w:rsid w:val="005660F1"/>
    <w:rsid w:val="00566122"/>
    <w:rsid w:val="00566168"/>
    <w:rsid w:val="00566184"/>
    <w:rsid w:val="005661B7"/>
    <w:rsid w:val="005661C3"/>
    <w:rsid w:val="005661D9"/>
    <w:rsid w:val="005661F2"/>
    <w:rsid w:val="00566277"/>
    <w:rsid w:val="00566310"/>
    <w:rsid w:val="00566385"/>
    <w:rsid w:val="00566513"/>
    <w:rsid w:val="0056651C"/>
    <w:rsid w:val="00566570"/>
    <w:rsid w:val="00566589"/>
    <w:rsid w:val="0056660D"/>
    <w:rsid w:val="00566621"/>
    <w:rsid w:val="0056663D"/>
    <w:rsid w:val="0056665F"/>
    <w:rsid w:val="0056669F"/>
    <w:rsid w:val="005666EB"/>
    <w:rsid w:val="0056677B"/>
    <w:rsid w:val="005667B0"/>
    <w:rsid w:val="005667B4"/>
    <w:rsid w:val="005667C3"/>
    <w:rsid w:val="005667DE"/>
    <w:rsid w:val="00566894"/>
    <w:rsid w:val="005668D4"/>
    <w:rsid w:val="005668F3"/>
    <w:rsid w:val="00566902"/>
    <w:rsid w:val="0056694C"/>
    <w:rsid w:val="00566977"/>
    <w:rsid w:val="005669AD"/>
    <w:rsid w:val="005669DC"/>
    <w:rsid w:val="00566A06"/>
    <w:rsid w:val="00566A70"/>
    <w:rsid w:val="00566A71"/>
    <w:rsid w:val="00566A7D"/>
    <w:rsid w:val="00566A87"/>
    <w:rsid w:val="00566AD8"/>
    <w:rsid w:val="00566AFD"/>
    <w:rsid w:val="00566B24"/>
    <w:rsid w:val="00566C5C"/>
    <w:rsid w:val="00566C68"/>
    <w:rsid w:val="00566C92"/>
    <w:rsid w:val="00566CB6"/>
    <w:rsid w:val="00566D42"/>
    <w:rsid w:val="00566D45"/>
    <w:rsid w:val="00566DE7"/>
    <w:rsid w:val="00566E42"/>
    <w:rsid w:val="00566E49"/>
    <w:rsid w:val="00566E54"/>
    <w:rsid w:val="00566E7A"/>
    <w:rsid w:val="00566F4B"/>
    <w:rsid w:val="00566FC7"/>
    <w:rsid w:val="00566FEC"/>
    <w:rsid w:val="00567007"/>
    <w:rsid w:val="0056704D"/>
    <w:rsid w:val="0056704E"/>
    <w:rsid w:val="00567081"/>
    <w:rsid w:val="005670B0"/>
    <w:rsid w:val="005670B5"/>
    <w:rsid w:val="005670CC"/>
    <w:rsid w:val="005670E8"/>
    <w:rsid w:val="0056716F"/>
    <w:rsid w:val="0056717D"/>
    <w:rsid w:val="0056719F"/>
    <w:rsid w:val="00567264"/>
    <w:rsid w:val="00567278"/>
    <w:rsid w:val="00567309"/>
    <w:rsid w:val="00567454"/>
    <w:rsid w:val="005674F3"/>
    <w:rsid w:val="00567521"/>
    <w:rsid w:val="0056757B"/>
    <w:rsid w:val="005675E8"/>
    <w:rsid w:val="00567691"/>
    <w:rsid w:val="005676A5"/>
    <w:rsid w:val="00567743"/>
    <w:rsid w:val="00567753"/>
    <w:rsid w:val="00567790"/>
    <w:rsid w:val="00567861"/>
    <w:rsid w:val="00567871"/>
    <w:rsid w:val="00567875"/>
    <w:rsid w:val="00567894"/>
    <w:rsid w:val="005678D4"/>
    <w:rsid w:val="00567907"/>
    <w:rsid w:val="0056799E"/>
    <w:rsid w:val="005679A9"/>
    <w:rsid w:val="00567A37"/>
    <w:rsid w:val="00567AAE"/>
    <w:rsid w:val="00567AB3"/>
    <w:rsid w:val="00567AC5"/>
    <w:rsid w:val="00567AE2"/>
    <w:rsid w:val="00567B16"/>
    <w:rsid w:val="00567B3C"/>
    <w:rsid w:val="00567B4F"/>
    <w:rsid w:val="00567C04"/>
    <w:rsid w:val="00567C0B"/>
    <w:rsid w:val="00567C32"/>
    <w:rsid w:val="00567C8C"/>
    <w:rsid w:val="00567CC0"/>
    <w:rsid w:val="00567D1E"/>
    <w:rsid w:val="00567D8E"/>
    <w:rsid w:val="00567E13"/>
    <w:rsid w:val="00567E61"/>
    <w:rsid w:val="00567EA7"/>
    <w:rsid w:val="00567ED5"/>
    <w:rsid w:val="00567EDF"/>
    <w:rsid w:val="00567F04"/>
    <w:rsid w:val="00567F47"/>
    <w:rsid w:val="00567F61"/>
    <w:rsid w:val="00567F8F"/>
    <w:rsid w:val="00567FBA"/>
    <w:rsid w:val="00567FEA"/>
    <w:rsid w:val="00570093"/>
    <w:rsid w:val="0057009F"/>
    <w:rsid w:val="005700EF"/>
    <w:rsid w:val="00570125"/>
    <w:rsid w:val="00570158"/>
    <w:rsid w:val="0057018A"/>
    <w:rsid w:val="005701A4"/>
    <w:rsid w:val="005701E0"/>
    <w:rsid w:val="00570267"/>
    <w:rsid w:val="0057028C"/>
    <w:rsid w:val="005702CC"/>
    <w:rsid w:val="005702D5"/>
    <w:rsid w:val="005702E0"/>
    <w:rsid w:val="005702FA"/>
    <w:rsid w:val="0057031A"/>
    <w:rsid w:val="0057033D"/>
    <w:rsid w:val="00570355"/>
    <w:rsid w:val="0057035A"/>
    <w:rsid w:val="0057035E"/>
    <w:rsid w:val="005703AE"/>
    <w:rsid w:val="005703D7"/>
    <w:rsid w:val="005704B9"/>
    <w:rsid w:val="0057054A"/>
    <w:rsid w:val="00570570"/>
    <w:rsid w:val="0057058F"/>
    <w:rsid w:val="005705B3"/>
    <w:rsid w:val="005705C4"/>
    <w:rsid w:val="005705C6"/>
    <w:rsid w:val="005705EE"/>
    <w:rsid w:val="005705F5"/>
    <w:rsid w:val="00570675"/>
    <w:rsid w:val="00570711"/>
    <w:rsid w:val="00570740"/>
    <w:rsid w:val="00570779"/>
    <w:rsid w:val="00570788"/>
    <w:rsid w:val="005707A1"/>
    <w:rsid w:val="005707B7"/>
    <w:rsid w:val="005707E8"/>
    <w:rsid w:val="0057085F"/>
    <w:rsid w:val="0057086E"/>
    <w:rsid w:val="00570892"/>
    <w:rsid w:val="005708BE"/>
    <w:rsid w:val="005708C4"/>
    <w:rsid w:val="005708DF"/>
    <w:rsid w:val="00570916"/>
    <w:rsid w:val="00570938"/>
    <w:rsid w:val="005709B7"/>
    <w:rsid w:val="00570A0C"/>
    <w:rsid w:val="00570A39"/>
    <w:rsid w:val="00570A3F"/>
    <w:rsid w:val="00570A6F"/>
    <w:rsid w:val="00570AB6"/>
    <w:rsid w:val="00570AD5"/>
    <w:rsid w:val="00570B89"/>
    <w:rsid w:val="00570B9A"/>
    <w:rsid w:val="00570BE4"/>
    <w:rsid w:val="00570C0F"/>
    <w:rsid w:val="00570C1C"/>
    <w:rsid w:val="00570C68"/>
    <w:rsid w:val="00570CA8"/>
    <w:rsid w:val="00570D29"/>
    <w:rsid w:val="00570D98"/>
    <w:rsid w:val="00570E10"/>
    <w:rsid w:val="00570E27"/>
    <w:rsid w:val="00570E5D"/>
    <w:rsid w:val="00570E6B"/>
    <w:rsid w:val="00570E70"/>
    <w:rsid w:val="00570E73"/>
    <w:rsid w:val="00570E81"/>
    <w:rsid w:val="00570EEF"/>
    <w:rsid w:val="00570F00"/>
    <w:rsid w:val="00570F0C"/>
    <w:rsid w:val="00570F28"/>
    <w:rsid w:val="00570F53"/>
    <w:rsid w:val="00570F70"/>
    <w:rsid w:val="0057100D"/>
    <w:rsid w:val="00571026"/>
    <w:rsid w:val="00571027"/>
    <w:rsid w:val="00571031"/>
    <w:rsid w:val="0057118B"/>
    <w:rsid w:val="005711C9"/>
    <w:rsid w:val="005711F8"/>
    <w:rsid w:val="00571231"/>
    <w:rsid w:val="00571287"/>
    <w:rsid w:val="005712A0"/>
    <w:rsid w:val="00571330"/>
    <w:rsid w:val="0057137F"/>
    <w:rsid w:val="0057138B"/>
    <w:rsid w:val="0057138D"/>
    <w:rsid w:val="005713E4"/>
    <w:rsid w:val="005713E8"/>
    <w:rsid w:val="00571436"/>
    <w:rsid w:val="005714ED"/>
    <w:rsid w:val="00571577"/>
    <w:rsid w:val="00571637"/>
    <w:rsid w:val="00571642"/>
    <w:rsid w:val="0057166B"/>
    <w:rsid w:val="005716A2"/>
    <w:rsid w:val="005716D4"/>
    <w:rsid w:val="00571711"/>
    <w:rsid w:val="0057176D"/>
    <w:rsid w:val="00571784"/>
    <w:rsid w:val="005717EF"/>
    <w:rsid w:val="0057181C"/>
    <w:rsid w:val="0057183D"/>
    <w:rsid w:val="00571845"/>
    <w:rsid w:val="00571889"/>
    <w:rsid w:val="00571923"/>
    <w:rsid w:val="00571951"/>
    <w:rsid w:val="0057196E"/>
    <w:rsid w:val="00571981"/>
    <w:rsid w:val="00571999"/>
    <w:rsid w:val="005719F6"/>
    <w:rsid w:val="005719FC"/>
    <w:rsid w:val="00571AA2"/>
    <w:rsid w:val="00571B1C"/>
    <w:rsid w:val="00571B38"/>
    <w:rsid w:val="00571BD5"/>
    <w:rsid w:val="00571BD7"/>
    <w:rsid w:val="00571C14"/>
    <w:rsid w:val="00571C1C"/>
    <w:rsid w:val="00571C49"/>
    <w:rsid w:val="00571C8C"/>
    <w:rsid w:val="00571D6B"/>
    <w:rsid w:val="00571DC8"/>
    <w:rsid w:val="00571E08"/>
    <w:rsid w:val="00571E24"/>
    <w:rsid w:val="00571E62"/>
    <w:rsid w:val="00571E90"/>
    <w:rsid w:val="00571EDB"/>
    <w:rsid w:val="00571F7B"/>
    <w:rsid w:val="00571FBB"/>
    <w:rsid w:val="0057200D"/>
    <w:rsid w:val="0057203C"/>
    <w:rsid w:val="0057205E"/>
    <w:rsid w:val="005720AB"/>
    <w:rsid w:val="005720B5"/>
    <w:rsid w:val="005720D8"/>
    <w:rsid w:val="00572116"/>
    <w:rsid w:val="005721F2"/>
    <w:rsid w:val="00572219"/>
    <w:rsid w:val="0057226B"/>
    <w:rsid w:val="00572290"/>
    <w:rsid w:val="005722B2"/>
    <w:rsid w:val="005722DF"/>
    <w:rsid w:val="005722FD"/>
    <w:rsid w:val="00572326"/>
    <w:rsid w:val="00572382"/>
    <w:rsid w:val="005723EB"/>
    <w:rsid w:val="00572400"/>
    <w:rsid w:val="00572413"/>
    <w:rsid w:val="0057241E"/>
    <w:rsid w:val="0057244F"/>
    <w:rsid w:val="00572523"/>
    <w:rsid w:val="0057254E"/>
    <w:rsid w:val="005725B6"/>
    <w:rsid w:val="005725E5"/>
    <w:rsid w:val="005725F2"/>
    <w:rsid w:val="005725F8"/>
    <w:rsid w:val="0057263E"/>
    <w:rsid w:val="0057265D"/>
    <w:rsid w:val="005726BB"/>
    <w:rsid w:val="005726F2"/>
    <w:rsid w:val="0057278F"/>
    <w:rsid w:val="005727B9"/>
    <w:rsid w:val="005727FA"/>
    <w:rsid w:val="00572803"/>
    <w:rsid w:val="0057287D"/>
    <w:rsid w:val="00572885"/>
    <w:rsid w:val="005728F7"/>
    <w:rsid w:val="0057297C"/>
    <w:rsid w:val="00572A0B"/>
    <w:rsid w:val="00572A40"/>
    <w:rsid w:val="00572A6C"/>
    <w:rsid w:val="00572A93"/>
    <w:rsid w:val="00572AD1"/>
    <w:rsid w:val="00572AE4"/>
    <w:rsid w:val="00572B19"/>
    <w:rsid w:val="00572B91"/>
    <w:rsid w:val="00572B92"/>
    <w:rsid w:val="00572B9B"/>
    <w:rsid w:val="00572C10"/>
    <w:rsid w:val="00572C15"/>
    <w:rsid w:val="00572C96"/>
    <w:rsid w:val="00572CBD"/>
    <w:rsid w:val="00572CF3"/>
    <w:rsid w:val="00572DE1"/>
    <w:rsid w:val="00572E99"/>
    <w:rsid w:val="00572E9F"/>
    <w:rsid w:val="00572EC5"/>
    <w:rsid w:val="00572EFC"/>
    <w:rsid w:val="00572F21"/>
    <w:rsid w:val="00572F30"/>
    <w:rsid w:val="00572F36"/>
    <w:rsid w:val="00572F48"/>
    <w:rsid w:val="00572F98"/>
    <w:rsid w:val="00573030"/>
    <w:rsid w:val="0057303A"/>
    <w:rsid w:val="005730F3"/>
    <w:rsid w:val="00573166"/>
    <w:rsid w:val="005731BB"/>
    <w:rsid w:val="00573270"/>
    <w:rsid w:val="00573293"/>
    <w:rsid w:val="005732AE"/>
    <w:rsid w:val="005732E0"/>
    <w:rsid w:val="005732E9"/>
    <w:rsid w:val="0057332E"/>
    <w:rsid w:val="0057340B"/>
    <w:rsid w:val="00573494"/>
    <w:rsid w:val="005734E7"/>
    <w:rsid w:val="005734EB"/>
    <w:rsid w:val="0057353D"/>
    <w:rsid w:val="00573583"/>
    <w:rsid w:val="005735BF"/>
    <w:rsid w:val="005735C5"/>
    <w:rsid w:val="005735F4"/>
    <w:rsid w:val="00573667"/>
    <w:rsid w:val="005736D0"/>
    <w:rsid w:val="005736D7"/>
    <w:rsid w:val="005736F4"/>
    <w:rsid w:val="0057370D"/>
    <w:rsid w:val="005737D9"/>
    <w:rsid w:val="005739B2"/>
    <w:rsid w:val="005739E0"/>
    <w:rsid w:val="00573A2F"/>
    <w:rsid w:val="00573A7F"/>
    <w:rsid w:val="00573AB3"/>
    <w:rsid w:val="00573B20"/>
    <w:rsid w:val="00573BA0"/>
    <w:rsid w:val="00573BB9"/>
    <w:rsid w:val="00573BD6"/>
    <w:rsid w:val="00573C61"/>
    <w:rsid w:val="00573D02"/>
    <w:rsid w:val="00573D4A"/>
    <w:rsid w:val="00573D5E"/>
    <w:rsid w:val="00573D95"/>
    <w:rsid w:val="00573D98"/>
    <w:rsid w:val="00573DB4"/>
    <w:rsid w:val="00573DCC"/>
    <w:rsid w:val="00573E0F"/>
    <w:rsid w:val="00573E2D"/>
    <w:rsid w:val="00573E46"/>
    <w:rsid w:val="00573F09"/>
    <w:rsid w:val="00573F52"/>
    <w:rsid w:val="00573F78"/>
    <w:rsid w:val="00573F97"/>
    <w:rsid w:val="00573FE2"/>
    <w:rsid w:val="00574027"/>
    <w:rsid w:val="0057409F"/>
    <w:rsid w:val="005740DE"/>
    <w:rsid w:val="005740E0"/>
    <w:rsid w:val="00574143"/>
    <w:rsid w:val="00574150"/>
    <w:rsid w:val="00574157"/>
    <w:rsid w:val="00574159"/>
    <w:rsid w:val="005741E7"/>
    <w:rsid w:val="0057421E"/>
    <w:rsid w:val="005742F6"/>
    <w:rsid w:val="00574334"/>
    <w:rsid w:val="00574365"/>
    <w:rsid w:val="0057437B"/>
    <w:rsid w:val="005743F8"/>
    <w:rsid w:val="005743FA"/>
    <w:rsid w:val="0057441B"/>
    <w:rsid w:val="005744E4"/>
    <w:rsid w:val="005744E7"/>
    <w:rsid w:val="005744F7"/>
    <w:rsid w:val="0057453A"/>
    <w:rsid w:val="00574545"/>
    <w:rsid w:val="00574562"/>
    <w:rsid w:val="00574572"/>
    <w:rsid w:val="00574580"/>
    <w:rsid w:val="0057459F"/>
    <w:rsid w:val="005745F3"/>
    <w:rsid w:val="005746B1"/>
    <w:rsid w:val="00574734"/>
    <w:rsid w:val="00574766"/>
    <w:rsid w:val="0057477E"/>
    <w:rsid w:val="005747C8"/>
    <w:rsid w:val="0057485F"/>
    <w:rsid w:val="00574881"/>
    <w:rsid w:val="005748CE"/>
    <w:rsid w:val="00574980"/>
    <w:rsid w:val="005749C4"/>
    <w:rsid w:val="00574A2F"/>
    <w:rsid w:val="00574A62"/>
    <w:rsid w:val="00574A63"/>
    <w:rsid w:val="00574AD7"/>
    <w:rsid w:val="00574AED"/>
    <w:rsid w:val="00574B09"/>
    <w:rsid w:val="00574B33"/>
    <w:rsid w:val="00574B49"/>
    <w:rsid w:val="00574BBA"/>
    <w:rsid w:val="00574C1D"/>
    <w:rsid w:val="00574C26"/>
    <w:rsid w:val="00574CC2"/>
    <w:rsid w:val="00574CD7"/>
    <w:rsid w:val="00574D1F"/>
    <w:rsid w:val="00574D6E"/>
    <w:rsid w:val="00574D77"/>
    <w:rsid w:val="00574D98"/>
    <w:rsid w:val="00574E05"/>
    <w:rsid w:val="00574E12"/>
    <w:rsid w:val="00574E4E"/>
    <w:rsid w:val="00574E5B"/>
    <w:rsid w:val="00574E78"/>
    <w:rsid w:val="00574EA5"/>
    <w:rsid w:val="00574ECD"/>
    <w:rsid w:val="00574F2B"/>
    <w:rsid w:val="00574F4E"/>
    <w:rsid w:val="00574F58"/>
    <w:rsid w:val="00575084"/>
    <w:rsid w:val="005750B2"/>
    <w:rsid w:val="00575118"/>
    <w:rsid w:val="00575140"/>
    <w:rsid w:val="0057514F"/>
    <w:rsid w:val="00575177"/>
    <w:rsid w:val="00575186"/>
    <w:rsid w:val="00575195"/>
    <w:rsid w:val="00575214"/>
    <w:rsid w:val="00575229"/>
    <w:rsid w:val="00575249"/>
    <w:rsid w:val="0057524F"/>
    <w:rsid w:val="00575288"/>
    <w:rsid w:val="005752B0"/>
    <w:rsid w:val="00575302"/>
    <w:rsid w:val="0057535C"/>
    <w:rsid w:val="00575372"/>
    <w:rsid w:val="0057539D"/>
    <w:rsid w:val="0057540C"/>
    <w:rsid w:val="0057543F"/>
    <w:rsid w:val="0057544F"/>
    <w:rsid w:val="00575454"/>
    <w:rsid w:val="005754E0"/>
    <w:rsid w:val="005754E1"/>
    <w:rsid w:val="005754EC"/>
    <w:rsid w:val="00575548"/>
    <w:rsid w:val="0057556B"/>
    <w:rsid w:val="005755B2"/>
    <w:rsid w:val="005755DF"/>
    <w:rsid w:val="0057564D"/>
    <w:rsid w:val="00575680"/>
    <w:rsid w:val="0057568A"/>
    <w:rsid w:val="005756C9"/>
    <w:rsid w:val="00575715"/>
    <w:rsid w:val="00575718"/>
    <w:rsid w:val="0057573A"/>
    <w:rsid w:val="0057575D"/>
    <w:rsid w:val="00575791"/>
    <w:rsid w:val="005757BA"/>
    <w:rsid w:val="0057584F"/>
    <w:rsid w:val="00575853"/>
    <w:rsid w:val="00575864"/>
    <w:rsid w:val="005758D4"/>
    <w:rsid w:val="005758DE"/>
    <w:rsid w:val="0057593C"/>
    <w:rsid w:val="00575946"/>
    <w:rsid w:val="005759EB"/>
    <w:rsid w:val="005759F2"/>
    <w:rsid w:val="00575A67"/>
    <w:rsid w:val="00575A68"/>
    <w:rsid w:val="00575ADF"/>
    <w:rsid w:val="00575AF9"/>
    <w:rsid w:val="00575B17"/>
    <w:rsid w:val="00575B6D"/>
    <w:rsid w:val="00575C36"/>
    <w:rsid w:val="00575C86"/>
    <w:rsid w:val="00575CC1"/>
    <w:rsid w:val="00575CE6"/>
    <w:rsid w:val="00575CF0"/>
    <w:rsid w:val="00575D94"/>
    <w:rsid w:val="00575DB3"/>
    <w:rsid w:val="00575E79"/>
    <w:rsid w:val="00575EA0"/>
    <w:rsid w:val="00575EEE"/>
    <w:rsid w:val="00575EF7"/>
    <w:rsid w:val="00575F03"/>
    <w:rsid w:val="00575F5C"/>
    <w:rsid w:val="00575F79"/>
    <w:rsid w:val="00575F9B"/>
    <w:rsid w:val="00575FE2"/>
    <w:rsid w:val="00575FF9"/>
    <w:rsid w:val="00576000"/>
    <w:rsid w:val="00576043"/>
    <w:rsid w:val="005760A7"/>
    <w:rsid w:val="005760D0"/>
    <w:rsid w:val="005760E3"/>
    <w:rsid w:val="005760F8"/>
    <w:rsid w:val="005760FC"/>
    <w:rsid w:val="0057613C"/>
    <w:rsid w:val="0057614F"/>
    <w:rsid w:val="0057619C"/>
    <w:rsid w:val="005761A3"/>
    <w:rsid w:val="005761C4"/>
    <w:rsid w:val="005761CA"/>
    <w:rsid w:val="005761F0"/>
    <w:rsid w:val="00576316"/>
    <w:rsid w:val="005763B5"/>
    <w:rsid w:val="005763FE"/>
    <w:rsid w:val="0057643D"/>
    <w:rsid w:val="00576440"/>
    <w:rsid w:val="005764ED"/>
    <w:rsid w:val="00576543"/>
    <w:rsid w:val="00576556"/>
    <w:rsid w:val="00576565"/>
    <w:rsid w:val="00576592"/>
    <w:rsid w:val="0057662B"/>
    <w:rsid w:val="0057668A"/>
    <w:rsid w:val="005766EB"/>
    <w:rsid w:val="00576727"/>
    <w:rsid w:val="00576731"/>
    <w:rsid w:val="005767FD"/>
    <w:rsid w:val="00576830"/>
    <w:rsid w:val="00576886"/>
    <w:rsid w:val="005768D8"/>
    <w:rsid w:val="005768E0"/>
    <w:rsid w:val="0057697A"/>
    <w:rsid w:val="005769A2"/>
    <w:rsid w:val="005769C6"/>
    <w:rsid w:val="00576A1B"/>
    <w:rsid w:val="00576A58"/>
    <w:rsid w:val="00576A75"/>
    <w:rsid w:val="00576A7D"/>
    <w:rsid w:val="00576ACA"/>
    <w:rsid w:val="00576AD3"/>
    <w:rsid w:val="00576B42"/>
    <w:rsid w:val="00576B49"/>
    <w:rsid w:val="00576B99"/>
    <w:rsid w:val="00576BC1"/>
    <w:rsid w:val="00576BCC"/>
    <w:rsid w:val="00576BD5"/>
    <w:rsid w:val="00576C52"/>
    <w:rsid w:val="00576C75"/>
    <w:rsid w:val="00576CA6"/>
    <w:rsid w:val="00576D4F"/>
    <w:rsid w:val="00576D61"/>
    <w:rsid w:val="00576D84"/>
    <w:rsid w:val="00576DB7"/>
    <w:rsid w:val="00576E03"/>
    <w:rsid w:val="00576E0D"/>
    <w:rsid w:val="00576E10"/>
    <w:rsid w:val="00576E1F"/>
    <w:rsid w:val="00576F5F"/>
    <w:rsid w:val="00576FE4"/>
    <w:rsid w:val="0057708E"/>
    <w:rsid w:val="00577144"/>
    <w:rsid w:val="005771BF"/>
    <w:rsid w:val="005771CF"/>
    <w:rsid w:val="005771F5"/>
    <w:rsid w:val="00577224"/>
    <w:rsid w:val="005772B2"/>
    <w:rsid w:val="005772BB"/>
    <w:rsid w:val="0057738D"/>
    <w:rsid w:val="00577390"/>
    <w:rsid w:val="005773BA"/>
    <w:rsid w:val="005773CD"/>
    <w:rsid w:val="00577455"/>
    <w:rsid w:val="005774B1"/>
    <w:rsid w:val="005774F7"/>
    <w:rsid w:val="0057750E"/>
    <w:rsid w:val="00577551"/>
    <w:rsid w:val="0057759C"/>
    <w:rsid w:val="005775EB"/>
    <w:rsid w:val="00577603"/>
    <w:rsid w:val="0057767B"/>
    <w:rsid w:val="00577761"/>
    <w:rsid w:val="00577772"/>
    <w:rsid w:val="005777CE"/>
    <w:rsid w:val="005777CF"/>
    <w:rsid w:val="005777FF"/>
    <w:rsid w:val="00577807"/>
    <w:rsid w:val="0057782B"/>
    <w:rsid w:val="00577840"/>
    <w:rsid w:val="00577848"/>
    <w:rsid w:val="0057787F"/>
    <w:rsid w:val="00577898"/>
    <w:rsid w:val="0057796B"/>
    <w:rsid w:val="0057798E"/>
    <w:rsid w:val="005779BD"/>
    <w:rsid w:val="005779F2"/>
    <w:rsid w:val="00577A21"/>
    <w:rsid w:val="00577A65"/>
    <w:rsid w:val="00577A86"/>
    <w:rsid w:val="00577ABD"/>
    <w:rsid w:val="00577AC3"/>
    <w:rsid w:val="00577B65"/>
    <w:rsid w:val="00577B77"/>
    <w:rsid w:val="00577B7E"/>
    <w:rsid w:val="00577BD7"/>
    <w:rsid w:val="00577C21"/>
    <w:rsid w:val="00577C49"/>
    <w:rsid w:val="00577C87"/>
    <w:rsid w:val="00577D04"/>
    <w:rsid w:val="00577D12"/>
    <w:rsid w:val="00577D15"/>
    <w:rsid w:val="00577D4B"/>
    <w:rsid w:val="00577D53"/>
    <w:rsid w:val="00577D7F"/>
    <w:rsid w:val="00577DB8"/>
    <w:rsid w:val="00577DE0"/>
    <w:rsid w:val="00577E4A"/>
    <w:rsid w:val="00577E8E"/>
    <w:rsid w:val="00577EB6"/>
    <w:rsid w:val="00577EEF"/>
    <w:rsid w:val="00577F22"/>
    <w:rsid w:val="00577FFB"/>
    <w:rsid w:val="00580015"/>
    <w:rsid w:val="0058003D"/>
    <w:rsid w:val="0058004D"/>
    <w:rsid w:val="00580067"/>
    <w:rsid w:val="00580103"/>
    <w:rsid w:val="00580145"/>
    <w:rsid w:val="00580147"/>
    <w:rsid w:val="00580177"/>
    <w:rsid w:val="0058021A"/>
    <w:rsid w:val="005802F6"/>
    <w:rsid w:val="00580362"/>
    <w:rsid w:val="005803B9"/>
    <w:rsid w:val="005803D6"/>
    <w:rsid w:val="005803FB"/>
    <w:rsid w:val="0058040F"/>
    <w:rsid w:val="00580413"/>
    <w:rsid w:val="0058042A"/>
    <w:rsid w:val="0058055C"/>
    <w:rsid w:val="0058058A"/>
    <w:rsid w:val="00580595"/>
    <w:rsid w:val="005805C5"/>
    <w:rsid w:val="005805E7"/>
    <w:rsid w:val="00580604"/>
    <w:rsid w:val="00580647"/>
    <w:rsid w:val="00580681"/>
    <w:rsid w:val="005806D2"/>
    <w:rsid w:val="00580700"/>
    <w:rsid w:val="00580744"/>
    <w:rsid w:val="00580774"/>
    <w:rsid w:val="00580793"/>
    <w:rsid w:val="005807C2"/>
    <w:rsid w:val="005807F3"/>
    <w:rsid w:val="00580818"/>
    <w:rsid w:val="00580837"/>
    <w:rsid w:val="0058084B"/>
    <w:rsid w:val="005808D6"/>
    <w:rsid w:val="00580908"/>
    <w:rsid w:val="0058090C"/>
    <w:rsid w:val="00580926"/>
    <w:rsid w:val="0058098A"/>
    <w:rsid w:val="00580991"/>
    <w:rsid w:val="0058099D"/>
    <w:rsid w:val="005809DF"/>
    <w:rsid w:val="00580A0C"/>
    <w:rsid w:val="00580A24"/>
    <w:rsid w:val="00580A57"/>
    <w:rsid w:val="00580AA3"/>
    <w:rsid w:val="00580AC5"/>
    <w:rsid w:val="00580B26"/>
    <w:rsid w:val="00580B7B"/>
    <w:rsid w:val="00580B82"/>
    <w:rsid w:val="00580BBC"/>
    <w:rsid w:val="00580C20"/>
    <w:rsid w:val="00580C54"/>
    <w:rsid w:val="00580C5D"/>
    <w:rsid w:val="00580CC7"/>
    <w:rsid w:val="00580CCC"/>
    <w:rsid w:val="00580D30"/>
    <w:rsid w:val="00580D80"/>
    <w:rsid w:val="00580E2C"/>
    <w:rsid w:val="00580E54"/>
    <w:rsid w:val="00580E6D"/>
    <w:rsid w:val="00580E71"/>
    <w:rsid w:val="00580E82"/>
    <w:rsid w:val="00580E8E"/>
    <w:rsid w:val="00580EAB"/>
    <w:rsid w:val="00580EC4"/>
    <w:rsid w:val="00580F37"/>
    <w:rsid w:val="00580FDA"/>
    <w:rsid w:val="0058105B"/>
    <w:rsid w:val="00581070"/>
    <w:rsid w:val="005810DE"/>
    <w:rsid w:val="00581106"/>
    <w:rsid w:val="00581112"/>
    <w:rsid w:val="00581123"/>
    <w:rsid w:val="0058113F"/>
    <w:rsid w:val="005811A8"/>
    <w:rsid w:val="00581296"/>
    <w:rsid w:val="00581299"/>
    <w:rsid w:val="00581423"/>
    <w:rsid w:val="0058143F"/>
    <w:rsid w:val="005814A6"/>
    <w:rsid w:val="005814D0"/>
    <w:rsid w:val="00581541"/>
    <w:rsid w:val="0058158F"/>
    <w:rsid w:val="005815E8"/>
    <w:rsid w:val="005815EF"/>
    <w:rsid w:val="005815FF"/>
    <w:rsid w:val="00581649"/>
    <w:rsid w:val="0058164E"/>
    <w:rsid w:val="00581652"/>
    <w:rsid w:val="0058166B"/>
    <w:rsid w:val="0058167E"/>
    <w:rsid w:val="0058167F"/>
    <w:rsid w:val="00581685"/>
    <w:rsid w:val="005816CA"/>
    <w:rsid w:val="005816FE"/>
    <w:rsid w:val="005817D3"/>
    <w:rsid w:val="00581821"/>
    <w:rsid w:val="0058185F"/>
    <w:rsid w:val="00581882"/>
    <w:rsid w:val="005818D8"/>
    <w:rsid w:val="0058191D"/>
    <w:rsid w:val="00581958"/>
    <w:rsid w:val="00581973"/>
    <w:rsid w:val="0058197F"/>
    <w:rsid w:val="005819B7"/>
    <w:rsid w:val="005819DB"/>
    <w:rsid w:val="005819E6"/>
    <w:rsid w:val="00581A1D"/>
    <w:rsid w:val="00581A27"/>
    <w:rsid w:val="00581A97"/>
    <w:rsid w:val="00581AA8"/>
    <w:rsid w:val="00581B25"/>
    <w:rsid w:val="00581B28"/>
    <w:rsid w:val="00581BF8"/>
    <w:rsid w:val="00581C39"/>
    <w:rsid w:val="00581C76"/>
    <w:rsid w:val="00581CB6"/>
    <w:rsid w:val="00581D1E"/>
    <w:rsid w:val="00581D49"/>
    <w:rsid w:val="00581DBA"/>
    <w:rsid w:val="00581DC3"/>
    <w:rsid w:val="00581DEA"/>
    <w:rsid w:val="00581DEC"/>
    <w:rsid w:val="00581E27"/>
    <w:rsid w:val="00581E53"/>
    <w:rsid w:val="00581E71"/>
    <w:rsid w:val="00581E7A"/>
    <w:rsid w:val="00581F04"/>
    <w:rsid w:val="00581F51"/>
    <w:rsid w:val="00581F59"/>
    <w:rsid w:val="00581F65"/>
    <w:rsid w:val="00581F66"/>
    <w:rsid w:val="00581FE1"/>
    <w:rsid w:val="00581FF2"/>
    <w:rsid w:val="00582085"/>
    <w:rsid w:val="005820A4"/>
    <w:rsid w:val="005820A9"/>
    <w:rsid w:val="005820C5"/>
    <w:rsid w:val="005820CB"/>
    <w:rsid w:val="00582141"/>
    <w:rsid w:val="0058222D"/>
    <w:rsid w:val="0058224A"/>
    <w:rsid w:val="005822AB"/>
    <w:rsid w:val="005822DB"/>
    <w:rsid w:val="00582319"/>
    <w:rsid w:val="00582386"/>
    <w:rsid w:val="00582388"/>
    <w:rsid w:val="00582391"/>
    <w:rsid w:val="005823A5"/>
    <w:rsid w:val="0058245E"/>
    <w:rsid w:val="0058246B"/>
    <w:rsid w:val="005824A2"/>
    <w:rsid w:val="005824F8"/>
    <w:rsid w:val="00582574"/>
    <w:rsid w:val="005825C5"/>
    <w:rsid w:val="005825E2"/>
    <w:rsid w:val="005826D8"/>
    <w:rsid w:val="005826E5"/>
    <w:rsid w:val="0058270C"/>
    <w:rsid w:val="00582727"/>
    <w:rsid w:val="00582758"/>
    <w:rsid w:val="00582759"/>
    <w:rsid w:val="00582780"/>
    <w:rsid w:val="005827B9"/>
    <w:rsid w:val="0058280C"/>
    <w:rsid w:val="00582847"/>
    <w:rsid w:val="00582867"/>
    <w:rsid w:val="00582868"/>
    <w:rsid w:val="005828AC"/>
    <w:rsid w:val="005828B4"/>
    <w:rsid w:val="0058292B"/>
    <w:rsid w:val="0058293B"/>
    <w:rsid w:val="0058293D"/>
    <w:rsid w:val="005829BE"/>
    <w:rsid w:val="005829C1"/>
    <w:rsid w:val="005829C8"/>
    <w:rsid w:val="005829EF"/>
    <w:rsid w:val="00582A2D"/>
    <w:rsid w:val="00582A8E"/>
    <w:rsid w:val="00582B92"/>
    <w:rsid w:val="00582BD7"/>
    <w:rsid w:val="00582C35"/>
    <w:rsid w:val="00582C43"/>
    <w:rsid w:val="00582C4B"/>
    <w:rsid w:val="00582CEB"/>
    <w:rsid w:val="00582D72"/>
    <w:rsid w:val="00582DD0"/>
    <w:rsid w:val="00582DDC"/>
    <w:rsid w:val="00582EDC"/>
    <w:rsid w:val="00582EE3"/>
    <w:rsid w:val="00582FF3"/>
    <w:rsid w:val="0058304B"/>
    <w:rsid w:val="0058304F"/>
    <w:rsid w:val="00583055"/>
    <w:rsid w:val="0058305D"/>
    <w:rsid w:val="00583062"/>
    <w:rsid w:val="00583067"/>
    <w:rsid w:val="00583161"/>
    <w:rsid w:val="005831BF"/>
    <w:rsid w:val="005831EB"/>
    <w:rsid w:val="0058320F"/>
    <w:rsid w:val="00583233"/>
    <w:rsid w:val="00583253"/>
    <w:rsid w:val="0058328A"/>
    <w:rsid w:val="00583322"/>
    <w:rsid w:val="00583334"/>
    <w:rsid w:val="005833A5"/>
    <w:rsid w:val="00583449"/>
    <w:rsid w:val="00583483"/>
    <w:rsid w:val="005834A5"/>
    <w:rsid w:val="005834C5"/>
    <w:rsid w:val="005834D9"/>
    <w:rsid w:val="00583513"/>
    <w:rsid w:val="00583542"/>
    <w:rsid w:val="0058356F"/>
    <w:rsid w:val="005835B4"/>
    <w:rsid w:val="005835DE"/>
    <w:rsid w:val="005835EE"/>
    <w:rsid w:val="00583605"/>
    <w:rsid w:val="00583627"/>
    <w:rsid w:val="0058366E"/>
    <w:rsid w:val="005836C7"/>
    <w:rsid w:val="005836E8"/>
    <w:rsid w:val="005836EB"/>
    <w:rsid w:val="00583723"/>
    <w:rsid w:val="005837FA"/>
    <w:rsid w:val="00583808"/>
    <w:rsid w:val="0058382C"/>
    <w:rsid w:val="0058391E"/>
    <w:rsid w:val="00583954"/>
    <w:rsid w:val="005839A8"/>
    <w:rsid w:val="005839DC"/>
    <w:rsid w:val="005839FF"/>
    <w:rsid w:val="00583A6B"/>
    <w:rsid w:val="00583AC5"/>
    <w:rsid w:val="00583B9C"/>
    <w:rsid w:val="00583BA7"/>
    <w:rsid w:val="00583BC6"/>
    <w:rsid w:val="00583BD6"/>
    <w:rsid w:val="00583BEE"/>
    <w:rsid w:val="00583C5A"/>
    <w:rsid w:val="00583C77"/>
    <w:rsid w:val="00583CC3"/>
    <w:rsid w:val="00583CFA"/>
    <w:rsid w:val="00583D44"/>
    <w:rsid w:val="00583D61"/>
    <w:rsid w:val="00583D85"/>
    <w:rsid w:val="00583DAE"/>
    <w:rsid w:val="00583DBA"/>
    <w:rsid w:val="00583DC5"/>
    <w:rsid w:val="00583DE7"/>
    <w:rsid w:val="00583E3F"/>
    <w:rsid w:val="00583E4C"/>
    <w:rsid w:val="00583E56"/>
    <w:rsid w:val="00583E8B"/>
    <w:rsid w:val="00583EBD"/>
    <w:rsid w:val="00583F73"/>
    <w:rsid w:val="00583FAA"/>
    <w:rsid w:val="00583FDD"/>
    <w:rsid w:val="00583FE5"/>
    <w:rsid w:val="00584012"/>
    <w:rsid w:val="00584042"/>
    <w:rsid w:val="00584060"/>
    <w:rsid w:val="00584096"/>
    <w:rsid w:val="005840B6"/>
    <w:rsid w:val="00584152"/>
    <w:rsid w:val="0058417A"/>
    <w:rsid w:val="005841ED"/>
    <w:rsid w:val="00584253"/>
    <w:rsid w:val="00584259"/>
    <w:rsid w:val="00584260"/>
    <w:rsid w:val="00584271"/>
    <w:rsid w:val="0058428F"/>
    <w:rsid w:val="0058429D"/>
    <w:rsid w:val="005842DB"/>
    <w:rsid w:val="005842F1"/>
    <w:rsid w:val="005842FA"/>
    <w:rsid w:val="00584362"/>
    <w:rsid w:val="0058438B"/>
    <w:rsid w:val="005843B6"/>
    <w:rsid w:val="0058443E"/>
    <w:rsid w:val="0058449A"/>
    <w:rsid w:val="0058453C"/>
    <w:rsid w:val="00584546"/>
    <w:rsid w:val="0058456C"/>
    <w:rsid w:val="0058459D"/>
    <w:rsid w:val="005845BE"/>
    <w:rsid w:val="0058466B"/>
    <w:rsid w:val="00584695"/>
    <w:rsid w:val="005846D7"/>
    <w:rsid w:val="005846E4"/>
    <w:rsid w:val="00584702"/>
    <w:rsid w:val="00584790"/>
    <w:rsid w:val="00584798"/>
    <w:rsid w:val="00584799"/>
    <w:rsid w:val="005847AC"/>
    <w:rsid w:val="005847BE"/>
    <w:rsid w:val="0058486F"/>
    <w:rsid w:val="005848CB"/>
    <w:rsid w:val="005848D7"/>
    <w:rsid w:val="005848DE"/>
    <w:rsid w:val="005848DF"/>
    <w:rsid w:val="0058495C"/>
    <w:rsid w:val="0058496A"/>
    <w:rsid w:val="005849C7"/>
    <w:rsid w:val="00584A12"/>
    <w:rsid w:val="00584A60"/>
    <w:rsid w:val="00584ACE"/>
    <w:rsid w:val="00584AE0"/>
    <w:rsid w:val="00584AF2"/>
    <w:rsid w:val="00584B29"/>
    <w:rsid w:val="00584B98"/>
    <w:rsid w:val="00584C65"/>
    <w:rsid w:val="00584C70"/>
    <w:rsid w:val="00584CA4"/>
    <w:rsid w:val="00584DB0"/>
    <w:rsid w:val="00584DCB"/>
    <w:rsid w:val="00584E37"/>
    <w:rsid w:val="00584ECC"/>
    <w:rsid w:val="00584F21"/>
    <w:rsid w:val="00584F36"/>
    <w:rsid w:val="00584F46"/>
    <w:rsid w:val="00585003"/>
    <w:rsid w:val="00585015"/>
    <w:rsid w:val="00585017"/>
    <w:rsid w:val="00585080"/>
    <w:rsid w:val="00585107"/>
    <w:rsid w:val="00585194"/>
    <w:rsid w:val="005851CA"/>
    <w:rsid w:val="005852A3"/>
    <w:rsid w:val="005852CA"/>
    <w:rsid w:val="005852F1"/>
    <w:rsid w:val="0058532E"/>
    <w:rsid w:val="0058533B"/>
    <w:rsid w:val="0058537E"/>
    <w:rsid w:val="005853C1"/>
    <w:rsid w:val="005853C6"/>
    <w:rsid w:val="005853CE"/>
    <w:rsid w:val="005853DA"/>
    <w:rsid w:val="00585426"/>
    <w:rsid w:val="00585480"/>
    <w:rsid w:val="005854A7"/>
    <w:rsid w:val="005854F1"/>
    <w:rsid w:val="00585517"/>
    <w:rsid w:val="0058551F"/>
    <w:rsid w:val="00585528"/>
    <w:rsid w:val="00585537"/>
    <w:rsid w:val="00585554"/>
    <w:rsid w:val="00585568"/>
    <w:rsid w:val="0058556F"/>
    <w:rsid w:val="005855D0"/>
    <w:rsid w:val="005855EF"/>
    <w:rsid w:val="0058561D"/>
    <w:rsid w:val="00585649"/>
    <w:rsid w:val="00585662"/>
    <w:rsid w:val="0058567B"/>
    <w:rsid w:val="005856E6"/>
    <w:rsid w:val="0058570F"/>
    <w:rsid w:val="00585717"/>
    <w:rsid w:val="0058571E"/>
    <w:rsid w:val="00585786"/>
    <w:rsid w:val="005857BD"/>
    <w:rsid w:val="005857C1"/>
    <w:rsid w:val="005857C4"/>
    <w:rsid w:val="005857F0"/>
    <w:rsid w:val="0058580B"/>
    <w:rsid w:val="00585828"/>
    <w:rsid w:val="00585849"/>
    <w:rsid w:val="0058587D"/>
    <w:rsid w:val="005858AD"/>
    <w:rsid w:val="005858B7"/>
    <w:rsid w:val="005858F5"/>
    <w:rsid w:val="005858F6"/>
    <w:rsid w:val="00585907"/>
    <w:rsid w:val="0058591B"/>
    <w:rsid w:val="00585961"/>
    <w:rsid w:val="0058597C"/>
    <w:rsid w:val="005859C9"/>
    <w:rsid w:val="00585A2C"/>
    <w:rsid w:val="00585A51"/>
    <w:rsid w:val="00585AC7"/>
    <w:rsid w:val="00585B3B"/>
    <w:rsid w:val="00585BEB"/>
    <w:rsid w:val="00585C11"/>
    <w:rsid w:val="00585C17"/>
    <w:rsid w:val="00585C2B"/>
    <w:rsid w:val="00585C58"/>
    <w:rsid w:val="00585C76"/>
    <w:rsid w:val="00585C84"/>
    <w:rsid w:val="00585C96"/>
    <w:rsid w:val="00585CAC"/>
    <w:rsid w:val="00585CC9"/>
    <w:rsid w:val="00585CE9"/>
    <w:rsid w:val="00585D39"/>
    <w:rsid w:val="00585D89"/>
    <w:rsid w:val="00585D98"/>
    <w:rsid w:val="00585DB7"/>
    <w:rsid w:val="00585DBE"/>
    <w:rsid w:val="00585E31"/>
    <w:rsid w:val="00585E5A"/>
    <w:rsid w:val="00585F6F"/>
    <w:rsid w:val="00585F7B"/>
    <w:rsid w:val="00585FAC"/>
    <w:rsid w:val="00585FB5"/>
    <w:rsid w:val="00585FD4"/>
    <w:rsid w:val="00585FDD"/>
    <w:rsid w:val="00585FDF"/>
    <w:rsid w:val="00586021"/>
    <w:rsid w:val="00586073"/>
    <w:rsid w:val="0058608D"/>
    <w:rsid w:val="005860F3"/>
    <w:rsid w:val="00586160"/>
    <w:rsid w:val="005861E5"/>
    <w:rsid w:val="005861EA"/>
    <w:rsid w:val="00586225"/>
    <w:rsid w:val="00586274"/>
    <w:rsid w:val="005862AE"/>
    <w:rsid w:val="005862EF"/>
    <w:rsid w:val="00586300"/>
    <w:rsid w:val="005863FB"/>
    <w:rsid w:val="00586410"/>
    <w:rsid w:val="0058641D"/>
    <w:rsid w:val="0058643E"/>
    <w:rsid w:val="0058651A"/>
    <w:rsid w:val="0058651F"/>
    <w:rsid w:val="00586539"/>
    <w:rsid w:val="00586549"/>
    <w:rsid w:val="00586553"/>
    <w:rsid w:val="00586567"/>
    <w:rsid w:val="005865C6"/>
    <w:rsid w:val="00586639"/>
    <w:rsid w:val="00586647"/>
    <w:rsid w:val="0058664A"/>
    <w:rsid w:val="0058665D"/>
    <w:rsid w:val="00586681"/>
    <w:rsid w:val="00586696"/>
    <w:rsid w:val="005866AA"/>
    <w:rsid w:val="005866CD"/>
    <w:rsid w:val="00586715"/>
    <w:rsid w:val="0058671B"/>
    <w:rsid w:val="00586800"/>
    <w:rsid w:val="0058682C"/>
    <w:rsid w:val="00586893"/>
    <w:rsid w:val="0058691E"/>
    <w:rsid w:val="00586933"/>
    <w:rsid w:val="00586973"/>
    <w:rsid w:val="0058699E"/>
    <w:rsid w:val="00586A05"/>
    <w:rsid w:val="00586A08"/>
    <w:rsid w:val="00586A4C"/>
    <w:rsid w:val="00586A51"/>
    <w:rsid w:val="00586A75"/>
    <w:rsid w:val="00586A81"/>
    <w:rsid w:val="00586A83"/>
    <w:rsid w:val="00586AB4"/>
    <w:rsid w:val="00586B75"/>
    <w:rsid w:val="00586BDF"/>
    <w:rsid w:val="00586C0B"/>
    <w:rsid w:val="00586C0F"/>
    <w:rsid w:val="00586C37"/>
    <w:rsid w:val="00586C69"/>
    <w:rsid w:val="00586C7A"/>
    <w:rsid w:val="00586CE0"/>
    <w:rsid w:val="00586D06"/>
    <w:rsid w:val="00586D17"/>
    <w:rsid w:val="00586DA4"/>
    <w:rsid w:val="00586DAF"/>
    <w:rsid w:val="00586DF0"/>
    <w:rsid w:val="00586E11"/>
    <w:rsid w:val="00586E5B"/>
    <w:rsid w:val="00586E6A"/>
    <w:rsid w:val="00586E75"/>
    <w:rsid w:val="00586EB4"/>
    <w:rsid w:val="00586EE1"/>
    <w:rsid w:val="00586F04"/>
    <w:rsid w:val="00586F13"/>
    <w:rsid w:val="00586FA1"/>
    <w:rsid w:val="00587030"/>
    <w:rsid w:val="0058703B"/>
    <w:rsid w:val="0058704B"/>
    <w:rsid w:val="0058707A"/>
    <w:rsid w:val="005870E4"/>
    <w:rsid w:val="00587146"/>
    <w:rsid w:val="005871CC"/>
    <w:rsid w:val="0058722E"/>
    <w:rsid w:val="00587258"/>
    <w:rsid w:val="00587265"/>
    <w:rsid w:val="00587283"/>
    <w:rsid w:val="005872F8"/>
    <w:rsid w:val="0058730E"/>
    <w:rsid w:val="0058735D"/>
    <w:rsid w:val="0058737B"/>
    <w:rsid w:val="005873C4"/>
    <w:rsid w:val="005873F1"/>
    <w:rsid w:val="0058742E"/>
    <w:rsid w:val="00587479"/>
    <w:rsid w:val="005874D8"/>
    <w:rsid w:val="00587501"/>
    <w:rsid w:val="005875A7"/>
    <w:rsid w:val="005875D3"/>
    <w:rsid w:val="005875EF"/>
    <w:rsid w:val="00587622"/>
    <w:rsid w:val="0058763F"/>
    <w:rsid w:val="005876AD"/>
    <w:rsid w:val="0058770D"/>
    <w:rsid w:val="00587717"/>
    <w:rsid w:val="005877F0"/>
    <w:rsid w:val="00587809"/>
    <w:rsid w:val="0058781A"/>
    <w:rsid w:val="0058781C"/>
    <w:rsid w:val="00587876"/>
    <w:rsid w:val="0058787E"/>
    <w:rsid w:val="00587889"/>
    <w:rsid w:val="00587896"/>
    <w:rsid w:val="00587897"/>
    <w:rsid w:val="005878B0"/>
    <w:rsid w:val="005878B2"/>
    <w:rsid w:val="005878CC"/>
    <w:rsid w:val="005878CD"/>
    <w:rsid w:val="005878FD"/>
    <w:rsid w:val="00587948"/>
    <w:rsid w:val="00587966"/>
    <w:rsid w:val="005879B3"/>
    <w:rsid w:val="005879DA"/>
    <w:rsid w:val="005879E9"/>
    <w:rsid w:val="00587A8E"/>
    <w:rsid w:val="00587AA4"/>
    <w:rsid w:val="00587B73"/>
    <w:rsid w:val="00587BC5"/>
    <w:rsid w:val="00587BF5"/>
    <w:rsid w:val="00587C1D"/>
    <w:rsid w:val="00587C54"/>
    <w:rsid w:val="00587C94"/>
    <w:rsid w:val="00587D0B"/>
    <w:rsid w:val="00587D60"/>
    <w:rsid w:val="00587DBC"/>
    <w:rsid w:val="00587E0D"/>
    <w:rsid w:val="00587E77"/>
    <w:rsid w:val="00587EF6"/>
    <w:rsid w:val="00587F31"/>
    <w:rsid w:val="00587F92"/>
    <w:rsid w:val="00587FC4"/>
    <w:rsid w:val="00587FF8"/>
    <w:rsid w:val="00590015"/>
    <w:rsid w:val="00590102"/>
    <w:rsid w:val="0059010F"/>
    <w:rsid w:val="0059011A"/>
    <w:rsid w:val="00590148"/>
    <w:rsid w:val="0059015C"/>
    <w:rsid w:val="00590187"/>
    <w:rsid w:val="0059019B"/>
    <w:rsid w:val="00590207"/>
    <w:rsid w:val="0059023B"/>
    <w:rsid w:val="00590263"/>
    <w:rsid w:val="0059026A"/>
    <w:rsid w:val="0059027B"/>
    <w:rsid w:val="005902D2"/>
    <w:rsid w:val="005902F1"/>
    <w:rsid w:val="005902F2"/>
    <w:rsid w:val="0059031C"/>
    <w:rsid w:val="00590370"/>
    <w:rsid w:val="0059037B"/>
    <w:rsid w:val="00590382"/>
    <w:rsid w:val="005903CA"/>
    <w:rsid w:val="00590446"/>
    <w:rsid w:val="00590472"/>
    <w:rsid w:val="00590477"/>
    <w:rsid w:val="00590490"/>
    <w:rsid w:val="005904FF"/>
    <w:rsid w:val="00590537"/>
    <w:rsid w:val="00590581"/>
    <w:rsid w:val="005905A4"/>
    <w:rsid w:val="005905E4"/>
    <w:rsid w:val="005905E8"/>
    <w:rsid w:val="005905EB"/>
    <w:rsid w:val="005905EE"/>
    <w:rsid w:val="0059063A"/>
    <w:rsid w:val="00590659"/>
    <w:rsid w:val="005906EF"/>
    <w:rsid w:val="00590791"/>
    <w:rsid w:val="00590832"/>
    <w:rsid w:val="00590873"/>
    <w:rsid w:val="00590935"/>
    <w:rsid w:val="00590A0C"/>
    <w:rsid w:val="00590B4A"/>
    <w:rsid w:val="00590B58"/>
    <w:rsid w:val="00590B73"/>
    <w:rsid w:val="00590BB7"/>
    <w:rsid w:val="00590BD1"/>
    <w:rsid w:val="00590C17"/>
    <w:rsid w:val="00590C54"/>
    <w:rsid w:val="00590CAB"/>
    <w:rsid w:val="00590CBE"/>
    <w:rsid w:val="00590CC2"/>
    <w:rsid w:val="00590D15"/>
    <w:rsid w:val="00590D32"/>
    <w:rsid w:val="00590D51"/>
    <w:rsid w:val="00590D5D"/>
    <w:rsid w:val="00590D77"/>
    <w:rsid w:val="00590D8B"/>
    <w:rsid w:val="00590DB3"/>
    <w:rsid w:val="00590DC0"/>
    <w:rsid w:val="00590E86"/>
    <w:rsid w:val="00590EB3"/>
    <w:rsid w:val="00590ED5"/>
    <w:rsid w:val="00590EDA"/>
    <w:rsid w:val="00590EE5"/>
    <w:rsid w:val="00590F05"/>
    <w:rsid w:val="00590F1A"/>
    <w:rsid w:val="00590F34"/>
    <w:rsid w:val="00590F8E"/>
    <w:rsid w:val="00591072"/>
    <w:rsid w:val="0059109B"/>
    <w:rsid w:val="0059109C"/>
    <w:rsid w:val="005910BC"/>
    <w:rsid w:val="005910C7"/>
    <w:rsid w:val="005910CB"/>
    <w:rsid w:val="00591168"/>
    <w:rsid w:val="00591175"/>
    <w:rsid w:val="005911CC"/>
    <w:rsid w:val="005911EB"/>
    <w:rsid w:val="0059122B"/>
    <w:rsid w:val="00591264"/>
    <w:rsid w:val="00591299"/>
    <w:rsid w:val="005912A3"/>
    <w:rsid w:val="005912C3"/>
    <w:rsid w:val="00591310"/>
    <w:rsid w:val="00591316"/>
    <w:rsid w:val="00591352"/>
    <w:rsid w:val="00591390"/>
    <w:rsid w:val="00591394"/>
    <w:rsid w:val="005913DF"/>
    <w:rsid w:val="00591417"/>
    <w:rsid w:val="00591462"/>
    <w:rsid w:val="00591479"/>
    <w:rsid w:val="005914A8"/>
    <w:rsid w:val="005914BF"/>
    <w:rsid w:val="005914C4"/>
    <w:rsid w:val="0059154D"/>
    <w:rsid w:val="00591573"/>
    <w:rsid w:val="00591583"/>
    <w:rsid w:val="005915AD"/>
    <w:rsid w:val="005915D8"/>
    <w:rsid w:val="00591628"/>
    <w:rsid w:val="00591635"/>
    <w:rsid w:val="00591657"/>
    <w:rsid w:val="0059170B"/>
    <w:rsid w:val="0059172C"/>
    <w:rsid w:val="0059177F"/>
    <w:rsid w:val="0059178F"/>
    <w:rsid w:val="00591793"/>
    <w:rsid w:val="005917C3"/>
    <w:rsid w:val="005918A7"/>
    <w:rsid w:val="005918A8"/>
    <w:rsid w:val="005918BD"/>
    <w:rsid w:val="005918C5"/>
    <w:rsid w:val="005918C9"/>
    <w:rsid w:val="005918ED"/>
    <w:rsid w:val="005918FB"/>
    <w:rsid w:val="0059199F"/>
    <w:rsid w:val="005919A6"/>
    <w:rsid w:val="00591A08"/>
    <w:rsid w:val="00591A18"/>
    <w:rsid w:val="00591B73"/>
    <w:rsid w:val="00591B89"/>
    <w:rsid w:val="00591BA1"/>
    <w:rsid w:val="00591BAC"/>
    <w:rsid w:val="00591BB8"/>
    <w:rsid w:val="00591C1E"/>
    <w:rsid w:val="00591C20"/>
    <w:rsid w:val="00591C51"/>
    <w:rsid w:val="00591C73"/>
    <w:rsid w:val="00591CF8"/>
    <w:rsid w:val="00591D39"/>
    <w:rsid w:val="00591DA5"/>
    <w:rsid w:val="00591DB3"/>
    <w:rsid w:val="00591DC3"/>
    <w:rsid w:val="00591E75"/>
    <w:rsid w:val="00591E91"/>
    <w:rsid w:val="00591F2E"/>
    <w:rsid w:val="00591FC1"/>
    <w:rsid w:val="00591FCC"/>
    <w:rsid w:val="00592037"/>
    <w:rsid w:val="0059211A"/>
    <w:rsid w:val="00592125"/>
    <w:rsid w:val="00592140"/>
    <w:rsid w:val="00592180"/>
    <w:rsid w:val="0059219B"/>
    <w:rsid w:val="005921A8"/>
    <w:rsid w:val="005921B8"/>
    <w:rsid w:val="005921C5"/>
    <w:rsid w:val="0059223A"/>
    <w:rsid w:val="00592244"/>
    <w:rsid w:val="00592263"/>
    <w:rsid w:val="0059226B"/>
    <w:rsid w:val="00592288"/>
    <w:rsid w:val="0059232B"/>
    <w:rsid w:val="0059235B"/>
    <w:rsid w:val="00592377"/>
    <w:rsid w:val="00592387"/>
    <w:rsid w:val="0059238E"/>
    <w:rsid w:val="005923AC"/>
    <w:rsid w:val="005923C9"/>
    <w:rsid w:val="00592442"/>
    <w:rsid w:val="00592489"/>
    <w:rsid w:val="005924AB"/>
    <w:rsid w:val="0059250B"/>
    <w:rsid w:val="00592516"/>
    <w:rsid w:val="0059255A"/>
    <w:rsid w:val="0059258F"/>
    <w:rsid w:val="005925F4"/>
    <w:rsid w:val="0059261C"/>
    <w:rsid w:val="0059274C"/>
    <w:rsid w:val="0059275D"/>
    <w:rsid w:val="00592794"/>
    <w:rsid w:val="005927CE"/>
    <w:rsid w:val="005927F8"/>
    <w:rsid w:val="00592880"/>
    <w:rsid w:val="00592886"/>
    <w:rsid w:val="005928BA"/>
    <w:rsid w:val="005929C3"/>
    <w:rsid w:val="005929E0"/>
    <w:rsid w:val="005929EB"/>
    <w:rsid w:val="005929FC"/>
    <w:rsid w:val="00592A8B"/>
    <w:rsid w:val="00592AF4"/>
    <w:rsid w:val="00592B6F"/>
    <w:rsid w:val="00592BC4"/>
    <w:rsid w:val="00592C1B"/>
    <w:rsid w:val="00592C29"/>
    <w:rsid w:val="00592C95"/>
    <w:rsid w:val="00592CA7"/>
    <w:rsid w:val="00592CAB"/>
    <w:rsid w:val="00592CB4"/>
    <w:rsid w:val="00592CFC"/>
    <w:rsid w:val="00592D03"/>
    <w:rsid w:val="00592D74"/>
    <w:rsid w:val="00592DC3"/>
    <w:rsid w:val="00592DED"/>
    <w:rsid w:val="00592E2D"/>
    <w:rsid w:val="00592E4C"/>
    <w:rsid w:val="00592E78"/>
    <w:rsid w:val="00592EDE"/>
    <w:rsid w:val="00592EED"/>
    <w:rsid w:val="00592EFB"/>
    <w:rsid w:val="00592EFE"/>
    <w:rsid w:val="00592F82"/>
    <w:rsid w:val="005930AF"/>
    <w:rsid w:val="005930DB"/>
    <w:rsid w:val="005930F7"/>
    <w:rsid w:val="00593177"/>
    <w:rsid w:val="005931E5"/>
    <w:rsid w:val="005931EE"/>
    <w:rsid w:val="00593212"/>
    <w:rsid w:val="00593268"/>
    <w:rsid w:val="005932AF"/>
    <w:rsid w:val="005932FD"/>
    <w:rsid w:val="0059332F"/>
    <w:rsid w:val="00593352"/>
    <w:rsid w:val="00593388"/>
    <w:rsid w:val="005933AE"/>
    <w:rsid w:val="00593405"/>
    <w:rsid w:val="00593406"/>
    <w:rsid w:val="00593432"/>
    <w:rsid w:val="00593458"/>
    <w:rsid w:val="005934A5"/>
    <w:rsid w:val="005934E6"/>
    <w:rsid w:val="00593513"/>
    <w:rsid w:val="0059351B"/>
    <w:rsid w:val="005935E1"/>
    <w:rsid w:val="00593666"/>
    <w:rsid w:val="005936B9"/>
    <w:rsid w:val="005936E5"/>
    <w:rsid w:val="0059387C"/>
    <w:rsid w:val="00593885"/>
    <w:rsid w:val="00593892"/>
    <w:rsid w:val="0059398B"/>
    <w:rsid w:val="00593997"/>
    <w:rsid w:val="005939F0"/>
    <w:rsid w:val="00593A09"/>
    <w:rsid w:val="00593A1A"/>
    <w:rsid w:val="00593A43"/>
    <w:rsid w:val="00593AAF"/>
    <w:rsid w:val="00593AE8"/>
    <w:rsid w:val="00593AF7"/>
    <w:rsid w:val="00593B89"/>
    <w:rsid w:val="00593BAB"/>
    <w:rsid w:val="00593BB0"/>
    <w:rsid w:val="00593BEC"/>
    <w:rsid w:val="00593BEE"/>
    <w:rsid w:val="00593C3E"/>
    <w:rsid w:val="00593C41"/>
    <w:rsid w:val="00593C43"/>
    <w:rsid w:val="00593C6E"/>
    <w:rsid w:val="00593C8B"/>
    <w:rsid w:val="00593C92"/>
    <w:rsid w:val="00593CD8"/>
    <w:rsid w:val="00593CD9"/>
    <w:rsid w:val="00593D1D"/>
    <w:rsid w:val="00593D5A"/>
    <w:rsid w:val="00593DB0"/>
    <w:rsid w:val="00593DC0"/>
    <w:rsid w:val="00593DD0"/>
    <w:rsid w:val="00593E09"/>
    <w:rsid w:val="00593E0E"/>
    <w:rsid w:val="00593ED7"/>
    <w:rsid w:val="00593F36"/>
    <w:rsid w:val="00593F53"/>
    <w:rsid w:val="00593F92"/>
    <w:rsid w:val="00593FBE"/>
    <w:rsid w:val="0059406E"/>
    <w:rsid w:val="005940C3"/>
    <w:rsid w:val="00594102"/>
    <w:rsid w:val="00594189"/>
    <w:rsid w:val="00594227"/>
    <w:rsid w:val="0059422A"/>
    <w:rsid w:val="00594260"/>
    <w:rsid w:val="0059427A"/>
    <w:rsid w:val="00594284"/>
    <w:rsid w:val="00594291"/>
    <w:rsid w:val="005942C4"/>
    <w:rsid w:val="00594315"/>
    <w:rsid w:val="00594342"/>
    <w:rsid w:val="0059434A"/>
    <w:rsid w:val="00594415"/>
    <w:rsid w:val="005944EC"/>
    <w:rsid w:val="005944F7"/>
    <w:rsid w:val="0059450E"/>
    <w:rsid w:val="00594529"/>
    <w:rsid w:val="00594625"/>
    <w:rsid w:val="00594679"/>
    <w:rsid w:val="0059468B"/>
    <w:rsid w:val="005946A2"/>
    <w:rsid w:val="005946C9"/>
    <w:rsid w:val="005946E6"/>
    <w:rsid w:val="005946EB"/>
    <w:rsid w:val="0059470C"/>
    <w:rsid w:val="0059477E"/>
    <w:rsid w:val="0059481D"/>
    <w:rsid w:val="005948EA"/>
    <w:rsid w:val="005948F5"/>
    <w:rsid w:val="00594919"/>
    <w:rsid w:val="0059493D"/>
    <w:rsid w:val="005949B3"/>
    <w:rsid w:val="005949EB"/>
    <w:rsid w:val="00594A5F"/>
    <w:rsid w:val="00594A8B"/>
    <w:rsid w:val="00594AF2"/>
    <w:rsid w:val="00594B4A"/>
    <w:rsid w:val="00594B5D"/>
    <w:rsid w:val="00594B6E"/>
    <w:rsid w:val="00594B83"/>
    <w:rsid w:val="00594BC7"/>
    <w:rsid w:val="00594C1A"/>
    <w:rsid w:val="00594C20"/>
    <w:rsid w:val="00594C2A"/>
    <w:rsid w:val="00594C85"/>
    <w:rsid w:val="00594C8C"/>
    <w:rsid w:val="00594C9B"/>
    <w:rsid w:val="00594CA1"/>
    <w:rsid w:val="00594CFF"/>
    <w:rsid w:val="00594D78"/>
    <w:rsid w:val="00594D9D"/>
    <w:rsid w:val="00594DE5"/>
    <w:rsid w:val="00594E2F"/>
    <w:rsid w:val="00594E41"/>
    <w:rsid w:val="00594EA5"/>
    <w:rsid w:val="00594F44"/>
    <w:rsid w:val="00594F4E"/>
    <w:rsid w:val="00594F5F"/>
    <w:rsid w:val="00594F91"/>
    <w:rsid w:val="00594FAA"/>
    <w:rsid w:val="00594FB3"/>
    <w:rsid w:val="00594FB6"/>
    <w:rsid w:val="00595011"/>
    <w:rsid w:val="0059501D"/>
    <w:rsid w:val="00595052"/>
    <w:rsid w:val="0059505A"/>
    <w:rsid w:val="00595084"/>
    <w:rsid w:val="005950BE"/>
    <w:rsid w:val="005950D6"/>
    <w:rsid w:val="005950E8"/>
    <w:rsid w:val="00595123"/>
    <w:rsid w:val="00595174"/>
    <w:rsid w:val="00595199"/>
    <w:rsid w:val="005951A9"/>
    <w:rsid w:val="00595202"/>
    <w:rsid w:val="00595207"/>
    <w:rsid w:val="0059520A"/>
    <w:rsid w:val="0059521C"/>
    <w:rsid w:val="005952A0"/>
    <w:rsid w:val="005952C0"/>
    <w:rsid w:val="005952C4"/>
    <w:rsid w:val="005952D8"/>
    <w:rsid w:val="005952E6"/>
    <w:rsid w:val="005952F8"/>
    <w:rsid w:val="0059535F"/>
    <w:rsid w:val="00595391"/>
    <w:rsid w:val="005953C8"/>
    <w:rsid w:val="0059541F"/>
    <w:rsid w:val="00595426"/>
    <w:rsid w:val="005954D3"/>
    <w:rsid w:val="0059551A"/>
    <w:rsid w:val="00595524"/>
    <w:rsid w:val="00595526"/>
    <w:rsid w:val="0059552E"/>
    <w:rsid w:val="00595546"/>
    <w:rsid w:val="0059555B"/>
    <w:rsid w:val="005955C1"/>
    <w:rsid w:val="005955DB"/>
    <w:rsid w:val="00595602"/>
    <w:rsid w:val="00595621"/>
    <w:rsid w:val="0059564F"/>
    <w:rsid w:val="0059571F"/>
    <w:rsid w:val="005957A6"/>
    <w:rsid w:val="005957D2"/>
    <w:rsid w:val="0059580E"/>
    <w:rsid w:val="0059584F"/>
    <w:rsid w:val="005958F9"/>
    <w:rsid w:val="0059597E"/>
    <w:rsid w:val="0059598F"/>
    <w:rsid w:val="00595A2A"/>
    <w:rsid w:val="00595A43"/>
    <w:rsid w:val="00595A8B"/>
    <w:rsid w:val="00595ACB"/>
    <w:rsid w:val="00595B3D"/>
    <w:rsid w:val="00595B58"/>
    <w:rsid w:val="00595BDC"/>
    <w:rsid w:val="00595C2A"/>
    <w:rsid w:val="00595CC5"/>
    <w:rsid w:val="00595CF1"/>
    <w:rsid w:val="00595D10"/>
    <w:rsid w:val="00595DCD"/>
    <w:rsid w:val="00595DEB"/>
    <w:rsid w:val="00595E22"/>
    <w:rsid w:val="00595E9C"/>
    <w:rsid w:val="00595ECD"/>
    <w:rsid w:val="00595F63"/>
    <w:rsid w:val="00595F64"/>
    <w:rsid w:val="00595FC9"/>
    <w:rsid w:val="005960F0"/>
    <w:rsid w:val="0059610B"/>
    <w:rsid w:val="0059610C"/>
    <w:rsid w:val="005961F1"/>
    <w:rsid w:val="005962E7"/>
    <w:rsid w:val="005962EE"/>
    <w:rsid w:val="00596323"/>
    <w:rsid w:val="00596387"/>
    <w:rsid w:val="005963B5"/>
    <w:rsid w:val="005963D0"/>
    <w:rsid w:val="0059640C"/>
    <w:rsid w:val="00596415"/>
    <w:rsid w:val="0059642F"/>
    <w:rsid w:val="00596476"/>
    <w:rsid w:val="005964CC"/>
    <w:rsid w:val="005964F6"/>
    <w:rsid w:val="00596517"/>
    <w:rsid w:val="0059652C"/>
    <w:rsid w:val="00596599"/>
    <w:rsid w:val="0059661B"/>
    <w:rsid w:val="0059661E"/>
    <w:rsid w:val="0059665C"/>
    <w:rsid w:val="005966AB"/>
    <w:rsid w:val="00596753"/>
    <w:rsid w:val="0059675C"/>
    <w:rsid w:val="00596782"/>
    <w:rsid w:val="005967A7"/>
    <w:rsid w:val="00596847"/>
    <w:rsid w:val="00596851"/>
    <w:rsid w:val="00596892"/>
    <w:rsid w:val="005968B4"/>
    <w:rsid w:val="005968EB"/>
    <w:rsid w:val="00596925"/>
    <w:rsid w:val="00596977"/>
    <w:rsid w:val="00596987"/>
    <w:rsid w:val="00596997"/>
    <w:rsid w:val="005969B2"/>
    <w:rsid w:val="00596A8B"/>
    <w:rsid w:val="00596AA4"/>
    <w:rsid w:val="00596AEC"/>
    <w:rsid w:val="00596B13"/>
    <w:rsid w:val="00596B4F"/>
    <w:rsid w:val="00596B77"/>
    <w:rsid w:val="00596BA9"/>
    <w:rsid w:val="00596BD8"/>
    <w:rsid w:val="00596C0D"/>
    <w:rsid w:val="00596C88"/>
    <w:rsid w:val="00596CD9"/>
    <w:rsid w:val="00596CED"/>
    <w:rsid w:val="00596D24"/>
    <w:rsid w:val="00596D31"/>
    <w:rsid w:val="00596D5B"/>
    <w:rsid w:val="00596D90"/>
    <w:rsid w:val="00596DA1"/>
    <w:rsid w:val="00596DDA"/>
    <w:rsid w:val="00596DDD"/>
    <w:rsid w:val="00596E42"/>
    <w:rsid w:val="00596E90"/>
    <w:rsid w:val="00596EAE"/>
    <w:rsid w:val="00596F04"/>
    <w:rsid w:val="00596F62"/>
    <w:rsid w:val="00596FAB"/>
    <w:rsid w:val="00597001"/>
    <w:rsid w:val="00597072"/>
    <w:rsid w:val="0059710C"/>
    <w:rsid w:val="00597119"/>
    <w:rsid w:val="005971B8"/>
    <w:rsid w:val="005971C0"/>
    <w:rsid w:val="00597207"/>
    <w:rsid w:val="005972D8"/>
    <w:rsid w:val="005972DB"/>
    <w:rsid w:val="005972DE"/>
    <w:rsid w:val="00597306"/>
    <w:rsid w:val="00597318"/>
    <w:rsid w:val="00597352"/>
    <w:rsid w:val="00597354"/>
    <w:rsid w:val="0059738C"/>
    <w:rsid w:val="00597482"/>
    <w:rsid w:val="00597494"/>
    <w:rsid w:val="005974D7"/>
    <w:rsid w:val="005974DC"/>
    <w:rsid w:val="005974F5"/>
    <w:rsid w:val="0059754D"/>
    <w:rsid w:val="005975BB"/>
    <w:rsid w:val="005975ED"/>
    <w:rsid w:val="005975FF"/>
    <w:rsid w:val="00597641"/>
    <w:rsid w:val="0059767A"/>
    <w:rsid w:val="0059768E"/>
    <w:rsid w:val="005976A1"/>
    <w:rsid w:val="005976AB"/>
    <w:rsid w:val="00597715"/>
    <w:rsid w:val="005977CE"/>
    <w:rsid w:val="00597819"/>
    <w:rsid w:val="00597869"/>
    <w:rsid w:val="00597890"/>
    <w:rsid w:val="005978AE"/>
    <w:rsid w:val="005978BC"/>
    <w:rsid w:val="005978EB"/>
    <w:rsid w:val="00597973"/>
    <w:rsid w:val="005979C5"/>
    <w:rsid w:val="005979D4"/>
    <w:rsid w:val="00597A15"/>
    <w:rsid w:val="00597A1E"/>
    <w:rsid w:val="00597A2A"/>
    <w:rsid w:val="00597A5B"/>
    <w:rsid w:val="00597A6C"/>
    <w:rsid w:val="00597ABA"/>
    <w:rsid w:val="00597AD9"/>
    <w:rsid w:val="00597B91"/>
    <w:rsid w:val="00597BBD"/>
    <w:rsid w:val="00597C51"/>
    <w:rsid w:val="00597CC6"/>
    <w:rsid w:val="00597CD2"/>
    <w:rsid w:val="00597CE3"/>
    <w:rsid w:val="00597CF1"/>
    <w:rsid w:val="00597CF8"/>
    <w:rsid w:val="00597CFA"/>
    <w:rsid w:val="00597D26"/>
    <w:rsid w:val="00597D63"/>
    <w:rsid w:val="00597D77"/>
    <w:rsid w:val="00597DA6"/>
    <w:rsid w:val="00597DFB"/>
    <w:rsid w:val="00597DFD"/>
    <w:rsid w:val="00597E56"/>
    <w:rsid w:val="00597EA0"/>
    <w:rsid w:val="00597EA5"/>
    <w:rsid w:val="00597EBC"/>
    <w:rsid w:val="00597EF4"/>
    <w:rsid w:val="00597EFC"/>
    <w:rsid w:val="00597F7C"/>
    <w:rsid w:val="00597F94"/>
    <w:rsid w:val="005A0011"/>
    <w:rsid w:val="005A0057"/>
    <w:rsid w:val="005A0069"/>
    <w:rsid w:val="005A0076"/>
    <w:rsid w:val="005A011F"/>
    <w:rsid w:val="005A012D"/>
    <w:rsid w:val="005A0140"/>
    <w:rsid w:val="005A01C0"/>
    <w:rsid w:val="005A0216"/>
    <w:rsid w:val="005A0230"/>
    <w:rsid w:val="005A0237"/>
    <w:rsid w:val="005A0266"/>
    <w:rsid w:val="005A02E7"/>
    <w:rsid w:val="005A02FF"/>
    <w:rsid w:val="005A030E"/>
    <w:rsid w:val="005A0374"/>
    <w:rsid w:val="005A0380"/>
    <w:rsid w:val="005A0499"/>
    <w:rsid w:val="005A04EE"/>
    <w:rsid w:val="005A04F0"/>
    <w:rsid w:val="005A04F4"/>
    <w:rsid w:val="005A0511"/>
    <w:rsid w:val="005A0513"/>
    <w:rsid w:val="005A0525"/>
    <w:rsid w:val="005A0586"/>
    <w:rsid w:val="005A058D"/>
    <w:rsid w:val="005A05F3"/>
    <w:rsid w:val="005A06D4"/>
    <w:rsid w:val="005A073E"/>
    <w:rsid w:val="005A077B"/>
    <w:rsid w:val="005A07DA"/>
    <w:rsid w:val="005A07E4"/>
    <w:rsid w:val="005A0939"/>
    <w:rsid w:val="005A0971"/>
    <w:rsid w:val="005A098C"/>
    <w:rsid w:val="005A0995"/>
    <w:rsid w:val="005A0999"/>
    <w:rsid w:val="005A09D3"/>
    <w:rsid w:val="005A09E4"/>
    <w:rsid w:val="005A09EC"/>
    <w:rsid w:val="005A0A5F"/>
    <w:rsid w:val="005A0AB6"/>
    <w:rsid w:val="005A0B06"/>
    <w:rsid w:val="005A0B23"/>
    <w:rsid w:val="005A0BEB"/>
    <w:rsid w:val="005A0BEF"/>
    <w:rsid w:val="005A0BF8"/>
    <w:rsid w:val="005A0C13"/>
    <w:rsid w:val="005A0D72"/>
    <w:rsid w:val="005A0E19"/>
    <w:rsid w:val="005A0E72"/>
    <w:rsid w:val="005A0EA0"/>
    <w:rsid w:val="005A0EA3"/>
    <w:rsid w:val="005A0EC5"/>
    <w:rsid w:val="005A0F34"/>
    <w:rsid w:val="005A0F4B"/>
    <w:rsid w:val="005A0F5B"/>
    <w:rsid w:val="005A0F6C"/>
    <w:rsid w:val="005A0F86"/>
    <w:rsid w:val="005A0F93"/>
    <w:rsid w:val="005A0F9A"/>
    <w:rsid w:val="005A0FA6"/>
    <w:rsid w:val="005A0FAD"/>
    <w:rsid w:val="005A0FB1"/>
    <w:rsid w:val="005A0FD4"/>
    <w:rsid w:val="005A0FFF"/>
    <w:rsid w:val="005A1024"/>
    <w:rsid w:val="005A105D"/>
    <w:rsid w:val="005A10BC"/>
    <w:rsid w:val="005A111F"/>
    <w:rsid w:val="005A1167"/>
    <w:rsid w:val="005A11A4"/>
    <w:rsid w:val="005A11B3"/>
    <w:rsid w:val="005A11D4"/>
    <w:rsid w:val="005A1221"/>
    <w:rsid w:val="005A122A"/>
    <w:rsid w:val="005A122B"/>
    <w:rsid w:val="005A12BA"/>
    <w:rsid w:val="005A134D"/>
    <w:rsid w:val="005A13A7"/>
    <w:rsid w:val="005A1450"/>
    <w:rsid w:val="005A146C"/>
    <w:rsid w:val="005A1483"/>
    <w:rsid w:val="005A1485"/>
    <w:rsid w:val="005A14B9"/>
    <w:rsid w:val="005A14DA"/>
    <w:rsid w:val="005A14DF"/>
    <w:rsid w:val="005A14E0"/>
    <w:rsid w:val="005A14F7"/>
    <w:rsid w:val="005A1543"/>
    <w:rsid w:val="005A1557"/>
    <w:rsid w:val="005A155D"/>
    <w:rsid w:val="005A15E7"/>
    <w:rsid w:val="005A1603"/>
    <w:rsid w:val="005A16A1"/>
    <w:rsid w:val="005A16A3"/>
    <w:rsid w:val="005A16C4"/>
    <w:rsid w:val="005A16E7"/>
    <w:rsid w:val="005A16F0"/>
    <w:rsid w:val="005A16FB"/>
    <w:rsid w:val="005A16FC"/>
    <w:rsid w:val="005A1713"/>
    <w:rsid w:val="005A173C"/>
    <w:rsid w:val="005A1748"/>
    <w:rsid w:val="005A174F"/>
    <w:rsid w:val="005A17CF"/>
    <w:rsid w:val="005A17D8"/>
    <w:rsid w:val="005A1828"/>
    <w:rsid w:val="005A1830"/>
    <w:rsid w:val="005A1880"/>
    <w:rsid w:val="005A1887"/>
    <w:rsid w:val="005A18F9"/>
    <w:rsid w:val="005A18FA"/>
    <w:rsid w:val="005A1911"/>
    <w:rsid w:val="005A1968"/>
    <w:rsid w:val="005A1977"/>
    <w:rsid w:val="005A1986"/>
    <w:rsid w:val="005A198A"/>
    <w:rsid w:val="005A1997"/>
    <w:rsid w:val="005A19A0"/>
    <w:rsid w:val="005A19E3"/>
    <w:rsid w:val="005A1A63"/>
    <w:rsid w:val="005A1A6E"/>
    <w:rsid w:val="005A1A9B"/>
    <w:rsid w:val="005A1AB9"/>
    <w:rsid w:val="005A1B5B"/>
    <w:rsid w:val="005A1BC5"/>
    <w:rsid w:val="005A1BE1"/>
    <w:rsid w:val="005A1C60"/>
    <w:rsid w:val="005A1C95"/>
    <w:rsid w:val="005A1CA3"/>
    <w:rsid w:val="005A1D05"/>
    <w:rsid w:val="005A1D24"/>
    <w:rsid w:val="005A1DB4"/>
    <w:rsid w:val="005A1DC5"/>
    <w:rsid w:val="005A1DDF"/>
    <w:rsid w:val="005A1DEE"/>
    <w:rsid w:val="005A1E1C"/>
    <w:rsid w:val="005A1E6C"/>
    <w:rsid w:val="005A1EEB"/>
    <w:rsid w:val="005A1FBC"/>
    <w:rsid w:val="005A1FF0"/>
    <w:rsid w:val="005A208F"/>
    <w:rsid w:val="005A20D9"/>
    <w:rsid w:val="005A20E5"/>
    <w:rsid w:val="005A2119"/>
    <w:rsid w:val="005A2121"/>
    <w:rsid w:val="005A2125"/>
    <w:rsid w:val="005A2174"/>
    <w:rsid w:val="005A227B"/>
    <w:rsid w:val="005A22D0"/>
    <w:rsid w:val="005A2325"/>
    <w:rsid w:val="005A2349"/>
    <w:rsid w:val="005A2351"/>
    <w:rsid w:val="005A2361"/>
    <w:rsid w:val="005A23BB"/>
    <w:rsid w:val="005A23E1"/>
    <w:rsid w:val="005A25BA"/>
    <w:rsid w:val="005A25E8"/>
    <w:rsid w:val="005A2771"/>
    <w:rsid w:val="005A27DC"/>
    <w:rsid w:val="005A2800"/>
    <w:rsid w:val="005A28EA"/>
    <w:rsid w:val="005A293A"/>
    <w:rsid w:val="005A29AD"/>
    <w:rsid w:val="005A2A62"/>
    <w:rsid w:val="005A2AAB"/>
    <w:rsid w:val="005A2B1A"/>
    <w:rsid w:val="005A2B22"/>
    <w:rsid w:val="005A2B67"/>
    <w:rsid w:val="005A2BCB"/>
    <w:rsid w:val="005A2C02"/>
    <w:rsid w:val="005A2C4D"/>
    <w:rsid w:val="005A2C55"/>
    <w:rsid w:val="005A2C8E"/>
    <w:rsid w:val="005A2CA1"/>
    <w:rsid w:val="005A2CD9"/>
    <w:rsid w:val="005A2CFC"/>
    <w:rsid w:val="005A2D14"/>
    <w:rsid w:val="005A2D35"/>
    <w:rsid w:val="005A2D71"/>
    <w:rsid w:val="005A2D81"/>
    <w:rsid w:val="005A2D9B"/>
    <w:rsid w:val="005A2DB4"/>
    <w:rsid w:val="005A2E7C"/>
    <w:rsid w:val="005A2F68"/>
    <w:rsid w:val="005A2F7F"/>
    <w:rsid w:val="005A2FEC"/>
    <w:rsid w:val="005A306B"/>
    <w:rsid w:val="005A3080"/>
    <w:rsid w:val="005A3086"/>
    <w:rsid w:val="005A308F"/>
    <w:rsid w:val="005A30C1"/>
    <w:rsid w:val="005A3124"/>
    <w:rsid w:val="005A31AD"/>
    <w:rsid w:val="005A31D0"/>
    <w:rsid w:val="005A320D"/>
    <w:rsid w:val="005A3225"/>
    <w:rsid w:val="005A323F"/>
    <w:rsid w:val="005A325D"/>
    <w:rsid w:val="005A327A"/>
    <w:rsid w:val="005A3293"/>
    <w:rsid w:val="005A3317"/>
    <w:rsid w:val="005A3341"/>
    <w:rsid w:val="005A3345"/>
    <w:rsid w:val="005A334F"/>
    <w:rsid w:val="005A33B6"/>
    <w:rsid w:val="005A33EB"/>
    <w:rsid w:val="005A3412"/>
    <w:rsid w:val="005A3421"/>
    <w:rsid w:val="005A3477"/>
    <w:rsid w:val="005A349C"/>
    <w:rsid w:val="005A34A3"/>
    <w:rsid w:val="005A34EE"/>
    <w:rsid w:val="005A34F1"/>
    <w:rsid w:val="005A34F6"/>
    <w:rsid w:val="005A3545"/>
    <w:rsid w:val="005A35C0"/>
    <w:rsid w:val="005A35E1"/>
    <w:rsid w:val="005A35FE"/>
    <w:rsid w:val="005A362A"/>
    <w:rsid w:val="005A362B"/>
    <w:rsid w:val="005A364F"/>
    <w:rsid w:val="005A3651"/>
    <w:rsid w:val="005A37C2"/>
    <w:rsid w:val="005A37CF"/>
    <w:rsid w:val="005A3865"/>
    <w:rsid w:val="005A387A"/>
    <w:rsid w:val="005A38B2"/>
    <w:rsid w:val="005A38CB"/>
    <w:rsid w:val="005A391A"/>
    <w:rsid w:val="005A39DB"/>
    <w:rsid w:val="005A3A49"/>
    <w:rsid w:val="005A3A72"/>
    <w:rsid w:val="005A3A85"/>
    <w:rsid w:val="005A3AE6"/>
    <w:rsid w:val="005A3B05"/>
    <w:rsid w:val="005A3B76"/>
    <w:rsid w:val="005A3BCB"/>
    <w:rsid w:val="005A3BD5"/>
    <w:rsid w:val="005A3C00"/>
    <w:rsid w:val="005A3C04"/>
    <w:rsid w:val="005A3C0F"/>
    <w:rsid w:val="005A3C12"/>
    <w:rsid w:val="005A3C4F"/>
    <w:rsid w:val="005A3C64"/>
    <w:rsid w:val="005A3C6D"/>
    <w:rsid w:val="005A3CA4"/>
    <w:rsid w:val="005A3CA8"/>
    <w:rsid w:val="005A3D43"/>
    <w:rsid w:val="005A3D71"/>
    <w:rsid w:val="005A3DEB"/>
    <w:rsid w:val="005A3E15"/>
    <w:rsid w:val="005A3E3C"/>
    <w:rsid w:val="005A3EA8"/>
    <w:rsid w:val="005A3EEB"/>
    <w:rsid w:val="005A3F0F"/>
    <w:rsid w:val="005A3F33"/>
    <w:rsid w:val="005A3F44"/>
    <w:rsid w:val="005A3F61"/>
    <w:rsid w:val="005A3F98"/>
    <w:rsid w:val="005A3F9F"/>
    <w:rsid w:val="005A3FB7"/>
    <w:rsid w:val="005A405D"/>
    <w:rsid w:val="005A4076"/>
    <w:rsid w:val="005A407A"/>
    <w:rsid w:val="005A408E"/>
    <w:rsid w:val="005A40E0"/>
    <w:rsid w:val="005A4128"/>
    <w:rsid w:val="005A418F"/>
    <w:rsid w:val="005A419F"/>
    <w:rsid w:val="005A41FB"/>
    <w:rsid w:val="005A426D"/>
    <w:rsid w:val="005A42E0"/>
    <w:rsid w:val="005A4339"/>
    <w:rsid w:val="005A4369"/>
    <w:rsid w:val="005A43A4"/>
    <w:rsid w:val="005A43FC"/>
    <w:rsid w:val="005A44A1"/>
    <w:rsid w:val="005A44C4"/>
    <w:rsid w:val="005A44DE"/>
    <w:rsid w:val="005A44EE"/>
    <w:rsid w:val="005A4503"/>
    <w:rsid w:val="005A4621"/>
    <w:rsid w:val="005A4665"/>
    <w:rsid w:val="005A4671"/>
    <w:rsid w:val="005A4673"/>
    <w:rsid w:val="005A4680"/>
    <w:rsid w:val="005A46B8"/>
    <w:rsid w:val="005A46C8"/>
    <w:rsid w:val="005A4724"/>
    <w:rsid w:val="005A473B"/>
    <w:rsid w:val="005A47D4"/>
    <w:rsid w:val="005A47D5"/>
    <w:rsid w:val="005A486B"/>
    <w:rsid w:val="005A4898"/>
    <w:rsid w:val="005A48AC"/>
    <w:rsid w:val="005A48B7"/>
    <w:rsid w:val="005A48BD"/>
    <w:rsid w:val="005A48D0"/>
    <w:rsid w:val="005A48E0"/>
    <w:rsid w:val="005A490F"/>
    <w:rsid w:val="005A4920"/>
    <w:rsid w:val="005A495B"/>
    <w:rsid w:val="005A4964"/>
    <w:rsid w:val="005A497F"/>
    <w:rsid w:val="005A4992"/>
    <w:rsid w:val="005A4A0D"/>
    <w:rsid w:val="005A4A21"/>
    <w:rsid w:val="005A4A58"/>
    <w:rsid w:val="005A4A8A"/>
    <w:rsid w:val="005A4AB1"/>
    <w:rsid w:val="005A4AEC"/>
    <w:rsid w:val="005A4B17"/>
    <w:rsid w:val="005A4B49"/>
    <w:rsid w:val="005A4B6F"/>
    <w:rsid w:val="005A4B80"/>
    <w:rsid w:val="005A4BB5"/>
    <w:rsid w:val="005A4C3A"/>
    <w:rsid w:val="005A4C42"/>
    <w:rsid w:val="005A4CA9"/>
    <w:rsid w:val="005A4CDC"/>
    <w:rsid w:val="005A4D4F"/>
    <w:rsid w:val="005A4DE9"/>
    <w:rsid w:val="005A4DF4"/>
    <w:rsid w:val="005A4E27"/>
    <w:rsid w:val="005A4E83"/>
    <w:rsid w:val="005A4EA0"/>
    <w:rsid w:val="005A4EAB"/>
    <w:rsid w:val="005A4EFE"/>
    <w:rsid w:val="005A4F18"/>
    <w:rsid w:val="005A4FE0"/>
    <w:rsid w:val="005A4FF3"/>
    <w:rsid w:val="005A5004"/>
    <w:rsid w:val="005A501C"/>
    <w:rsid w:val="005A5023"/>
    <w:rsid w:val="005A50A7"/>
    <w:rsid w:val="005A50BE"/>
    <w:rsid w:val="005A50FC"/>
    <w:rsid w:val="005A5112"/>
    <w:rsid w:val="005A5119"/>
    <w:rsid w:val="005A5155"/>
    <w:rsid w:val="005A51CA"/>
    <w:rsid w:val="005A51DF"/>
    <w:rsid w:val="005A5203"/>
    <w:rsid w:val="005A520A"/>
    <w:rsid w:val="005A522D"/>
    <w:rsid w:val="005A5366"/>
    <w:rsid w:val="005A53A5"/>
    <w:rsid w:val="005A53B4"/>
    <w:rsid w:val="005A53C6"/>
    <w:rsid w:val="005A53FD"/>
    <w:rsid w:val="005A5428"/>
    <w:rsid w:val="005A54A7"/>
    <w:rsid w:val="005A54AA"/>
    <w:rsid w:val="005A55A3"/>
    <w:rsid w:val="005A55C5"/>
    <w:rsid w:val="005A5623"/>
    <w:rsid w:val="005A5661"/>
    <w:rsid w:val="005A56A8"/>
    <w:rsid w:val="005A577B"/>
    <w:rsid w:val="005A579A"/>
    <w:rsid w:val="005A581D"/>
    <w:rsid w:val="005A58D2"/>
    <w:rsid w:val="005A58E5"/>
    <w:rsid w:val="005A590D"/>
    <w:rsid w:val="005A5971"/>
    <w:rsid w:val="005A597A"/>
    <w:rsid w:val="005A59AF"/>
    <w:rsid w:val="005A59B2"/>
    <w:rsid w:val="005A59F9"/>
    <w:rsid w:val="005A5A67"/>
    <w:rsid w:val="005A5AB3"/>
    <w:rsid w:val="005A5B55"/>
    <w:rsid w:val="005A5B70"/>
    <w:rsid w:val="005A5BA7"/>
    <w:rsid w:val="005A5C8C"/>
    <w:rsid w:val="005A5CD0"/>
    <w:rsid w:val="005A5D0E"/>
    <w:rsid w:val="005A5D59"/>
    <w:rsid w:val="005A5DB9"/>
    <w:rsid w:val="005A5DD0"/>
    <w:rsid w:val="005A5DF8"/>
    <w:rsid w:val="005A5E22"/>
    <w:rsid w:val="005A5E5B"/>
    <w:rsid w:val="005A5E72"/>
    <w:rsid w:val="005A5E88"/>
    <w:rsid w:val="005A5E99"/>
    <w:rsid w:val="005A5F48"/>
    <w:rsid w:val="005A5F88"/>
    <w:rsid w:val="005A5F95"/>
    <w:rsid w:val="005A6003"/>
    <w:rsid w:val="005A6014"/>
    <w:rsid w:val="005A602B"/>
    <w:rsid w:val="005A6062"/>
    <w:rsid w:val="005A6134"/>
    <w:rsid w:val="005A61F5"/>
    <w:rsid w:val="005A61F6"/>
    <w:rsid w:val="005A621C"/>
    <w:rsid w:val="005A6230"/>
    <w:rsid w:val="005A6288"/>
    <w:rsid w:val="005A62FD"/>
    <w:rsid w:val="005A63A9"/>
    <w:rsid w:val="005A63DA"/>
    <w:rsid w:val="005A63E2"/>
    <w:rsid w:val="005A643C"/>
    <w:rsid w:val="005A64B3"/>
    <w:rsid w:val="005A6514"/>
    <w:rsid w:val="005A656A"/>
    <w:rsid w:val="005A656B"/>
    <w:rsid w:val="005A658F"/>
    <w:rsid w:val="005A65B9"/>
    <w:rsid w:val="005A660F"/>
    <w:rsid w:val="005A6673"/>
    <w:rsid w:val="005A66B0"/>
    <w:rsid w:val="005A6722"/>
    <w:rsid w:val="005A6746"/>
    <w:rsid w:val="005A6771"/>
    <w:rsid w:val="005A6773"/>
    <w:rsid w:val="005A67EE"/>
    <w:rsid w:val="005A6867"/>
    <w:rsid w:val="005A688A"/>
    <w:rsid w:val="005A689C"/>
    <w:rsid w:val="005A68B6"/>
    <w:rsid w:val="005A68FE"/>
    <w:rsid w:val="005A6941"/>
    <w:rsid w:val="005A6957"/>
    <w:rsid w:val="005A6A16"/>
    <w:rsid w:val="005A6A88"/>
    <w:rsid w:val="005A6AAE"/>
    <w:rsid w:val="005A6AB4"/>
    <w:rsid w:val="005A6AB6"/>
    <w:rsid w:val="005A6ACA"/>
    <w:rsid w:val="005A6AD6"/>
    <w:rsid w:val="005A6B0B"/>
    <w:rsid w:val="005A6B13"/>
    <w:rsid w:val="005A6B62"/>
    <w:rsid w:val="005A6B80"/>
    <w:rsid w:val="005A6B96"/>
    <w:rsid w:val="005A6C0A"/>
    <w:rsid w:val="005A6C13"/>
    <w:rsid w:val="005A6C2F"/>
    <w:rsid w:val="005A6C51"/>
    <w:rsid w:val="005A6C78"/>
    <w:rsid w:val="005A6C92"/>
    <w:rsid w:val="005A6CCE"/>
    <w:rsid w:val="005A6CD7"/>
    <w:rsid w:val="005A6D03"/>
    <w:rsid w:val="005A6D85"/>
    <w:rsid w:val="005A6DA5"/>
    <w:rsid w:val="005A6DBC"/>
    <w:rsid w:val="005A6E38"/>
    <w:rsid w:val="005A6EC5"/>
    <w:rsid w:val="005A6F5F"/>
    <w:rsid w:val="005A6F72"/>
    <w:rsid w:val="005A6F95"/>
    <w:rsid w:val="005A6FAB"/>
    <w:rsid w:val="005A6FE2"/>
    <w:rsid w:val="005A7039"/>
    <w:rsid w:val="005A7048"/>
    <w:rsid w:val="005A707C"/>
    <w:rsid w:val="005A716A"/>
    <w:rsid w:val="005A7192"/>
    <w:rsid w:val="005A71CD"/>
    <w:rsid w:val="005A7283"/>
    <w:rsid w:val="005A7286"/>
    <w:rsid w:val="005A72B1"/>
    <w:rsid w:val="005A731A"/>
    <w:rsid w:val="005A7351"/>
    <w:rsid w:val="005A7363"/>
    <w:rsid w:val="005A739C"/>
    <w:rsid w:val="005A7478"/>
    <w:rsid w:val="005A74A7"/>
    <w:rsid w:val="005A74AF"/>
    <w:rsid w:val="005A74B6"/>
    <w:rsid w:val="005A74C6"/>
    <w:rsid w:val="005A750C"/>
    <w:rsid w:val="005A7519"/>
    <w:rsid w:val="005A755D"/>
    <w:rsid w:val="005A765A"/>
    <w:rsid w:val="005A7685"/>
    <w:rsid w:val="005A768D"/>
    <w:rsid w:val="005A76AC"/>
    <w:rsid w:val="005A76CD"/>
    <w:rsid w:val="005A76DF"/>
    <w:rsid w:val="005A7728"/>
    <w:rsid w:val="005A774D"/>
    <w:rsid w:val="005A774F"/>
    <w:rsid w:val="005A7762"/>
    <w:rsid w:val="005A7776"/>
    <w:rsid w:val="005A77F1"/>
    <w:rsid w:val="005A785D"/>
    <w:rsid w:val="005A7897"/>
    <w:rsid w:val="005A78B4"/>
    <w:rsid w:val="005A78BE"/>
    <w:rsid w:val="005A78C0"/>
    <w:rsid w:val="005A791F"/>
    <w:rsid w:val="005A7970"/>
    <w:rsid w:val="005A79AF"/>
    <w:rsid w:val="005A79B2"/>
    <w:rsid w:val="005A79D4"/>
    <w:rsid w:val="005A7A68"/>
    <w:rsid w:val="005A7A72"/>
    <w:rsid w:val="005A7AB5"/>
    <w:rsid w:val="005A7AC1"/>
    <w:rsid w:val="005A7B3B"/>
    <w:rsid w:val="005A7B50"/>
    <w:rsid w:val="005A7BC5"/>
    <w:rsid w:val="005A7BCB"/>
    <w:rsid w:val="005A7BCE"/>
    <w:rsid w:val="005A7BD1"/>
    <w:rsid w:val="005A7BDB"/>
    <w:rsid w:val="005A7C46"/>
    <w:rsid w:val="005A7C80"/>
    <w:rsid w:val="005A7C88"/>
    <w:rsid w:val="005A7CFC"/>
    <w:rsid w:val="005A7D00"/>
    <w:rsid w:val="005A7D6F"/>
    <w:rsid w:val="005A7E31"/>
    <w:rsid w:val="005A7E95"/>
    <w:rsid w:val="005A7EAB"/>
    <w:rsid w:val="005A7EF6"/>
    <w:rsid w:val="005A7F51"/>
    <w:rsid w:val="005A7F6E"/>
    <w:rsid w:val="005A7F7A"/>
    <w:rsid w:val="005A7F82"/>
    <w:rsid w:val="005A7F84"/>
    <w:rsid w:val="005A7FBF"/>
    <w:rsid w:val="005A7FE9"/>
    <w:rsid w:val="005B000F"/>
    <w:rsid w:val="005B0016"/>
    <w:rsid w:val="005B0111"/>
    <w:rsid w:val="005B011B"/>
    <w:rsid w:val="005B0232"/>
    <w:rsid w:val="005B02AD"/>
    <w:rsid w:val="005B02FC"/>
    <w:rsid w:val="005B031B"/>
    <w:rsid w:val="005B0331"/>
    <w:rsid w:val="005B036B"/>
    <w:rsid w:val="005B0376"/>
    <w:rsid w:val="005B03F8"/>
    <w:rsid w:val="005B0418"/>
    <w:rsid w:val="005B0485"/>
    <w:rsid w:val="005B04AB"/>
    <w:rsid w:val="005B04BB"/>
    <w:rsid w:val="005B04BF"/>
    <w:rsid w:val="005B057F"/>
    <w:rsid w:val="005B0583"/>
    <w:rsid w:val="005B05D0"/>
    <w:rsid w:val="005B05D6"/>
    <w:rsid w:val="005B05D8"/>
    <w:rsid w:val="005B05E1"/>
    <w:rsid w:val="005B05F5"/>
    <w:rsid w:val="005B061C"/>
    <w:rsid w:val="005B0637"/>
    <w:rsid w:val="005B0660"/>
    <w:rsid w:val="005B0667"/>
    <w:rsid w:val="005B06C0"/>
    <w:rsid w:val="005B06F3"/>
    <w:rsid w:val="005B0725"/>
    <w:rsid w:val="005B0753"/>
    <w:rsid w:val="005B0780"/>
    <w:rsid w:val="005B07BD"/>
    <w:rsid w:val="005B07D6"/>
    <w:rsid w:val="005B0850"/>
    <w:rsid w:val="005B085F"/>
    <w:rsid w:val="005B0865"/>
    <w:rsid w:val="005B087C"/>
    <w:rsid w:val="005B08C0"/>
    <w:rsid w:val="005B08D7"/>
    <w:rsid w:val="005B090D"/>
    <w:rsid w:val="005B090F"/>
    <w:rsid w:val="005B093B"/>
    <w:rsid w:val="005B0969"/>
    <w:rsid w:val="005B097E"/>
    <w:rsid w:val="005B09A8"/>
    <w:rsid w:val="005B0A89"/>
    <w:rsid w:val="005B0B2B"/>
    <w:rsid w:val="005B0B36"/>
    <w:rsid w:val="005B0B73"/>
    <w:rsid w:val="005B0BFD"/>
    <w:rsid w:val="005B0C07"/>
    <w:rsid w:val="005B0C11"/>
    <w:rsid w:val="005B0C1F"/>
    <w:rsid w:val="005B0C38"/>
    <w:rsid w:val="005B0C78"/>
    <w:rsid w:val="005B0CA5"/>
    <w:rsid w:val="005B0CB2"/>
    <w:rsid w:val="005B0CC6"/>
    <w:rsid w:val="005B0CF8"/>
    <w:rsid w:val="005B0D10"/>
    <w:rsid w:val="005B0D41"/>
    <w:rsid w:val="005B0DCC"/>
    <w:rsid w:val="005B0E0B"/>
    <w:rsid w:val="005B0E82"/>
    <w:rsid w:val="005B0EBE"/>
    <w:rsid w:val="005B0F28"/>
    <w:rsid w:val="005B1076"/>
    <w:rsid w:val="005B10A8"/>
    <w:rsid w:val="005B10C1"/>
    <w:rsid w:val="005B10C3"/>
    <w:rsid w:val="005B1138"/>
    <w:rsid w:val="005B121C"/>
    <w:rsid w:val="005B1247"/>
    <w:rsid w:val="005B135D"/>
    <w:rsid w:val="005B1386"/>
    <w:rsid w:val="005B13A7"/>
    <w:rsid w:val="005B13B6"/>
    <w:rsid w:val="005B13F2"/>
    <w:rsid w:val="005B143E"/>
    <w:rsid w:val="005B1466"/>
    <w:rsid w:val="005B148A"/>
    <w:rsid w:val="005B14C7"/>
    <w:rsid w:val="005B14CF"/>
    <w:rsid w:val="005B14E4"/>
    <w:rsid w:val="005B14EF"/>
    <w:rsid w:val="005B1515"/>
    <w:rsid w:val="005B156C"/>
    <w:rsid w:val="005B1570"/>
    <w:rsid w:val="005B15B0"/>
    <w:rsid w:val="005B1604"/>
    <w:rsid w:val="005B1656"/>
    <w:rsid w:val="005B168D"/>
    <w:rsid w:val="005B1699"/>
    <w:rsid w:val="005B171C"/>
    <w:rsid w:val="005B17A6"/>
    <w:rsid w:val="005B17D8"/>
    <w:rsid w:val="005B17DF"/>
    <w:rsid w:val="005B17EF"/>
    <w:rsid w:val="005B1828"/>
    <w:rsid w:val="005B1834"/>
    <w:rsid w:val="005B185D"/>
    <w:rsid w:val="005B1867"/>
    <w:rsid w:val="005B18A0"/>
    <w:rsid w:val="005B18B3"/>
    <w:rsid w:val="005B18CD"/>
    <w:rsid w:val="005B18EB"/>
    <w:rsid w:val="005B1983"/>
    <w:rsid w:val="005B19A7"/>
    <w:rsid w:val="005B1A24"/>
    <w:rsid w:val="005B1A3B"/>
    <w:rsid w:val="005B1AD0"/>
    <w:rsid w:val="005B1B32"/>
    <w:rsid w:val="005B1B3E"/>
    <w:rsid w:val="005B1BBF"/>
    <w:rsid w:val="005B1BC5"/>
    <w:rsid w:val="005B1BF4"/>
    <w:rsid w:val="005B1C46"/>
    <w:rsid w:val="005B1CB8"/>
    <w:rsid w:val="005B1CDE"/>
    <w:rsid w:val="005B1CFA"/>
    <w:rsid w:val="005B1D22"/>
    <w:rsid w:val="005B1D56"/>
    <w:rsid w:val="005B1D7B"/>
    <w:rsid w:val="005B1D82"/>
    <w:rsid w:val="005B1D9A"/>
    <w:rsid w:val="005B1DE7"/>
    <w:rsid w:val="005B1DFA"/>
    <w:rsid w:val="005B1E16"/>
    <w:rsid w:val="005B1E40"/>
    <w:rsid w:val="005B1E8B"/>
    <w:rsid w:val="005B1EB5"/>
    <w:rsid w:val="005B1F1B"/>
    <w:rsid w:val="005B1F2F"/>
    <w:rsid w:val="005B1F61"/>
    <w:rsid w:val="005B1FF6"/>
    <w:rsid w:val="005B2005"/>
    <w:rsid w:val="005B203E"/>
    <w:rsid w:val="005B208E"/>
    <w:rsid w:val="005B20CA"/>
    <w:rsid w:val="005B20DF"/>
    <w:rsid w:val="005B2101"/>
    <w:rsid w:val="005B2115"/>
    <w:rsid w:val="005B2141"/>
    <w:rsid w:val="005B2223"/>
    <w:rsid w:val="005B223E"/>
    <w:rsid w:val="005B2240"/>
    <w:rsid w:val="005B2271"/>
    <w:rsid w:val="005B2288"/>
    <w:rsid w:val="005B22A5"/>
    <w:rsid w:val="005B22D5"/>
    <w:rsid w:val="005B22E3"/>
    <w:rsid w:val="005B22F9"/>
    <w:rsid w:val="005B2353"/>
    <w:rsid w:val="005B236E"/>
    <w:rsid w:val="005B23C0"/>
    <w:rsid w:val="005B23D5"/>
    <w:rsid w:val="005B2403"/>
    <w:rsid w:val="005B240E"/>
    <w:rsid w:val="005B245F"/>
    <w:rsid w:val="005B2460"/>
    <w:rsid w:val="005B256C"/>
    <w:rsid w:val="005B257A"/>
    <w:rsid w:val="005B2587"/>
    <w:rsid w:val="005B258D"/>
    <w:rsid w:val="005B25E6"/>
    <w:rsid w:val="005B2678"/>
    <w:rsid w:val="005B26CE"/>
    <w:rsid w:val="005B2715"/>
    <w:rsid w:val="005B2756"/>
    <w:rsid w:val="005B277E"/>
    <w:rsid w:val="005B2796"/>
    <w:rsid w:val="005B283C"/>
    <w:rsid w:val="005B2840"/>
    <w:rsid w:val="005B2954"/>
    <w:rsid w:val="005B2973"/>
    <w:rsid w:val="005B2A26"/>
    <w:rsid w:val="005B2A86"/>
    <w:rsid w:val="005B2AAE"/>
    <w:rsid w:val="005B2AC5"/>
    <w:rsid w:val="005B2B00"/>
    <w:rsid w:val="005B2BD1"/>
    <w:rsid w:val="005B2BDB"/>
    <w:rsid w:val="005B2BFC"/>
    <w:rsid w:val="005B2C39"/>
    <w:rsid w:val="005B2C46"/>
    <w:rsid w:val="005B2C4D"/>
    <w:rsid w:val="005B2CA4"/>
    <w:rsid w:val="005B2D2A"/>
    <w:rsid w:val="005B2D64"/>
    <w:rsid w:val="005B2D66"/>
    <w:rsid w:val="005B2D67"/>
    <w:rsid w:val="005B2D82"/>
    <w:rsid w:val="005B2DBC"/>
    <w:rsid w:val="005B2DC0"/>
    <w:rsid w:val="005B2E0F"/>
    <w:rsid w:val="005B2E23"/>
    <w:rsid w:val="005B2E32"/>
    <w:rsid w:val="005B2EC4"/>
    <w:rsid w:val="005B2EDB"/>
    <w:rsid w:val="005B2F30"/>
    <w:rsid w:val="005B2F99"/>
    <w:rsid w:val="005B3010"/>
    <w:rsid w:val="005B3013"/>
    <w:rsid w:val="005B3056"/>
    <w:rsid w:val="005B30A6"/>
    <w:rsid w:val="005B30DA"/>
    <w:rsid w:val="005B3134"/>
    <w:rsid w:val="005B3139"/>
    <w:rsid w:val="005B3141"/>
    <w:rsid w:val="005B3175"/>
    <w:rsid w:val="005B3177"/>
    <w:rsid w:val="005B3194"/>
    <w:rsid w:val="005B31AB"/>
    <w:rsid w:val="005B31DF"/>
    <w:rsid w:val="005B3217"/>
    <w:rsid w:val="005B3279"/>
    <w:rsid w:val="005B3285"/>
    <w:rsid w:val="005B32C3"/>
    <w:rsid w:val="005B331E"/>
    <w:rsid w:val="005B3325"/>
    <w:rsid w:val="005B332C"/>
    <w:rsid w:val="005B336E"/>
    <w:rsid w:val="005B3379"/>
    <w:rsid w:val="005B33EB"/>
    <w:rsid w:val="005B3425"/>
    <w:rsid w:val="005B3445"/>
    <w:rsid w:val="005B345E"/>
    <w:rsid w:val="005B348D"/>
    <w:rsid w:val="005B34A2"/>
    <w:rsid w:val="005B34B6"/>
    <w:rsid w:val="005B34E6"/>
    <w:rsid w:val="005B34F8"/>
    <w:rsid w:val="005B355A"/>
    <w:rsid w:val="005B3580"/>
    <w:rsid w:val="005B359F"/>
    <w:rsid w:val="005B35C2"/>
    <w:rsid w:val="005B35DD"/>
    <w:rsid w:val="005B361E"/>
    <w:rsid w:val="005B367B"/>
    <w:rsid w:val="005B36BE"/>
    <w:rsid w:val="005B36D2"/>
    <w:rsid w:val="005B37B7"/>
    <w:rsid w:val="005B37BB"/>
    <w:rsid w:val="005B381A"/>
    <w:rsid w:val="005B3835"/>
    <w:rsid w:val="005B384C"/>
    <w:rsid w:val="005B384D"/>
    <w:rsid w:val="005B389D"/>
    <w:rsid w:val="005B38C7"/>
    <w:rsid w:val="005B38EF"/>
    <w:rsid w:val="005B3981"/>
    <w:rsid w:val="005B39C5"/>
    <w:rsid w:val="005B39DC"/>
    <w:rsid w:val="005B3A03"/>
    <w:rsid w:val="005B3A6B"/>
    <w:rsid w:val="005B3A9B"/>
    <w:rsid w:val="005B3ABA"/>
    <w:rsid w:val="005B3AD0"/>
    <w:rsid w:val="005B3AD5"/>
    <w:rsid w:val="005B3AF5"/>
    <w:rsid w:val="005B3B20"/>
    <w:rsid w:val="005B3BFB"/>
    <w:rsid w:val="005B3C23"/>
    <w:rsid w:val="005B3C39"/>
    <w:rsid w:val="005B3C82"/>
    <w:rsid w:val="005B3D05"/>
    <w:rsid w:val="005B3D4E"/>
    <w:rsid w:val="005B3D53"/>
    <w:rsid w:val="005B3D8E"/>
    <w:rsid w:val="005B3DA8"/>
    <w:rsid w:val="005B3DCE"/>
    <w:rsid w:val="005B3E30"/>
    <w:rsid w:val="005B3E60"/>
    <w:rsid w:val="005B3E73"/>
    <w:rsid w:val="005B3EB8"/>
    <w:rsid w:val="005B3ED0"/>
    <w:rsid w:val="005B3F1F"/>
    <w:rsid w:val="005B3F35"/>
    <w:rsid w:val="005B3F3B"/>
    <w:rsid w:val="005B3F43"/>
    <w:rsid w:val="005B3F9C"/>
    <w:rsid w:val="005B400D"/>
    <w:rsid w:val="005B4012"/>
    <w:rsid w:val="005B409C"/>
    <w:rsid w:val="005B40F4"/>
    <w:rsid w:val="005B4141"/>
    <w:rsid w:val="005B416A"/>
    <w:rsid w:val="005B420E"/>
    <w:rsid w:val="005B4219"/>
    <w:rsid w:val="005B4225"/>
    <w:rsid w:val="005B4231"/>
    <w:rsid w:val="005B4282"/>
    <w:rsid w:val="005B429A"/>
    <w:rsid w:val="005B4327"/>
    <w:rsid w:val="005B4333"/>
    <w:rsid w:val="005B4335"/>
    <w:rsid w:val="005B4380"/>
    <w:rsid w:val="005B43BC"/>
    <w:rsid w:val="005B4431"/>
    <w:rsid w:val="005B445F"/>
    <w:rsid w:val="005B4474"/>
    <w:rsid w:val="005B447E"/>
    <w:rsid w:val="005B44D5"/>
    <w:rsid w:val="005B44DE"/>
    <w:rsid w:val="005B44F4"/>
    <w:rsid w:val="005B451B"/>
    <w:rsid w:val="005B4524"/>
    <w:rsid w:val="005B4539"/>
    <w:rsid w:val="005B4548"/>
    <w:rsid w:val="005B456D"/>
    <w:rsid w:val="005B4575"/>
    <w:rsid w:val="005B457E"/>
    <w:rsid w:val="005B4584"/>
    <w:rsid w:val="005B45A5"/>
    <w:rsid w:val="005B45EA"/>
    <w:rsid w:val="005B45EC"/>
    <w:rsid w:val="005B45F2"/>
    <w:rsid w:val="005B461A"/>
    <w:rsid w:val="005B4623"/>
    <w:rsid w:val="005B464F"/>
    <w:rsid w:val="005B4653"/>
    <w:rsid w:val="005B477D"/>
    <w:rsid w:val="005B4781"/>
    <w:rsid w:val="005B47E1"/>
    <w:rsid w:val="005B4806"/>
    <w:rsid w:val="005B480B"/>
    <w:rsid w:val="005B4843"/>
    <w:rsid w:val="005B4881"/>
    <w:rsid w:val="005B48A5"/>
    <w:rsid w:val="005B48C4"/>
    <w:rsid w:val="005B48ED"/>
    <w:rsid w:val="005B4907"/>
    <w:rsid w:val="005B492B"/>
    <w:rsid w:val="005B4950"/>
    <w:rsid w:val="005B4974"/>
    <w:rsid w:val="005B498E"/>
    <w:rsid w:val="005B49C6"/>
    <w:rsid w:val="005B4A09"/>
    <w:rsid w:val="005B4A13"/>
    <w:rsid w:val="005B4A38"/>
    <w:rsid w:val="005B4A6C"/>
    <w:rsid w:val="005B4A71"/>
    <w:rsid w:val="005B4A87"/>
    <w:rsid w:val="005B4A97"/>
    <w:rsid w:val="005B4B27"/>
    <w:rsid w:val="005B4B3A"/>
    <w:rsid w:val="005B4B74"/>
    <w:rsid w:val="005B4C2D"/>
    <w:rsid w:val="005B4C97"/>
    <w:rsid w:val="005B4CAD"/>
    <w:rsid w:val="005B4CD6"/>
    <w:rsid w:val="005B4CDB"/>
    <w:rsid w:val="005B4D49"/>
    <w:rsid w:val="005B4D66"/>
    <w:rsid w:val="005B4D77"/>
    <w:rsid w:val="005B4DA2"/>
    <w:rsid w:val="005B4DEF"/>
    <w:rsid w:val="005B4DF6"/>
    <w:rsid w:val="005B4E01"/>
    <w:rsid w:val="005B4E7F"/>
    <w:rsid w:val="005B4E85"/>
    <w:rsid w:val="005B4E91"/>
    <w:rsid w:val="005B4EDC"/>
    <w:rsid w:val="005B4F4A"/>
    <w:rsid w:val="005B4F6E"/>
    <w:rsid w:val="005B4FAA"/>
    <w:rsid w:val="005B506B"/>
    <w:rsid w:val="005B50BA"/>
    <w:rsid w:val="005B50F6"/>
    <w:rsid w:val="005B5162"/>
    <w:rsid w:val="005B5184"/>
    <w:rsid w:val="005B519A"/>
    <w:rsid w:val="005B51D9"/>
    <w:rsid w:val="005B5228"/>
    <w:rsid w:val="005B5243"/>
    <w:rsid w:val="005B527B"/>
    <w:rsid w:val="005B5282"/>
    <w:rsid w:val="005B531E"/>
    <w:rsid w:val="005B5368"/>
    <w:rsid w:val="005B53AF"/>
    <w:rsid w:val="005B53B3"/>
    <w:rsid w:val="005B5439"/>
    <w:rsid w:val="005B5453"/>
    <w:rsid w:val="005B548C"/>
    <w:rsid w:val="005B554A"/>
    <w:rsid w:val="005B559A"/>
    <w:rsid w:val="005B55CB"/>
    <w:rsid w:val="005B56B4"/>
    <w:rsid w:val="005B56B8"/>
    <w:rsid w:val="005B56D4"/>
    <w:rsid w:val="005B5727"/>
    <w:rsid w:val="005B577C"/>
    <w:rsid w:val="005B579B"/>
    <w:rsid w:val="005B57A6"/>
    <w:rsid w:val="005B57AC"/>
    <w:rsid w:val="005B586F"/>
    <w:rsid w:val="005B5871"/>
    <w:rsid w:val="005B58D2"/>
    <w:rsid w:val="005B58FB"/>
    <w:rsid w:val="005B590F"/>
    <w:rsid w:val="005B592A"/>
    <w:rsid w:val="005B592F"/>
    <w:rsid w:val="005B595D"/>
    <w:rsid w:val="005B598F"/>
    <w:rsid w:val="005B5A2F"/>
    <w:rsid w:val="005B5A34"/>
    <w:rsid w:val="005B5A80"/>
    <w:rsid w:val="005B5AA7"/>
    <w:rsid w:val="005B5ABA"/>
    <w:rsid w:val="005B5BBE"/>
    <w:rsid w:val="005B5BD8"/>
    <w:rsid w:val="005B5BF2"/>
    <w:rsid w:val="005B5C04"/>
    <w:rsid w:val="005B5C10"/>
    <w:rsid w:val="005B5C79"/>
    <w:rsid w:val="005B5CC0"/>
    <w:rsid w:val="005B5D5A"/>
    <w:rsid w:val="005B5DB0"/>
    <w:rsid w:val="005B5DB9"/>
    <w:rsid w:val="005B5DD3"/>
    <w:rsid w:val="005B5E1E"/>
    <w:rsid w:val="005B5E24"/>
    <w:rsid w:val="005B5E38"/>
    <w:rsid w:val="005B5EEF"/>
    <w:rsid w:val="005B5F59"/>
    <w:rsid w:val="005B5F5F"/>
    <w:rsid w:val="005B5F74"/>
    <w:rsid w:val="005B5FD0"/>
    <w:rsid w:val="005B5FD5"/>
    <w:rsid w:val="005B6099"/>
    <w:rsid w:val="005B60CB"/>
    <w:rsid w:val="005B60F1"/>
    <w:rsid w:val="005B6136"/>
    <w:rsid w:val="005B613E"/>
    <w:rsid w:val="005B61D6"/>
    <w:rsid w:val="005B621B"/>
    <w:rsid w:val="005B6261"/>
    <w:rsid w:val="005B6292"/>
    <w:rsid w:val="005B62AB"/>
    <w:rsid w:val="005B637D"/>
    <w:rsid w:val="005B639F"/>
    <w:rsid w:val="005B63FA"/>
    <w:rsid w:val="005B642D"/>
    <w:rsid w:val="005B6452"/>
    <w:rsid w:val="005B645C"/>
    <w:rsid w:val="005B64E5"/>
    <w:rsid w:val="005B64F0"/>
    <w:rsid w:val="005B64F2"/>
    <w:rsid w:val="005B6520"/>
    <w:rsid w:val="005B6566"/>
    <w:rsid w:val="005B663A"/>
    <w:rsid w:val="005B669A"/>
    <w:rsid w:val="005B6743"/>
    <w:rsid w:val="005B67AF"/>
    <w:rsid w:val="005B681E"/>
    <w:rsid w:val="005B6945"/>
    <w:rsid w:val="005B69A1"/>
    <w:rsid w:val="005B69C8"/>
    <w:rsid w:val="005B6A02"/>
    <w:rsid w:val="005B6A16"/>
    <w:rsid w:val="005B6A26"/>
    <w:rsid w:val="005B6A28"/>
    <w:rsid w:val="005B6A3A"/>
    <w:rsid w:val="005B6A84"/>
    <w:rsid w:val="005B6AF8"/>
    <w:rsid w:val="005B6BAF"/>
    <w:rsid w:val="005B6C2A"/>
    <w:rsid w:val="005B6D10"/>
    <w:rsid w:val="005B6D30"/>
    <w:rsid w:val="005B6D31"/>
    <w:rsid w:val="005B6D5B"/>
    <w:rsid w:val="005B6D7E"/>
    <w:rsid w:val="005B6DCD"/>
    <w:rsid w:val="005B6E14"/>
    <w:rsid w:val="005B6E1B"/>
    <w:rsid w:val="005B6E3E"/>
    <w:rsid w:val="005B6E63"/>
    <w:rsid w:val="005B6E64"/>
    <w:rsid w:val="005B6F2E"/>
    <w:rsid w:val="005B6F37"/>
    <w:rsid w:val="005B6F7F"/>
    <w:rsid w:val="005B6FBC"/>
    <w:rsid w:val="005B706E"/>
    <w:rsid w:val="005B70AD"/>
    <w:rsid w:val="005B7118"/>
    <w:rsid w:val="005B713A"/>
    <w:rsid w:val="005B714E"/>
    <w:rsid w:val="005B7169"/>
    <w:rsid w:val="005B7178"/>
    <w:rsid w:val="005B725F"/>
    <w:rsid w:val="005B7264"/>
    <w:rsid w:val="005B729D"/>
    <w:rsid w:val="005B72E3"/>
    <w:rsid w:val="005B72F3"/>
    <w:rsid w:val="005B7300"/>
    <w:rsid w:val="005B73B4"/>
    <w:rsid w:val="005B73B6"/>
    <w:rsid w:val="005B73C6"/>
    <w:rsid w:val="005B73EF"/>
    <w:rsid w:val="005B74A7"/>
    <w:rsid w:val="005B74CC"/>
    <w:rsid w:val="005B74EB"/>
    <w:rsid w:val="005B753D"/>
    <w:rsid w:val="005B7586"/>
    <w:rsid w:val="005B7591"/>
    <w:rsid w:val="005B75AF"/>
    <w:rsid w:val="005B75BA"/>
    <w:rsid w:val="005B7636"/>
    <w:rsid w:val="005B7660"/>
    <w:rsid w:val="005B7668"/>
    <w:rsid w:val="005B7690"/>
    <w:rsid w:val="005B76E0"/>
    <w:rsid w:val="005B7704"/>
    <w:rsid w:val="005B770B"/>
    <w:rsid w:val="005B774F"/>
    <w:rsid w:val="005B77BD"/>
    <w:rsid w:val="005B785D"/>
    <w:rsid w:val="005B78DF"/>
    <w:rsid w:val="005B78ED"/>
    <w:rsid w:val="005B7952"/>
    <w:rsid w:val="005B7969"/>
    <w:rsid w:val="005B798D"/>
    <w:rsid w:val="005B7994"/>
    <w:rsid w:val="005B79C1"/>
    <w:rsid w:val="005B7A07"/>
    <w:rsid w:val="005B7ACE"/>
    <w:rsid w:val="005B7AF2"/>
    <w:rsid w:val="005B7B5D"/>
    <w:rsid w:val="005B7BD3"/>
    <w:rsid w:val="005B7C3A"/>
    <w:rsid w:val="005B7C49"/>
    <w:rsid w:val="005B7C5D"/>
    <w:rsid w:val="005B7C90"/>
    <w:rsid w:val="005B7D61"/>
    <w:rsid w:val="005B7DBC"/>
    <w:rsid w:val="005B7DC8"/>
    <w:rsid w:val="005B7DF2"/>
    <w:rsid w:val="005B7E68"/>
    <w:rsid w:val="005B7E75"/>
    <w:rsid w:val="005B7E8C"/>
    <w:rsid w:val="005B7EA1"/>
    <w:rsid w:val="005B7EB2"/>
    <w:rsid w:val="005B7EE0"/>
    <w:rsid w:val="005B7EFF"/>
    <w:rsid w:val="005B7F19"/>
    <w:rsid w:val="005B7F2F"/>
    <w:rsid w:val="005B7F86"/>
    <w:rsid w:val="005B7F90"/>
    <w:rsid w:val="005B7FD0"/>
    <w:rsid w:val="005B7FD6"/>
    <w:rsid w:val="005C000A"/>
    <w:rsid w:val="005C004A"/>
    <w:rsid w:val="005C00D1"/>
    <w:rsid w:val="005C0136"/>
    <w:rsid w:val="005C0171"/>
    <w:rsid w:val="005C0195"/>
    <w:rsid w:val="005C025B"/>
    <w:rsid w:val="005C025E"/>
    <w:rsid w:val="005C0275"/>
    <w:rsid w:val="005C0358"/>
    <w:rsid w:val="005C0468"/>
    <w:rsid w:val="005C050F"/>
    <w:rsid w:val="005C0563"/>
    <w:rsid w:val="005C05D6"/>
    <w:rsid w:val="005C05FF"/>
    <w:rsid w:val="005C066B"/>
    <w:rsid w:val="005C0680"/>
    <w:rsid w:val="005C068D"/>
    <w:rsid w:val="005C0784"/>
    <w:rsid w:val="005C07B6"/>
    <w:rsid w:val="005C07EC"/>
    <w:rsid w:val="005C082A"/>
    <w:rsid w:val="005C0863"/>
    <w:rsid w:val="005C08BB"/>
    <w:rsid w:val="005C098B"/>
    <w:rsid w:val="005C09A1"/>
    <w:rsid w:val="005C09A6"/>
    <w:rsid w:val="005C09FA"/>
    <w:rsid w:val="005C0A16"/>
    <w:rsid w:val="005C0A37"/>
    <w:rsid w:val="005C0A57"/>
    <w:rsid w:val="005C0A8C"/>
    <w:rsid w:val="005C0AC0"/>
    <w:rsid w:val="005C0AEB"/>
    <w:rsid w:val="005C0B27"/>
    <w:rsid w:val="005C0B3B"/>
    <w:rsid w:val="005C0B85"/>
    <w:rsid w:val="005C0BB0"/>
    <w:rsid w:val="005C0BDC"/>
    <w:rsid w:val="005C0C05"/>
    <w:rsid w:val="005C0C5A"/>
    <w:rsid w:val="005C0CBA"/>
    <w:rsid w:val="005C0D6B"/>
    <w:rsid w:val="005C0D9A"/>
    <w:rsid w:val="005C0DD0"/>
    <w:rsid w:val="005C0DD4"/>
    <w:rsid w:val="005C0DD7"/>
    <w:rsid w:val="005C0E0F"/>
    <w:rsid w:val="005C0E27"/>
    <w:rsid w:val="005C0E30"/>
    <w:rsid w:val="005C0E89"/>
    <w:rsid w:val="005C0EB6"/>
    <w:rsid w:val="005C0F21"/>
    <w:rsid w:val="005C0F22"/>
    <w:rsid w:val="005C0FBE"/>
    <w:rsid w:val="005C0FC0"/>
    <w:rsid w:val="005C0FCA"/>
    <w:rsid w:val="005C0FD6"/>
    <w:rsid w:val="005C10DB"/>
    <w:rsid w:val="005C11ED"/>
    <w:rsid w:val="005C1220"/>
    <w:rsid w:val="005C129D"/>
    <w:rsid w:val="005C12F0"/>
    <w:rsid w:val="005C1316"/>
    <w:rsid w:val="005C1325"/>
    <w:rsid w:val="005C1352"/>
    <w:rsid w:val="005C13A5"/>
    <w:rsid w:val="005C13E4"/>
    <w:rsid w:val="005C146D"/>
    <w:rsid w:val="005C1490"/>
    <w:rsid w:val="005C1512"/>
    <w:rsid w:val="005C1693"/>
    <w:rsid w:val="005C16CC"/>
    <w:rsid w:val="005C16D6"/>
    <w:rsid w:val="005C16DF"/>
    <w:rsid w:val="005C16F9"/>
    <w:rsid w:val="005C1714"/>
    <w:rsid w:val="005C1725"/>
    <w:rsid w:val="005C17A8"/>
    <w:rsid w:val="005C17BE"/>
    <w:rsid w:val="005C1801"/>
    <w:rsid w:val="005C180B"/>
    <w:rsid w:val="005C181F"/>
    <w:rsid w:val="005C182D"/>
    <w:rsid w:val="005C1854"/>
    <w:rsid w:val="005C1891"/>
    <w:rsid w:val="005C1898"/>
    <w:rsid w:val="005C18BB"/>
    <w:rsid w:val="005C18BC"/>
    <w:rsid w:val="005C18DB"/>
    <w:rsid w:val="005C1941"/>
    <w:rsid w:val="005C1943"/>
    <w:rsid w:val="005C194E"/>
    <w:rsid w:val="005C1955"/>
    <w:rsid w:val="005C195C"/>
    <w:rsid w:val="005C19BA"/>
    <w:rsid w:val="005C19E8"/>
    <w:rsid w:val="005C1A77"/>
    <w:rsid w:val="005C1AA9"/>
    <w:rsid w:val="005C1B46"/>
    <w:rsid w:val="005C1B4A"/>
    <w:rsid w:val="005C1B4B"/>
    <w:rsid w:val="005C1B80"/>
    <w:rsid w:val="005C1B98"/>
    <w:rsid w:val="005C1BB8"/>
    <w:rsid w:val="005C1BBA"/>
    <w:rsid w:val="005C1BC6"/>
    <w:rsid w:val="005C1C1B"/>
    <w:rsid w:val="005C1C67"/>
    <w:rsid w:val="005C1C78"/>
    <w:rsid w:val="005C1D11"/>
    <w:rsid w:val="005C1D2D"/>
    <w:rsid w:val="005C1D37"/>
    <w:rsid w:val="005C1D48"/>
    <w:rsid w:val="005C1DF1"/>
    <w:rsid w:val="005C1DFD"/>
    <w:rsid w:val="005C1E2C"/>
    <w:rsid w:val="005C1E3C"/>
    <w:rsid w:val="005C1E84"/>
    <w:rsid w:val="005C1E86"/>
    <w:rsid w:val="005C1EE8"/>
    <w:rsid w:val="005C1F2D"/>
    <w:rsid w:val="005C1F8C"/>
    <w:rsid w:val="005C1F94"/>
    <w:rsid w:val="005C1FD9"/>
    <w:rsid w:val="005C1FF7"/>
    <w:rsid w:val="005C2041"/>
    <w:rsid w:val="005C204A"/>
    <w:rsid w:val="005C2066"/>
    <w:rsid w:val="005C2077"/>
    <w:rsid w:val="005C20C6"/>
    <w:rsid w:val="005C212D"/>
    <w:rsid w:val="005C21AC"/>
    <w:rsid w:val="005C21F8"/>
    <w:rsid w:val="005C225C"/>
    <w:rsid w:val="005C2349"/>
    <w:rsid w:val="005C237D"/>
    <w:rsid w:val="005C23C3"/>
    <w:rsid w:val="005C23E8"/>
    <w:rsid w:val="005C24B1"/>
    <w:rsid w:val="005C2567"/>
    <w:rsid w:val="005C25A2"/>
    <w:rsid w:val="005C262F"/>
    <w:rsid w:val="005C2670"/>
    <w:rsid w:val="005C2744"/>
    <w:rsid w:val="005C277B"/>
    <w:rsid w:val="005C278F"/>
    <w:rsid w:val="005C27B6"/>
    <w:rsid w:val="005C2816"/>
    <w:rsid w:val="005C2818"/>
    <w:rsid w:val="005C2838"/>
    <w:rsid w:val="005C2863"/>
    <w:rsid w:val="005C28E8"/>
    <w:rsid w:val="005C290C"/>
    <w:rsid w:val="005C299F"/>
    <w:rsid w:val="005C29D3"/>
    <w:rsid w:val="005C29EB"/>
    <w:rsid w:val="005C29F6"/>
    <w:rsid w:val="005C2A32"/>
    <w:rsid w:val="005C2A4F"/>
    <w:rsid w:val="005C2A8A"/>
    <w:rsid w:val="005C2AAB"/>
    <w:rsid w:val="005C2AC4"/>
    <w:rsid w:val="005C2B02"/>
    <w:rsid w:val="005C2B0B"/>
    <w:rsid w:val="005C2B88"/>
    <w:rsid w:val="005C2BAE"/>
    <w:rsid w:val="005C2BB3"/>
    <w:rsid w:val="005C2BE1"/>
    <w:rsid w:val="005C2C4F"/>
    <w:rsid w:val="005C2C97"/>
    <w:rsid w:val="005C2CB6"/>
    <w:rsid w:val="005C2CC4"/>
    <w:rsid w:val="005C2CD0"/>
    <w:rsid w:val="005C2CD5"/>
    <w:rsid w:val="005C2CE1"/>
    <w:rsid w:val="005C2D1B"/>
    <w:rsid w:val="005C2D60"/>
    <w:rsid w:val="005C2DEC"/>
    <w:rsid w:val="005C2E0C"/>
    <w:rsid w:val="005C2E2B"/>
    <w:rsid w:val="005C2E41"/>
    <w:rsid w:val="005C2E4E"/>
    <w:rsid w:val="005C2E80"/>
    <w:rsid w:val="005C2EC3"/>
    <w:rsid w:val="005C2F1A"/>
    <w:rsid w:val="005C2F5D"/>
    <w:rsid w:val="005C2F63"/>
    <w:rsid w:val="005C2FDB"/>
    <w:rsid w:val="005C3020"/>
    <w:rsid w:val="005C303A"/>
    <w:rsid w:val="005C3088"/>
    <w:rsid w:val="005C30DB"/>
    <w:rsid w:val="005C3107"/>
    <w:rsid w:val="005C31A7"/>
    <w:rsid w:val="005C323F"/>
    <w:rsid w:val="005C326D"/>
    <w:rsid w:val="005C3299"/>
    <w:rsid w:val="005C32C7"/>
    <w:rsid w:val="005C332B"/>
    <w:rsid w:val="005C3343"/>
    <w:rsid w:val="005C3366"/>
    <w:rsid w:val="005C3398"/>
    <w:rsid w:val="005C339E"/>
    <w:rsid w:val="005C33C9"/>
    <w:rsid w:val="005C3408"/>
    <w:rsid w:val="005C343C"/>
    <w:rsid w:val="005C344C"/>
    <w:rsid w:val="005C348B"/>
    <w:rsid w:val="005C3490"/>
    <w:rsid w:val="005C34BC"/>
    <w:rsid w:val="005C351C"/>
    <w:rsid w:val="005C3568"/>
    <w:rsid w:val="005C35F7"/>
    <w:rsid w:val="005C3627"/>
    <w:rsid w:val="005C3685"/>
    <w:rsid w:val="005C36B6"/>
    <w:rsid w:val="005C36B8"/>
    <w:rsid w:val="005C374A"/>
    <w:rsid w:val="005C376F"/>
    <w:rsid w:val="005C37CB"/>
    <w:rsid w:val="005C384A"/>
    <w:rsid w:val="005C38BB"/>
    <w:rsid w:val="005C38C3"/>
    <w:rsid w:val="005C397C"/>
    <w:rsid w:val="005C39C0"/>
    <w:rsid w:val="005C3A6E"/>
    <w:rsid w:val="005C3A74"/>
    <w:rsid w:val="005C3AFE"/>
    <w:rsid w:val="005C3B1D"/>
    <w:rsid w:val="005C3B4D"/>
    <w:rsid w:val="005C3B6E"/>
    <w:rsid w:val="005C3B88"/>
    <w:rsid w:val="005C3BC0"/>
    <w:rsid w:val="005C3BD1"/>
    <w:rsid w:val="005C3C2B"/>
    <w:rsid w:val="005C3C40"/>
    <w:rsid w:val="005C3C4E"/>
    <w:rsid w:val="005C3C83"/>
    <w:rsid w:val="005C3CDF"/>
    <w:rsid w:val="005C3D1D"/>
    <w:rsid w:val="005C3D2D"/>
    <w:rsid w:val="005C3D52"/>
    <w:rsid w:val="005C3D6F"/>
    <w:rsid w:val="005C3DE1"/>
    <w:rsid w:val="005C3ECF"/>
    <w:rsid w:val="005C3EDD"/>
    <w:rsid w:val="005C3EF6"/>
    <w:rsid w:val="005C3F09"/>
    <w:rsid w:val="005C3F3B"/>
    <w:rsid w:val="005C3F7B"/>
    <w:rsid w:val="005C3F87"/>
    <w:rsid w:val="005C3FC1"/>
    <w:rsid w:val="005C3FD7"/>
    <w:rsid w:val="005C4070"/>
    <w:rsid w:val="005C4080"/>
    <w:rsid w:val="005C40EF"/>
    <w:rsid w:val="005C411C"/>
    <w:rsid w:val="005C4120"/>
    <w:rsid w:val="005C4127"/>
    <w:rsid w:val="005C412C"/>
    <w:rsid w:val="005C415B"/>
    <w:rsid w:val="005C416B"/>
    <w:rsid w:val="005C418B"/>
    <w:rsid w:val="005C41AB"/>
    <w:rsid w:val="005C421F"/>
    <w:rsid w:val="005C4245"/>
    <w:rsid w:val="005C4259"/>
    <w:rsid w:val="005C42B5"/>
    <w:rsid w:val="005C432C"/>
    <w:rsid w:val="005C4365"/>
    <w:rsid w:val="005C4367"/>
    <w:rsid w:val="005C437E"/>
    <w:rsid w:val="005C4396"/>
    <w:rsid w:val="005C43EF"/>
    <w:rsid w:val="005C4473"/>
    <w:rsid w:val="005C44CD"/>
    <w:rsid w:val="005C44D3"/>
    <w:rsid w:val="005C44EC"/>
    <w:rsid w:val="005C44F7"/>
    <w:rsid w:val="005C4501"/>
    <w:rsid w:val="005C4522"/>
    <w:rsid w:val="005C455E"/>
    <w:rsid w:val="005C4579"/>
    <w:rsid w:val="005C45EF"/>
    <w:rsid w:val="005C4602"/>
    <w:rsid w:val="005C46BC"/>
    <w:rsid w:val="005C46F2"/>
    <w:rsid w:val="005C4816"/>
    <w:rsid w:val="005C4819"/>
    <w:rsid w:val="005C4867"/>
    <w:rsid w:val="005C486A"/>
    <w:rsid w:val="005C48FE"/>
    <w:rsid w:val="005C4941"/>
    <w:rsid w:val="005C494C"/>
    <w:rsid w:val="005C4990"/>
    <w:rsid w:val="005C49FB"/>
    <w:rsid w:val="005C4AE0"/>
    <w:rsid w:val="005C4AEF"/>
    <w:rsid w:val="005C4B09"/>
    <w:rsid w:val="005C4B6C"/>
    <w:rsid w:val="005C4BA3"/>
    <w:rsid w:val="005C4C58"/>
    <w:rsid w:val="005C4CEB"/>
    <w:rsid w:val="005C4DB2"/>
    <w:rsid w:val="005C4DD6"/>
    <w:rsid w:val="005C4DE8"/>
    <w:rsid w:val="005C4DEB"/>
    <w:rsid w:val="005C4E9E"/>
    <w:rsid w:val="005C4EC4"/>
    <w:rsid w:val="005C4F1A"/>
    <w:rsid w:val="005C4F57"/>
    <w:rsid w:val="005C503C"/>
    <w:rsid w:val="005C505F"/>
    <w:rsid w:val="005C5090"/>
    <w:rsid w:val="005C50C9"/>
    <w:rsid w:val="005C50E1"/>
    <w:rsid w:val="005C5105"/>
    <w:rsid w:val="005C5136"/>
    <w:rsid w:val="005C51C0"/>
    <w:rsid w:val="005C51F5"/>
    <w:rsid w:val="005C5267"/>
    <w:rsid w:val="005C52A2"/>
    <w:rsid w:val="005C52D7"/>
    <w:rsid w:val="005C533F"/>
    <w:rsid w:val="005C5343"/>
    <w:rsid w:val="005C53A7"/>
    <w:rsid w:val="005C549A"/>
    <w:rsid w:val="005C54A3"/>
    <w:rsid w:val="005C5557"/>
    <w:rsid w:val="005C555C"/>
    <w:rsid w:val="005C559F"/>
    <w:rsid w:val="005C55B7"/>
    <w:rsid w:val="005C55CC"/>
    <w:rsid w:val="005C55F2"/>
    <w:rsid w:val="005C55F9"/>
    <w:rsid w:val="005C560B"/>
    <w:rsid w:val="005C5648"/>
    <w:rsid w:val="005C5709"/>
    <w:rsid w:val="005C573E"/>
    <w:rsid w:val="005C5804"/>
    <w:rsid w:val="005C5862"/>
    <w:rsid w:val="005C58B7"/>
    <w:rsid w:val="005C596E"/>
    <w:rsid w:val="005C59FE"/>
    <w:rsid w:val="005C5A05"/>
    <w:rsid w:val="005C5A2B"/>
    <w:rsid w:val="005C5A35"/>
    <w:rsid w:val="005C5A4A"/>
    <w:rsid w:val="005C5AA6"/>
    <w:rsid w:val="005C5AB4"/>
    <w:rsid w:val="005C5B1E"/>
    <w:rsid w:val="005C5B41"/>
    <w:rsid w:val="005C5B49"/>
    <w:rsid w:val="005C5B53"/>
    <w:rsid w:val="005C5B62"/>
    <w:rsid w:val="005C5B82"/>
    <w:rsid w:val="005C5BA1"/>
    <w:rsid w:val="005C5C0A"/>
    <w:rsid w:val="005C5C10"/>
    <w:rsid w:val="005C5C19"/>
    <w:rsid w:val="005C5C62"/>
    <w:rsid w:val="005C5D14"/>
    <w:rsid w:val="005C5DB8"/>
    <w:rsid w:val="005C5E76"/>
    <w:rsid w:val="005C5E8D"/>
    <w:rsid w:val="005C5EAE"/>
    <w:rsid w:val="005C5EF6"/>
    <w:rsid w:val="005C6006"/>
    <w:rsid w:val="005C606B"/>
    <w:rsid w:val="005C60AA"/>
    <w:rsid w:val="005C60E3"/>
    <w:rsid w:val="005C6104"/>
    <w:rsid w:val="005C6120"/>
    <w:rsid w:val="005C61EC"/>
    <w:rsid w:val="005C6202"/>
    <w:rsid w:val="005C627A"/>
    <w:rsid w:val="005C6283"/>
    <w:rsid w:val="005C6297"/>
    <w:rsid w:val="005C62A5"/>
    <w:rsid w:val="005C6324"/>
    <w:rsid w:val="005C6371"/>
    <w:rsid w:val="005C6374"/>
    <w:rsid w:val="005C6386"/>
    <w:rsid w:val="005C6388"/>
    <w:rsid w:val="005C6395"/>
    <w:rsid w:val="005C63B1"/>
    <w:rsid w:val="005C6428"/>
    <w:rsid w:val="005C64CF"/>
    <w:rsid w:val="005C654C"/>
    <w:rsid w:val="005C6596"/>
    <w:rsid w:val="005C65A7"/>
    <w:rsid w:val="005C65C6"/>
    <w:rsid w:val="005C662A"/>
    <w:rsid w:val="005C66EE"/>
    <w:rsid w:val="005C67C3"/>
    <w:rsid w:val="005C6854"/>
    <w:rsid w:val="005C686C"/>
    <w:rsid w:val="005C6895"/>
    <w:rsid w:val="005C68C9"/>
    <w:rsid w:val="005C68E7"/>
    <w:rsid w:val="005C68F4"/>
    <w:rsid w:val="005C690F"/>
    <w:rsid w:val="005C6928"/>
    <w:rsid w:val="005C69C0"/>
    <w:rsid w:val="005C6A02"/>
    <w:rsid w:val="005C6A46"/>
    <w:rsid w:val="005C6A48"/>
    <w:rsid w:val="005C6A8A"/>
    <w:rsid w:val="005C6AD7"/>
    <w:rsid w:val="005C6B34"/>
    <w:rsid w:val="005C6B50"/>
    <w:rsid w:val="005C6C3C"/>
    <w:rsid w:val="005C6C70"/>
    <w:rsid w:val="005C6C8D"/>
    <w:rsid w:val="005C6DCC"/>
    <w:rsid w:val="005C6DF2"/>
    <w:rsid w:val="005C6E03"/>
    <w:rsid w:val="005C6E68"/>
    <w:rsid w:val="005C6E88"/>
    <w:rsid w:val="005C6EA2"/>
    <w:rsid w:val="005C6F15"/>
    <w:rsid w:val="005C6F16"/>
    <w:rsid w:val="005C6F27"/>
    <w:rsid w:val="005C6F63"/>
    <w:rsid w:val="005C6F65"/>
    <w:rsid w:val="005C6F71"/>
    <w:rsid w:val="005C6F8B"/>
    <w:rsid w:val="005C6F9F"/>
    <w:rsid w:val="005C6FA8"/>
    <w:rsid w:val="005C7041"/>
    <w:rsid w:val="005C70C9"/>
    <w:rsid w:val="005C71DC"/>
    <w:rsid w:val="005C7212"/>
    <w:rsid w:val="005C7235"/>
    <w:rsid w:val="005C72A4"/>
    <w:rsid w:val="005C72B3"/>
    <w:rsid w:val="005C738E"/>
    <w:rsid w:val="005C7425"/>
    <w:rsid w:val="005C7447"/>
    <w:rsid w:val="005C7449"/>
    <w:rsid w:val="005C744C"/>
    <w:rsid w:val="005C7478"/>
    <w:rsid w:val="005C749B"/>
    <w:rsid w:val="005C74AC"/>
    <w:rsid w:val="005C74C1"/>
    <w:rsid w:val="005C750C"/>
    <w:rsid w:val="005C7539"/>
    <w:rsid w:val="005C755D"/>
    <w:rsid w:val="005C7567"/>
    <w:rsid w:val="005C759E"/>
    <w:rsid w:val="005C7612"/>
    <w:rsid w:val="005C7645"/>
    <w:rsid w:val="005C768D"/>
    <w:rsid w:val="005C768E"/>
    <w:rsid w:val="005C769B"/>
    <w:rsid w:val="005C76A7"/>
    <w:rsid w:val="005C76BD"/>
    <w:rsid w:val="005C7701"/>
    <w:rsid w:val="005C7798"/>
    <w:rsid w:val="005C7845"/>
    <w:rsid w:val="005C7856"/>
    <w:rsid w:val="005C78F5"/>
    <w:rsid w:val="005C792D"/>
    <w:rsid w:val="005C7944"/>
    <w:rsid w:val="005C797A"/>
    <w:rsid w:val="005C79E2"/>
    <w:rsid w:val="005C7A03"/>
    <w:rsid w:val="005C7AC9"/>
    <w:rsid w:val="005C7B45"/>
    <w:rsid w:val="005C7B47"/>
    <w:rsid w:val="005C7B5B"/>
    <w:rsid w:val="005C7B9B"/>
    <w:rsid w:val="005C7BA9"/>
    <w:rsid w:val="005C7BB7"/>
    <w:rsid w:val="005C7C8B"/>
    <w:rsid w:val="005C7CA2"/>
    <w:rsid w:val="005C7CBA"/>
    <w:rsid w:val="005C7CCF"/>
    <w:rsid w:val="005C7DA2"/>
    <w:rsid w:val="005C7E31"/>
    <w:rsid w:val="005C7E43"/>
    <w:rsid w:val="005C7E4A"/>
    <w:rsid w:val="005C7E56"/>
    <w:rsid w:val="005C7E58"/>
    <w:rsid w:val="005C7EF3"/>
    <w:rsid w:val="005C7EFA"/>
    <w:rsid w:val="005C7F1F"/>
    <w:rsid w:val="005C7F2D"/>
    <w:rsid w:val="005C7F78"/>
    <w:rsid w:val="005D0010"/>
    <w:rsid w:val="005D003B"/>
    <w:rsid w:val="005D0060"/>
    <w:rsid w:val="005D008D"/>
    <w:rsid w:val="005D00DB"/>
    <w:rsid w:val="005D0131"/>
    <w:rsid w:val="005D016D"/>
    <w:rsid w:val="005D0182"/>
    <w:rsid w:val="005D0210"/>
    <w:rsid w:val="005D0223"/>
    <w:rsid w:val="005D0260"/>
    <w:rsid w:val="005D0314"/>
    <w:rsid w:val="005D033D"/>
    <w:rsid w:val="005D036D"/>
    <w:rsid w:val="005D0392"/>
    <w:rsid w:val="005D0404"/>
    <w:rsid w:val="005D046F"/>
    <w:rsid w:val="005D047E"/>
    <w:rsid w:val="005D04D9"/>
    <w:rsid w:val="005D0514"/>
    <w:rsid w:val="005D0542"/>
    <w:rsid w:val="005D0569"/>
    <w:rsid w:val="005D0571"/>
    <w:rsid w:val="005D05C2"/>
    <w:rsid w:val="005D05E7"/>
    <w:rsid w:val="005D0611"/>
    <w:rsid w:val="005D0658"/>
    <w:rsid w:val="005D066E"/>
    <w:rsid w:val="005D0681"/>
    <w:rsid w:val="005D068A"/>
    <w:rsid w:val="005D068F"/>
    <w:rsid w:val="005D0694"/>
    <w:rsid w:val="005D06C3"/>
    <w:rsid w:val="005D06E2"/>
    <w:rsid w:val="005D06E3"/>
    <w:rsid w:val="005D070D"/>
    <w:rsid w:val="005D070E"/>
    <w:rsid w:val="005D077B"/>
    <w:rsid w:val="005D077D"/>
    <w:rsid w:val="005D0785"/>
    <w:rsid w:val="005D07AD"/>
    <w:rsid w:val="005D07E4"/>
    <w:rsid w:val="005D082C"/>
    <w:rsid w:val="005D08C0"/>
    <w:rsid w:val="005D08DA"/>
    <w:rsid w:val="005D08DE"/>
    <w:rsid w:val="005D094D"/>
    <w:rsid w:val="005D09F0"/>
    <w:rsid w:val="005D0A3B"/>
    <w:rsid w:val="005D0A4C"/>
    <w:rsid w:val="005D0A53"/>
    <w:rsid w:val="005D0A72"/>
    <w:rsid w:val="005D0A88"/>
    <w:rsid w:val="005D0A97"/>
    <w:rsid w:val="005D0AAC"/>
    <w:rsid w:val="005D0AAF"/>
    <w:rsid w:val="005D0AC1"/>
    <w:rsid w:val="005D0AF3"/>
    <w:rsid w:val="005D0B33"/>
    <w:rsid w:val="005D0B71"/>
    <w:rsid w:val="005D0B7B"/>
    <w:rsid w:val="005D0BCA"/>
    <w:rsid w:val="005D0BD1"/>
    <w:rsid w:val="005D0BE2"/>
    <w:rsid w:val="005D0C01"/>
    <w:rsid w:val="005D0CDF"/>
    <w:rsid w:val="005D0CE4"/>
    <w:rsid w:val="005D0D0E"/>
    <w:rsid w:val="005D0D40"/>
    <w:rsid w:val="005D0DAA"/>
    <w:rsid w:val="005D0DB5"/>
    <w:rsid w:val="005D0DEF"/>
    <w:rsid w:val="005D0DFA"/>
    <w:rsid w:val="005D0DFD"/>
    <w:rsid w:val="005D0DFE"/>
    <w:rsid w:val="005D0E1C"/>
    <w:rsid w:val="005D0E9A"/>
    <w:rsid w:val="005D0ED2"/>
    <w:rsid w:val="005D0F4A"/>
    <w:rsid w:val="005D0F71"/>
    <w:rsid w:val="005D0FBB"/>
    <w:rsid w:val="005D1047"/>
    <w:rsid w:val="005D1058"/>
    <w:rsid w:val="005D109A"/>
    <w:rsid w:val="005D10CD"/>
    <w:rsid w:val="005D1140"/>
    <w:rsid w:val="005D1173"/>
    <w:rsid w:val="005D11D4"/>
    <w:rsid w:val="005D11E3"/>
    <w:rsid w:val="005D1217"/>
    <w:rsid w:val="005D1218"/>
    <w:rsid w:val="005D1278"/>
    <w:rsid w:val="005D12C7"/>
    <w:rsid w:val="005D1350"/>
    <w:rsid w:val="005D136D"/>
    <w:rsid w:val="005D13C0"/>
    <w:rsid w:val="005D13C6"/>
    <w:rsid w:val="005D13CB"/>
    <w:rsid w:val="005D13E1"/>
    <w:rsid w:val="005D145E"/>
    <w:rsid w:val="005D1465"/>
    <w:rsid w:val="005D1467"/>
    <w:rsid w:val="005D14D4"/>
    <w:rsid w:val="005D14EB"/>
    <w:rsid w:val="005D1518"/>
    <w:rsid w:val="005D1577"/>
    <w:rsid w:val="005D157C"/>
    <w:rsid w:val="005D15C7"/>
    <w:rsid w:val="005D15CD"/>
    <w:rsid w:val="005D1637"/>
    <w:rsid w:val="005D1642"/>
    <w:rsid w:val="005D1667"/>
    <w:rsid w:val="005D1746"/>
    <w:rsid w:val="005D17C8"/>
    <w:rsid w:val="005D17D8"/>
    <w:rsid w:val="005D18C2"/>
    <w:rsid w:val="005D18E0"/>
    <w:rsid w:val="005D1962"/>
    <w:rsid w:val="005D198A"/>
    <w:rsid w:val="005D198E"/>
    <w:rsid w:val="005D19B2"/>
    <w:rsid w:val="005D19B4"/>
    <w:rsid w:val="005D19BF"/>
    <w:rsid w:val="005D1A4F"/>
    <w:rsid w:val="005D1AAD"/>
    <w:rsid w:val="005D1B34"/>
    <w:rsid w:val="005D1B8F"/>
    <w:rsid w:val="005D1C4A"/>
    <w:rsid w:val="005D1CA5"/>
    <w:rsid w:val="005D1CB7"/>
    <w:rsid w:val="005D1D05"/>
    <w:rsid w:val="005D1D1E"/>
    <w:rsid w:val="005D1D2E"/>
    <w:rsid w:val="005D1D33"/>
    <w:rsid w:val="005D1D47"/>
    <w:rsid w:val="005D1E25"/>
    <w:rsid w:val="005D1E52"/>
    <w:rsid w:val="005D1E71"/>
    <w:rsid w:val="005D1E98"/>
    <w:rsid w:val="005D1EA6"/>
    <w:rsid w:val="005D1EC5"/>
    <w:rsid w:val="005D1F20"/>
    <w:rsid w:val="005D1F35"/>
    <w:rsid w:val="005D1F5E"/>
    <w:rsid w:val="005D1FB8"/>
    <w:rsid w:val="005D1FB9"/>
    <w:rsid w:val="005D1FBE"/>
    <w:rsid w:val="005D1FC2"/>
    <w:rsid w:val="005D1FE7"/>
    <w:rsid w:val="005D1FFE"/>
    <w:rsid w:val="005D201E"/>
    <w:rsid w:val="005D2052"/>
    <w:rsid w:val="005D2081"/>
    <w:rsid w:val="005D20A1"/>
    <w:rsid w:val="005D20B6"/>
    <w:rsid w:val="005D20E3"/>
    <w:rsid w:val="005D20E7"/>
    <w:rsid w:val="005D20FB"/>
    <w:rsid w:val="005D2103"/>
    <w:rsid w:val="005D2119"/>
    <w:rsid w:val="005D21F9"/>
    <w:rsid w:val="005D229F"/>
    <w:rsid w:val="005D22B1"/>
    <w:rsid w:val="005D22FD"/>
    <w:rsid w:val="005D231F"/>
    <w:rsid w:val="005D23B0"/>
    <w:rsid w:val="005D23CB"/>
    <w:rsid w:val="005D2404"/>
    <w:rsid w:val="005D2409"/>
    <w:rsid w:val="005D2457"/>
    <w:rsid w:val="005D2464"/>
    <w:rsid w:val="005D2486"/>
    <w:rsid w:val="005D24C0"/>
    <w:rsid w:val="005D250D"/>
    <w:rsid w:val="005D252C"/>
    <w:rsid w:val="005D2533"/>
    <w:rsid w:val="005D25BC"/>
    <w:rsid w:val="005D2641"/>
    <w:rsid w:val="005D2697"/>
    <w:rsid w:val="005D26A8"/>
    <w:rsid w:val="005D26C5"/>
    <w:rsid w:val="005D26ED"/>
    <w:rsid w:val="005D2702"/>
    <w:rsid w:val="005D2768"/>
    <w:rsid w:val="005D278C"/>
    <w:rsid w:val="005D2794"/>
    <w:rsid w:val="005D27AA"/>
    <w:rsid w:val="005D27CF"/>
    <w:rsid w:val="005D27D2"/>
    <w:rsid w:val="005D28B6"/>
    <w:rsid w:val="005D28D5"/>
    <w:rsid w:val="005D28FB"/>
    <w:rsid w:val="005D293B"/>
    <w:rsid w:val="005D2A95"/>
    <w:rsid w:val="005D2AA8"/>
    <w:rsid w:val="005D2BE0"/>
    <w:rsid w:val="005D2C33"/>
    <w:rsid w:val="005D2C58"/>
    <w:rsid w:val="005D2CA5"/>
    <w:rsid w:val="005D2CB0"/>
    <w:rsid w:val="005D2CB3"/>
    <w:rsid w:val="005D2CCC"/>
    <w:rsid w:val="005D2D11"/>
    <w:rsid w:val="005D2D1E"/>
    <w:rsid w:val="005D2D42"/>
    <w:rsid w:val="005D2D4C"/>
    <w:rsid w:val="005D2DA1"/>
    <w:rsid w:val="005D2E5F"/>
    <w:rsid w:val="005D2ECF"/>
    <w:rsid w:val="005D2EDA"/>
    <w:rsid w:val="005D2EFC"/>
    <w:rsid w:val="005D2FB4"/>
    <w:rsid w:val="005D2FD6"/>
    <w:rsid w:val="005D2FE9"/>
    <w:rsid w:val="005D30D0"/>
    <w:rsid w:val="005D30F0"/>
    <w:rsid w:val="005D317B"/>
    <w:rsid w:val="005D3186"/>
    <w:rsid w:val="005D319D"/>
    <w:rsid w:val="005D3207"/>
    <w:rsid w:val="005D3214"/>
    <w:rsid w:val="005D323D"/>
    <w:rsid w:val="005D3265"/>
    <w:rsid w:val="005D32E0"/>
    <w:rsid w:val="005D3320"/>
    <w:rsid w:val="005D3340"/>
    <w:rsid w:val="005D341D"/>
    <w:rsid w:val="005D342E"/>
    <w:rsid w:val="005D34A5"/>
    <w:rsid w:val="005D34DD"/>
    <w:rsid w:val="005D34E2"/>
    <w:rsid w:val="005D34F3"/>
    <w:rsid w:val="005D34FB"/>
    <w:rsid w:val="005D3549"/>
    <w:rsid w:val="005D3570"/>
    <w:rsid w:val="005D3599"/>
    <w:rsid w:val="005D35A5"/>
    <w:rsid w:val="005D35AD"/>
    <w:rsid w:val="005D35DA"/>
    <w:rsid w:val="005D35F8"/>
    <w:rsid w:val="005D35F9"/>
    <w:rsid w:val="005D367A"/>
    <w:rsid w:val="005D367C"/>
    <w:rsid w:val="005D3693"/>
    <w:rsid w:val="005D3723"/>
    <w:rsid w:val="005D372A"/>
    <w:rsid w:val="005D373E"/>
    <w:rsid w:val="005D3792"/>
    <w:rsid w:val="005D37C3"/>
    <w:rsid w:val="005D380A"/>
    <w:rsid w:val="005D3814"/>
    <w:rsid w:val="005D3875"/>
    <w:rsid w:val="005D38A9"/>
    <w:rsid w:val="005D38BA"/>
    <w:rsid w:val="005D392A"/>
    <w:rsid w:val="005D394A"/>
    <w:rsid w:val="005D39A3"/>
    <w:rsid w:val="005D3A07"/>
    <w:rsid w:val="005D3A1F"/>
    <w:rsid w:val="005D3A23"/>
    <w:rsid w:val="005D3A39"/>
    <w:rsid w:val="005D3A69"/>
    <w:rsid w:val="005D3AE0"/>
    <w:rsid w:val="005D3B37"/>
    <w:rsid w:val="005D3B78"/>
    <w:rsid w:val="005D3BB9"/>
    <w:rsid w:val="005D3BC5"/>
    <w:rsid w:val="005D3BD4"/>
    <w:rsid w:val="005D3C32"/>
    <w:rsid w:val="005D3CA0"/>
    <w:rsid w:val="005D3CEE"/>
    <w:rsid w:val="005D3CFC"/>
    <w:rsid w:val="005D3D33"/>
    <w:rsid w:val="005D3DA0"/>
    <w:rsid w:val="005D3DBF"/>
    <w:rsid w:val="005D3DD5"/>
    <w:rsid w:val="005D3DD9"/>
    <w:rsid w:val="005D3E20"/>
    <w:rsid w:val="005D3E4C"/>
    <w:rsid w:val="005D3E62"/>
    <w:rsid w:val="005D3E75"/>
    <w:rsid w:val="005D3F19"/>
    <w:rsid w:val="005D3F69"/>
    <w:rsid w:val="005D4030"/>
    <w:rsid w:val="005D4033"/>
    <w:rsid w:val="005D403B"/>
    <w:rsid w:val="005D404C"/>
    <w:rsid w:val="005D4132"/>
    <w:rsid w:val="005D4182"/>
    <w:rsid w:val="005D4219"/>
    <w:rsid w:val="005D4228"/>
    <w:rsid w:val="005D4259"/>
    <w:rsid w:val="005D4296"/>
    <w:rsid w:val="005D42CB"/>
    <w:rsid w:val="005D42D9"/>
    <w:rsid w:val="005D4310"/>
    <w:rsid w:val="005D4342"/>
    <w:rsid w:val="005D438A"/>
    <w:rsid w:val="005D4397"/>
    <w:rsid w:val="005D43E6"/>
    <w:rsid w:val="005D43FA"/>
    <w:rsid w:val="005D449C"/>
    <w:rsid w:val="005D44CC"/>
    <w:rsid w:val="005D451B"/>
    <w:rsid w:val="005D457C"/>
    <w:rsid w:val="005D45F4"/>
    <w:rsid w:val="005D4618"/>
    <w:rsid w:val="005D4672"/>
    <w:rsid w:val="005D46A1"/>
    <w:rsid w:val="005D46E6"/>
    <w:rsid w:val="005D471F"/>
    <w:rsid w:val="005D47E6"/>
    <w:rsid w:val="005D47F1"/>
    <w:rsid w:val="005D4855"/>
    <w:rsid w:val="005D490C"/>
    <w:rsid w:val="005D497C"/>
    <w:rsid w:val="005D49A0"/>
    <w:rsid w:val="005D49A5"/>
    <w:rsid w:val="005D4A10"/>
    <w:rsid w:val="005D4A31"/>
    <w:rsid w:val="005D4A5C"/>
    <w:rsid w:val="005D4ADF"/>
    <w:rsid w:val="005D4AE3"/>
    <w:rsid w:val="005D4AF4"/>
    <w:rsid w:val="005D4B32"/>
    <w:rsid w:val="005D4B7B"/>
    <w:rsid w:val="005D4B88"/>
    <w:rsid w:val="005D4C1F"/>
    <w:rsid w:val="005D4C55"/>
    <w:rsid w:val="005D4C5D"/>
    <w:rsid w:val="005D4C87"/>
    <w:rsid w:val="005D4CFC"/>
    <w:rsid w:val="005D4D8D"/>
    <w:rsid w:val="005D4DF9"/>
    <w:rsid w:val="005D4E91"/>
    <w:rsid w:val="005D4ECD"/>
    <w:rsid w:val="005D4ED4"/>
    <w:rsid w:val="005D4F2C"/>
    <w:rsid w:val="005D4F43"/>
    <w:rsid w:val="005D4F76"/>
    <w:rsid w:val="005D4F8A"/>
    <w:rsid w:val="005D4F8B"/>
    <w:rsid w:val="005D4FB7"/>
    <w:rsid w:val="005D4FC7"/>
    <w:rsid w:val="005D50B5"/>
    <w:rsid w:val="005D50F4"/>
    <w:rsid w:val="005D5154"/>
    <w:rsid w:val="005D5172"/>
    <w:rsid w:val="005D517E"/>
    <w:rsid w:val="005D51DB"/>
    <w:rsid w:val="005D51EC"/>
    <w:rsid w:val="005D51FB"/>
    <w:rsid w:val="005D520A"/>
    <w:rsid w:val="005D5246"/>
    <w:rsid w:val="005D5250"/>
    <w:rsid w:val="005D529F"/>
    <w:rsid w:val="005D52A1"/>
    <w:rsid w:val="005D52A4"/>
    <w:rsid w:val="005D52C3"/>
    <w:rsid w:val="005D5325"/>
    <w:rsid w:val="005D53B1"/>
    <w:rsid w:val="005D5414"/>
    <w:rsid w:val="005D5438"/>
    <w:rsid w:val="005D5449"/>
    <w:rsid w:val="005D5495"/>
    <w:rsid w:val="005D54A7"/>
    <w:rsid w:val="005D5515"/>
    <w:rsid w:val="005D55A3"/>
    <w:rsid w:val="005D55C8"/>
    <w:rsid w:val="005D55F4"/>
    <w:rsid w:val="005D5607"/>
    <w:rsid w:val="005D5611"/>
    <w:rsid w:val="005D5702"/>
    <w:rsid w:val="005D5708"/>
    <w:rsid w:val="005D573E"/>
    <w:rsid w:val="005D57B5"/>
    <w:rsid w:val="005D580D"/>
    <w:rsid w:val="005D58A7"/>
    <w:rsid w:val="005D58C7"/>
    <w:rsid w:val="005D5935"/>
    <w:rsid w:val="005D5940"/>
    <w:rsid w:val="005D598F"/>
    <w:rsid w:val="005D5991"/>
    <w:rsid w:val="005D59BF"/>
    <w:rsid w:val="005D5A08"/>
    <w:rsid w:val="005D5A58"/>
    <w:rsid w:val="005D5A68"/>
    <w:rsid w:val="005D5A6A"/>
    <w:rsid w:val="005D5B1E"/>
    <w:rsid w:val="005D5B62"/>
    <w:rsid w:val="005D5B7D"/>
    <w:rsid w:val="005D5BE3"/>
    <w:rsid w:val="005D5C02"/>
    <w:rsid w:val="005D5C38"/>
    <w:rsid w:val="005D5C58"/>
    <w:rsid w:val="005D5C5E"/>
    <w:rsid w:val="005D5C75"/>
    <w:rsid w:val="005D5D03"/>
    <w:rsid w:val="005D5D4E"/>
    <w:rsid w:val="005D5D86"/>
    <w:rsid w:val="005D5E0F"/>
    <w:rsid w:val="005D5E2E"/>
    <w:rsid w:val="005D5E3E"/>
    <w:rsid w:val="005D5EA8"/>
    <w:rsid w:val="005D5EB7"/>
    <w:rsid w:val="005D5ED8"/>
    <w:rsid w:val="005D5F22"/>
    <w:rsid w:val="005D5F47"/>
    <w:rsid w:val="005D5F80"/>
    <w:rsid w:val="005D5F92"/>
    <w:rsid w:val="005D5FD3"/>
    <w:rsid w:val="005D5FE5"/>
    <w:rsid w:val="005D6046"/>
    <w:rsid w:val="005D60A2"/>
    <w:rsid w:val="005D60B6"/>
    <w:rsid w:val="005D61B7"/>
    <w:rsid w:val="005D6258"/>
    <w:rsid w:val="005D6272"/>
    <w:rsid w:val="005D6283"/>
    <w:rsid w:val="005D628E"/>
    <w:rsid w:val="005D62E9"/>
    <w:rsid w:val="005D6311"/>
    <w:rsid w:val="005D636D"/>
    <w:rsid w:val="005D63BB"/>
    <w:rsid w:val="005D63CE"/>
    <w:rsid w:val="005D6487"/>
    <w:rsid w:val="005D6498"/>
    <w:rsid w:val="005D64F0"/>
    <w:rsid w:val="005D6509"/>
    <w:rsid w:val="005D659D"/>
    <w:rsid w:val="005D65F7"/>
    <w:rsid w:val="005D6613"/>
    <w:rsid w:val="005D662B"/>
    <w:rsid w:val="005D6648"/>
    <w:rsid w:val="005D66AC"/>
    <w:rsid w:val="005D66B5"/>
    <w:rsid w:val="005D66CC"/>
    <w:rsid w:val="005D6712"/>
    <w:rsid w:val="005D6759"/>
    <w:rsid w:val="005D6765"/>
    <w:rsid w:val="005D6775"/>
    <w:rsid w:val="005D67DA"/>
    <w:rsid w:val="005D6817"/>
    <w:rsid w:val="005D6848"/>
    <w:rsid w:val="005D6895"/>
    <w:rsid w:val="005D6908"/>
    <w:rsid w:val="005D6945"/>
    <w:rsid w:val="005D6973"/>
    <w:rsid w:val="005D6A3C"/>
    <w:rsid w:val="005D6A49"/>
    <w:rsid w:val="005D6A9C"/>
    <w:rsid w:val="005D6AA4"/>
    <w:rsid w:val="005D6ADA"/>
    <w:rsid w:val="005D6ADC"/>
    <w:rsid w:val="005D6B29"/>
    <w:rsid w:val="005D6B37"/>
    <w:rsid w:val="005D6B5F"/>
    <w:rsid w:val="005D6B66"/>
    <w:rsid w:val="005D6BC5"/>
    <w:rsid w:val="005D6BDF"/>
    <w:rsid w:val="005D6BFB"/>
    <w:rsid w:val="005D6C07"/>
    <w:rsid w:val="005D6C17"/>
    <w:rsid w:val="005D6C31"/>
    <w:rsid w:val="005D6C4F"/>
    <w:rsid w:val="005D6C96"/>
    <w:rsid w:val="005D6CB0"/>
    <w:rsid w:val="005D6CB1"/>
    <w:rsid w:val="005D6CBB"/>
    <w:rsid w:val="005D6E28"/>
    <w:rsid w:val="005D6E65"/>
    <w:rsid w:val="005D6E80"/>
    <w:rsid w:val="005D6E96"/>
    <w:rsid w:val="005D6EA1"/>
    <w:rsid w:val="005D6EB0"/>
    <w:rsid w:val="005D6EC4"/>
    <w:rsid w:val="005D6EEA"/>
    <w:rsid w:val="005D6F3B"/>
    <w:rsid w:val="005D6F5B"/>
    <w:rsid w:val="005D6F80"/>
    <w:rsid w:val="005D6FA0"/>
    <w:rsid w:val="005D702D"/>
    <w:rsid w:val="005D705A"/>
    <w:rsid w:val="005D706B"/>
    <w:rsid w:val="005D709C"/>
    <w:rsid w:val="005D7160"/>
    <w:rsid w:val="005D71E6"/>
    <w:rsid w:val="005D720D"/>
    <w:rsid w:val="005D724F"/>
    <w:rsid w:val="005D7251"/>
    <w:rsid w:val="005D72C9"/>
    <w:rsid w:val="005D72DC"/>
    <w:rsid w:val="005D7301"/>
    <w:rsid w:val="005D7437"/>
    <w:rsid w:val="005D743B"/>
    <w:rsid w:val="005D7452"/>
    <w:rsid w:val="005D7492"/>
    <w:rsid w:val="005D74AA"/>
    <w:rsid w:val="005D74E4"/>
    <w:rsid w:val="005D7506"/>
    <w:rsid w:val="005D7514"/>
    <w:rsid w:val="005D751D"/>
    <w:rsid w:val="005D757F"/>
    <w:rsid w:val="005D75A8"/>
    <w:rsid w:val="005D75B8"/>
    <w:rsid w:val="005D75D3"/>
    <w:rsid w:val="005D75E8"/>
    <w:rsid w:val="005D75E9"/>
    <w:rsid w:val="005D761F"/>
    <w:rsid w:val="005D765F"/>
    <w:rsid w:val="005D76BC"/>
    <w:rsid w:val="005D76EA"/>
    <w:rsid w:val="005D7712"/>
    <w:rsid w:val="005D7741"/>
    <w:rsid w:val="005D775A"/>
    <w:rsid w:val="005D7787"/>
    <w:rsid w:val="005D77CC"/>
    <w:rsid w:val="005D77FC"/>
    <w:rsid w:val="005D7880"/>
    <w:rsid w:val="005D7942"/>
    <w:rsid w:val="005D79F9"/>
    <w:rsid w:val="005D7AB7"/>
    <w:rsid w:val="005D7B11"/>
    <w:rsid w:val="005D7B68"/>
    <w:rsid w:val="005D7B8D"/>
    <w:rsid w:val="005D7BA2"/>
    <w:rsid w:val="005D7BC9"/>
    <w:rsid w:val="005D7C2E"/>
    <w:rsid w:val="005D7C3A"/>
    <w:rsid w:val="005D7CCD"/>
    <w:rsid w:val="005D7CE3"/>
    <w:rsid w:val="005D7D76"/>
    <w:rsid w:val="005D7DBE"/>
    <w:rsid w:val="005D7E47"/>
    <w:rsid w:val="005D7EC2"/>
    <w:rsid w:val="005D7ECA"/>
    <w:rsid w:val="005D7EEA"/>
    <w:rsid w:val="005D7F0B"/>
    <w:rsid w:val="005D7F14"/>
    <w:rsid w:val="005D7F2C"/>
    <w:rsid w:val="005D7F56"/>
    <w:rsid w:val="005E0047"/>
    <w:rsid w:val="005E006B"/>
    <w:rsid w:val="005E0126"/>
    <w:rsid w:val="005E0183"/>
    <w:rsid w:val="005E01C1"/>
    <w:rsid w:val="005E01C7"/>
    <w:rsid w:val="005E01FE"/>
    <w:rsid w:val="005E020A"/>
    <w:rsid w:val="005E025E"/>
    <w:rsid w:val="005E0294"/>
    <w:rsid w:val="005E0298"/>
    <w:rsid w:val="005E029A"/>
    <w:rsid w:val="005E02A6"/>
    <w:rsid w:val="005E02E5"/>
    <w:rsid w:val="005E0337"/>
    <w:rsid w:val="005E0352"/>
    <w:rsid w:val="005E0376"/>
    <w:rsid w:val="005E03EA"/>
    <w:rsid w:val="005E0403"/>
    <w:rsid w:val="005E0419"/>
    <w:rsid w:val="005E0479"/>
    <w:rsid w:val="005E0486"/>
    <w:rsid w:val="005E04D3"/>
    <w:rsid w:val="005E0525"/>
    <w:rsid w:val="005E052B"/>
    <w:rsid w:val="005E0599"/>
    <w:rsid w:val="005E05CD"/>
    <w:rsid w:val="005E05FB"/>
    <w:rsid w:val="005E0640"/>
    <w:rsid w:val="005E0671"/>
    <w:rsid w:val="005E0768"/>
    <w:rsid w:val="005E0780"/>
    <w:rsid w:val="005E0785"/>
    <w:rsid w:val="005E07C3"/>
    <w:rsid w:val="005E0834"/>
    <w:rsid w:val="005E0878"/>
    <w:rsid w:val="005E087B"/>
    <w:rsid w:val="005E08AD"/>
    <w:rsid w:val="005E090A"/>
    <w:rsid w:val="005E0949"/>
    <w:rsid w:val="005E099F"/>
    <w:rsid w:val="005E09E1"/>
    <w:rsid w:val="005E09E7"/>
    <w:rsid w:val="005E09EC"/>
    <w:rsid w:val="005E0AA5"/>
    <w:rsid w:val="005E0B4A"/>
    <w:rsid w:val="005E0CA8"/>
    <w:rsid w:val="005E0CCE"/>
    <w:rsid w:val="005E0CDA"/>
    <w:rsid w:val="005E0D1A"/>
    <w:rsid w:val="005E0DAA"/>
    <w:rsid w:val="005E0DAC"/>
    <w:rsid w:val="005E0DB4"/>
    <w:rsid w:val="005E0E6B"/>
    <w:rsid w:val="005E0E74"/>
    <w:rsid w:val="005E0E7E"/>
    <w:rsid w:val="005E0EDD"/>
    <w:rsid w:val="005E0EF5"/>
    <w:rsid w:val="005E0F20"/>
    <w:rsid w:val="005E0F47"/>
    <w:rsid w:val="005E0F51"/>
    <w:rsid w:val="005E0F68"/>
    <w:rsid w:val="005E0FC0"/>
    <w:rsid w:val="005E0FC9"/>
    <w:rsid w:val="005E0FD1"/>
    <w:rsid w:val="005E0FF1"/>
    <w:rsid w:val="005E106C"/>
    <w:rsid w:val="005E109B"/>
    <w:rsid w:val="005E10D9"/>
    <w:rsid w:val="005E1136"/>
    <w:rsid w:val="005E11E2"/>
    <w:rsid w:val="005E126B"/>
    <w:rsid w:val="005E12DE"/>
    <w:rsid w:val="005E135D"/>
    <w:rsid w:val="005E1378"/>
    <w:rsid w:val="005E13C9"/>
    <w:rsid w:val="005E13D2"/>
    <w:rsid w:val="005E1429"/>
    <w:rsid w:val="005E145E"/>
    <w:rsid w:val="005E1465"/>
    <w:rsid w:val="005E1497"/>
    <w:rsid w:val="005E1558"/>
    <w:rsid w:val="005E1597"/>
    <w:rsid w:val="005E15D5"/>
    <w:rsid w:val="005E15EC"/>
    <w:rsid w:val="005E1637"/>
    <w:rsid w:val="005E163B"/>
    <w:rsid w:val="005E1694"/>
    <w:rsid w:val="005E16F0"/>
    <w:rsid w:val="005E1716"/>
    <w:rsid w:val="005E172C"/>
    <w:rsid w:val="005E1738"/>
    <w:rsid w:val="005E17AA"/>
    <w:rsid w:val="005E17C7"/>
    <w:rsid w:val="005E17F3"/>
    <w:rsid w:val="005E189A"/>
    <w:rsid w:val="005E18E3"/>
    <w:rsid w:val="005E18FA"/>
    <w:rsid w:val="005E1947"/>
    <w:rsid w:val="005E19EF"/>
    <w:rsid w:val="005E1A65"/>
    <w:rsid w:val="005E1A8A"/>
    <w:rsid w:val="005E1A93"/>
    <w:rsid w:val="005E1AA2"/>
    <w:rsid w:val="005E1B53"/>
    <w:rsid w:val="005E1B67"/>
    <w:rsid w:val="005E1BFE"/>
    <w:rsid w:val="005E1C26"/>
    <w:rsid w:val="005E1C5C"/>
    <w:rsid w:val="005E1C8C"/>
    <w:rsid w:val="005E1CC0"/>
    <w:rsid w:val="005E1CFE"/>
    <w:rsid w:val="005E1D63"/>
    <w:rsid w:val="005E1E2C"/>
    <w:rsid w:val="005E1E8E"/>
    <w:rsid w:val="005E1E92"/>
    <w:rsid w:val="005E1EC2"/>
    <w:rsid w:val="005E1F1C"/>
    <w:rsid w:val="005E1F55"/>
    <w:rsid w:val="005E1F5E"/>
    <w:rsid w:val="005E2065"/>
    <w:rsid w:val="005E2067"/>
    <w:rsid w:val="005E20CB"/>
    <w:rsid w:val="005E2169"/>
    <w:rsid w:val="005E21CC"/>
    <w:rsid w:val="005E21DB"/>
    <w:rsid w:val="005E21DD"/>
    <w:rsid w:val="005E2200"/>
    <w:rsid w:val="005E2231"/>
    <w:rsid w:val="005E223F"/>
    <w:rsid w:val="005E225D"/>
    <w:rsid w:val="005E22B0"/>
    <w:rsid w:val="005E22D9"/>
    <w:rsid w:val="005E22E7"/>
    <w:rsid w:val="005E235A"/>
    <w:rsid w:val="005E2380"/>
    <w:rsid w:val="005E2397"/>
    <w:rsid w:val="005E2413"/>
    <w:rsid w:val="005E2427"/>
    <w:rsid w:val="005E24C7"/>
    <w:rsid w:val="005E24FA"/>
    <w:rsid w:val="005E24FC"/>
    <w:rsid w:val="005E257E"/>
    <w:rsid w:val="005E25A6"/>
    <w:rsid w:val="005E25E9"/>
    <w:rsid w:val="005E2694"/>
    <w:rsid w:val="005E26D3"/>
    <w:rsid w:val="005E2715"/>
    <w:rsid w:val="005E2722"/>
    <w:rsid w:val="005E272B"/>
    <w:rsid w:val="005E2746"/>
    <w:rsid w:val="005E282F"/>
    <w:rsid w:val="005E284B"/>
    <w:rsid w:val="005E286E"/>
    <w:rsid w:val="005E2872"/>
    <w:rsid w:val="005E28F3"/>
    <w:rsid w:val="005E290A"/>
    <w:rsid w:val="005E291F"/>
    <w:rsid w:val="005E2956"/>
    <w:rsid w:val="005E299A"/>
    <w:rsid w:val="005E29C1"/>
    <w:rsid w:val="005E29C5"/>
    <w:rsid w:val="005E2A78"/>
    <w:rsid w:val="005E2A98"/>
    <w:rsid w:val="005E2AE1"/>
    <w:rsid w:val="005E2B23"/>
    <w:rsid w:val="005E2BC7"/>
    <w:rsid w:val="005E2BC9"/>
    <w:rsid w:val="005E2C05"/>
    <w:rsid w:val="005E2C57"/>
    <w:rsid w:val="005E2C7F"/>
    <w:rsid w:val="005E2CA0"/>
    <w:rsid w:val="005E2CEB"/>
    <w:rsid w:val="005E2D11"/>
    <w:rsid w:val="005E2D3E"/>
    <w:rsid w:val="005E2D80"/>
    <w:rsid w:val="005E2DCD"/>
    <w:rsid w:val="005E2DE5"/>
    <w:rsid w:val="005E2E44"/>
    <w:rsid w:val="005E2E66"/>
    <w:rsid w:val="005E2EC9"/>
    <w:rsid w:val="005E2F5B"/>
    <w:rsid w:val="005E2F9B"/>
    <w:rsid w:val="005E2FE3"/>
    <w:rsid w:val="005E2FEE"/>
    <w:rsid w:val="005E3089"/>
    <w:rsid w:val="005E309F"/>
    <w:rsid w:val="005E30C6"/>
    <w:rsid w:val="005E3162"/>
    <w:rsid w:val="005E31E3"/>
    <w:rsid w:val="005E31E4"/>
    <w:rsid w:val="005E321C"/>
    <w:rsid w:val="005E32B8"/>
    <w:rsid w:val="005E32DA"/>
    <w:rsid w:val="005E32F1"/>
    <w:rsid w:val="005E33BD"/>
    <w:rsid w:val="005E33F1"/>
    <w:rsid w:val="005E3431"/>
    <w:rsid w:val="005E3480"/>
    <w:rsid w:val="005E3496"/>
    <w:rsid w:val="005E3520"/>
    <w:rsid w:val="005E353D"/>
    <w:rsid w:val="005E357E"/>
    <w:rsid w:val="005E3618"/>
    <w:rsid w:val="005E36D6"/>
    <w:rsid w:val="005E36DB"/>
    <w:rsid w:val="005E36E7"/>
    <w:rsid w:val="005E3711"/>
    <w:rsid w:val="005E37B9"/>
    <w:rsid w:val="005E37C0"/>
    <w:rsid w:val="005E37E3"/>
    <w:rsid w:val="005E3812"/>
    <w:rsid w:val="005E3836"/>
    <w:rsid w:val="005E3846"/>
    <w:rsid w:val="005E3887"/>
    <w:rsid w:val="005E391F"/>
    <w:rsid w:val="005E3A47"/>
    <w:rsid w:val="005E3A8A"/>
    <w:rsid w:val="005E3A98"/>
    <w:rsid w:val="005E3AF7"/>
    <w:rsid w:val="005E3BAF"/>
    <w:rsid w:val="005E3BE0"/>
    <w:rsid w:val="005E3BFF"/>
    <w:rsid w:val="005E3C60"/>
    <w:rsid w:val="005E3C74"/>
    <w:rsid w:val="005E3C8A"/>
    <w:rsid w:val="005E3CCD"/>
    <w:rsid w:val="005E3CEB"/>
    <w:rsid w:val="005E3D21"/>
    <w:rsid w:val="005E3D7B"/>
    <w:rsid w:val="005E3D7D"/>
    <w:rsid w:val="005E3D84"/>
    <w:rsid w:val="005E3DB5"/>
    <w:rsid w:val="005E3DD6"/>
    <w:rsid w:val="005E3DFE"/>
    <w:rsid w:val="005E3DFF"/>
    <w:rsid w:val="005E3E30"/>
    <w:rsid w:val="005E3E3A"/>
    <w:rsid w:val="005E3E58"/>
    <w:rsid w:val="005E3EE8"/>
    <w:rsid w:val="005E3F51"/>
    <w:rsid w:val="005E3F5E"/>
    <w:rsid w:val="005E3F70"/>
    <w:rsid w:val="005E3F99"/>
    <w:rsid w:val="005E3FB0"/>
    <w:rsid w:val="005E3FFE"/>
    <w:rsid w:val="005E402B"/>
    <w:rsid w:val="005E4053"/>
    <w:rsid w:val="005E406E"/>
    <w:rsid w:val="005E4086"/>
    <w:rsid w:val="005E40AB"/>
    <w:rsid w:val="005E40B3"/>
    <w:rsid w:val="005E40CC"/>
    <w:rsid w:val="005E40F2"/>
    <w:rsid w:val="005E4226"/>
    <w:rsid w:val="005E424A"/>
    <w:rsid w:val="005E42A9"/>
    <w:rsid w:val="005E42AA"/>
    <w:rsid w:val="005E42B3"/>
    <w:rsid w:val="005E42C1"/>
    <w:rsid w:val="005E42D2"/>
    <w:rsid w:val="005E42E7"/>
    <w:rsid w:val="005E438E"/>
    <w:rsid w:val="005E43A0"/>
    <w:rsid w:val="005E4405"/>
    <w:rsid w:val="005E44CE"/>
    <w:rsid w:val="005E4510"/>
    <w:rsid w:val="005E451E"/>
    <w:rsid w:val="005E4569"/>
    <w:rsid w:val="005E469B"/>
    <w:rsid w:val="005E46A1"/>
    <w:rsid w:val="005E46BE"/>
    <w:rsid w:val="005E4729"/>
    <w:rsid w:val="005E4738"/>
    <w:rsid w:val="005E4794"/>
    <w:rsid w:val="005E4796"/>
    <w:rsid w:val="005E47A1"/>
    <w:rsid w:val="005E47AE"/>
    <w:rsid w:val="005E47CC"/>
    <w:rsid w:val="005E47E1"/>
    <w:rsid w:val="005E4812"/>
    <w:rsid w:val="005E4834"/>
    <w:rsid w:val="005E4855"/>
    <w:rsid w:val="005E485E"/>
    <w:rsid w:val="005E4861"/>
    <w:rsid w:val="005E4872"/>
    <w:rsid w:val="005E487F"/>
    <w:rsid w:val="005E48CE"/>
    <w:rsid w:val="005E48E9"/>
    <w:rsid w:val="005E48EB"/>
    <w:rsid w:val="005E4914"/>
    <w:rsid w:val="005E4934"/>
    <w:rsid w:val="005E496E"/>
    <w:rsid w:val="005E4994"/>
    <w:rsid w:val="005E49C4"/>
    <w:rsid w:val="005E4A0C"/>
    <w:rsid w:val="005E4A14"/>
    <w:rsid w:val="005E4A55"/>
    <w:rsid w:val="005E4A56"/>
    <w:rsid w:val="005E4A6C"/>
    <w:rsid w:val="005E4A70"/>
    <w:rsid w:val="005E4A7B"/>
    <w:rsid w:val="005E4AE2"/>
    <w:rsid w:val="005E4AE9"/>
    <w:rsid w:val="005E4B4B"/>
    <w:rsid w:val="005E4B4C"/>
    <w:rsid w:val="005E4B77"/>
    <w:rsid w:val="005E4B7A"/>
    <w:rsid w:val="005E4BA2"/>
    <w:rsid w:val="005E4BBD"/>
    <w:rsid w:val="005E4BCC"/>
    <w:rsid w:val="005E4BCF"/>
    <w:rsid w:val="005E4BD3"/>
    <w:rsid w:val="005E4C35"/>
    <w:rsid w:val="005E4C3B"/>
    <w:rsid w:val="005E4CCC"/>
    <w:rsid w:val="005E4CE9"/>
    <w:rsid w:val="005E4D0A"/>
    <w:rsid w:val="005E4D33"/>
    <w:rsid w:val="005E4D77"/>
    <w:rsid w:val="005E4D89"/>
    <w:rsid w:val="005E4DD1"/>
    <w:rsid w:val="005E4E9A"/>
    <w:rsid w:val="005E4EEB"/>
    <w:rsid w:val="005E4F09"/>
    <w:rsid w:val="005E4F39"/>
    <w:rsid w:val="005E4F85"/>
    <w:rsid w:val="005E4F86"/>
    <w:rsid w:val="005E4F88"/>
    <w:rsid w:val="005E4F95"/>
    <w:rsid w:val="005E4FF4"/>
    <w:rsid w:val="005E50A2"/>
    <w:rsid w:val="005E50EF"/>
    <w:rsid w:val="005E5113"/>
    <w:rsid w:val="005E5159"/>
    <w:rsid w:val="005E5194"/>
    <w:rsid w:val="005E51AA"/>
    <w:rsid w:val="005E51D7"/>
    <w:rsid w:val="005E5207"/>
    <w:rsid w:val="005E521D"/>
    <w:rsid w:val="005E52E4"/>
    <w:rsid w:val="005E5300"/>
    <w:rsid w:val="005E5316"/>
    <w:rsid w:val="005E5334"/>
    <w:rsid w:val="005E5354"/>
    <w:rsid w:val="005E5358"/>
    <w:rsid w:val="005E53AC"/>
    <w:rsid w:val="005E53B4"/>
    <w:rsid w:val="005E541D"/>
    <w:rsid w:val="005E542C"/>
    <w:rsid w:val="005E544D"/>
    <w:rsid w:val="005E54D3"/>
    <w:rsid w:val="005E54E7"/>
    <w:rsid w:val="005E550F"/>
    <w:rsid w:val="005E557A"/>
    <w:rsid w:val="005E55BD"/>
    <w:rsid w:val="005E55FF"/>
    <w:rsid w:val="005E5616"/>
    <w:rsid w:val="005E5619"/>
    <w:rsid w:val="005E5640"/>
    <w:rsid w:val="005E5649"/>
    <w:rsid w:val="005E56A4"/>
    <w:rsid w:val="005E56BF"/>
    <w:rsid w:val="005E56DC"/>
    <w:rsid w:val="005E56E1"/>
    <w:rsid w:val="005E570B"/>
    <w:rsid w:val="005E5719"/>
    <w:rsid w:val="005E5742"/>
    <w:rsid w:val="005E5767"/>
    <w:rsid w:val="005E5770"/>
    <w:rsid w:val="005E579A"/>
    <w:rsid w:val="005E57BB"/>
    <w:rsid w:val="005E57EE"/>
    <w:rsid w:val="005E57F6"/>
    <w:rsid w:val="005E584D"/>
    <w:rsid w:val="005E5869"/>
    <w:rsid w:val="005E58EF"/>
    <w:rsid w:val="005E58F9"/>
    <w:rsid w:val="005E5920"/>
    <w:rsid w:val="005E5921"/>
    <w:rsid w:val="005E5939"/>
    <w:rsid w:val="005E594B"/>
    <w:rsid w:val="005E5A35"/>
    <w:rsid w:val="005E5A4D"/>
    <w:rsid w:val="005E5A6C"/>
    <w:rsid w:val="005E5A71"/>
    <w:rsid w:val="005E5B2C"/>
    <w:rsid w:val="005E5B51"/>
    <w:rsid w:val="005E5B89"/>
    <w:rsid w:val="005E5BBB"/>
    <w:rsid w:val="005E5BCB"/>
    <w:rsid w:val="005E5BD4"/>
    <w:rsid w:val="005E5BE6"/>
    <w:rsid w:val="005E5C90"/>
    <w:rsid w:val="005E5D20"/>
    <w:rsid w:val="005E5D30"/>
    <w:rsid w:val="005E5D37"/>
    <w:rsid w:val="005E5D5E"/>
    <w:rsid w:val="005E5D8D"/>
    <w:rsid w:val="005E5DAF"/>
    <w:rsid w:val="005E5DC5"/>
    <w:rsid w:val="005E5DC8"/>
    <w:rsid w:val="005E5E3B"/>
    <w:rsid w:val="005E5E81"/>
    <w:rsid w:val="005E5EEE"/>
    <w:rsid w:val="005E5F06"/>
    <w:rsid w:val="005E5F47"/>
    <w:rsid w:val="005E6014"/>
    <w:rsid w:val="005E6098"/>
    <w:rsid w:val="005E60F4"/>
    <w:rsid w:val="005E60FC"/>
    <w:rsid w:val="005E6123"/>
    <w:rsid w:val="005E6136"/>
    <w:rsid w:val="005E6164"/>
    <w:rsid w:val="005E6165"/>
    <w:rsid w:val="005E617E"/>
    <w:rsid w:val="005E620A"/>
    <w:rsid w:val="005E6233"/>
    <w:rsid w:val="005E6294"/>
    <w:rsid w:val="005E62F4"/>
    <w:rsid w:val="005E63B3"/>
    <w:rsid w:val="005E6450"/>
    <w:rsid w:val="005E649C"/>
    <w:rsid w:val="005E64AB"/>
    <w:rsid w:val="005E64FD"/>
    <w:rsid w:val="005E6513"/>
    <w:rsid w:val="005E6554"/>
    <w:rsid w:val="005E6571"/>
    <w:rsid w:val="005E6579"/>
    <w:rsid w:val="005E65AD"/>
    <w:rsid w:val="005E65F4"/>
    <w:rsid w:val="005E6625"/>
    <w:rsid w:val="005E6627"/>
    <w:rsid w:val="005E6652"/>
    <w:rsid w:val="005E6658"/>
    <w:rsid w:val="005E6715"/>
    <w:rsid w:val="005E672A"/>
    <w:rsid w:val="005E67C5"/>
    <w:rsid w:val="005E6839"/>
    <w:rsid w:val="005E6862"/>
    <w:rsid w:val="005E68C3"/>
    <w:rsid w:val="005E68C7"/>
    <w:rsid w:val="005E68C9"/>
    <w:rsid w:val="005E68E7"/>
    <w:rsid w:val="005E68EA"/>
    <w:rsid w:val="005E68FA"/>
    <w:rsid w:val="005E69CC"/>
    <w:rsid w:val="005E69E8"/>
    <w:rsid w:val="005E6A4E"/>
    <w:rsid w:val="005E6A76"/>
    <w:rsid w:val="005E6A89"/>
    <w:rsid w:val="005E6AB5"/>
    <w:rsid w:val="005E6AB7"/>
    <w:rsid w:val="005E6ADF"/>
    <w:rsid w:val="005E6BC4"/>
    <w:rsid w:val="005E6C15"/>
    <w:rsid w:val="005E6C2C"/>
    <w:rsid w:val="005E6C4F"/>
    <w:rsid w:val="005E6D2B"/>
    <w:rsid w:val="005E6D63"/>
    <w:rsid w:val="005E6DEC"/>
    <w:rsid w:val="005E6DF4"/>
    <w:rsid w:val="005E6E0D"/>
    <w:rsid w:val="005E6E62"/>
    <w:rsid w:val="005E6E6D"/>
    <w:rsid w:val="005E6E71"/>
    <w:rsid w:val="005E6EDF"/>
    <w:rsid w:val="005E6EEB"/>
    <w:rsid w:val="005E6F7B"/>
    <w:rsid w:val="005E6F93"/>
    <w:rsid w:val="005E7025"/>
    <w:rsid w:val="005E7031"/>
    <w:rsid w:val="005E70B7"/>
    <w:rsid w:val="005E71DC"/>
    <w:rsid w:val="005E7251"/>
    <w:rsid w:val="005E72A2"/>
    <w:rsid w:val="005E7337"/>
    <w:rsid w:val="005E7384"/>
    <w:rsid w:val="005E7420"/>
    <w:rsid w:val="005E743B"/>
    <w:rsid w:val="005E7443"/>
    <w:rsid w:val="005E745E"/>
    <w:rsid w:val="005E7463"/>
    <w:rsid w:val="005E7557"/>
    <w:rsid w:val="005E755C"/>
    <w:rsid w:val="005E758E"/>
    <w:rsid w:val="005E763D"/>
    <w:rsid w:val="005E7671"/>
    <w:rsid w:val="005E76C6"/>
    <w:rsid w:val="005E76D2"/>
    <w:rsid w:val="005E77A4"/>
    <w:rsid w:val="005E77FD"/>
    <w:rsid w:val="005E782C"/>
    <w:rsid w:val="005E78CD"/>
    <w:rsid w:val="005E790E"/>
    <w:rsid w:val="005E792C"/>
    <w:rsid w:val="005E795B"/>
    <w:rsid w:val="005E7973"/>
    <w:rsid w:val="005E797B"/>
    <w:rsid w:val="005E7A1F"/>
    <w:rsid w:val="005E7A3C"/>
    <w:rsid w:val="005E7A61"/>
    <w:rsid w:val="005E7AA0"/>
    <w:rsid w:val="005E7AB6"/>
    <w:rsid w:val="005E7ADE"/>
    <w:rsid w:val="005E7AEC"/>
    <w:rsid w:val="005E7B0D"/>
    <w:rsid w:val="005E7B1C"/>
    <w:rsid w:val="005E7B25"/>
    <w:rsid w:val="005E7B91"/>
    <w:rsid w:val="005E7BC0"/>
    <w:rsid w:val="005E7BEC"/>
    <w:rsid w:val="005E7C15"/>
    <w:rsid w:val="005E7C76"/>
    <w:rsid w:val="005E7CB5"/>
    <w:rsid w:val="005E7D1A"/>
    <w:rsid w:val="005E7D1B"/>
    <w:rsid w:val="005E7D1E"/>
    <w:rsid w:val="005E7DB0"/>
    <w:rsid w:val="005E7E0C"/>
    <w:rsid w:val="005E7E19"/>
    <w:rsid w:val="005E7E4D"/>
    <w:rsid w:val="005E7E52"/>
    <w:rsid w:val="005E7E57"/>
    <w:rsid w:val="005E7E79"/>
    <w:rsid w:val="005E7EC2"/>
    <w:rsid w:val="005E7EE7"/>
    <w:rsid w:val="005E7F24"/>
    <w:rsid w:val="005E7F56"/>
    <w:rsid w:val="005E7F8F"/>
    <w:rsid w:val="005E7FAF"/>
    <w:rsid w:val="005E7FBA"/>
    <w:rsid w:val="005F0026"/>
    <w:rsid w:val="005F003A"/>
    <w:rsid w:val="005F006C"/>
    <w:rsid w:val="005F0070"/>
    <w:rsid w:val="005F009D"/>
    <w:rsid w:val="005F00AB"/>
    <w:rsid w:val="005F00B9"/>
    <w:rsid w:val="005F00D7"/>
    <w:rsid w:val="005F0136"/>
    <w:rsid w:val="005F0138"/>
    <w:rsid w:val="005F0156"/>
    <w:rsid w:val="005F022A"/>
    <w:rsid w:val="005F025C"/>
    <w:rsid w:val="005F027A"/>
    <w:rsid w:val="005F028A"/>
    <w:rsid w:val="005F0312"/>
    <w:rsid w:val="005F0313"/>
    <w:rsid w:val="005F0337"/>
    <w:rsid w:val="005F03E1"/>
    <w:rsid w:val="005F041E"/>
    <w:rsid w:val="005F044F"/>
    <w:rsid w:val="005F0481"/>
    <w:rsid w:val="005F04CB"/>
    <w:rsid w:val="005F054F"/>
    <w:rsid w:val="005F055A"/>
    <w:rsid w:val="005F055D"/>
    <w:rsid w:val="005F0592"/>
    <w:rsid w:val="005F05B7"/>
    <w:rsid w:val="005F05C1"/>
    <w:rsid w:val="005F05C4"/>
    <w:rsid w:val="005F05F0"/>
    <w:rsid w:val="005F060F"/>
    <w:rsid w:val="005F0652"/>
    <w:rsid w:val="005F0677"/>
    <w:rsid w:val="005F06C4"/>
    <w:rsid w:val="005F06D6"/>
    <w:rsid w:val="005F06E9"/>
    <w:rsid w:val="005F0724"/>
    <w:rsid w:val="005F0739"/>
    <w:rsid w:val="005F0770"/>
    <w:rsid w:val="005F0777"/>
    <w:rsid w:val="005F0789"/>
    <w:rsid w:val="005F07C8"/>
    <w:rsid w:val="005F07CA"/>
    <w:rsid w:val="005F0868"/>
    <w:rsid w:val="005F08E5"/>
    <w:rsid w:val="005F099A"/>
    <w:rsid w:val="005F0A55"/>
    <w:rsid w:val="005F0A5D"/>
    <w:rsid w:val="005F0A6A"/>
    <w:rsid w:val="005F0AFD"/>
    <w:rsid w:val="005F0B36"/>
    <w:rsid w:val="005F0B76"/>
    <w:rsid w:val="005F0B97"/>
    <w:rsid w:val="005F0BD7"/>
    <w:rsid w:val="005F0C24"/>
    <w:rsid w:val="005F0C37"/>
    <w:rsid w:val="005F0C94"/>
    <w:rsid w:val="005F0CBF"/>
    <w:rsid w:val="005F0D0F"/>
    <w:rsid w:val="005F0D26"/>
    <w:rsid w:val="005F0D3C"/>
    <w:rsid w:val="005F0D57"/>
    <w:rsid w:val="005F0D64"/>
    <w:rsid w:val="005F0D6C"/>
    <w:rsid w:val="005F0D80"/>
    <w:rsid w:val="005F0DB0"/>
    <w:rsid w:val="005F0DB1"/>
    <w:rsid w:val="005F0DB2"/>
    <w:rsid w:val="005F0DBB"/>
    <w:rsid w:val="005F0DEF"/>
    <w:rsid w:val="005F0E1A"/>
    <w:rsid w:val="005F0E28"/>
    <w:rsid w:val="005F0E48"/>
    <w:rsid w:val="005F0E4C"/>
    <w:rsid w:val="005F0FF7"/>
    <w:rsid w:val="005F1035"/>
    <w:rsid w:val="005F1070"/>
    <w:rsid w:val="005F10CA"/>
    <w:rsid w:val="005F10E1"/>
    <w:rsid w:val="005F10FE"/>
    <w:rsid w:val="005F1111"/>
    <w:rsid w:val="005F1124"/>
    <w:rsid w:val="005F1194"/>
    <w:rsid w:val="005F11B5"/>
    <w:rsid w:val="005F11BB"/>
    <w:rsid w:val="005F1200"/>
    <w:rsid w:val="005F1228"/>
    <w:rsid w:val="005F12F3"/>
    <w:rsid w:val="005F1303"/>
    <w:rsid w:val="005F1331"/>
    <w:rsid w:val="005F1360"/>
    <w:rsid w:val="005F141F"/>
    <w:rsid w:val="005F1445"/>
    <w:rsid w:val="005F146D"/>
    <w:rsid w:val="005F1470"/>
    <w:rsid w:val="005F15A0"/>
    <w:rsid w:val="005F15A3"/>
    <w:rsid w:val="005F15BB"/>
    <w:rsid w:val="005F165B"/>
    <w:rsid w:val="005F1693"/>
    <w:rsid w:val="005F16F7"/>
    <w:rsid w:val="005F16FA"/>
    <w:rsid w:val="005F1747"/>
    <w:rsid w:val="005F1819"/>
    <w:rsid w:val="005F181C"/>
    <w:rsid w:val="005F18B9"/>
    <w:rsid w:val="005F18C6"/>
    <w:rsid w:val="005F1935"/>
    <w:rsid w:val="005F196C"/>
    <w:rsid w:val="005F1970"/>
    <w:rsid w:val="005F198D"/>
    <w:rsid w:val="005F199A"/>
    <w:rsid w:val="005F19B5"/>
    <w:rsid w:val="005F1A07"/>
    <w:rsid w:val="005F1A48"/>
    <w:rsid w:val="005F1A55"/>
    <w:rsid w:val="005F1ADD"/>
    <w:rsid w:val="005F1AEB"/>
    <w:rsid w:val="005F1B03"/>
    <w:rsid w:val="005F1B0E"/>
    <w:rsid w:val="005F1B60"/>
    <w:rsid w:val="005F1BEE"/>
    <w:rsid w:val="005F1C31"/>
    <w:rsid w:val="005F1C37"/>
    <w:rsid w:val="005F1C6C"/>
    <w:rsid w:val="005F1C80"/>
    <w:rsid w:val="005F1CDF"/>
    <w:rsid w:val="005F1CF3"/>
    <w:rsid w:val="005F1DF7"/>
    <w:rsid w:val="005F1E84"/>
    <w:rsid w:val="005F1E90"/>
    <w:rsid w:val="005F1EA5"/>
    <w:rsid w:val="005F1EFA"/>
    <w:rsid w:val="005F1F0E"/>
    <w:rsid w:val="005F1F33"/>
    <w:rsid w:val="005F1F4A"/>
    <w:rsid w:val="005F2001"/>
    <w:rsid w:val="005F202F"/>
    <w:rsid w:val="005F208E"/>
    <w:rsid w:val="005F20A2"/>
    <w:rsid w:val="005F20B2"/>
    <w:rsid w:val="005F20F8"/>
    <w:rsid w:val="005F2116"/>
    <w:rsid w:val="005F2123"/>
    <w:rsid w:val="005F2127"/>
    <w:rsid w:val="005F2130"/>
    <w:rsid w:val="005F2143"/>
    <w:rsid w:val="005F21B5"/>
    <w:rsid w:val="005F21C4"/>
    <w:rsid w:val="005F21ED"/>
    <w:rsid w:val="005F21FD"/>
    <w:rsid w:val="005F2239"/>
    <w:rsid w:val="005F225C"/>
    <w:rsid w:val="005F227C"/>
    <w:rsid w:val="005F227F"/>
    <w:rsid w:val="005F22D3"/>
    <w:rsid w:val="005F22FC"/>
    <w:rsid w:val="005F2328"/>
    <w:rsid w:val="005F235A"/>
    <w:rsid w:val="005F23BA"/>
    <w:rsid w:val="005F23C1"/>
    <w:rsid w:val="005F23DC"/>
    <w:rsid w:val="005F2466"/>
    <w:rsid w:val="005F2482"/>
    <w:rsid w:val="005F24A7"/>
    <w:rsid w:val="005F24B5"/>
    <w:rsid w:val="005F25EE"/>
    <w:rsid w:val="005F262D"/>
    <w:rsid w:val="005F264E"/>
    <w:rsid w:val="005F2689"/>
    <w:rsid w:val="005F2692"/>
    <w:rsid w:val="005F26BC"/>
    <w:rsid w:val="005F26C0"/>
    <w:rsid w:val="005F26C6"/>
    <w:rsid w:val="005F26EE"/>
    <w:rsid w:val="005F2754"/>
    <w:rsid w:val="005F2810"/>
    <w:rsid w:val="005F2841"/>
    <w:rsid w:val="005F2886"/>
    <w:rsid w:val="005F289F"/>
    <w:rsid w:val="005F290B"/>
    <w:rsid w:val="005F2942"/>
    <w:rsid w:val="005F2986"/>
    <w:rsid w:val="005F2A1A"/>
    <w:rsid w:val="005F2A6D"/>
    <w:rsid w:val="005F2ACC"/>
    <w:rsid w:val="005F2AE9"/>
    <w:rsid w:val="005F2AEB"/>
    <w:rsid w:val="005F2AEC"/>
    <w:rsid w:val="005F2B15"/>
    <w:rsid w:val="005F2B37"/>
    <w:rsid w:val="005F2C2D"/>
    <w:rsid w:val="005F2C5D"/>
    <w:rsid w:val="005F2C6B"/>
    <w:rsid w:val="005F2CEE"/>
    <w:rsid w:val="005F2D34"/>
    <w:rsid w:val="005F2EA6"/>
    <w:rsid w:val="005F2F02"/>
    <w:rsid w:val="005F2F2D"/>
    <w:rsid w:val="005F2F30"/>
    <w:rsid w:val="005F2F55"/>
    <w:rsid w:val="005F2F78"/>
    <w:rsid w:val="005F2F7A"/>
    <w:rsid w:val="005F2FA5"/>
    <w:rsid w:val="005F2FBD"/>
    <w:rsid w:val="005F2FED"/>
    <w:rsid w:val="005F3033"/>
    <w:rsid w:val="005F30BA"/>
    <w:rsid w:val="005F30C1"/>
    <w:rsid w:val="005F30EF"/>
    <w:rsid w:val="005F3103"/>
    <w:rsid w:val="005F3124"/>
    <w:rsid w:val="005F3136"/>
    <w:rsid w:val="005F313F"/>
    <w:rsid w:val="005F31A5"/>
    <w:rsid w:val="005F31D7"/>
    <w:rsid w:val="005F3200"/>
    <w:rsid w:val="005F3211"/>
    <w:rsid w:val="005F331B"/>
    <w:rsid w:val="005F33E0"/>
    <w:rsid w:val="005F3490"/>
    <w:rsid w:val="005F349D"/>
    <w:rsid w:val="005F34DA"/>
    <w:rsid w:val="005F3505"/>
    <w:rsid w:val="005F350F"/>
    <w:rsid w:val="005F3516"/>
    <w:rsid w:val="005F3538"/>
    <w:rsid w:val="005F3565"/>
    <w:rsid w:val="005F3575"/>
    <w:rsid w:val="005F35DD"/>
    <w:rsid w:val="005F3626"/>
    <w:rsid w:val="005F3658"/>
    <w:rsid w:val="005F3696"/>
    <w:rsid w:val="005F36B1"/>
    <w:rsid w:val="005F3706"/>
    <w:rsid w:val="005F3734"/>
    <w:rsid w:val="005F374C"/>
    <w:rsid w:val="005F378F"/>
    <w:rsid w:val="005F379F"/>
    <w:rsid w:val="005F37A2"/>
    <w:rsid w:val="005F37AB"/>
    <w:rsid w:val="005F37C4"/>
    <w:rsid w:val="005F37D4"/>
    <w:rsid w:val="005F37F4"/>
    <w:rsid w:val="005F3841"/>
    <w:rsid w:val="005F387E"/>
    <w:rsid w:val="005F38E7"/>
    <w:rsid w:val="005F3977"/>
    <w:rsid w:val="005F398B"/>
    <w:rsid w:val="005F3A52"/>
    <w:rsid w:val="005F3A55"/>
    <w:rsid w:val="005F3AAE"/>
    <w:rsid w:val="005F3AAF"/>
    <w:rsid w:val="005F3AE5"/>
    <w:rsid w:val="005F3AF4"/>
    <w:rsid w:val="005F3B0F"/>
    <w:rsid w:val="005F3B49"/>
    <w:rsid w:val="005F3B4B"/>
    <w:rsid w:val="005F3B51"/>
    <w:rsid w:val="005F3B70"/>
    <w:rsid w:val="005F3BD2"/>
    <w:rsid w:val="005F3BD4"/>
    <w:rsid w:val="005F3D12"/>
    <w:rsid w:val="005F3D8A"/>
    <w:rsid w:val="005F3DA3"/>
    <w:rsid w:val="005F3DD9"/>
    <w:rsid w:val="005F3E15"/>
    <w:rsid w:val="005F3E39"/>
    <w:rsid w:val="005F3E47"/>
    <w:rsid w:val="005F3EA3"/>
    <w:rsid w:val="005F3EB0"/>
    <w:rsid w:val="005F3ECF"/>
    <w:rsid w:val="005F3F0E"/>
    <w:rsid w:val="005F3F54"/>
    <w:rsid w:val="005F3F7D"/>
    <w:rsid w:val="005F3F9D"/>
    <w:rsid w:val="005F402D"/>
    <w:rsid w:val="005F4040"/>
    <w:rsid w:val="005F4062"/>
    <w:rsid w:val="005F40CC"/>
    <w:rsid w:val="005F40DA"/>
    <w:rsid w:val="005F40FC"/>
    <w:rsid w:val="005F411D"/>
    <w:rsid w:val="005F411E"/>
    <w:rsid w:val="005F412B"/>
    <w:rsid w:val="005F413A"/>
    <w:rsid w:val="005F416A"/>
    <w:rsid w:val="005F425D"/>
    <w:rsid w:val="005F4286"/>
    <w:rsid w:val="005F42FE"/>
    <w:rsid w:val="005F4304"/>
    <w:rsid w:val="005F4409"/>
    <w:rsid w:val="005F442E"/>
    <w:rsid w:val="005F445D"/>
    <w:rsid w:val="005F4467"/>
    <w:rsid w:val="005F4469"/>
    <w:rsid w:val="005F44C1"/>
    <w:rsid w:val="005F454A"/>
    <w:rsid w:val="005F454B"/>
    <w:rsid w:val="005F456B"/>
    <w:rsid w:val="005F45A2"/>
    <w:rsid w:val="005F45E4"/>
    <w:rsid w:val="005F4613"/>
    <w:rsid w:val="005F461C"/>
    <w:rsid w:val="005F4650"/>
    <w:rsid w:val="005F4672"/>
    <w:rsid w:val="005F46B3"/>
    <w:rsid w:val="005F4718"/>
    <w:rsid w:val="005F4783"/>
    <w:rsid w:val="005F47C3"/>
    <w:rsid w:val="005F47E0"/>
    <w:rsid w:val="005F48AE"/>
    <w:rsid w:val="005F48B4"/>
    <w:rsid w:val="005F48EC"/>
    <w:rsid w:val="005F4916"/>
    <w:rsid w:val="005F4A66"/>
    <w:rsid w:val="005F4A92"/>
    <w:rsid w:val="005F4AD8"/>
    <w:rsid w:val="005F4AF3"/>
    <w:rsid w:val="005F4B2F"/>
    <w:rsid w:val="005F4B39"/>
    <w:rsid w:val="005F4B7E"/>
    <w:rsid w:val="005F4BEF"/>
    <w:rsid w:val="005F4C1A"/>
    <w:rsid w:val="005F4C65"/>
    <w:rsid w:val="005F4CC3"/>
    <w:rsid w:val="005F4DA6"/>
    <w:rsid w:val="005F4DB7"/>
    <w:rsid w:val="005F4DDD"/>
    <w:rsid w:val="005F4DE1"/>
    <w:rsid w:val="005F4E75"/>
    <w:rsid w:val="005F4EDA"/>
    <w:rsid w:val="005F4EDC"/>
    <w:rsid w:val="005F4F74"/>
    <w:rsid w:val="005F4FCA"/>
    <w:rsid w:val="005F4FDB"/>
    <w:rsid w:val="005F5022"/>
    <w:rsid w:val="005F5044"/>
    <w:rsid w:val="005F505C"/>
    <w:rsid w:val="005F506D"/>
    <w:rsid w:val="005F5081"/>
    <w:rsid w:val="005F5088"/>
    <w:rsid w:val="005F50E4"/>
    <w:rsid w:val="005F5111"/>
    <w:rsid w:val="005F519A"/>
    <w:rsid w:val="005F5236"/>
    <w:rsid w:val="005F5305"/>
    <w:rsid w:val="005F5369"/>
    <w:rsid w:val="005F537A"/>
    <w:rsid w:val="005F5393"/>
    <w:rsid w:val="005F53A7"/>
    <w:rsid w:val="005F53C1"/>
    <w:rsid w:val="005F53D8"/>
    <w:rsid w:val="005F53DE"/>
    <w:rsid w:val="005F540E"/>
    <w:rsid w:val="005F5434"/>
    <w:rsid w:val="005F5461"/>
    <w:rsid w:val="005F54B6"/>
    <w:rsid w:val="005F54DB"/>
    <w:rsid w:val="005F54FF"/>
    <w:rsid w:val="005F5513"/>
    <w:rsid w:val="005F5514"/>
    <w:rsid w:val="005F55A6"/>
    <w:rsid w:val="005F55B8"/>
    <w:rsid w:val="005F55E0"/>
    <w:rsid w:val="005F5603"/>
    <w:rsid w:val="005F5688"/>
    <w:rsid w:val="005F56A6"/>
    <w:rsid w:val="005F56D0"/>
    <w:rsid w:val="005F56DD"/>
    <w:rsid w:val="005F570D"/>
    <w:rsid w:val="005F5727"/>
    <w:rsid w:val="005F5834"/>
    <w:rsid w:val="005F5882"/>
    <w:rsid w:val="005F5888"/>
    <w:rsid w:val="005F58B8"/>
    <w:rsid w:val="005F58D4"/>
    <w:rsid w:val="005F5961"/>
    <w:rsid w:val="005F5983"/>
    <w:rsid w:val="005F5996"/>
    <w:rsid w:val="005F5A20"/>
    <w:rsid w:val="005F5A62"/>
    <w:rsid w:val="005F5A6D"/>
    <w:rsid w:val="005F5B2C"/>
    <w:rsid w:val="005F5B64"/>
    <w:rsid w:val="005F5B85"/>
    <w:rsid w:val="005F5BA2"/>
    <w:rsid w:val="005F5C64"/>
    <w:rsid w:val="005F5CA5"/>
    <w:rsid w:val="005F5CBD"/>
    <w:rsid w:val="005F5D48"/>
    <w:rsid w:val="005F5D54"/>
    <w:rsid w:val="005F5D68"/>
    <w:rsid w:val="005F5D86"/>
    <w:rsid w:val="005F5DB6"/>
    <w:rsid w:val="005F5DF8"/>
    <w:rsid w:val="005F5E38"/>
    <w:rsid w:val="005F5E8F"/>
    <w:rsid w:val="005F5ED6"/>
    <w:rsid w:val="005F6035"/>
    <w:rsid w:val="005F60DD"/>
    <w:rsid w:val="005F6128"/>
    <w:rsid w:val="005F614F"/>
    <w:rsid w:val="005F6157"/>
    <w:rsid w:val="005F617E"/>
    <w:rsid w:val="005F618F"/>
    <w:rsid w:val="005F6190"/>
    <w:rsid w:val="005F6205"/>
    <w:rsid w:val="005F6228"/>
    <w:rsid w:val="005F622B"/>
    <w:rsid w:val="005F6269"/>
    <w:rsid w:val="005F6277"/>
    <w:rsid w:val="005F627E"/>
    <w:rsid w:val="005F62B1"/>
    <w:rsid w:val="005F62CD"/>
    <w:rsid w:val="005F62CF"/>
    <w:rsid w:val="005F6392"/>
    <w:rsid w:val="005F6407"/>
    <w:rsid w:val="005F6411"/>
    <w:rsid w:val="005F6423"/>
    <w:rsid w:val="005F6428"/>
    <w:rsid w:val="005F647F"/>
    <w:rsid w:val="005F649C"/>
    <w:rsid w:val="005F64AE"/>
    <w:rsid w:val="005F64E2"/>
    <w:rsid w:val="005F64E3"/>
    <w:rsid w:val="005F64FE"/>
    <w:rsid w:val="005F6538"/>
    <w:rsid w:val="005F653E"/>
    <w:rsid w:val="005F6573"/>
    <w:rsid w:val="005F659D"/>
    <w:rsid w:val="005F659E"/>
    <w:rsid w:val="005F665A"/>
    <w:rsid w:val="005F6685"/>
    <w:rsid w:val="005F6696"/>
    <w:rsid w:val="005F6729"/>
    <w:rsid w:val="005F6748"/>
    <w:rsid w:val="005F6760"/>
    <w:rsid w:val="005F6790"/>
    <w:rsid w:val="005F67AA"/>
    <w:rsid w:val="005F67D3"/>
    <w:rsid w:val="005F6835"/>
    <w:rsid w:val="005F6964"/>
    <w:rsid w:val="005F69C1"/>
    <w:rsid w:val="005F6A7D"/>
    <w:rsid w:val="005F6AA8"/>
    <w:rsid w:val="005F6AC1"/>
    <w:rsid w:val="005F6AFA"/>
    <w:rsid w:val="005F6BB5"/>
    <w:rsid w:val="005F6C13"/>
    <w:rsid w:val="005F6C32"/>
    <w:rsid w:val="005F6C56"/>
    <w:rsid w:val="005F6C6A"/>
    <w:rsid w:val="005F6CE7"/>
    <w:rsid w:val="005F6CEC"/>
    <w:rsid w:val="005F6D45"/>
    <w:rsid w:val="005F6D48"/>
    <w:rsid w:val="005F6DB3"/>
    <w:rsid w:val="005F6DC1"/>
    <w:rsid w:val="005F6DE7"/>
    <w:rsid w:val="005F6E0C"/>
    <w:rsid w:val="005F6E15"/>
    <w:rsid w:val="005F6E92"/>
    <w:rsid w:val="005F6EB6"/>
    <w:rsid w:val="005F6FE4"/>
    <w:rsid w:val="005F6FF9"/>
    <w:rsid w:val="005F7073"/>
    <w:rsid w:val="005F70BD"/>
    <w:rsid w:val="005F70F4"/>
    <w:rsid w:val="005F7112"/>
    <w:rsid w:val="005F7116"/>
    <w:rsid w:val="005F7135"/>
    <w:rsid w:val="005F7163"/>
    <w:rsid w:val="005F7186"/>
    <w:rsid w:val="005F71B9"/>
    <w:rsid w:val="005F71DC"/>
    <w:rsid w:val="005F7341"/>
    <w:rsid w:val="005F734C"/>
    <w:rsid w:val="005F740E"/>
    <w:rsid w:val="005F742D"/>
    <w:rsid w:val="005F7454"/>
    <w:rsid w:val="005F74F2"/>
    <w:rsid w:val="005F7511"/>
    <w:rsid w:val="005F7555"/>
    <w:rsid w:val="005F7561"/>
    <w:rsid w:val="005F75AC"/>
    <w:rsid w:val="005F75D7"/>
    <w:rsid w:val="005F763A"/>
    <w:rsid w:val="005F765C"/>
    <w:rsid w:val="005F766B"/>
    <w:rsid w:val="005F7684"/>
    <w:rsid w:val="005F76A9"/>
    <w:rsid w:val="005F76EE"/>
    <w:rsid w:val="005F771B"/>
    <w:rsid w:val="005F775A"/>
    <w:rsid w:val="005F77AB"/>
    <w:rsid w:val="005F77B9"/>
    <w:rsid w:val="005F77CD"/>
    <w:rsid w:val="005F78F9"/>
    <w:rsid w:val="005F799F"/>
    <w:rsid w:val="005F79B8"/>
    <w:rsid w:val="005F7A00"/>
    <w:rsid w:val="005F7AC9"/>
    <w:rsid w:val="005F7B28"/>
    <w:rsid w:val="005F7B4C"/>
    <w:rsid w:val="005F7B56"/>
    <w:rsid w:val="005F7C11"/>
    <w:rsid w:val="005F7C32"/>
    <w:rsid w:val="005F7C76"/>
    <w:rsid w:val="005F7D0B"/>
    <w:rsid w:val="005F7DBF"/>
    <w:rsid w:val="005F7DDD"/>
    <w:rsid w:val="005F7DE3"/>
    <w:rsid w:val="005F7DED"/>
    <w:rsid w:val="005F7E21"/>
    <w:rsid w:val="005F7E24"/>
    <w:rsid w:val="005F7EB5"/>
    <w:rsid w:val="005F7EC6"/>
    <w:rsid w:val="005F7EDB"/>
    <w:rsid w:val="005F7EF5"/>
    <w:rsid w:val="005F7EFD"/>
    <w:rsid w:val="005F7FE4"/>
    <w:rsid w:val="005F7FE6"/>
    <w:rsid w:val="0060006D"/>
    <w:rsid w:val="00600103"/>
    <w:rsid w:val="00600108"/>
    <w:rsid w:val="00600180"/>
    <w:rsid w:val="00600188"/>
    <w:rsid w:val="006001C0"/>
    <w:rsid w:val="00600208"/>
    <w:rsid w:val="00600215"/>
    <w:rsid w:val="00600220"/>
    <w:rsid w:val="00600251"/>
    <w:rsid w:val="006002A0"/>
    <w:rsid w:val="00600332"/>
    <w:rsid w:val="00600432"/>
    <w:rsid w:val="00600438"/>
    <w:rsid w:val="0060043D"/>
    <w:rsid w:val="0060046E"/>
    <w:rsid w:val="0060049B"/>
    <w:rsid w:val="006004E2"/>
    <w:rsid w:val="00600506"/>
    <w:rsid w:val="00600531"/>
    <w:rsid w:val="006005A3"/>
    <w:rsid w:val="00600609"/>
    <w:rsid w:val="00600634"/>
    <w:rsid w:val="00600698"/>
    <w:rsid w:val="0060069E"/>
    <w:rsid w:val="006006D5"/>
    <w:rsid w:val="006006F9"/>
    <w:rsid w:val="00600739"/>
    <w:rsid w:val="00600780"/>
    <w:rsid w:val="006007A7"/>
    <w:rsid w:val="006007C4"/>
    <w:rsid w:val="006007EC"/>
    <w:rsid w:val="00600846"/>
    <w:rsid w:val="00600870"/>
    <w:rsid w:val="0060088A"/>
    <w:rsid w:val="0060088D"/>
    <w:rsid w:val="006008AF"/>
    <w:rsid w:val="006008B2"/>
    <w:rsid w:val="006008B4"/>
    <w:rsid w:val="006008F7"/>
    <w:rsid w:val="0060094D"/>
    <w:rsid w:val="00600995"/>
    <w:rsid w:val="0060099A"/>
    <w:rsid w:val="006009C1"/>
    <w:rsid w:val="006009C7"/>
    <w:rsid w:val="00600A03"/>
    <w:rsid w:val="00600A8A"/>
    <w:rsid w:val="00600AB9"/>
    <w:rsid w:val="00600AF6"/>
    <w:rsid w:val="00600BCB"/>
    <w:rsid w:val="00600C36"/>
    <w:rsid w:val="00600C94"/>
    <w:rsid w:val="00600CAC"/>
    <w:rsid w:val="00600CC5"/>
    <w:rsid w:val="00600CD2"/>
    <w:rsid w:val="00600CE2"/>
    <w:rsid w:val="00600D20"/>
    <w:rsid w:val="00600D3F"/>
    <w:rsid w:val="00600D82"/>
    <w:rsid w:val="00600D8E"/>
    <w:rsid w:val="00600E61"/>
    <w:rsid w:val="00600E69"/>
    <w:rsid w:val="00600E92"/>
    <w:rsid w:val="00600F07"/>
    <w:rsid w:val="00600F1C"/>
    <w:rsid w:val="00600FFD"/>
    <w:rsid w:val="00601032"/>
    <w:rsid w:val="006010B9"/>
    <w:rsid w:val="006010E3"/>
    <w:rsid w:val="00601183"/>
    <w:rsid w:val="00601240"/>
    <w:rsid w:val="0060125C"/>
    <w:rsid w:val="00601270"/>
    <w:rsid w:val="0060127A"/>
    <w:rsid w:val="006012A4"/>
    <w:rsid w:val="0060132B"/>
    <w:rsid w:val="0060134B"/>
    <w:rsid w:val="00601367"/>
    <w:rsid w:val="006013A7"/>
    <w:rsid w:val="00601409"/>
    <w:rsid w:val="0060142F"/>
    <w:rsid w:val="00601478"/>
    <w:rsid w:val="00601495"/>
    <w:rsid w:val="00601497"/>
    <w:rsid w:val="006014CC"/>
    <w:rsid w:val="006014D6"/>
    <w:rsid w:val="00601506"/>
    <w:rsid w:val="00601530"/>
    <w:rsid w:val="00601539"/>
    <w:rsid w:val="00601541"/>
    <w:rsid w:val="00601546"/>
    <w:rsid w:val="006015BB"/>
    <w:rsid w:val="00601610"/>
    <w:rsid w:val="00601660"/>
    <w:rsid w:val="0060166F"/>
    <w:rsid w:val="00601689"/>
    <w:rsid w:val="00601690"/>
    <w:rsid w:val="0060169B"/>
    <w:rsid w:val="006016A1"/>
    <w:rsid w:val="0060174C"/>
    <w:rsid w:val="00601822"/>
    <w:rsid w:val="0060185E"/>
    <w:rsid w:val="00601873"/>
    <w:rsid w:val="00601878"/>
    <w:rsid w:val="0060189B"/>
    <w:rsid w:val="006018A2"/>
    <w:rsid w:val="00601911"/>
    <w:rsid w:val="006019B3"/>
    <w:rsid w:val="006019D3"/>
    <w:rsid w:val="006019F0"/>
    <w:rsid w:val="00601B50"/>
    <w:rsid w:val="00601B53"/>
    <w:rsid w:val="00601B6E"/>
    <w:rsid w:val="00601BDE"/>
    <w:rsid w:val="00601C16"/>
    <w:rsid w:val="00601C2C"/>
    <w:rsid w:val="00601C67"/>
    <w:rsid w:val="00601CBC"/>
    <w:rsid w:val="00601CD6"/>
    <w:rsid w:val="00601D0B"/>
    <w:rsid w:val="00601D0E"/>
    <w:rsid w:val="00601D27"/>
    <w:rsid w:val="00601D50"/>
    <w:rsid w:val="00601DAA"/>
    <w:rsid w:val="00601DB1"/>
    <w:rsid w:val="00601E39"/>
    <w:rsid w:val="00601ED5"/>
    <w:rsid w:val="00601EDF"/>
    <w:rsid w:val="00601EE5"/>
    <w:rsid w:val="00601F10"/>
    <w:rsid w:val="00601F20"/>
    <w:rsid w:val="00601F58"/>
    <w:rsid w:val="00601F60"/>
    <w:rsid w:val="00601FE7"/>
    <w:rsid w:val="0060202C"/>
    <w:rsid w:val="00602033"/>
    <w:rsid w:val="00602057"/>
    <w:rsid w:val="00602077"/>
    <w:rsid w:val="0060213F"/>
    <w:rsid w:val="0060216A"/>
    <w:rsid w:val="006021EB"/>
    <w:rsid w:val="006021FF"/>
    <w:rsid w:val="00602287"/>
    <w:rsid w:val="00602288"/>
    <w:rsid w:val="006022B9"/>
    <w:rsid w:val="006022C3"/>
    <w:rsid w:val="006022CD"/>
    <w:rsid w:val="00602309"/>
    <w:rsid w:val="00602334"/>
    <w:rsid w:val="0060234B"/>
    <w:rsid w:val="0060235E"/>
    <w:rsid w:val="00602418"/>
    <w:rsid w:val="0060243A"/>
    <w:rsid w:val="0060243E"/>
    <w:rsid w:val="00602493"/>
    <w:rsid w:val="006024E0"/>
    <w:rsid w:val="00602573"/>
    <w:rsid w:val="006025F6"/>
    <w:rsid w:val="006025FE"/>
    <w:rsid w:val="00602608"/>
    <w:rsid w:val="00602647"/>
    <w:rsid w:val="00602674"/>
    <w:rsid w:val="00602688"/>
    <w:rsid w:val="0060268C"/>
    <w:rsid w:val="00602698"/>
    <w:rsid w:val="006026AF"/>
    <w:rsid w:val="00602709"/>
    <w:rsid w:val="006027A9"/>
    <w:rsid w:val="0060281A"/>
    <w:rsid w:val="00602895"/>
    <w:rsid w:val="006028CE"/>
    <w:rsid w:val="00602905"/>
    <w:rsid w:val="00602914"/>
    <w:rsid w:val="00602933"/>
    <w:rsid w:val="0060293A"/>
    <w:rsid w:val="00602968"/>
    <w:rsid w:val="006029A2"/>
    <w:rsid w:val="00602A2A"/>
    <w:rsid w:val="00602A6E"/>
    <w:rsid w:val="00602A7F"/>
    <w:rsid w:val="00602AAD"/>
    <w:rsid w:val="00602AE6"/>
    <w:rsid w:val="00602AF6"/>
    <w:rsid w:val="00602B12"/>
    <w:rsid w:val="00602B46"/>
    <w:rsid w:val="00602B5C"/>
    <w:rsid w:val="00602B61"/>
    <w:rsid w:val="00602B84"/>
    <w:rsid w:val="00602BE8"/>
    <w:rsid w:val="00602BF9"/>
    <w:rsid w:val="00602CA5"/>
    <w:rsid w:val="00602CCB"/>
    <w:rsid w:val="00602CF2"/>
    <w:rsid w:val="00602D82"/>
    <w:rsid w:val="00602DB0"/>
    <w:rsid w:val="00602DB3"/>
    <w:rsid w:val="00602DC3"/>
    <w:rsid w:val="00602DCB"/>
    <w:rsid w:val="00602DCD"/>
    <w:rsid w:val="00602E12"/>
    <w:rsid w:val="00602E29"/>
    <w:rsid w:val="00602E5A"/>
    <w:rsid w:val="00602E61"/>
    <w:rsid w:val="00602E7B"/>
    <w:rsid w:val="00602E90"/>
    <w:rsid w:val="00602ECF"/>
    <w:rsid w:val="00602EEF"/>
    <w:rsid w:val="00602EF5"/>
    <w:rsid w:val="00602F00"/>
    <w:rsid w:val="00602F50"/>
    <w:rsid w:val="00602F73"/>
    <w:rsid w:val="0060304C"/>
    <w:rsid w:val="0060305C"/>
    <w:rsid w:val="0060306B"/>
    <w:rsid w:val="0060309C"/>
    <w:rsid w:val="006030B1"/>
    <w:rsid w:val="006030BA"/>
    <w:rsid w:val="006030EA"/>
    <w:rsid w:val="0060315F"/>
    <w:rsid w:val="0060317F"/>
    <w:rsid w:val="0060318D"/>
    <w:rsid w:val="006031AE"/>
    <w:rsid w:val="006031C7"/>
    <w:rsid w:val="006032C8"/>
    <w:rsid w:val="006032E0"/>
    <w:rsid w:val="006032F9"/>
    <w:rsid w:val="006032FD"/>
    <w:rsid w:val="00603381"/>
    <w:rsid w:val="00603427"/>
    <w:rsid w:val="00603462"/>
    <w:rsid w:val="0060346C"/>
    <w:rsid w:val="0060347D"/>
    <w:rsid w:val="0060348E"/>
    <w:rsid w:val="0060349C"/>
    <w:rsid w:val="006034EA"/>
    <w:rsid w:val="00603551"/>
    <w:rsid w:val="0060355E"/>
    <w:rsid w:val="0060357C"/>
    <w:rsid w:val="006035C9"/>
    <w:rsid w:val="00603610"/>
    <w:rsid w:val="00603688"/>
    <w:rsid w:val="00603690"/>
    <w:rsid w:val="006036DD"/>
    <w:rsid w:val="006036DE"/>
    <w:rsid w:val="00603760"/>
    <w:rsid w:val="00603779"/>
    <w:rsid w:val="00603796"/>
    <w:rsid w:val="006037D6"/>
    <w:rsid w:val="006037DA"/>
    <w:rsid w:val="006037F4"/>
    <w:rsid w:val="0060380B"/>
    <w:rsid w:val="00603826"/>
    <w:rsid w:val="0060382B"/>
    <w:rsid w:val="00603836"/>
    <w:rsid w:val="00603843"/>
    <w:rsid w:val="00603858"/>
    <w:rsid w:val="00603898"/>
    <w:rsid w:val="006038D3"/>
    <w:rsid w:val="006038FA"/>
    <w:rsid w:val="0060394C"/>
    <w:rsid w:val="00603972"/>
    <w:rsid w:val="006039BA"/>
    <w:rsid w:val="006039DD"/>
    <w:rsid w:val="00603A04"/>
    <w:rsid w:val="00603A0B"/>
    <w:rsid w:val="00603A9A"/>
    <w:rsid w:val="00603B9A"/>
    <w:rsid w:val="00603BE2"/>
    <w:rsid w:val="00603BEE"/>
    <w:rsid w:val="00603BFA"/>
    <w:rsid w:val="00603C1C"/>
    <w:rsid w:val="00603C2B"/>
    <w:rsid w:val="00603C47"/>
    <w:rsid w:val="00603C60"/>
    <w:rsid w:val="00603CAF"/>
    <w:rsid w:val="00603CB5"/>
    <w:rsid w:val="00603CBC"/>
    <w:rsid w:val="00603CC9"/>
    <w:rsid w:val="00603CDD"/>
    <w:rsid w:val="00603D25"/>
    <w:rsid w:val="00603D26"/>
    <w:rsid w:val="00603D37"/>
    <w:rsid w:val="00603D7B"/>
    <w:rsid w:val="00603D90"/>
    <w:rsid w:val="00603DDB"/>
    <w:rsid w:val="00603DFA"/>
    <w:rsid w:val="00603E98"/>
    <w:rsid w:val="00603EAC"/>
    <w:rsid w:val="00603EE7"/>
    <w:rsid w:val="00603F43"/>
    <w:rsid w:val="00603F68"/>
    <w:rsid w:val="00604014"/>
    <w:rsid w:val="0060408E"/>
    <w:rsid w:val="0060409C"/>
    <w:rsid w:val="006040DC"/>
    <w:rsid w:val="006041D2"/>
    <w:rsid w:val="006041DD"/>
    <w:rsid w:val="00604200"/>
    <w:rsid w:val="0060424A"/>
    <w:rsid w:val="0060425E"/>
    <w:rsid w:val="0060425F"/>
    <w:rsid w:val="00604285"/>
    <w:rsid w:val="006042C8"/>
    <w:rsid w:val="00604346"/>
    <w:rsid w:val="006043F7"/>
    <w:rsid w:val="00604474"/>
    <w:rsid w:val="0060450C"/>
    <w:rsid w:val="0060454D"/>
    <w:rsid w:val="00604551"/>
    <w:rsid w:val="00604579"/>
    <w:rsid w:val="00604586"/>
    <w:rsid w:val="0060458D"/>
    <w:rsid w:val="006045D4"/>
    <w:rsid w:val="006045E2"/>
    <w:rsid w:val="006045EC"/>
    <w:rsid w:val="0060467E"/>
    <w:rsid w:val="00604698"/>
    <w:rsid w:val="00604708"/>
    <w:rsid w:val="006047AC"/>
    <w:rsid w:val="00604813"/>
    <w:rsid w:val="00604842"/>
    <w:rsid w:val="00604855"/>
    <w:rsid w:val="00604868"/>
    <w:rsid w:val="006048CA"/>
    <w:rsid w:val="00604A5D"/>
    <w:rsid w:val="00604AB5"/>
    <w:rsid w:val="00604C12"/>
    <w:rsid w:val="00604C49"/>
    <w:rsid w:val="00604C69"/>
    <w:rsid w:val="00604C81"/>
    <w:rsid w:val="00604CA7"/>
    <w:rsid w:val="00604CC2"/>
    <w:rsid w:val="00604CF2"/>
    <w:rsid w:val="00604D15"/>
    <w:rsid w:val="00604D43"/>
    <w:rsid w:val="00604DC6"/>
    <w:rsid w:val="00604DF8"/>
    <w:rsid w:val="00604E8C"/>
    <w:rsid w:val="00604EA6"/>
    <w:rsid w:val="00604EDD"/>
    <w:rsid w:val="00604F0A"/>
    <w:rsid w:val="00604F1E"/>
    <w:rsid w:val="00604F25"/>
    <w:rsid w:val="00604F94"/>
    <w:rsid w:val="00605005"/>
    <w:rsid w:val="0060500E"/>
    <w:rsid w:val="00605012"/>
    <w:rsid w:val="0060502A"/>
    <w:rsid w:val="00605037"/>
    <w:rsid w:val="00605057"/>
    <w:rsid w:val="00605058"/>
    <w:rsid w:val="0060506F"/>
    <w:rsid w:val="0060509E"/>
    <w:rsid w:val="006050DB"/>
    <w:rsid w:val="006050DD"/>
    <w:rsid w:val="00605117"/>
    <w:rsid w:val="00605151"/>
    <w:rsid w:val="0060516E"/>
    <w:rsid w:val="00605196"/>
    <w:rsid w:val="006051F0"/>
    <w:rsid w:val="00605251"/>
    <w:rsid w:val="0060528F"/>
    <w:rsid w:val="006052B7"/>
    <w:rsid w:val="006052C1"/>
    <w:rsid w:val="006052D0"/>
    <w:rsid w:val="0060536C"/>
    <w:rsid w:val="006053B0"/>
    <w:rsid w:val="006053B8"/>
    <w:rsid w:val="006053C9"/>
    <w:rsid w:val="00605477"/>
    <w:rsid w:val="0060549D"/>
    <w:rsid w:val="0060549F"/>
    <w:rsid w:val="006054AF"/>
    <w:rsid w:val="006054BD"/>
    <w:rsid w:val="0060552C"/>
    <w:rsid w:val="00605531"/>
    <w:rsid w:val="00605538"/>
    <w:rsid w:val="006055A4"/>
    <w:rsid w:val="0060561B"/>
    <w:rsid w:val="006056A8"/>
    <w:rsid w:val="00605771"/>
    <w:rsid w:val="00605779"/>
    <w:rsid w:val="0060577C"/>
    <w:rsid w:val="006057F4"/>
    <w:rsid w:val="00605848"/>
    <w:rsid w:val="0060584C"/>
    <w:rsid w:val="00605857"/>
    <w:rsid w:val="00605864"/>
    <w:rsid w:val="0060586F"/>
    <w:rsid w:val="006058BF"/>
    <w:rsid w:val="006058C3"/>
    <w:rsid w:val="006058CE"/>
    <w:rsid w:val="00605930"/>
    <w:rsid w:val="0060594E"/>
    <w:rsid w:val="00605959"/>
    <w:rsid w:val="006059E0"/>
    <w:rsid w:val="006059FD"/>
    <w:rsid w:val="00605A49"/>
    <w:rsid w:val="00605A8E"/>
    <w:rsid w:val="00605ACD"/>
    <w:rsid w:val="00605AE1"/>
    <w:rsid w:val="00605B24"/>
    <w:rsid w:val="00605B34"/>
    <w:rsid w:val="00605B50"/>
    <w:rsid w:val="00605B5B"/>
    <w:rsid w:val="00605B63"/>
    <w:rsid w:val="00605B78"/>
    <w:rsid w:val="00605BB0"/>
    <w:rsid w:val="00605BCA"/>
    <w:rsid w:val="00605C59"/>
    <w:rsid w:val="00605C8C"/>
    <w:rsid w:val="00605CB2"/>
    <w:rsid w:val="00605CCD"/>
    <w:rsid w:val="00605D8D"/>
    <w:rsid w:val="00605DB2"/>
    <w:rsid w:val="00605DC5"/>
    <w:rsid w:val="00605DE0"/>
    <w:rsid w:val="00605E16"/>
    <w:rsid w:val="00605E2D"/>
    <w:rsid w:val="00605E6D"/>
    <w:rsid w:val="00605E8A"/>
    <w:rsid w:val="00605E99"/>
    <w:rsid w:val="00605ECE"/>
    <w:rsid w:val="00605F08"/>
    <w:rsid w:val="00605F1F"/>
    <w:rsid w:val="00605F22"/>
    <w:rsid w:val="00605F31"/>
    <w:rsid w:val="00605F35"/>
    <w:rsid w:val="00605F4F"/>
    <w:rsid w:val="00605F50"/>
    <w:rsid w:val="00605F78"/>
    <w:rsid w:val="00605FA2"/>
    <w:rsid w:val="00605FAE"/>
    <w:rsid w:val="0060609B"/>
    <w:rsid w:val="00606105"/>
    <w:rsid w:val="00606118"/>
    <w:rsid w:val="0060611A"/>
    <w:rsid w:val="0060611C"/>
    <w:rsid w:val="0060611D"/>
    <w:rsid w:val="00606124"/>
    <w:rsid w:val="00606190"/>
    <w:rsid w:val="006061EE"/>
    <w:rsid w:val="0060625B"/>
    <w:rsid w:val="00606269"/>
    <w:rsid w:val="006062AA"/>
    <w:rsid w:val="00606304"/>
    <w:rsid w:val="00606308"/>
    <w:rsid w:val="00606312"/>
    <w:rsid w:val="0060632B"/>
    <w:rsid w:val="0060637D"/>
    <w:rsid w:val="00606388"/>
    <w:rsid w:val="006063F5"/>
    <w:rsid w:val="00606448"/>
    <w:rsid w:val="0060644A"/>
    <w:rsid w:val="006064C2"/>
    <w:rsid w:val="00606515"/>
    <w:rsid w:val="00606549"/>
    <w:rsid w:val="00606552"/>
    <w:rsid w:val="00606571"/>
    <w:rsid w:val="006065B9"/>
    <w:rsid w:val="006065FB"/>
    <w:rsid w:val="0060661F"/>
    <w:rsid w:val="00606660"/>
    <w:rsid w:val="0060666B"/>
    <w:rsid w:val="00606672"/>
    <w:rsid w:val="00606695"/>
    <w:rsid w:val="006066B0"/>
    <w:rsid w:val="006066B3"/>
    <w:rsid w:val="006066B6"/>
    <w:rsid w:val="0060673E"/>
    <w:rsid w:val="00606742"/>
    <w:rsid w:val="0060675B"/>
    <w:rsid w:val="0060677F"/>
    <w:rsid w:val="006067C0"/>
    <w:rsid w:val="00606835"/>
    <w:rsid w:val="00606A28"/>
    <w:rsid w:val="00606A40"/>
    <w:rsid w:val="00606A71"/>
    <w:rsid w:val="00606A87"/>
    <w:rsid w:val="00606A9B"/>
    <w:rsid w:val="00606AAE"/>
    <w:rsid w:val="00606AB0"/>
    <w:rsid w:val="00606AB1"/>
    <w:rsid w:val="00606AD8"/>
    <w:rsid w:val="00606AF3"/>
    <w:rsid w:val="00606AF6"/>
    <w:rsid w:val="00606BC5"/>
    <w:rsid w:val="00606C02"/>
    <w:rsid w:val="00606C5B"/>
    <w:rsid w:val="00606C64"/>
    <w:rsid w:val="00606D00"/>
    <w:rsid w:val="00606D25"/>
    <w:rsid w:val="00606D4F"/>
    <w:rsid w:val="00606D6D"/>
    <w:rsid w:val="00606E08"/>
    <w:rsid w:val="00606E66"/>
    <w:rsid w:val="00606EC1"/>
    <w:rsid w:val="00606EFC"/>
    <w:rsid w:val="00606F01"/>
    <w:rsid w:val="00606F16"/>
    <w:rsid w:val="00606F36"/>
    <w:rsid w:val="00606FCD"/>
    <w:rsid w:val="00606FD2"/>
    <w:rsid w:val="00607022"/>
    <w:rsid w:val="00607042"/>
    <w:rsid w:val="0060704A"/>
    <w:rsid w:val="006070AA"/>
    <w:rsid w:val="006070B3"/>
    <w:rsid w:val="006070D2"/>
    <w:rsid w:val="006071ED"/>
    <w:rsid w:val="006071F7"/>
    <w:rsid w:val="006071F8"/>
    <w:rsid w:val="0060722F"/>
    <w:rsid w:val="00607281"/>
    <w:rsid w:val="006072B2"/>
    <w:rsid w:val="0060735F"/>
    <w:rsid w:val="006073B5"/>
    <w:rsid w:val="006074F3"/>
    <w:rsid w:val="00607549"/>
    <w:rsid w:val="00607583"/>
    <w:rsid w:val="00607595"/>
    <w:rsid w:val="00607690"/>
    <w:rsid w:val="006076D4"/>
    <w:rsid w:val="006077B6"/>
    <w:rsid w:val="00607800"/>
    <w:rsid w:val="00607824"/>
    <w:rsid w:val="00607855"/>
    <w:rsid w:val="00607860"/>
    <w:rsid w:val="00607870"/>
    <w:rsid w:val="0060788F"/>
    <w:rsid w:val="00607915"/>
    <w:rsid w:val="00607935"/>
    <w:rsid w:val="006079DE"/>
    <w:rsid w:val="006079E0"/>
    <w:rsid w:val="006079E3"/>
    <w:rsid w:val="00607A0A"/>
    <w:rsid w:val="00607A11"/>
    <w:rsid w:val="00607A5F"/>
    <w:rsid w:val="00607A7D"/>
    <w:rsid w:val="00607AAA"/>
    <w:rsid w:val="00607AB9"/>
    <w:rsid w:val="00607ABA"/>
    <w:rsid w:val="00607B1C"/>
    <w:rsid w:val="00607B82"/>
    <w:rsid w:val="00607BAB"/>
    <w:rsid w:val="00607C0C"/>
    <w:rsid w:val="00607C89"/>
    <w:rsid w:val="00607CA8"/>
    <w:rsid w:val="00607CC0"/>
    <w:rsid w:val="00607CCB"/>
    <w:rsid w:val="00607D1E"/>
    <w:rsid w:val="00607D25"/>
    <w:rsid w:val="00607D3E"/>
    <w:rsid w:val="00607D99"/>
    <w:rsid w:val="00607DB0"/>
    <w:rsid w:val="00607DC6"/>
    <w:rsid w:val="00607E54"/>
    <w:rsid w:val="00607EB9"/>
    <w:rsid w:val="00607EBF"/>
    <w:rsid w:val="00607EC2"/>
    <w:rsid w:val="00607ECA"/>
    <w:rsid w:val="00607F62"/>
    <w:rsid w:val="00607F85"/>
    <w:rsid w:val="00607FF1"/>
    <w:rsid w:val="00607FF3"/>
    <w:rsid w:val="00610018"/>
    <w:rsid w:val="00610048"/>
    <w:rsid w:val="006100AA"/>
    <w:rsid w:val="006100C7"/>
    <w:rsid w:val="006100E1"/>
    <w:rsid w:val="006101AC"/>
    <w:rsid w:val="00610200"/>
    <w:rsid w:val="006102CA"/>
    <w:rsid w:val="006102D2"/>
    <w:rsid w:val="00610320"/>
    <w:rsid w:val="00610360"/>
    <w:rsid w:val="00610378"/>
    <w:rsid w:val="00610408"/>
    <w:rsid w:val="0061040A"/>
    <w:rsid w:val="00610412"/>
    <w:rsid w:val="00610498"/>
    <w:rsid w:val="006104E8"/>
    <w:rsid w:val="0061050E"/>
    <w:rsid w:val="00610525"/>
    <w:rsid w:val="006105E4"/>
    <w:rsid w:val="006105EA"/>
    <w:rsid w:val="006105FD"/>
    <w:rsid w:val="0061064C"/>
    <w:rsid w:val="00610686"/>
    <w:rsid w:val="006106C6"/>
    <w:rsid w:val="006106EB"/>
    <w:rsid w:val="0061073C"/>
    <w:rsid w:val="00610789"/>
    <w:rsid w:val="00610809"/>
    <w:rsid w:val="00610840"/>
    <w:rsid w:val="0061085E"/>
    <w:rsid w:val="006108C9"/>
    <w:rsid w:val="006108EE"/>
    <w:rsid w:val="00610954"/>
    <w:rsid w:val="0061096C"/>
    <w:rsid w:val="006109F2"/>
    <w:rsid w:val="00610A06"/>
    <w:rsid w:val="00610A7E"/>
    <w:rsid w:val="00610B63"/>
    <w:rsid w:val="00610B88"/>
    <w:rsid w:val="00610BAD"/>
    <w:rsid w:val="00610BFC"/>
    <w:rsid w:val="00610C10"/>
    <w:rsid w:val="00610C36"/>
    <w:rsid w:val="00610C82"/>
    <w:rsid w:val="00610C88"/>
    <w:rsid w:val="00610CE4"/>
    <w:rsid w:val="00610D23"/>
    <w:rsid w:val="00610D88"/>
    <w:rsid w:val="00610DF8"/>
    <w:rsid w:val="00610E55"/>
    <w:rsid w:val="00610E75"/>
    <w:rsid w:val="00610EDF"/>
    <w:rsid w:val="00610EF5"/>
    <w:rsid w:val="00610F47"/>
    <w:rsid w:val="00610F6E"/>
    <w:rsid w:val="00610F81"/>
    <w:rsid w:val="00610FC1"/>
    <w:rsid w:val="0061103E"/>
    <w:rsid w:val="0061105C"/>
    <w:rsid w:val="00611077"/>
    <w:rsid w:val="0061108F"/>
    <w:rsid w:val="006110F8"/>
    <w:rsid w:val="00611128"/>
    <w:rsid w:val="0061113D"/>
    <w:rsid w:val="00611281"/>
    <w:rsid w:val="00611351"/>
    <w:rsid w:val="00611356"/>
    <w:rsid w:val="006113B5"/>
    <w:rsid w:val="00611402"/>
    <w:rsid w:val="00611407"/>
    <w:rsid w:val="0061141D"/>
    <w:rsid w:val="00611429"/>
    <w:rsid w:val="0061142D"/>
    <w:rsid w:val="0061147E"/>
    <w:rsid w:val="00611483"/>
    <w:rsid w:val="006115AD"/>
    <w:rsid w:val="006115ED"/>
    <w:rsid w:val="00611623"/>
    <w:rsid w:val="00611665"/>
    <w:rsid w:val="006117DB"/>
    <w:rsid w:val="006118B4"/>
    <w:rsid w:val="006118CA"/>
    <w:rsid w:val="00611913"/>
    <w:rsid w:val="00611932"/>
    <w:rsid w:val="0061196D"/>
    <w:rsid w:val="00611A3E"/>
    <w:rsid w:val="00611A49"/>
    <w:rsid w:val="00611A62"/>
    <w:rsid w:val="00611A6A"/>
    <w:rsid w:val="00611A79"/>
    <w:rsid w:val="00611AAA"/>
    <w:rsid w:val="00611B02"/>
    <w:rsid w:val="00611B82"/>
    <w:rsid w:val="00611BBD"/>
    <w:rsid w:val="00611BD2"/>
    <w:rsid w:val="00611BEB"/>
    <w:rsid w:val="00611BFB"/>
    <w:rsid w:val="00611CA3"/>
    <w:rsid w:val="00611CFD"/>
    <w:rsid w:val="00611D13"/>
    <w:rsid w:val="00611D72"/>
    <w:rsid w:val="00611DA8"/>
    <w:rsid w:val="00611E17"/>
    <w:rsid w:val="00611E1E"/>
    <w:rsid w:val="00611E5E"/>
    <w:rsid w:val="00611E85"/>
    <w:rsid w:val="00611E87"/>
    <w:rsid w:val="00611F11"/>
    <w:rsid w:val="00611F1A"/>
    <w:rsid w:val="00611F76"/>
    <w:rsid w:val="00611FA9"/>
    <w:rsid w:val="00611FE2"/>
    <w:rsid w:val="00611FE5"/>
    <w:rsid w:val="00612000"/>
    <w:rsid w:val="00612025"/>
    <w:rsid w:val="0061204D"/>
    <w:rsid w:val="0061209A"/>
    <w:rsid w:val="00612126"/>
    <w:rsid w:val="00612148"/>
    <w:rsid w:val="00612187"/>
    <w:rsid w:val="006121E1"/>
    <w:rsid w:val="006122B3"/>
    <w:rsid w:val="006122DF"/>
    <w:rsid w:val="006123AA"/>
    <w:rsid w:val="006123B3"/>
    <w:rsid w:val="006123C1"/>
    <w:rsid w:val="006123DE"/>
    <w:rsid w:val="00612514"/>
    <w:rsid w:val="0061255A"/>
    <w:rsid w:val="00612582"/>
    <w:rsid w:val="0061259D"/>
    <w:rsid w:val="006125A5"/>
    <w:rsid w:val="006125AC"/>
    <w:rsid w:val="006125B7"/>
    <w:rsid w:val="006125C1"/>
    <w:rsid w:val="006125C7"/>
    <w:rsid w:val="006125C8"/>
    <w:rsid w:val="006125CE"/>
    <w:rsid w:val="00612621"/>
    <w:rsid w:val="0061263A"/>
    <w:rsid w:val="0061264E"/>
    <w:rsid w:val="00612654"/>
    <w:rsid w:val="0061267C"/>
    <w:rsid w:val="00612687"/>
    <w:rsid w:val="00612764"/>
    <w:rsid w:val="00612776"/>
    <w:rsid w:val="0061279D"/>
    <w:rsid w:val="006128BB"/>
    <w:rsid w:val="0061290C"/>
    <w:rsid w:val="00612968"/>
    <w:rsid w:val="00612988"/>
    <w:rsid w:val="006129EB"/>
    <w:rsid w:val="00612A8A"/>
    <w:rsid w:val="00612A8C"/>
    <w:rsid w:val="00612A9C"/>
    <w:rsid w:val="00612AED"/>
    <w:rsid w:val="00612AFB"/>
    <w:rsid w:val="00612AFC"/>
    <w:rsid w:val="00612B1D"/>
    <w:rsid w:val="00612B35"/>
    <w:rsid w:val="00612B41"/>
    <w:rsid w:val="00612BE0"/>
    <w:rsid w:val="00612BFB"/>
    <w:rsid w:val="00612C38"/>
    <w:rsid w:val="00612D28"/>
    <w:rsid w:val="00612D32"/>
    <w:rsid w:val="00612DAD"/>
    <w:rsid w:val="00612E3E"/>
    <w:rsid w:val="00612E64"/>
    <w:rsid w:val="00612F56"/>
    <w:rsid w:val="00612FB6"/>
    <w:rsid w:val="00612FD7"/>
    <w:rsid w:val="0061302C"/>
    <w:rsid w:val="00613145"/>
    <w:rsid w:val="00613191"/>
    <w:rsid w:val="006131B8"/>
    <w:rsid w:val="00613266"/>
    <w:rsid w:val="0061327D"/>
    <w:rsid w:val="006132BB"/>
    <w:rsid w:val="00613332"/>
    <w:rsid w:val="006133D8"/>
    <w:rsid w:val="006133F7"/>
    <w:rsid w:val="00613415"/>
    <w:rsid w:val="00613457"/>
    <w:rsid w:val="006134CA"/>
    <w:rsid w:val="006134DB"/>
    <w:rsid w:val="006134F7"/>
    <w:rsid w:val="00613554"/>
    <w:rsid w:val="0061356F"/>
    <w:rsid w:val="00613583"/>
    <w:rsid w:val="006135B9"/>
    <w:rsid w:val="006135E2"/>
    <w:rsid w:val="006135F0"/>
    <w:rsid w:val="006135FD"/>
    <w:rsid w:val="00613640"/>
    <w:rsid w:val="00613678"/>
    <w:rsid w:val="0061368E"/>
    <w:rsid w:val="006136EC"/>
    <w:rsid w:val="00613703"/>
    <w:rsid w:val="00613707"/>
    <w:rsid w:val="0061371B"/>
    <w:rsid w:val="00613768"/>
    <w:rsid w:val="0061377F"/>
    <w:rsid w:val="006137DE"/>
    <w:rsid w:val="00613837"/>
    <w:rsid w:val="0061385F"/>
    <w:rsid w:val="0061387B"/>
    <w:rsid w:val="00613885"/>
    <w:rsid w:val="0061388B"/>
    <w:rsid w:val="006138AC"/>
    <w:rsid w:val="006138DB"/>
    <w:rsid w:val="006138E8"/>
    <w:rsid w:val="00613923"/>
    <w:rsid w:val="0061392B"/>
    <w:rsid w:val="0061392D"/>
    <w:rsid w:val="0061394D"/>
    <w:rsid w:val="00613955"/>
    <w:rsid w:val="006139C3"/>
    <w:rsid w:val="006139FD"/>
    <w:rsid w:val="006139FF"/>
    <w:rsid w:val="00613A1F"/>
    <w:rsid w:val="00613A91"/>
    <w:rsid w:val="00613AD5"/>
    <w:rsid w:val="00613ADB"/>
    <w:rsid w:val="00613AE1"/>
    <w:rsid w:val="00613B1F"/>
    <w:rsid w:val="00613B29"/>
    <w:rsid w:val="00613B4E"/>
    <w:rsid w:val="00613C04"/>
    <w:rsid w:val="00613C1E"/>
    <w:rsid w:val="00613C5D"/>
    <w:rsid w:val="00613C98"/>
    <w:rsid w:val="00613CF3"/>
    <w:rsid w:val="00613D96"/>
    <w:rsid w:val="00613DA3"/>
    <w:rsid w:val="00613E60"/>
    <w:rsid w:val="00613E70"/>
    <w:rsid w:val="00613EF2"/>
    <w:rsid w:val="00613F50"/>
    <w:rsid w:val="00613FA3"/>
    <w:rsid w:val="0061409A"/>
    <w:rsid w:val="0061410F"/>
    <w:rsid w:val="0061412F"/>
    <w:rsid w:val="0061416A"/>
    <w:rsid w:val="00614194"/>
    <w:rsid w:val="00614232"/>
    <w:rsid w:val="00614238"/>
    <w:rsid w:val="00614243"/>
    <w:rsid w:val="0061426B"/>
    <w:rsid w:val="006142C7"/>
    <w:rsid w:val="006142E7"/>
    <w:rsid w:val="006142FC"/>
    <w:rsid w:val="0061430D"/>
    <w:rsid w:val="0061431F"/>
    <w:rsid w:val="006143B1"/>
    <w:rsid w:val="00614424"/>
    <w:rsid w:val="00614440"/>
    <w:rsid w:val="00614452"/>
    <w:rsid w:val="00614509"/>
    <w:rsid w:val="00614554"/>
    <w:rsid w:val="00614595"/>
    <w:rsid w:val="00614606"/>
    <w:rsid w:val="00614636"/>
    <w:rsid w:val="00614640"/>
    <w:rsid w:val="00614671"/>
    <w:rsid w:val="00614672"/>
    <w:rsid w:val="006146CE"/>
    <w:rsid w:val="00614735"/>
    <w:rsid w:val="0061474F"/>
    <w:rsid w:val="00614778"/>
    <w:rsid w:val="00614817"/>
    <w:rsid w:val="0061481D"/>
    <w:rsid w:val="00614824"/>
    <w:rsid w:val="00614838"/>
    <w:rsid w:val="0061483A"/>
    <w:rsid w:val="00614852"/>
    <w:rsid w:val="006148BE"/>
    <w:rsid w:val="006148C3"/>
    <w:rsid w:val="006148D5"/>
    <w:rsid w:val="00614909"/>
    <w:rsid w:val="00614975"/>
    <w:rsid w:val="006149A7"/>
    <w:rsid w:val="006149CC"/>
    <w:rsid w:val="006149F8"/>
    <w:rsid w:val="00614A00"/>
    <w:rsid w:val="00614A50"/>
    <w:rsid w:val="00614A9B"/>
    <w:rsid w:val="00614B09"/>
    <w:rsid w:val="00614B0F"/>
    <w:rsid w:val="00614B45"/>
    <w:rsid w:val="00614B64"/>
    <w:rsid w:val="00614BBE"/>
    <w:rsid w:val="00614BF7"/>
    <w:rsid w:val="00614BFA"/>
    <w:rsid w:val="00614C4B"/>
    <w:rsid w:val="00614C58"/>
    <w:rsid w:val="00614CE3"/>
    <w:rsid w:val="00614D5E"/>
    <w:rsid w:val="00614D6F"/>
    <w:rsid w:val="00614DA4"/>
    <w:rsid w:val="00614DD6"/>
    <w:rsid w:val="00614DDE"/>
    <w:rsid w:val="00614E23"/>
    <w:rsid w:val="00614E29"/>
    <w:rsid w:val="00614E47"/>
    <w:rsid w:val="00614E60"/>
    <w:rsid w:val="00614FC4"/>
    <w:rsid w:val="00614FDA"/>
    <w:rsid w:val="00615094"/>
    <w:rsid w:val="0061509C"/>
    <w:rsid w:val="006150B5"/>
    <w:rsid w:val="00615143"/>
    <w:rsid w:val="0061520D"/>
    <w:rsid w:val="006152E4"/>
    <w:rsid w:val="006152EB"/>
    <w:rsid w:val="0061532B"/>
    <w:rsid w:val="00615360"/>
    <w:rsid w:val="00615397"/>
    <w:rsid w:val="006153FF"/>
    <w:rsid w:val="0061540C"/>
    <w:rsid w:val="00615418"/>
    <w:rsid w:val="00615432"/>
    <w:rsid w:val="0061543D"/>
    <w:rsid w:val="00615472"/>
    <w:rsid w:val="006154C5"/>
    <w:rsid w:val="006154C6"/>
    <w:rsid w:val="006154DA"/>
    <w:rsid w:val="0061556D"/>
    <w:rsid w:val="006155DC"/>
    <w:rsid w:val="00615623"/>
    <w:rsid w:val="006156A2"/>
    <w:rsid w:val="006156D6"/>
    <w:rsid w:val="006156F4"/>
    <w:rsid w:val="00615711"/>
    <w:rsid w:val="00615736"/>
    <w:rsid w:val="0061573A"/>
    <w:rsid w:val="0061574A"/>
    <w:rsid w:val="006157C9"/>
    <w:rsid w:val="006157CE"/>
    <w:rsid w:val="006157EA"/>
    <w:rsid w:val="00615805"/>
    <w:rsid w:val="00615809"/>
    <w:rsid w:val="0061589A"/>
    <w:rsid w:val="006158F0"/>
    <w:rsid w:val="00615912"/>
    <w:rsid w:val="00615978"/>
    <w:rsid w:val="006159B2"/>
    <w:rsid w:val="006159D8"/>
    <w:rsid w:val="006159FB"/>
    <w:rsid w:val="00615A06"/>
    <w:rsid w:val="00615A24"/>
    <w:rsid w:val="00615A47"/>
    <w:rsid w:val="00615A92"/>
    <w:rsid w:val="00615ABA"/>
    <w:rsid w:val="00615ACD"/>
    <w:rsid w:val="00615AD5"/>
    <w:rsid w:val="00615B54"/>
    <w:rsid w:val="00615C08"/>
    <w:rsid w:val="00615C0B"/>
    <w:rsid w:val="00615C0C"/>
    <w:rsid w:val="00615C2A"/>
    <w:rsid w:val="00615CC1"/>
    <w:rsid w:val="00615CCB"/>
    <w:rsid w:val="00615CE3"/>
    <w:rsid w:val="00615D20"/>
    <w:rsid w:val="00615D4E"/>
    <w:rsid w:val="00615DE2"/>
    <w:rsid w:val="00615DF4"/>
    <w:rsid w:val="00615E32"/>
    <w:rsid w:val="00615E4E"/>
    <w:rsid w:val="00615E63"/>
    <w:rsid w:val="00615E94"/>
    <w:rsid w:val="00615EB8"/>
    <w:rsid w:val="00615ED4"/>
    <w:rsid w:val="00615EE7"/>
    <w:rsid w:val="00615F1F"/>
    <w:rsid w:val="00615F49"/>
    <w:rsid w:val="00615F91"/>
    <w:rsid w:val="00615FDD"/>
    <w:rsid w:val="0061600F"/>
    <w:rsid w:val="00616014"/>
    <w:rsid w:val="00616064"/>
    <w:rsid w:val="006160B1"/>
    <w:rsid w:val="006160F2"/>
    <w:rsid w:val="00616139"/>
    <w:rsid w:val="0061614A"/>
    <w:rsid w:val="00616262"/>
    <w:rsid w:val="0061626D"/>
    <w:rsid w:val="006162BD"/>
    <w:rsid w:val="00616316"/>
    <w:rsid w:val="00616321"/>
    <w:rsid w:val="0061633F"/>
    <w:rsid w:val="00616354"/>
    <w:rsid w:val="0061635A"/>
    <w:rsid w:val="00616381"/>
    <w:rsid w:val="006163C3"/>
    <w:rsid w:val="00616492"/>
    <w:rsid w:val="006164A3"/>
    <w:rsid w:val="0061651E"/>
    <w:rsid w:val="00616535"/>
    <w:rsid w:val="00616562"/>
    <w:rsid w:val="00616595"/>
    <w:rsid w:val="0061660F"/>
    <w:rsid w:val="0061665B"/>
    <w:rsid w:val="0061669B"/>
    <w:rsid w:val="006166F3"/>
    <w:rsid w:val="00616711"/>
    <w:rsid w:val="0061686B"/>
    <w:rsid w:val="0061686D"/>
    <w:rsid w:val="00616872"/>
    <w:rsid w:val="00616885"/>
    <w:rsid w:val="00616908"/>
    <w:rsid w:val="00616933"/>
    <w:rsid w:val="0061693C"/>
    <w:rsid w:val="00616951"/>
    <w:rsid w:val="0061697C"/>
    <w:rsid w:val="0061697E"/>
    <w:rsid w:val="00616993"/>
    <w:rsid w:val="006169A1"/>
    <w:rsid w:val="006169D5"/>
    <w:rsid w:val="00616A20"/>
    <w:rsid w:val="00616A41"/>
    <w:rsid w:val="00616A44"/>
    <w:rsid w:val="00616A4B"/>
    <w:rsid w:val="00616AB3"/>
    <w:rsid w:val="00616B2D"/>
    <w:rsid w:val="00616B48"/>
    <w:rsid w:val="00616BB6"/>
    <w:rsid w:val="00616C37"/>
    <w:rsid w:val="00616C4C"/>
    <w:rsid w:val="00616C6D"/>
    <w:rsid w:val="00616C79"/>
    <w:rsid w:val="00616CBB"/>
    <w:rsid w:val="00616D19"/>
    <w:rsid w:val="00616D64"/>
    <w:rsid w:val="00616DE2"/>
    <w:rsid w:val="00616E61"/>
    <w:rsid w:val="00616F15"/>
    <w:rsid w:val="00616F20"/>
    <w:rsid w:val="00616F38"/>
    <w:rsid w:val="00616F43"/>
    <w:rsid w:val="00616F5B"/>
    <w:rsid w:val="00616FBB"/>
    <w:rsid w:val="00616FD3"/>
    <w:rsid w:val="00616FF8"/>
    <w:rsid w:val="00616FFD"/>
    <w:rsid w:val="00617027"/>
    <w:rsid w:val="00617048"/>
    <w:rsid w:val="006170AC"/>
    <w:rsid w:val="006170AF"/>
    <w:rsid w:val="006170C1"/>
    <w:rsid w:val="00617103"/>
    <w:rsid w:val="00617104"/>
    <w:rsid w:val="0061715A"/>
    <w:rsid w:val="006171A8"/>
    <w:rsid w:val="006171C9"/>
    <w:rsid w:val="0061737A"/>
    <w:rsid w:val="006173F1"/>
    <w:rsid w:val="00617436"/>
    <w:rsid w:val="00617533"/>
    <w:rsid w:val="006175F9"/>
    <w:rsid w:val="00617659"/>
    <w:rsid w:val="006176B8"/>
    <w:rsid w:val="006176C3"/>
    <w:rsid w:val="006176CD"/>
    <w:rsid w:val="00617753"/>
    <w:rsid w:val="006177E0"/>
    <w:rsid w:val="0061783C"/>
    <w:rsid w:val="00617840"/>
    <w:rsid w:val="00617857"/>
    <w:rsid w:val="00617878"/>
    <w:rsid w:val="006178B6"/>
    <w:rsid w:val="006178D2"/>
    <w:rsid w:val="006178F6"/>
    <w:rsid w:val="0061791D"/>
    <w:rsid w:val="0061797C"/>
    <w:rsid w:val="00617981"/>
    <w:rsid w:val="00617982"/>
    <w:rsid w:val="006179C8"/>
    <w:rsid w:val="00617A21"/>
    <w:rsid w:val="00617A2D"/>
    <w:rsid w:val="00617A3E"/>
    <w:rsid w:val="00617BB0"/>
    <w:rsid w:val="00617BB3"/>
    <w:rsid w:val="00617BD1"/>
    <w:rsid w:val="00617BFE"/>
    <w:rsid w:val="00617C53"/>
    <w:rsid w:val="00617C5D"/>
    <w:rsid w:val="00617C84"/>
    <w:rsid w:val="00617C86"/>
    <w:rsid w:val="00617C9F"/>
    <w:rsid w:val="00617CB7"/>
    <w:rsid w:val="00617CFB"/>
    <w:rsid w:val="00617D6E"/>
    <w:rsid w:val="00617DD0"/>
    <w:rsid w:val="00617E05"/>
    <w:rsid w:val="00617E40"/>
    <w:rsid w:val="00617E5E"/>
    <w:rsid w:val="00617E73"/>
    <w:rsid w:val="00617E7E"/>
    <w:rsid w:val="00617EEF"/>
    <w:rsid w:val="00617F36"/>
    <w:rsid w:val="00617F5A"/>
    <w:rsid w:val="00617FEE"/>
    <w:rsid w:val="00620019"/>
    <w:rsid w:val="0062006C"/>
    <w:rsid w:val="00620087"/>
    <w:rsid w:val="006200E4"/>
    <w:rsid w:val="00620115"/>
    <w:rsid w:val="00620172"/>
    <w:rsid w:val="00620183"/>
    <w:rsid w:val="0062021C"/>
    <w:rsid w:val="0062023B"/>
    <w:rsid w:val="00620255"/>
    <w:rsid w:val="00620262"/>
    <w:rsid w:val="00620271"/>
    <w:rsid w:val="0062028C"/>
    <w:rsid w:val="006202EC"/>
    <w:rsid w:val="00620381"/>
    <w:rsid w:val="006203A0"/>
    <w:rsid w:val="006203C0"/>
    <w:rsid w:val="006203CC"/>
    <w:rsid w:val="006203E7"/>
    <w:rsid w:val="00620466"/>
    <w:rsid w:val="006204B3"/>
    <w:rsid w:val="0062051B"/>
    <w:rsid w:val="00620521"/>
    <w:rsid w:val="00620598"/>
    <w:rsid w:val="006205CC"/>
    <w:rsid w:val="006205FD"/>
    <w:rsid w:val="0062067B"/>
    <w:rsid w:val="00620693"/>
    <w:rsid w:val="006206E8"/>
    <w:rsid w:val="00620723"/>
    <w:rsid w:val="006207B9"/>
    <w:rsid w:val="0062080B"/>
    <w:rsid w:val="006208EF"/>
    <w:rsid w:val="0062090F"/>
    <w:rsid w:val="00620925"/>
    <w:rsid w:val="00620938"/>
    <w:rsid w:val="00620958"/>
    <w:rsid w:val="0062095A"/>
    <w:rsid w:val="006209C0"/>
    <w:rsid w:val="00620A0F"/>
    <w:rsid w:val="00620A26"/>
    <w:rsid w:val="00620A40"/>
    <w:rsid w:val="00620A81"/>
    <w:rsid w:val="00620AF0"/>
    <w:rsid w:val="00620B1B"/>
    <w:rsid w:val="00620B31"/>
    <w:rsid w:val="00620B94"/>
    <w:rsid w:val="00620BEE"/>
    <w:rsid w:val="00620C1E"/>
    <w:rsid w:val="00620C1F"/>
    <w:rsid w:val="00620C33"/>
    <w:rsid w:val="00620C5B"/>
    <w:rsid w:val="00620CC0"/>
    <w:rsid w:val="00620D39"/>
    <w:rsid w:val="00620D54"/>
    <w:rsid w:val="00620D7F"/>
    <w:rsid w:val="00620D93"/>
    <w:rsid w:val="00620DAE"/>
    <w:rsid w:val="00620E08"/>
    <w:rsid w:val="00620E30"/>
    <w:rsid w:val="00620E70"/>
    <w:rsid w:val="00620EC8"/>
    <w:rsid w:val="00620F70"/>
    <w:rsid w:val="0062106D"/>
    <w:rsid w:val="00621094"/>
    <w:rsid w:val="006210BD"/>
    <w:rsid w:val="006210F0"/>
    <w:rsid w:val="006210F3"/>
    <w:rsid w:val="006210FE"/>
    <w:rsid w:val="00621170"/>
    <w:rsid w:val="006211C6"/>
    <w:rsid w:val="006211D9"/>
    <w:rsid w:val="00621222"/>
    <w:rsid w:val="00621226"/>
    <w:rsid w:val="0062127B"/>
    <w:rsid w:val="006212D6"/>
    <w:rsid w:val="00621368"/>
    <w:rsid w:val="00621378"/>
    <w:rsid w:val="0062139B"/>
    <w:rsid w:val="006213DF"/>
    <w:rsid w:val="0062147A"/>
    <w:rsid w:val="006214C2"/>
    <w:rsid w:val="006214C7"/>
    <w:rsid w:val="006214D4"/>
    <w:rsid w:val="006214DA"/>
    <w:rsid w:val="006214DC"/>
    <w:rsid w:val="0062153E"/>
    <w:rsid w:val="00621550"/>
    <w:rsid w:val="006215BB"/>
    <w:rsid w:val="006215C0"/>
    <w:rsid w:val="006215C5"/>
    <w:rsid w:val="00621649"/>
    <w:rsid w:val="0062165E"/>
    <w:rsid w:val="00621673"/>
    <w:rsid w:val="00621682"/>
    <w:rsid w:val="00621687"/>
    <w:rsid w:val="006216A1"/>
    <w:rsid w:val="00621701"/>
    <w:rsid w:val="0062170D"/>
    <w:rsid w:val="00621736"/>
    <w:rsid w:val="00621737"/>
    <w:rsid w:val="00621768"/>
    <w:rsid w:val="006217A4"/>
    <w:rsid w:val="006217E9"/>
    <w:rsid w:val="006217FA"/>
    <w:rsid w:val="00621833"/>
    <w:rsid w:val="00621840"/>
    <w:rsid w:val="00621854"/>
    <w:rsid w:val="00621885"/>
    <w:rsid w:val="006218A5"/>
    <w:rsid w:val="00621921"/>
    <w:rsid w:val="006219C4"/>
    <w:rsid w:val="006219F6"/>
    <w:rsid w:val="00621A3C"/>
    <w:rsid w:val="00621A43"/>
    <w:rsid w:val="00621A5F"/>
    <w:rsid w:val="00621AFC"/>
    <w:rsid w:val="00621B93"/>
    <w:rsid w:val="00621BA4"/>
    <w:rsid w:val="00621BAF"/>
    <w:rsid w:val="00621BCA"/>
    <w:rsid w:val="00621BD6"/>
    <w:rsid w:val="00621BE6"/>
    <w:rsid w:val="00621BE8"/>
    <w:rsid w:val="00621C0C"/>
    <w:rsid w:val="00621C12"/>
    <w:rsid w:val="00621C5A"/>
    <w:rsid w:val="00621C5C"/>
    <w:rsid w:val="00621C89"/>
    <w:rsid w:val="00621CA7"/>
    <w:rsid w:val="00621CE2"/>
    <w:rsid w:val="00621CF4"/>
    <w:rsid w:val="00621D4F"/>
    <w:rsid w:val="00621D6A"/>
    <w:rsid w:val="00621D85"/>
    <w:rsid w:val="00621D99"/>
    <w:rsid w:val="00621DCF"/>
    <w:rsid w:val="00621DD2"/>
    <w:rsid w:val="00621E3A"/>
    <w:rsid w:val="00621E81"/>
    <w:rsid w:val="00621EE0"/>
    <w:rsid w:val="00621F43"/>
    <w:rsid w:val="00621F48"/>
    <w:rsid w:val="00621F71"/>
    <w:rsid w:val="00621F78"/>
    <w:rsid w:val="00621FD0"/>
    <w:rsid w:val="00622016"/>
    <w:rsid w:val="0062205D"/>
    <w:rsid w:val="00622061"/>
    <w:rsid w:val="006220B2"/>
    <w:rsid w:val="006220FA"/>
    <w:rsid w:val="00622100"/>
    <w:rsid w:val="0062213D"/>
    <w:rsid w:val="0062214F"/>
    <w:rsid w:val="0062228A"/>
    <w:rsid w:val="006222AB"/>
    <w:rsid w:val="006222B7"/>
    <w:rsid w:val="00622306"/>
    <w:rsid w:val="00622339"/>
    <w:rsid w:val="00622345"/>
    <w:rsid w:val="00622354"/>
    <w:rsid w:val="00622375"/>
    <w:rsid w:val="00622378"/>
    <w:rsid w:val="0062238D"/>
    <w:rsid w:val="00622391"/>
    <w:rsid w:val="0062243B"/>
    <w:rsid w:val="00622446"/>
    <w:rsid w:val="00622465"/>
    <w:rsid w:val="0062246C"/>
    <w:rsid w:val="0062256F"/>
    <w:rsid w:val="0062257B"/>
    <w:rsid w:val="00622583"/>
    <w:rsid w:val="0062258F"/>
    <w:rsid w:val="006225CB"/>
    <w:rsid w:val="006225CE"/>
    <w:rsid w:val="006225CF"/>
    <w:rsid w:val="00622626"/>
    <w:rsid w:val="00622652"/>
    <w:rsid w:val="006226F0"/>
    <w:rsid w:val="00622701"/>
    <w:rsid w:val="00622737"/>
    <w:rsid w:val="00622755"/>
    <w:rsid w:val="006227EE"/>
    <w:rsid w:val="006228DC"/>
    <w:rsid w:val="00622930"/>
    <w:rsid w:val="00622933"/>
    <w:rsid w:val="00622A42"/>
    <w:rsid w:val="00622AF5"/>
    <w:rsid w:val="00622B0F"/>
    <w:rsid w:val="00622B5C"/>
    <w:rsid w:val="00622B74"/>
    <w:rsid w:val="00622B7A"/>
    <w:rsid w:val="00622CC8"/>
    <w:rsid w:val="00622CDB"/>
    <w:rsid w:val="00622CFF"/>
    <w:rsid w:val="00622D26"/>
    <w:rsid w:val="00622D69"/>
    <w:rsid w:val="00622D6E"/>
    <w:rsid w:val="00622D9B"/>
    <w:rsid w:val="00622DDA"/>
    <w:rsid w:val="00622E35"/>
    <w:rsid w:val="00622EE1"/>
    <w:rsid w:val="00622FE8"/>
    <w:rsid w:val="00623021"/>
    <w:rsid w:val="00623029"/>
    <w:rsid w:val="0062307D"/>
    <w:rsid w:val="00623113"/>
    <w:rsid w:val="00623170"/>
    <w:rsid w:val="00623179"/>
    <w:rsid w:val="00623191"/>
    <w:rsid w:val="0062324B"/>
    <w:rsid w:val="006232B3"/>
    <w:rsid w:val="006232D4"/>
    <w:rsid w:val="00623331"/>
    <w:rsid w:val="0062334A"/>
    <w:rsid w:val="0062336E"/>
    <w:rsid w:val="00623388"/>
    <w:rsid w:val="00623397"/>
    <w:rsid w:val="006233D3"/>
    <w:rsid w:val="006233EC"/>
    <w:rsid w:val="006233F3"/>
    <w:rsid w:val="006233FA"/>
    <w:rsid w:val="00623508"/>
    <w:rsid w:val="00623512"/>
    <w:rsid w:val="0062355B"/>
    <w:rsid w:val="00623589"/>
    <w:rsid w:val="006235AC"/>
    <w:rsid w:val="006235E5"/>
    <w:rsid w:val="006235E7"/>
    <w:rsid w:val="006235EF"/>
    <w:rsid w:val="00623617"/>
    <w:rsid w:val="00623666"/>
    <w:rsid w:val="006236FB"/>
    <w:rsid w:val="00623788"/>
    <w:rsid w:val="006237FE"/>
    <w:rsid w:val="006237FF"/>
    <w:rsid w:val="0062381D"/>
    <w:rsid w:val="00623829"/>
    <w:rsid w:val="00623888"/>
    <w:rsid w:val="006238BE"/>
    <w:rsid w:val="006238EA"/>
    <w:rsid w:val="00623919"/>
    <w:rsid w:val="00623921"/>
    <w:rsid w:val="00623922"/>
    <w:rsid w:val="00623930"/>
    <w:rsid w:val="00623A86"/>
    <w:rsid w:val="00623AA0"/>
    <w:rsid w:val="00623AB8"/>
    <w:rsid w:val="00623B75"/>
    <w:rsid w:val="00623B86"/>
    <w:rsid w:val="00623B8B"/>
    <w:rsid w:val="00623BD1"/>
    <w:rsid w:val="00623BDE"/>
    <w:rsid w:val="00623BFB"/>
    <w:rsid w:val="00623BFF"/>
    <w:rsid w:val="00623CAF"/>
    <w:rsid w:val="00623D3B"/>
    <w:rsid w:val="00623D5A"/>
    <w:rsid w:val="00623E52"/>
    <w:rsid w:val="00623E59"/>
    <w:rsid w:val="00623E66"/>
    <w:rsid w:val="00623E91"/>
    <w:rsid w:val="00623EA9"/>
    <w:rsid w:val="00623F24"/>
    <w:rsid w:val="00623FD8"/>
    <w:rsid w:val="00623FF1"/>
    <w:rsid w:val="0062401F"/>
    <w:rsid w:val="00624044"/>
    <w:rsid w:val="00624066"/>
    <w:rsid w:val="00624067"/>
    <w:rsid w:val="006240FF"/>
    <w:rsid w:val="006241A8"/>
    <w:rsid w:val="0062423D"/>
    <w:rsid w:val="0062424E"/>
    <w:rsid w:val="0062425A"/>
    <w:rsid w:val="00624264"/>
    <w:rsid w:val="00624279"/>
    <w:rsid w:val="0062429F"/>
    <w:rsid w:val="006242B5"/>
    <w:rsid w:val="006242C1"/>
    <w:rsid w:val="00624348"/>
    <w:rsid w:val="00624408"/>
    <w:rsid w:val="0062442E"/>
    <w:rsid w:val="0062443A"/>
    <w:rsid w:val="006244AD"/>
    <w:rsid w:val="006244F3"/>
    <w:rsid w:val="00624500"/>
    <w:rsid w:val="00624501"/>
    <w:rsid w:val="00624593"/>
    <w:rsid w:val="006245D4"/>
    <w:rsid w:val="006245FF"/>
    <w:rsid w:val="00624616"/>
    <w:rsid w:val="00624624"/>
    <w:rsid w:val="0062462C"/>
    <w:rsid w:val="00624648"/>
    <w:rsid w:val="0062467A"/>
    <w:rsid w:val="0062467E"/>
    <w:rsid w:val="00624682"/>
    <w:rsid w:val="00624727"/>
    <w:rsid w:val="0062473D"/>
    <w:rsid w:val="0062474E"/>
    <w:rsid w:val="00624793"/>
    <w:rsid w:val="00624796"/>
    <w:rsid w:val="006247DE"/>
    <w:rsid w:val="00624813"/>
    <w:rsid w:val="00624814"/>
    <w:rsid w:val="00624867"/>
    <w:rsid w:val="0062490A"/>
    <w:rsid w:val="0062495A"/>
    <w:rsid w:val="006249C5"/>
    <w:rsid w:val="006249F5"/>
    <w:rsid w:val="00624A15"/>
    <w:rsid w:val="00624A3B"/>
    <w:rsid w:val="00624BCB"/>
    <w:rsid w:val="00624BD0"/>
    <w:rsid w:val="00624C28"/>
    <w:rsid w:val="00624C4A"/>
    <w:rsid w:val="00624C68"/>
    <w:rsid w:val="00624C82"/>
    <w:rsid w:val="00624CF3"/>
    <w:rsid w:val="00624D13"/>
    <w:rsid w:val="00624D16"/>
    <w:rsid w:val="00624D26"/>
    <w:rsid w:val="00624D75"/>
    <w:rsid w:val="00624D9F"/>
    <w:rsid w:val="00624DC9"/>
    <w:rsid w:val="00624E0C"/>
    <w:rsid w:val="00624E29"/>
    <w:rsid w:val="00624E34"/>
    <w:rsid w:val="00624E96"/>
    <w:rsid w:val="00624EC1"/>
    <w:rsid w:val="00624ED5"/>
    <w:rsid w:val="00624EE1"/>
    <w:rsid w:val="00624F15"/>
    <w:rsid w:val="00624F2C"/>
    <w:rsid w:val="00624F5F"/>
    <w:rsid w:val="00624F75"/>
    <w:rsid w:val="00624F88"/>
    <w:rsid w:val="00624FA1"/>
    <w:rsid w:val="00624FFA"/>
    <w:rsid w:val="00624FFD"/>
    <w:rsid w:val="00625015"/>
    <w:rsid w:val="00625070"/>
    <w:rsid w:val="006250DC"/>
    <w:rsid w:val="00625132"/>
    <w:rsid w:val="00625194"/>
    <w:rsid w:val="006251C2"/>
    <w:rsid w:val="006251E7"/>
    <w:rsid w:val="006252A4"/>
    <w:rsid w:val="00625312"/>
    <w:rsid w:val="00625388"/>
    <w:rsid w:val="006253C5"/>
    <w:rsid w:val="006253D1"/>
    <w:rsid w:val="00625416"/>
    <w:rsid w:val="0062541C"/>
    <w:rsid w:val="0062541F"/>
    <w:rsid w:val="00625426"/>
    <w:rsid w:val="0062546A"/>
    <w:rsid w:val="00625495"/>
    <w:rsid w:val="006254BD"/>
    <w:rsid w:val="006254C3"/>
    <w:rsid w:val="0062550D"/>
    <w:rsid w:val="0062551F"/>
    <w:rsid w:val="0062555B"/>
    <w:rsid w:val="00625566"/>
    <w:rsid w:val="006255C0"/>
    <w:rsid w:val="00625627"/>
    <w:rsid w:val="006256A9"/>
    <w:rsid w:val="006256AE"/>
    <w:rsid w:val="00625768"/>
    <w:rsid w:val="0062576D"/>
    <w:rsid w:val="0062578F"/>
    <w:rsid w:val="006257F5"/>
    <w:rsid w:val="00625837"/>
    <w:rsid w:val="00625839"/>
    <w:rsid w:val="0062589E"/>
    <w:rsid w:val="006258A9"/>
    <w:rsid w:val="0062599A"/>
    <w:rsid w:val="006259A8"/>
    <w:rsid w:val="00625A43"/>
    <w:rsid w:val="00625A8A"/>
    <w:rsid w:val="00625AE8"/>
    <w:rsid w:val="00625B47"/>
    <w:rsid w:val="00625B76"/>
    <w:rsid w:val="00625C17"/>
    <w:rsid w:val="00625C72"/>
    <w:rsid w:val="00625C88"/>
    <w:rsid w:val="00625CFA"/>
    <w:rsid w:val="00625D09"/>
    <w:rsid w:val="00625D1D"/>
    <w:rsid w:val="00625D29"/>
    <w:rsid w:val="00625D60"/>
    <w:rsid w:val="00625D72"/>
    <w:rsid w:val="00625D8A"/>
    <w:rsid w:val="00625DAD"/>
    <w:rsid w:val="00625DE5"/>
    <w:rsid w:val="00625DFB"/>
    <w:rsid w:val="00625E09"/>
    <w:rsid w:val="00625E25"/>
    <w:rsid w:val="00625E40"/>
    <w:rsid w:val="00625E4B"/>
    <w:rsid w:val="00625F37"/>
    <w:rsid w:val="00625F88"/>
    <w:rsid w:val="00626073"/>
    <w:rsid w:val="006260A8"/>
    <w:rsid w:val="006260BC"/>
    <w:rsid w:val="006260CE"/>
    <w:rsid w:val="00626115"/>
    <w:rsid w:val="0062619C"/>
    <w:rsid w:val="006261DD"/>
    <w:rsid w:val="00626229"/>
    <w:rsid w:val="0062622B"/>
    <w:rsid w:val="00626257"/>
    <w:rsid w:val="006262F9"/>
    <w:rsid w:val="00626420"/>
    <w:rsid w:val="00626489"/>
    <w:rsid w:val="006264B2"/>
    <w:rsid w:val="006264C8"/>
    <w:rsid w:val="006264DA"/>
    <w:rsid w:val="006264E8"/>
    <w:rsid w:val="00626551"/>
    <w:rsid w:val="0062655D"/>
    <w:rsid w:val="00626589"/>
    <w:rsid w:val="006265DB"/>
    <w:rsid w:val="00626668"/>
    <w:rsid w:val="006266A6"/>
    <w:rsid w:val="006266E7"/>
    <w:rsid w:val="0062671E"/>
    <w:rsid w:val="0062673B"/>
    <w:rsid w:val="0062677C"/>
    <w:rsid w:val="006267AB"/>
    <w:rsid w:val="006267B6"/>
    <w:rsid w:val="006267DE"/>
    <w:rsid w:val="0062681A"/>
    <w:rsid w:val="0062684F"/>
    <w:rsid w:val="006268AE"/>
    <w:rsid w:val="006268F1"/>
    <w:rsid w:val="006268FF"/>
    <w:rsid w:val="0062695B"/>
    <w:rsid w:val="0062696F"/>
    <w:rsid w:val="006269A6"/>
    <w:rsid w:val="00626A09"/>
    <w:rsid w:val="00626A5B"/>
    <w:rsid w:val="00626A5E"/>
    <w:rsid w:val="00626A8C"/>
    <w:rsid w:val="00626A95"/>
    <w:rsid w:val="00626AA1"/>
    <w:rsid w:val="00626B71"/>
    <w:rsid w:val="00626BE9"/>
    <w:rsid w:val="00626C81"/>
    <w:rsid w:val="00626C85"/>
    <w:rsid w:val="00626C86"/>
    <w:rsid w:val="00626D21"/>
    <w:rsid w:val="00626D2A"/>
    <w:rsid w:val="00626D51"/>
    <w:rsid w:val="00626D57"/>
    <w:rsid w:val="00626E16"/>
    <w:rsid w:val="00626E1A"/>
    <w:rsid w:val="00626E4F"/>
    <w:rsid w:val="00626E9B"/>
    <w:rsid w:val="00626EB0"/>
    <w:rsid w:val="00626F02"/>
    <w:rsid w:val="00626F05"/>
    <w:rsid w:val="00626F45"/>
    <w:rsid w:val="00626F88"/>
    <w:rsid w:val="00626F98"/>
    <w:rsid w:val="00626F99"/>
    <w:rsid w:val="0062701D"/>
    <w:rsid w:val="0062706C"/>
    <w:rsid w:val="006270EE"/>
    <w:rsid w:val="00627117"/>
    <w:rsid w:val="00627182"/>
    <w:rsid w:val="0062727A"/>
    <w:rsid w:val="006272B5"/>
    <w:rsid w:val="006272CE"/>
    <w:rsid w:val="0062737B"/>
    <w:rsid w:val="006273C9"/>
    <w:rsid w:val="006273F6"/>
    <w:rsid w:val="006273FA"/>
    <w:rsid w:val="00627466"/>
    <w:rsid w:val="0062746E"/>
    <w:rsid w:val="0062748C"/>
    <w:rsid w:val="0062748D"/>
    <w:rsid w:val="006274EC"/>
    <w:rsid w:val="0062754F"/>
    <w:rsid w:val="00627567"/>
    <w:rsid w:val="00627595"/>
    <w:rsid w:val="006275A7"/>
    <w:rsid w:val="006276E5"/>
    <w:rsid w:val="006276F1"/>
    <w:rsid w:val="00627725"/>
    <w:rsid w:val="00627740"/>
    <w:rsid w:val="0062775A"/>
    <w:rsid w:val="006277CB"/>
    <w:rsid w:val="0062781C"/>
    <w:rsid w:val="00627979"/>
    <w:rsid w:val="00627987"/>
    <w:rsid w:val="006279B1"/>
    <w:rsid w:val="006279C0"/>
    <w:rsid w:val="006279CD"/>
    <w:rsid w:val="006279F8"/>
    <w:rsid w:val="00627A33"/>
    <w:rsid w:val="00627ABD"/>
    <w:rsid w:val="00627AE6"/>
    <w:rsid w:val="00627AEF"/>
    <w:rsid w:val="00627AF4"/>
    <w:rsid w:val="00627B6C"/>
    <w:rsid w:val="00627BC0"/>
    <w:rsid w:val="00627BED"/>
    <w:rsid w:val="00627C5D"/>
    <w:rsid w:val="00627C82"/>
    <w:rsid w:val="00627CAA"/>
    <w:rsid w:val="00627CC7"/>
    <w:rsid w:val="00627DBA"/>
    <w:rsid w:val="00627E15"/>
    <w:rsid w:val="00627E5E"/>
    <w:rsid w:val="00627E82"/>
    <w:rsid w:val="00627EA4"/>
    <w:rsid w:val="00627EBC"/>
    <w:rsid w:val="00627ED0"/>
    <w:rsid w:val="00627EEF"/>
    <w:rsid w:val="00627FD4"/>
    <w:rsid w:val="00627FF8"/>
    <w:rsid w:val="0063001F"/>
    <w:rsid w:val="00630046"/>
    <w:rsid w:val="00630047"/>
    <w:rsid w:val="006300B7"/>
    <w:rsid w:val="00630114"/>
    <w:rsid w:val="00630124"/>
    <w:rsid w:val="00630131"/>
    <w:rsid w:val="00630201"/>
    <w:rsid w:val="0063021B"/>
    <w:rsid w:val="00630237"/>
    <w:rsid w:val="0063029C"/>
    <w:rsid w:val="006303A7"/>
    <w:rsid w:val="00630427"/>
    <w:rsid w:val="006304C7"/>
    <w:rsid w:val="00630514"/>
    <w:rsid w:val="00630527"/>
    <w:rsid w:val="0063052A"/>
    <w:rsid w:val="0063057E"/>
    <w:rsid w:val="0063058E"/>
    <w:rsid w:val="006305CD"/>
    <w:rsid w:val="006305FA"/>
    <w:rsid w:val="006306D9"/>
    <w:rsid w:val="00630760"/>
    <w:rsid w:val="006307C5"/>
    <w:rsid w:val="006307E5"/>
    <w:rsid w:val="006307EC"/>
    <w:rsid w:val="006307F7"/>
    <w:rsid w:val="00630800"/>
    <w:rsid w:val="0063080E"/>
    <w:rsid w:val="0063086A"/>
    <w:rsid w:val="006308ED"/>
    <w:rsid w:val="0063099E"/>
    <w:rsid w:val="006309C2"/>
    <w:rsid w:val="006309DC"/>
    <w:rsid w:val="006309F8"/>
    <w:rsid w:val="00630A15"/>
    <w:rsid w:val="00630ABA"/>
    <w:rsid w:val="00630ACF"/>
    <w:rsid w:val="00630AF4"/>
    <w:rsid w:val="00630B30"/>
    <w:rsid w:val="00630B40"/>
    <w:rsid w:val="00630B62"/>
    <w:rsid w:val="00630C0C"/>
    <w:rsid w:val="00630D18"/>
    <w:rsid w:val="00630D4D"/>
    <w:rsid w:val="00630D66"/>
    <w:rsid w:val="00630DB5"/>
    <w:rsid w:val="00630DD4"/>
    <w:rsid w:val="00630DDA"/>
    <w:rsid w:val="00630DF4"/>
    <w:rsid w:val="00630E21"/>
    <w:rsid w:val="00630E7E"/>
    <w:rsid w:val="00630ED8"/>
    <w:rsid w:val="00630F4F"/>
    <w:rsid w:val="00630F64"/>
    <w:rsid w:val="00630F8F"/>
    <w:rsid w:val="00630F91"/>
    <w:rsid w:val="00630F9D"/>
    <w:rsid w:val="00630FB5"/>
    <w:rsid w:val="00631011"/>
    <w:rsid w:val="00631021"/>
    <w:rsid w:val="0063105D"/>
    <w:rsid w:val="0063107B"/>
    <w:rsid w:val="00631093"/>
    <w:rsid w:val="006310FA"/>
    <w:rsid w:val="00631112"/>
    <w:rsid w:val="006311AB"/>
    <w:rsid w:val="006311E6"/>
    <w:rsid w:val="006311EE"/>
    <w:rsid w:val="006311FE"/>
    <w:rsid w:val="00631206"/>
    <w:rsid w:val="00631247"/>
    <w:rsid w:val="006312EB"/>
    <w:rsid w:val="0063133F"/>
    <w:rsid w:val="00631347"/>
    <w:rsid w:val="00631371"/>
    <w:rsid w:val="0063139F"/>
    <w:rsid w:val="006313A8"/>
    <w:rsid w:val="006313D5"/>
    <w:rsid w:val="00631464"/>
    <w:rsid w:val="006314A3"/>
    <w:rsid w:val="0063150D"/>
    <w:rsid w:val="00631532"/>
    <w:rsid w:val="00631597"/>
    <w:rsid w:val="0063162C"/>
    <w:rsid w:val="00631660"/>
    <w:rsid w:val="0063168A"/>
    <w:rsid w:val="00631691"/>
    <w:rsid w:val="006316C8"/>
    <w:rsid w:val="006316E1"/>
    <w:rsid w:val="006316F7"/>
    <w:rsid w:val="0063173B"/>
    <w:rsid w:val="00631755"/>
    <w:rsid w:val="00631825"/>
    <w:rsid w:val="00631827"/>
    <w:rsid w:val="00631915"/>
    <w:rsid w:val="006319EF"/>
    <w:rsid w:val="006319F9"/>
    <w:rsid w:val="00631A61"/>
    <w:rsid w:val="00631ABC"/>
    <w:rsid w:val="00631ADE"/>
    <w:rsid w:val="00631AF5"/>
    <w:rsid w:val="00631B54"/>
    <w:rsid w:val="00631BD9"/>
    <w:rsid w:val="00631C2C"/>
    <w:rsid w:val="00631C63"/>
    <w:rsid w:val="00631C9A"/>
    <w:rsid w:val="00631D38"/>
    <w:rsid w:val="00631D57"/>
    <w:rsid w:val="00631DDA"/>
    <w:rsid w:val="00631E35"/>
    <w:rsid w:val="00631E75"/>
    <w:rsid w:val="00631ECF"/>
    <w:rsid w:val="00631EF2"/>
    <w:rsid w:val="00631F3E"/>
    <w:rsid w:val="00631F71"/>
    <w:rsid w:val="0063201A"/>
    <w:rsid w:val="0063202C"/>
    <w:rsid w:val="00632036"/>
    <w:rsid w:val="00632098"/>
    <w:rsid w:val="0063209B"/>
    <w:rsid w:val="006320B9"/>
    <w:rsid w:val="006320C2"/>
    <w:rsid w:val="0063216A"/>
    <w:rsid w:val="0063226A"/>
    <w:rsid w:val="006322F2"/>
    <w:rsid w:val="006322F4"/>
    <w:rsid w:val="006322F9"/>
    <w:rsid w:val="00632321"/>
    <w:rsid w:val="006323D0"/>
    <w:rsid w:val="006323E5"/>
    <w:rsid w:val="00632412"/>
    <w:rsid w:val="006324D9"/>
    <w:rsid w:val="00632508"/>
    <w:rsid w:val="0063255C"/>
    <w:rsid w:val="00632576"/>
    <w:rsid w:val="006325B1"/>
    <w:rsid w:val="006325F7"/>
    <w:rsid w:val="0063260F"/>
    <w:rsid w:val="00632640"/>
    <w:rsid w:val="00632645"/>
    <w:rsid w:val="0063268E"/>
    <w:rsid w:val="006326C6"/>
    <w:rsid w:val="00632748"/>
    <w:rsid w:val="006327CE"/>
    <w:rsid w:val="006327CF"/>
    <w:rsid w:val="006328C0"/>
    <w:rsid w:val="006328E6"/>
    <w:rsid w:val="006328EB"/>
    <w:rsid w:val="0063290D"/>
    <w:rsid w:val="00632A32"/>
    <w:rsid w:val="00632A6E"/>
    <w:rsid w:val="00632A79"/>
    <w:rsid w:val="00632AE9"/>
    <w:rsid w:val="00632B41"/>
    <w:rsid w:val="00632B4D"/>
    <w:rsid w:val="00632BA7"/>
    <w:rsid w:val="00632BAC"/>
    <w:rsid w:val="00632BC9"/>
    <w:rsid w:val="00632BFE"/>
    <w:rsid w:val="00632CFA"/>
    <w:rsid w:val="00632D9F"/>
    <w:rsid w:val="00632DB5"/>
    <w:rsid w:val="00632DD8"/>
    <w:rsid w:val="00632DE8"/>
    <w:rsid w:val="00632E30"/>
    <w:rsid w:val="00632EF5"/>
    <w:rsid w:val="00632F01"/>
    <w:rsid w:val="00632F36"/>
    <w:rsid w:val="00632F3C"/>
    <w:rsid w:val="00632F4B"/>
    <w:rsid w:val="00632F8B"/>
    <w:rsid w:val="00632FA2"/>
    <w:rsid w:val="00632FA8"/>
    <w:rsid w:val="00632FDD"/>
    <w:rsid w:val="00632FEB"/>
    <w:rsid w:val="00633028"/>
    <w:rsid w:val="0063303E"/>
    <w:rsid w:val="0063305E"/>
    <w:rsid w:val="0063307B"/>
    <w:rsid w:val="00633086"/>
    <w:rsid w:val="00633090"/>
    <w:rsid w:val="006330AD"/>
    <w:rsid w:val="0063311D"/>
    <w:rsid w:val="0063312A"/>
    <w:rsid w:val="00633134"/>
    <w:rsid w:val="00633144"/>
    <w:rsid w:val="0063314C"/>
    <w:rsid w:val="0063318F"/>
    <w:rsid w:val="00633229"/>
    <w:rsid w:val="006332FB"/>
    <w:rsid w:val="0063331C"/>
    <w:rsid w:val="0063338D"/>
    <w:rsid w:val="006334A9"/>
    <w:rsid w:val="006334E1"/>
    <w:rsid w:val="0063356A"/>
    <w:rsid w:val="00633716"/>
    <w:rsid w:val="00633747"/>
    <w:rsid w:val="006337BA"/>
    <w:rsid w:val="0063382F"/>
    <w:rsid w:val="0063387B"/>
    <w:rsid w:val="00633885"/>
    <w:rsid w:val="0063388B"/>
    <w:rsid w:val="006338C6"/>
    <w:rsid w:val="006338DA"/>
    <w:rsid w:val="006338F8"/>
    <w:rsid w:val="00633909"/>
    <w:rsid w:val="0063390D"/>
    <w:rsid w:val="006339BE"/>
    <w:rsid w:val="006339C2"/>
    <w:rsid w:val="006339CA"/>
    <w:rsid w:val="006339D7"/>
    <w:rsid w:val="006339DB"/>
    <w:rsid w:val="00633AC7"/>
    <w:rsid w:val="00633B9B"/>
    <w:rsid w:val="00633C6D"/>
    <w:rsid w:val="00633D04"/>
    <w:rsid w:val="00633DA0"/>
    <w:rsid w:val="00633DF8"/>
    <w:rsid w:val="00633E4D"/>
    <w:rsid w:val="00633E65"/>
    <w:rsid w:val="00633E7B"/>
    <w:rsid w:val="00633E97"/>
    <w:rsid w:val="00633EB0"/>
    <w:rsid w:val="00633EB3"/>
    <w:rsid w:val="00633F00"/>
    <w:rsid w:val="00633F15"/>
    <w:rsid w:val="00633F44"/>
    <w:rsid w:val="00633F9E"/>
    <w:rsid w:val="00634030"/>
    <w:rsid w:val="006340A7"/>
    <w:rsid w:val="006340EC"/>
    <w:rsid w:val="006340F7"/>
    <w:rsid w:val="00634245"/>
    <w:rsid w:val="00634294"/>
    <w:rsid w:val="006343CB"/>
    <w:rsid w:val="006343CD"/>
    <w:rsid w:val="006343D1"/>
    <w:rsid w:val="006343E7"/>
    <w:rsid w:val="00634423"/>
    <w:rsid w:val="006344B4"/>
    <w:rsid w:val="006344BF"/>
    <w:rsid w:val="00634512"/>
    <w:rsid w:val="00634520"/>
    <w:rsid w:val="00634587"/>
    <w:rsid w:val="006345D7"/>
    <w:rsid w:val="00634614"/>
    <w:rsid w:val="006346D7"/>
    <w:rsid w:val="00634714"/>
    <w:rsid w:val="00634791"/>
    <w:rsid w:val="00634800"/>
    <w:rsid w:val="00634807"/>
    <w:rsid w:val="00634835"/>
    <w:rsid w:val="00634848"/>
    <w:rsid w:val="00634854"/>
    <w:rsid w:val="00634868"/>
    <w:rsid w:val="00634898"/>
    <w:rsid w:val="006348F3"/>
    <w:rsid w:val="00634957"/>
    <w:rsid w:val="006349C4"/>
    <w:rsid w:val="006349CC"/>
    <w:rsid w:val="00634A06"/>
    <w:rsid w:val="00634A7D"/>
    <w:rsid w:val="00634A9B"/>
    <w:rsid w:val="00634AB6"/>
    <w:rsid w:val="00634B7A"/>
    <w:rsid w:val="00634BFB"/>
    <w:rsid w:val="00634C65"/>
    <w:rsid w:val="00634C9E"/>
    <w:rsid w:val="00634D01"/>
    <w:rsid w:val="00634D87"/>
    <w:rsid w:val="00634DB5"/>
    <w:rsid w:val="00634E48"/>
    <w:rsid w:val="00634E6C"/>
    <w:rsid w:val="00634EAD"/>
    <w:rsid w:val="00634EEB"/>
    <w:rsid w:val="00634F4F"/>
    <w:rsid w:val="00634F50"/>
    <w:rsid w:val="00634F5A"/>
    <w:rsid w:val="00635032"/>
    <w:rsid w:val="0063506B"/>
    <w:rsid w:val="006350CC"/>
    <w:rsid w:val="00635109"/>
    <w:rsid w:val="00635193"/>
    <w:rsid w:val="006351DB"/>
    <w:rsid w:val="0063525D"/>
    <w:rsid w:val="00635265"/>
    <w:rsid w:val="0063526E"/>
    <w:rsid w:val="0063530C"/>
    <w:rsid w:val="006353BE"/>
    <w:rsid w:val="00635449"/>
    <w:rsid w:val="00635452"/>
    <w:rsid w:val="0063545C"/>
    <w:rsid w:val="0063548F"/>
    <w:rsid w:val="006354A2"/>
    <w:rsid w:val="006354A8"/>
    <w:rsid w:val="006354BD"/>
    <w:rsid w:val="006354D2"/>
    <w:rsid w:val="0063555B"/>
    <w:rsid w:val="006355B6"/>
    <w:rsid w:val="006355CC"/>
    <w:rsid w:val="006355DC"/>
    <w:rsid w:val="00635602"/>
    <w:rsid w:val="0063569B"/>
    <w:rsid w:val="006356D4"/>
    <w:rsid w:val="006356E9"/>
    <w:rsid w:val="00635713"/>
    <w:rsid w:val="0063572E"/>
    <w:rsid w:val="00635744"/>
    <w:rsid w:val="00635748"/>
    <w:rsid w:val="00635797"/>
    <w:rsid w:val="006357E5"/>
    <w:rsid w:val="006357E7"/>
    <w:rsid w:val="0063580D"/>
    <w:rsid w:val="00635857"/>
    <w:rsid w:val="00635879"/>
    <w:rsid w:val="0063588C"/>
    <w:rsid w:val="0063589E"/>
    <w:rsid w:val="00635966"/>
    <w:rsid w:val="0063597A"/>
    <w:rsid w:val="00635A4C"/>
    <w:rsid w:val="00635A4F"/>
    <w:rsid w:val="00635A5C"/>
    <w:rsid w:val="00635A64"/>
    <w:rsid w:val="00635AA2"/>
    <w:rsid w:val="00635AAB"/>
    <w:rsid w:val="00635B53"/>
    <w:rsid w:val="00635B64"/>
    <w:rsid w:val="00635B65"/>
    <w:rsid w:val="00635BA6"/>
    <w:rsid w:val="00635C50"/>
    <w:rsid w:val="00635C6A"/>
    <w:rsid w:val="00635C6F"/>
    <w:rsid w:val="00635CB7"/>
    <w:rsid w:val="00635CCA"/>
    <w:rsid w:val="00635D4F"/>
    <w:rsid w:val="00635DCC"/>
    <w:rsid w:val="00635DFF"/>
    <w:rsid w:val="00635E06"/>
    <w:rsid w:val="00635ECE"/>
    <w:rsid w:val="00635F0A"/>
    <w:rsid w:val="00635F62"/>
    <w:rsid w:val="00635F68"/>
    <w:rsid w:val="00635FAF"/>
    <w:rsid w:val="00635FCF"/>
    <w:rsid w:val="00636016"/>
    <w:rsid w:val="00636033"/>
    <w:rsid w:val="00636034"/>
    <w:rsid w:val="00636035"/>
    <w:rsid w:val="0063603B"/>
    <w:rsid w:val="0063606A"/>
    <w:rsid w:val="006360BD"/>
    <w:rsid w:val="006360EF"/>
    <w:rsid w:val="0063612E"/>
    <w:rsid w:val="0063614B"/>
    <w:rsid w:val="006361BC"/>
    <w:rsid w:val="0063621B"/>
    <w:rsid w:val="00636266"/>
    <w:rsid w:val="00636295"/>
    <w:rsid w:val="00636297"/>
    <w:rsid w:val="006362F3"/>
    <w:rsid w:val="006362F6"/>
    <w:rsid w:val="00636302"/>
    <w:rsid w:val="00636310"/>
    <w:rsid w:val="00636316"/>
    <w:rsid w:val="00636317"/>
    <w:rsid w:val="006363C3"/>
    <w:rsid w:val="00636459"/>
    <w:rsid w:val="00636472"/>
    <w:rsid w:val="006364C5"/>
    <w:rsid w:val="006364E4"/>
    <w:rsid w:val="0063656F"/>
    <w:rsid w:val="006365C6"/>
    <w:rsid w:val="006365D5"/>
    <w:rsid w:val="0063665C"/>
    <w:rsid w:val="0063667B"/>
    <w:rsid w:val="00636707"/>
    <w:rsid w:val="0063670E"/>
    <w:rsid w:val="0063673A"/>
    <w:rsid w:val="00636760"/>
    <w:rsid w:val="0063676A"/>
    <w:rsid w:val="006367A1"/>
    <w:rsid w:val="006367EA"/>
    <w:rsid w:val="0063680F"/>
    <w:rsid w:val="00636845"/>
    <w:rsid w:val="00636885"/>
    <w:rsid w:val="0063688F"/>
    <w:rsid w:val="00636946"/>
    <w:rsid w:val="006369AF"/>
    <w:rsid w:val="00636A70"/>
    <w:rsid w:val="00636A89"/>
    <w:rsid w:val="00636AE9"/>
    <w:rsid w:val="00636AF5"/>
    <w:rsid w:val="00636B0E"/>
    <w:rsid w:val="00636B1C"/>
    <w:rsid w:val="00636B39"/>
    <w:rsid w:val="00636B9D"/>
    <w:rsid w:val="00636C17"/>
    <w:rsid w:val="00636C87"/>
    <w:rsid w:val="00636C97"/>
    <w:rsid w:val="00636CB8"/>
    <w:rsid w:val="00636CE7"/>
    <w:rsid w:val="00636D12"/>
    <w:rsid w:val="00636D5C"/>
    <w:rsid w:val="00636D6C"/>
    <w:rsid w:val="00636D97"/>
    <w:rsid w:val="00636E08"/>
    <w:rsid w:val="00636E40"/>
    <w:rsid w:val="0063700C"/>
    <w:rsid w:val="00637077"/>
    <w:rsid w:val="0063714E"/>
    <w:rsid w:val="00637156"/>
    <w:rsid w:val="00637176"/>
    <w:rsid w:val="00637243"/>
    <w:rsid w:val="0063724D"/>
    <w:rsid w:val="00637278"/>
    <w:rsid w:val="0063728F"/>
    <w:rsid w:val="006372AA"/>
    <w:rsid w:val="0063731A"/>
    <w:rsid w:val="00637351"/>
    <w:rsid w:val="00637379"/>
    <w:rsid w:val="00637384"/>
    <w:rsid w:val="00637408"/>
    <w:rsid w:val="00637454"/>
    <w:rsid w:val="0063748D"/>
    <w:rsid w:val="006374B9"/>
    <w:rsid w:val="0063753A"/>
    <w:rsid w:val="00637549"/>
    <w:rsid w:val="00637559"/>
    <w:rsid w:val="00637575"/>
    <w:rsid w:val="006375A6"/>
    <w:rsid w:val="006375CF"/>
    <w:rsid w:val="006376B8"/>
    <w:rsid w:val="006376F1"/>
    <w:rsid w:val="0063771E"/>
    <w:rsid w:val="0063773E"/>
    <w:rsid w:val="00637828"/>
    <w:rsid w:val="006378BB"/>
    <w:rsid w:val="0063798D"/>
    <w:rsid w:val="006379F9"/>
    <w:rsid w:val="00637A44"/>
    <w:rsid w:val="00637A7A"/>
    <w:rsid w:val="00637A99"/>
    <w:rsid w:val="00637ACE"/>
    <w:rsid w:val="00637B36"/>
    <w:rsid w:val="00637B5E"/>
    <w:rsid w:val="00637B6A"/>
    <w:rsid w:val="00637BB1"/>
    <w:rsid w:val="00637BB4"/>
    <w:rsid w:val="00637BD1"/>
    <w:rsid w:val="00637C58"/>
    <w:rsid w:val="00637C82"/>
    <w:rsid w:val="00637C84"/>
    <w:rsid w:val="00637CD9"/>
    <w:rsid w:val="00637D2A"/>
    <w:rsid w:val="00637D8A"/>
    <w:rsid w:val="00637DAF"/>
    <w:rsid w:val="00637DD2"/>
    <w:rsid w:val="00637E06"/>
    <w:rsid w:val="00637E3F"/>
    <w:rsid w:val="00637E72"/>
    <w:rsid w:val="00637E84"/>
    <w:rsid w:val="00637EE0"/>
    <w:rsid w:val="00637EF4"/>
    <w:rsid w:val="00637EFE"/>
    <w:rsid w:val="00637F0B"/>
    <w:rsid w:val="00637F24"/>
    <w:rsid w:val="00640032"/>
    <w:rsid w:val="00640035"/>
    <w:rsid w:val="00640039"/>
    <w:rsid w:val="00640080"/>
    <w:rsid w:val="006400C5"/>
    <w:rsid w:val="006400C6"/>
    <w:rsid w:val="0064014D"/>
    <w:rsid w:val="00640153"/>
    <w:rsid w:val="00640180"/>
    <w:rsid w:val="00640186"/>
    <w:rsid w:val="00640190"/>
    <w:rsid w:val="00640192"/>
    <w:rsid w:val="006401D2"/>
    <w:rsid w:val="006401F0"/>
    <w:rsid w:val="00640208"/>
    <w:rsid w:val="0064023E"/>
    <w:rsid w:val="00640277"/>
    <w:rsid w:val="0064027E"/>
    <w:rsid w:val="0064029B"/>
    <w:rsid w:val="006402FF"/>
    <w:rsid w:val="00640356"/>
    <w:rsid w:val="00640397"/>
    <w:rsid w:val="006403E0"/>
    <w:rsid w:val="0064040D"/>
    <w:rsid w:val="0064046F"/>
    <w:rsid w:val="006404D8"/>
    <w:rsid w:val="006404DE"/>
    <w:rsid w:val="0064052A"/>
    <w:rsid w:val="00640539"/>
    <w:rsid w:val="006405A5"/>
    <w:rsid w:val="006405AD"/>
    <w:rsid w:val="006405C7"/>
    <w:rsid w:val="006405E8"/>
    <w:rsid w:val="006405F3"/>
    <w:rsid w:val="0064060B"/>
    <w:rsid w:val="00640633"/>
    <w:rsid w:val="0064066C"/>
    <w:rsid w:val="006406A2"/>
    <w:rsid w:val="006406A8"/>
    <w:rsid w:val="00640721"/>
    <w:rsid w:val="00640735"/>
    <w:rsid w:val="00640737"/>
    <w:rsid w:val="006407D8"/>
    <w:rsid w:val="006407EB"/>
    <w:rsid w:val="00640875"/>
    <w:rsid w:val="006408B7"/>
    <w:rsid w:val="00640921"/>
    <w:rsid w:val="00640974"/>
    <w:rsid w:val="006409CB"/>
    <w:rsid w:val="00640B0A"/>
    <w:rsid w:val="00640B32"/>
    <w:rsid w:val="00640BE0"/>
    <w:rsid w:val="00640BEE"/>
    <w:rsid w:val="00640BFD"/>
    <w:rsid w:val="00640C01"/>
    <w:rsid w:val="00640C1B"/>
    <w:rsid w:val="00640C53"/>
    <w:rsid w:val="00640C70"/>
    <w:rsid w:val="00640D30"/>
    <w:rsid w:val="00640DC0"/>
    <w:rsid w:val="00640E12"/>
    <w:rsid w:val="00640E24"/>
    <w:rsid w:val="00640E48"/>
    <w:rsid w:val="00640E9F"/>
    <w:rsid w:val="00640EA1"/>
    <w:rsid w:val="00640EC3"/>
    <w:rsid w:val="00640EF0"/>
    <w:rsid w:val="00640F1B"/>
    <w:rsid w:val="00640F3C"/>
    <w:rsid w:val="00640F4C"/>
    <w:rsid w:val="00640F8A"/>
    <w:rsid w:val="00640F95"/>
    <w:rsid w:val="00640FC1"/>
    <w:rsid w:val="00640FE2"/>
    <w:rsid w:val="00641012"/>
    <w:rsid w:val="00641079"/>
    <w:rsid w:val="00641115"/>
    <w:rsid w:val="00641135"/>
    <w:rsid w:val="0064115D"/>
    <w:rsid w:val="00641252"/>
    <w:rsid w:val="00641278"/>
    <w:rsid w:val="006412B7"/>
    <w:rsid w:val="00641326"/>
    <w:rsid w:val="00641358"/>
    <w:rsid w:val="006413A9"/>
    <w:rsid w:val="006413CF"/>
    <w:rsid w:val="00641423"/>
    <w:rsid w:val="006414D2"/>
    <w:rsid w:val="00641516"/>
    <w:rsid w:val="00641531"/>
    <w:rsid w:val="00641560"/>
    <w:rsid w:val="006415B0"/>
    <w:rsid w:val="00641629"/>
    <w:rsid w:val="00641646"/>
    <w:rsid w:val="0064166F"/>
    <w:rsid w:val="006416EE"/>
    <w:rsid w:val="00641724"/>
    <w:rsid w:val="0064172A"/>
    <w:rsid w:val="0064173C"/>
    <w:rsid w:val="00641777"/>
    <w:rsid w:val="00641778"/>
    <w:rsid w:val="006417B5"/>
    <w:rsid w:val="00641812"/>
    <w:rsid w:val="00641815"/>
    <w:rsid w:val="0064192A"/>
    <w:rsid w:val="0064193B"/>
    <w:rsid w:val="00641959"/>
    <w:rsid w:val="00641968"/>
    <w:rsid w:val="00641983"/>
    <w:rsid w:val="006419D3"/>
    <w:rsid w:val="006419DA"/>
    <w:rsid w:val="006419E8"/>
    <w:rsid w:val="006419FF"/>
    <w:rsid w:val="00641A9F"/>
    <w:rsid w:val="00641B1C"/>
    <w:rsid w:val="00641B48"/>
    <w:rsid w:val="00641B98"/>
    <w:rsid w:val="00641BB7"/>
    <w:rsid w:val="00641BF3"/>
    <w:rsid w:val="00641C51"/>
    <w:rsid w:val="00641D83"/>
    <w:rsid w:val="00641DB5"/>
    <w:rsid w:val="00641DF2"/>
    <w:rsid w:val="00641E00"/>
    <w:rsid w:val="00641E01"/>
    <w:rsid w:val="00641E22"/>
    <w:rsid w:val="00641E83"/>
    <w:rsid w:val="00641EC6"/>
    <w:rsid w:val="00641F2D"/>
    <w:rsid w:val="00641F3F"/>
    <w:rsid w:val="00641F60"/>
    <w:rsid w:val="00641F6E"/>
    <w:rsid w:val="00641FB3"/>
    <w:rsid w:val="0064201F"/>
    <w:rsid w:val="00642094"/>
    <w:rsid w:val="006420C7"/>
    <w:rsid w:val="0064214E"/>
    <w:rsid w:val="00642157"/>
    <w:rsid w:val="00642167"/>
    <w:rsid w:val="00642172"/>
    <w:rsid w:val="0064218F"/>
    <w:rsid w:val="00642195"/>
    <w:rsid w:val="0064219E"/>
    <w:rsid w:val="00642206"/>
    <w:rsid w:val="00642250"/>
    <w:rsid w:val="00642252"/>
    <w:rsid w:val="0064227C"/>
    <w:rsid w:val="0064227D"/>
    <w:rsid w:val="006422B5"/>
    <w:rsid w:val="006422BF"/>
    <w:rsid w:val="006422E3"/>
    <w:rsid w:val="006422FA"/>
    <w:rsid w:val="0064231E"/>
    <w:rsid w:val="0064232F"/>
    <w:rsid w:val="0064238F"/>
    <w:rsid w:val="00642392"/>
    <w:rsid w:val="00642399"/>
    <w:rsid w:val="006423C3"/>
    <w:rsid w:val="006423DC"/>
    <w:rsid w:val="006423F5"/>
    <w:rsid w:val="00642423"/>
    <w:rsid w:val="00642465"/>
    <w:rsid w:val="006424CF"/>
    <w:rsid w:val="006424E5"/>
    <w:rsid w:val="006425CD"/>
    <w:rsid w:val="006425F1"/>
    <w:rsid w:val="00642660"/>
    <w:rsid w:val="006426F4"/>
    <w:rsid w:val="006426FA"/>
    <w:rsid w:val="00642726"/>
    <w:rsid w:val="00642745"/>
    <w:rsid w:val="006427D9"/>
    <w:rsid w:val="00642822"/>
    <w:rsid w:val="0064282B"/>
    <w:rsid w:val="0064284B"/>
    <w:rsid w:val="0064287D"/>
    <w:rsid w:val="006428D7"/>
    <w:rsid w:val="006428EE"/>
    <w:rsid w:val="006428F3"/>
    <w:rsid w:val="006428F8"/>
    <w:rsid w:val="00642954"/>
    <w:rsid w:val="006429C7"/>
    <w:rsid w:val="006429F8"/>
    <w:rsid w:val="00642A07"/>
    <w:rsid w:val="00642A09"/>
    <w:rsid w:val="00642A2B"/>
    <w:rsid w:val="00642ABE"/>
    <w:rsid w:val="00642B28"/>
    <w:rsid w:val="00642B5B"/>
    <w:rsid w:val="00642B7C"/>
    <w:rsid w:val="00642C23"/>
    <w:rsid w:val="00642C2F"/>
    <w:rsid w:val="00642C87"/>
    <w:rsid w:val="00642CB1"/>
    <w:rsid w:val="00642CE4"/>
    <w:rsid w:val="00642D0E"/>
    <w:rsid w:val="00642D1F"/>
    <w:rsid w:val="00642D48"/>
    <w:rsid w:val="00642D6D"/>
    <w:rsid w:val="00642D85"/>
    <w:rsid w:val="00642DDB"/>
    <w:rsid w:val="00642DE7"/>
    <w:rsid w:val="00642DE8"/>
    <w:rsid w:val="00642EC3"/>
    <w:rsid w:val="00642F9D"/>
    <w:rsid w:val="00642FB2"/>
    <w:rsid w:val="00642FB7"/>
    <w:rsid w:val="00642FE2"/>
    <w:rsid w:val="00643049"/>
    <w:rsid w:val="0064305C"/>
    <w:rsid w:val="006430FA"/>
    <w:rsid w:val="006430FC"/>
    <w:rsid w:val="0064311D"/>
    <w:rsid w:val="0064314D"/>
    <w:rsid w:val="0064315B"/>
    <w:rsid w:val="006431A8"/>
    <w:rsid w:val="006431C6"/>
    <w:rsid w:val="006432D9"/>
    <w:rsid w:val="0064330D"/>
    <w:rsid w:val="0064332F"/>
    <w:rsid w:val="00643357"/>
    <w:rsid w:val="00643379"/>
    <w:rsid w:val="006433F8"/>
    <w:rsid w:val="00643402"/>
    <w:rsid w:val="0064344E"/>
    <w:rsid w:val="00643488"/>
    <w:rsid w:val="006434C6"/>
    <w:rsid w:val="0064358E"/>
    <w:rsid w:val="006435C7"/>
    <w:rsid w:val="006435E9"/>
    <w:rsid w:val="0064360E"/>
    <w:rsid w:val="0064361A"/>
    <w:rsid w:val="0064361E"/>
    <w:rsid w:val="00643638"/>
    <w:rsid w:val="0064365F"/>
    <w:rsid w:val="0064369D"/>
    <w:rsid w:val="006436AA"/>
    <w:rsid w:val="006436D1"/>
    <w:rsid w:val="006436D9"/>
    <w:rsid w:val="006436E5"/>
    <w:rsid w:val="00643704"/>
    <w:rsid w:val="00643705"/>
    <w:rsid w:val="0064370C"/>
    <w:rsid w:val="0064373F"/>
    <w:rsid w:val="0064374B"/>
    <w:rsid w:val="006437C8"/>
    <w:rsid w:val="00643867"/>
    <w:rsid w:val="0064387A"/>
    <w:rsid w:val="006438B6"/>
    <w:rsid w:val="0064393E"/>
    <w:rsid w:val="006439EB"/>
    <w:rsid w:val="00643A2A"/>
    <w:rsid w:val="00643A3E"/>
    <w:rsid w:val="00643A44"/>
    <w:rsid w:val="00643A71"/>
    <w:rsid w:val="00643AA0"/>
    <w:rsid w:val="00643AAA"/>
    <w:rsid w:val="00643AC6"/>
    <w:rsid w:val="00643B2C"/>
    <w:rsid w:val="00643B86"/>
    <w:rsid w:val="00643BC4"/>
    <w:rsid w:val="00643C69"/>
    <w:rsid w:val="00643C6A"/>
    <w:rsid w:val="00643C85"/>
    <w:rsid w:val="00643C93"/>
    <w:rsid w:val="00643CEC"/>
    <w:rsid w:val="00643D08"/>
    <w:rsid w:val="00643D22"/>
    <w:rsid w:val="00643D4B"/>
    <w:rsid w:val="00643D61"/>
    <w:rsid w:val="00643D63"/>
    <w:rsid w:val="00643D9C"/>
    <w:rsid w:val="00643DB0"/>
    <w:rsid w:val="00643DC0"/>
    <w:rsid w:val="00643DC2"/>
    <w:rsid w:val="00643E23"/>
    <w:rsid w:val="00643EBC"/>
    <w:rsid w:val="00643ED8"/>
    <w:rsid w:val="00643F12"/>
    <w:rsid w:val="00643F5F"/>
    <w:rsid w:val="00643F88"/>
    <w:rsid w:val="00643FA7"/>
    <w:rsid w:val="00643FD4"/>
    <w:rsid w:val="00644013"/>
    <w:rsid w:val="00644016"/>
    <w:rsid w:val="00644071"/>
    <w:rsid w:val="0064409C"/>
    <w:rsid w:val="006440A1"/>
    <w:rsid w:val="006440D3"/>
    <w:rsid w:val="00644170"/>
    <w:rsid w:val="00644206"/>
    <w:rsid w:val="0064425F"/>
    <w:rsid w:val="0064431D"/>
    <w:rsid w:val="00644321"/>
    <w:rsid w:val="006443FB"/>
    <w:rsid w:val="006443FC"/>
    <w:rsid w:val="0064440A"/>
    <w:rsid w:val="0064445C"/>
    <w:rsid w:val="00644468"/>
    <w:rsid w:val="006444EA"/>
    <w:rsid w:val="0064452E"/>
    <w:rsid w:val="0064456B"/>
    <w:rsid w:val="006445B6"/>
    <w:rsid w:val="0064462D"/>
    <w:rsid w:val="0064469E"/>
    <w:rsid w:val="006446D2"/>
    <w:rsid w:val="00644763"/>
    <w:rsid w:val="00644794"/>
    <w:rsid w:val="006447AD"/>
    <w:rsid w:val="00644819"/>
    <w:rsid w:val="00644833"/>
    <w:rsid w:val="00644851"/>
    <w:rsid w:val="00644905"/>
    <w:rsid w:val="00644937"/>
    <w:rsid w:val="006449D5"/>
    <w:rsid w:val="00644A02"/>
    <w:rsid w:val="00644A15"/>
    <w:rsid w:val="00644A2F"/>
    <w:rsid w:val="00644A52"/>
    <w:rsid w:val="00644A58"/>
    <w:rsid w:val="00644A66"/>
    <w:rsid w:val="00644A6D"/>
    <w:rsid w:val="00644A77"/>
    <w:rsid w:val="00644BA1"/>
    <w:rsid w:val="00644C10"/>
    <w:rsid w:val="00644C20"/>
    <w:rsid w:val="00644C81"/>
    <w:rsid w:val="00644C99"/>
    <w:rsid w:val="00644D09"/>
    <w:rsid w:val="00644D7E"/>
    <w:rsid w:val="00644DC2"/>
    <w:rsid w:val="00644E1A"/>
    <w:rsid w:val="00644E6E"/>
    <w:rsid w:val="00644EF8"/>
    <w:rsid w:val="00644F63"/>
    <w:rsid w:val="00644F65"/>
    <w:rsid w:val="00645061"/>
    <w:rsid w:val="006450A4"/>
    <w:rsid w:val="006450DB"/>
    <w:rsid w:val="00645169"/>
    <w:rsid w:val="006451EC"/>
    <w:rsid w:val="00645226"/>
    <w:rsid w:val="00645275"/>
    <w:rsid w:val="006452B0"/>
    <w:rsid w:val="006452F9"/>
    <w:rsid w:val="006452FD"/>
    <w:rsid w:val="00645305"/>
    <w:rsid w:val="00645306"/>
    <w:rsid w:val="0064537F"/>
    <w:rsid w:val="006453C3"/>
    <w:rsid w:val="006453F2"/>
    <w:rsid w:val="00645408"/>
    <w:rsid w:val="0064541A"/>
    <w:rsid w:val="00645424"/>
    <w:rsid w:val="00645436"/>
    <w:rsid w:val="00645442"/>
    <w:rsid w:val="00645443"/>
    <w:rsid w:val="00645504"/>
    <w:rsid w:val="00645534"/>
    <w:rsid w:val="00645569"/>
    <w:rsid w:val="00645572"/>
    <w:rsid w:val="00645678"/>
    <w:rsid w:val="00645681"/>
    <w:rsid w:val="006456B5"/>
    <w:rsid w:val="006456BB"/>
    <w:rsid w:val="0064571B"/>
    <w:rsid w:val="0064573F"/>
    <w:rsid w:val="006457B4"/>
    <w:rsid w:val="00645817"/>
    <w:rsid w:val="0064588C"/>
    <w:rsid w:val="00645896"/>
    <w:rsid w:val="006458BF"/>
    <w:rsid w:val="006458C6"/>
    <w:rsid w:val="006458E7"/>
    <w:rsid w:val="00645917"/>
    <w:rsid w:val="006459D5"/>
    <w:rsid w:val="00645A2F"/>
    <w:rsid w:val="00645A4A"/>
    <w:rsid w:val="00645ACF"/>
    <w:rsid w:val="00645B2D"/>
    <w:rsid w:val="00645B33"/>
    <w:rsid w:val="00645B7C"/>
    <w:rsid w:val="00645C31"/>
    <w:rsid w:val="00645C7C"/>
    <w:rsid w:val="00645C84"/>
    <w:rsid w:val="00645CBE"/>
    <w:rsid w:val="00645D13"/>
    <w:rsid w:val="00645D47"/>
    <w:rsid w:val="00645D62"/>
    <w:rsid w:val="00645DBE"/>
    <w:rsid w:val="00645E03"/>
    <w:rsid w:val="00645EA8"/>
    <w:rsid w:val="00645EB3"/>
    <w:rsid w:val="00645EC5"/>
    <w:rsid w:val="00645EE8"/>
    <w:rsid w:val="00645F3F"/>
    <w:rsid w:val="00645F8D"/>
    <w:rsid w:val="006460BF"/>
    <w:rsid w:val="006460E7"/>
    <w:rsid w:val="006460F3"/>
    <w:rsid w:val="00646152"/>
    <w:rsid w:val="006461A1"/>
    <w:rsid w:val="0064620C"/>
    <w:rsid w:val="006462B5"/>
    <w:rsid w:val="00646340"/>
    <w:rsid w:val="00646369"/>
    <w:rsid w:val="00646408"/>
    <w:rsid w:val="00646437"/>
    <w:rsid w:val="00646497"/>
    <w:rsid w:val="006464C5"/>
    <w:rsid w:val="006464E9"/>
    <w:rsid w:val="006464FB"/>
    <w:rsid w:val="00646547"/>
    <w:rsid w:val="00646572"/>
    <w:rsid w:val="00646576"/>
    <w:rsid w:val="00646582"/>
    <w:rsid w:val="0064659E"/>
    <w:rsid w:val="006465AA"/>
    <w:rsid w:val="006466F6"/>
    <w:rsid w:val="00646707"/>
    <w:rsid w:val="0064670E"/>
    <w:rsid w:val="00646761"/>
    <w:rsid w:val="00646792"/>
    <w:rsid w:val="006467A2"/>
    <w:rsid w:val="006467A6"/>
    <w:rsid w:val="006467AB"/>
    <w:rsid w:val="00646800"/>
    <w:rsid w:val="00646816"/>
    <w:rsid w:val="006468EC"/>
    <w:rsid w:val="00646933"/>
    <w:rsid w:val="0064696D"/>
    <w:rsid w:val="006469A2"/>
    <w:rsid w:val="00646A27"/>
    <w:rsid w:val="00646A2C"/>
    <w:rsid w:val="00646A2D"/>
    <w:rsid w:val="00646A3D"/>
    <w:rsid w:val="00646A4D"/>
    <w:rsid w:val="00646A58"/>
    <w:rsid w:val="00646A8D"/>
    <w:rsid w:val="00646A90"/>
    <w:rsid w:val="00646AD1"/>
    <w:rsid w:val="00646AFD"/>
    <w:rsid w:val="00646B05"/>
    <w:rsid w:val="00646B5B"/>
    <w:rsid w:val="00646B6F"/>
    <w:rsid w:val="00646B81"/>
    <w:rsid w:val="00646BB3"/>
    <w:rsid w:val="00646BF7"/>
    <w:rsid w:val="00646C3A"/>
    <w:rsid w:val="00646C95"/>
    <w:rsid w:val="00646CDC"/>
    <w:rsid w:val="00646CFD"/>
    <w:rsid w:val="00646CFF"/>
    <w:rsid w:val="00646D04"/>
    <w:rsid w:val="00646D0E"/>
    <w:rsid w:val="00646D8B"/>
    <w:rsid w:val="00646D95"/>
    <w:rsid w:val="00646D98"/>
    <w:rsid w:val="00646DD9"/>
    <w:rsid w:val="00646E00"/>
    <w:rsid w:val="00646E14"/>
    <w:rsid w:val="00646E1B"/>
    <w:rsid w:val="00646E26"/>
    <w:rsid w:val="00646E39"/>
    <w:rsid w:val="00646E73"/>
    <w:rsid w:val="00646E7D"/>
    <w:rsid w:val="00646ED0"/>
    <w:rsid w:val="00646F29"/>
    <w:rsid w:val="00646F7E"/>
    <w:rsid w:val="00646FB7"/>
    <w:rsid w:val="00646FF1"/>
    <w:rsid w:val="00646FF9"/>
    <w:rsid w:val="00647040"/>
    <w:rsid w:val="00647054"/>
    <w:rsid w:val="00647090"/>
    <w:rsid w:val="0064709E"/>
    <w:rsid w:val="006470E0"/>
    <w:rsid w:val="0064711B"/>
    <w:rsid w:val="00647146"/>
    <w:rsid w:val="0064717A"/>
    <w:rsid w:val="0064718F"/>
    <w:rsid w:val="006471B3"/>
    <w:rsid w:val="006471BA"/>
    <w:rsid w:val="006471BF"/>
    <w:rsid w:val="006471E1"/>
    <w:rsid w:val="00647263"/>
    <w:rsid w:val="00647271"/>
    <w:rsid w:val="00647293"/>
    <w:rsid w:val="006472B6"/>
    <w:rsid w:val="006472BC"/>
    <w:rsid w:val="0064738B"/>
    <w:rsid w:val="006473AA"/>
    <w:rsid w:val="00647448"/>
    <w:rsid w:val="0064749B"/>
    <w:rsid w:val="006474CE"/>
    <w:rsid w:val="006474F2"/>
    <w:rsid w:val="00647526"/>
    <w:rsid w:val="00647530"/>
    <w:rsid w:val="0064754C"/>
    <w:rsid w:val="0064755D"/>
    <w:rsid w:val="00647598"/>
    <w:rsid w:val="00647659"/>
    <w:rsid w:val="0064765F"/>
    <w:rsid w:val="00647665"/>
    <w:rsid w:val="00647668"/>
    <w:rsid w:val="0064767E"/>
    <w:rsid w:val="006476A2"/>
    <w:rsid w:val="006476F8"/>
    <w:rsid w:val="0064775B"/>
    <w:rsid w:val="006477C8"/>
    <w:rsid w:val="006477D6"/>
    <w:rsid w:val="00647877"/>
    <w:rsid w:val="00647880"/>
    <w:rsid w:val="006478A4"/>
    <w:rsid w:val="006478B8"/>
    <w:rsid w:val="006478D9"/>
    <w:rsid w:val="006478F3"/>
    <w:rsid w:val="006478FE"/>
    <w:rsid w:val="00647903"/>
    <w:rsid w:val="00647A42"/>
    <w:rsid w:val="00647A5C"/>
    <w:rsid w:val="00647A73"/>
    <w:rsid w:val="00647A94"/>
    <w:rsid w:val="00647AAA"/>
    <w:rsid w:val="00647B02"/>
    <w:rsid w:val="00647B6F"/>
    <w:rsid w:val="00647BBA"/>
    <w:rsid w:val="00647BE4"/>
    <w:rsid w:val="00647C26"/>
    <w:rsid w:val="00647C5F"/>
    <w:rsid w:val="00647C86"/>
    <w:rsid w:val="00647D1B"/>
    <w:rsid w:val="00647D8B"/>
    <w:rsid w:val="00647DFA"/>
    <w:rsid w:val="00647E1A"/>
    <w:rsid w:val="00647EC3"/>
    <w:rsid w:val="00647ED3"/>
    <w:rsid w:val="00647F1C"/>
    <w:rsid w:val="00647F59"/>
    <w:rsid w:val="00647F5D"/>
    <w:rsid w:val="00647FB9"/>
    <w:rsid w:val="00647FC9"/>
    <w:rsid w:val="00647FDF"/>
    <w:rsid w:val="00650058"/>
    <w:rsid w:val="006500A3"/>
    <w:rsid w:val="006500EA"/>
    <w:rsid w:val="00650135"/>
    <w:rsid w:val="0065019A"/>
    <w:rsid w:val="0065026C"/>
    <w:rsid w:val="006502F3"/>
    <w:rsid w:val="0065030B"/>
    <w:rsid w:val="0065038E"/>
    <w:rsid w:val="00650499"/>
    <w:rsid w:val="0065049C"/>
    <w:rsid w:val="006504C3"/>
    <w:rsid w:val="006504EE"/>
    <w:rsid w:val="00650565"/>
    <w:rsid w:val="0065059A"/>
    <w:rsid w:val="006505A6"/>
    <w:rsid w:val="006505C3"/>
    <w:rsid w:val="006505E0"/>
    <w:rsid w:val="006505E8"/>
    <w:rsid w:val="00650647"/>
    <w:rsid w:val="0065064E"/>
    <w:rsid w:val="00650654"/>
    <w:rsid w:val="006506AC"/>
    <w:rsid w:val="006506E3"/>
    <w:rsid w:val="00650777"/>
    <w:rsid w:val="006507F3"/>
    <w:rsid w:val="00650813"/>
    <w:rsid w:val="006508B1"/>
    <w:rsid w:val="00650907"/>
    <w:rsid w:val="0065095A"/>
    <w:rsid w:val="006509FA"/>
    <w:rsid w:val="00650A5C"/>
    <w:rsid w:val="00650A60"/>
    <w:rsid w:val="00650A9F"/>
    <w:rsid w:val="00650AF9"/>
    <w:rsid w:val="00650B0F"/>
    <w:rsid w:val="00650B1F"/>
    <w:rsid w:val="00650B36"/>
    <w:rsid w:val="00650B39"/>
    <w:rsid w:val="00650B90"/>
    <w:rsid w:val="00650C12"/>
    <w:rsid w:val="00650C17"/>
    <w:rsid w:val="00650C2A"/>
    <w:rsid w:val="00650CBB"/>
    <w:rsid w:val="00650CBD"/>
    <w:rsid w:val="00650CE4"/>
    <w:rsid w:val="00650CF8"/>
    <w:rsid w:val="00650D53"/>
    <w:rsid w:val="00650DB6"/>
    <w:rsid w:val="00650DD4"/>
    <w:rsid w:val="00650E3C"/>
    <w:rsid w:val="00650E42"/>
    <w:rsid w:val="00650E70"/>
    <w:rsid w:val="00650EA2"/>
    <w:rsid w:val="00650EF6"/>
    <w:rsid w:val="00650F08"/>
    <w:rsid w:val="00650F3B"/>
    <w:rsid w:val="0065100C"/>
    <w:rsid w:val="00651042"/>
    <w:rsid w:val="006510BB"/>
    <w:rsid w:val="00651156"/>
    <w:rsid w:val="0065116C"/>
    <w:rsid w:val="00651179"/>
    <w:rsid w:val="0065120C"/>
    <w:rsid w:val="00651239"/>
    <w:rsid w:val="0065126E"/>
    <w:rsid w:val="006512E7"/>
    <w:rsid w:val="006513B8"/>
    <w:rsid w:val="006513BD"/>
    <w:rsid w:val="0065144C"/>
    <w:rsid w:val="00651456"/>
    <w:rsid w:val="006514A6"/>
    <w:rsid w:val="0065151B"/>
    <w:rsid w:val="0065153A"/>
    <w:rsid w:val="00651542"/>
    <w:rsid w:val="0065157B"/>
    <w:rsid w:val="0065158C"/>
    <w:rsid w:val="0065162F"/>
    <w:rsid w:val="00651655"/>
    <w:rsid w:val="00651675"/>
    <w:rsid w:val="00651681"/>
    <w:rsid w:val="00651687"/>
    <w:rsid w:val="006516A1"/>
    <w:rsid w:val="006516A8"/>
    <w:rsid w:val="006516CC"/>
    <w:rsid w:val="006517D3"/>
    <w:rsid w:val="006517F6"/>
    <w:rsid w:val="0065182A"/>
    <w:rsid w:val="006518FB"/>
    <w:rsid w:val="00651935"/>
    <w:rsid w:val="006519A3"/>
    <w:rsid w:val="006519A5"/>
    <w:rsid w:val="006519C3"/>
    <w:rsid w:val="006519E7"/>
    <w:rsid w:val="00651A06"/>
    <w:rsid w:val="00651A5D"/>
    <w:rsid w:val="00651A74"/>
    <w:rsid w:val="00651A96"/>
    <w:rsid w:val="00651AB7"/>
    <w:rsid w:val="00651AF4"/>
    <w:rsid w:val="00651BFC"/>
    <w:rsid w:val="00651C5B"/>
    <w:rsid w:val="00651CA0"/>
    <w:rsid w:val="00651D26"/>
    <w:rsid w:val="00651D27"/>
    <w:rsid w:val="00651D95"/>
    <w:rsid w:val="00651DA0"/>
    <w:rsid w:val="00651DFE"/>
    <w:rsid w:val="00651E65"/>
    <w:rsid w:val="00651E6C"/>
    <w:rsid w:val="00651F14"/>
    <w:rsid w:val="00651F92"/>
    <w:rsid w:val="00651FCB"/>
    <w:rsid w:val="00652007"/>
    <w:rsid w:val="00652018"/>
    <w:rsid w:val="0065207D"/>
    <w:rsid w:val="0065207E"/>
    <w:rsid w:val="00652096"/>
    <w:rsid w:val="006520EA"/>
    <w:rsid w:val="00652122"/>
    <w:rsid w:val="00652150"/>
    <w:rsid w:val="00652276"/>
    <w:rsid w:val="006522A0"/>
    <w:rsid w:val="006522B0"/>
    <w:rsid w:val="006522B4"/>
    <w:rsid w:val="006522F8"/>
    <w:rsid w:val="00652399"/>
    <w:rsid w:val="006523BA"/>
    <w:rsid w:val="006523BC"/>
    <w:rsid w:val="00652432"/>
    <w:rsid w:val="0065245C"/>
    <w:rsid w:val="006524FB"/>
    <w:rsid w:val="00652532"/>
    <w:rsid w:val="00652570"/>
    <w:rsid w:val="00652574"/>
    <w:rsid w:val="00652586"/>
    <w:rsid w:val="006525A6"/>
    <w:rsid w:val="006525EC"/>
    <w:rsid w:val="0065262C"/>
    <w:rsid w:val="0065266F"/>
    <w:rsid w:val="00652707"/>
    <w:rsid w:val="00652722"/>
    <w:rsid w:val="00652748"/>
    <w:rsid w:val="0065275C"/>
    <w:rsid w:val="00652784"/>
    <w:rsid w:val="0065278F"/>
    <w:rsid w:val="006527F7"/>
    <w:rsid w:val="0065283B"/>
    <w:rsid w:val="0065283D"/>
    <w:rsid w:val="00652863"/>
    <w:rsid w:val="006528B0"/>
    <w:rsid w:val="006528B4"/>
    <w:rsid w:val="006528BC"/>
    <w:rsid w:val="00652951"/>
    <w:rsid w:val="00652966"/>
    <w:rsid w:val="006529B0"/>
    <w:rsid w:val="006529CB"/>
    <w:rsid w:val="006529DF"/>
    <w:rsid w:val="006529EC"/>
    <w:rsid w:val="00652A75"/>
    <w:rsid w:val="00652AA9"/>
    <w:rsid w:val="00652AAF"/>
    <w:rsid w:val="00652B14"/>
    <w:rsid w:val="00652B3A"/>
    <w:rsid w:val="00652B59"/>
    <w:rsid w:val="00652B69"/>
    <w:rsid w:val="00652B8E"/>
    <w:rsid w:val="00652B9C"/>
    <w:rsid w:val="00652C2F"/>
    <w:rsid w:val="00652CAB"/>
    <w:rsid w:val="00652CB6"/>
    <w:rsid w:val="00652CF2"/>
    <w:rsid w:val="00652D59"/>
    <w:rsid w:val="00652DA3"/>
    <w:rsid w:val="00652DF1"/>
    <w:rsid w:val="00652E3D"/>
    <w:rsid w:val="00652E45"/>
    <w:rsid w:val="00652E53"/>
    <w:rsid w:val="00652EAB"/>
    <w:rsid w:val="00652EAF"/>
    <w:rsid w:val="00652F37"/>
    <w:rsid w:val="00652F84"/>
    <w:rsid w:val="00652F98"/>
    <w:rsid w:val="00652FA7"/>
    <w:rsid w:val="00652FD7"/>
    <w:rsid w:val="00653001"/>
    <w:rsid w:val="00653021"/>
    <w:rsid w:val="0065306C"/>
    <w:rsid w:val="006530E2"/>
    <w:rsid w:val="006530F5"/>
    <w:rsid w:val="006530F6"/>
    <w:rsid w:val="00653124"/>
    <w:rsid w:val="0065316F"/>
    <w:rsid w:val="006531B7"/>
    <w:rsid w:val="00653220"/>
    <w:rsid w:val="00653224"/>
    <w:rsid w:val="00653246"/>
    <w:rsid w:val="00653260"/>
    <w:rsid w:val="0065328A"/>
    <w:rsid w:val="0065331F"/>
    <w:rsid w:val="0065334B"/>
    <w:rsid w:val="006533CA"/>
    <w:rsid w:val="00653423"/>
    <w:rsid w:val="0065345E"/>
    <w:rsid w:val="00653460"/>
    <w:rsid w:val="006534DF"/>
    <w:rsid w:val="00653524"/>
    <w:rsid w:val="0065354B"/>
    <w:rsid w:val="00653570"/>
    <w:rsid w:val="006535A6"/>
    <w:rsid w:val="006535C4"/>
    <w:rsid w:val="006535E6"/>
    <w:rsid w:val="006535EB"/>
    <w:rsid w:val="00653600"/>
    <w:rsid w:val="0065361F"/>
    <w:rsid w:val="00653622"/>
    <w:rsid w:val="00653726"/>
    <w:rsid w:val="0065375D"/>
    <w:rsid w:val="0065375E"/>
    <w:rsid w:val="006537C7"/>
    <w:rsid w:val="00653802"/>
    <w:rsid w:val="00653865"/>
    <w:rsid w:val="00653896"/>
    <w:rsid w:val="006538BA"/>
    <w:rsid w:val="00653936"/>
    <w:rsid w:val="00653953"/>
    <w:rsid w:val="00653954"/>
    <w:rsid w:val="00653967"/>
    <w:rsid w:val="00653A4B"/>
    <w:rsid w:val="00653AF0"/>
    <w:rsid w:val="00653AFD"/>
    <w:rsid w:val="00653B20"/>
    <w:rsid w:val="00653B8B"/>
    <w:rsid w:val="00653C53"/>
    <w:rsid w:val="00653C9D"/>
    <w:rsid w:val="00653CAF"/>
    <w:rsid w:val="00653CCD"/>
    <w:rsid w:val="00653CF9"/>
    <w:rsid w:val="00653D2B"/>
    <w:rsid w:val="00653D63"/>
    <w:rsid w:val="00653DB7"/>
    <w:rsid w:val="00653E21"/>
    <w:rsid w:val="00653E92"/>
    <w:rsid w:val="00653EB9"/>
    <w:rsid w:val="00653EEF"/>
    <w:rsid w:val="00653EFB"/>
    <w:rsid w:val="00653F3E"/>
    <w:rsid w:val="00653FA3"/>
    <w:rsid w:val="00653FB5"/>
    <w:rsid w:val="00653FBE"/>
    <w:rsid w:val="00654065"/>
    <w:rsid w:val="00654099"/>
    <w:rsid w:val="00654112"/>
    <w:rsid w:val="00654113"/>
    <w:rsid w:val="00654156"/>
    <w:rsid w:val="00654197"/>
    <w:rsid w:val="006541D0"/>
    <w:rsid w:val="006541FE"/>
    <w:rsid w:val="0065422A"/>
    <w:rsid w:val="006542D1"/>
    <w:rsid w:val="00654376"/>
    <w:rsid w:val="00654419"/>
    <w:rsid w:val="0065444A"/>
    <w:rsid w:val="00654479"/>
    <w:rsid w:val="00654487"/>
    <w:rsid w:val="00654489"/>
    <w:rsid w:val="00654664"/>
    <w:rsid w:val="0065468B"/>
    <w:rsid w:val="0065470A"/>
    <w:rsid w:val="00654714"/>
    <w:rsid w:val="00654722"/>
    <w:rsid w:val="00654724"/>
    <w:rsid w:val="0065472F"/>
    <w:rsid w:val="006547B2"/>
    <w:rsid w:val="006547C5"/>
    <w:rsid w:val="006547FE"/>
    <w:rsid w:val="0065481D"/>
    <w:rsid w:val="0065488B"/>
    <w:rsid w:val="00654922"/>
    <w:rsid w:val="00654941"/>
    <w:rsid w:val="00654995"/>
    <w:rsid w:val="00654AD3"/>
    <w:rsid w:val="00654B0A"/>
    <w:rsid w:val="00654B0F"/>
    <w:rsid w:val="00654B16"/>
    <w:rsid w:val="00654BF3"/>
    <w:rsid w:val="00654C06"/>
    <w:rsid w:val="00654C43"/>
    <w:rsid w:val="00654C68"/>
    <w:rsid w:val="00654D2E"/>
    <w:rsid w:val="00654D3E"/>
    <w:rsid w:val="00654D62"/>
    <w:rsid w:val="00654D6F"/>
    <w:rsid w:val="00654E2E"/>
    <w:rsid w:val="00654E3D"/>
    <w:rsid w:val="00654E67"/>
    <w:rsid w:val="00654EA6"/>
    <w:rsid w:val="00654EBA"/>
    <w:rsid w:val="00654EC3"/>
    <w:rsid w:val="00654F4C"/>
    <w:rsid w:val="00654FA0"/>
    <w:rsid w:val="00654FC5"/>
    <w:rsid w:val="00655000"/>
    <w:rsid w:val="0065504C"/>
    <w:rsid w:val="0065507B"/>
    <w:rsid w:val="006550C2"/>
    <w:rsid w:val="00655149"/>
    <w:rsid w:val="0065515D"/>
    <w:rsid w:val="0065515E"/>
    <w:rsid w:val="00655169"/>
    <w:rsid w:val="0065519F"/>
    <w:rsid w:val="006551A8"/>
    <w:rsid w:val="006551E9"/>
    <w:rsid w:val="006551F5"/>
    <w:rsid w:val="00655215"/>
    <w:rsid w:val="00655245"/>
    <w:rsid w:val="0065524E"/>
    <w:rsid w:val="00655253"/>
    <w:rsid w:val="0065525C"/>
    <w:rsid w:val="0065528F"/>
    <w:rsid w:val="00655360"/>
    <w:rsid w:val="00655367"/>
    <w:rsid w:val="00655418"/>
    <w:rsid w:val="00655425"/>
    <w:rsid w:val="0065542A"/>
    <w:rsid w:val="0065542D"/>
    <w:rsid w:val="00655468"/>
    <w:rsid w:val="00655482"/>
    <w:rsid w:val="006554A9"/>
    <w:rsid w:val="006554B1"/>
    <w:rsid w:val="006554FD"/>
    <w:rsid w:val="00655502"/>
    <w:rsid w:val="00655534"/>
    <w:rsid w:val="0065553B"/>
    <w:rsid w:val="006555C1"/>
    <w:rsid w:val="00655610"/>
    <w:rsid w:val="00655611"/>
    <w:rsid w:val="006556CB"/>
    <w:rsid w:val="00655709"/>
    <w:rsid w:val="00655727"/>
    <w:rsid w:val="0065572D"/>
    <w:rsid w:val="00655745"/>
    <w:rsid w:val="00655769"/>
    <w:rsid w:val="00655773"/>
    <w:rsid w:val="006557EE"/>
    <w:rsid w:val="006557F6"/>
    <w:rsid w:val="0065581E"/>
    <w:rsid w:val="00655907"/>
    <w:rsid w:val="006559CF"/>
    <w:rsid w:val="00655B7D"/>
    <w:rsid w:val="00655B8A"/>
    <w:rsid w:val="00655BA0"/>
    <w:rsid w:val="00655BA3"/>
    <w:rsid w:val="00655BB5"/>
    <w:rsid w:val="00655C15"/>
    <w:rsid w:val="00655C21"/>
    <w:rsid w:val="00655C23"/>
    <w:rsid w:val="00655CF6"/>
    <w:rsid w:val="00655D80"/>
    <w:rsid w:val="00655DD4"/>
    <w:rsid w:val="00655F03"/>
    <w:rsid w:val="00655F13"/>
    <w:rsid w:val="00655F15"/>
    <w:rsid w:val="00655F1C"/>
    <w:rsid w:val="00655F64"/>
    <w:rsid w:val="006560B1"/>
    <w:rsid w:val="00656142"/>
    <w:rsid w:val="00656182"/>
    <w:rsid w:val="00656185"/>
    <w:rsid w:val="0065619A"/>
    <w:rsid w:val="006561A8"/>
    <w:rsid w:val="006561B3"/>
    <w:rsid w:val="006561DA"/>
    <w:rsid w:val="00656265"/>
    <w:rsid w:val="006562A6"/>
    <w:rsid w:val="006562C4"/>
    <w:rsid w:val="006562F8"/>
    <w:rsid w:val="0065631D"/>
    <w:rsid w:val="0065631E"/>
    <w:rsid w:val="0065633F"/>
    <w:rsid w:val="00656397"/>
    <w:rsid w:val="00656399"/>
    <w:rsid w:val="006563FE"/>
    <w:rsid w:val="00656408"/>
    <w:rsid w:val="00656482"/>
    <w:rsid w:val="006564B4"/>
    <w:rsid w:val="006564F4"/>
    <w:rsid w:val="0065651F"/>
    <w:rsid w:val="006565D3"/>
    <w:rsid w:val="006565D5"/>
    <w:rsid w:val="006565E6"/>
    <w:rsid w:val="0065669D"/>
    <w:rsid w:val="00656715"/>
    <w:rsid w:val="00656772"/>
    <w:rsid w:val="00656871"/>
    <w:rsid w:val="0065689B"/>
    <w:rsid w:val="006568AA"/>
    <w:rsid w:val="00656920"/>
    <w:rsid w:val="006569D0"/>
    <w:rsid w:val="006569DA"/>
    <w:rsid w:val="00656A1A"/>
    <w:rsid w:val="00656AAD"/>
    <w:rsid w:val="00656BBA"/>
    <w:rsid w:val="00656C01"/>
    <w:rsid w:val="00656C20"/>
    <w:rsid w:val="00656C48"/>
    <w:rsid w:val="00656C55"/>
    <w:rsid w:val="00656CAF"/>
    <w:rsid w:val="00656D0C"/>
    <w:rsid w:val="00656DBB"/>
    <w:rsid w:val="00656E01"/>
    <w:rsid w:val="00656E4F"/>
    <w:rsid w:val="00656E51"/>
    <w:rsid w:val="00656EE6"/>
    <w:rsid w:val="00656F5D"/>
    <w:rsid w:val="00656FAF"/>
    <w:rsid w:val="00656FBC"/>
    <w:rsid w:val="00656FE4"/>
    <w:rsid w:val="00657021"/>
    <w:rsid w:val="006571B0"/>
    <w:rsid w:val="006571EE"/>
    <w:rsid w:val="00657216"/>
    <w:rsid w:val="00657267"/>
    <w:rsid w:val="006572EA"/>
    <w:rsid w:val="00657343"/>
    <w:rsid w:val="006573D7"/>
    <w:rsid w:val="006573E0"/>
    <w:rsid w:val="0065750A"/>
    <w:rsid w:val="0065753C"/>
    <w:rsid w:val="00657569"/>
    <w:rsid w:val="00657580"/>
    <w:rsid w:val="006575B5"/>
    <w:rsid w:val="006575FE"/>
    <w:rsid w:val="00657683"/>
    <w:rsid w:val="006576C2"/>
    <w:rsid w:val="0065770E"/>
    <w:rsid w:val="00657722"/>
    <w:rsid w:val="0065773E"/>
    <w:rsid w:val="0065777B"/>
    <w:rsid w:val="0065778B"/>
    <w:rsid w:val="006577CE"/>
    <w:rsid w:val="006577D2"/>
    <w:rsid w:val="006577E4"/>
    <w:rsid w:val="00657817"/>
    <w:rsid w:val="0065784E"/>
    <w:rsid w:val="00657859"/>
    <w:rsid w:val="0065787C"/>
    <w:rsid w:val="006578D2"/>
    <w:rsid w:val="0065799B"/>
    <w:rsid w:val="006579A9"/>
    <w:rsid w:val="006579AF"/>
    <w:rsid w:val="006579D9"/>
    <w:rsid w:val="00657A05"/>
    <w:rsid w:val="00657A37"/>
    <w:rsid w:val="00657A68"/>
    <w:rsid w:val="00657A77"/>
    <w:rsid w:val="00657A7F"/>
    <w:rsid w:val="00657A88"/>
    <w:rsid w:val="00657AEE"/>
    <w:rsid w:val="00657B17"/>
    <w:rsid w:val="00657B39"/>
    <w:rsid w:val="00657BD6"/>
    <w:rsid w:val="00657C21"/>
    <w:rsid w:val="00657C6C"/>
    <w:rsid w:val="00657C75"/>
    <w:rsid w:val="00657C97"/>
    <w:rsid w:val="00657CAD"/>
    <w:rsid w:val="00657CD0"/>
    <w:rsid w:val="00657D09"/>
    <w:rsid w:val="00657D2E"/>
    <w:rsid w:val="00657E0E"/>
    <w:rsid w:val="00657E48"/>
    <w:rsid w:val="00657E51"/>
    <w:rsid w:val="00657EC4"/>
    <w:rsid w:val="00657EE3"/>
    <w:rsid w:val="00657EF3"/>
    <w:rsid w:val="00657F2E"/>
    <w:rsid w:val="00657F4C"/>
    <w:rsid w:val="00657F92"/>
    <w:rsid w:val="00657FDC"/>
    <w:rsid w:val="00660004"/>
    <w:rsid w:val="00660019"/>
    <w:rsid w:val="0066008F"/>
    <w:rsid w:val="006600BD"/>
    <w:rsid w:val="006600F0"/>
    <w:rsid w:val="00660115"/>
    <w:rsid w:val="006601AB"/>
    <w:rsid w:val="006601C6"/>
    <w:rsid w:val="006601D2"/>
    <w:rsid w:val="00660225"/>
    <w:rsid w:val="00660299"/>
    <w:rsid w:val="006602C8"/>
    <w:rsid w:val="006602D0"/>
    <w:rsid w:val="00660369"/>
    <w:rsid w:val="00660396"/>
    <w:rsid w:val="00660428"/>
    <w:rsid w:val="0066042D"/>
    <w:rsid w:val="0066049C"/>
    <w:rsid w:val="006604CE"/>
    <w:rsid w:val="0066052F"/>
    <w:rsid w:val="0066063C"/>
    <w:rsid w:val="0066067F"/>
    <w:rsid w:val="006606E3"/>
    <w:rsid w:val="006606E9"/>
    <w:rsid w:val="006606FE"/>
    <w:rsid w:val="0066071D"/>
    <w:rsid w:val="0066075A"/>
    <w:rsid w:val="006607BD"/>
    <w:rsid w:val="0066082B"/>
    <w:rsid w:val="0066087B"/>
    <w:rsid w:val="0066090C"/>
    <w:rsid w:val="00660942"/>
    <w:rsid w:val="00660956"/>
    <w:rsid w:val="00660973"/>
    <w:rsid w:val="006609FA"/>
    <w:rsid w:val="00660ABC"/>
    <w:rsid w:val="00660AEB"/>
    <w:rsid w:val="00660AF1"/>
    <w:rsid w:val="00660B12"/>
    <w:rsid w:val="00660B34"/>
    <w:rsid w:val="00660BC9"/>
    <w:rsid w:val="00660C96"/>
    <w:rsid w:val="00660CD7"/>
    <w:rsid w:val="00660CE0"/>
    <w:rsid w:val="00660CEC"/>
    <w:rsid w:val="00660D21"/>
    <w:rsid w:val="00660D38"/>
    <w:rsid w:val="00660D40"/>
    <w:rsid w:val="00660D87"/>
    <w:rsid w:val="00660D8D"/>
    <w:rsid w:val="00660DA9"/>
    <w:rsid w:val="00660DB9"/>
    <w:rsid w:val="00660DC2"/>
    <w:rsid w:val="00660DFA"/>
    <w:rsid w:val="00660EDE"/>
    <w:rsid w:val="00660F83"/>
    <w:rsid w:val="006610CD"/>
    <w:rsid w:val="006611A5"/>
    <w:rsid w:val="006611E1"/>
    <w:rsid w:val="00661206"/>
    <w:rsid w:val="00661224"/>
    <w:rsid w:val="00661229"/>
    <w:rsid w:val="00661247"/>
    <w:rsid w:val="00661267"/>
    <w:rsid w:val="0066129D"/>
    <w:rsid w:val="006612C0"/>
    <w:rsid w:val="006612C7"/>
    <w:rsid w:val="006612CF"/>
    <w:rsid w:val="006612F3"/>
    <w:rsid w:val="0066132D"/>
    <w:rsid w:val="00661333"/>
    <w:rsid w:val="0066153A"/>
    <w:rsid w:val="00661566"/>
    <w:rsid w:val="00661596"/>
    <w:rsid w:val="006615A2"/>
    <w:rsid w:val="006615AB"/>
    <w:rsid w:val="006615B3"/>
    <w:rsid w:val="006615F0"/>
    <w:rsid w:val="006615FB"/>
    <w:rsid w:val="0066165E"/>
    <w:rsid w:val="006616CD"/>
    <w:rsid w:val="00661711"/>
    <w:rsid w:val="00661754"/>
    <w:rsid w:val="006617A6"/>
    <w:rsid w:val="006617B3"/>
    <w:rsid w:val="0066186A"/>
    <w:rsid w:val="00661874"/>
    <w:rsid w:val="0066187A"/>
    <w:rsid w:val="0066187D"/>
    <w:rsid w:val="00661885"/>
    <w:rsid w:val="006618C2"/>
    <w:rsid w:val="006619AB"/>
    <w:rsid w:val="00661A16"/>
    <w:rsid w:val="00661A67"/>
    <w:rsid w:val="00661AD6"/>
    <w:rsid w:val="00661B25"/>
    <w:rsid w:val="00661BA6"/>
    <w:rsid w:val="00661BEA"/>
    <w:rsid w:val="00661C34"/>
    <w:rsid w:val="00661C58"/>
    <w:rsid w:val="00661C65"/>
    <w:rsid w:val="00661C7B"/>
    <w:rsid w:val="00661C88"/>
    <w:rsid w:val="00661C9A"/>
    <w:rsid w:val="00661CE0"/>
    <w:rsid w:val="00661CE1"/>
    <w:rsid w:val="00661CEC"/>
    <w:rsid w:val="00661CFA"/>
    <w:rsid w:val="00661D8F"/>
    <w:rsid w:val="00661DA1"/>
    <w:rsid w:val="00661DA9"/>
    <w:rsid w:val="00661DAF"/>
    <w:rsid w:val="00661DB7"/>
    <w:rsid w:val="00661DDD"/>
    <w:rsid w:val="00661DDE"/>
    <w:rsid w:val="00661DE8"/>
    <w:rsid w:val="00661EBB"/>
    <w:rsid w:val="00661F1A"/>
    <w:rsid w:val="00661F45"/>
    <w:rsid w:val="00661FFF"/>
    <w:rsid w:val="00662013"/>
    <w:rsid w:val="00662035"/>
    <w:rsid w:val="0066206A"/>
    <w:rsid w:val="0066209E"/>
    <w:rsid w:val="006620A5"/>
    <w:rsid w:val="006620D0"/>
    <w:rsid w:val="006620ED"/>
    <w:rsid w:val="0066214A"/>
    <w:rsid w:val="0066215B"/>
    <w:rsid w:val="00662183"/>
    <w:rsid w:val="006621AE"/>
    <w:rsid w:val="006622EA"/>
    <w:rsid w:val="006622EB"/>
    <w:rsid w:val="00662340"/>
    <w:rsid w:val="00662359"/>
    <w:rsid w:val="006623DB"/>
    <w:rsid w:val="00662430"/>
    <w:rsid w:val="00662462"/>
    <w:rsid w:val="0066248C"/>
    <w:rsid w:val="00662490"/>
    <w:rsid w:val="006624C0"/>
    <w:rsid w:val="0066254A"/>
    <w:rsid w:val="00662551"/>
    <w:rsid w:val="0066257C"/>
    <w:rsid w:val="006626AA"/>
    <w:rsid w:val="00662710"/>
    <w:rsid w:val="00662788"/>
    <w:rsid w:val="006627BE"/>
    <w:rsid w:val="006627CB"/>
    <w:rsid w:val="006627DB"/>
    <w:rsid w:val="006627EF"/>
    <w:rsid w:val="0066285C"/>
    <w:rsid w:val="006628B0"/>
    <w:rsid w:val="00662969"/>
    <w:rsid w:val="00662986"/>
    <w:rsid w:val="006629CC"/>
    <w:rsid w:val="006629E7"/>
    <w:rsid w:val="006629F1"/>
    <w:rsid w:val="00662A96"/>
    <w:rsid w:val="00662AB5"/>
    <w:rsid w:val="00662AB7"/>
    <w:rsid w:val="00662AEB"/>
    <w:rsid w:val="00662B46"/>
    <w:rsid w:val="00662B4C"/>
    <w:rsid w:val="00662BA4"/>
    <w:rsid w:val="00662BCC"/>
    <w:rsid w:val="00662C1B"/>
    <w:rsid w:val="00662C32"/>
    <w:rsid w:val="00662C58"/>
    <w:rsid w:val="00662C99"/>
    <w:rsid w:val="00662CC4"/>
    <w:rsid w:val="00662CD1"/>
    <w:rsid w:val="00662CF6"/>
    <w:rsid w:val="00662CF7"/>
    <w:rsid w:val="00662D2B"/>
    <w:rsid w:val="00662DA5"/>
    <w:rsid w:val="00662DD7"/>
    <w:rsid w:val="00662DF4"/>
    <w:rsid w:val="00662E04"/>
    <w:rsid w:val="00662EB8"/>
    <w:rsid w:val="00662EFA"/>
    <w:rsid w:val="00662F28"/>
    <w:rsid w:val="00662F6B"/>
    <w:rsid w:val="00663004"/>
    <w:rsid w:val="0066301A"/>
    <w:rsid w:val="0066302D"/>
    <w:rsid w:val="0066304F"/>
    <w:rsid w:val="006630A9"/>
    <w:rsid w:val="006630D7"/>
    <w:rsid w:val="006630F3"/>
    <w:rsid w:val="0066313A"/>
    <w:rsid w:val="00663242"/>
    <w:rsid w:val="006632B5"/>
    <w:rsid w:val="006632D0"/>
    <w:rsid w:val="00663318"/>
    <w:rsid w:val="00663321"/>
    <w:rsid w:val="00663350"/>
    <w:rsid w:val="00663394"/>
    <w:rsid w:val="0066339D"/>
    <w:rsid w:val="00663421"/>
    <w:rsid w:val="00663462"/>
    <w:rsid w:val="00663490"/>
    <w:rsid w:val="0066352C"/>
    <w:rsid w:val="00663567"/>
    <w:rsid w:val="00663585"/>
    <w:rsid w:val="006635AE"/>
    <w:rsid w:val="00663690"/>
    <w:rsid w:val="006636F7"/>
    <w:rsid w:val="00663715"/>
    <w:rsid w:val="0066377F"/>
    <w:rsid w:val="00663805"/>
    <w:rsid w:val="0066381F"/>
    <w:rsid w:val="0066383D"/>
    <w:rsid w:val="006638D9"/>
    <w:rsid w:val="006638DA"/>
    <w:rsid w:val="006638E5"/>
    <w:rsid w:val="006638E8"/>
    <w:rsid w:val="00663984"/>
    <w:rsid w:val="00663A0B"/>
    <w:rsid w:val="00663A38"/>
    <w:rsid w:val="00663A44"/>
    <w:rsid w:val="00663A9A"/>
    <w:rsid w:val="00663AAB"/>
    <w:rsid w:val="00663ABA"/>
    <w:rsid w:val="00663AE1"/>
    <w:rsid w:val="00663AEF"/>
    <w:rsid w:val="00663B01"/>
    <w:rsid w:val="00663C27"/>
    <w:rsid w:val="00663C2A"/>
    <w:rsid w:val="00663C3C"/>
    <w:rsid w:val="00663C48"/>
    <w:rsid w:val="00663C4C"/>
    <w:rsid w:val="00663C5E"/>
    <w:rsid w:val="00663CCB"/>
    <w:rsid w:val="00663CE7"/>
    <w:rsid w:val="00663D15"/>
    <w:rsid w:val="00663D4C"/>
    <w:rsid w:val="00663D66"/>
    <w:rsid w:val="00663DA2"/>
    <w:rsid w:val="00663E34"/>
    <w:rsid w:val="00663E50"/>
    <w:rsid w:val="00663E6D"/>
    <w:rsid w:val="00663F16"/>
    <w:rsid w:val="00663F3E"/>
    <w:rsid w:val="00663F49"/>
    <w:rsid w:val="00663FB4"/>
    <w:rsid w:val="00663FFA"/>
    <w:rsid w:val="00664048"/>
    <w:rsid w:val="006640B7"/>
    <w:rsid w:val="006640CF"/>
    <w:rsid w:val="006640F5"/>
    <w:rsid w:val="00664115"/>
    <w:rsid w:val="00664135"/>
    <w:rsid w:val="00664163"/>
    <w:rsid w:val="00664178"/>
    <w:rsid w:val="0066418E"/>
    <w:rsid w:val="0066420A"/>
    <w:rsid w:val="00664251"/>
    <w:rsid w:val="006642ED"/>
    <w:rsid w:val="00664313"/>
    <w:rsid w:val="0066434F"/>
    <w:rsid w:val="0066438B"/>
    <w:rsid w:val="006643A7"/>
    <w:rsid w:val="006643AC"/>
    <w:rsid w:val="00664435"/>
    <w:rsid w:val="00664437"/>
    <w:rsid w:val="0066443D"/>
    <w:rsid w:val="006644F4"/>
    <w:rsid w:val="0066457A"/>
    <w:rsid w:val="006645E4"/>
    <w:rsid w:val="0066464B"/>
    <w:rsid w:val="00664716"/>
    <w:rsid w:val="00664799"/>
    <w:rsid w:val="006647C3"/>
    <w:rsid w:val="006647F1"/>
    <w:rsid w:val="00664802"/>
    <w:rsid w:val="0066482A"/>
    <w:rsid w:val="0066485C"/>
    <w:rsid w:val="00664897"/>
    <w:rsid w:val="00664939"/>
    <w:rsid w:val="00664958"/>
    <w:rsid w:val="0066497E"/>
    <w:rsid w:val="006649AD"/>
    <w:rsid w:val="006649EA"/>
    <w:rsid w:val="00664A23"/>
    <w:rsid w:val="00664A32"/>
    <w:rsid w:val="00664AC7"/>
    <w:rsid w:val="00664AE1"/>
    <w:rsid w:val="00664AE6"/>
    <w:rsid w:val="00664B5F"/>
    <w:rsid w:val="00664B69"/>
    <w:rsid w:val="00664B97"/>
    <w:rsid w:val="00664BF7"/>
    <w:rsid w:val="00664C00"/>
    <w:rsid w:val="00664CBB"/>
    <w:rsid w:val="00664D3C"/>
    <w:rsid w:val="00664D93"/>
    <w:rsid w:val="00664DC7"/>
    <w:rsid w:val="00664DEE"/>
    <w:rsid w:val="00664E0B"/>
    <w:rsid w:val="00664E5D"/>
    <w:rsid w:val="00664E64"/>
    <w:rsid w:val="00664F1B"/>
    <w:rsid w:val="00664FF7"/>
    <w:rsid w:val="0066500A"/>
    <w:rsid w:val="006650A9"/>
    <w:rsid w:val="006650B7"/>
    <w:rsid w:val="006650D9"/>
    <w:rsid w:val="006651D2"/>
    <w:rsid w:val="0066525F"/>
    <w:rsid w:val="0066528B"/>
    <w:rsid w:val="0066529B"/>
    <w:rsid w:val="006652B4"/>
    <w:rsid w:val="006652F7"/>
    <w:rsid w:val="00665387"/>
    <w:rsid w:val="006653D5"/>
    <w:rsid w:val="006653EA"/>
    <w:rsid w:val="00665411"/>
    <w:rsid w:val="006654D1"/>
    <w:rsid w:val="00665547"/>
    <w:rsid w:val="00665549"/>
    <w:rsid w:val="00665578"/>
    <w:rsid w:val="006655AE"/>
    <w:rsid w:val="006655E4"/>
    <w:rsid w:val="0066562C"/>
    <w:rsid w:val="006656CC"/>
    <w:rsid w:val="006656DF"/>
    <w:rsid w:val="0066570C"/>
    <w:rsid w:val="0066570D"/>
    <w:rsid w:val="0066577E"/>
    <w:rsid w:val="006657BA"/>
    <w:rsid w:val="006657CA"/>
    <w:rsid w:val="006657D1"/>
    <w:rsid w:val="006657D7"/>
    <w:rsid w:val="00665853"/>
    <w:rsid w:val="006658B0"/>
    <w:rsid w:val="006658FB"/>
    <w:rsid w:val="006658FF"/>
    <w:rsid w:val="0066590A"/>
    <w:rsid w:val="00665985"/>
    <w:rsid w:val="006659E4"/>
    <w:rsid w:val="006659F2"/>
    <w:rsid w:val="00665A1D"/>
    <w:rsid w:val="00665A3F"/>
    <w:rsid w:val="00665A43"/>
    <w:rsid w:val="00665A51"/>
    <w:rsid w:val="00665A6F"/>
    <w:rsid w:val="00665A8F"/>
    <w:rsid w:val="00665AC0"/>
    <w:rsid w:val="00665AD8"/>
    <w:rsid w:val="00665B83"/>
    <w:rsid w:val="00665B84"/>
    <w:rsid w:val="00665B93"/>
    <w:rsid w:val="00665BCA"/>
    <w:rsid w:val="00665BE2"/>
    <w:rsid w:val="00665CAE"/>
    <w:rsid w:val="00665CB5"/>
    <w:rsid w:val="00665CE2"/>
    <w:rsid w:val="00665D04"/>
    <w:rsid w:val="00665D24"/>
    <w:rsid w:val="00665D27"/>
    <w:rsid w:val="00665D86"/>
    <w:rsid w:val="00665DB0"/>
    <w:rsid w:val="00665DE7"/>
    <w:rsid w:val="00665E45"/>
    <w:rsid w:val="00665E8B"/>
    <w:rsid w:val="00665F7D"/>
    <w:rsid w:val="00666010"/>
    <w:rsid w:val="0066602F"/>
    <w:rsid w:val="006660CD"/>
    <w:rsid w:val="00666209"/>
    <w:rsid w:val="0066621A"/>
    <w:rsid w:val="00666239"/>
    <w:rsid w:val="00666278"/>
    <w:rsid w:val="00666351"/>
    <w:rsid w:val="00666362"/>
    <w:rsid w:val="006663CF"/>
    <w:rsid w:val="006663D3"/>
    <w:rsid w:val="006663DB"/>
    <w:rsid w:val="0066640B"/>
    <w:rsid w:val="00666460"/>
    <w:rsid w:val="0066647F"/>
    <w:rsid w:val="00666490"/>
    <w:rsid w:val="006664BF"/>
    <w:rsid w:val="006664C2"/>
    <w:rsid w:val="006664C7"/>
    <w:rsid w:val="006664DB"/>
    <w:rsid w:val="006664F8"/>
    <w:rsid w:val="00666522"/>
    <w:rsid w:val="00666587"/>
    <w:rsid w:val="006665B5"/>
    <w:rsid w:val="006665BF"/>
    <w:rsid w:val="006665C0"/>
    <w:rsid w:val="006665E5"/>
    <w:rsid w:val="00666628"/>
    <w:rsid w:val="0066666F"/>
    <w:rsid w:val="00666677"/>
    <w:rsid w:val="0066671E"/>
    <w:rsid w:val="00666742"/>
    <w:rsid w:val="00666753"/>
    <w:rsid w:val="006667BF"/>
    <w:rsid w:val="006667C6"/>
    <w:rsid w:val="006667E6"/>
    <w:rsid w:val="00666802"/>
    <w:rsid w:val="0066680B"/>
    <w:rsid w:val="0066682F"/>
    <w:rsid w:val="00666851"/>
    <w:rsid w:val="00666866"/>
    <w:rsid w:val="006668BD"/>
    <w:rsid w:val="006668E9"/>
    <w:rsid w:val="0066694D"/>
    <w:rsid w:val="0066699A"/>
    <w:rsid w:val="006669E4"/>
    <w:rsid w:val="006669F8"/>
    <w:rsid w:val="00666A10"/>
    <w:rsid w:val="00666A25"/>
    <w:rsid w:val="00666A31"/>
    <w:rsid w:val="00666A7F"/>
    <w:rsid w:val="00666AC1"/>
    <w:rsid w:val="00666B07"/>
    <w:rsid w:val="00666B4A"/>
    <w:rsid w:val="00666B82"/>
    <w:rsid w:val="00666BC9"/>
    <w:rsid w:val="00666C0F"/>
    <w:rsid w:val="00666C1C"/>
    <w:rsid w:val="00666C9E"/>
    <w:rsid w:val="00666CA6"/>
    <w:rsid w:val="00666CCF"/>
    <w:rsid w:val="00666D0F"/>
    <w:rsid w:val="00666D84"/>
    <w:rsid w:val="00666E4B"/>
    <w:rsid w:val="00666E50"/>
    <w:rsid w:val="00666E6B"/>
    <w:rsid w:val="00666E82"/>
    <w:rsid w:val="00666E8E"/>
    <w:rsid w:val="00666F64"/>
    <w:rsid w:val="00666FF1"/>
    <w:rsid w:val="00667031"/>
    <w:rsid w:val="00667045"/>
    <w:rsid w:val="006670AD"/>
    <w:rsid w:val="006670C3"/>
    <w:rsid w:val="0066710A"/>
    <w:rsid w:val="00667143"/>
    <w:rsid w:val="006671A9"/>
    <w:rsid w:val="006671C4"/>
    <w:rsid w:val="006671EC"/>
    <w:rsid w:val="0066720D"/>
    <w:rsid w:val="00667223"/>
    <w:rsid w:val="00667290"/>
    <w:rsid w:val="006672DC"/>
    <w:rsid w:val="00667340"/>
    <w:rsid w:val="00667346"/>
    <w:rsid w:val="0066736C"/>
    <w:rsid w:val="006673B8"/>
    <w:rsid w:val="006673D0"/>
    <w:rsid w:val="006674DB"/>
    <w:rsid w:val="00667523"/>
    <w:rsid w:val="00667541"/>
    <w:rsid w:val="006675CD"/>
    <w:rsid w:val="00667609"/>
    <w:rsid w:val="00667656"/>
    <w:rsid w:val="006676DA"/>
    <w:rsid w:val="00667719"/>
    <w:rsid w:val="0066772E"/>
    <w:rsid w:val="0066778F"/>
    <w:rsid w:val="006677D2"/>
    <w:rsid w:val="006677F5"/>
    <w:rsid w:val="00667893"/>
    <w:rsid w:val="006678AE"/>
    <w:rsid w:val="00667929"/>
    <w:rsid w:val="006679BD"/>
    <w:rsid w:val="00667A09"/>
    <w:rsid w:val="00667A2F"/>
    <w:rsid w:val="00667A39"/>
    <w:rsid w:val="00667AC5"/>
    <w:rsid w:val="00667B10"/>
    <w:rsid w:val="00667B1A"/>
    <w:rsid w:val="00667B6E"/>
    <w:rsid w:val="00667B88"/>
    <w:rsid w:val="00667C32"/>
    <w:rsid w:val="00667C50"/>
    <w:rsid w:val="00667C73"/>
    <w:rsid w:val="00667C9D"/>
    <w:rsid w:val="00667CAA"/>
    <w:rsid w:val="00667CE3"/>
    <w:rsid w:val="00667CE5"/>
    <w:rsid w:val="00667CF8"/>
    <w:rsid w:val="00667CFA"/>
    <w:rsid w:val="00667D17"/>
    <w:rsid w:val="00667D1B"/>
    <w:rsid w:val="00667D37"/>
    <w:rsid w:val="00667D57"/>
    <w:rsid w:val="00667D87"/>
    <w:rsid w:val="00667D9E"/>
    <w:rsid w:val="00667E0B"/>
    <w:rsid w:val="00667ECC"/>
    <w:rsid w:val="00667EF4"/>
    <w:rsid w:val="00667F53"/>
    <w:rsid w:val="00667FC1"/>
    <w:rsid w:val="0067000B"/>
    <w:rsid w:val="00670042"/>
    <w:rsid w:val="0067006E"/>
    <w:rsid w:val="006700CC"/>
    <w:rsid w:val="0067012D"/>
    <w:rsid w:val="00670163"/>
    <w:rsid w:val="00670205"/>
    <w:rsid w:val="00670210"/>
    <w:rsid w:val="00670261"/>
    <w:rsid w:val="00670289"/>
    <w:rsid w:val="006702CB"/>
    <w:rsid w:val="006702DE"/>
    <w:rsid w:val="0067030A"/>
    <w:rsid w:val="00670343"/>
    <w:rsid w:val="00670394"/>
    <w:rsid w:val="006703DF"/>
    <w:rsid w:val="00670468"/>
    <w:rsid w:val="006704B8"/>
    <w:rsid w:val="006704C3"/>
    <w:rsid w:val="00670522"/>
    <w:rsid w:val="0067056E"/>
    <w:rsid w:val="006705B2"/>
    <w:rsid w:val="00670606"/>
    <w:rsid w:val="00670650"/>
    <w:rsid w:val="0067067F"/>
    <w:rsid w:val="006706B9"/>
    <w:rsid w:val="00670748"/>
    <w:rsid w:val="0067074E"/>
    <w:rsid w:val="00670802"/>
    <w:rsid w:val="00670807"/>
    <w:rsid w:val="0067084E"/>
    <w:rsid w:val="00670862"/>
    <w:rsid w:val="00670866"/>
    <w:rsid w:val="00670892"/>
    <w:rsid w:val="006708EE"/>
    <w:rsid w:val="006708EF"/>
    <w:rsid w:val="00670910"/>
    <w:rsid w:val="006709E9"/>
    <w:rsid w:val="006709FC"/>
    <w:rsid w:val="006709FF"/>
    <w:rsid w:val="00670A00"/>
    <w:rsid w:val="00670A4B"/>
    <w:rsid w:val="00670A5C"/>
    <w:rsid w:val="00670A94"/>
    <w:rsid w:val="00670B25"/>
    <w:rsid w:val="00670B98"/>
    <w:rsid w:val="00670BC0"/>
    <w:rsid w:val="00670C15"/>
    <w:rsid w:val="00670C41"/>
    <w:rsid w:val="00670C48"/>
    <w:rsid w:val="00670C5F"/>
    <w:rsid w:val="00670D31"/>
    <w:rsid w:val="00670DB8"/>
    <w:rsid w:val="00670E53"/>
    <w:rsid w:val="00670E93"/>
    <w:rsid w:val="00670EB5"/>
    <w:rsid w:val="00670EC3"/>
    <w:rsid w:val="00670ED7"/>
    <w:rsid w:val="00670F1D"/>
    <w:rsid w:val="00670FD3"/>
    <w:rsid w:val="00671012"/>
    <w:rsid w:val="00671055"/>
    <w:rsid w:val="006710E2"/>
    <w:rsid w:val="006710E8"/>
    <w:rsid w:val="0067110D"/>
    <w:rsid w:val="0067112F"/>
    <w:rsid w:val="006711AB"/>
    <w:rsid w:val="006711C4"/>
    <w:rsid w:val="0067125E"/>
    <w:rsid w:val="0067127F"/>
    <w:rsid w:val="006712C7"/>
    <w:rsid w:val="006712FE"/>
    <w:rsid w:val="00671376"/>
    <w:rsid w:val="0067138A"/>
    <w:rsid w:val="006713AF"/>
    <w:rsid w:val="006713CD"/>
    <w:rsid w:val="00671422"/>
    <w:rsid w:val="00671426"/>
    <w:rsid w:val="00671453"/>
    <w:rsid w:val="006714B9"/>
    <w:rsid w:val="0067150E"/>
    <w:rsid w:val="00671566"/>
    <w:rsid w:val="00671583"/>
    <w:rsid w:val="00671607"/>
    <w:rsid w:val="0067161F"/>
    <w:rsid w:val="0067162E"/>
    <w:rsid w:val="0067164C"/>
    <w:rsid w:val="0067164E"/>
    <w:rsid w:val="00671681"/>
    <w:rsid w:val="00671699"/>
    <w:rsid w:val="006716A4"/>
    <w:rsid w:val="0067174D"/>
    <w:rsid w:val="0067176D"/>
    <w:rsid w:val="00671783"/>
    <w:rsid w:val="006717EB"/>
    <w:rsid w:val="00671815"/>
    <w:rsid w:val="00671879"/>
    <w:rsid w:val="006718AE"/>
    <w:rsid w:val="006718B0"/>
    <w:rsid w:val="006718DC"/>
    <w:rsid w:val="00671918"/>
    <w:rsid w:val="00671952"/>
    <w:rsid w:val="00671A3C"/>
    <w:rsid w:val="00671A4D"/>
    <w:rsid w:val="00671A5C"/>
    <w:rsid w:val="00671A6B"/>
    <w:rsid w:val="00671A9B"/>
    <w:rsid w:val="00671AC1"/>
    <w:rsid w:val="00671B0C"/>
    <w:rsid w:val="00671B29"/>
    <w:rsid w:val="00671B8C"/>
    <w:rsid w:val="00671BA6"/>
    <w:rsid w:val="00671BFA"/>
    <w:rsid w:val="00671C6F"/>
    <w:rsid w:val="00671CAE"/>
    <w:rsid w:val="00671D38"/>
    <w:rsid w:val="00671D5E"/>
    <w:rsid w:val="00671D77"/>
    <w:rsid w:val="00671DCF"/>
    <w:rsid w:val="00671E02"/>
    <w:rsid w:val="00671E27"/>
    <w:rsid w:val="00671E97"/>
    <w:rsid w:val="00671ED0"/>
    <w:rsid w:val="00671F36"/>
    <w:rsid w:val="00671F3F"/>
    <w:rsid w:val="00671F50"/>
    <w:rsid w:val="00671FF0"/>
    <w:rsid w:val="0067200F"/>
    <w:rsid w:val="00672022"/>
    <w:rsid w:val="006720D7"/>
    <w:rsid w:val="006720E3"/>
    <w:rsid w:val="00672116"/>
    <w:rsid w:val="00672173"/>
    <w:rsid w:val="006721C9"/>
    <w:rsid w:val="006721FD"/>
    <w:rsid w:val="00672293"/>
    <w:rsid w:val="006722FE"/>
    <w:rsid w:val="006723A1"/>
    <w:rsid w:val="00672475"/>
    <w:rsid w:val="0067249B"/>
    <w:rsid w:val="006724DC"/>
    <w:rsid w:val="00672538"/>
    <w:rsid w:val="00672566"/>
    <w:rsid w:val="00672655"/>
    <w:rsid w:val="0067269C"/>
    <w:rsid w:val="00672745"/>
    <w:rsid w:val="00672785"/>
    <w:rsid w:val="0067278A"/>
    <w:rsid w:val="00672795"/>
    <w:rsid w:val="006727B7"/>
    <w:rsid w:val="006727EA"/>
    <w:rsid w:val="006727FE"/>
    <w:rsid w:val="00672856"/>
    <w:rsid w:val="006728D7"/>
    <w:rsid w:val="006728DA"/>
    <w:rsid w:val="00672960"/>
    <w:rsid w:val="00672978"/>
    <w:rsid w:val="00672A03"/>
    <w:rsid w:val="00672AB9"/>
    <w:rsid w:val="00672AE0"/>
    <w:rsid w:val="00672B26"/>
    <w:rsid w:val="00672B2F"/>
    <w:rsid w:val="00672B69"/>
    <w:rsid w:val="00672B6F"/>
    <w:rsid w:val="00672B9F"/>
    <w:rsid w:val="00672BB0"/>
    <w:rsid w:val="00672BC8"/>
    <w:rsid w:val="00672BD4"/>
    <w:rsid w:val="00672BD8"/>
    <w:rsid w:val="00672CC7"/>
    <w:rsid w:val="00672CD1"/>
    <w:rsid w:val="00672D14"/>
    <w:rsid w:val="00672D9D"/>
    <w:rsid w:val="00672DE6"/>
    <w:rsid w:val="00672DFF"/>
    <w:rsid w:val="00672E39"/>
    <w:rsid w:val="00672E85"/>
    <w:rsid w:val="00672EBD"/>
    <w:rsid w:val="00672EC1"/>
    <w:rsid w:val="00672EF6"/>
    <w:rsid w:val="00672F26"/>
    <w:rsid w:val="00672F3C"/>
    <w:rsid w:val="00672FA1"/>
    <w:rsid w:val="00672FE3"/>
    <w:rsid w:val="0067301A"/>
    <w:rsid w:val="00673023"/>
    <w:rsid w:val="00673082"/>
    <w:rsid w:val="00673099"/>
    <w:rsid w:val="006730DD"/>
    <w:rsid w:val="006730DE"/>
    <w:rsid w:val="00673107"/>
    <w:rsid w:val="006731B2"/>
    <w:rsid w:val="006732E9"/>
    <w:rsid w:val="006732FE"/>
    <w:rsid w:val="0067332B"/>
    <w:rsid w:val="00673352"/>
    <w:rsid w:val="00673355"/>
    <w:rsid w:val="0067336A"/>
    <w:rsid w:val="006733BF"/>
    <w:rsid w:val="00673405"/>
    <w:rsid w:val="00673410"/>
    <w:rsid w:val="0067354F"/>
    <w:rsid w:val="0067361F"/>
    <w:rsid w:val="0067366C"/>
    <w:rsid w:val="0067367E"/>
    <w:rsid w:val="006736AC"/>
    <w:rsid w:val="006736C5"/>
    <w:rsid w:val="006736D7"/>
    <w:rsid w:val="006736D8"/>
    <w:rsid w:val="00673705"/>
    <w:rsid w:val="0067381B"/>
    <w:rsid w:val="006738BA"/>
    <w:rsid w:val="006738C9"/>
    <w:rsid w:val="00673904"/>
    <w:rsid w:val="00673926"/>
    <w:rsid w:val="00673961"/>
    <w:rsid w:val="006739A9"/>
    <w:rsid w:val="006739BE"/>
    <w:rsid w:val="006739C4"/>
    <w:rsid w:val="006739DF"/>
    <w:rsid w:val="00673A01"/>
    <w:rsid w:val="00673A2F"/>
    <w:rsid w:val="00673A3C"/>
    <w:rsid w:val="00673A7B"/>
    <w:rsid w:val="00673B2F"/>
    <w:rsid w:val="00673C3C"/>
    <w:rsid w:val="00673C45"/>
    <w:rsid w:val="00673C7D"/>
    <w:rsid w:val="00673C85"/>
    <w:rsid w:val="00673CE2"/>
    <w:rsid w:val="00673CE8"/>
    <w:rsid w:val="00673D15"/>
    <w:rsid w:val="00673D92"/>
    <w:rsid w:val="00673D96"/>
    <w:rsid w:val="00673D9E"/>
    <w:rsid w:val="00673DCF"/>
    <w:rsid w:val="00673E1B"/>
    <w:rsid w:val="00673E25"/>
    <w:rsid w:val="00673E3E"/>
    <w:rsid w:val="00673E4D"/>
    <w:rsid w:val="00673E50"/>
    <w:rsid w:val="00673EED"/>
    <w:rsid w:val="00673F07"/>
    <w:rsid w:val="00673F1A"/>
    <w:rsid w:val="00673F1E"/>
    <w:rsid w:val="00673F5F"/>
    <w:rsid w:val="00673F68"/>
    <w:rsid w:val="00673FAA"/>
    <w:rsid w:val="00673FBB"/>
    <w:rsid w:val="00673FE5"/>
    <w:rsid w:val="0067400F"/>
    <w:rsid w:val="006740C7"/>
    <w:rsid w:val="006740E2"/>
    <w:rsid w:val="006740E8"/>
    <w:rsid w:val="0067411F"/>
    <w:rsid w:val="00674127"/>
    <w:rsid w:val="00674146"/>
    <w:rsid w:val="006742CE"/>
    <w:rsid w:val="00674313"/>
    <w:rsid w:val="00674318"/>
    <w:rsid w:val="0067431F"/>
    <w:rsid w:val="00674374"/>
    <w:rsid w:val="00674388"/>
    <w:rsid w:val="00674432"/>
    <w:rsid w:val="006744A4"/>
    <w:rsid w:val="00674548"/>
    <w:rsid w:val="00674590"/>
    <w:rsid w:val="006745B8"/>
    <w:rsid w:val="006745BF"/>
    <w:rsid w:val="006745E3"/>
    <w:rsid w:val="00674612"/>
    <w:rsid w:val="00674630"/>
    <w:rsid w:val="006746CA"/>
    <w:rsid w:val="006746CB"/>
    <w:rsid w:val="006746EC"/>
    <w:rsid w:val="00674709"/>
    <w:rsid w:val="0067475F"/>
    <w:rsid w:val="00674764"/>
    <w:rsid w:val="006747A9"/>
    <w:rsid w:val="006747DD"/>
    <w:rsid w:val="0067480B"/>
    <w:rsid w:val="006748A7"/>
    <w:rsid w:val="00674932"/>
    <w:rsid w:val="006749D2"/>
    <w:rsid w:val="006749F0"/>
    <w:rsid w:val="00674A2C"/>
    <w:rsid w:val="00674AB1"/>
    <w:rsid w:val="00674AFC"/>
    <w:rsid w:val="00674B0E"/>
    <w:rsid w:val="00674B53"/>
    <w:rsid w:val="00674B7E"/>
    <w:rsid w:val="00674BAE"/>
    <w:rsid w:val="00674BD2"/>
    <w:rsid w:val="00674BF0"/>
    <w:rsid w:val="00674C12"/>
    <w:rsid w:val="00674C1E"/>
    <w:rsid w:val="00674CBB"/>
    <w:rsid w:val="00674CBC"/>
    <w:rsid w:val="00674CFA"/>
    <w:rsid w:val="00674D39"/>
    <w:rsid w:val="00674D7C"/>
    <w:rsid w:val="00674E21"/>
    <w:rsid w:val="00674E49"/>
    <w:rsid w:val="00674EF0"/>
    <w:rsid w:val="00674F0B"/>
    <w:rsid w:val="00674F4D"/>
    <w:rsid w:val="00674F73"/>
    <w:rsid w:val="00674FB3"/>
    <w:rsid w:val="00674FBB"/>
    <w:rsid w:val="00674FCC"/>
    <w:rsid w:val="00675041"/>
    <w:rsid w:val="0067506E"/>
    <w:rsid w:val="00675098"/>
    <w:rsid w:val="00675135"/>
    <w:rsid w:val="00675150"/>
    <w:rsid w:val="00675160"/>
    <w:rsid w:val="0067519D"/>
    <w:rsid w:val="006752AF"/>
    <w:rsid w:val="006752C0"/>
    <w:rsid w:val="006752CA"/>
    <w:rsid w:val="006752D5"/>
    <w:rsid w:val="006752FE"/>
    <w:rsid w:val="006753BE"/>
    <w:rsid w:val="00675411"/>
    <w:rsid w:val="0067541D"/>
    <w:rsid w:val="00675464"/>
    <w:rsid w:val="0067546F"/>
    <w:rsid w:val="00675507"/>
    <w:rsid w:val="00675546"/>
    <w:rsid w:val="00675633"/>
    <w:rsid w:val="006756A3"/>
    <w:rsid w:val="006756B8"/>
    <w:rsid w:val="006756DF"/>
    <w:rsid w:val="006756ED"/>
    <w:rsid w:val="0067570A"/>
    <w:rsid w:val="0067570D"/>
    <w:rsid w:val="00675754"/>
    <w:rsid w:val="00675759"/>
    <w:rsid w:val="006757A5"/>
    <w:rsid w:val="00675835"/>
    <w:rsid w:val="0067583A"/>
    <w:rsid w:val="00675857"/>
    <w:rsid w:val="0067588B"/>
    <w:rsid w:val="006758AC"/>
    <w:rsid w:val="006758DF"/>
    <w:rsid w:val="006758EE"/>
    <w:rsid w:val="006758F5"/>
    <w:rsid w:val="00675922"/>
    <w:rsid w:val="00675A39"/>
    <w:rsid w:val="00675A46"/>
    <w:rsid w:val="00675B11"/>
    <w:rsid w:val="00675BB9"/>
    <w:rsid w:val="00675BD8"/>
    <w:rsid w:val="00675C09"/>
    <w:rsid w:val="00675CBA"/>
    <w:rsid w:val="00675CD1"/>
    <w:rsid w:val="00675D98"/>
    <w:rsid w:val="00675DB4"/>
    <w:rsid w:val="00675DB9"/>
    <w:rsid w:val="00675DF4"/>
    <w:rsid w:val="00675DFA"/>
    <w:rsid w:val="00675E38"/>
    <w:rsid w:val="00675E42"/>
    <w:rsid w:val="00675E43"/>
    <w:rsid w:val="00675E60"/>
    <w:rsid w:val="00675EE6"/>
    <w:rsid w:val="00675F0C"/>
    <w:rsid w:val="00675FA6"/>
    <w:rsid w:val="00675FAA"/>
    <w:rsid w:val="0067602F"/>
    <w:rsid w:val="0067603C"/>
    <w:rsid w:val="00676041"/>
    <w:rsid w:val="006760AF"/>
    <w:rsid w:val="006760C4"/>
    <w:rsid w:val="006760ED"/>
    <w:rsid w:val="006760FB"/>
    <w:rsid w:val="0067610B"/>
    <w:rsid w:val="00676147"/>
    <w:rsid w:val="00676159"/>
    <w:rsid w:val="0067615F"/>
    <w:rsid w:val="006761A5"/>
    <w:rsid w:val="006761BC"/>
    <w:rsid w:val="006761DD"/>
    <w:rsid w:val="006762E7"/>
    <w:rsid w:val="00676337"/>
    <w:rsid w:val="00676368"/>
    <w:rsid w:val="006763BD"/>
    <w:rsid w:val="0067640E"/>
    <w:rsid w:val="0067646D"/>
    <w:rsid w:val="00676479"/>
    <w:rsid w:val="00676490"/>
    <w:rsid w:val="0067649F"/>
    <w:rsid w:val="00676571"/>
    <w:rsid w:val="00676583"/>
    <w:rsid w:val="006765D0"/>
    <w:rsid w:val="006765D4"/>
    <w:rsid w:val="00676678"/>
    <w:rsid w:val="006766EC"/>
    <w:rsid w:val="006766FF"/>
    <w:rsid w:val="00676731"/>
    <w:rsid w:val="00676750"/>
    <w:rsid w:val="00676765"/>
    <w:rsid w:val="0067676B"/>
    <w:rsid w:val="00676791"/>
    <w:rsid w:val="006767EE"/>
    <w:rsid w:val="006767FE"/>
    <w:rsid w:val="00676805"/>
    <w:rsid w:val="00676836"/>
    <w:rsid w:val="00676872"/>
    <w:rsid w:val="00676954"/>
    <w:rsid w:val="00676961"/>
    <w:rsid w:val="00676988"/>
    <w:rsid w:val="006769B5"/>
    <w:rsid w:val="006769C8"/>
    <w:rsid w:val="006769E2"/>
    <w:rsid w:val="00676A0C"/>
    <w:rsid w:val="00676A36"/>
    <w:rsid w:val="00676A47"/>
    <w:rsid w:val="00676AB9"/>
    <w:rsid w:val="00676ABA"/>
    <w:rsid w:val="00676AF1"/>
    <w:rsid w:val="00676BB3"/>
    <w:rsid w:val="00676BC2"/>
    <w:rsid w:val="00676BEE"/>
    <w:rsid w:val="00676C0A"/>
    <w:rsid w:val="00676C19"/>
    <w:rsid w:val="00676CDB"/>
    <w:rsid w:val="00676D9F"/>
    <w:rsid w:val="00676DF5"/>
    <w:rsid w:val="00676ECE"/>
    <w:rsid w:val="00676ED1"/>
    <w:rsid w:val="00676EDB"/>
    <w:rsid w:val="00676EE9"/>
    <w:rsid w:val="00676F1D"/>
    <w:rsid w:val="00676F3B"/>
    <w:rsid w:val="00676FF5"/>
    <w:rsid w:val="00677018"/>
    <w:rsid w:val="00677051"/>
    <w:rsid w:val="0067705E"/>
    <w:rsid w:val="006770EE"/>
    <w:rsid w:val="0067712C"/>
    <w:rsid w:val="006771A9"/>
    <w:rsid w:val="006771AA"/>
    <w:rsid w:val="006771D3"/>
    <w:rsid w:val="00677285"/>
    <w:rsid w:val="006772FA"/>
    <w:rsid w:val="00677323"/>
    <w:rsid w:val="0067732A"/>
    <w:rsid w:val="00677390"/>
    <w:rsid w:val="0067739D"/>
    <w:rsid w:val="006773B2"/>
    <w:rsid w:val="00677408"/>
    <w:rsid w:val="00677437"/>
    <w:rsid w:val="0067745A"/>
    <w:rsid w:val="0067748D"/>
    <w:rsid w:val="0067748F"/>
    <w:rsid w:val="006774A2"/>
    <w:rsid w:val="006774A9"/>
    <w:rsid w:val="006774CC"/>
    <w:rsid w:val="006774E5"/>
    <w:rsid w:val="0067764E"/>
    <w:rsid w:val="0067764F"/>
    <w:rsid w:val="0067768E"/>
    <w:rsid w:val="00677696"/>
    <w:rsid w:val="00677786"/>
    <w:rsid w:val="006777C7"/>
    <w:rsid w:val="006777FC"/>
    <w:rsid w:val="00677874"/>
    <w:rsid w:val="006778C4"/>
    <w:rsid w:val="00677955"/>
    <w:rsid w:val="00677956"/>
    <w:rsid w:val="00677986"/>
    <w:rsid w:val="006779FE"/>
    <w:rsid w:val="00677A62"/>
    <w:rsid w:val="00677A67"/>
    <w:rsid w:val="00677AEC"/>
    <w:rsid w:val="00677AF0"/>
    <w:rsid w:val="00677B02"/>
    <w:rsid w:val="00677B27"/>
    <w:rsid w:val="00677B87"/>
    <w:rsid w:val="00677BB1"/>
    <w:rsid w:val="00677C68"/>
    <w:rsid w:val="00677C6A"/>
    <w:rsid w:val="00677C78"/>
    <w:rsid w:val="00677CE2"/>
    <w:rsid w:val="00677CFD"/>
    <w:rsid w:val="00677D07"/>
    <w:rsid w:val="00677D98"/>
    <w:rsid w:val="00677D9F"/>
    <w:rsid w:val="00677DA3"/>
    <w:rsid w:val="00677DFC"/>
    <w:rsid w:val="00677EBB"/>
    <w:rsid w:val="00677ED2"/>
    <w:rsid w:val="00677F77"/>
    <w:rsid w:val="00677FC6"/>
    <w:rsid w:val="0068001A"/>
    <w:rsid w:val="0068004A"/>
    <w:rsid w:val="00680072"/>
    <w:rsid w:val="00680090"/>
    <w:rsid w:val="006800B9"/>
    <w:rsid w:val="006800EF"/>
    <w:rsid w:val="006800F4"/>
    <w:rsid w:val="0068012D"/>
    <w:rsid w:val="00680162"/>
    <w:rsid w:val="0068016C"/>
    <w:rsid w:val="0068016F"/>
    <w:rsid w:val="006801BF"/>
    <w:rsid w:val="006801E1"/>
    <w:rsid w:val="0068034A"/>
    <w:rsid w:val="006803C8"/>
    <w:rsid w:val="006803CD"/>
    <w:rsid w:val="0068049F"/>
    <w:rsid w:val="006804C1"/>
    <w:rsid w:val="006804C5"/>
    <w:rsid w:val="00680516"/>
    <w:rsid w:val="006805B2"/>
    <w:rsid w:val="0068065B"/>
    <w:rsid w:val="00680667"/>
    <w:rsid w:val="00680674"/>
    <w:rsid w:val="00680676"/>
    <w:rsid w:val="0068069D"/>
    <w:rsid w:val="006806A8"/>
    <w:rsid w:val="00680744"/>
    <w:rsid w:val="0068074B"/>
    <w:rsid w:val="00680768"/>
    <w:rsid w:val="006807B4"/>
    <w:rsid w:val="006807EC"/>
    <w:rsid w:val="006807FE"/>
    <w:rsid w:val="0068082F"/>
    <w:rsid w:val="0068085F"/>
    <w:rsid w:val="006808BE"/>
    <w:rsid w:val="006808FE"/>
    <w:rsid w:val="00680926"/>
    <w:rsid w:val="00680931"/>
    <w:rsid w:val="0068096C"/>
    <w:rsid w:val="006809B8"/>
    <w:rsid w:val="006809DB"/>
    <w:rsid w:val="00680AC2"/>
    <w:rsid w:val="00680B36"/>
    <w:rsid w:val="00680B78"/>
    <w:rsid w:val="00680BA9"/>
    <w:rsid w:val="00680BBF"/>
    <w:rsid w:val="00680BC1"/>
    <w:rsid w:val="00680BCA"/>
    <w:rsid w:val="00680BE6"/>
    <w:rsid w:val="00680C49"/>
    <w:rsid w:val="00680CAD"/>
    <w:rsid w:val="00680CE2"/>
    <w:rsid w:val="00680D2F"/>
    <w:rsid w:val="00680D34"/>
    <w:rsid w:val="00680D47"/>
    <w:rsid w:val="00680D81"/>
    <w:rsid w:val="00680DF5"/>
    <w:rsid w:val="00680E05"/>
    <w:rsid w:val="00680E65"/>
    <w:rsid w:val="00680E8B"/>
    <w:rsid w:val="00680EA1"/>
    <w:rsid w:val="00680EEB"/>
    <w:rsid w:val="00680F88"/>
    <w:rsid w:val="00680F98"/>
    <w:rsid w:val="00681047"/>
    <w:rsid w:val="00681049"/>
    <w:rsid w:val="0068107A"/>
    <w:rsid w:val="0068108E"/>
    <w:rsid w:val="006810C8"/>
    <w:rsid w:val="0068110A"/>
    <w:rsid w:val="0068112A"/>
    <w:rsid w:val="0068117D"/>
    <w:rsid w:val="006811A4"/>
    <w:rsid w:val="006811D6"/>
    <w:rsid w:val="00681223"/>
    <w:rsid w:val="0068122A"/>
    <w:rsid w:val="00681274"/>
    <w:rsid w:val="00681277"/>
    <w:rsid w:val="00681296"/>
    <w:rsid w:val="006812EA"/>
    <w:rsid w:val="0068139F"/>
    <w:rsid w:val="006813C5"/>
    <w:rsid w:val="00681439"/>
    <w:rsid w:val="00681464"/>
    <w:rsid w:val="00681471"/>
    <w:rsid w:val="006814F1"/>
    <w:rsid w:val="00681538"/>
    <w:rsid w:val="0068159F"/>
    <w:rsid w:val="00681647"/>
    <w:rsid w:val="00681650"/>
    <w:rsid w:val="00681673"/>
    <w:rsid w:val="006816D2"/>
    <w:rsid w:val="00681780"/>
    <w:rsid w:val="006817BB"/>
    <w:rsid w:val="0068185C"/>
    <w:rsid w:val="0068190B"/>
    <w:rsid w:val="00681977"/>
    <w:rsid w:val="006819C8"/>
    <w:rsid w:val="006819E0"/>
    <w:rsid w:val="00681A04"/>
    <w:rsid w:val="00681A23"/>
    <w:rsid w:val="00681A79"/>
    <w:rsid w:val="00681A93"/>
    <w:rsid w:val="00681B3D"/>
    <w:rsid w:val="00681C35"/>
    <w:rsid w:val="00681CE0"/>
    <w:rsid w:val="00681CF2"/>
    <w:rsid w:val="00681D36"/>
    <w:rsid w:val="00681D9C"/>
    <w:rsid w:val="00681DB0"/>
    <w:rsid w:val="00681E99"/>
    <w:rsid w:val="00681ECD"/>
    <w:rsid w:val="00681F06"/>
    <w:rsid w:val="00681F94"/>
    <w:rsid w:val="00681FB3"/>
    <w:rsid w:val="00681FC2"/>
    <w:rsid w:val="00681FC7"/>
    <w:rsid w:val="00682028"/>
    <w:rsid w:val="00682046"/>
    <w:rsid w:val="00682065"/>
    <w:rsid w:val="00682070"/>
    <w:rsid w:val="0068208C"/>
    <w:rsid w:val="00682091"/>
    <w:rsid w:val="006820AB"/>
    <w:rsid w:val="006820CF"/>
    <w:rsid w:val="006820D4"/>
    <w:rsid w:val="006820E1"/>
    <w:rsid w:val="006820F1"/>
    <w:rsid w:val="006820FE"/>
    <w:rsid w:val="00682134"/>
    <w:rsid w:val="0068216F"/>
    <w:rsid w:val="00682185"/>
    <w:rsid w:val="00682194"/>
    <w:rsid w:val="006821A9"/>
    <w:rsid w:val="006821B1"/>
    <w:rsid w:val="006821D9"/>
    <w:rsid w:val="00682218"/>
    <w:rsid w:val="00682252"/>
    <w:rsid w:val="0068226D"/>
    <w:rsid w:val="0068227D"/>
    <w:rsid w:val="00682299"/>
    <w:rsid w:val="006822C6"/>
    <w:rsid w:val="006822E4"/>
    <w:rsid w:val="00682343"/>
    <w:rsid w:val="00682355"/>
    <w:rsid w:val="0068238E"/>
    <w:rsid w:val="0068239A"/>
    <w:rsid w:val="006823AE"/>
    <w:rsid w:val="00682426"/>
    <w:rsid w:val="00682454"/>
    <w:rsid w:val="0068245A"/>
    <w:rsid w:val="00682512"/>
    <w:rsid w:val="0068255E"/>
    <w:rsid w:val="00682597"/>
    <w:rsid w:val="006825C5"/>
    <w:rsid w:val="006825CA"/>
    <w:rsid w:val="006825F7"/>
    <w:rsid w:val="006825FD"/>
    <w:rsid w:val="0068266D"/>
    <w:rsid w:val="0068268C"/>
    <w:rsid w:val="006826E7"/>
    <w:rsid w:val="0068271E"/>
    <w:rsid w:val="0068272B"/>
    <w:rsid w:val="0068273A"/>
    <w:rsid w:val="00682775"/>
    <w:rsid w:val="0068278A"/>
    <w:rsid w:val="00682855"/>
    <w:rsid w:val="00682859"/>
    <w:rsid w:val="006828E3"/>
    <w:rsid w:val="00682927"/>
    <w:rsid w:val="00682954"/>
    <w:rsid w:val="00682966"/>
    <w:rsid w:val="00682977"/>
    <w:rsid w:val="00682991"/>
    <w:rsid w:val="006829E8"/>
    <w:rsid w:val="006829EA"/>
    <w:rsid w:val="006829F2"/>
    <w:rsid w:val="00682A05"/>
    <w:rsid w:val="00682A89"/>
    <w:rsid w:val="00682B1A"/>
    <w:rsid w:val="00682B3E"/>
    <w:rsid w:val="00682B5B"/>
    <w:rsid w:val="00682BA6"/>
    <w:rsid w:val="00682BA8"/>
    <w:rsid w:val="00682BB5"/>
    <w:rsid w:val="00682BC2"/>
    <w:rsid w:val="00682CD2"/>
    <w:rsid w:val="00682D05"/>
    <w:rsid w:val="00682D43"/>
    <w:rsid w:val="00682D50"/>
    <w:rsid w:val="00682D53"/>
    <w:rsid w:val="00682DFB"/>
    <w:rsid w:val="00682E32"/>
    <w:rsid w:val="00682E34"/>
    <w:rsid w:val="00682E65"/>
    <w:rsid w:val="00682EA1"/>
    <w:rsid w:val="00682F1B"/>
    <w:rsid w:val="00682F23"/>
    <w:rsid w:val="006830C5"/>
    <w:rsid w:val="006830C8"/>
    <w:rsid w:val="006830D9"/>
    <w:rsid w:val="006830DF"/>
    <w:rsid w:val="006830E3"/>
    <w:rsid w:val="006830F8"/>
    <w:rsid w:val="0068315F"/>
    <w:rsid w:val="00683187"/>
    <w:rsid w:val="006831AB"/>
    <w:rsid w:val="00683264"/>
    <w:rsid w:val="0068331F"/>
    <w:rsid w:val="0068343C"/>
    <w:rsid w:val="00683442"/>
    <w:rsid w:val="00683454"/>
    <w:rsid w:val="00683455"/>
    <w:rsid w:val="006834C3"/>
    <w:rsid w:val="006834CD"/>
    <w:rsid w:val="006834D3"/>
    <w:rsid w:val="006834E1"/>
    <w:rsid w:val="006834EA"/>
    <w:rsid w:val="006834EB"/>
    <w:rsid w:val="006835A6"/>
    <w:rsid w:val="006835AF"/>
    <w:rsid w:val="00683607"/>
    <w:rsid w:val="0068361C"/>
    <w:rsid w:val="006836DE"/>
    <w:rsid w:val="0068372C"/>
    <w:rsid w:val="00683772"/>
    <w:rsid w:val="0068385B"/>
    <w:rsid w:val="0068390E"/>
    <w:rsid w:val="00683913"/>
    <w:rsid w:val="006839D2"/>
    <w:rsid w:val="00683A01"/>
    <w:rsid w:val="00683A18"/>
    <w:rsid w:val="00683A5A"/>
    <w:rsid w:val="00683AB8"/>
    <w:rsid w:val="00683B1F"/>
    <w:rsid w:val="00683B5B"/>
    <w:rsid w:val="00683BFE"/>
    <w:rsid w:val="00683C17"/>
    <w:rsid w:val="00683C34"/>
    <w:rsid w:val="00683C4C"/>
    <w:rsid w:val="00683C9A"/>
    <w:rsid w:val="00683CB9"/>
    <w:rsid w:val="00683CC5"/>
    <w:rsid w:val="00683CCA"/>
    <w:rsid w:val="00683D02"/>
    <w:rsid w:val="00683D75"/>
    <w:rsid w:val="00683D7F"/>
    <w:rsid w:val="00683DC9"/>
    <w:rsid w:val="00683DCE"/>
    <w:rsid w:val="00683DF9"/>
    <w:rsid w:val="00683E34"/>
    <w:rsid w:val="00683E36"/>
    <w:rsid w:val="00683E38"/>
    <w:rsid w:val="00683EB2"/>
    <w:rsid w:val="00683EDC"/>
    <w:rsid w:val="00683F89"/>
    <w:rsid w:val="00683FEF"/>
    <w:rsid w:val="00684012"/>
    <w:rsid w:val="0068406B"/>
    <w:rsid w:val="0068414F"/>
    <w:rsid w:val="006841AF"/>
    <w:rsid w:val="00684218"/>
    <w:rsid w:val="0068422E"/>
    <w:rsid w:val="00684253"/>
    <w:rsid w:val="0068426C"/>
    <w:rsid w:val="006842DC"/>
    <w:rsid w:val="00684360"/>
    <w:rsid w:val="006843DF"/>
    <w:rsid w:val="00684479"/>
    <w:rsid w:val="00684487"/>
    <w:rsid w:val="006844AB"/>
    <w:rsid w:val="0068451C"/>
    <w:rsid w:val="00684580"/>
    <w:rsid w:val="006845BC"/>
    <w:rsid w:val="006845D2"/>
    <w:rsid w:val="00684611"/>
    <w:rsid w:val="006846CE"/>
    <w:rsid w:val="00684761"/>
    <w:rsid w:val="0068477C"/>
    <w:rsid w:val="00684801"/>
    <w:rsid w:val="00684894"/>
    <w:rsid w:val="0068489E"/>
    <w:rsid w:val="006848AF"/>
    <w:rsid w:val="006848C8"/>
    <w:rsid w:val="006848E6"/>
    <w:rsid w:val="00684906"/>
    <w:rsid w:val="00684958"/>
    <w:rsid w:val="00684974"/>
    <w:rsid w:val="00684A02"/>
    <w:rsid w:val="00684A5D"/>
    <w:rsid w:val="00684A7E"/>
    <w:rsid w:val="00684AB5"/>
    <w:rsid w:val="00684AEC"/>
    <w:rsid w:val="00684B48"/>
    <w:rsid w:val="00684B6F"/>
    <w:rsid w:val="00684B7F"/>
    <w:rsid w:val="00684B8B"/>
    <w:rsid w:val="00684B95"/>
    <w:rsid w:val="00684BCD"/>
    <w:rsid w:val="00684C64"/>
    <w:rsid w:val="00684C9C"/>
    <w:rsid w:val="00684CAE"/>
    <w:rsid w:val="00684D3B"/>
    <w:rsid w:val="00684D4E"/>
    <w:rsid w:val="00684D8A"/>
    <w:rsid w:val="00684DE2"/>
    <w:rsid w:val="00684E17"/>
    <w:rsid w:val="00684E2B"/>
    <w:rsid w:val="00684E3F"/>
    <w:rsid w:val="00684EAE"/>
    <w:rsid w:val="00684F1A"/>
    <w:rsid w:val="00684F39"/>
    <w:rsid w:val="00684F75"/>
    <w:rsid w:val="00684FC9"/>
    <w:rsid w:val="00684FFB"/>
    <w:rsid w:val="0068501B"/>
    <w:rsid w:val="0068507B"/>
    <w:rsid w:val="00685086"/>
    <w:rsid w:val="00685122"/>
    <w:rsid w:val="0068512A"/>
    <w:rsid w:val="0068518B"/>
    <w:rsid w:val="0068519D"/>
    <w:rsid w:val="006851C8"/>
    <w:rsid w:val="006851D5"/>
    <w:rsid w:val="006851DA"/>
    <w:rsid w:val="0068520A"/>
    <w:rsid w:val="00685227"/>
    <w:rsid w:val="006852D4"/>
    <w:rsid w:val="006852FC"/>
    <w:rsid w:val="00685325"/>
    <w:rsid w:val="00685328"/>
    <w:rsid w:val="006853C9"/>
    <w:rsid w:val="006853DF"/>
    <w:rsid w:val="0068541B"/>
    <w:rsid w:val="00685457"/>
    <w:rsid w:val="0068545A"/>
    <w:rsid w:val="00685477"/>
    <w:rsid w:val="006854BD"/>
    <w:rsid w:val="006854EE"/>
    <w:rsid w:val="006854F9"/>
    <w:rsid w:val="00685560"/>
    <w:rsid w:val="00685566"/>
    <w:rsid w:val="00685605"/>
    <w:rsid w:val="00685647"/>
    <w:rsid w:val="0068568D"/>
    <w:rsid w:val="00685713"/>
    <w:rsid w:val="0068573F"/>
    <w:rsid w:val="00685769"/>
    <w:rsid w:val="0068578B"/>
    <w:rsid w:val="006857CD"/>
    <w:rsid w:val="00685817"/>
    <w:rsid w:val="006858A7"/>
    <w:rsid w:val="0068597C"/>
    <w:rsid w:val="00685982"/>
    <w:rsid w:val="0068598E"/>
    <w:rsid w:val="0068599C"/>
    <w:rsid w:val="006859FA"/>
    <w:rsid w:val="00685A5A"/>
    <w:rsid w:val="00685B1B"/>
    <w:rsid w:val="00685B1F"/>
    <w:rsid w:val="00685B87"/>
    <w:rsid w:val="00685BBB"/>
    <w:rsid w:val="00685BCE"/>
    <w:rsid w:val="00685C1C"/>
    <w:rsid w:val="00685C21"/>
    <w:rsid w:val="00685C28"/>
    <w:rsid w:val="00685C4F"/>
    <w:rsid w:val="00685C5C"/>
    <w:rsid w:val="00685C66"/>
    <w:rsid w:val="00685C98"/>
    <w:rsid w:val="00685CCD"/>
    <w:rsid w:val="00685CFD"/>
    <w:rsid w:val="00685D58"/>
    <w:rsid w:val="00685E84"/>
    <w:rsid w:val="00685EC9"/>
    <w:rsid w:val="00685ECA"/>
    <w:rsid w:val="00685EE9"/>
    <w:rsid w:val="00685EF7"/>
    <w:rsid w:val="00685F0B"/>
    <w:rsid w:val="00685F22"/>
    <w:rsid w:val="0068600B"/>
    <w:rsid w:val="00686036"/>
    <w:rsid w:val="00686129"/>
    <w:rsid w:val="0068613B"/>
    <w:rsid w:val="00686154"/>
    <w:rsid w:val="00686258"/>
    <w:rsid w:val="0068627D"/>
    <w:rsid w:val="006862AF"/>
    <w:rsid w:val="00686314"/>
    <w:rsid w:val="00686322"/>
    <w:rsid w:val="0068635B"/>
    <w:rsid w:val="0068635D"/>
    <w:rsid w:val="00686364"/>
    <w:rsid w:val="006863C5"/>
    <w:rsid w:val="006863F0"/>
    <w:rsid w:val="006863F4"/>
    <w:rsid w:val="006863FB"/>
    <w:rsid w:val="0068640E"/>
    <w:rsid w:val="00686461"/>
    <w:rsid w:val="00686558"/>
    <w:rsid w:val="00686584"/>
    <w:rsid w:val="00686614"/>
    <w:rsid w:val="00686638"/>
    <w:rsid w:val="0068665B"/>
    <w:rsid w:val="00686721"/>
    <w:rsid w:val="00686755"/>
    <w:rsid w:val="0068675F"/>
    <w:rsid w:val="006867A7"/>
    <w:rsid w:val="006867E8"/>
    <w:rsid w:val="006867F6"/>
    <w:rsid w:val="00686803"/>
    <w:rsid w:val="00686812"/>
    <w:rsid w:val="0068686A"/>
    <w:rsid w:val="0068689E"/>
    <w:rsid w:val="006868D9"/>
    <w:rsid w:val="0068691E"/>
    <w:rsid w:val="00686930"/>
    <w:rsid w:val="00686939"/>
    <w:rsid w:val="00686950"/>
    <w:rsid w:val="00686958"/>
    <w:rsid w:val="006869E1"/>
    <w:rsid w:val="00686A88"/>
    <w:rsid w:val="00686AAD"/>
    <w:rsid w:val="00686B05"/>
    <w:rsid w:val="00686BC4"/>
    <w:rsid w:val="00686C14"/>
    <w:rsid w:val="00686CBF"/>
    <w:rsid w:val="00686CD1"/>
    <w:rsid w:val="00686CD7"/>
    <w:rsid w:val="00686D24"/>
    <w:rsid w:val="00686DA8"/>
    <w:rsid w:val="00686DE5"/>
    <w:rsid w:val="00686DF3"/>
    <w:rsid w:val="00686E00"/>
    <w:rsid w:val="00686E7B"/>
    <w:rsid w:val="00686E88"/>
    <w:rsid w:val="00686EAC"/>
    <w:rsid w:val="00686F06"/>
    <w:rsid w:val="00686F2F"/>
    <w:rsid w:val="00686F44"/>
    <w:rsid w:val="00686F45"/>
    <w:rsid w:val="00686F5D"/>
    <w:rsid w:val="00686F67"/>
    <w:rsid w:val="00686F95"/>
    <w:rsid w:val="00686F9A"/>
    <w:rsid w:val="00686FEF"/>
    <w:rsid w:val="0068702F"/>
    <w:rsid w:val="00687067"/>
    <w:rsid w:val="006870CB"/>
    <w:rsid w:val="00687156"/>
    <w:rsid w:val="006871A8"/>
    <w:rsid w:val="006871AC"/>
    <w:rsid w:val="00687237"/>
    <w:rsid w:val="0068725A"/>
    <w:rsid w:val="00687277"/>
    <w:rsid w:val="0068728E"/>
    <w:rsid w:val="006872A6"/>
    <w:rsid w:val="006872EC"/>
    <w:rsid w:val="006872EE"/>
    <w:rsid w:val="0068730E"/>
    <w:rsid w:val="0068731F"/>
    <w:rsid w:val="00687457"/>
    <w:rsid w:val="0068745F"/>
    <w:rsid w:val="00687469"/>
    <w:rsid w:val="00687477"/>
    <w:rsid w:val="0068748B"/>
    <w:rsid w:val="0068749F"/>
    <w:rsid w:val="006874AC"/>
    <w:rsid w:val="006874CB"/>
    <w:rsid w:val="006874ED"/>
    <w:rsid w:val="0068755F"/>
    <w:rsid w:val="00687599"/>
    <w:rsid w:val="00687601"/>
    <w:rsid w:val="0068767B"/>
    <w:rsid w:val="00687691"/>
    <w:rsid w:val="006876C7"/>
    <w:rsid w:val="006876D8"/>
    <w:rsid w:val="006876E4"/>
    <w:rsid w:val="006876F5"/>
    <w:rsid w:val="0068771A"/>
    <w:rsid w:val="00687766"/>
    <w:rsid w:val="006877AF"/>
    <w:rsid w:val="00687885"/>
    <w:rsid w:val="006878CA"/>
    <w:rsid w:val="006878D0"/>
    <w:rsid w:val="00687932"/>
    <w:rsid w:val="0068796B"/>
    <w:rsid w:val="006879A3"/>
    <w:rsid w:val="00687A24"/>
    <w:rsid w:val="00687AAB"/>
    <w:rsid w:val="00687ADE"/>
    <w:rsid w:val="00687B74"/>
    <w:rsid w:val="00687B85"/>
    <w:rsid w:val="00687BA9"/>
    <w:rsid w:val="00687BAF"/>
    <w:rsid w:val="00687BB1"/>
    <w:rsid w:val="00687C11"/>
    <w:rsid w:val="00687C16"/>
    <w:rsid w:val="00687C1A"/>
    <w:rsid w:val="00687C73"/>
    <w:rsid w:val="00687C77"/>
    <w:rsid w:val="00687CAF"/>
    <w:rsid w:val="00687D67"/>
    <w:rsid w:val="00687DBB"/>
    <w:rsid w:val="00687E72"/>
    <w:rsid w:val="00687EC9"/>
    <w:rsid w:val="00687ECC"/>
    <w:rsid w:val="00687F0D"/>
    <w:rsid w:val="00687F13"/>
    <w:rsid w:val="00687F15"/>
    <w:rsid w:val="00687F17"/>
    <w:rsid w:val="00687F2F"/>
    <w:rsid w:val="00687F6E"/>
    <w:rsid w:val="00687F81"/>
    <w:rsid w:val="00687F84"/>
    <w:rsid w:val="00687FD8"/>
    <w:rsid w:val="00687FF5"/>
    <w:rsid w:val="00690026"/>
    <w:rsid w:val="00690057"/>
    <w:rsid w:val="00690105"/>
    <w:rsid w:val="00690118"/>
    <w:rsid w:val="0069014F"/>
    <w:rsid w:val="006901AC"/>
    <w:rsid w:val="006901F1"/>
    <w:rsid w:val="00690209"/>
    <w:rsid w:val="00690254"/>
    <w:rsid w:val="006902D0"/>
    <w:rsid w:val="00690318"/>
    <w:rsid w:val="00690327"/>
    <w:rsid w:val="00690384"/>
    <w:rsid w:val="0069038E"/>
    <w:rsid w:val="006903BF"/>
    <w:rsid w:val="0069044B"/>
    <w:rsid w:val="00690475"/>
    <w:rsid w:val="006904B5"/>
    <w:rsid w:val="006904C9"/>
    <w:rsid w:val="006904CF"/>
    <w:rsid w:val="006904D8"/>
    <w:rsid w:val="006905A9"/>
    <w:rsid w:val="006905DB"/>
    <w:rsid w:val="006905F8"/>
    <w:rsid w:val="00690623"/>
    <w:rsid w:val="00690692"/>
    <w:rsid w:val="006906F7"/>
    <w:rsid w:val="0069070F"/>
    <w:rsid w:val="00690710"/>
    <w:rsid w:val="00690783"/>
    <w:rsid w:val="006907DD"/>
    <w:rsid w:val="006907E6"/>
    <w:rsid w:val="00690812"/>
    <w:rsid w:val="00690857"/>
    <w:rsid w:val="006909AF"/>
    <w:rsid w:val="00690A88"/>
    <w:rsid w:val="00690AE9"/>
    <w:rsid w:val="00690B00"/>
    <w:rsid w:val="00690B04"/>
    <w:rsid w:val="00690B84"/>
    <w:rsid w:val="00690BB7"/>
    <w:rsid w:val="00690BBC"/>
    <w:rsid w:val="00690C6D"/>
    <w:rsid w:val="00690D6D"/>
    <w:rsid w:val="00690DC0"/>
    <w:rsid w:val="00690E08"/>
    <w:rsid w:val="00690E4C"/>
    <w:rsid w:val="00690E71"/>
    <w:rsid w:val="00690E7F"/>
    <w:rsid w:val="00690EA3"/>
    <w:rsid w:val="00690EAC"/>
    <w:rsid w:val="00690ED4"/>
    <w:rsid w:val="00690F7F"/>
    <w:rsid w:val="00690F87"/>
    <w:rsid w:val="00690FAB"/>
    <w:rsid w:val="0069101E"/>
    <w:rsid w:val="00691110"/>
    <w:rsid w:val="0069111E"/>
    <w:rsid w:val="00691169"/>
    <w:rsid w:val="00691198"/>
    <w:rsid w:val="006911CE"/>
    <w:rsid w:val="006911D3"/>
    <w:rsid w:val="006911EC"/>
    <w:rsid w:val="00691326"/>
    <w:rsid w:val="00691396"/>
    <w:rsid w:val="006913A2"/>
    <w:rsid w:val="006913C3"/>
    <w:rsid w:val="006913CF"/>
    <w:rsid w:val="006913D1"/>
    <w:rsid w:val="0069142C"/>
    <w:rsid w:val="00691467"/>
    <w:rsid w:val="006914B8"/>
    <w:rsid w:val="006914FD"/>
    <w:rsid w:val="00691565"/>
    <w:rsid w:val="00691568"/>
    <w:rsid w:val="00691573"/>
    <w:rsid w:val="0069157E"/>
    <w:rsid w:val="00691659"/>
    <w:rsid w:val="0069165A"/>
    <w:rsid w:val="00691664"/>
    <w:rsid w:val="00691678"/>
    <w:rsid w:val="00691683"/>
    <w:rsid w:val="006916A4"/>
    <w:rsid w:val="006916F9"/>
    <w:rsid w:val="00691764"/>
    <w:rsid w:val="0069179A"/>
    <w:rsid w:val="006917A9"/>
    <w:rsid w:val="00691842"/>
    <w:rsid w:val="00691864"/>
    <w:rsid w:val="00691895"/>
    <w:rsid w:val="006918B7"/>
    <w:rsid w:val="006918DB"/>
    <w:rsid w:val="00691903"/>
    <w:rsid w:val="00691942"/>
    <w:rsid w:val="00691975"/>
    <w:rsid w:val="006919B3"/>
    <w:rsid w:val="006919CE"/>
    <w:rsid w:val="006919EC"/>
    <w:rsid w:val="00691A35"/>
    <w:rsid w:val="00691AC8"/>
    <w:rsid w:val="00691B64"/>
    <w:rsid w:val="00691BE7"/>
    <w:rsid w:val="00691C15"/>
    <w:rsid w:val="00691C3F"/>
    <w:rsid w:val="00691C5B"/>
    <w:rsid w:val="00691C7B"/>
    <w:rsid w:val="00691CF6"/>
    <w:rsid w:val="00691D9D"/>
    <w:rsid w:val="00691DD5"/>
    <w:rsid w:val="00691E3B"/>
    <w:rsid w:val="00691E63"/>
    <w:rsid w:val="00691EB6"/>
    <w:rsid w:val="00691EBD"/>
    <w:rsid w:val="00691F0B"/>
    <w:rsid w:val="00691F3D"/>
    <w:rsid w:val="00691F61"/>
    <w:rsid w:val="00691F67"/>
    <w:rsid w:val="00691FB4"/>
    <w:rsid w:val="00691FCB"/>
    <w:rsid w:val="00691FD7"/>
    <w:rsid w:val="00692019"/>
    <w:rsid w:val="00692053"/>
    <w:rsid w:val="0069205E"/>
    <w:rsid w:val="006920E8"/>
    <w:rsid w:val="00692105"/>
    <w:rsid w:val="0069210C"/>
    <w:rsid w:val="0069213E"/>
    <w:rsid w:val="00692156"/>
    <w:rsid w:val="006921B3"/>
    <w:rsid w:val="006921DC"/>
    <w:rsid w:val="00692202"/>
    <w:rsid w:val="0069220D"/>
    <w:rsid w:val="0069220E"/>
    <w:rsid w:val="00692227"/>
    <w:rsid w:val="00692243"/>
    <w:rsid w:val="00692276"/>
    <w:rsid w:val="006922B2"/>
    <w:rsid w:val="00692339"/>
    <w:rsid w:val="0069235C"/>
    <w:rsid w:val="006923AB"/>
    <w:rsid w:val="006923BC"/>
    <w:rsid w:val="00692410"/>
    <w:rsid w:val="00692428"/>
    <w:rsid w:val="0069242D"/>
    <w:rsid w:val="00692458"/>
    <w:rsid w:val="0069245D"/>
    <w:rsid w:val="00692476"/>
    <w:rsid w:val="00692552"/>
    <w:rsid w:val="00692563"/>
    <w:rsid w:val="006925D2"/>
    <w:rsid w:val="006925F6"/>
    <w:rsid w:val="00692606"/>
    <w:rsid w:val="0069261B"/>
    <w:rsid w:val="0069264C"/>
    <w:rsid w:val="0069264E"/>
    <w:rsid w:val="0069266F"/>
    <w:rsid w:val="00692677"/>
    <w:rsid w:val="006926C9"/>
    <w:rsid w:val="006926E9"/>
    <w:rsid w:val="00692781"/>
    <w:rsid w:val="006927FB"/>
    <w:rsid w:val="00692806"/>
    <w:rsid w:val="0069290F"/>
    <w:rsid w:val="00692951"/>
    <w:rsid w:val="006929C3"/>
    <w:rsid w:val="006929C7"/>
    <w:rsid w:val="00692A81"/>
    <w:rsid w:val="00692A98"/>
    <w:rsid w:val="00692ADC"/>
    <w:rsid w:val="00692B50"/>
    <w:rsid w:val="00692B97"/>
    <w:rsid w:val="00692BED"/>
    <w:rsid w:val="00692C89"/>
    <w:rsid w:val="00692CA6"/>
    <w:rsid w:val="00692CCE"/>
    <w:rsid w:val="00692D44"/>
    <w:rsid w:val="00692D84"/>
    <w:rsid w:val="00692DBA"/>
    <w:rsid w:val="00692E14"/>
    <w:rsid w:val="00692EAD"/>
    <w:rsid w:val="00692F3C"/>
    <w:rsid w:val="00692F4E"/>
    <w:rsid w:val="00692F5D"/>
    <w:rsid w:val="00692F70"/>
    <w:rsid w:val="00692F92"/>
    <w:rsid w:val="00692FAD"/>
    <w:rsid w:val="0069306F"/>
    <w:rsid w:val="0069310F"/>
    <w:rsid w:val="00693132"/>
    <w:rsid w:val="00693135"/>
    <w:rsid w:val="006931E8"/>
    <w:rsid w:val="006931F3"/>
    <w:rsid w:val="0069329E"/>
    <w:rsid w:val="0069329F"/>
    <w:rsid w:val="00693304"/>
    <w:rsid w:val="0069334A"/>
    <w:rsid w:val="00693415"/>
    <w:rsid w:val="00693444"/>
    <w:rsid w:val="006934A7"/>
    <w:rsid w:val="006934D4"/>
    <w:rsid w:val="00693571"/>
    <w:rsid w:val="006935C3"/>
    <w:rsid w:val="0069362C"/>
    <w:rsid w:val="006936EE"/>
    <w:rsid w:val="00693710"/>
    <w:rsid w:val="00693759"/>
    <w:rsid w:val="006937A0"/>
    <w:rsid w:val="006937A6"/>
    <w:rsid w:val="0069380C"/>
    <w:rsid w:val="00693818"/>
    <w:rsid w:val="0069387A"/>
    <w:rsid w:val="006938A1"/>
    <w:rsid w:val="006938B5"/>
    <w:rsid w:val="006938EE"/>
    <w:rsid w:val="0069396E"/>
    <w:rsid w:val="00693979"/>
    <w:rsid w:val="0069397D"/>
    <w:rsid w:val="00693A32"/>
    <w:rsid w:val="00693A49"/>
    <w:rsid w:val="00693A78"/>
    <w:rsid w:val="00693ACB"/>
    <w:rsid w:val="00693B07"/>
    <w:rsid w:val="00693B0F"/>
    <w:rsid w:val="00693B79"/>
    <w:rsid w:val="00693C44"/>
    <w:rsid w:val="00693CE7"/>
    <w:rsid w:val="00693D02"/>
    <w:rsid w:val="00693D49"/>
    <w:rsid w:val="00693E2E"/>
    <w:rsid w:val="00693E9F"/>
    <w:rsid w:val="00693ECE"/>
    <w:rsid w:val="00693EFE"/>
    <w:rsid w:val="00693F0C"/>
    <w:rsid w:val="00693F8A"/>
    <w:rsid w:val="006940BF"/>
    <w:rsid w:val="006940CB"/>
    <w:rsid w:val="006940F5"/>
    <w:rsid w:val="00694111"/>
    <w:rsid w:val="00694116"/>
    <w:rsid w:val="00694138"/>
    <w:rsid w:val="00694151"/>
    <w:rsid w:val="00694153"/>
    <w:rsid w:val="006941B3"/>
    <w:rsid w:val="00694239"/>
    <w:rsid w:val="00694249"/>
    <w:rsid w:val="0069424D"/>
    <w:rsid w:val="006943A8"/>
    <w:rsid w:val="006943F3"/>
    <w:rsid w:val="00694410"/>
    <w:rsid w:val="00694416"/>
    <w:rsid w:val="006944FC"/>
    <w:rsid w:val="00694570"/>
    <w:rsid w:val="006945AC"/>
    <w:rsid w:val="006945B3"/>
    <w:rsid w:val="00694603"/>
    <w:rsid w:val="0069462A"/>
    <w:rsid w:val="0069462E"/>
    <w:rsid w:val="006946B9"/>
    <w:rsid w:val="0069471E"/>
    <w:rsid w:val="00694748"/>
    <w:rsid w:val="00694765"/>
    <w:rsid w:val="00694793"/>
    <w:rsid w:val="0069487C"/>
    <w:rsid w:val="0069489D"/>
    <w:rsid w:val="0069491A"/>
    <w:rsid w:val="0069491F"/>
    <w:rsid w:val="006949E5"/>
    <w:rsid w:val="00694A2A"/>
    <w:rsid w:val="00694A85"/>
    <w:rsid w:val="00694AD1"/>
    <w:rsid w:val="00694B0C"/>
    <w:rsid w:val="00694B34"/>
    <w:rsid w:val="00694BC0"/>
    <w:rsid w:val="00694BD9"/>
    <w:rsid w:val="00694BE9"/>
    <w:rsid w:val="00694C5A"/>
    <w:rsid w:val="00694C6E"/>
    <w:rsid w:val="00694CCD"/>
    <w:rsid w:val="00694D00"/>
    <w:rsid w:val="00694D35"/>
    <w:rsid w:val="00694DC4"/>
    <w:rsid w:val="00694DEB"/>
    <w:rsid w:val="00694E10"/>
    <w:rsid w:val="00694E91"/>
    <w:rsid w:val="00694EE7"/>
    <w:rsid w:val="00694F20"/>
    <w:rsid w:val="00694F54"/>
    <w:rsid w:val="00694F6C"/>
    <w:rsid w:val="00694FB3"/>
    <w:rsid w:val="00694FDA"/>
    <w:rsid w:val="00695047"/>
    <w:rsid w:val="006950A0"/>
    <w:rsid w:val="006950A4"/>
    <w:rsid w:val="006950D0"/>
    <w:rsid w:val="00695108"/>
    <w:rsid w:val="0069513A"/>
    <w:rsid w:val="00695171"/>
    <w:rsid w:val="006951A6"/>
    <w:rsid w:val="006951A7"/>
    <w:rsid w:val="006951DD"/>
    <w:rsid w:val="006951EF"/>
    <w:rsid w:val="00695262"/>
    <w:rsid w:val="0069534B"/>
    <w:rsid w:val="006953CD"/>
    <w:rsid w:val="006953DD"/>
    <w:rsid w:val="006953F1"/>
    <w:rsid w:val="00695429"/>
    <w:rsid w:val="00695467"/>
    <w:rsid w:val="006954F3"/>
    <w:rsid w:val="00695535"/>
    <w:rsid w:val="00695564"/>
    <w:rsid w:val="00695582"/>
    <w:rsid w:val="006956C2"/>
    <w:rsid w:val="0069574A"/>
    <w:rsid w:val="006957CF"/>
    <w:rsid w:val="00695841"/>
    <w:rsid w:val="00695867"/>
    <w:rsid w:val="00695874"/>
    <w:rsid w:val="0069589A"/>
    <w:rsid w:val="006958CA"/>
    <w:rsid w:val="00695920"/>
    <w:rsid w:val="00695940"/>
    <w:rsid w:val="00695977"/>
    <w:rsid w:val="00695979"/>
    <w:rsid w:val="00695995"/>
    <w:rsid w:val="006959EA"/>
    <w:rsid w:val="00695A17"/>
    <w:rsid w:val="00695A4E"/>
    <w:rsid w:val="00695A79"/>
    <w:rsid w:val="00695A8A"/>
    <w:rsid w:val="00695A8F"/>
    <w:rsid w:val="00695AA4"/>
    <w:rsid w:val="00695B11"/>
    <w:rsid w:val="00695B16"/>
    <w:rsid w:val="00695B1F"/>
    <w:rsid w:val="00695B23"/>
    <w:rsid w:val="00695B2B"/>
    <w:rsid w:val="00695B79"/>
    <w:rsid w:val="00695B93"/>
    <w:rsid w:val="00695BA6"/>
    <w:rsid w:val="00695BD3"/>
    <w:rsid w:val="00695BFC"/>
    <w:rsid w:val="00695C0A"/>
    <w:rsid w:val="00695C0C"/>
    <w:rsid w:val="00695C16"/>
    <w:rsid w:val="00695C17"/>
    <w:rsid w:val="00695C2B"/>
    <w:rsid w:val="00695C4D"/>
    <w:rsid w:val="00695CB1"/>
    <w:rsid w:val="00695D12"/>
    <w:rsid w:val="00695E37"/>
    <w:rsid w:val="00695E54"/>
    <w:rsid w:val="00695E7B"/>
    <w:rsid w:val="00695EBD"/>
    <w:rsid w:val="00695EBE"/>
    <w:rsid w:val="00695F0A"/>
    <w:rsid w:val="00695F0B"/>
    <w:rsid w:val="00696015"/>
    <w:rsid w:val="006960B4"/>
    <w:rsid w:val="006960BD"/>
    <w:rsid w:val="006960DE"/>
    <w:rsid w:val="006960E1"/>
    <w:rsid w:val="00696148"/>
    <w:rsid w:val="00696199"/>
    <w:rsid w:val="006961C0"/>
    <w:rsid w:val="006961EC"/>
    <w:rsid w:val="0069623F"/>
    <w:rsid w:val="0069627C"/>
    <w:rsid w:val="006962A1"/>
    <w:rsid w:val="006962D6"/>
    <w:rsid w:val="006962F1"/>
    <w:rsid w:val="0069634B"/>
    <w:rsid w:val="00696393"/>
    <w:rsid w:val="00696422"/>
    <w:rsid w:val="00696423"/>
    <w:rsid w:val="00696520"/>
    <w:rsid w:val="00696562"/>
    <w:rsid w:val="0069656E"/>
    <w:rsid w:val="006965AF"/>
    <w:rsid w:val="006965B1"/>
    <w:rsid w:val="006965B8"/>
    <w:rsid w:val="0069664D"/>
    <w:rsid w:val="0069667E"/>
    <w:rsid w:val="00696755"/>
    <w:rsid w:val="0069676B"/>
    <w:rsid w:val="006967AA"/>
    <w:rsid w:val="006967E5"/>
    <w:rsid w:val="006967F3"/>
    <w:rsid w:val="00696839"/>
    <w:rsid w:val="006968A6"/>
    <w:rsid w:val="006968B2"/>
    <w:rsid w:val="006968D4"/>
    <w:rsid w:val="006968E7"/>
    <w:rsid w:val="0069692E"/>
    <w:rsid w:val="00696969"/>
    <w:rsid w:val="0069696A"/>
    <w:rsid w:val="0069696E"/>
    <w:rsid w:val="006969AB"/>
    <w:rsid w:val="006969B2"/>
    <w:rsid w:val="006969D1"/>
    <w:rsid w:val="00696A00"/>
    <w:rsid w:val="00696A1F"/>
    <w:rsid w:val="00696A45"/>
    <w:rsid w:val="00696A63"/>
    <w:rsid w:val="00696B0A"/>
    <w:rsid w:val="00696B9C"/>
    <w:rsid w:val="00696C1C"/>
    <w:rsid w:val="00696C2A"/>
    <w:rsid w:val="00696C95"/>
    <w:rsid w:val="00696C9F"/>
    <w:rsid w:val="00696CA8"/>
    <w:rsid w:val="00696CFF"/>
    <w:rsid w:val="00696DEE"/>
    <w:rsid w:val="00696E3A"/>
    <w:rsid w:val="00696E52"/>
    <w:rsid w:val="00696E59"/>
    <w:rsid w:val="00696E60"/>
    <w:rsid w:val="00696E62"/>
    <w:rsid w:val="0069702C"/>
    <w:rsid w:val="00697033"/>
    <w:rsid w:val="00697048"/>
    <w:rsid w:val="00697076"/>
    <w:rsid w:val="006970A5"/>
    <w:rsid w:val="006970C2"/>
    <w:rsid w:val="00697106"/>
    <w:rsid w:val="00697120"/>
    <w:rsid w:val="00697155"/>
    <w:rsid w:val="0069718B"/>
    <w:rsid w:val="006971A0"/>
    <w:rsid w:val="00697237"/>
    <w:rsid w:val="0069723E"/>
    <w:rsid w:val="00697296"/>
    <w:rsid w:val="006972A8"/>
    <w:rsid w:val="00697341"/>
    <w:rsid w:val="0069734B"/>
    <w:rsid w:val="0069737C"/>
    <w:rsid w:val="0069738E"/>
    <w:rsid w:val="006973CC"/>
    <w:rsid w:val="006973E3"/>
    <w:rsid w:val="0069742D"/>
    <w:rsid w:val="00697433"/>
    <w:rsid w:val="00697464"/>
    <w:rsid w:val="00697550"/>
    <w:rsid w:val="00697563"/>
    <w:rsid w:val="0069760A"/>
    <w:rsid w:val="0069762B"/>
    <w:rsid w:val="00697651"/>
    <w:rsid w:val="006976DB"/>
    <w:rsid w:val="00697716"/>
    <w:rsid w:val="00697759"/>
    <w:rsid w:val="006977C4"/>
    <w:rsid w:val="00697844"/>
    <w:rsid w:val="00697912"/>
    <w:rsid w:val="0069796F"/>
    <w:rsid w:val="006979B0"/>
    <w:rsid w:val="006979C5"/>
    <w:rsid w:val="006979EC"/>
    <w:rsid w:val="006979F5"/>
    <w:rsid w:val="00697A37"/>
    <w:rsid w:val="00697AA0"/>
    <w:rsid w:val="00697AF0"/>
    <w:rsid w:val="00697AF7"/>
    <w:rsid w:val="00697B04"/>
    <w:rsid w:val="00697B56"/>
    <w:rsid w:val="00697BB6"/>
    <w:rsid w:val="00697BFC"/>
    <w:rsid w:val="00697C19"/>
    <w:rsid w:val="00697C42"/>
    <w:rsid w:val="00697C66"/>
    <w:rsid w:val="00697C6A"/>
    <w:rsid w:val="00697C7B"/>
    <w:rsid w:val="00697CB7"/>
    <w:rsid w:val="00697CBA"/>
    <w:rsid w:val="00697D28"/>
    <w:rsid w:val="00697D38"/>
    <w:rsid w:val="00697D64"/>
    <w:rsid w:val="00697D9A"/>
    <w:rsid w:val="00697DAF"/>
    <w:rsid w:val="00697DF4"/>
    <w:rsid w:val="00697E4D"/>
    <w:rsid w:val="00697E52"/>
    <w:rsid w:val="00697E87"/>
    <w:rsid w:val="00697ECD"/>
    <w:rsid w:val="00697EDD"/>
    <w:rsid w:val="00697F22"/>
    <w:rsid w:val="00697F47"/>
    <w:rsid w:val="00697F49"/>
    <w:rsid w:val="00697F7B"/>
    <w:rsid w:val="00697FB4"/>
    <w:rsid w:val="00697FF8"/>
    <w:rsid w:val="006A013B"/>
    <w:rsid w:val="006A023E"/>
    <w:rsid w:val="006A02D3"/>
    <w:rsid w:val="006A02E8"/>
    <w:rsid w:val="006A034D"/>
    <w:rsid w:val="006A03ED"/>
    <w:rsid w:val="006A0461"/>
    <w:rsid w:val="006A049D"/>
    <w:rsid w:val="006A04F2"/>
    <w:rsid w:val="006A051D"/>
    <w:rsid w:val="006A063F"/>
    <w:rsid w:val="006A06D4"/>
    <w:rsid w:val="006A072C"/>
    <w:rsid w:val="006A079A"/>
    <w:rsid w:val="006A0886"/>
    <w:rsid w:val="006A0952"/>
    <w:rsid w:val="006A096D"/>
    <w:rsid w:val="006A097C"/>
    <w:rsid w:val="006A09C0"/>
    <w:rsid w:val="006A0A14"/>
    <w:rsid w:val="006A0BC3"/>
    <w:rsid w:val="006A0C1A"/>
    <w:rsid w:val="006A0C23"/>
    <w:rsid w:val="006A0C35"/>
    <w:rsid w:val="006A0C8A"/>
    <w:rsid w:val="006A0CA8"/>
    <w:rsid w:val="006A0CB2"/>
    <w:rsid w:val="006A0D18"/>
    <w:rsid w:val="006A0D2B"/>
    <w:rsid w:val="006A0D38"/>
    <w:rsid w:val="006A0D65"/>
    <w:rsid w:val="006A0D6D"/>
    <w:rsid w:val="006A0D71"/>
    <w:rsid w:val="006A0D83"/>
    <w:rsid w:val="006A0D84"/>
    <w:rsid w:val="006A0DEF"/>
    <w:rsid w:val="006A0E3A"/>
    <w:rsid w:val="006A0E43"/>
    <w:rsid w:val="006A0E46"/>
    <w:rsid w:val="006A0F1B"/>
    <w:rsid w:val="006A0FE6"/>
    <w:rsid w:val="006A1019"/>
    <w:rsid w:val="006A1030"/>
    <w:rsid w:val="006A103B"/>
    <w:rsid w:val="006A105E"/>
    <w:rsid w:val="006A1083"/>
    <w:rsid w:val="006A10B9"/>
    <w:rsid w:val="006A10E9"/>
    <w:rsid w:val="006A1188"/>
    <w:rsid w:val="006A119C"/>
    <w:rsid w:val="006A11CE"/>
    <w:rsid w:val="006A1228"/>
    <w:rsid w:val="006A1273"/>
    <w:rsid w:val="006A12BF"/>
    <w:rsid w:val="006A12C3"/>
    <w:rsid w:val="006A1303"/>
    <w:rsid w:val="006A130C"/>
    <w:rsid w:val="006A1356"/>
    <w:rsid w:val="006A13B1"/>
    <w:rsid w:val="006A13C0"/>
    <w:rsid w:val="006A1401"/>
    <w:rsid w:val="006A1438"/>
    <w:rsid w:val="006A14F5"/>
    <w:rsid w:val="006A1532"/>
    <w:rsid w:val="006A1565"/>
    <w:rsid w:val="006A1590"/>
    <w:rsid w:val="006A1593"/>
    <w:rsid w:val="006A1623"/>
    <w:rsid w:val="006A1681"/>
    <w:rsid w:val="006A1696"/>
    <w:rsid w:val="006A16B8"/>
    <w:rsid w:val="006A1792"/>
    <w:rsid w:val="006A17C1"/>
    <w:rsid w:val="006A17FE"/>
    <w:rsid w:val="006A17FF"/>
    <w:rsid w:val="006A1803"/>
    <w:rsid w:val="006A181E"/>
    <w:rsid w:val="006A185D"/>
    <w:rsid w:val="006A1894"/>
    <w:rsid w:val="006A1896"/>
    <w:rsid w:val="006A18A5"/>
    <w:rsid w:val="006A18B9"/>
    <w:rsid w:val="006A18CD"/>
    <w:rsid w:val="006A18FF"/>
    <w:rsid w:val="006A1938"/>
    <w:rsid w:val="006A19BB"/>
    <w:rsid w:val="006A19C4"/>
    <w:rsid w:val="006A19C7"/>
    <w:rsid w:val="006A19FB"/>
    <w:rsid w:val="006A1A95"/>
    <w:rsid w:val="006A1AA4"/>
    <w:rsid w:val="006A1B05"/>
    <w:rsid w:val="006A1B38"/>
    <w:rsid w:val="006A1B5A"/>
    <w:rsid w:val="006A1BAB"/>
    <w:rsid w:val="006A1BE6"/>
    <w:rsid w:val="006A1C44"/>
    <w:rsid w:val="006A1CAC"/>
    <w:rsid w:val="006A1CD6"/>
    <w:rsid w:val="006A1CF6"/>
    <w:rsid w:val="006A1D26"/>
    <w:rsid w:val="006A1D64"/>
    <w:rsid w:val="006A1D65"/>
    <w:rsid w:val="006A1DBF"/>
    <w:rsid w:val="006A1E03"/>
    <w:rsid w:val="006A1E4B"/>
    <w:rsid w:val="006A1E83"/>
    <w:rsid w:val="006A1E8E"/>
    <w:rsid w:val="006A1E9E"/>
    <w:rsid w:val="006A1EB9"/>
    <w:rsid w:val="006A1F23"/>
    <w:rsid w:val="006A1F37"/>
    <w:rsid w:val="006A1FF8"/>
    <w:rsid w:val="006A208F"/>
    <w:rsid w:val="006A20CD"/>
    <w:rsid w:val="006A212F"/>
    <w:rsid w:val="006A2148"/>
    <w:rsid w:val="006A2176"/>
    <w:rsid w:val="006A217C"/>
    <w:rsid w:val="006A21AC"/>
    <w:rsid w:val="006A21C2"/>
    <w:rsid w:val="006A21CE"/>
    <w:rsid w:val="006A21DB"/>
    <w:rsid w:val="006A2210"/>
    <w:rsid w:val="006A223D"/>
    <w:rsid w:val="006A2264"/>
    <w:rsid w:val="006A2273"/>
    <w:rsid w:val="006A2278"/>
    <w:rsid w:val="006A22E8"/>
    <w:rsid w:val="006A22F3"/>
    <w:rsid w:val="006A2323"/>
    <w:rsid w:val="006A2397"/>
    <w:rsid w:val="006A23C3"/>
    <w:rsid w:val="006A23E8"/>
    <w:rsid w:val="006A2433"/>
    <w:rsid w:val="006A24A8"/>
    <w:rsid w:val="006A24C3"/>
    <w:rsid w:val="006A24CB"/>
    <w:rsid w:val="006A24D4"/>
    <w:rsid w:val="006A251A"/>
    <w:rsid w:val="006A2523"/>
    <w:rsid w:val="006A253A"/>
    <w:rsid w:val="006A258C"/>
    <w:rsid w:val="006A25BF"/>
    <w:rsid w:val="006A2636"/>
    <w:rsid w:val="006A2643"/>
    <w:rsid w:val="006A2651"/>
    <w:rsid w:val="006A265C"/>
    <w:rsid w:val="006A26D0"/>
    <w:rsid w:val="006A2705"/>
    <w:rsid w:val="006A278A"/>
    <w:rsid w:val="006A27A3"/>
    <w:rsid w:val="006A27CC"/>
    <w:rsid w:val="006A27F0"/>
    <w:rsid w:val="006A2819"/>
    <w:rsid w:val="006A2825"/>
    <w:rsid w:val="006A2863"/>
    <w:rsid w:val="006A2893"/>
    <w:rsid w:val="006A2896"/>
    <w:rsid w:val="006A2898"/>
    <w:rsid w:val="006A28FF"/>
    <w:rsid w:val="006A2903"/>
    <w:rsid w:val="006A2912"/>
    <w:rsid w:val="006A2999"/>
    <w:rsid w:val="006A2A14"/>
    <w:rsid w:val="006A2A50"/>
    <w:rsid w:val="006A2AB9"/>
    <w:rsid w:val="006A2AEB"/>
    <w:rsid w:val="006A2B1B"/>
    <w:rsid w:val="006A2B2A"/>
    <w:rsid w:val="006A2B66"/>
    <w:rsid w:val="006A2B71"/>
    <w:rsid w:val="006A2C46"/>
    <w:rsid w:val="006A2C57"/>
    <w:rsid w:val="006A2C83"/>
    <w:rsid w:val="006A2C89"/>
    <w:rsid w:val="006A2CC5"/>
    <w:rsid w:val="006A2CD1"/>
    <w:rsid w:val="006A2D17"/>
    <w:rsid w:val="006A2D25"/>
    <w:rsid w:val="006A2D8B"/>
    <w:rsid w:val="006A2DF4"/>
    <w:rsid w:val="006A2DFA"/>
    <w:rsid w:val="006A2E43"/>
    <w:rsid w:val="006A2E54"/>
    <w:rsid w:val="006A2F13"/>
    <w:rsid w:val="006A2F2A"/>
    <w:rsid w:val="006A2F8A"/>
    <w:rsid w:val="006A2F98"/>
    <w:rsid w:val="006A2FB6"/>
    <w:rsid w:val="006A304D"/>
    <w:rsid w:val="006A3086"/>
    <w:rsid w:val="006A30BC"/>
    <w:rsid w:val="006A30EF"/>
    <w:rsid w:val="006A3132"/>
    <w:rsid w:val="006A319A"/>
    <w:rsid w:val="006A31D1"/>
    <w:rsid w:val="006A31EB"/>
    <w:rsid w:val="006A31EE"/>
    <w:rsid w:val="006A32F4"/>
    <w:rsid w:val="006A331D"/>
    <w:rsid w:val="006A3354"/>
    <w:rsid w:val="006A3402"/>
    <w:rsid w:val="006A3415"/>
    <w:rsid w:val="006A3424"/>
    <w:rsid w:val="006A3425"/>
    <w:rsid w:val="006A3493"/>
    <w:rsid w:val="006A34D8"/>
    <w:rsid w:val="006A34F1"/>
    <w:rsid w:val="006A3507"/>
    <w:rsid w:val="006A3570"/>
    <w:rsid w:val="006A3571"/>
    <w:rsid w:val="006A3588"/>
    <w:rsid w:val="006A359D"/>
    <w:rsid w:val="006A35E1"/>
    <w:rsid w:val="006A35FD"/>
    <w:rsid w:val="006A36D8"/>
    <w:rsid w:val="006A370E"/>
    <w:rsid w:val="006A3727"/>
    <w:rsid w:val="006A374E"/>
    <w:rsid w:val="006A3781"/>
    <w:rsid w:val="006A37C7"/>
    <w:rsid w:val="006A3912"/>
    <w:rsid w:val="006A3953"/>
    <w:rsid w:val="006A398E"/>
    <w:rsid w:val="006A39E9"/>
    <w:rsid w:val="006A39F6"/>
    <w:rsid w:val="006A3A5B"/>
    <w:rsid w:val="006A3A99"/>
    <w:rsid w:val="006A3AC4"/>
    <w:rsid w:val="006A3AE3"/>
    <w:rsid w:val="006A3B02"/>
    <w:rsid w:val="006A3B4D"/>
    <w:rsid w:val="006A3BA5"/>
    <w:rsid w:val="006A3BCD"/>
    <w:rsid w:val="006A3C2C"/>
    <w:rsid w:val="006A3CEF"/>
    <w:rsid w:val="006A3CF2"/>
    <w:rsid w:val="006A3CF6"/>
    <w:rsid w:val="006A3D25"/>
    <w:rsid w:val="006A3D31"/>
    <w:rsid w:val="006A3D6D"/>
    <w:rsid w:val="006A3DC1"/>
    <w:rsid w:val="006A3E40"/>
    <w:rsid w:val="006A3E46"/>
    <w:rsid w:val="006A3E4D"/>
    <w:rsid w:val="006A3E75"/>
    <w:rsid w:val="006A3EAC"/>
    <w:rsid w:val="006A3F0D"/>
    <w:rsid w:val="006A3F3E"/>
    <w:rsid w:val="006A3F4A"/>
    <w:rsid w:val="006A4001"/>
    <w:rsid w:val="006A40E9"/>
    <w:rsid w:val="006A4104"/>
    <w:rsid w:val="006A412F"/>
    <w:rsid w:val="006A414B"/>
    <w:rsid w:val="006A41B7"/>
    <w:rsid w:val="006A41D6"/>
    <w:rsid w:val="006A41F8"/>
    <w:rsid w:val="006A4241"/>
    <w:rsid w:val="006A426C"/>
    <w:rsid w:val="006A42A5"/>
    <w:rsid w:val="006A42C0"/>
    <w:rsid w:val="006A42DB"/>
    <w:rsid w:val="006A434E"/>
    <w:rsid w:val="006A436D"/>
    <w:rsid w:val="006A43BC"/>
    <w:rsid w:val="006A4485"/>
    <w:rsid w:val="006A4512"/>
    <w:rsid w:val="006A453D"/>
    <w:rsid w:val="006A4562"/>
    <w:rsid w:val="006A460A"/>
    <w:rsid w:val="006A460D"/>
    <w:rsid w:val="006A464C"/>
    <w:rsid w:val="006A46E7"/>
    <w:rsid w:val="006A4715"/>
    <w:rsid w:val="006A472A"/>
    <w:rsid w:val="006A476D"/>
    <w:rsid w:val="006A4773"/>
    <w:rsid w:val="006A4780"/>
    <w:rsid w:val="006A47A2"/>
    <w:rsid w:val="006A47A6"/>
    <w:rsid w:val="006A47B6"/>
    <w:rsid w:val="006A47FA"/>
    <w:rsid w:val="006A4817"/>
    <w:rsid w:val="006A483C"/>
    <w:rsid w:val="006A4858"/>
    <w:rsid w:val="006A4864"/>
    <w:rsid w:val="006A48C8"/>
    <w:rsid w:val="006A4943"/>
    <w:rsid w:val="006A4974"/>
    <w:rsid w:val="006A4A0B"/>
    <w:rsid w:val="006A4AD6"/>
    <w:rsid w:val="006A4B07"/>
    <w:rsid w:val="006A4B0C"/>
    <w:rsid w:val="006A4B1C"/>
    <w:rsid w:val="006A4B36"/>
    <w:rsid w:val="006A4B7E"/>
    <w:rsid w:val="006A4BA2"/>
    <w:rsid w:val="006A4BB4"/>
    <w:rsid w:val="006A4BC9"/>
    <w:rsid w:val="006A4C0D"/>
    <w:rsid w:val="006A4C7C"/>
    <w:rsid w:val="006A4C8B"/>
    <w:rsid w:val="006A4CC7"/>
    <w:rsid w:val="006A4D19"/>
    <w:rsid w:val="006A4D25"/>
    <w:rsid w:val="006A4D84"/>
    <w:rsid w:val="006A4DD2"/>
    <w:rsid w:val="006A4DFF"/>
    <w:rsid w:val="006A4E4B"/>
    <w:rsid w:val="006A4E95"/>
    <w:rsid w:val="006A4EA6"/>
    <w:rsid w:val="006A4F1D"/>
    <w:rsid w:val="006A4F77"/>
    <w:rsid w:val="006A4F80"/>
    <w:rsid w:val="006A4F9A"/>
    <w:rsid w:val="006A4FA1"/>
    <w:rsid w:val="006A4FA8"/>
    <w:rsid w:val="006A4FC0"/>
    <w:rsid w:val="006A4FF8"/>
    <w:rsid w:val="006A5031"/>
    <w:rsid w:val="006A505A"/>
    <w:rsid w:val="006A5112"/>
    <w:rsid w:val="006A5165"/>
    <w:rsid w:val="006A51A3"/>
    <w:rsid w:val="006A51C0"/>
    <w:rsid w:val="006A51CF"/>
    <w:rsid w:val="006A5228"/>
    <w:rsid w:val="006A523A"/>
    <w:rsid w:val="006A5241"/>
    <w:rsid w:val="006A5247"/>
    <w:rsid w:val="006A524C"/>
    <w:rsid w:val="006A5250"/>
    <w:rsid w:val="006A52AB"/>
    <w:rsid w:val="006A52C9"/>
    <w:rsid w:val="006A531E"/>
    <w:rsid w:val="006A5340"/>
    <w:rsid w:val="006A5342"/>
    <w:rsid w:val="006A5369"/>
    <w:rsid w:val="006A5388"/>
    <w:rsid w:val="006A53AF"/>
    <w:rsid w:val="006A53B0"/>
    <w:rsid w:val="006A53EC"/>
    <w:rsid w:val="006A5460"/>
    <w:rsid w:val="006A54EA"/>
    <w:rsid w:val="006A5553"/>
    <w:rsid w:val="006A556B"/>
    <w:rsid w:val="006A5590"/>
    <w:rsid w:val="006A55B1"/>
    <w:rsid w:val="006A55D5"/>
    <w:rsid w:val="006A55F3"/>
    <w:rsid w:val="006A5629"/>
    <w:rsid w:val="006A56BA"/>
    <w:rsid w:val="006A56C1"/>
    <w:rsid w:val="006A56F6"/>
    <w:rsid w:val="006A5716"/>
    <w:rsid w:val="006A5777"/>
    <w:rsid w:val="006A578F"/>
    <w:rsid w:val="006A57BE"/>
    <w:rsid w:val="006A57DD"/>
    <w:rsid w:val="006A585D"/>
    <w:rsid w:val="006A588F"/>
    <w:rsid w:val="006A58BE"/>
    <w:rsid w:val="006A594C"/>
    <w:rsid w:val="006A5956"/>
    <w:rsid w:val="006A59A0"/>
    <w:rsid w:val="006A5A27"/>
    <w:rsid w:val="006A5A46"/>
    <w:rsid w:val="006A5A4F"/>
    <w:rsid w:val="006A5AA8"/>
    <w:rsid w:val="006A5AB7"/>
    <w:rsid w:val="006A5B76"/>
    <w:rsid w:val="006A5BBB"/>
    <w:rsid w:val="006A5C18"/>
    <w:rsid w:val="006A5C23"/>
    <w:rsid w:val="006A5C45"/>
    <w:rsid w:val="006A5C7B"/>
    <w:rsid w:val="006A5C7C"/>
    <w:rsid w:val="006A5CD7"/>
    <w:rsid w:val="006A5D2B"/>
    <w:rsid w:val="006A5D54"/>
    <w:rsid w:val="006A5D69"/>
    <w:rsid w:val="006A5DB9"/>
    <w:rsid w:val="006A5E31"/>
    <w:rsid w:val="006A5E78"/>
    <w:rsid w:val="006A5EB4"/>
    <w:rsid w:val="006A5EB8"/>
    <w:rsid w:val="006A5EBF"/>
    <w:rsid w:val="006A5F5C"/>
    <w:rsid w:val="006A5F7B"/>
    <w:rsid w:val="006A5FCE"/>
    <w:rsid w:val="006A5FD3"/>
    <w:rsid w:val="006A5FF6"/>
    <w:rsid w:val="006A605B"/>
    <w:rsid w:val="006A606D"/>
    <w:rsid w:val="006A607F"/>
    <w:rsid w:val="006A6098"/>
    <w:rsid w:val="006A609A"/>
    <w:rsid w:val="006A60C5"/>
    <w:rsid w:val="006A6116"/>
    <w:rsid w:val="006A613E"/>
    <w:rsid w:val="006A6163"/>
    <w:rsid w:val="006A617D"/>
    <w:rsid w:val="006A619B"/>
    <w:rsid w:val="006A61D9"/>
    <w:rsid w:val="006A6240"/>
    <w:rsid w:val="006A626B"/>
    <w:rsid w:val="006A6290"/>
    <w:rsid w:val="006A62C0"/>
    <w:rsid w:val="006A63AD"/>
    <w:rsid w:val="006A63E9"/>
    <w:rsid w:val="006A646D"/>
    <w:rsid w:val="006A649C"/>
    <w:rsid w:val="006A64D7"/>
    <w:rsid w:val="006A64E3"/>
    <w:rsid w:val="006A6504"/>
    <w:rsid w:val="006A6508"/>
    <w:rsid w:val="006A6660"/>
    <w:rsid w:val="006A6676"/>
    <w:rsid w:val="006A66B8"/>
    <w:rsid w:val="006A66B9"/>
    <w:rsid w:val="006A66CE"/>
    <w:rsid w:val="006A66F4"/>
    <w:rsid w:val="006A6777"/>
    <w:rsid w:val="006A677E"/>
    <w:rsid w:val="006A67C3"/>
    <w:rsid w:val="006A6857"/>
    <w:rsid w:val="006A6865"/>
    <w:rsid w:val="006A6884"/>
    <w:rsid w:val="006A68E9"/>
    <w:rsid w:val="006A696E"/>
    <w:rsid w:val="006A6A04"/>
    <w:rsid w:val="006A6A2A"/>
    <w:rsid w:val="006A6A48"/>
    <w:rsid w:val="006A6A62"/>
    <w:rsid w:val="006A6A8C"/>
    <w:rsid w:val="006A6ABD"/>
    <w:rsid w:val="006A6C07"/>
    <w:rsid w:val="006A6C26"/>
    <w:rsid w:val="006A6C52"/>
    <w:rsid w:val="006A6CB9"/>
    <w:rsid w:val="006A6CF7"/>
    <w:rsid w:val="006A6D01"/>
    <w:rsid w:val="006A6D05"/>
    <w:rsid w:val="006A6D5B"/>
    <w:rsid w:val="006A6DA7"/>
    <w:rsid w:val="006A6E13"/>
    <w:rsid w:val="006A6E25"/>
    <w:rsid w:val="006A6E28"/>
    <w:rsid w:val="006A6E99"/>
    <w:rsid w:val="006A6ED1"/>
    <w:rsid w:val="006A6EF5"/>
    <w:rsid w:val="006A6F26"/>
    <w:rsid w:val="006A6F65"/>
    <w:rsid w:val="006A6F8A"/>
    <w:rsid w:val="006A6F8D"/>
    <w:rsid w:val="006A6F96"/>
    <w:rsid w:val="006A6FBB"/>
    <w:rsid w:val="006A6FE1"/>
    <w:rsid w:val="006A7082"/>
    <w:rsid w:val="006A70BF"/>
    <w:rsid w:val="006A70CF"/>
    <w:rsid w:val="006A70E7"/>
    <w:rsid w:val="006A712C"/>
    <w:rsid w:val="006A713F"/>
    <w:rsid w:val="006A7152"/>
    <w:rsid w:val="006A7168"/>
    <w:rsid w:val="006A717A"/>
    <w:rsid w:val="006A71AE"/>
    <w:rsid w:val="006A720C"/>
    <w:rsid w:val="006A7236"/>
    <w:rsid w:val="006A723E"/>
    <w:rsid w:val="006A728C"/>
    <w:rsid w:val="006A72BF"/>
    <w:rsid w:val="006A7364"/>
    <w:rsid w:val="006A7366"/>
    <w:rsid w:val="006A7384"/>
    <w:rsid w:val="006A73C1"/>
    <w:rsid w:val="006A758B"/>
    <w:rsid w:val="006A763A"/>
    <w:rsid w:val="006A7672"/>
    <w:rsid w:val="006A76A9"/>
    <w:rsid w:val="006A76CB"/>
    <w:rsid w:val="006A7718"/>
    <w:rsid w:val="006A77E8"/>
    <w:rsid w:val="006A77F6"/>
    <w:rsid w:val="006A77FE"/>
    <w:rsid w:val="006A781E"/>
    <w:rsid w:val="006A7821"/>
    <w:rsid w:val="006A7840"/>
    <w:rsid w:val="006A7914"/>
    <w:rsid w:val="006A7966"/>
    <w:rsid w:val="006A79A5"/>
    <w:rsid w:val="006A7A08"/>
    <w:rsid w:val="006A7ADE"/>
    <w:rsid w:val="006A7B0A"/>
    <w:rsid w:val="006A7B27"/>
    <w:rsid w:val="006A7B3A"/>
    <w:rsid w:val="006A7B8A"/>
    <w:rsid w:val="006A7BEA"/>
    <w:rsid w:val="006A7C16"/>
    <w:rsid w:val="006A7C75"/>
    <w:rsid w:val="006A7CC5"/>
    <w:rsid w:val="006A7D31"/>
    <w:rsid w:val="006A7E0D"/>
    <w:rsid w:val="006A7E28"/>
    <w:rsid w:val="006A7E3C"/>
    <w:rsid w:val="006A7E86"/>
    <w:rsid w:val="006A7EA1"/>
    <w:rsid w:val="006A7EF6"/>
    <w:rsid w:val="006A7F35"/>
    <w:rsid w:val="006A7F85"/>
    <w:rsid w:val="006A7FAF"/>
    <w:rsid w:val="006B0010"/>
    <w:rsid w:val="006B0050"/>
    <w:rsid w:val="006B0089"/>
    <w:rsid w:val="006B00BC"/>
    <w:rsid w:val="006B00C6"/>
    <w:rsid w:val="006B0135"/>
    <w:rsid w:val="006B0154"/>
    <w:rsid w:val="006B0158"/>
    <w:rsid w:val="006B01D4"/>
    <w:rsid w:val="006B0213"/>
    <w:rsid w:val="006B0257"/>
    <w:rsid w:val="006B033D"/>
    <w:rsid w:val="006B0387"/>
    <w:rsid w:val="006B041C"/>
    <w:rsid w:val="006B04AC"/>
    <w:rsid w:val="006B0548"/>
    <w:rsid w:val="006B0562"/>
    <w:rsid w:val="006B05A0"/>
    <w:rsid w:val="006B0603"/>
    <w:rsid w:val="006B06BF"/>
    <w:rsid w:val="006B070E"/>
    <w:rsid w:val="006B0763"/>
    <w:rsid w:val="006B07CB"/>
    <w:rsid w:val="006B0803"/>
    <w:rsid w:val="006B080C"/>
    <w:rsid w:val="006B0853"/>
    <w:rsid w:val="006B08D9"/>
    <w:rsid w:val="006B0916"/>
    <w:rsid w:val="006B09EB"/>
    <w:rsid w:val="006B0A8B"/>
    <w:rsid w:val="006B0B22"/>
    <w:rsid w:val="006B0B2E"/>
    <w:rsid w:val="006B0B33"/>
    <w:rsid w:val="006B0B4C"/>
    <w:rsid w:val="006B0B82"/>
    <w:rsid w:val="006B0BA0"/>
    <w:rsid w:val="006B0BDA"/>
    <w:rsid w:val="006B0BDE"/>
    <w:rsid w:val="006B0BE8"/>
    <w:rsid w:val="006B0C5C"/>
    <w:rsid w:val="006B0C76"/>
    <w:rsid w:val="006B0C88"/>
    <w:rsid w:val="006B0CBB"/>
    <w:rsid w:val="006B0D23"/>
    <w:rsid w:val="006B0D28"/>
    <w:rsid w:val="006B0D7E"/>
    <w:rsid w:val="006B0D8C"/>
    <w:rsid w:val="006B0DE9"/>
    <w:rsid w:val="006B0DED"/>
    <w:rsid w:val="006B0E52"/>
    <w:rsid w:val="006B0E59"/>
    <w:rsid w:val="006B0F05"/>
    <w:rsid w:val="006B0F33"/>
    <w:rsid w:val="006B0FC7"/>
    <w:rsid w:val="006B0FFD"/>
    <w:rsid w:val="006B1027"/>
    <w:rsid w:val="006B1036"/>
    <w:rsid w:val="006B1089"/>
    <w:rsid w:val="006B109D"/>
    <w:rsid w:val="006B10AD"/>
    <w:rsid w:val="006B10D5"/>
    <w:rsid w:val="006B10E3"/>
    <w:rsid w:val="006B1140"/>
    <w:rsid w:val="006B116C"/>
    <w:rsid w:val="006B116F"/>
    <w:rsid w:val="006B11C0"/>
    <w:rsid w:val="006B11CA"/>
    <w:rsid w:val="006B120E"/>
    <w:rsid w:val="006B1211"/>
    <w:rsid w:val="006B1266"/>
    <w:rsid w:val="006B1268"/>
    <w:rsid w:val="006B1327"/>
    <w:rsid w:val="006B133E"/>
    <w:rsid w:val="006B135A"/>
    <w:rsid w:val="006B1379"/>
    <w:rsid w:val="006B13CF"/>
    <w:rsid w:val="006B13DF"/>
    <w:rsid w:val="006B1406"/>
    <w:rsid w:val="006B1463"/>
    <w:rsid w:val="006B14BF"/>
    <w:rsid w:val="006B14C7"/>
    <w:rsid w:val="006B14D0"/>
    <w:rsid w:val="006B14D2"/>
    <w:rsid w:val="006B1564"/>
    <w:rsid w:val="006B1579"/>
    <w:rsid w:val="006B157D"/>
    <w:rsid w:val="006B1581"/>
    <w:rsid w:val="006B15F3"/>
    <w:rsid w:val="006B164C"/>
    <w:rsid w:val="006B1683"/>
    <w:rsid w:val="006B16AC"/>
    <w:rsid w:val="006B16B6"/>
    <w:rsid w:val="006B1730"/>
    <w:rsid w:val="006B1731"/>
    <w:rsid w:val="006B1752"/>
    <w:rsid w:val="006B175E"/>
    <w:rsid w:val="006B178F"/>
    <w:rsid w:val="006B1876"/>
    <w:rsid w:val="006B1884"/>
    <w:rsid w:val="006B18CD"/>
    <w:rsid w:val="006B1926"/>
    <w:rsid w:val="006B1935"/>
    <w:rsid w:val="006B1967"/>
    <w:rsid w:val="006B198D"/>
    <w:rsid w:val="006B1A51"/>
    <w:rsid w:val="006B1A61"/>
    <w:rsid w:val="006B1A9A"/>
    <w:rsid w:val="006B1ADB"/>
    <w:rsid w:val="006B1B98"/>
    <w:rsid w:val="006B1BA1"/>
    <w:rsid w:val="006B1BB1"/>
    <w:rsid w:val="006B1BBF"/>
    <w:rsid w:val="006B1BF4"/>
    <w:rsid w:val="006B1C1A"/>
    <w:rsid w:val="006B1C40"/>
    <w:rsid w:val="006B1C85"/>
    <w:rsid w:val="006B1D12"/>
    <w:rsid w:val="006B1D28"/>
    <w:rsid w:val="006B1D49"/>
    <w:rsid w:val="006B1DA3"/>
    <w:rsid w:val="006B1DF2"/>
    <w:rsid w:val="006B1E14"/>
    <w:rsid w:val="006B1E34"/>
    <w:rsid w:val="006B1E94"/>
    <w:rsid w:val="006B1FC7"/>
    <w:rsid w:val="006B201D"/>
    <w:rsid w:val="006B202F"/>
    <w:rsid w:val="006B20C9"/>
    <w:rsid w:val="006B20F8"/>
    <w:rsid w:val="006B2133"/>
    <w:rsid w:val="006B217E"/>
    <w:rsid w:val="006B2232"/>
    <w:rsid w:val="006B2235"/>
    <w:rsid w:val="006B2332"/>
    <w:rsid w:val="006B233A"/>
    <w:rsid w:val="006B2393"/>
    <w:rsid w:val="006B239B"/>
    <w:rsid w:val="006B23A3"/>
    <w:rsid w:val="006B23E1"/>
    <w:rsid w:val="006B246F"/>
    <w:rsid w:val="006B247C"/>
    <w:rsid w:val="006B249C"/>
    <w:rsid w:val="006B24FB"/>
    <w:rsid w:val="006B25DE"/>
    <w:rsid w:val="006B2643"/>
    <w:rsid w:val="006B265F"/>
    <w:rsid w:val="006B2686"/>
    <w:rsid w:val="006B2696"/>
    <w:rsid w:val="006B2725"/>
    <w:rsid w:val="006B2773"/>
    <w:rsid w:val="006B27A6"/>
    <w:rsid w:val="006B27AD"/>
    <w:rsid w:val="006B27D6"/>
    <w:rsid w:val="006B289A"/>
    <w:rsid w:val="006B28BC"/>
    <w:rsid w:val="006B28BF"/>
    <w:rsid w:val="006B28E7"/>
    <w:rsid w:val="006B28EB"/>
    <w:rsid w:val="006B29A7"/>
    <w:rsid w:val="006B2A0B"/>
    <w:rsid w:val="006B2A69"/>
    <w:rsid w:val="006B2AA9"/>
    <w:rsid w:val="006B2BE2"/>
    <w:rsid w:val="006B2C7D"/>
    <w:rsid w:val="006B2CA4"/>
    <w:rsid w:val="006B2CC6"/>
    <w:rsid w:val="006B2D45"/>
    <w:rsid w:val="006B2D8D"/>
    <w:rsid w:val="006B2DDD"/>
    <w:rsid w:val="006B2E38"/>
    <w:rsid w:val="006B2E4A"/>
    <w:rsid w:val="006B2F12"/>
    <w:rsid w:val="006B2FC0"/>
    <w:rsid w:val="006B2FDF"/>
    <w:rsid w:val="006B2FEA"/>
    <w:rsid w:val="006B3009"/>
    <w:rsid w:val="006B3059"/>
    <w:rsid w:val="006B3191"/>
    <w:rsid w:val="006B31A4"/>
    <w:rsid w:val="006B3223"/>
    <w:rsid w:val="006B3325"/>
    <w:rsid w:val="006B3364"/>
    <w:rsid w:val="006B345E"/>
    <w:rsid w:val="006B3468"/>
    <w:rsid w:val="006B3472"/>
    <w:rsid w:val="006B348F"/>
    <w:rsid w:val="006B349B"/>
    <w:rsid w:val="006B34C1"/>
    <w:rsid w:val="006B3535"/>
    <w:rsid w:val="006B3546"/>
    <w:rsid w:val="006B3573"/>
    <w:rsid w:val="006B3596"/>
    <w:rsid w:val="006B35C2"/>
    <w:rsid w:val="006B35CC"/>
    <w:rsid w:val="006B35E9"/>
    <w:rsid w:val="006B365B"/>
    <w:rsid w:val="006B3692"/>
    <w:rsid w:val="006B36CA"/>
    <w:rsid w:val="006B383B"/>
    <w:rsid w:val="006B3867"/>
    <w:rsid w:val="006B3885"/>
    <w:rsid w:val="006B38AE"/>
    <w:rsid w:val="006B38DF"/>
    <w:rsid w:val="006B3964"/>
    <w:rsid w:val="006B39AC"/>
    <w:rsid w:val="006B39CA"/>
    <w:rsid w:val="006B3A55"/>
    <w:rsid w:val="006B3A85"/>
    <w:rsid w:val="006B3A9B"/>
    <w:rsid w:val="006B3AA3"/>
    <w:rsid w:val="006B3ABB"/>
    <w:rsid w:val="006B3AD2"/>
    <w:rsid w:val="006B3AFF"/>
    <w:rsid w:val="006B3B56"/>
    <w:rsid w:val="006B3B68"/>
    <w:rsid w:val="006B3B79"/>
    <w:rsid w:val="006B3C17"/>
    <w:rsid w:val="006B3C29"/>
    <w:rsid w:val="006B3CBC"/>
    <w:rsid w:val="006B3D22"/>
    <w:rsid w:val="006B3DDF"/>
    <w:rsid w:val="006B3DFB"/>
    <w:rsid w:val="006B3E6E"/>
    <w:rsid w:val="006B3E8F"/>
    <w:rsid w:val="006B3EAF"/>
    <w:rsid w:val="006B3ED3"/>
    <w:rsid w:val="006B3EF6"/>
    <w:rsid w:val="006B3F34"/>
    <w:rsid w:val="006B3F39"/>
    <w:rsid w:val="006B3FC1"/>
    <w:rsid w:val="006B4058"/>
    <w:rsid w:val="006B4069"/>
    <w:rsid w:val="006B406F"/>
    <w:rsid w:val="006B40D6"/>
    <w:rsid w:val="006B40FD"/>
    <w:rsid w:val="006B413D"/>
    <w:rsid w:val="006B41C7"/>
    <w:rsid w:val="006B41F7"/>
    <w:rsid w:val="006B4200"/>
    <w:rsid w:val="006B4214"/>
    <w:rsid w:val="006B42BD"/>
    <w:rsid w:val="006B436D"/>
    <w:rsid w:val="006B4383"/>
    <w:rsid w:val="006B43D8"/>
    <w:rsid w:val="006B43DF"/>
    <w:rsid w:val="006B43FD"/>
    <w:rsid w:val="006B4404"/>
    <w:rsid w:val="006B4425"/>
    <w:rsid w:val="006B4451"/>
    <w:rsid w:val="006B4458"/>
    <w:rsid w:val="006B44C0"/>
    <w:rsid w:val="006B44C8"/>
    <w:rsid w:val="006B453F"/>
    <w:rsid w:val="006B4579"/>
    <w:rsid w:val="006B45BC"/>
    <w:rsid w:val="006B45D2"/>
    <w:rsid w:val="006B461B"/>
    <w:rsid w:val="006B46E5"/>
    <w:rsid w:val="006B46F1"/>
    <w:rsid w:val="006B470C"/>
    <w:rsid w:val="006B4767"/>
    <w:rsid w:val="006B4768"/>
    <w:rsid w:val="006B477E"/>
    <w:rsid w:val="006B4788"/>
    <w:rsid w:val="006B47C1"/>
    <w:rsid w:val="006B47CC"/>
    <w:rsid w:val="006B486C"/>
    <w:rsid w:val="006B49BF"/>
    <w:rsid w:val="006B4A33"/>
    <w:rsid w:val="006B4A5E"/>
    <w:rsid w:val="006B4A66"/>
    <w:rsid w:val="006B4ABE"/>
    <w:rsid w:val="006B4B18"/>
    <w:rsid w:val="006B4B2B"/>
    <w:rsid w:val="006B4B37"/>
    <w:rsid w:val="006B4B57"/>
    <w:rsid w:val="006B4BF3"/>
    <w:rsid w:val="006B4C2B"/>
    <w:rsid w:val="006B4C3A"/>
    <w:rsid w:val="006B4CC6"/>
    <w:rsid w:val="006B4CE1"/>
    <w:rsid w:val="006B4CE9"/>
    <w:rsid w:val="006B4D03"/>
    <w:rsid w:val="006B4D1F"/>
    <w:rsid w:val="006B4D22"/>
    <w:rsid w:val="006B4DA5"/>
    <w:rsid w:val="006B4DB9"/>
    <w:rsid w:val="006B4DDB"/>
    <w:rsid w:val="006B4DFF"/>
    <w:rsid w:val="006B4E33"/>
    <w:rsid w:val="006B4E3B"/>
    <w:rsid w:val="006B4E51"/>
    <w:rsid w:val="006B4E5C"/>
    <w:rsid w:val="006B4E6A"/>
    <w:rsid w:val="006B4E6F"/>
    <w:rsid w:val="006B4EFC"/>
    <w:rsid w:val="006B4F28"/>
    <w:rsid w:val="006B4F73"/>
    <w:rsid w:val="006B4FE7"/>
    <w:rsid w:val="006B501C"/>
    <w:rsid w:val="006B508D"/>
    <w:rsid w:val="006B50B6"/>
    <w:rsid w:val="006B50FD"/>
    <w:rsid w:val="006B5147"/>
    <w:rsid w:val="006B5187"/>
    <w:rsid w:val="006B51AA"/>
    <w:rsid w:val="006B5212"/>
    <w:rsid w:val="006B528B"/>
    <w:rsid w:val="006B52DD"/>
    <w:rsid w:val="006B5300"/>
    <w:rsid w:val="006B531A"/>
    <w:rsid w:val="006B53B0"/>
    <w:rsid w:val="006B53B4"/>
    <w:rsid w:val="006B54C1"/>
    <w:rsid w:val="006B553D"/>
    <w:rsid w:val="006B55B9"/>
    <w:rsid w:val="006B562D"/>
    <w:rsid w:val="006B5653"/>
    <w:rsid w:val="006B566F"/>
    <w:rsid w:val="006B5671"/>
    <w:rsid w:val="006B567D"/>
    <w:rsid w:val="006B56FF"/>
    <w:rsid w:val="006B5757"/>
    <w:rsid w:val="006B5778"/>
    <w:rsid w:val="006B57B3"/>
    <w:rsid w:val="006B57C2"/>
    <w:rsid w:val="006B5816"/>
    <w:rsid w:val="006B5862"/>
    <w:rsid w:val="006B5864"/>
    <w:rsid w:val="006B588B"/>
    <w:rsid w:val="006B58C1"/>
    <w:rsid w:val="006B58D1"/>
    <w:rsid w:val="006B5981"/>
    <w:rsid w:val="006B59D8"/>
    <w:rsid w:val="006B59E2"/>
    <w:rsid w:val="006B59F1"/>
    <w:rsid w:val="006B5A08"/>
    <w:rsid w:val="006B5A68"/>
    <w:rsid w:val="006B5A91"/>
    <w:rsid w:val="006B5A95"/>
    <w:rsid w:val="006B5A9C"/>
    <w:rsid w:val="006B5AB1"/>
    <w:rsid w:val="006B5AD1"/>
    <w:rsid w:val="006B5AE3"/>
    <w:rsid w:val="006B5AF8"/>
    <w:rsid w:val="006B5BED"/>
    <w:rsid w:val="006B5C31"/>
    <w:rsid w:val="006B5D37"/>
    <w:rsid w:val="006B5DAF"/>
    <w:rsid w:val="006B5DBF"/>
    <w:rsid w:val="006B5DD9"/>
    <w:rsid w:val="006B5E63"/>
    <w:rsid w:val="006B5F04"/>
    <w:rsid w:val="006B5FD6"/>
    <w:rsid w:val="006B6026"/>
    <w:rsid w:val="006B6042"/>
    <w:rsid w:val="006B6079"/>
    <w:rsid w:val="006B60C6"/>
    <w:rsid w:val="006B60D9"/>
    <w:rsid w:val="006B6103"/>
    <w:rsid w:val="006B613C"/>
    <w:rsid w:val="006B6144"/>
    <w:rsid w:val="006B61B2"/>
    <w:rsid w:val="006B62C8"/>
    <w:rsid w:val="006B6306"/>
    <w:rsid w:val="006B6417"/>
    <w:rsid w:val="006B6466"/>
    <w:rsid w:val="006B648E"/>
    <w:rsid w:val="006B64A1"/>
    <w:rsid w:val="006B64B5"/>
    <w:rsid w:val="006B64FA"/>
    <w:rsid w:val="006B6503"/>
    <w:rsid w:val="006B651B"/>
    <w:rsid w:val="006B65A7"/>
    <w:rsid w:val="006B65B8"/>
    <w:rsid w:val="006B65C3"/>
    <w:rsid w:val="006B65F1"/>
    <w:rsid w:val="006B65FD"/>
    <w:rsid w:val="006B6672"/>
    <w:rsid w:val="006B6674"/>
    <w:rsid w:val="006B66AA"/>
    <w:rsid w:val="006B66B4"/>
    <w:rsid w:val="006B670F"/>
    <w:rsid w:val="006B6729"/>
    <w:rsid w:val="006B6794"/>
    <w:rsid w:val="006B67DC"/>
    <w:rsid w:val="006B6807"/>
    <w:rsid w:val="006B6859"/>
    <w:rsid w:val="006B685D"/>
    <w:rsid w:val="006B68D3"/>
    <w:rsid w:val="006B68DF"/>
    <w:rsid w:val="006B696E"/>
    <w:rsid w:val="006B6998"/>
    <w:rsid w:val="006B699A"/>
    <w:rsid w:val="006B699F"/>
    <w:rsid w:val="006B69A8"/>
    <w:rsid w:val="006B69C3"/>
    <w:rsid w:val="006B69E8"/>
    <w:rsid w:val="006B6A4C"/>
    <w:rsid w:val="006B6A68"/>
    <w:rsid w:val="006B6A9C"/>
    <w:rsid w:val="006B6AE4"/>
    <w:rsid w:val="006B6B11"/>
    <w:rsid w:val="006B6B2D"/>
    <w:rsid w:val="006B6B46"/>
    <w:rsid w:val="006B6BC8"/>
    <w:rsid w:val="006B6BD2"/>
    <w:rsid w:val="006B6BEF"/>
    <w:rsid w:val="006B6C36"/>
    <w:rsid w:val="006B6C5D"/>
    <w:rsid w:val="006B6C71"/>
    <w:rsid w:val="006B6CDB"/>
    <w:rsid w:val="006B6D1A"/>
    <w:rsid w:val="006B6D2A"/>
    <w:rsid w:val="006B6D79"/>
    <w:rsid w:val="006B6D97"/>
    <w:rsid w:val="006B6E22"/>
    <w:rsid w:val="006B6E26"/>
    <w:rsid w:val="006B6E4A"/>
    <w:rsid w:val="006B6E8C"/>
    <w:rsid w:val="006B6E98"/>
    <w:rsid w:val="006B6ED4"/>
    <w:rsid w:val="006B6F01"/>
    <w:rsid w:val="006B6F56"/>
    <w:rsid w:val="006B6F9E"/>
    <w:rsid w:val="006B6FE0"/>
    <w:rsid w:val="006B6FFE"/>
    <w:rsid w:val="006B70D3"/>
    <w:rsid w:val="006B7142"/>
    <w:rsid w:val="006B71B9"/>
    <w:rsid w:val="006B71BE"/>
    <w:rsid w:val="006B71C5"/>
    <w:rsid w:val="006B71D0"/>
    <w:rsid w:val="006B7223"/>
    <w:rsid w:val="006B7262"/>
    <w:rsid w:val="006B7268"/>
    <w:rsid w:val="006B729A"/>
    <w:rsid w:val="006B729F"/>
    <w:rsid w:val="006B72D8"/>
    <w:rsid w:val="006B73C5"/>
    <w:rsid w:val="006B73E0"/>
    <w:rsid w:val="006B73F6"/>
    <w:rsid w:val="006B7406"/>
    <w:rsid w:val="006B740E"/>
    <w:rsid w:val="006B74E5"/>
    <w:rsid w:val="006B74E7"/>
    <w:rsid w:val="006B74F4"/>
    <w:rsid w:val="006B75C3"/>
    <w:rsid w:val="006B75DF"/>
    <w:rsid w:val="006B76BF"/>
    <w:rsid w:val="006B775E"/>
    <w:rsid w:val="006B776E"/>
    <w:rsid w:val="006B777F"/>
    <w:rsid w:val="006B788D"/>
    <w:rsid w:val="006B789E"/>
    <w:rsid w:val="006B7921"/>
    <w:rsid w:val="006B79B8"/>
    <w:rsid w:val="006B79C4"/>
    <w:rsid w:val="006B79D4"/>
    <w:rsid w:val="006B79F0"/>
    <w:rsid w:val="006B7A22"/>
    <w:rsid w:val="006B7ADF"/>
    <w:rsid w:val="006B7AE5"/>
    <w:rsid w:val="006B7B22"/>
    <w:rsid w:val="006B7B3D"/>
    <w:rsid w:val="006B7BAA"/>
    <w:rsid w:val="006B7BF3"/>
    <w:rsid w:val="006B7BF4"/>
    <w:rsid w:val="006B7C0D"/>
    <w:rsid w:val="006B7C5F"/>
    <w:rsid w:val="006B7CD1"/>
    <w:rsid w:val="006B7D24"/>
    <w:rsid w:val="006B7D2D"/>
    <w:rsid w:val="006B7D96"/>
    <w:rsid w:val="006B7DE5"/>
    <w:rsid w:val="006B7E0E"/>
    <w:rsid w:val="006B7E7C"/>
    <w:rsid w:val="006B7EBD"/>
    <w:rsid w:val="006B7ED0"/>
    <w:rsid w:val="006B7FBA"/>
    <w:rsid w:val="006C0026"/>
    <w:rsid w:val="006C00B2"/>
    <w:rsid w:val="006C00C1"/>
    <w:rsid w:val="006C00EB"/>
    <w:rsid w:val="006C0111"/>
    <w:rsid w:val="006C015C"/>
    <w:rsid w:val="006C0196"/>
    <w:rsid w:val="006C021B"/>
    <w:rsid w:val="006C022D"/>
    <w:rsid w:val="006C023D"/>
    <w:rsid w:val="006C02A4"/>
    <w:rsid w:val="006C02FB"/>
    <w:rsid w:val="006C0306"/>
    <w:rsid w:val="006C037B"/>
    <w:rsid w:val="006C037E"/>
    <w:rsid w:val="006C03A4"/>
    <w:rsid w:val="006C03AA"/>
    <w:rsid w:val="006C03D2"/>
    <w:rsid w:val="006C0424"/>
    <w:rsid w:val="006C043D"/>
    <w:rsid w:val="006C047F"/>
    <w:rsid w:val="006C0511"/>
    <w:rsid w:val="006C051C"/>
    <w:rsid w:val="006C054E"/>
    <w:rsid w:val="006C0568"/>
    <w:rsid w:val="006C059E"/>
    <w:rsid w:val="006C05DA"/>
    <w:rsid w:val="006C05E5"/>
    <w:rsid w:val="006C05E8"/>
    <w:rsid w:val="006C0609"/>
    <w:rsid w:val="006C0636"/>
    <w:rsid w:val="006C0672"/>
    <w:rsid w:val="006C0704"/>
    <w:rsid w:val="006C0772"/>
    <w:rsid w:val="006C0792"/>
    <w:rsid w:val="006C0804"/>
    <w:rsid w:val="006C0856"/>
    <w:rsid w:val="006C086A"/>
    <w:rsid w:val="006C0879"/>
    <w:rsid w:val="006C0891"/>
    <w:rsid w:val="006C08BC"/>
    <w:rsid w:val="006C08F1"/>
    <w:rsid w:val="006C08F9"/>
    <w:rsid w:val="006C09B1"/>
    <w:rsid w:val="006C09CC"/>
    <w:rsid w:val="006C09E3"/>
    <w:rsid w:val="006C0AD2"/>
    <w:rsid w:val="006C0AF1"/>
    <w:rsid w:val="006C0B32"/>
    <w:rsid w:val="006C0BDB"/>
    <w:rsid w:val="006C0BF0"/>
    <w:rsid w:val="006C0BF1"/>
    <w:rsid w:val="006C0C16"/>
    <w:rsid w:val="006C0CD8"/>
    <w:rsid w:val="006C0CDB"/>
    <w:rsid w:val="006C0CDD"/>
    <w:rsid w:val="006C0D51"/>
    <w:rsid w:val="006C0D9D"/>
    <w:rsid w:val="006C0DA5"/>
    <w:rsid w:val="006C0DBA"/>
    <w:rsid w:val="006C0E01"/>
    <w:rsid w:val="006C0E06"/>
    <w:rsid w:val="006C0F1B"/>
    <w:rsid w:val="006C1020"/>
    <w:rsid w:val="006C1033"/>
    <w:rsid w:val="006C105D"/>
    <w:rsid w:val="006C10A7"/>
    <w:rsid w:val="006C10C5"/>
    <w:rsid w:val="006C1107"/>
    <w:rsid w:val="006C110C"/>
    <w:rsid w:val="006C1120"/>
    <w:rsid w:val="006C1122"/>
    <w:rsid w:val="006C113D"/>
    <w:rsid w:val="006C113F"/>
    <w:rsid w:val="006C11BC"/>
    <w:rsid w:val="006C1223"/>
    <w:rsid w:val="006C1271"/>
    <w:rsid w:val="006C12B3"/>
    <w:rsid w:val="006C12CD"/>
    <w:rsid w:val="006C1330"/>
    <w:rsid w:val="006C1332"/>
    <w:rsid w:val="006C1344"/>
    <w:rsid w:val="006C13B8"/>
    <w:rsid w:val="006C13C6"/>
    <w:rsid w:val="006C1494"/>
    <w:rsid w:val="006C14A9"/>
    <w:rsid w:val="006C14FD"/>
    <w:rsid w:val="006C1515"/>
    <w:rsid w:val="006C156A"/>
    <w:rsid w:val="006C1577"/>
    <w:rsid w:val="006C1595"/>
    <w:rsid w:val="006C15AC"/>
    <w:rsid w:val="006C15C4"/>
    <w:rsid w:val="006C1605"/>
    <w:rsid w:val="006C161F"/>
    <w:rsid w:val="006C1665"/>
    <w:rsid w:val="006C1698"/>
    <w:rsid w:val="006C1702"/>
    <w:rsid w:val="006C1784"/>
    <w:rsid w:val="006C188B"/>
    <w:rsid w:val="006C18CE"/>
    <w:rsid w:val="006C18EC"/>
    <w:rsid w:val="006C191B"/>
    <w:rsid w:val="006C1942"/>
    <w:rsid w:val="006C1A08"/>
    <w:rsid w:val="006C1A37"/>
    <w:rsid w:val="006C1A55"/>
    <w:rsid w:val="006C1AA1"/>
    <w:rsid w:val="006C1B1D"/>
    <w:rsid w:val="006C1B9B"/>
    <w:rsid w:val="006C1BB7"/>
    <w:rsid w:val="006C1BBB"/>
    <w:rsid w:val="006C1BEF"/>
    <w:rsid w:val="006C1BF6"/>
    <w:rsid w:val="006C1C87"/>
    <w:rsid w:val="006C1C99"/>
    <w:rsid w:val="006C1CA6"/>
    <w:rsid w:val="006C1CBE"/>
    <w:rsid w:val="006C1D3D"/>
    <w:rsid w:val="006C1D61"/>
    <w:rsid w:val="006C1D6C"/>
    <w:rsid w:val="006C1D72"/>
    <w:rsid w:val="006C1D7B"/>
    <w:rsid w:val="006C1D98"/>
    <w:rsid w:val="006C1DA1"/>
    <w:rsid w:val="006C1E74"/>
    <w:rsid w:val="006C1E95"/>
    <w:rsid w:val="006C1F1C"/>
    <w:rsid w:val="006C1F2D"/>
    <w:rsid w:val="006C1F2F"/>
    <w:rsid w:val="006C1F76"/>
    <w:rsid w:val="006C1F9C"/>
    <w:rsid w:val="006C1FD2"/>
    <w:rsid w:val="006C1FFC"/>
    <w:rsid w:val="006C208D"/>
    <w:rsid w:val="006C2113"/>
    <w:rsid w:val="006C2114"/>
    <w:rsid w:val="006C2145"/>
    <w:rsid w:val="006C21A1"/>
    <w:rsid w:val="006C21BC"/>
    <w:rsid w:val="006C21D2"/>
    <w:rsid w:val="006C22F7"/>
    <w:rsid w:val="006C231E"/>
    <w:rsid w:val="006C234D"/>
    <w:rsid w:val="006C2363"/>
    <w:rsid w:val="006C2372"/>
    <w:rsid w:val="006C238B"/>
    <w:rsid w:val="006C24BE"/>
    <w:rsid w:val="006C24CD"/>
    <w:rsid w:val="006C24E3"/>
    <w:rsid w:val="006C24EC"/>
    <w:rsid w:val="006C250A"/>
    <w:rsid w:val="006C254E"/>
    <w:rsid w:val="006C263C"/>
    <w:rsid w:val="006C2654"/>
    <w:rsid w:val="006C26D0"/>
    <w:rsid w:val="006C2742"/>
    <w:rsid w:val="006C2765"/>
    <w:rsid w:val="006C2778"/>
    <w:rsid w:val="006C27B5"/>
    <w:rsid w:val="006C27C5"/>
    <w:rsid w:val="006C27E2"/>
    <w:rsid w:val="006C27E9"/>
    <w:rsid w:val="006C27F4"/>
    <w:rsid w:val="006C281B"/>
    <w:rsid w:val="006C288F"/>
    <w:rsid w:val="006C28B1"/>
    <w:rsid w:val="006C28B9"/>
    <w:rsid w:val="006C2912"/>
    <w:rsid w:val="006C2977"/>
    <w:rsid w:val="006C2981"/>
    <w:rsid w:val="006C298D"/>
    <w:rsid w:val="006C29AB"/>
    <w:rsid w:val="006C29C7"/>
    <w:rsid w:val="006C2A0A"/>
    <w:rsid w:val="006C2A13"/>
    <w:rsid w:val="006C2A75"/>
    <w:rsid w:val="006C2A79"/>
    <w:rsid w:val="006C2AFE"/>
    <w:rsid w:val="006C2B36"/>
    <w:rsid w:val="006C2B4E"/>
    <w:rsid w:val="006C2B5D"/>
    <w:rsid w:val="006C2B84"/>
    <w:rsid w:val="006C2B87"/>
    <w:rsid w:val="006C2BE2"/>
    <w:rsid w:val="006C2BEF"/>
    <w:rsid w:val="006C2D51"/>
    <w:rsid w:val="006C2DE7"/>
    <w:rsid w:val="006C2E0C"/>
    <w:rsid w:val="006C2E5C"/>
    <w:rsid w:val="006C2EBC"/>
    <w:rsid w:val="006C2ED0"/>
    <w:rsid w:val="006C2F14"/>
    <w:rsid w:val="006C2F27"/>
    <w:rsid w:val="006C2F3E"/>
    <w:rsid w:val="006C2F6F"/>
    <w:rsid w:val="006C2F7E"/>
    <w:rsid w:val="006C2F7F"/>
    <w:rsid w:val="006C2FE7"/>
    <w:rsid w:val="006C300C"/>
    <w:rsid w:val="006C303A"/>
    <w:rsid w:val="006C30F4"/>
    <w:rsid w:val="006C311E"/>
    <w:rsid w:val="006C3171"/>
    <w:rsid w:val="006C317A"/>
    <w:rsid w:val="006C31BA"/>
    <w:rsid w:val="006C31C0"/>
    <w:rsid w:val="006C3209"/>
    <w:rsid w:val="006C3245"/>
    <w:rsid w:val="006C325A"/>
    <w:rsid w:val="006C3284"/>
    <w:rsid w:val="006C3306"/>
    <w:rsid w:val="006C3354"/>
    <w:rsid w:val="006C3364"/>
    <w:rsid w:val="006C33B8"/>
    <w:rsid w:val="006C33D3"/>
    <w:rsid w:val="006C33F5"/>
    <w:rsid w:val="006C3458"/>
    <w:rsid w:val="006C3465"/>
    <w:rsid w:val="006C348A"/>
    <w:rsid w:val="006C3495"/>
    <w:rsid w:val="006C34C1"/>
    <w:rsid w:val="006C350B"/>
    <w:rsid w:val="006C350F"/>
    <w:rsid w:val="006C353F"/>
    <w:rsid w:val="006C3560"/>
    <w:rsid w:val="006C35F3"/>
    <w:rsid w:val="006C3606"/>
    <w:rsid w:val="006C362B"/>
    <w:rsid w:val="006C3650"/>
    <w:rsid w:val="006C3655"/>
    <w:rsid w:val="006C3691"/>
    <w:rsid w:val="006C369C"/>
    <w:rsid w:val="006C3742"/>
    <w:rsid w:val="006C37B6"/>
    <w:rsid w:val="006C37E0"/>
    <w:rsid w:val="006C37FE"/>
    <w:rsid w:val="006C3821"/>
    <w:rsid w:val="006C3838"/>
    <w:rsid w:val="006C38CD"/>
    <w:rsid w:val="006C38E1"/>
    <w:rsid w:val="006C3953"/>
    <w:rsid w:val="006C3967"/>
    <w:rsid w:val="006C3A5F"/>
    <w:rsid w:val="006C3AA1"/>
    <w:rsid w:val="006C3AB2"/>
    <w:rsid w:val="006C3AC3"/>
    <w:rsid w:val="006C3ACB"/>
    <w:rsid w:val="006C3AFA"/>
    <w:rsid w:val="006C3B39"/>
    <w:rsid w:val="006C3B6E"/>
    <w:rsid w:val="006C3B90"/>
    <w:rsid w:val="006C3C28"/>
    <w:rsid w:val="006C3C80"/>
    <w:rsid w:val="006C3C89"/>
    <w:rsid w:val="006C3CA6"/>
    <w:rsid w:val="006C3CF7"/>
    <w:rsid w:val="006C3D09"/>
    <w:rsid w:val="006C3D4B"/>
    <w:rsid w:val="006C3D52"/>
    <w:rsid w:val="006C3D69"/>
    <w:rsid w:val="006C3DD4"/>
    <w:rsid w:val="006C3E1F"/>
    <w:rsid w:val="006C3E5F"/>
    <w:rsid w:val="006C3E8F"/>
    <w:rsid w:val="006C3EAF"/>
    <w:rsid w:val="006C3ED2"/>
    <w:rsid w:val="006C3F04"/>
    <w:rsid w:val="006C3F23"/>
    <w:rsid w:val="006C3F84"/>
    <w:rsid w:val="006C3FD3"/>
    <w:rsid w:val="006C3FDE"/>
    <w:rsid w:val="006C3FFE"/>
    <w:rsid w:val="006C400A"/>
    <w:rsid w:val="006C404A"/>
    <w:rsid w:val="006C408A"/>
    <w:rsid w:val="006C408F"/>
    <w:rsid w:val="006C40ED"/>
    <w:rsid w:val="006C4106"/>
    <w:rsid w:val="006C4115"/>
    <w:rsid w:val="006C415C"/>
    <w:rsid w:val="006C41A8"/>
    <w:rsid w:val="006C41B9"/>
    <w:rsid w:val="006C4257"/>
    <w:rsid w:val="006C42DA"/>
    <w:rsid w:val="006C43E7"/>
    <w:rsid w:val="006C43F0"/>
    <w:rsid w:val="006C4442"/>
    <w:rsid w:val="006C445D"/>
    <w:rsid w:val="006C455F"/>
    <w:rsid w:val="006C456D"/>
    <w:rsid w:val="006C46F3"/>
    <w:rsid w:val="006C47A2"/>
    <w:rsid w:val="006C47CF"/>
    <w:rsid w:val="006C4809"/>
    <w:rsid w:val="006C4879"/>
    <w:rsid w:val="006C48C8"/>
    <w:rsid w:val="006C4910"/>
    <w:rsid w:val="006C4929"/>
    <w:rsid w:val="006C4962"/>
    <w:rsid w:val="006C496A"/>
    <w:rsid w:val="006C4971"/>
    <w:rsid w:val="006C4973"/>
    <w:rsid w:val="006C498A"/>
    <w:rsid w:val="006C4996"/>
    <w:rsid w:val="006C4997"/>
    <w:rsid w:val="006C49A1"/>
    <w:rsid w:val="006C49B8"/>
    <w:rsid w:val="006C4A90"/>
    <w:rsid w:val="006C4AA7"/>
    <w:rsid w:val="006C4B05"/>
    <w:rsid w:val="006C4B11"/>
    <w:rsid w:val="006C4B57"/>
    <w:rsid w:val="006C4BA6"/>
    <w:rsid w:val="006C4BCB"/>
    <w:rsid w:val="006C4BD6"/>
    <w:rsid w:val="006C4BE5"/>
    <w:rsid w:val="006C4C08"/>
    <w:rsid w:val="006C4D45"/>
    <w:rsid w:val="006C4D75"/>
    <w:rsid w:val="006C4D79"/>
    <w:rsid w:val="006C4DBF"/>
    <w:rsid w:val="006C4DE1"/>
    <w:rsid w:val="006C4E08"/>
    <w:rsid w:val="006C4E42"/>
    <w:rsid w:val="006C4EC3"/>
    <w:rsid w:val="006C4EC9"/>
    <w:rsid w:val="006C4F1F"/>
    <w:rsid w:val="006C4F26"/>
    <w:rsid w:val="006C4F46"/>
    <w:rsid w:val="006C4F86"/>
    <w:rsid w:val="006C4FBA"/>
    <w:rsid w:val="006C5036"/>
    <w:rsid w:val="006C504E"/>
    <w:rsid w:val="006C507A"/>
    <w:rsid w:val="006C5092"/>
    <w:rsid w:val="006C50B6"/>
    <w:rsid w:val="006C50FB"/>
    <w:rsid w:val="006C516B"/>
    <w:rsid w:val="006C51CB"/>
    <w:rsid w:val="006C523C"/>
    <w:rsid w:val="006C5249"/>
    <w:rsid w:val="006C524F"/>
    <w:rsid w:val="006C52A5"/>
    <w:rsid w:val="006C52B6"/>
    <w:rsid w:val="006C52EB"/>
    <w:rsid w:val="006C531A"/>
    <w:rsid w:val="006C531F"/>
    <w:rsid w:val="006C5328"/>
    <w:rsid w:val="006C5350"/>
    <w:rsid w:val="006C53A4"/>
    <w:rsid w:val="006C5450"/>
    <w:rsid w:val="006C54C2"/>
    <w:rsid w:val="006C54E6"/>
    <w:rsid w:val="006C54F9"/>
    <w:rsid w:val="006C5515"/>
    <w:rsid w:val="006C5540"/>
    <w:rsid w:val="006C5567"/>
    <w:rsid w:val="006C558A"/>
    <w:rsid w:val="006C558C"/>
    <w:rsid w:val="006C5591"/>
    <w:rsid w:val="006C55B9"/>
    <w:rsid w:val="006C5621"/>
    <w:rsid w:val="006C562B"/>
    <w:rsid w:val="006C566F"/>
    <w:rsid w:val="006C56DA"/>
    <w:rsid w:val="006C56E6"/>
    <w:rsid w:val="006C5702"/>
    <w:rsid w:val="006C5709"/>
    <w:rsid w:val="006C5737"/>
    <w:rsid w:val="006C578C"/>
    <w:rsid w:val="006C57E8"/>
    <w:rsid w:val="006C585E"/>
    <w:rsid w:val="006C5864"/>
    <w:rsid w:val="006C5882"/>
    <w:rsid w:val="006C58B4"/>
    <w:rsid w:val="006C5934"/>
    <w:rsid w:val="006C595B"/>
    <w:rsid w:val="006C5972"/>
    <w:rsid w:val="006C5AAE"/>
    <w:rsid w:val="006C5B86"/>
    <w:rsid w:val="006C5BDB"/>
    <w:rsid w:val="006C5C07"/>
    <w:rsid w:val="006C5C19"/>
    <w:rsid w:val="006C5C37"/>
    <w:rsid w:val="006C5CD1"/>
    <w:rsid w:val="006C5CE3"/>
    <w:rsid w:val="006C5D03"/>
    <w:rsid w:val="006C5D11"/>
    <w:rsid w:val="006C5D60"/>
    <w:rsid w:val="006C5DC3"/>
    <w:rsid w:val="006C5DC6"/>
    <w:rsid w:val="006C5E13"/>
    <w:rsid w:val="006C5E74"/>
    <w:rsid w:val="006C5EA1"/>
    <w:rsid w:val="006C5F57"/>
    <w:rsid w:val="006C5FF8"/>
    <w:rsid w:val="006C6033"/>
    <w:rsid w:val="006C60A7"/>
    <w:rsid w:val="006C60BF"/>
    <w:rsid w:val="006C60EA"/>
    <w:rsid w:val="006C610F"/>
    <w:rsid w:val="006C614E"/>
    <w:rsid w:val="006C615E"/>
    <w:rsid w:val="006C6173"/>
    <w:rsid w:val="006C6184"/>
    <w:rsid w:val="006C61B7"/>
    <w:rsid w:val="006C6206"/>
    <w:rsid w:val="006C6214"/>
    <w:rsid w:val="006C6248"/>
    <w:rsid w:val="006C6299"/>
    <w:rsid w:val="006C62C4"/>
    <w:rsid w:val="006C62E8"/>
    <w:rsid w:val="006C632C"/>
    <w:rsid w:val="006C6387"/>
    <w:rsid w:val="006C63BE"/>
    <w:rsid w:val="006C63D0"/>
    <w:rsid w:val="006C645F"/>
    <w:rsid w:val="006C646D"/>
    <w:rsid w:val="006C6487"/>
    <w:rsid w:val="006C64BC"/>
    <w:rsid w:val="006C64E8"/>
    <w:rsid w:val="006C6524"/>
    <w:rsid w:val="006C6576"/>
    <w:rsid w:val="006C65EE"/>
    <w:rsid w:val="006C6602"/>
    <w:rsid w:val="006C660F"/>
    <w:rsid w:val="006C6635"/>
    <w:rsid w:val="006C6648"/>
    <w:rsid w:val="006C6677"/>
    <w:rsid w:val="006C66A2"/>
    <w:rsid w:val="006C66DA"/>
    <w:rsid w:val="006C679E"/>
    <w:rsid w:val="006C680F"/>
    <w:rsid w:val="006C686C"/>
    <w:rsid w:val="006C68C5"/>
    <w:rsid w:val="006C68D1"/>
    <w:rsid w:val="006C68D9"/>
    <w:rsid w:val="006C68EC"/>
    <w:rsid w:val="006C68FA"/>
    <w:rsid w:val="006C6921"/>
    <w:rsid w:val="006C6959"/>
    <w:rsid w:val="006C695E"/>
    <w:rsid w:val="006C69AB"/>
    <w:rsid w:val="006C69B3"/>
    <w:rsid w:val="006C6A88"/>
    <w:rsid w:val="006C6A90"/>
    <w:rsid w:val="006C6A9F"/>
    <w:rsid w:val="006C6AB0"/>
    <w:rsid w:val="006C6AF9"/>
    <w:rsid w:val="006C6BCC"/>
    <w:rsid w:val="006C6C86"/>
    <w:rsid w:val="006C6C9E"/>
    <w:rsid w:val="006C6CEA"/>
    <w:rsid w:val="006C6CF5"/>
    <w:rsid w:val="006C6D07"/>
    <w:rsid w:val="006C6D1F"/>
    <w:rsid w:val="006C6D47"/>
    <w:rsid w:val="006C6D94"/>
    <w:rsid w:val="006C6DC2"/>
    <w:rsid w:val="006C6DC8"/>
    <w:rsid w:val="006C6DF5"/>
    <w:rsid w:val="006C6E27"/>
    <w:rsid w:val="006C6E54"/>
    <w:rsid w:val="006C6E7D"/>
    <w:rsid w:val="006C6E7F"/>
    <w:rsid w:val="006C6EBA"/>
    <w:rsid w:val="006C6EC0"/>
    <w:rsid w:val="006C6F77"/>
    <w:rsid w:val="006C7006"/>
    <w:rsid w:val="006C7028"/>
    <w:rsid w:val="006C703D"/>
    <w:rsid w:val="006C70BE"/>
    <w:rsid w:val="006C70F6"/>
    <w:rsid w:val="006C710A"/>
    <w:rsid w:val="006C7165"/>
    <w:rsid w:val="006C71A8"/>
    <w:rsid w:val="006C71E2"/>
    <w:rsid w:val="006C71EE"/>
    <w:rsid w:val="006C72AD"/>
    <w:rsid w:val="006C7329"/>
    <w:rsid w:val="006C734E"/>
    <w:rsid w:val="006C7394"/>
    <w:rsid w:val="006C73C1"/>
    <w:rsid w:val="006C7467"/>
    <w:rsid w:val="006C74AE"/>
    <w:rsid w:val="006C74BD"/>
    <w:rsid w:val="006C74DE"/>
    <w:rsid w:val="006C754B"/>
    <w:rsid w:val="006C755B"/>
    <w:rsid w:val="006C756F"/>
    <w:rsid w:val="006C757F"/>
    <w:rsid w:val="006C760F"/>
    <w:rsid w:val="006C7655"/>
    <w:rsid w:val="006C765B"/>
    <w:rsid w:val="006C76D0"/>
    <w:rsid w:val="006C76F5"/>
    <w:rsid w:val="006C77A5"/>
    <w:rsid w:val="006C77D5"/>
    <w:rsid w:val="006C77D6"/>
    <w:rsid w:val="006C77EB"/>
    <w:rsid w:val="006C78B4"/>
    <w:rsid w:val="006C78B6"/>
    <w:rsid w:val="006C78C9"/>
    <w:rsid w:val="006C7968"/>
    <w:rsid w:val="006C7976"/>
    <w:rsid w:val="006C7992"/>
    <w:rsid w:val="006C7A12"/>
    <w:rsid w:val="006C7A1F"/>
    <w:rsid w:val="006C7A96"/>
    <w:rsid w:val="006C7ACA"/>
    <w:rsid w:val="006C7B54"/>
    <w:rsid w:val="006C7B84"/>
    <w:rsid w:val="006C7CBC"/>
    <w:rsid w:val="006C7CF0"/>
    <w:rsid w:val="006C7E12"/>
    <w:rsid w:val="006C7E79"/>
    <w:rsid w:val="006C7E7E"/>
    <w:rsid w:val="006C7E87"/>
    <w:rsid w:val="006C7EDA"/>
    <w:rsid w:val="006C7F0F"/>
    <w:rsid w:val="006C7F2C"/>
    <w:rsid w:val="006C7F4E"/>
    <w:rsid w:val="006C7F65"/>
    <w:rsid w:val="006C7F9B"/>
    <w:rsid w:val="006C7FED"/>
    <w:rsid w:val="006D002F"/>
    <w:rsid w:val="006D006D"/>
    <w:rsid w:val="006D0093"/>
    <w:rsid w:val="006D00D2"/>
    <w:rsid w:val="006D0107"/>
    <w:rsid w:val="006D010D"/>
    <w:rsid w:val="006D0186"/>
    <w:rsid w:val="006D01E0"/>
    <w:rsid w:val="006D024F"/>
    <w:rsid w:val="006D025A"/>
    <w:rsid w:val="006D027A"/>
    <w:rsid w:val="006D02C5"/>
    <w:rsid w:val="006D02DD"/>
    <w:rsid w:val="006D036A"/>
    <w:rsid w:val="006D0382"/>
    <w:rsid w:val="006D038F"/>
    <w:rsid w:val="006D03D3"/>
    <w:rsid w:val="006D0406"/>
    <w:rsid w:val="006D0475"/>
    <w:rsid w:val="006D047A"/>
    <w:rsid w:val="006D04DD"/>
    <w:rsid w:val="006D04F8"/>
    <w:rsid w:val="006D052B"/>
    <w:rsid w:val="006D0540"/>
    <w:rsid w:val="006D057A"/>
    <w:rsid w:val="006D05AF"/>
    <w:rsid w:val="006D05B8"/>
    <w:rsid w:val="006D060A"/>
    <w:rsid w:val="006D06C7"/>
    <w:rsid w:val="006D06E3"/>
    <w:rsid w:val="006D0773"/>
    <w:rsid w:val="006D07D2"/>
    <w:rsid w:val="006D07E3"/>
    <w:rsid w:val="006D07E9"/>
    <w:rsid w:val="006D0814"/>
    <w:rsid w:val="006D0842"/>
    <w:rsid w:val="006D085E"/>
    <w:rsid w:val="006D0916"/>
    <w:rsid w:val="006D0993"/>
    <w:rsid w:val="006D0A4D"/>
    <w:rsid w:val="006D0AD8"/>
    <w:rsid w:val="006D0B37"/>
    <w:rsid w:val="006D0B5F"/>
    <w:rsid w:val="006D0C59"/>
    <w:rsid w:val="006D0CA6"/>
    <w:rsid w:val="006D0CCE"/>
    <w:rsid w:val="006D0CF8"/>
    <w:rsid w:val="006D0D43"/>
    <w:rsid w:val="006D0D5A"/>
    <w:rsid w:val="006D0DB3"/>
    <w:rsid w:val="006D0DBD"/>
    <w:rsid w:val="006D0DD0"/>
    <w:rsid w:val="006D0E11"/>
    <w:rsid w:val="006D0E42"/>
    <w:rsid w:val="006D0E63"/>
    <w:rsid w:val="006D0E72"/>
    <w:rsid w:val="006D0ECF"/>
    <w:rsid w:val="006D0F1A"/>
    <w:rsid w:val="006D0F27"/>
    <w:rsid w:val="006D0F7B"/>
    <w:rsid w:val="006D0F9D"/>
    <w:rsid w:val="006D0FA9"/>
    <w:rsid w:val="006D102F"/>
    <w:rsid w:val="006D1059"/>
    <w:rsid w:val="006D1076"/>
    <w:rsid w:val="006D1120"/>
    <w:rsid w:val="006D1194"/>
    <w:rsid w:val="006D11EB"/>
    <w:rsid w:val="006D1218"/>
    <w:rsid w:val="006D1231"/>
    <w:rsid w:val="006D1260"/>
    <w:rsid w:val="006D12AC"/>
    <w:rsid w:val="006D12FB"/>
    <w:rsid w:val="006D133D"/>
    <w:rsid w:val="006D138F"/>
    <w:rsid w:val="006D13AC"/>
    <w:rsid w:val="006D13DD"/>
    <w:rsid w:val="006D13E7"/>
    <w:rsid w:val="006D1465"/>
    <w:rsid w:val="006D1551"/>
    <w:rsid w:val="006D1572"/>
    <w:rsid w:val="006D15CA"/>
    <w:rsid w:val="006D15E5"/>
    <w:rsid w:val="006D162B"/>
    <w:rsid w:val="006D1643"/>
    <w:rsid w:val="006D1656"/>
    <w:rsid w:val="006D1674"/>
    <w:rsid w:val="006D1810"/>
    <w:rsid w:val="006D1811"/>
    <w:rsid w:val="006D1871"/>
    <w:rsid w:val="006D1896"/>
    <w:rsid w:val="006D18F6"/>
    <w:rsid w:val="006D1926"/>
    <w:rsid w:val="006D1935"/>
    <w:rsid w:val="006D1A76"/>
    <w:rsid w:val="006D1A90"/>
    <w:rsid w:val="006D1A97"/>
    <w:rsid w:val="006D1A9F"/>
    <w:rsid w:val="006D1AE0"/>
    <w:rsid w:val="006D1B05"/>
    <w:rsid w:val="006D1B14"/>
    <w:rsid w:val="006D1B30"/>
    <w:rsid w:val="006D1C26"/>
    <w:rsid w:val="006D1C79"/>
    <w:rsid w:val="006D1DBC"/>
    <w:rsid w:val="006D1DDC"/>
    <w:rsid w:val="006D1E53"/>
    <w:rsid w:val="006D1EA0"/>
    <w:rsid w:val="006D1F39"/>
    <w:rsid w:val="006D1F8E"/>
    <w:rsid w:val="006D1FCA"/>
    <w:rsid w:val="006D2073"/>
    <w:rsid w:val="006D2083"/>
    <w:rsid w:val="006D2145"/>
    <w:rsid w:val="006D216C"/>
    <w:rsid w:val="006D217D"/>
    <w:rsid w:val="006D21AB"/>
    <w:rsid w:val="006D2243"/>
    <w:rsid w:val="006D2253"/>
    <w:rsid w:val="006D2261"/>
    <w:rsid w:val="006D2294"/>
    <w:rsid w:val="006D22E0"/>
    <w:rsid w:val="006D2336"/>
    <w:rsid w:val="006D233C"/>
    <w:rsid w:val="006D2354"/>
    <w:rsid w:val="006D2386"/>
    <w:rsid w:val="006D23F5"/>
    <w:rsid w:val="006D2402"/>
    <w:rsid w:val="006D246F"/>
    <w:rsid w:val="006D2475"/>
    <w:rsid w:val="006D247E"/>
    <w:rsid w:val="006D2495"/>
    <w:rsid w:val="006D24A9"/>
    <w:rsid w:val="006D24B0"/>
    <w:rsid w:val="006D24D1"/>
    <w:rsid w:val="006D24E8"/>
    <w:rsid w:val="006D2519"/>
    <w:rsid w:val="006D2593"/>
    <w:rsid w:val="006D25BE"/>
    <w:rsid w:val="006D269C"/>
    <w:rsid w:val="006D26A9"/>
    <w:rsid w:val="006D2756"/>
    <w:rsid w:val="006D2787"/>
    <w:rsid w:val="006D27F5"/>
    <w:rsid w:val="006D27FB"/>
    <w:rsid w:val="006D2808"/>
    <w:rsid w:val="006D283A"/>
    <w:rsid w:val="006D2876"/>
    <w:rsid w:val="006D2879"/>
    <w:rsid w:val="006D28C3"/>
    <w:rsid w:val="006D2954"/>
    <w:rsid w:val="006D296F"/>
    <w:rsid w:val="006D297A"/>
    <w:rsid w:val="006D2998"/>
    <w:rsid w:val="006D29A1"/>
    <w:rsid w:val="006D29AB"/>
    <w:rsid w:val="006D29B1"/>
    <w:rsid w:val="006D29B2"/>
    <w:rsid w:val="006D29DD"/>
    <w:rsid w:val="006D2A14"/>
    <w:rsid w:val="006D2A22"/>
    <w:rsid w:val="006D2A35"/>
    <w:rsid w:val="006D2A62"/>
    <w:rsid w:val="006D2A8D"/>
    <w:rsid w:val="006D2B04"/>
    <w:rsid w:val="006D2B45"/>
    <w:rsid w:val="006D2BB6"/>
    <w:rsid w:val="006D2BE6"/>
    <w:rsid w:val="006D2BFE"/>
    <w:rsid w:val="006D2C69"/>
    <w:rsid w:val="006D2C71"/>
    <w:rsid w:val="006D2CA4"/>
    <w:rsid w:val="006D2CA8"/>
    <w:rsid w:val="006D2CAE"/>
    <w:rsid w:val="006D2CE5"/>
    <w:rsid w:val="006D2D31"/>
    <w:rsid w:val="006D2D3A"/>
    <w:rsid w:val="006D2D96"/>
    <w:rsid w:val="006D2D98"/>
    <w:rsid w:val="006D2DB6"/>
    <w:rsid w:val="006D2DE0"/>
    <w:rsid w:val="006D2DE8"/>
    <w:rsid w:val="006D2E59"/>
    <w:rsid w:val="006D2E6C"/>
    <w:rsid w:val="006D2F65"/>
    <w:rsid w:val="006D2FF8"/>
    <w:rsid w:val="006D30B5"/>
    <w:rsid w:val="006D30B6"/>
    <w:rsid w:val="006D30C4"/>
    <w:rsid w:val="006D30F8"/>
    <w:rsid w:val="006D30FE"/>
    <w:rsid w:val="006D3161"/>
    <w:rsid w:val="006D3166"/>
    <w:rsid w:val="006D31CD"/>
    <w:rsid w:val="006D31DB"/>
    <w:rsid w:val="006D31F7"/>
    <w:rsid w:val="006D3246"/>
    <w:rsid w:val="006D324F"/>
    <w:rsid w:val="006D3291"/>
    <w:rsid w:val="006D32BE"/>
    <w:rsid w:val="006D3336"/>
    <w:rsid w:val="006D3353"/>
    <w:rsid w:val="006D3372"/>
    <w:rsid w:val="006D3378"/>
    <w:rsid w:val="006D337A"/>
    <w:rsid w:val="006D337E"/>
    <w:rsid w:val="006D3469"/>
    <w:rsid w:val="006D346A"/>
    <w:rsid w:val="006D34AD"/>
    <w:rsid w:val="006D34D1"/>
    <w:rsid w:val="006D34F7"/>
    <w:rsid w:val="006D3541"/>
    <w:rsid w:val="006D356D"/>
    <w:rsid w:val="006D357F"/>
    <w:rsid w:val="006D3632"/>
    <w:rsid w:val="006D363F"/>
    <w:rsid w:val="006D365D"/>
    <w:rsid w:val="006D36BC"/>
    <w:rsid w:val="006D36C5"/>
    <w:rsid w:val="006D37A3"/>
    <w:rsid w:val="006D3878"/>
    <w:rsid w:val="006D38B0"/>
    <w:rsid w:val="006D38B3"/>
    <w:rsid w:val="006D38E7"/>
    <w:rsid w:val="006D392C"/>
    <w:rsid w:val="006D393A"/>
    <w:rsid w:val="006D3961"/>
    <w:rsid w:val="006D39A4"/>
    <w:rsid w:val="006D39B8"/>
    <w:rsid w:val="006D39BD"/>
    <w:rsid w:val="006D3A17"/>
    <w:rsid w:val="006D3A3C"/>
    <w:rsid w:val="006D3A54"/>
    <w:rsid w:val="006D3A80"/>
    <w:rsid w:val="006D3A88"/>
    <w:rsid w:val="006D3AE9"/>
    <w:rsid w:val="006D3C3B"/>
    <w:rsid w:val="006D3C68"/>
    <w:rsid w:val="006D3C7E"/>
    <w:rsid w:val="006D3C97"/>
    <w:rsid w:val="006D3C9D"/>
    <w:rsid w:val="006D3CFE"/>
    <w:rsid w:val="006D3D37"/>
    <w:rsid w:val="006D3D38"/>
    <w:rsid w:val="006D3D8A"/>
    <w:rsid w:val="006D3DAB"/>
    <w:rsid w:val="006D3DEF"/>
    <w:rsid w:val="006D3E26"/>
    <w:rsid w:val="006D3E29"/>
    <w:rsid w:val="006D3E34"/>
    <w:rsid w:val="006D3E35"/>
    <w:rsid w:val="006D3E85"/>
    <w:rsid w:val="006D3E89"/>
    <w:rsid w:val="006D3ED7"/>
    <w:rsid w:val="006D3EEA"/>
    <w:rsid w:val="006D3F67"/>
    <w:rsid w:val="006D3F77"/>
    <w:rsid w:val="006D3F9E"/>
    <w:rsid w:val="006D3FBB"/>
    <w:rsid w:val="006D3FC2"/>
    <w:rsid w:val="006D40A8"/>
    <w:rsid w:val="006D40E1"/>
    <w:rsid w:val="006D4127"/>
    <w:rsid w:val="006D4198"/>
    <w:rsid w:val="006D41B1"/>
    <w:rsid w:val="006D41B4"/>
    <w:rsid w:val="006D41C4"/>
    <w:rsid w:val="006D41F7"/>
    <w:rsid w:val="006D4203"/>
    <w:rsid w:val="006D4287"/>
    <w:rsid w:val="006D429E"/>
    <w:rsid w:val="006D42BD"/>
    <w:rsid w:val="006D4309"/>
    <w:rsid w:val="006D430D"/>
    <w:rsid w:val="006D4341"/>
    <w:rsid w:val="006D4352"/>
    <w:rsid w:val="006D4396"/>
    <w:rsid w:val="006D43D4"/>
    <w:rsid w:val="006D4415"/>
    <w:rsid w:val="006D443D"/>
    <w:rsid w:val="006D4448"/>
    <w:rsid w:val="006D447F"/>
    <w:rsid w:val="006D4497"/>
    <w:rsid w:val="006D44D2"/>
    <w:rsid w:val="006D44ED"/>
    <w:rsid w:val="006D4503"/>
    <w:rsid w:val="006D4600"/>
    <w:rsid w:val="006D4647"/>
    <w:rsid w:val="006D465D"/>
    <w:rsid w:val="006D469D"/>
    <w:rsid w:val="006D46DF"/>
    <w:rsid w:val="006D46F0"/>
    <w:rsid w:val="006D46FC"/>
    <w:rsid w:val="006D46FE"/>
    <w:rsid w:val="006D474E"/>
    <w:rsid w:val="006D4761"/>
    <w:rsid w:val="006D4841"/>
    <w:rsid w:val="006D488D"/>
    <w:rsid w:val="006D48AB"/>
    <w:rsid w:val="006D490E"/>
    <w:rsid w:val="006D495B"/>
    <w:rsid w:val="006D4986"/>
    <w:rsid w:val="006D49D8"/>
    <w:rsid w:val="006D4A25"/>
    <w:rsid w:val="006D4A4D"/>
    <w:rsid w:val="006D4A9A"/>
    <w:rsid w:val="006D4AD4"/>
    <w:rsid w:val="006D4AE3"/>
    <w:rsid w:val="006D4B03"/>
    <w:rsid w:val="006D4B06"/>
    <w:rsid w:val="006D4B27"/>
    <w:rsid w:val="006D4B34"/>
    <w:rsid w:val="006D4B41"/>
    <w:rsid w:val="006D4B63"/>
    <w:rsid w:val="006D4BEE"/>
    <w:rsid w:val="006D4C1F"/>
    <w:rsid w:val="006D4C3F"/>
    <w:rsid w:val="006D4C65"/>
    <w:rsid w:val="006D4C88"/>
    <w:rsid w:val="006D4CE9"/>
    <w:rsid w:val="006D4D2A"/>
    <w:rsid w:val="006D4D58"/>
    <w:rsid w:val="006D4D65"/>
    <w:rsid w:val="006D4D79"/>
    <w:rsid w:val="006D4D94"/>
    <w:rsid w:val="006D4DAB"/>
    <w:rsid w:val="006D4DBC"/>
    <w:rsid w:val="006D4DC1"/>
    <w:rsid w:val="006D4DD0"/>
    <w:rsid w:val="006D4DD1"/>
    <w:rsid w:val="006D4DF4"/>
    <w:rsid w:val="006D4E23"/>
    <w:rsid w:val="006D4E42"/>
    <w:rsid w:val="006D4EA8"/>
    <w:rsid w:val="006D4EB1"/>
    <w:rsid w:val="006D4EE2"/>
    <w:rsid w:val="006D4FE1"/>
    <w:rsid w:val="006D4FED"/>
    <w:rsid w:val="006D5027"/>
    <w:rsid w:val="006D50C2"/>
    <w:rsid w:val="006D50DB"/>
    <w:rsid w:val="006D511D"/>
    <w:rsid w:val="006D5120"/>
    <w:rsid w:val="006D5133"/>
    <w:rsid w:val="006D5138"/>
    <w:rsid w:val="006D521E"/>
    <w:rsid w:val="006D522E"/>
    <w:rsid w:val="006D524F"/>
    <w:rsid w:val="006D5277"/>
    <w:rsid w:val="006D536D"/>
    <w:rsid w:val="006D53DE"/>
    <w:rsid w:val="006D540E"/>
    <w:rsid w:val="006D540F"/>
    <w:rsid w:val="006D5417"/>
    <w:rsid w:val="006D5481"/>
    <w:rsid w:val="006D548B"/>
    <w:rsid w:val="006D549A"/>
    <w:rsid w:val="006D54AB"/>
    <w:rsid w:val="006D54B3"/>
    <w:rsid w:val="006D5512"/>
    <w:rsid w:val="006D559E"/>
    <w:rsid w:val="006D55B3"/>
    <w:rsid w:val="006D55BF"/>
    <w:rsid w:val="006D5610"/>
    <w:rsid w:val="006D5631"/>
    <w:rsid w:val="006D565A"/>
    <w:rsid w:val="006D5663"/>
    <w:rsid w:val="006D5681"/>
    <w:rsid w:val="006D56B5"/>
    <w:rsid w:val="006D57B0"/>
    <w:rsid w:val="006D57D0"/>
    <w:rsid w:val="006D5803"/>
    <w:rsid w:val="006D581E"/>
    <w:rsid w:val="006D5878"/>
    <w:rsid w:val="006D58A7"/>
    <w:rsid w:val="006D58B1"/>
    <w:rsid w:val="006D58DF"/>
    <w:rsid w:val="006D58F1"/>
    <w:rsid w:val="006D5904"/>
    <w:rsid w:val="006D590A"/>
    <w:rsid w:val="006D590E"/>
    <w:rsid w:val="006D5A65"/>
    <w:rsid w:val="006D5ACB"/>
    <w:rsid w:val="006D5ACE"/>
    <w:rsid w:val="006D5B06"/>
    <w:rsid w:val="006D5B2D"/>
    <w:rsid w:val="006D5BB8"/>
    <w:rsid w:val="006D5BC8"/>
    <w:rsid w:val="006D5C4A"/>
    <w:rsid w:val="006D5C63"/>
    <w:rsid w:val="006D5C6A"/>
    <w:rsid w:val="006D5DAF"/>
    <w:rsid w:val="006D5DBA"/>
    <w:rsid w:val="006D5DE7"/>
    <w:rsid w:val="006D5E23"/>
    <w:rsid w:val="006D5E3E"/>
    <w:rsid w:val="006D5E48"/>
    <w:rsid w:val="006D5E62"/>
    <w:rsid w:val="006D5E82"/>
    <w:rsid w:val="006D5EC9"/>
    <w:rsid w:val="006D5F08"/>
    <w:rsid w:val="006D5FAF"/>
    <w:rsid w:val="006D5FDD"/>
    <w:rsid w:val="006D601C"/>
    <w:rsid w:val="006D605B"/>
    <w:rsid w:val="006D6067"/>
    <w:rsid w:val="006D6068"/>
    <w:rsid w:val="006D60B4"/>
    <w:rsid w:val="006D60E6"/>
    <w:rsid w:val="006D60F6"/>
    <w:rsid w:val="006D614D"/>
    <w:rsid w:val="006D616C"/>
    <w:rsid w:val="006D61A6"/>
    <w:rsid w:val="006D622A"/>
    <w:rsid w:val="006D6231"/>
    <w:rsid w:val="006D624A"/>
    <w:rsid w:val="006D628A"/>
    <w:rsid w:val="006D6298"/>
    <w:rsid w:val="006D62D2"/>
    <w:rsid w:val="006D62F7"/>
    <w:rsid w:val="006D6346"/>
    <w:rsid w:val="006D63B7"/>
    <w:rsid w:val="006D63D7"/>
    <w:rsid w:val="006D6416"/>
    <w:rsid w:val="006D64AA"/>
    <w:rsid w:val="006D64BE"/>
    <w:rsid w:val="006D64F9"/>
    <w:rsid w:val="006D6501"/>
    <w:rsid w:val="006D652A"/>
    <w:rsid w:val="006D658E"/>
    <w:rsid w:val="006D65B0"/>
    <w:rsid w:val="006D65B3"/>
    <w:rsid w:val="006D65C7"/>
    <w:rsid w:val="006D65E6"/>
    <w:rsid w:val="006D662A"/>
    <w:rsid w:val="006D6637"/>
    <w:rsid w:val="006D663B"/>
    <w:rsid w:val="006D6676"/>
    <w:rsid w:val="006D667F"/>
    <w:rsid w:val="006D66E9"/>
    <w:rsid w:val="006D670A"/>
    <w:rsid w:val="006D6773"/>
    <w:rsid w:val="006D6776"/>
    <w:rsid w:val="006D6860"/>
    <w:rsid w:val="006D6889"/>
    <w:rsid w:val="006D689B"/>
    <w:rsid w:val="006D68AF"/>
    <w:rsid w:val="006D68E4"/>
    <w:rsid w:val="006D6940"/>
    <w:rsid w:val="006D69A5"/>
    <w:rsid w:val="006D69B5"/>
    <w:rsid w:val="006D69C4"/>
    <w:rsid w:val="006D69CA"/>
    <w:rsid w:val="006D69CF"/>
    <w:rsid w:val="006D6A2C"/>
    <w:rsid w:val="006D6A4F"/>
    <w:rsid w:val="006D6A99"/>
    <w:rsid w:val="006D6ABE"/>
    <w:rsid w:val="006D6AE7"/>
    <w:rsid w:val="006D6B31"/>
    <w:rsid w:val="006D6BF7"/>
    <w:rsid w:val="006D6C2C"/>
    <w:rsid w:val="006D6C9A"/>
    <w:rsid w:val="006D6D1C"/>
    <w:rsid w:val="006D6D91"/>
    <w:rsid w:val="006D6DE1"/>
    <w:rsid w:val="006D6E18"/>
    <w:rsid w:val="006D6E32"/>
    <w:rsid w:val="006D6E6C"/>
    <w:rsid w:val="006D6E97"/>
    <w:rsid w:val="006D6EF9"/>
    <w:rsid w:val="006D6EFE"/>
    <w:rsid w:val="006D6F34"/>
    <w:rsid w:val="006D6F68"/>
    <w:rsid w:val="006D6FBE"/>
    <w:rsid w:val="006D6FC2"/>
    <w:rsid w:val="006D7009"/>
    <w:rsid w:val="006D706B"/>
    <w:rsid w:val="006D7074"/>
    <w:rsid w:val="006D70A5"/>
    <w:rsid w:val="006D70B6"/>
    <w:rsid w:val="006D70D3"/>
    <w:rsid w:val="006D70D4"/>
    <w:rsid w:val="006D71DA"/>
    <w:rsid w:val="006D7230"/>
    <w:rsid w:val="006D726F"/>
    <w:rsid w:val="006D736D"/>
    <w:rsid w:val="006D7388"/>
    <w:rsid w:val="006D7420"/>
    <w:rsid w:val="006D74DF"/>
    <w:rsid w:val="006D7518"/>
    <w:rsid w:val="006D763E"/>
    <w:rsid w:val="006D7655"/>
    <w:rsid w:val="006D765C"/>
    <w:rsid w:val="006D769E"/>
    <w:rsid w:val="006D76B5"/>
    <w:rsid w:val="006D76BE"/>
    <w:rsid w:val="006D76E2"/>
    <w:rsid w:val="006D77CF"/>
    <w:rsid w:val="006D77D7"/>
    <w:rsid w:val="006D77F9"/>
    <w:rsid w:val="006D7887"/>
    <w:rsid w:val="006D788E"/>
    <w:rsid w:val="006D7894"/>
    <w:rsid w:val="006D78B7"/>
    <w:rsid w:val="006D78CE"/>
    <w:rsid w:val="006D7936"/>
    <w:rsid w:val="006D797E"/>
    <w:rsid w:val="006D7980"/>
    <w:rsid w:val="006D7991"/>
    <w:rsid w:val="006D79A5"/>
    <w:rsid w:val="006D7AB5"/>
    <w:rsid w:val="006D7AC1"/>
    <w:rsid w:val="006D7AD3"/>
    <w:rsid w:val="006D7B0F"/>
    <w:rsid w:val="006D7B7D"/>
    <w:rsid w:val="006D7BB9"/>
    <w:rsid w:val="006D7C4E"/>
    <w:rsid w:val="006D7CA0"/>
    <w:rsid w:val="006D7CA3"/>
    <w:rsid w:val="006D7CC2"/>
    <w:rsid w:val="006D7CDE"/>
    <w:rsid w:val="006D7CE9"/>
    <w:rsid w:val="006D7D18"/>
    <w:rsid w:val="006D7D44"/>
    <w:rsid w:val="006D7D4C"/>
    <w:rsid w:val="006D7DAA"/>
    <w:rsid w:val="006D7DCF"/>
    <w:rsid w:val="006D7DD5"/>
    <w:rsid w:val="006D7E08"/>
    <w:rsid w:val="006D7E27"/>
    <w:rsid w:val="006D7E70"/>
    <w:rsid w:val="006D7E86"/>
    <w:rsid w:val="006D7E8B"/>
    <w:rsid w:val="006D7EBA"/>
    <w:rsid w:val="006D7ECA"/>
    <w:rsid w:val="006D7F84"/>
    <w:rsid w:val="006D7F9F"/>
    <w:rsid w:val="006E002E"/>
    <w:rsid w:val="006E0039"/>
    <w:rsid w:val="006E00D8"/>
    <w:rsid w:val="006E00EA"/>
    <w:rsid w:val="006E01D3"/>
    <w:rsid w:val="006E02FD"/>
    <w:rsid w:val="006E032E"/>
    <w:rsid w:val="006E0351"/>
    <w:rsid w:val="006E03B5"/>
    <w:rsid w:val="006E0400"/>
    <w:rsid w:val="006E0438"/>
    <w:rsid w:val="006E043E"/>
    <w:rsid w:val="006E044B"/>
    <w:rsid w:val="006E0451"/>
    <w:rsid w:val="006E047D"/>
    <w:rsid w:val="006E0507"/>
    <w:rsid w:val="006E0510"/>
    <w:rsid w:val="006E0595"/>
    <w:rsid w:val="006E05A8"/>
    <w:rsid w:val="006E05A9"/>
    <w:rsid w:val="006E0600"/>
    <w:rsid w:val="006E063C"/>
    <w:rsid w:val="006E0653"/>
    <w:rsid w:val="006E069A"/>
    <w:rsid w:val="006E0715"/>
    <w:rsid w:val="006E0725"/>
    <w:rsid w:val="006E07B0"/>
    <w:rsid w:val="006E080B"/>
    <w:rsid w:val="006E0849"/>
    <w:rsid w:val="006E08AB"/>
    <w:rsid w:val="006E0942"/>
    <w:rsid w:val="006E0958"/>
    <w:rsid w:val="006E09A5"/>
    <w:rsid w:val="006E0A2D"/>
    <w:rsid w:val="006E0A75"/>
    <w:rsid w:val="006E0A96"/>
    <w:rsid w:val="006E0B00"/>
    <w:rsid w:val="006E0B04"/>
    <w:rsid w:val="006E0B26"/>
    <w:rsid w:val="006E0B47"/>
    <w:rsid w:val="006E0B5F"/>
    <w:rsid w:val="006E0B61"/>
    <w:rsid w:val="006E0B80"/>
    <w:rsid w:val="006E0BB1"/>
    <w:rsid w:val="006E0BE7"/>
    <w:rsid w:val="006E0C59"/>
    <w:rsid w:val="006E0C87"/>
    <w:rsid w:val="006E0C9E"/>
    <w:rsid w:val="006E0CC6"/>
    <w:rsid w:val="006E0D26"/>
    <w:rsid w:val="006E0DBC"/>
    <w:rsid w:val="006E0DCA"/>
    <w:rsid w:val="006E0DE3"/>
    <w:rsid w:val="006E0E1C"/>
    <w:rsid w:val="006E0E20"/>
    <w:rsid w:val="006E0E98"/>
    <w:rsid w:val="006E0E9B"/>
    <w:rsid w:val="006E0EE2"/>
    <w:rsid w:val="006E0F25"/>
    <w:rsid w:val="006E0F8A"/>
    <w:rsid w:val="006E0F95"/>
    <w:rsid w:val="006E0FC2"/>
    <w:rsid w:val="006E0FF8"/>
    <w:rsid w:val="006E1007"/>
    <w:rsid w:val="006E106D"/>
    <w:rsid w:val="006E1071"/>
    <w:rsid w:val="006E1085"/>
    <w:rsid w:val="006E10C1"/>
    <w:rsid w:val="006E10FB"/>
    <w:rsid w:val="006E111F"/>
    <w:rsid w:val="006E115F"/>
    <w:rsid w:val="006E11B0"/>
    <w:rsid w:val="006E11FA"/>
    <w:rsid w:val="006E1211"/>
    <w:rsid w:val="006E1233"/>
    <w:rsid w:val="006E129A"/>
    <w:rsid w:val="006E12A2"/>
    <w:rsid w:val="006E130C"/>
    <w:rsid w:val="006E1368"/>
    <w:rsid w:val="006E13D6"/>
    <w:rsid w:val="006E140C"/>
    <w:rsid w:val="006E14B9"/>
    <w:rsid w:val="006E15C7"/>
    <w:rsid w:val="006E1606"/>
    <w:rsid w:val="006E1647"/>
    <w:rsid w:val="006E1729"/>
    <w:rsid w:val="006E1791"/>
    <w:rsid w:val="006E180C"/>
    <w:rsid w:val="006E1841"/>
    <w:rsid w:val="006E1869"/>
    <w:rsid w:val="006E18BA"/>
    <w:rsid w:val="006E1970"/>
    <w:rsid w:val="006E19A3"/>
    <w:rsid w:val="006E1A7F"/>
    <w:rsid w:val="006E1B2C"/>
    <w:rsid w:val="006E1B51"/>
    <w:rsid w:val="006E1BC7"/>
    <w:rsid w:val="006E1C2D"/>
    <w:rsid w:val="006E1C5E"/>
    <w:rsid w:val="006E1D0F"/>
    <w:rsid w:val="006E1D7C"/>
    <w:rsid w:val="006E1D86"/>
    <w:rsid w:val="006E1D8D"/>
    <w:rsid w:val="006E1D99"/>
    <w:rsid w:val="006E1D9F"/>
    <w:rsid w:val="006E1DC7"/>
    <w:rsid w:val="006E1E20"/>
    <w:rsid w:val="006E1E6E"/>
    <w:rsid w:val="006E1E96"/>
    <w:rsid w:val="006E1E9C"/>
    <w:rsid w:val="006E1EC9"/>
    <w:rsid w:val="006E1ED6"/>
    <w:rsid w:val="006E1F0B"/>
    <w:rsid w:val="006E1F24"/>
    <w:rsid w:val="006E1F3A"/>
    <w:rsid w:val="006E1FE2"/>
    <w:rsid w:val="006E2006"/>
    <w:rsid w:val="006E203B"/>
    <w:rsid w:val="006E2043"/>
    <w:rsid w:val="006E2086"/>
    <w:rsid w:val="006E2088"/>
    <w:rsid w:val="006E20BD"/>
    <w:rsid w:val="006E211C"/>
    <w:rsid w:val="006E213C"/>
    <w:rsid w:val="006E215A"/>
    <w:rsid w:val="006E2167"/>
    <w:rsid w:val="006E218C"/>
    <w:rsid w:val="006E21AC"/>
    <w:rsid w:val="006E21C7"/>
    <w:rsid w:val="006E21CE"/>
    <w:rsid w:val="006E21F2"/>
    <w:rsid w:val="006E220A"/>
    <w:rsid w:val="006E2229"/>
    <w:rsid w:val="006E2295"/>
    <w:rsid w:val="006E2393"/>
    <w:rsid w:val="006E2435"/>
    <w:rsid w:val="006E2466"/>
    <w:rsid w:val="006E251B"/>
    <w:rsid w:val="006E252D"/>
    <w:rsid w:val="006E25BF"/>
    <w:rsid w:val="006E25CA"/>
    <w:rsid w:val="006E2623"/>
    <w:rsid w:val="006E2627"/>
    <w:rsid w:val="006E2687"/>
    <w:rsid w:val="006E26CA"/>
    <w:rsid w:val="006E27CA"/>
    <w:rsid w:val="006E27E2"/>
    <w:rsid w:val="006E27E9"/>
    <w:rsid w:val="006E27EA"/>
    <w:rsid w:val="006E2845"/>
    <w:rsid w:val="006E2886"/>
    <w:rsid w:val="006E28BE"/>
    <w:rsid w:val="006E28CF"/>
    <w:rsid w:val="006E29B1"/>
    <w:rsid w:val="006E29BA"/>
    <w:rsid w:val="006E29C4"/>
    <w:rsid w:val="006E2A15"/>
    <w:rsid w:val="006E2A35"/>
    <w:rsid w:val="006E2A5B"/>
    <w:rsid w:val="006E2A82"/>
    <w:rsid w:val="006E2B46"/>
    <w:rsid w:val="006E2B7D"/>
    <w:rsid w:val="006E2B7F"/>
    <w:rsid w:val="006E2BD4"/>
    <w:rsid w:val="006E2C05"/>
    <w:rsid w:val="006E2C67"/>
    <w:rsid w:val="006E2C96"/>
    <w:rsid w:val="006E2D16"/>
    <w:rsid w:val="006E2D17"/>
    <w:rsid w:val="006E2D2A"/>
    <w:rsid w:val="006E2D43"/>
    <w:rsid w:val="006E2DDD"/>
    <w:rsid w:val="006E2DE5"/>
    <w:rsid w:val="006E2E1A"/>
    <w:rsid w:val="006E2E28"/>
    <w:rsid w:val="006E2E56"/>
    <w:rsid w:val="006E2ED7"/>
    <w:rsid w:val="006E2EEB"/>
    <w:rsid w:val="006E2F03"/>
    <w:rsid w:val="006E2F3B"/>
    <w:rsid w:val="006E2FB3"/>
    <w:rsid w:val="006E2FBE"/>
    <w:rsid w:val="006E2FE7"/>
    <w:rsid w:val="006E3073"/>
    <w:rsid w:val="006E30B0"/>
    <w:rsid w:val="006E30CD"/>
    <w:rsid w:val="006E3123"/>
    <w:rsid w:val="006E318D"/>
    <w:rsid w:val="006E31A8"/>
    <w:rsid w:val="006E31B0"/>
    <w:rsid w:val="006E31C0"/>
    <w:rsid w:val="006E31D3"/>
    <w:rsid w:val="006E31DB"/>
    <w:rsid w:val="006E31E2"/>
    <w:rsid w:val="006E3201"/>
    <w:rsid w:val="006E3203"/>
    <w:rsid w:val="006E3247"/>
    <w:rsid w:val="006E32AD"/>
    <w:rsid w:val="006E32B6"/>
    <w:rsid w:val="006E32B9"/>
    <w:rsid w:val="006E3333"/>
    <w:rsid w:val="006E3341"/>
    <w:rsid w:val="006E3388"/>
    <w:rsid w:val="006E33EC"/>
    <w:rsid w:val="006E3419"/>
    <w:rsid w:val="006E34C8"/>
    <w:rsid w:val="006E353E"/>
    <w:rsid w:val="006E3579"/>
    <w:rsid w:val="006E357E"/>
    <w:rsid w:val="006E359A"/>
    <w:rsid w:val="006E35DB"/>
    <w:rsid w:val="006E36BB"/>
    <w:rsid w:val="006E36F3"/>
    <w:rsid w:val="006E3732"/>
    <w:rsid w:val="006E37C5"/>
    <w:rsid w:val="006E38CD"/>
    <w:rsid w:val="006E3909"/>
    <w:rsid w:val="006E3960"/>
    <w:rsid w:val="006E399E"/>
    <w:rsid w:val="006E39D5"/>
    <w:rsid w:val="006E39D7"/>
    <w:rsid w:val="006E39DA"/>
    <w:rsid w:val="006E3AAF"/>
    <w:rsid w:val="006E3ACC"/>
    <w:rsid w:val="006E3B6A"/>
    <w:rsid w:val="006E3B7A"/>
    <w:rsid w:val="006E3B98"/>
    <w:rsid w:val="006E3B9E"/>
    <w:rsid w:val="006E3BA8"/>
    <w:rsid w:val="006E3CEF"/>
    <w:rsid w:val="006E3D11"/>
    <w:rsid w:val="006E3D21"/>
    <w:rsid w:val="006E3D26"/>
    <w:rsid w:val="006E3D5D"/>
    <w:rsid w:val="006E3D87"/>
    <w:rsid w:val="006E3DCB"/>
    <w:rsid w:val="006E3E17"/>
    <w:rsid w:val="006E3EDA"/>
    <w:rsid w:val="006E3F18"/>
    <w:rsid w:val="006E3F4F"/>
    <w:rsid w:val="006E3F74"/>
    <w:rsid w:val="006E3FA0"/>
    <w:rsid w:val="006E3FFA"/>
    <w:rsid w:val="006E4033"/>
    <w:rsid w:val="006E40CE"/>
    <w:rsid w:val="006E40F4"/>
    <w:rsid w:val="006E4109"/>
    <w:rsid w:val="006E4188"/>
    <w:rsid w:val="006E418A"/>
    <w:rsid w:val="006E429B"/>
    <w:rsid w:val="006E429E"/>
    <w:rsid w:val="006E42A0"/>
    <w:rsid w:val="006E42B0"/>
    <w:rsid w:val="006E42B6"/>
    <w:rsid w:val="006E42B7"/>
    <w:rsid w:val="006E432D"/>
    <w:rsid w:val="006E43B0"/>
    <w:rsid w:val="006E43BB"/>
    <w:rsid w:val="006E43BD"/>
    <w:rsid w:val="006E43D3"/>
    <w:rsid w:val="006E4421"/>
    <w:rsid w:val="006E4468"/>
    <w:rsid w:val="006E446F"/>
    <w:rsid w:val="006E448A"/>
    <w:rsid w:val="006E44BA"/>
    <w:rsid w:val="006E44FB"/>
    <w:rsid w:val="006E457E"/>
    <w:rsid w:val="006E45A5"/>
    <w:rsid w:val="006E45C9"/>
    <w:rsid w:val="006E464E"/>
    <w:rsid w:val="006E4653"/>
    <w:rsid w:val="006E467C"/>
    <w:rsid w:val="006E4680"/>
    <w:rsid w:val="006E46E2"/>
    <w:rsid w:val="006E4719"/>
    <w:rsid w:val="006E471E"/>
    <w:rsid w:val="006E472D"/>
    <w:rsid w:val="006E472E"/>
    <w:rsid w:val="006E473A"/>
    <w:rsid w:val="006E475D"/>
    <w:rsid w:val="006E4783"/>
    <w:rsid w:val="006E4787"/>
    <w:rsid w:val="006E47CB"/>
    <w:rsid w:val="006E47DC"/>
    <w:rsid w:val="006E485F"/>
    <w:rsid w:val="006E489B"/>
    <w:rsid w:val="006E48A2"/>
    <w:rsid w:val="006E48EF"/>
    <w:rsid w:val="006E4984"/>
    <w:rsid w:val="006E49BE"/>
    <w:rsid w:val="006E49C7"/>
    <w:rsid w:val="006E49EA"/>
    <w:rsid w:val="006E4A12"/>
    <w:rsid w:val="006E4A20"/>
    <w:rsid w:val="006E4A93"/>
    <w:rsid w:val="006E4AB1"/>
    <w:rsid w:val="006E4AFF"/>
    <w:rsid w:val="006E4B06"/>
    <w:rsid w:val="006E4B25"/>
    <w:rsid w:val="006E4B4F"/>
    <w:rsid w:val="006E4B6C"/>
    <w:rsid w:val="006E4C5C"/>
    <w:rsid w:val="006E4C78"/>
    <w:rsid w:val="006E4C7A"/>
    <w:rsid w:val="006E4C97"/>
    <w:rsid w:val="006E4CA1"/>
    <w:rsid w:val="006E4CE1"/>
    <w:rsid w:val="006E4DC8"/>
    <w:rsid w:val="006E4DF1"/>
    <w:rsid w:val="006E4EAA"/>
    <w:rsid w:val="006E4EEE"/>
    <w:rsid w:val="006E4F22"/>
    <w:rsid w:val="006E4F62"/>
    <w:rsid w:val="006E4FC8"/>
    <w:rsid w:val="006E4FDC"/>
    <w:rsid w:val="006E5026"/>
    <w:rsid w:val="006E508C"/>
    <w:rsid w:val="006E50B6"/>
    <w:rsid w:val="006E5160"/>
    <w:rsid w:val="006E5174"/>
    <w:rsid w:val="006E5187"/>
    <w:rsid w:val="006E51DC"/>
    <w:rsid w:val="006E52DE"/>
    <w:rsid w:val="006E5324"/>
    <w:rsid w:val="006E5326"/>
    <w:rsid w:val="006E5335"/>
    <w:rsid w:val="006E53EC"/>
    <w:rsid w:val="006E5408"/>
    <w:rsid w:val="006E5540"/>
    <w:rsid w:val="006E556F"/>
    <w:rsid w:val="006E55A4"/>
    <w:rsid w:val="006E55E0"/>
    <w:rsid w:val="006E5633"/>
    <w:rsid w:val="006E570A"/>
    <w:rsid w:val="006E5763"/>
    <w:rsid w:val="006E5783"/>
    <w:rsid w:val="006E579E"/>
    <w:rsid w:val="006E581F"/>
    <w:rsid w:val="006E5840"/>
    <w:rsid w:val="006E5868"/>
    <w:rsid w:val="006E5878"/>
    <w:rsid w:val="006E58B4"/>
    <w:rsid w:val="006E58CC"/>
    <w:rsid w:val="006E58E0"/>
    <w:rsid w:val="006E5951"/>
    <w:rsid w:val="006E5961"/>
    <w:rsid w:val="006E59B0"/>
    <w:rsid w:val="006E59B4"/>
    <w:rsid w:val="006E59D9"/>
    <w:rsid w:val="006E59EC"/>
    <w:rsid w:val="006E59FE"/>
    <w:rsid w:val="006E5A70"/>
    <w:rsid w:val="006E5A7D"/>
    <w:rsid w:val="006E5B00"/>
    <w:rsid w:val="006E5B56"/>
    <w:rsid w:val="006E5BD0"/>
    <w:rsid w:val="006E5C22"/>
    <w:rsid w:val="006E5C9D"/>
    <w:rsid w:val="006E5CC8"/>
    <w:rsid w:val="006E5CD2"/>
    <w:rsid w:val="006E5D16"/>
    <w:rsid w:val="006E5D77"/>
    <w:rsid w:val="006E5D90"/>
    <w:rsid w:val="006E5DE1"/>
    <w:rsid w:val="006E5E21"/>
    <w:rsid w:val="006E5F0B"/>
    <w:rsid w:val="006E5F88"/>
    <w:rsid w:val="006E5FFB"/>
    <w:rsid w:val="006E6066"/>
    <w:rsid w:val="006E60CC"/>
    <w:rsid w:val="006E60E8"/>
    <w:rsid w:val="006E60FA"/>
    <w:rsid w:val="006E60FC"/>
    <w:rsid w:val="006E6108"/>
    <w:rsid w:val="006E613E"/>
    <w:rsid w:val="006E6153"/>
    <w:rsid w:val="006E6169"/>
    <w:rsid w:val="006E61E0"/>
    <w:rsid w:val="006E629A"/>
    <w:rsid w:val="006E6322"/>
    <w:rsid w:val="006E634E"/>
    <w:rsid w:val="006E635F"/>
    <w:rsid w:val="006E63C8"/>
    <w:rsid w:val="006E63E3"/>
    <w:rsid w:val="006E6446"/>
    <w:rsid w:val="006E64CB"/>
    <w:rsid w:val="006E64ED"/>
    <w:rsid w:val="006E64F1"/>
    <w:rsid w:val="006E6510"/>
    <w:rsid w:val="006E6533"/>
    <w:rsid w:val="006E6539"/>
    <w:rsid w:val="006E653E"/>
    <w:rsid w:val="006E655D"/>
    <w:rsid w:val="006E6576"/>
    <w:rsid w:val="006E6640"/>
    <w:rsid w:val="006E66E5"/>
    <w:rsid w:val="006E66F7"/>
    <w:rsid w:val="006E6733"/>
    <w:rsid w:val="006E6760"/>
    <w:rsid w:val="006E6786"/>
    <w:rsid w:val="006E6797"/>
    <w:rsid w:val="006E67B7"/>
    <w:rsid w:val="006E67F3"/>
    <w:rsid w:val="006E67FA"/>
    <w:rsid w:val="006E6848"/>
    <w:rsid w:val="006E6849"/>
    <w:rsid w:val="006E68D4"/>
    <w:rsid w:val="006E68E0"/>
    <w:rsid w:val="006E68FF"/>
    <w:rsid w:val="006E69C9"/>
    <w:rsid w:val="006E6ACE"/>
    <w:rsid w:val="006E6B19"/>
    <w:rsid w:val="006E6B1A"/>
    <w:rsid w:val="006E6B50"/>
    <w:rsid w:val="006E6B6C"/>
    <w:rsid w:val="006E6B71"/>
    <w:rsid w:val="006E6B8D"/>
    <w:rsid w:val="006E6BE9"/>
    <w:rsid w:val="006E6BF7"/>
    <w:rsid w:val="006E6C22"/>
    <w:rsid w:val="006E6D3F"/>
    <w:rsid w:val="006E6DD7"/>
    <w:rsid w:val="006E6E05"/>
    <w:rsid w:val="006E6E99"/>
    <w:rsid w:val="006E6EB9"/>
    <w:rsid w:val="006E6F25"/>
    <w:rsid w:val="006E6F3E"/>
    <w:rsid w:val="006E6FE0"/>
    <w:rsid w:val="006E6FFA"/>
    <w:rsid w:val="006E70AB"/>
    <w:rsid w:val="006E70C2"/>
    <w:rsid w:val="006E70DE"/>
    <w:rsid w:val="006E7124"/>
    <w:rsid w:val="006E7139"/>
    <w:rsid w:val="006E713C"/>
    <w:rsid w:val="006E71A2"/>
    <w:rsid w:val="006E71CE"/>
    <w:rsid w:val="006E7205"/>
    <w:rsid w:val="006E723D"/>
    <w:rsid w:val="006E7265"/>
    <w:rsid w:val="006E72FD"/>
    <w:rsid w:val="006E7339"/>
    <w:rsid w:val="006E73D9"/>
    <w:rsid w:val="006E73E9"/>
    <w:rsid w:val="006E7491"/>
    <w:rsid w:val="006E74D4"/>
    <w:rsid w:val="006E7541"/>
    <w:rsid w:val="006E755F"/>
    <w:rsid w:val="006E756A"/>
    <w:rsid w:val="006E75E3"/>
    <w:rsid w:val="006E767E"/>
    <w:rsid w:val="006E7712"/>
    <w:rsid w:val="006E7768"/>
    <w:rsid w:val="006E7779"/>
    <w:rsid w:val="006E77E5"/>
    <w:rsid w:val="006E7816"/>
    <w:rsid w:val="006E7866"/>
    <w:rsid w:val="006E789D"/>
    <w:rsid w:val="006E78DD"/>
    <w:rsid w:val="006E793F"/>
    <w:rsid w:val="006E79CC"/>
    <w:rsid w:val="006E7A3D"/>
    <w:rsid w:val="006E7A84"/>
    <w:rsid w:val="006E7AC4"/>
    <w:rsid w:val="006E7AE8"/>
    <w:rsid w:val="006E7B45"/>
    <w:rsid w:val="006E7B9B"/>
    <w:rsid w:val="006E7C9D"/>
    <w:rsid w:val="006E7CA9"/>
    <w:rsid w:val="006E7CAE"/>
    <w:rsid w:val="006E7CBC"/>
    <w:rsid w:val="006E7CF5"/>
    <w:rsid w:val="006E7D0E"/>
    <w:rsid w:val="006E7DBC"/>
    <w:rsid w:val="006E7DFD"/>
    <w:rsid w:val="006E7E08"/>
    <w:rsid w:val="006E7E6C"/>
    <w:rsid w:val="006E7EA5"/>
    <w:rsid w:val="006E7EDC"/>
    <w:rsid w:val="006E7F1B"/>
    <w:rsid w:val="006E7F21"/>
    <w:rsid w:val="006E7F46"/>
    <w:rsid w:val="006F0006"/>
    <w:rsid w:val="006F0008"/>
    <w:rsid w:val="006F0017"/>
    <w:rsid w:val="006F002D"/>
    <w:rsid w:val="006F0074"/>
    <w:rsid w:val="006F0078"/>
    <w:rsid w:val="006F011A"/>
    <w:rsid w:val="006F014E"/>
    <w:rsid w:val="006F01A2"/>
    <w:rsid w:val="006F0262"/>
    <w:rsid w:val="006F0266"/>
    <w:rsid w:val="006F0280"/>
    <w:rsid w:val="006F02CA"/>
    <w:rsid w:val="006F02CD"/>
    <w:rsid w:val="006F02F7"/>
    <w:rsid w:val="006F02F9"/>
    <w:rsid w:val="006F0405"/>
    <w:rsid w:val="006F0440"/>
    <w:rsid w:val="006F0455"/>
    <w:rsid w:val="006F045F"/>
    <w:rsid w:val="006F04A3"/>
    <w:rsid w:val="006F04F1"/>
    <w:rsid w:val="006F0542"/>
    <w:rsid w:val="006F058A"/>
    <w:rsid w:val="006F0591"/>
    <w:rsid w:val="006F05A2"/>
    <w:rsid w:val="006F0613"/>
    <w:rsid w:val="006F063B"/>
    <w:rsid w:val="006F06A7"/>
    <w:rsid w:val="006F06B2"/>
    <w:rsid w:val="006F06E6"/>
    <w:rsid w:val="006F06EE"/>
    <w:rsid w:val="006F0721"/>
    <w:rsid w:val="006F0773"/>
    <w:rsid w:val="006F0800"/>
    <w:rsid w:val="006F0849"/>
    <w:rsid w:val="006F0865"/>
    <w:rsid w:val="006F0869"/>
    <w:rsid w:val="006F08A1"/>
    <w:rsid w:val="006F0994"/>
    <w:rsid w:val="006F0A54"/>
    <w:rsid w:val="006F0A57"/>
    <w:rsid w:val="006F0AB7"/>
    <w:rsid w:val="006F0ABA"/>
    <w:rsid w:val="006F0AF4"/>
    <w:rsid w:val="006F0B08"/>
    <w:rsid w:val="006F0B36"/>
    <w:rsid w:val="006F0B45"/>
    <w:rsid w:val="006F0BD8"/>
    <w:rsid w:val="006F0BF6"/>
    <w:rsid w:val="006F0CF4"/>
    <w:rsid w:val="006F0D06"/>
    <w:rsid w:val="006F0D39"/>
    <w:rsid w:val="006F0D6A"/>
    <w:rsid w:val="006F0DA1"/>
    <w:rsid w:val="006F0DC1"/>
    <w:rsid w:val="006F0DE9"/>
    <w:rsid w:val="006F0ECB"/>
    <w:rsid w:val="006F0EDB"/>
    <w:rsid w:val="006F0EDC"/>
    <w:rsid w:val="006F0F37"/>
    <w:rsid w:val="006F0F5F"/>
    <w:rsid w:val="006F0FEB"/>
    <w:rsid w:val="006F1005"/>
    <w:rsid w:val="006F105B"/>
    <w:rsid w:val="006F107A"/>
    <w:rsid w:val="006F1095"/>
    <w:rsid w:val="006F10C6"/>
    <w:rsid w:val="006F10CA"/>
    <w:rsid w:val="006F1107"/>
    <w:rsid w:val="006F1122"/>
    <w:rsid w:val="006F1153"/>
    <w:rsid w:val="006F119D"/>
    <w:rsid w:val="006F120F"/>
    <w:rsid w:val="006F125E"/>
    <w:rsid w:val="006F131B"/>
    <w:rsid w:val="006F1369"/>
    <w:rsid w:val="006F13B0"/>
    <w:rsid w:val="006F13BE"/>
    <w:rsid w:val="006F13EF"/>
    <w:rsid w:val="006F13FE"/>
    <w:rsid w:val="006F1439"/>
    <w:rsid w:val="006F1488"/>
    <w:rsid w:val="006F1503"/>
    <w:rsid w:val="006F1574"/>
    <w:rsid w:val="006F1577"/>
    <w:rsid w:val="006F158C"/>
    <w:rsid w:val="006F15AB"/>
    <w:rsid w:val="006F15E1"/>
    <w:rsid w:val="006F15EC"/>
    <w:rsid w:val="006F15F0"/>
    <w:rsid w:val="006F1628"/>
    <w:rsid w:val="006F1629"/>
    <w:rsid w:val="006F1631"/>
    <w:rsid w:val="006F1732"/>
    <w:rsid w:val="006F178C"/>
    <w:rsid w:val="006F17AB"/>
    <w:rsid w:val="006F17C5"/>
    <w:rsid w:val="006F1801"/>
    <w:rsid w:val="006F1838"/>
    <w:rsid w:val="006F18C9"/>
    <w:rsid w:val="006F18E1"/>
    <w:rsid w:val="006F191F"/>
    <w:rsid w:val="006F19AC"/>
    <w:rsid w:val="006F19EA"/>
    <w:rsid w:val="006F1AA7"/>
    <w:rsid w:val="006F1AE1"/>
    <w:rsid w:val="006F1B1E"/>
    <w:rsid w:val="006F1B2E"/>
    <w:rsid w:val="006F1B35"/>
    <w:rsid w:val="006F1B7A"/>
    <w:rsid w:val="006F1B7F"/>
    <w:rsid w:val="006F1BB7"/>
    <w:rsid w:val="006F1BF7"/>
    <w:rsid w:val="006F1CB3"/>
    <w:rsid w:val="006F1CBB"/>
    <w:rsid w:val="006F1CDA"/>
    <w:rsid w:val="006F1CF4"/>
    <w:rsid w:val="006F1D0B"/>
    <w:rsid w:val="006F1D5B"/>
    <w:rsid w:val="006F1DC4"/>
    <w:rsid w:val="006F1DCC"/>
    <w:rsid w:val="006F1E1D"/>
    <w:rsid w:val="006F1E1E"/>
    <w:rsid w:val="006F1E94"/>
    <w:rsid w:val="006F1EA0"/>
    <w:rsid w:val="006F1ED3"/>
    <w:rsid w:val="006F1F70"/>
    <w:rsid w:val="006F1F84"/>
    <w:rsid w:val="006F1F92"/>
    <w:rsid w:val="006F1FAE"/>
    <w:rsid w:val="006F2008"/>
    <w:rsid w:val="006F2024"/>
    <w:rsid w:val="006F2057"/>
    <w:rsid w:val="006F208E"/>
    <w:rsid w:val="006F20D9"/>
    <w:rsid w:val="006F2104"/>
    <w:rsid w:val="006F2166"/>
    <w:rsid w:val="006F2168"/>
    <w:rsid w:val="006F21B8"/>
    <w:rsid w:val="006F21DE"/>
    <w:rsid w:val="006F2213"/>
    <w:rsid w:val="006F222C"/>
    <w:rsid w:val="006F2242"/>
    <w:rsid w:val="006F22C3"/>
    <w:rsid w:val="006F2308"/>
    <w:rsid w:val="006F2335"/>
    <w:rsid w:val="006F235E"/>
    <w:rsid w:val="006F23DB"/>
    <w:rsid w:val="006F2438"/>
    <w:rsid w:val="006F2505"/>
    <w:rsid w:val="006F259F"/>
    <w:rsid w:val="006F25A1"/>
    <w:rsid w:val="006F25C7"/>
    <w:rsid w:val="006F275D"/>
    <w:rsid w:val="006F2799"/>
    <w:rsid w:val="006F27B5"/>
    <w:rsid w:val="006F27ED"/>
    <w:rsid w:val="006F27F7"/>
    <w:rsid w:val="006F27FD"/>
    <w:rsid w:val="006F2828"/>
    <w:rsid w:val="006F2843"/>
    <w:rsid w:val="006F288B"/>
    <w:rsid w:val="006F2932"/>
    <w:rsid w:val="006F2962"/>
    <w:rsid w:val="006F2964"/>
    <w:rsid w:val="006F29C9"/>
    <w:rsid w:val="006F29E4"/>
    <w:rsid w:val="006F2A1F"/>
    <w:rsid w:val="006F2A4A"/>
    <w:rsid w:val="006F2B00"/>
    <w:rsid w:val="006F2B03"/>
    <w:rsid w:val="006F2B39"/>
    <w:rsid w:val="006F2C43"/>
    <w:rsid w:val="006F2CAE"/>
    <w:rsid w:val="006F2CF0"/>
    <w:rsid w:val="006F2D25"/>
    <w:rsid w:val="006F2D3C"/>
    <w:rsid w:val="006F2D8A"/>
    <w:rsid w:val="006F2D92"/>
    <w:rsid w:val="006F2DC5"/>
    <w:rsid w:val="006F2DD0"/>
    <w:rsid w:val="006F2E2B"/>
    <w:rsid w:val="006F2E4C"/>
    <w:rsid w:val="006F2E74"/>
    <w:rsid w:val="006F2E86"/>
    <w:rsid w:val="006F2EA2"/>
    <w:rsid w:val="006F2ED9"/>
    <w:rsid w:val="006F2F02"/>
    <w:rsid w:val="006F2F28"/>
    <w:rsid w:val="006F2F35"/>
    <w:rsid w:val="006F2F79"/>
    <w:rsid w:val="006F2F7D"/>
    <w:rsid w:val="006F2FE0"/>
    <w:rsid w:val="006F2FF1"/>
    <w:rsid w:val="006F2FFC"/>
    <w:rsid w:val="006F3033"/>
    <w:rsid w:val="006F3053"/>
    <w:rsid w:val="006F30BA"/>
    <w:rsid w:val="006F30EE"/>
    <w:rsid w:val="006F314F"/>
    <w:rsid w:val="006F3155"/>
    <w:rsid w:val="006F31C2"/>
    <w:rsid w:val="006F31C7"/>
    <w:rsid w:val="006F3220"/>
    <w:rsid w:val="006F32AD"/>
    <w:rsid w:val="006F32D3"/>
    <w:rsid w:val="006F3332"/>
    <w:rsid w:val="006F3365"/>
    <w:rsid w:val="006F336B"/>
    <w:rsid w:val="006F33FF"/>
    <w:rsid w:val="006F3409"/>
    <w:rsid w:val="006F3434"/>
    <w:rsid w:val="006F3493"/>
    <w:rsid w:val="006F34D8"/>
    <w:rsid w:val="006F34F4"/>
    <w:rsid w:val="006F34FD"/>
    <w:rsid w:val="006F3552"/>
    <w:rsid w:val="006F3579"/>
    <w:rsid w:val="006F35C8"/>
    <w:rsid w:val="006F3631"/>
    <w:rsid w:val="006F3698"/>
    <w:rsid w:val="006F36DB"/>
    <w:rsid w:val="006F36EA"/>
    <w:rsid w:val="006F3700"/>
    <w:rsid w:val="006F3707"/>
    <w:rsid w:val="006F370E"/>
    <w:rsid w:val="006F3724"/>
    <w:rsid w:val="006F3771"/>
    <w:rsid w:val="006F37A5"/>
    <w:rsid w:val="006F37B0"/>
    <w:rsid w:val="006F37BA"/>
    <w:rsid w:val="006F37FC"/>
    <w:rsid w:val="006F382C"/>
    <w:rsid w:val="006F3867"/>
    <w:rsid w:val="006F3896"/>
    <w:rsid w:val="006F38E8"/>
    <w:rsid w:val="006F394E"/>
    <w:rsid w:val="006F398D"/>
    <w:rsid w:val="006F39DB"/>
    <w:rsid w:val="006F39E8"/>
    <w:rsid w:val="006F3A24"/>
    <w:rsid w:val="006F3A27"/>
    <w:rsid w:val="006F3AB5"/>
    <w:rsid w:val="006F3AD3"/>
    <w:rsid w:val="006F3B16"/>
    <w:rsid w:val="006F3B76"/>
    <w:rsid w:val="006F3C24"/>
    <w:rsid w:val="006F3CA1"/>
    <w:rsid w:val="006F3CA8"/>
    <w:rsid w:val="006F3D29"/>
    <w:rsid w:val="006F3D75"/>
    <w:rsid w:val="006F3E32"/>
    <w:rsid w:val="006F3EBA"/>
    <w:rsid w:val="006F3ECD"/>
    <w:rsid w:val="006F3EF3"/>
    <w:rsid w:val="006F3F10"/>
    <w:rsid w:val="006F3F1D"/>
    <w:rsid w:val="006F3F68"/>
    <w:rsid w:val="006F4049"/>
    <w:rsid w:val="006F4060"/>
    <w:rsid w:val="006F40AC"/>
    <w:rsid w:val="006F40AD"/>
    <w:rsid w:val="006F4133"/>
    <w:rsid w:val="006F4143"/>
    <w:rsid w:val="006F41BD"/>
    <w:rsid w:val="006F41C5"/>
    <w:rsid w:val="006F4202"/>
    <w:rsid w:val="006F420B"/>
    <w:rsid w:val="006F423A"/>
    <w:rsid w:val="006F4247"/>
    <w:rsid w:val="006F4258"/>
    <w:rsid w:val="006F42C9"/>
    <w:rsid w:val="006F42E2"/>
    <w:rsid w:val="006F431C"/>
    <w:rsid w:val="006F4383"/>
    <w:rsid w:val="006F43A4"/>
    <w:rsid w:val="006F4440"/>
    <w:rsid w:val="006F4477"/>
    <w:rsid w:val="006F4488"/>
    <w:rsid w:val="006F4519"/>
    <w:rsid w:val="006F451C"/>
    <w:rsid w:val="006F4550"/>
    <w:rsid w:val="006F45BE"/>
    <w:rsid w:val="006F463A"/>
    <w:rsid w:val="006F46B6"/>
    <w:rsid w:val="006F4744"/>
    <w:rsid w:val="006F4755"/>
    <w:rsid w:val="006F47A8"/>
    <w:rsid w:val="006F4830"/>
    <w:rsid w:val="006F4925"/>
    <w:rsid w:val="006F4939"/>
    <w:rsid w:val="006F494B"/>
    <w:rsid w:val="006F4990"/>
    <w:rsid w:val="006F49BC"/>
    <w:rsid w:val="006F49EA"/>
    <w:rsid w:val="006F4ABE"/>
    <w:rsid w:val="006F4AC3"/>
    <w:rsid w:val="006F4ACD"/>
    <w:rsid w:val="006F4AE2"/>
    <w:rsid w:val="006F4B0A"/>
    <w:rsid w:val="006F4B22"/>
    <w:rsid w:val="006F4B2A"/>
    <w:rsid w:val="006F4B35"/>
    <w:rsid w:val="006F4B57"/>
    <w:rsid w:val="006F4B65"/>
    <w:rsid w:val="006F4B8F"/>
    <w:rsid w:val="006F4B99"/>
    <w:rsid w:val="006F4BAC"/>
    <w:rsid w:val="006F4CE2"/>
    <w:rsid w:val="006F4D1B"/>
    <w:rsid w:val="006F4D8C"/>
    <w:rsid w:val="006F4DA3"/>
    <w:rsid w:val="006F4DF8"/>
    <w:rsid w:val="006F4E0F"/>
    <w:rsid w:val="006F4E62"/>
    <w:rsid w:val="006F4E68"/>
    <w:rsid w:val="006F4EA7"/>
    <w:rsid w:val="006F4F6D"/>
    <w:rsid w:val="006F5025"/>
    <w:rsid w:val="006F502D"/>
    <w:rsid w:val="006F50A3"/>
    <w:rsid w:val="006F50A8"/>
    <w:rsid w:val="006F50B7"/>
    <w:rsid w:val="006F50BA"/>
    <w:rsid w:val="006F50C3"/>
    <w:rsid w:val="006F5137"/>
    <w:rsid w:val="006F514F"/>
    <w:rsid w:val="006F515E"/>
    <w:rsid w:val="006F516A"/>
    <w:rsid w:val="006F5185"/>
    <w:rsid w:val="006F5189"/>
    <w:rsid w:val="006F51FE"/>
    <w:rsid w:val="006F525C"/>
    <w:rsid w:val="006F528D"/>
    <w:rsid w:val="006F52B9"/>
    <w:rsid w:val="006F52BC"/>
    <w:rsid w:val="006F52CA"/>
    <w:rsid w:val="006F52CE"/>
    <w:rsid w:val="006F52D5"/>
    <w:rsid w:val="006F53C2"/>
    <w:rsid w:val="006F544A"/>
    <w:rsid w:val="006F547A"/>
    <w:rsid w:val="006F5484"/>
    <w:rsid w:val="006F5490"/>
    <w:rsid w:val="006F54CF"/>
    <w:rsid w:val="006F54D6"/>
    <w:rsid w:val="006F54F9"/>
    <w:rsid w:val="006F552F"/>
    <w:rsid w:val="006F5536"/>
    <w:rsid w:val="006F5565"/>
    <w:rsid w:val="006F556E"/>
    <w:rsid w:val="006F556F"/>
    <w:rsid w:val="006F55CE"/>
    <w:rsid w:val="006F55F3"/>
    <w:rsid w:val="006F5606"/>
    <w:rsid w:val="006F5637"/>
    <w:rsid w:val="006F5689"/>
    <w:rsid w:val="006F56AC"/>
    <w:rsid w:val="006F56C3"/>
    <w:rsid w:val="006F5771"/>
    <w:rsid w:val="006F5775"/>
    <w:rsid w:val="006F5782"/>
    <w:rsid w:val="006F57B5"/>
    <w:rsid w:val="006F57BE"/>
    <w:rsid w:val="006F57E0"/>
    <w:rsid w:val="006F5806"/>
    <w:rsid w:val="006F5866"/>
    <w:rsid w:val="006F58C6"/>
    <w:rsid w:val="006F58E6"/>
    <w:rsid w:val="006F5901"/>
    <w:rsid w:val="006F594D"/>
    <w:rsid w:val="006F595F"/>
    <w:rsid w:val="006F5A4A"/>
    <w:rsid w:val="006F5AA6"/>
    <w:rsid w:val="006F5AAD"/>
    <w:rsid w:val="006F5ABE"/>
    <w:rsid w:val="006F5B58"/>
    <w:rsid w:val="006F5BBF"/>
    <w:rsid w:val="006F5BF8"/>
    <w:rsid w:val="006F5C07"/>
    <w:rsid w:val="006F5CA0"/>
    <w:rsid w:val="006F5CF0"/>
    <w:rsid w:val="006F5D34"/>
    <w:rsid w:val="006F5DB3"/>
    <w:rsid w:val="006F5DC4"/>
    <w:rsid w:val="006F5DD0"/>
    <w:rsid w:val="006F5E36"/>
    <w:rsid w:val="006F5E4D"/>
    <w:rsid w:val="006F5E64"/>
    <w:rsid w:val="006F5F43"/>
    <w:rsid w:val="006F5F5B"/>
    <w:rsid w:val="006F5FB9"/>
    <w:rsid w:val="006F5FE4"/>
    <w:rsid w:val="006F602D"/>
    <w:rsid w:val="006F6033"/>
    <w:rsid w:val="006F60B9"/>
    <w:rsid w:val="006F6106"/>
    <w:rsid w:val="006F611E"/>
    <w:rsid w:val="006F6144"/>
    <w:rsid w:val="006F6151"/>
    <w:rsid w:val="006F618F"/>
    <w:rsid w:val="006F619F"/>
    <w:rsid w:val="006F621C"/>
    <w:rsid w:val="006F622D"/>
    <w:rsid w:val="006F62A5"/>
    <w:rsid w:val="006F638D"/>
    <w:rsid w:val="006F63A2"/>
    <w:rsid w:val="006F63A3"/>
    <w:rsid w:val="006F63E9"/>
    <w:rsid w:val="006F63F5"/>
    <w:rsid w:val="006F649F"/>
    <w:rsid w:val="006F64B1"/>
    <w:rsid w:val="006F654A"/>
    <w:rsid w:val="006F6563"/>
    <w:rsid w:val="006F6569"/>
    <w:rsid w:val="006F65B8"/>
    <w:rsid w:val="006F65D5"/>
    <w:rsid w:val="006F65EF"/>
    <w:rsid w:val="006F6600"/>
    <w:rsid w:val="006F6606"/>
    <w:rsid w:val="006F6618"/>
    <w:rsid w:val="006F6629"/>
    <w:rsid w:val="006F6647"/>
    <w:rsid w:val="006F6680"/>
    <w:rsid w:val="006F66A4"/>
    <w:rsid w:val="006F6711"/>
    <w:rsid w:val="006F679F"/>
    <w:rsid w:val="006F67D0"/>
    <w:rsid w:val="006F67F3"/>
    <w:rsid w:val="006F6823"/>
    <w:rsid w:val="006F68A8"/>
    <w:rsid w:val="006F68AC"/>
    <w:rsid w:val="006F68FE"/>
    <w:rsid w:val="006F6923"/>
    <w:rsid w:val="006F6967"/>
    <w:rsid w:val="006F6976"/>
    <w:rsid w:val="006F6978"/>
    <w:rsid w:val="006F6982"/>
    <w:rsid w:val="006F699D"/>
    <w:rsid w:val="006F6A03"/>
    <w:rsid w:val="006F6B41"/>
    <w:rsid w:val="006F6B5B"/>
    <w:rsid w:val="006F6B7F"/>
    <w:rsid w:val="006F6BE9"/>
    <w:rsid w:val="006F6BF8"/>
    <w:rsid w:val="006F6C1A"/>
    <w:rsid w:val="006F6C46"/>
    <w:rsid w:val="006F6C7A"/>
    <w:rsid w:val="006F6C7B"/>
    <w:rsid w:val="006F6D25"/>
    <w:rsid w:val="006F6DE6"/>
    <w:rsid w:val="006F6E35"/>
    <w:rsid w:val="006F6E8D"/>
    <w:rsid w:val="006F6EA9"/>
    <w:rsid w:val="006F6EBA"/>
    <w:rsid w:val="006F6EC6"/>
    <w:rsid w:val="006F6F09"/>
    <w:rsid w:val="006F6F3F"/>
    <w:rsid w:val="006F6F88"/>
    <w:rsid w:val="006F6FD5"/>
    <w:rsid w:val="006F6FE1"/>
    <w:rsid w:val="006F708F"/>
    <w:rsid w:val="006F7178"/>
    <w:rsid w:val="006F71E2"/>
    <w:rsid w:val="006F7251"/>
    <w:rsid w:val="006F7257"/>
    <w:rsid w:val="006F726C"/>
    <w:rsid w:val="006F728D"/>
    <w:rsid w:val="006F72EB"/>
    <w:rsid w:val="006F7322"/>
    <w:rsid w:val="006F7342"/>
    <w:rsid w:val="006F73AB"/>
    <w:rsid w:val="006F73C5"/>
    <w:rsid w:val="006F73FB"/>
    <w:rsid w:val="006F7436"/>
    <w:rsid w:val="006F7450"/>
    <w:rsid w:val="006F746B"/>
    <w:rsid w:val="006F7487"/>
    <w:rsid w:val="006F7502"/>
    <w:rsid w:val="006F754E"/>
    <w:rsid w:val="006F757E"/>
    <w:rsid w:val="006F7623"/>
    <w:rsid w:val="006F7689"/>
    <w:rsid w:val="006F7738"/>
    <w:rsid w:val="006F7776"/>
    <w:rsid w:val="006F77AC"/>
    <w:rsid w:val="006F7855"/>
    <w:rsid w:val="006F7966"/>
    <w:rsid w:val="006F79A1"/>
    <w:rsid w:val="006F79AC"/>
    <w:rsid w:val="006F7A2B"/>
    <w:rsid w:val="006F7A2F"/>
    <w:rsid w:val="006F7A3D"/>
    <w:rsid w:val="006F7A86"/>
    <w:rsid w:val="006F7B29"/>
    <w:rsid w:val="006F7BCD"/>
    <w:rsid w:val="006F7BEE"/>
    <w:rsid w:val="006F7CB4"/>
    <w:rsid w:val="006F7D1D"/>
    <w:rsid w:val="006F7D20"/>
    <w:rsid w:val="006F7D4D"/>
    <w:rsid w:val="006F7E0E"/>
    <w:rsid w:val="006F7E1D"/>
    <w:rsid w:val="006F7E6E"/>
    <w:rsid w:val="006F7E6F"/>
    <w:rsid w:val="006F7E82"/>
    <w:rsid w:val="006F7E8D"/>
    <w:rsid w:val="006F7F26"/>
    <w:rsid w:val="006F7F5B"/>
    <w:rsid w:val="006F7F80"/>
    <w:rsid w:val="006F7FB6"/>
    <w:rsid w:val="0070000A"/>
    <w:rsid w:val="00700044"/>
    <w:rsid w:val="0070011D"/>
    <w:rsid w:val="0070011F"/>
    <w:rsid w:val="0070013A"/>
    <w:rsid w:val="0070017E"/>
    <w:rsid w:val="0070019D"/>
    <w:rsid w:val="00700253"/>
    <w:rsid w:val="0070026C"/>
    <w:rsid w:val="007002A2"/>
    <w:rsid w:val="0070032C"/>
    <w:rsid w:val="00700392"/>
    <w:rsid w:val="0070052D"/>
    <w:rsid w:val="0070052E"/>
    <w:rsid w:val="0070055A"/>
    <w:rsid w:val="007005D2"/>
    <w:rsid w:val="00700674"/>
    <w:rsid w:val="00700676"/>
    <w:rsid w:val="00700687"/>
    <w:rsid w:val="00700701"/>
    <w:rsid w:val="00700711"/>
    <w:rsid w:val="0070079C"/>
    <w:rsid w:val="007007C7"/>
    <w:rsid w:val="0070081A"/>
    <w:rsid w:val="0070086D"/>
    <w:rsid w:val="0070088D"/>
    <w:rsid w:val="0070089D"/>
    <w:rsid w:val="00700999"/>
    <w:rsid w:val="00700A60"/>
    <w:rsid w:val="00700A84"/>
    <w:rsid w:val="00700A88"/>
    <w:rsid w:val="00700AAC"/>
    <w:rsid w:val="00700ABB"/>
    <w:rsid w:val="00700AC9"/>
    <w:rsid w:val="00700B00"/>
    <w:rsid w:val="00700B14"/>
    <w:rsid w:val="00700B2B"/>
    <w:rsid w:val="00700B43"/>
    <w:rsid w:val="00700B48"/>
    <w:rsid w:val="00700B4C"/>
    <w:rsid w:val="00700B76"/>
    <w:rsid w:val="00700B77"/>
    <w:rsid w:val="00700BA7"/>
    <w:rsid w:val="00700C0C"/>
    <w:rsid w:val="00700C37"/>
    <w:rsid w:val="00700C49"/>
    <w:rsid w:val="00700D31"/>
    <w:rsid w:val="00700D58"/>
    <w:rsid w:val="00700DCE"/>
    <w:rsid w:val="00700DED"/>
    <w:rsid w:val="00700F4D"/>
    <w:rsid w:val="00700F92"/>
    <w:rsid w:val="00700F99"/>
    <w:rsid w:val="00700FDD"/>
    <w:rsid w:val="00700FF2"/>
    <w:rsid w:val="00701002"/>
    <w:rsid w:val="00701086"/>
    <w:rsid w:val="00701108"/>
    <w:rsid w:val="00701127"/>
    <w:rsid w:val="007011FB"/>
    <w:rsid w:val="00701229"/>
    <w:rsid w:val="00701239"/>
    <w:rsid w:val="00701241"/>
    <w:rsid w:val="00701247"/>
    <w:rsid w:val="0070124D"/>
    <w:rsid w:val="0070125E"/>
    <w:rsid w:val="00701262"/>
    <w:rsid w:val="0070126B"/>
    <w:rsid w:val="007012DB"/>
    <w:rsid w:val="00701350"/>
    <w:rsid w:val="007013CD"/>
    <w:rsid w:val="0070144B"/>
    <w:rsid w:val="0070146A"/>
    <w:rsid w:val="007014B3"/>
    <w:rsid w:val="007014D0"/>
    <w:rsid w:val="007014DD"/>
    <w:rsid w:val="007014F1"/>
    <w:rsid w:val="00701522"/>
    <w:rsid w:val="0070158E"/>
    <w:rsid w:val="00701592"/>
    <w:rsid w:val="007015B4"/>
    <w:rsid w:val="007016A7"/>
    <w:rsid w:val="007016B9"/>
    <w:rsid w:val="007016D1"/>
    <w:rsid w:val="00701752"/>
    <w:rsid w:val="0070176F"/>
    <w:rsid w:val="007017E4"/>
    <w:rsid w:val="0070182F"/>
    <w:rsid w:val="00701855"/>
    <w:rsid w:val="00701999"/>
    <w:rsid w:val="00701A4C"/>
    <w:rsid w:val="00701A64"/>
    <w:rsid w:val="00701A6E"/>
    <w:rsid w:val="00701A9E"/>
    <w:rsid w:val="00701AA5"/>
    <w:rsid w:val="00701AD0"/>
    <w:rsid w:val="00701B7F"/>
    <w:rsid w:val="00701BC8"/>
    <w:rsid w:val="00701CB3"/>
    <w:rsid w:val="00701D0D"/>
    <w:rsid w:val="00701D72"/>
    <w:rsid w:val="00701DA5"/>
    <w:rsid w:val="00701DD2"/>
    <w:rsid w:val="00701EAA"/>
    <w:rsid w:val="00701ED3"/>
    <w:rsid w:val="00701F07"/>
    <w:rsid w:val="00701F47"/>
    <w:rsid w:val="00701FA7"/>
    <w:rsid w:val="00702019"/>
    <w:rsid w:val="00702022"/>
    <w:rsid w:val="00702061"/>
    <w:rsid w:val="0070207F"/>
    <w:rsid w:val="0070209F"/>
    <w:rsid w:val="007020B5"/>
    <w:rsid w:val="007020D0"/>
    <w:rsid w:val="0070210D"/>
    <w:rsid w:val="00702172"/>
    <w:rsid w:val="00702175"/>
    <w:rsid w:val="0070222D"/>
    <w:rsid w:val="00702275"/>
    <w:rsid w:val="0070227D"/>
    <w:rsid w:val="007022AD"/>
    <w:rsid w:val="007022F8"/>
    <w:rsid w:val="00702304"/>
    <w:rsid w:val="0070230C"/>
    <w:rsid w:val="00702324"/>
    <w:rsid w:val="0070237A"/>
    <w:rsid w:val="00702386"/>
    <w:rsid w:val="007023B8"/>
    <w:rsid w:val="0070244D"/>
    <w:rsid w:val="00702469"/>
    <w:rsid w:val="007024AB"/>
    <w:rsid w:val="007024BF"/>
    <w:rsid w:val="007024EB"/>
    <w:rsid w:val="0070253F"/>
    <w:rsid w:val="0070254A"/>
    <w:rsid w:val="00702604"/>
    <w:rsid w:val="00702640"/>
    <w:rsid w:val="00702646"/>
    <w:rsid w:val="0070268C"/>
    <w:rsid w:val="00702699"/>
    <w:rsid w:val="007026CD"/>
    <w:rsid w:val="007026FF"/>
    <w:rsid w:val="0070270E"/>
    <w:rsid w:val="00702736"/>
    <w:rsid w:val="0070275A"/>
    <w:rsid w:val="007027D0"/>
    <w:rsid w:val="00702860"/>
    <w:rsid w:val="00702865"/>
    <w:rsid w:val="007028C2"/>
    <w:rsid w:val="007028DD"/>
    <w:rsid w:val="00702937"/>
    <w:rsid w:val="0070293E"/>
    <w:rsid w:val="00702953"/>
    <w:rsid w:val="007029B7"/>
    <w:rsid w:val="007029BB"/>
    <w:rsid w:val="007029CF"/>
    <w:rsid w:val="00702A0E"/>
    <w:rsid w:val="00702A69"/>
    <w:rsid w:val="00702AA3"/>
    <w:rsid w:val="00702AE2"/>
    <w:rsid w:val="00702B03"/>
    <w:rsid w:val="00702B07"/>
    <w:rsid w:val="00702B40"/>
    <w:rsid w:val="00702B4F"/>
    <w:rsid w:val="00702C19"/>
    <w:rsid w:val="00702D11"/>
    <w:rsid w:val="00702D16"/>
    <w:rsid w:val="00702D3B"/>
    <w:rsid w:val="00702D45"/>
    <w:rsid w:val="00702D49"/>
    <w:rsid w:val="00702D57"/>
    <w:rsid w:val="00702D61"/>
    <w:rsid w:val="00702DAC"/>
    <w:rsid w:val="00702DCA"/>
    <w:rsid w:val="00702DDA"/>
    <w:rsid w:val="00702E15"/>
    <w:rsid w:val="00702E45"/>
    <w:rsid w:val="00702E56"/>
    <w:rsid w:val="00702ED6"/>
    <w:rsid w:val="00702F07"/>
    <w:rsid w:val="00702F09"/>
    <w:rsid w:val="00702F6E"/>
    <w:rsid w:val="00702FBA"/>
    <w:rsid w:val="00702FF8"/>
    <w:rsid w:val="00702FFD"/>
    <w:rsid w:val="00703022"/>
    <w:rsid w:val="00703028"/>
    <w:rsid w:val="0070303E"/>
    <w:rsid w:val="0070306F"/>
    <w:rsid w:val="0070309F"/>
    <w:rsid w:val="00703121"/>
    <w:rsid w:val="007031B2"/>
    <w:rsid w:val="007031BE"/>
    <w:rsid w:val="007031E3"/>
    <w:rsid w:val="0070320A"/>
    <w:rsid w:val="00703230"/>
    <w:rsid w:val="0070323C"/>
    <w:rsid w:val="00703291"/>
    <w:rsid w:val="007032B8"/>
    <w:rsid w:val="007032D3"/>
    <w:rsid w:val="0070330E"/>
    <w:rsid w:val="00703310"/>
    <w:rsid w:val="00703347"/>
    <w:rsid w:val="007033A0"/>
    <w:rsid w:val="007033A1"/>
    <w:rsid w:val="00703450"/>
    <w:rsid w:val="00703496"/>
    <w:rsid w:val="00703508"/>
    <w:rsid w:val="00703584"/>
    <w:rsid w:val="0070369D"/>
    <w:rsid w:val="007036D1"/>
    <w:rsid w:val="00703768"/>
    <w:rsid w:val="00703796"/>
    <w:rsid w:val="007037EA"/>
    <w:rsid w:val="00703895"/>
    <w:rsid w:val="007038BC"/>
    <w:rsid w:val="007038BF"/>
    <w:rsid w:val="007038CC"/>
    <w:rsid w:val="007038E8"/>
    <w:rsid w:val="007038E9"/>
    <w:rsid w:val="00703901"/>
    <w:rsid w:val="00703960"/>
    <w:rsid w:val="00703963"/>
    <w:rsid w:val="00703A00"/>
    <w:rsid w:val="00703A5C"/>
    <w:rsid w:val="00703ABC"/>
    <w:rsid w:val="00703ACA"/>
    <w:rsid w:val="00703B7D"/>
    <w:rsid w:val="00703C45"/>
    <w:rsid w:val="00703C6A"/>
    <w:rsid w:val="00703D0D"/>
    <w:rsid w:val="00703D2D"/>
    <w:rsid w:val="00703D9F"/>
    <w:rsid w:val="00703DFA"/>
    <w:rsid w:val="00703E4B"/>
    <w:rsid w:val="00703E77"/>
    <w:rsid w:val="00703E81"/>
    <w:rsid w:val="00703FC2"/>
    <w:rsid w:val="0070402C"/>
    <w:rsid w:val="00704089"/>
    <w:rsid w:val="00704096"/>
    <w:rsid w:val="007040AE"/>
    <w:rsid w:val="00704157"/>
    <w:rsid w:val="007041C1"/>
    <w:rsid w:val="007041FE"/>
    <w:rsid w:val="0070424B"/>
    <w:rsid w:val="00704266"/>
    <w:rsid w:val="00704293"/>
    <w:rsid w:val="007042B5"/>
    <w:rsid w:val="007042C8"/>
    <w:rsid w:val="007042F6"/>
    <w:rsid w:val="007042F8"/>
    <w:rsid w:val="00704323"/>
    <w:rsid w:val="0070434D"/>
    <w:rsid w:val="0070437B"/>
    <w:rsid w:val="00704418"/>
    <w:rsid w:val="007044C0"/>
    <w:rsid w:val="007044D3"/>
    <w:rsid w:val="007044E3"/>
    <w:rsid w:val="0070451C"/>
    <w:rsid w:val="0070454C"/>
    <w:rsid w:val="007045E1"/>
    <w:rsid w:val="00704625"/>
    <w:rsid w:val="00704659"/>
    <w:rsid w:val="007046B2"/>
    <w:rsid w:val="007046C7"/>
    <w:rsid w:val="00704734"/>
    <w:rsid w:val="00704787"/>
    <w:rsid w:val="007047CA"/>
    <w:rsid w:val="007047EE"/>
    <w:rsid w:val="007047EF"/>
    <w:rsid w:val="0070497B"/>
    <w:rsid w:val="007049A0"/>
    <w:rsid w:val="007049B9"/>
    <w:rsid w:val="00704B14"/>
    <w:rsid w:val="00704B1C"/>
    <w:rsid w:val="00704B83"/>
    <w:rsid w:val="00704BD7"/>
    <w:rsid w:val="00704BF4"/>
    <w:rsid w:val="00704BFF"/>
    <w:rsid w:val="00704C41"/>
    <w:rsid w:val="00704C4F"/>
    <w:rsid w:val="00704C57"/>
    <w:rsid w:val="00704CF3"/>
    <w:rsid w:val="00704D33"/>
    <w:rsid w:val="00704D45"/>
    <w:rsid w:val="00704D54"/>
    <w:rsid w:val="00704D5A"/>
    <w:rsid w:val="00704E8B"/>
    <w:rsid w:val="00704E9B"/>
    <w:rsid w:val="00704F15"/>
    <w:rsid w:val="00704F2F"/>
    <w:rsid w:val="00704F33"/>
    <w:rsid w:val="00704F84"/>
    <w:rsid w:val="00704F88"/>
    <w:rsid w:val="00704FAA"/>
    <w:rsid w:val="00705029"/>
    <w:rsid w:val="00705072"/>
    <w:rsid w:val="0070507F"/>
    <w:rsid w:val="007050D7"/>
    <w:rsid w:val="007051C7"/>
    <w:rsid w:val="007051D6"/>
    <w:rsid w:val="007052EF"/>
    <w:rsid w:val="00705450"/>
    <w:rsid w:val="0070545C"/>
    <w:rsid w:val="007054FC"/>
    <w:rsid w:val="00705566"/>
    <w:rsid w:val="007055AD"/>
    <w:rsid w:val="007055DD"/>
    <w:rsid w:val="007055ED"/>
    <w:rsid w:val="0070560A"/>
    <w:rsid w:val="00705672"/>
    <w:rsid w:val="00705684"/>
    <w:rsid w:val="0070573A"/>
    <w:rsid w:val="007057BB"/>
    <w:rsid w:val="007057E1"/>
    <w:rsid w:val="00705879"/>
    <w:rsid w:val="0070588E"/>
    <w:rsid w:val="00705893"/>
    <w:rsid w:val="007058D0"/>
    <w:rsid w:val="00705944"/>
    <w:rsid w:val="0070594E"/>
    <w:rsid w:val="00705972"/>
    <w:rsid w:val="007059BC"/>
    <w:rsid w:val="007059D1"/>
    <w:rsid w:val="007059E5"/>
    <w:rsid w:val="00705A29"/>
    <w:rsid w:val="00705A47"/>
    <w:rsid w:val="00705A84"/>
    <w:rsid w:val="00705ABC"/>
    <w:rsid w:val="00705B29"/>
    <w:rsid w:val="00705BE7"/>
    <w:rsid w:val="00705C33"/>
    <w:rsid w:val="00705C9B"/>
    <w:rsid w:val="00705CEC"/>
    <w:rsid w:val="00705D3F"/>
    <w:rsid w:val="00705DDF"/>
    <w:rsid w:val="00705E57"/>
    <w:rsid w:val="00705EA5"/>
    <w:rsid w:val="00705EB0"/>
    <w:rsid w:val="00705EF2"/>
    <w:rsid w:val="00705F12"/>
    <w:rsid w:val="00705F16"/>
    <w:rsid w:val="0070603A"/>
    <w:rsid w:val="00706048"/>
    <w:rsid w:val="0070604F"/>
    <w:rsid w:val="0070608C"/>
    <w:rsid w:val="007060B2"/>
    <w:rsid w:val="007060E1"/>
    <w:rsid w:val="007060E6"/>
    <w:rsid w:val="00706178"/>
    <w:rsid w:val="007061C1"/>
    <w:rsid w:val="00706233"/>
    <w:rsid w:val="00706266"/>
    <w:rsid w:val="00706268"/>
    <w:rsid w:val="0070631A"/>
    <w:rsid w:val="00706354"/>
    <w:rsid w:val="0070635B"/>
    <w:rsid w:val="007063BB"/>
    <w:rsid w:val="007063FB"/>
    <w:rsid w:val="0070641E"/>
    <w:rsid w:val="00706467"/>
    <w:rsid w:val="007064B5"/>
    <w:rsid w:val="007064BB"/>
    <w:rsid w:val="00706505"/>
    <w:rsid w:val="0070650C"/>
    <w:rsid w:val="0070657D"/>
    <w:rsid w:val="007065A2"/>
    <w:rsid w:val="007065ED"/>
    <w:rsid w:val="00706635"/>
    <w:rsid w:val="00706664"/>
    <w:rsid w:val="007066DE"/>
    <w:rsid w:val="007066F6"/>
    <w:rsid w:val="00706781"/>
    <w:rsid w:val="00706799"/>
    <w:rsid w:val="007067AF"/>
    <w:rsid w:val="007067D0"/>
    <w:rsid w:val="00706806"/>
    <w:rsid w:val="00706814"/>
    <w:rsid w:val="0070681E"/>
    <w:rsid w:val="0070687A"/>
    <w:rsid w:val="00706885"/>
    <w:rsid w:val="0070689F"/>
    <w:rsid w:val="007068DD"/>
    <w:rsid w:val="00706936"/>
    <w:rsid w:val="00706943"/>
    <w:rsid w:val="0070696B"/>
    <w:rsid w:val="007069C9"/>
    <w:rsid w:val="00706A75"/>
    <w:rsid w:val="00706A83"/>
    <w:rsid w:val="00706B21"/>
    <w:rsid w:val="00706B23"/>
    <w:rsid w:val="00706B25"/>
    <w:rsid w:val="00706B82"/>
    <w:rsid w:val="00706B93"/>
    <w:rsid w:val="00706BAB"/>
    <w:rsid w:val="00706C21"/>
    <w:rsid w:val="00706C41"/>
    <w:rsid w:val="00706C8C"/>
    <w:rsid w:val="00706CD6"/>
    <w:rsid w:val="00706CE9"/>
    <w:rsid w:val="00706D39"/>
    <w:rsid w:val="00706D9F"/>
    <w:rsid w:val="00706DA4"/>
    <w:rsid w:val="00706E10"/>
    <w:rsid w:val="00706E8E"/>
    <w:rsid w:val="00706E9E"/>
    <w:rsid w:val="00706ECF"/>
    <w:rsid w:val="00706EF6"/>
    <w:rsid w:val="00706F4F"/>
    <w:rsid w:val="00706FAB"/>
    <w:rsid w:val="00707021"/>
    <w:rsid w:val="00707036"/>
    <w:rsid w:val="00707046"/>
    <w:rsid w:val="00707058"/>
    <w:rsid w:val="0070705C"/>
    <w:rsid w:val="0070705F"/>
    <w:rsid w:val="007070EB"/>
    <w:rsid w:val="007070FD"/>
    <w:rsid w:val="0070710F"/>
    <w:rsid w:val="007071B2"/>
    <w:rsid w:val="007071BB"/>
    <w:rsid w:val="007071D3"/>
    <w:rsid w:val="007071E2"/>
    <w:rsid w:val="007071E5"/>
    <w:rsid w:val="0070724B"/>
    <w:rsid w:val="0070729C"/>
    <w:rsid w:val="00707324"/>
    <w:rsid w:val="0070736D"/>
    <w:rsid w:val="0070739F"/>
    <w:rsid w:val="00707422"/>
    <w:rsid w:val="00707439"/>
    <w:rsid w:val="0070744A"/>
    <w:rsid w:val="0070745D"/>
    <w:rsid w:val="00707479"/>
    <w:rsid w:val="007074BF"/>
    <w:rsid w:val="00707584"/>
    <w:rsid w:val="007075DE"/>
    <w:rsid w:val="007075FA"/>
    <w:rsid w:val="00707670"/>
    <w:rsid w:val="007076B0"/>
    <w:rsid w:val="007076D2"/>
    <w:rsid w:val="00707783"/>
    <w:rsid w:val="0070787E"/>
    <w:rsid w:val="007078E4"/>
    <w:rsid w:val="00707925"/>
    <w:rsid w:val="00707980"/>
    <w:rsid w:val="007079D2"/>
    <w:rsid w:val="00707A89"/>
    <w:rsid w:val="00707A9E"/>
    <w:rsid w:val="00707AB5"/>
    <w:rsid w:val="00707AD5"/>
    <w:rsid w:val="00707ADE"/>
    <w:rsid w:val="00707B00"/>
    <w:rsid w:val="00707B6D"/>
    <w:rsid w:val="00707C10"/>
    <w:rsid w:val="00707CAF"/>
    <w:rsid w:val="00707D0A"/>
    <w:rsid w:val="00707D21"/>
    <w:rsid w:val="00707D35"/>
    <w:rsid w:val="00707E13"/>
    <w:rsid w:val="00707E36"/>
    <w:rsid w:val="00707E48"/>
    <w:rsid w:val="00707E78"/>
    <w:rsid w:val="00707E79"/>
    <w:rsid w:val="00707EB0"/>
    <w:rsid w:val="00707EC9"/>
    <w:rsid w:val="00707F20"/>
    <w:rsid w:val="00707F26"/>
    <w:rsid w:val="00707F4F"/>
    <w:rsid w:val="00707F9D"/>
    <w:rsid w:val="00707FA9"/>
    <w:rsid w:val="00707FC0"/>
    <w:rsid w:val="00707FCC"/>
    <w:rsid w:val="00710003"/>
    <w:rsid w:val="00710052"/>
    <w:rsid w:val="007100F8"/>
    <w:rsid w:val="00710159"/>
    <w:rsid w:val="0071017F"/>
    <w:rsid w:val="007101E4"/>
    <w:rsid w:val="007101E5"/>
    <w:rsid w:val="007101EC"/>
    <w:rsid w:val="007101EE"/>
    <w:rsid w:val="00710259"/>
    <w:rsid w:val="0071025F"/>
    <w:rsid w:val="00710275"/>
    <w:rsid w:val="007102AA"/>
    <w:rsid w:val="007102DD"/>
    <w:rsid w:val="00710313"/>
    <w:rsid w:val="0071034A"/>
    <w:rsid w:val="00710409"/>
    <w:rsid w:val="00710430"/>
    <w:rsid w:val="0071043F"/>
    <w:rsid w:val="00710452"/>
    <w:rsid w:val="00710456"/>
    <w:rsid w:val="00710474"/>
    <w:rsid w:val="007104B4"/>
    <w:rsid w:val="00710517"/>
    <w:rsid w:val="0071054D"/>
    <w:rsid w:val="00710567"/>
    <w:rsid w:val="0071059C"/>
    <w:rsid w:val="007105F1"/>
    <w:rsid w:val="00710626"/>
    <w:rsid w:val="00710660"/>
    <w:rsid w:val="007106A1"/>
    <w:rsid w:val="007106DE"/>
    <w:rsid w:val="00710706"/>
    <w:rsid w:val="0071070C"/>
    <w:rsid w:val="00710718"/>
    <w:rsid w:val="0071079C"/>
    <w:rsid w:val="007107AB"/>
    <w:rsid w:val="007107AF"/>
    <w:rsid w:val="007107D7"/>
    <w:rsid w:val="007107E3"/>
    <w:rsid w:val="007107E6"/>
    <w:rsid w:val="007107F6"/>
    <w:rsid w:val="00710849"/>
    <w:rsid w:val="00710879"/>
    <w:rsid w:val="0071089E"/>
    <w:rsid w:val="007108CD"/>
    <w:rsid w:val="007108E2"/>
    <w:rsid w:val="007108E5"/>
    <w:rsid w:val="0071091A"/>
    <w:rsid w:val="0071096D"/>
    <w:rsid w:val="007109D7"/>
    <w:rsid w:val="00710A3D"/>
    <w:rsid w:val="00710A48"/>
    <w:rsid w:val="00710A8D"/>
    <w:rsid w:val="00710ACD"/>
    <w:rsid w:val="00710AF7"/>
    <w:rsid w:val="00710B54"/>
    <w:rsid w:val="00710B6D"/>
    <w:rsid w:val="00710B71"/>
    <w:rsid w:val="00710B87"/>
    <w:rsid w:val="00710BA8"/>
    <w:rsid w:val="00710BC4"/>
    <w:rsid w:val="00710BDC"/>
    <w:rsid w:val="00710BE2"/>
    <w:rsid w:val="00710C54"/>
    <w:rsid w:val="00710C98"/>
    <w:rsid w:val="00710CBB"/>
    <w:rsid w:val="00710D04"/>
    <w:rsid w:val="00710DDE"/>
    <w:rsid w:val="00710E6C"/>
    <w:rsid w:val="00710ECC"/>
    <w:rsid w:val="00710F11"/>
    <w:rsid w:val="00710F23"/>
    <w:rsid w:val="00710F3B"/>
    <w:rsid w:val="00710F79"/>
    <w:rsid w:val="0071103B"/>
    <w:rsid w:val="0071103F"/>
    <w:rsid w:val="00711055"/>
    <w:rsid w:val="0071106D"/>
    <w:rsid w:val="00711086"/>
    <w:rsid w:val="007110AF"/>
    <w:rsid w:val="007110E0"/>
    <w:rsid w:val="007110E9"/>
    <w:rsid w:val="00711188"/>
    <w:rsid w:val="00711190"/>
    <w:rsid w:val="007111DD"/>
    <w:rsid w:val="00711222"/>
    <w:rsid w:val="007112A3"/>
    <w:rsid w:val="007112AF"/>
    <w:rsid w:val="007112FE"/>
    <w:rsid w:val="0071134C"/>
    <w:rsid w:val="0071136A"/>
    <w:rsid w:val="00711392"/>
    <w:rsid w:val="007113BD"/>
    <w:rsid w:val="007113BF"/>
    <w:rsid w:val="007113DA"/>
    <w:rsid w:val="00711411"/>
    <w:rsid w:val="0071147F"/>
    <w:rsid w:val="007114CD"/>
    <w:rsid w:val="007114DD"/>
    <w:rsid w:val="00711508"/>
    <w:rsid w:val="007115A5"/>
    <w:rsid w:val="0071160F"/>
    <w:rsid w:val="0071169A"/>
    <w:rsid w:val="007116A4"/>
    <w:rsid w:val="00711702"/>
    <w:rsid w:val="00711733"/>
    <w:rsid w:val="00711749"/>
    <w:rsid w:val="00711779"/>
    <w:rsid w:val="0071177D"/>
    <w:rsid w:val="00711780"/>
    <w:rsid w:val="00711792"/>
    <w:rsid w:val="007117DD"/>
    <w:rsid w:val="00711821"/>
    <w:rsid w:val="00711826"/>
    <w:rsid w:val="00711873"/>
    <w:rsid w:val="00711890"/>
    <w:rsid w:val="007118A2"/>
    <w:rsid w:val="00711906"/>
    <w:rsid w:val="00711930"/>
    <w:rsid w:val="00711974"/>
    <w:rsid w:val="0071198A"/>
    <w:rsid w:val="007119BD"/>
    <w:rsid w:val="007119DE"/>
    <w:rsid w:val="007119FA"/>
    <w:rsid w:val="00711A41"/>
    <w:rsid w:val="00711A9D"/>
    <w:rsid w:val="00711ACA"/>
    <w:rsid w:val="00711B52"/>
    <w:rsid w:val="00711B71"/>
    <w:rsid w:val="00711B9A"/>
    <w:rsid w:val="00711C0A"/>
    <w:rsid w:val="00711C6D"/>
    <w:rsid w:val="00711CB1"/>
    <w:rsid w:val="00711CEF"/>
    <w:rsid w:val="00711D05"/>
    <w:rsid w:val="00711DB4"/>
    <w:rsid w:val="00711E1E"/>
    <w:rsid w:val="00711E38"/>
    <w:rsid w:val="00711E6D"/>
    <w:rsid w:val="00711E7E"/>
    <w:rsid w:val="00711E8D"/>
    <w:rsid w:val="00711EBA"/>
    <w:rsid w:val="00711EEF"/>
    <w:rsid w:val="00711F2C"/>
    <w:rsid w:val="00711FF5"/>
    <w:rsid w:val="00712011"/>
    <w:rsid w:val="0071201D"/>
    <w:rsid w:val="0071204B"/>
    <w:rsid w:val="00712067"/>
    <w:rsid w:val="007120AC"/>
    <w:rsid w:val="007120E6"/>
    <w:rsid w:val="00712119"/>
    <w:rsid w:val="00712138"/>
    <w:rsid w:val="007121CF"/>
    <w:rsid w:val="007121D1"/>
    <w:rsid w:val="00712274"/>
    <w:rsid w:val="007122AD"/>
    <w:rsid w:val="007122B1"/>
    <w:rsid w:val="007122D5"/>
    <w:rsid w:val="007122F7"/>
    <w:rsid w:val="0071233C"/>
    <w:rsid w:val="00712349"/>
    <w:rsid w:val="00712380"/>
    <w:rsid w:val="00712450"/>
    <w:rsid w:val="007124D5"/>
    <w:rsid w:val="007124D6"/>
    <w:rsid w:val="007124DE"/>
    <w:rsid w:val="00712541"/>
    <w:rsid w:val="007125A5"/>
    <w:rsid w:val="007125A7"/>
    <w:rsid w:val="00712614"/>
    <w:rsid w:val="00712678"/>
    <w:rsid w:val="007126DE"/>
    <w:rsid w:val="0071271E"/>
    <w:rsid w:val="00712758"/>
    <w:rsid w:val="00712768"/>
    <w:rsid w:val="0071278E"/>
    <w:rsid w:val="0071279D"/>
    <w:rsid w:val="007127E8"/>
    <w:rsid w:val="007127F2"/>
    <w:rsid w:val="00712807"/>
    <w:rsid w:val="00712834"/>
    <w:rsid w:val="00712877"/>
    <w:rsid w:val="0071293C"/>
    <w:rsid w:val="00712971"/>
    <w:rsid w:val="007129E2"/>
    <w:rsid w:val="00712A7C"/>
    <w:rsid w:val="00712A7D"/>
    <w:rsid w:val="00712B28"/>
    <w:rsid w:val="00712B9F"/>
    <w:rsid w:val="00712BB1"/>
    <w:rsid w:val="00712BD1"/>
    <w:rsid w:val="00712C03"/>
    <w:rsid w:val="00712C06"/>
    <w:rsid w:val="00712C34"/>
    <w:rsid w:val="00712CD0"/>
    <w:rsid w:val="00712CFE"/>
    <w:rsid w:val="00712D5B"/>
    <w:rsid w:val="00712D64"/>
    <w:rsid w:val="00712D76"/>
    <w:rsid w:val="00712D87"/>
    <w:rsid w:val="00712D8D"/>
    <w:rsid w:val="00712E36"/>
    <w:rsid w:val="00712E3D"/>
    <w:rsid w:val="00712E5B"/>
    <w:rsid w:val="00712E77"/>
    <w:rsid w:val="00712EA0"/>
    <w:rsid w:val="00712F12"/>
    <w:rsid w:val="00712F31"/>
    <w:rsid w:val="00712F80"/>
    <w:rsid w:val="00712FF9"/>
    <w:rsid w:val="0071301D"/>
    <w:rsid w:val="0071309A"/>
    <w:rsid w:val="0071309D"/>
    <w:rsid w:val="00713146"/>
    <w:rsid w:val="0071315B"/>
    <w:rsid w:val="00713180"/>
    <w:rsid w:val="007131B3"/>
    <w:rsid w:val="00713237"/>
    <w:rsid w:val="00713298"/>
    <w:rsid w:val="007132B6"/>
    <w:rsid w:val="0071331F"/>
    <w:rsid w:val="00713332"/>
    <w:rsid w:val="007133C3"/>
    <w:rsid w:val="007133C8"/>
    <w:rsid w:val="00713498"/>
    <w:rsid w:val="007134AA"/>
    <w:rsid w:val="007134B6"/>
    <w:rsid w:val="0071352E"/>
    <w:rsid w:val="007135B2"/>
    <w:rsid w:val="007136B1"/>
    <w:rsid w:val="0071370F"/>
    <w:rsid w:val="00713730"/>
    <w:rsid w:val="00713740"/>
    <w:rsid w:val="00713758"/>
    <w:rsid w:val="00713792"/>
    <w:rsid w:val="00713816"/>
    <w:rsid w:val="00713823"/>
    <w:rsid w:val="00713841"/>
    <w:rsid w:val="0071389D"/>
    <w:rsid w:val="007138A1"/>
    <w:rsid w:val="007138F6"/>
    <w:rsid w:val="00713948"/>
    <w:rsid w:val="0071397F"/>
    <w:rsid w:val="0071399D"/>
    <w:rsid w:val="007139CB"/>
    <w:rsid w:val="007139E4"/>
    <w:rsid w:val="00713A73"/>
    <w:rsid w:val="00713A86"/>
    <w:rsid w:val="00713AA7"/>
    <w:rsid w:val="00713BC6"/>
    <w:rsid w:val="00713C09"/>
    <w:rsid w:val="00713C19"/>
    <w:rsid w:val="00713CE4"/>
    <w:rsid w:val="00713D0D"/>
    <w:rsid w:val="00713D31"/>
    <w:rsid w:val="00713E85"/>
    <w:rsid w:val="00713ED7"/>
    <w:rsid w:val="00713EDA"/>
    <w:rsid w:val="00713FBA"/>
    <w:rsid w:val="00714054"/>
    <w:rsid w:val="007140BF"/>
    <w:rsid w:val="0071415B"/>
    <w:rsid w:val="00714178"/>
    <w:rsid w:val="00714198"/>
    <w:rsid w:val="0071419D"/>
    <w:rsid w:val="007141E8"/>
    <w:rsid w:val="00714204"/>
    <w:rsid w:val="0071423C"/>
    <w:rsid w:val="00714277"/>
    <w:rsid w:val="00714293"/>
    <w:rsid w:val="00714318"/>
    <w:rsid w:val="00714321"/>
    <w:rsid w:val="00714323"/>
    <w:rsid w:val="0071437C"/>
    <w:rsid w:val="007143D4"/>
    <w:rsid w:val="007143F6"/>
    <w:rsid w:val="0071441D"/>
    <w:rsid w:val="00714454"/>
    <w:rsid w:val="00714462"/>
    <w:rsid w:val="00714469"/>
    <w:rsid w:val="007144D3"/>
    <w:rsid w:val="00714523"/>
    <w:rsid w:val="0071455B"/>
    <w:rsid w:val="007145BA"/>
    <w:rsid w:val="007145F5"/>
    <w:rsid w:val="007145F6"/>
    <w:rsid w:val="0071462A"/>
    <w:rsid w:val="00714665"/>
    <w:rsid w:val="0071467A"/>
    <w:rsid w:val="007146D7"/>
    <w:rsid w:val="007146DD"/>
    <w:rsid w:val="00714709"/>
    <w:rsid w:val="00714716"/>
    <w:rsid w:val="00714744"/>
    <w:rsid w:val="0071474A"/>
    <w:rsid w:val="00714782"/>
    <w:rsid w:val="007147DD"/>
    <w:rsid w:val="0071480A"/>
    <w:rsid w:val="00714837"/>
    <w:rsid w:val="00714845"/>
    <w:rsid w:val="00714861"/>
    <w:rsid w:val="00714889"/>
    <w:rsid w:val="007148B8"/>
    <w:rsid w:val="00714954"/>
    <w:rsid w:val="00714973"/>
    <w:rsid w:val="00714999"/>
    <w:rsid w:val="007149B7"/>
    <w:rsid w:val="007149ED"/>
    <w:rsid w:val="00714A2D"/>
    <w:rsid w:val="00714A50"/>
    <w:rsid w:val="00714A65"/>
    <w:rsid w:val="00714A6F"/>
    <w:rsid w:val="00714B2F"/>
    <w:rsid w:val="00714BB3"/>
    <w:rsid w:val="00714BE1"/>
    <w:rsid w:val="00714BEB"/>
    <w:rsid w:val="00714BF6"/>
    <w:rsid w:val="00714C05"/>
    <w:rsid w:val="00714C69"/>
    <w:rsid w:val="00714C6C"/>
    <w:rsid w:val="00714C97"/>
    <w:rsid w:val="00714CD8"/>
    <w:rsid w:val="00714D2F"/>
    <w:rsid w:val="00714D45"/>
    <w:rsid w:val="00714E1B"/>
    <w:rsid w:val="00714E3A"/>
    <w:rsid w:val="00714E45"/>
    <w:rsid w:val="00714F18"/>
    <w:rsid w:val="00714F4B"/>
    <w:rsid w:val="00714FEC"/>
    <w:rsid w:val="00714FF8"/>
    <w:rsid w:val="00715076"/>
    <w:rsid w:val="00715084"/>
    <w:rsid w:val="00715135"/>
    <w:rsid w:val="0071514F"/>
    <w:rsid w:val="0071517F"/>
    <w:rsid w:val="007151ED"/>
    <w:rsid w:val="007152E5"/>
    <w:rsid w:val="00715345"/>
    <w:rsid w:val="00715374"/>
    <w:rsid w:val="007153E6"/>
    <w:rsid w:val="007154B2"/>
    <w:rsid w:val="007154C5"/>
    <w:rsid w:val="007154F4"/>
    <w:rsid w:val="0071550B"/>
    <w:rsid w:val="0071550C"/>
    <w:rsid w:val="00715519"/>
    <w:rsid w:val="0071559A"/>
    <w:rsid w:val="007155FB"/>
    <w:rsid w:val="00715630"/>
    <w:rsid w:val="00715646"/>
    <w:rsid w:val="00715693"/>
    <w:rsid w:val="007156A2"/>
    <w:rsid w:val="007156C1"/>
    <w:rsid w:val="0071573E"/>
    <w:rsid w:val="0071573F"/>
    <w:rsid w:val="00715751"/>
    <w:rsid w:val="0071575D"/>
    <w:rsid w:val="0071579E"/>
    <w:rsid w:val="00715814"/>
    <w:rsid w:val="0071581C"/>
    <w:rsid w:val="00715850"/>
    <w:rsid w:val="0071587E"/>
    <w:rsid w:val="00715909"/>
    <w:rsid w:val="00715917"/>
    <w:rsid w:val="0071591C"/>
    <w:rsid w:val="00715920"/>
    <w:rsid w:val="00715942"/>
    <w:rsid w:val="0071595B"/>
    <w:rsid w:val="00715963"/>
    <w:rsid w:val="0071597F"/>
    <w:rsid w:val="007159E2"/>
    <w:rsid w:val="00715A1A"/>
    <w:rsid w:val="00715A51"/>
    <w:rsid w:val="00715A72"/>
    <w:rsid w:val="00715AAB"/>
    <w:rsid w:val="00715AD5"/>
    <w:rsid w:val="00715AFA"/>
    <w:rsid w:val="00715B2D"/>
    <w:rsid w:val="00715B3B"/>
    <w:rsid w:val="00715BA2"/>
    <w:rsid w:val="00715BF7"/>
    <w:rsid w:val="00715C35"/>
    <w:rsid w:val="00715C5E"/>
    <w:rsid w:val="00715CAB"/>
    <w:rsid w:val="00715D65"/>
    <w:rsid w:val="00715D8D"/>
    <w:rsid w:val="00715DEC"/>
    <w:rsid w:val="00715E61"/>
    <w:rsid w:val="00715E9B"/>
    <w:rsid w:val="00715EA0"/>
    <w:rsid w:val="00715EB8"/>
    <w:rsid w:val="00715ED8"/>
    <w:rsid w:val="00715F46"/>
    <w:rsid w:val="00715F6A"/>
    <w:rsid w:val="00715F84"/>
    <w:rsid w:val="00715F96"/>
    <w:rsid w:val="00716002"/>
    <w:rsid w:val="0071605A"/>
    <w:rsid w:val="0071606F"/>
    <w:rsid w:val="007160BF"/>
    <w:rsid w:val="007160DC"/>
    <w:rsid w:val="0071621B"/>
    <w:rsid w:val="0071622E"/>
    <w:rsid w:val="0071627E"/>
    <w:rsid w:val="007162B7"/>
    <w:rsid w:val="007162C6"/>
    <w:rsid w:val="0071632F"/>
    <w:rsid w:val="00716346"/>
    <w:rsid w:val="0071639A"/>
    <w:rsid w:val="007163D3"/>
    <w:rsid w:val="007163DB"/>
    <w:rsid w:val="00716419"/>
    <w:rsid w:val="007164A5"/>
    <w:rsid w:val="007164BD"/>
    <w:rsid w:val="007164D5"/>
    <w:rsid w:val="00716510"/>
    <w:rsid w:val="00716547"/>
    <w:rsid w:val="007165A9"/>
    <w:rsid w:val="00716650"/>
    <w:rsid w:val="00716680"/>
    <w:rsid w:val="007166C7"/>
    <w:rsid w:val="00716725"/>
    <w:rsid w:val="0071674B"/>
    <w:rsid w:val="007167B5"/>
    <w:rsid w:val="007167C4"/>
    <w:rsid w:val="007167D7"/>
    <w:rsid w:val="007167DC"/>
    <w:rsid w:val="007167FA"/>
    <w:rsid w:val="00716846"/>
    <w:rsid w:val="0071684B"/>
    <w:rsid w:val="007168F0"/>
    <w:rsid w:val="0071690E"/>
    <w:rsid w:val="0071695C"/>
    <w:rsid w:val="007169EF"/>
    <w:rsid w:val="00716A43"/>
    <w:rsid w:val="00716A77"/>
    <w:rsid w:val="00716A83"/>
    <w:rsid w:val="00716AB4"/>
    <w:rsid w:val="00716AD6"/>
    <w:rsid w:val="00716B21"/>
    <w:rsid w:val="00716B66"/>
    <w:rsid w:val="00716C1D"/>
    <w:rsid w:val="00716C4D"/>
    <w:rsid w:val="00716C77"/>
    <w:rsid w:val="00716C88"/>
    <w:rsid w:val="00716C9E"/>
    <w:rsid w:val="00716CF1"/>
    <w:rsid w:val="00716D04"/>
    <w:rsid w:val="00716E07"/>
    <w:rsid w:val="00716E09"/>
    <w:rsid w:val="00716E27"/>
    <w:rsid w:val="00716EAF"/>
    <w:rsid w:val="00716F1F"/>
    <w:rsid w:val="00716F2D"/>
    <w:rsid w:val="00716F2E"/>
    <w:rsid w:val="00716F5C"/>
    <w:rsid w:val="00716FBB"/>
    <w:rsid w:val="00716FF1"/>
    <w:rsid w:val="00717041"/>
    <w:rsid w:val="00717092"/>
    <w:rsid w:val="00717163"/>
    <w:rsid w:val="00717197"/>
    <w:rsid w:val="007171C6"/>
    <w:rsid w:val="00717216"/>
    <w:rsid w:val="00717278"/>
    <w:rsid w:val="00717368"/>
    <w:rsid w:val="0071739D"/>
    <w:rsid w:val="007173AF"/>
    <w:rsid w:val="00717426"/>
    <w:rsid w:val="00717429"/>
    <w:rsid w:val="007174CB"/>
    <w:rsid w:val="00717565"/>
    <w:rsid w:val="00717598"/>
    <w:rsid w:val="00717665"/>
    <w:rsid w:val="0071769D"/>
    <w:rsid w:val="007176D8"/>
    <w:rsid w:val="007176DD"/>
    <w:rsid w:val="0071777D"/>
    <w:rsid w:val="00717794"/>
    <w:rsid w:val="0071782A"/>
    <w:rsid w:val="0071789B"/>
    <w:rsid w:val="0071789D"/>
    <w:rsid w:val="007178B1"/>
    <w:rsid w:val="0071792F"/>
    <w:rsid w:val="00717AC8"/>
    <w:rsid w:val="00717AC9"/>
    <w:rsid w:val="00717ADD"/>
    <w:rsid w:val="00717B1A"/>
    <w:rsid w:val="00717B88"/>
    <w:rsid w:val="00717B8B"/>
    <w:rsid w:val="00717B8C"/>
    <w:rsid w:val="00717B93"/>
    <w:rsid w:val="00717B9F"/>
    <w:rsid w:val="00717BD6"/>
    <w:rsid w:val="00717CA0"/>
    <w:rsid w:val="00717CBA"/>
    <w:rsid w:val="00717CBF"/>
    <w:rsid w:val="00717D12"/>
    <w:rsid w:val="00717D6D"/>
    <w:rsid w:val="00717D6F"/>
    <w:rsid w:val="00717E0F"/>
    <w:rsid w:val="00717E12"/>
    <w:rsid w:val="00717E35"/>
    <w:rsid w:val="00717E4A"/>
    <w:rsid w:val="00717E4B"/>
    <w:rsid w:val="00717E59"/>
    <w:rsid w:val="00717E79"/>
    <w:rsid w:val="00717E8C"/>
    <w:rsid w:val="00717EE1"/>
    <w:rsid w:val="00717EE4"/>
    <w:rsid w:val="00717F69"/>
    <w:rsid w:val="00717F84"/>
    <w:rsid w:val="00720025"/>
    <w:rsid w:val="00720056"/>
    <w:rsid w:val="00720081"/>
    <w:rsid w:val="00720085"/>
    <w:rsid w:val="007200FE"/>
    <w:rsid w:val="0072012D"/>
    <w:rsid w:val="007201AB"/>
    <w:rsid w:val="007201BA"/>
    <w:rsid w:val="007201E2"/>
    <w:rsid w:val="00720219"/>
    <w:rsid w:val="007202A5"/>
    <w:rsid w:val="00720399"/>
    <w:rsid w:val="007203C8"/>
    <w:rsid w:val="0072045A"/>
    <w:rsid w:val="00720486"/>
    <w:rsid w:val="0072048C"/>
    <w:rsid w:val="007204B5"/>
    <w:rsid w:val="007204BE"/>
    <w:rsid w:val="007204EE"/>
    <w:rsid w:val="0072054A"/>
    <w:rsid w:val="00720585"/>
    <w:rsid w:val="0072060E"/>
    <w:rsid w:val="00720644"/>
    <w:rsid w:val="007206A4"/>
    <w:rsid w:val="007206BB"/>
    <w:rsid w:val="007206C8"/>
    <w:rsid w:val="007206D1"/>
    <w:rsid w:val="00720703"/>
    <w:rsid w:val="00720724"/>
    <w:rsid w:val="0072075A"/>
    <w:rsid w:val="00720780"/>
    <w:rsid w:val="007207A4"/>
    <w:rsid w:val="0072080A"/>
    <w:rsid w:val="00720825"/>
    <w:rsid w:val="00720876"/>
    <w:rsid w:val="00720893"/>
    <w:rsid w:val="007208F2"/>
    <w:rsid w:val="007208FB"/>
    <w:rsid w:val="00720944"/>
    <w:rsid w:val="00720947"/>
    <w:rsid w:val="0072098A"/>
    <w:rsid w:val="007209B9"/>
    <w:rsid w:val="00720A27"/>
    <w:rsid w:val="00720AB6"/>
    <w:rsid w:val="00720ACF"/>
    <w:rsid w:val="00720AF5"/>
    <w:rsid w:val="00720B18"/>
    <w:rsid w:val="00720B3B"/>
    <w:rsid w:val="00720B61"/>
    <w:rsid w:val="00720BB3"/>
    <w:rsid w:val="00720BD0"/>
    <w:rsid w:val="00720BEB"/>
    <w:rsid w:val="00720BEF"/>
    <w:rsid w:val="00720C19"/>
    <w:rsid w:val="00720CBB"/>
    <w:rsid w:val="00720CBE"/>
    <w:rsid w:val="00720CD8"/>
    <w:rsid w:val="00720CE4"/>
    <w:rsid w:val="00720D6D"/>
    <w:rsid w:val="00720D75"/>
    <w:rsid w:val="00720DAB"/>
    <w:rsid w:val="00720E07"/>
    <w:rsid w:val="00720E2B"/>
    <w:rsid w:val="00720E73"/>
    <w:rsid w:val="00720ED0"/>
    <w:rsid w:val="00720F67"/>
    <w:rsid w:val="00720F99"/>
    <w:rsid w:val="00720FA1"/>
    <w:rsid w:val="00720FBA"/>
    <w:rsid w:val="00720FDE"/>
    <w:rsid w:val="00721070"/>
    <w:rsid w:val="00721084"/>
    <w:rsid w:val="0072109D"/>
    <w:rsid w:val="007210A7"/>
    <w:rsid w:val="007210F4"/>
    <w:rsid w:val="007210F8"/>
    <w:rsid w:val="007210FD"/>
    <w:rsid w:val="00721145"/>
    <w:rsid w:val="007211D6"/>
    <w:rsid w:val="007211D7"/>
    <w:rsid w:val="007211DE"/>
    <w:rsid w:val="00721286"/>
    <w:rsid w:val="00721291"/>
    <w:rsid w:val="00721292"/>
    <w:rsid w:val="007212B7"/>
    <w:rsid w:val="007212B9"/>
    <w:rsid w:val="007212E7"/>
    <w:rsid w:val="00721338"/>
    <w:rsid w:val="00721349"/>
    <w:rsid w:val="007213DC"/>
    <w:rsid w:val="00721414"/>
    <w:rsid w:val="00721416"/>
    <w:rsid w:val="00721422"/>
    <w:rsid w:val="00721467"/>
    <w:rsid w:val="0072147F"/>
    <w:rsid w:val="00721480"/>
    <w:rsid w:val="007214BA"/>
    <w:rsid w:val="007214D1"/>
    <w:rsid w:val="007214F6"/>
    <w:rsid w:val="00721502"/>
    <w:rsid w:val="0072151A"/>
    <w:rsid w:val="00721579"/>
    <w:rsid w:val="0072160D"/>
    <w:rsid w:val="007216A6"/>
    <w:rsid w:val="007216C8"/>
    <w:rsid w:val="00721718"/>
    <w:rsid w:val="0072178B"/>
    <w:rsid w:val="00721793"/>
    <w:rsid w:val="00721794"/>
    <w:rsid w:val="007217C0"/>
    <w:rsid w:val="007217C5"/>
    <w:rsid w:val="00721872"/>
    <w:rsid w:val="0072189F"/>
    <w:rsid w:val="0072191B"/>
    <w:rsid w:val="00721988"/>
    <w:rsid w:val="007219C0"/>
    <w:rsid w:val="00721A0E"/>
    <w:rsid w:val="00721A64"/>
    <w:rsid w:val="00721AC0"/>
    <w:rsid w:val="00721BD5"/>
    <w:rsid w:val="00721BD8"/>
    <w:rsid w:val="00721BFA"/>
    <w:rsid w:val="00721C17"/>
    <w:rsid w:val="00721C2E"/>
    <w:rsid w:val="00721CA0"/>
    <w:rsid w:val="00721CA3"/>
    <w:rsid w:val="00721CBF"/>
    <w:rsid w:val="00721CC2"/>
    <w:rsid w:val="00721CDB"/>
    <w:rsid w:val="00721D87"/>
    <w:rsid w:val="00721DA1"/>
    <w:rsid w:val="00721DB4"/>
    <w:rsid w:val="00721DBA"/>
    <w:rsid w:val="00721DEA"/>
    <w:rsid w:val="00721E2F"/>
    <w:rsid w:val="00721E30"/>
    <w:rsid w:val="00721E46"/>
    <w:rsid w:val="00721EA1"/>
    <w:rsid w:val="00721EBE"/>
    <w:rsid w:val="00721EF8"/>
    <w:rsid w:val="00721F2D"/>
    <w:rsid w:val="00721F53"/>
    <w:rsid w:val="00721F55"/>
    <w:rsid w:val="00721FA9"/>
    <w:rsid w:val="00721FCE"/>
    <w:rsid w:val="00721FFA"/>
    <w:rsid w:val="00722054"/>
    <w:rsid w:val="0072209D"/>
    <w:rsid w:val="007220FB"/>
    <w:rsid w:val="0072211E"/>
    <w:rsid w:val="0072219E"/>
    <w:rsid w:val="007221AC"/>
    <w:rsid w:val="007221CC"/>
    <w:rsid w:val="007221D2"/>
    <w:rsid w:val="007221F3"/>
    <w:rsid w:val="0072225A"/>
    <w:rsid w:val="0072228D"/>
    <w:rsid w:val="0072230B"/>
    <w:rsid w:val="00722386"/>
    <w:rsid w:val="0072238D"/>
    <w:rsid w:val="007223CF"/>
    <w:rsid w:val="0072246E"/>
    <w:rsid w:val="00722494"/>
    <w:rsid w:val="0072249C"/>
    <w:rsid w:val="0072251A"/>
    <w:rsid w:val="0072254A"/>
    <w:rsid w:val="00722570"/>
    <w:rsid w:val="007225CA"/>
    <w:rsid w:val="007225EB"/>
    <w:rsid w:val="00722647"/>
    <w:rsid w:val="00722654"/>
    <w:rsid w:val="0072267F"/>
    <w:rsid w:val="007226CB"/>
    <w:rsid w:val="00722740"/>
    <w:rsid w:val="007227B9"/>
    <w:rsid w:val="00722814"/>
    <w:rsid w:val="0072282E"/>
    <w:rsid w:val="0072285A"/>
    <w:rsid w:val="007228D9"/>
    <w:rsid w:val="00722907"/>
    <w:rsid w:val="00722941"/>
    <w:rsid w:val="00722961"/>
    <w:rsid w:val="007229B9"/>
    <w:rsid w:val="007229C2"/>
    <w:rsid w:val="007229F3"/>
    <w:rsid w:val="00722A52"/>
    <w:rsid w:val="00722A55"/>
    <w:rsid w:val="00722A5D"/>
    <w:rsid w:val="00722AA3"/>
    <w:rsid w:val="00722AC2"/>
    <w:rsid w:val="00722AE0"/>
    <w:rsid w:val="00722B82"/>
    <w:rsid w:val="00722C39"/>
    <w:rsid w:val="00722C3E"/>
    <w:rsid w:val="00722CDE"/>
    <w:rsid w:val="00722D1D"/>
    <w:rsid w:val="00722D72"/>
    <w:rsid w:val="00722DCF"/>
    <w:rsid w:val="00722DDC"/>
    <w:rsid w:val="00722E3D"/>
    <w:rsid w:val="00722E76"/>
    <w:rsid w:val="00722E8A"/>
    <w:rsid w:val="00722EA5"/>
    <w:rsid w:val="00722ECB"/>
    <w:rsid w:val="00722EDA"/>
    <w:rsid w:val="00722F48"/>
    <w:rsid w:val="00722F63"/>
    <w:rsid w:val="00722F7D"/>
    <w:rsid w:val="00722F8F"/>
    <w:rsid w:val="00722FCC"/>
    <w:rsid w:val="0072300E"/>
    <w:rsid w:val="0072301A"/>
    <w:rsid w:val="00723059"/>
    <w:rsid w:val="0072308E"/>
    <w:rsid w:val="007230AC"/>
    <w:rsid w:val="0072310C"/>
    <w:rsid w:val="00723176"/>
    <w:rsid w:val="007231CB"/>
    <w:rsid w:val="007231D2"/>
    <w:rsid w:val="00723206"/>
    <w:rsid w:val="0072320A"/>
    <w:rsid w:val="0072321E"/>
    <w:rsid w:val="00723306"/>
    <w:rsid w:val="00723351"/>
    <w:rsid w:val="007233A9"/>
    <w:rsid w:val="007233EA"/>
    <w:rsid w:val="00723428"/>
    <w:rsid w:val="007234A5"/>
    <w:rsid w:val="007234C3"/>
    <w:rsid w:val="007234D0"/>
    <w:rsid w:val="007234DD"/>
    <w:rsid w:val="007234F3"/>
    <w:rsid w:val="007234F6"/>
    <w:rsid w:val="007234FA"/>
    <w:rsid w:val="00723595"/>
    <w:rsid w:val="00723617"/>
    <w:rsid w:val="0072361C"/>
    <w:rsid w:val="007236AB"/>
    <w:rsid w:val="007236EA"/>
    <w:rsid w:val="0072371E"/>
    <w:rsid w:val="0072383C"/>
    <w:rsid w:val="00723844"/>
    <w:rsid w:val="00723883"/>
    <w:rsid w:val="0072388D"/>
    <w:rsid w:val="007238C1"/>
    <w:rsid w:val="007238CB"/>
    <w:rsid w:val="007238D9"/>
    <w:rsid w:val="007238DB"/>
    <w:rsid w:val="0072390D"/>
    <w:rsid w:val="00723938"/>
    <w:rsid w:val="00723967"/>
    <w:rsid w:val="007239CF"/>
    <w:rsid w:val="007239EA"/>
    <w:rsid w:val="007239F6"/>
    <w:rsid w:val="00723AF1"/>
    <w:rsid w:val="00723B4F"/>
    <w:rsid w:val="00723B72"/>
    <w:rsid w:val="00723CBC"/>
    <w:rsid w:val="00723D2C"/>
    <w:rsid w:val="00723D6B"/>
    <w:rsid w:val="00723DA5"/>
    <w:rsid w:val="00723DB2"/>
    <w:rsid w:val="00723DC5"/>
    <w:rsid w:val="00723DCB"/>
    <w:rsid w:val="00723DE6"/>
    <w:rsid w:val="00723DF0"/>
    <w:rsid w:val="00723EE2"/>
    <w:rsid w:val="00723F02"/>
    <w:rsid w:val="00723F8D"/>
    <w:rsid w:val="0072402C"/>
    <w:rsid w:val="0072408F"/>
    <w:rsid w:val="007240BD"/>
    <w:rsid w:val="007240C4"/>
    <w:rsid w:val="007240E2"/>
    <w:rsid w:val="007240F5"/>
    <w:rsid w:val="0072410A"/>
    <w:rsid w:val="007241A5"/>
    <w:rsid w:val="00724201"/>
    <w:rsid w:val="00724241"/>
    <w:rsid w:val="0072429A"/>
    <w:rsid w:val="007242B5"/>
    <w:rsid w:val="007242F7"/>
    <w:rsid w:val="007243AD"/>
    <w:rsid w:val="007243CC"/>
    <w:rsid w:val="00724433"/>
    <w:rsid w:val="0072449F"/>
    <w:rsid w:val="007244F0"/>
    <w:rsid w:val="00724589"/>
    <w:rsid w:val="007245BA"/>
    <w:rsid w:val="00724643"/>
    <w:rsid w:val="0072464A"/>
    <w:rsid w:val="00724682"/>
    <w:rsid w:val="0072469F"/>
    <w:rsid w:val="007246F5"/>
    <w:rsid w:val="007247A3"/>
    <w:rsid w:val="007247E2"/>
    <w:rsid w:val="00724818"/>
    <w:rsid w:val="0072481A"/>
    <w:rsid w:val="00724832"/>
    <w:rsid w:val="00724833"/>
    <w:rsid w:val="00724839"/>
    <w:rsid w:val="00724887"/>
    <w:rsid w:val="00724896"/>
    <w:rsid w:val="007248AA"/>
    <w:rsid w:val="007248C0"/>
    <w:rsid w:val="007248F2"/>
    <w:rsid w:val="0072493C"/>
    <w:rsid w:val="00724A01"/>
    <w:rsid w:val="00724A03"/>
    <w:rsid w:val="00724A70"/>
    <w:rsid w:val="00724ABB"/>
    <w:rsid w:val="00724AD2"/>
    <w:rsid w:val="00724AE1"/>
    <w:rsid w:val="00724AE5"/>
    <w:rsid w:val="00724B0C"/>
    <w:rsid w:val="00724B38"/>
    <w:rsid w:val="00724B45"/>
    <w:rsid w:val="00724B77"/>
    <w:rsid w:val="00724BAB"/>
    <w:rsid w:val="00724BDE"/>
    <w:rsid w:val="00724BEA"/>
    <w:rsid w:val="00724BEB"/>
    <w:rsid w:val="00724BF2"/>
    <w:rsid w:val="00724C66"/>
    <w:rsid w:val="00724CBD"/>
    <w:rsid w:val="00724CDB"/>
    <w:rsid w:val="00724D32"/>
    <w:rsid w:val="00724D59"/>
    <w:rsid w:val="00724D94"/>
    <w:rsid w:val="00724DD9"/>
    <w:rsid w:val="00724E2A"/>
    <w:rsid w:val="00724E69"/>
    <w:rsid w:val="00724EDB"/>
    <w:rsid w:val="00724F11"/>
    <w:rsid w:val="00724FF6"/>
    <w:rsid w:val="00725044"/>
    <w:rsid w:val="00725046"/>
    <w:rsid w:val="00725060"/>
    <w:rsid w:val="00725098"/>
    <w:rsid w:val="007250E5"/>
    <w:rsid w:val="007250F7"/>
    <w:rsid w:val="00725107"/>
    <w:rsid w:val="00725108"/>
    <w:rsid w:val="00725137"/>
    <w:rsid w:val="00725177"/>
    <w:rsid w:val="007251B4"/>
    <w:rsid w:val="007251D3"/>
    <w:rsid w:val="0072526F"/>
    <w:rsid w:val="00725284"/>
    <w:rsid w:val="0072529A"/>
    <w:rsid w:val="00725336"/>
    <w:rsid w:val="00725354"/>
    <w:rsid w:val="00725389"/>
    <w:rsid w:val="00725398"/>
    <w:rsid w:val="007253EC"/>
    <w:rsid w:val="0072540F"/>
    <w:rsid w:val="00725415"/>
    <w:rsid w:val="00725477"/>
    <w:rsid w:val="00725481"/>
    <w:rsid w:val="007254E0"/>
    <w:rsid w:val="00725507"/>
    <w:rsid w:val="00725538"/>
    <w:rsid w:val="00725540"/>
    <w:rsid w:val="00725547"/>
    <w:rsid w:val="00725551"/>
    <w:rsid w:val="00725598"/>
    <w:rsid w:val="007255DA"/>
    <w:rsid w:val="007255FC"/>
    <w:rsid w:val="0072561A"/>
    <w:rsid w:val="00725649"/>
    <w:rsid w:val="007256DD"/>
    <w:rsid w:val="007256F4"/>
    <w:rsid w:val="0072572F"/>
    <w:rsid w:val="00725770"/>
    <w:rsid w:val="00725774"/>
    <w:rsid w:val="007257B2"/>
    <w:rsid w:val="007257FA"/>
    <w:rsid w:val="0072583C"/>
    <w:rsid w:val="00725847"/>
    <w:rsid w:val="00725875"/>
    <w:rsid w:val="0072588D"/>
    <w:rsid w:val="007258A5"/>
    <w:rsid w:val="007258CD"/>
    <w:rsid w:val="007258EA"/>
    <w:rsid w:val="007258EE"/>
    <w:rsid w:val="007259AD"/>
    <w:rsid w:val="00725A1B"/>
    <w:rsid w:val="00725A1F"/>
    <w:rsid w:val="00725B40"/>
    <w:rsid w:val="00725B76"/>
    <w:rsid w:val="00725B7E"/>
    <w:rsid w:val="00725BD9"/>
    <w:rsid w:val="00725BE0"/>
    <w:rsid w:val="00725C0B"/>
    <w:rsid w:val="00725C30"/>
    <w:rsid w:val="00725C98"/>
    <w:rsid w:val="00725CC9"/>
    <w:rsid w:val="00725CD0"/>
    <w:rsid w:val="00725CD7"/>
    <w:rsid w:val="00725CF2"/>
    <w:rsid w:val="00725CFC"/>
    <w:rsid w:val="00725D50"/>
    <w:rsid w:val="00725D86"/>
    <w:rsid w:val="00725DE7"/>
    <w:rsid w:val="00725E52"/>
    <w:rsid w:val="00725E59"/>
    <w:rsid w:val="00725E85"/>
    <w:rsid w:val="00725ED1"/>
    <w:rsid w:val="00725EED"/>
    <w:rsid w:val="00725F1F"/>
    <w:rsid w:val="00725F25"/>
    <w:rsid w:val="00726078"/>
    <w:rsid w:val="00726105"/>
    <w:rsid w:val="0072614E"/>
    <w:rsid w:val="0072618B"/>
    <w:rsid w:val="007261B6"/>
    <w:rsid w:val="00726216"/>
    <w:rsid w:val="0072623E"/>
    <w:rsid w:val="007262C4"/>
    <w:rsid w:val="007262CC"/>
    <w:rsid w:val="0072630F"/>
    <w:rsid w:val="0072631A"/>
    <w:rsid w:val="00726320"/>
    <w:rsid w:val="00726343"/>
    <w:rsid w:val="007263A5"/>
    <w:rsid w:val="007264B6"/>
    <w:rsid w:val="00726518"/>
    <w:rsid w:val="00726580"/>
    <w:rsid w:val="007265F2"/>
    <w:rsid w:val="007265F5"/>
    <w:rsid w:val="00726631"/>
    <w:rsid w:val="00726699"/>
    <w:rsid w:val="0072670F"/>
    <w:rsid w:val="0072672A"/>
    <w:rsid w:val="00726755"/>
    <w:rsid w:val="00726775"/>
    <w:rsid w:val="0072677A"/>
    <w:rsid w:val="007267B2"/>
    <w:rsid w:val="0072680B"/>
    <w:rsid w:val="00726823"/>
    <w:rsid w:val="00726826"/>
    <w:rsid w:val="0072696C"/>
    <w:rsid w:val="007269B8"/>
    <w:rsid w:val="00726A0D"/>
    <w:rsid w:val="00726A24"/>
    <w:rsid w:val="00726A34"/>
    <w:rsid w:val="00726A3D"/>
    <w:rsid w:val="00726A8F"/>
    <w:rsid w:val="00726ADA"/>
    <w:rsid w:val="00726AE1"/>
    <w:rsid w:val="00726B1A"/>
    <w:rsid w:val="00726B87"/>
    <w:rsid w:val="00726BD5"/>
    <w:rsid w:val="00726C46"/>
    <w:rsid w:val="00726C53"/>
    <w:rsid w:val="00726C6A"/>
    <w:rsid w:val="00726C8E"/>
    <w:rsid w:val="00726CB8"/>
    <w:rsid w:val="00726D18"/>
    <w:rsid w:val="00726D31"/>
    <w:rsid w:val="00726D45"/>
    <w:rsid w:val="00726EAB"/>
    <w:rsid w:val="00726EB2"/>
    <w:rsid w:val="00726ED3"/>
    <w:rsid w:val="00726EF5"/>
    <w:rsid w:val="00726F08"/>
    <w:rsid w:val="00727020"/>
    <w:rsid w:val="00727022"/>
    <w:rsid w:val="00727067"/>
    <w:rsid w:val="00727080"/>
    <w:rsid w:val="007272AC"/>
    <w:rsid w:val="007272DD"/>
    <w:rsid w:val="00727334"/>
    <w:rsid w:val="00727382"/>
    <w:rsid w:val="007273BC"/>
    <w:rsid w:val="007273D3"/>
    <w:rsid w:val="00727425"/>
    <w:rsid w:val="0072744B"/>
    <w:rsid w:val="00727452"/>
    <w:rsid w:val="0072748F"/>
    <w:rsid w:val="007274A4"/>
    <w:rsid w:val="00727556"/>
    <w:rsid w:val="0072757F"/>
    <w:rsid w:val="007276A1"/>
    <w:rsid w:val="007276C4"/>
    <w:rsid w:val="00727728"/>
    <w:rsid w:val="00727746"/>
    <w:rsid w:val="0072776D"/>
    <w:rsid w:val="00727783"/>
    <w:rsid w:val="007277C2"/>
    <w:rsid w:val="00727813"/>
    <w:rsid w:val="0072781C"/>
    <w:rsid w:val="0072782F"/>
    <w:rsid w:val="0072785D"/>
    <w:rsid w:val="0072789B"/>
    <w:rsid w:val="007278BE"/>
    <w:rsid w:val="007278EF"/>
    <w:rsid w:val="00727905"/>
    <w:rsid w:val="00727953"/>
    <w:rsid w:val="0072795A"/>
    <w:rsid w:val="0072798C"/>
    <w:rsid w:val="00727A18"/>
    <w:rsid w:val="00727A2B"/>
    <w:rsid w:val="00727A97"/>
    <w:rsid w:val="00727ABA"/>
    <w:rsid w:val="00727ACA"/>
    <w:rsid w:val="00727ACE"/>
    <w:rsid w:val="00727B1B"/>
    <w:rsid w:val="00727B67"/>
    <w:rsid w:val="00727BAC"/>
    <w:rsid w:val="00727BBA"/>
    <w:rsid w:val="00727BCE"/>
    <w:rsid w:val="00727C2E"/>
    <w:rsid w:val="00727C7A"/>
    <w:rsid w:val="00727C7E"/>
    <w:rsid w:val="00727C82"/>
    <w:rsid w:val="00727C91"/>
    <w:rsid w:val="00727D17"/>
    <w:rsid w:val="00727DAE"/>
    <w:rsid w:val="00727DB4"/>
    <w:rsid w:val="00727DBB"/>
    <w:rsid w:val="00727DF0"/>
    <w:rsid w:val="00727E21"/>
    <w:rsid w:val="00727E2C"/>
    <w:rsid w:val="00727E55"/>
    <w:rsid w:val="00727E58"/>
    <w:rsid w:val="00727ECA"/>
    <w:rsid w:val="00727ED4"/>
    <w:rsid w:val="00727F1F"/>
    <w:rsid w:val="00727FEA"/>
    <w:rsid w:val="00727FFB"/>
    <w:rsid w:val="0073006A"/>
    <w:rsid w:val="0073009A"/>
    <w:rsid w:val="007300AB"/>
    <w:rsid w:val="007300CA"/>
    <w:rsid w:val="00730175"/>
    <w:rsid w:val="0073019A"/>
    <w:rsid w:val="007301CA"/>
    <w:rsid w:val="007301CF"/>
    <w:rsid w:val="00730255"/>
    <w:rsid w:val="007302F5"/>
    <w:rsid w:val="00730317"/>
    <w:rsid w:val="00730345"/>
    <w:rsid w:val="00730355"/>
    <w:rsid w:val="00730359"/>
    <w:rsid w:val="00730386"/>
    <w:rsid w:val="00730393"/>
    <w:rsid w:val="0073039D"/>
    <w:rsid w:val="007303BA"/>
    <w:rsid w:val="007303F3"/>
    <w:rsid w:val="007303F6"/>
    <w:rsid w:val="00730443"/>
    <w:rsid w:val="00730461"/>
    <w:rsid w:val="00730464"/>
    <w:rsid w:val="00730499"/>
    <w:rsid w:val="007304EF"/>
    <w:rsid w:val="0073052C"/>
    <w:rsid w:val="00730538"/>
    <w:rsid w:val="00730543"/>
    <w:rsid w:val="00730546"/>
    <w:rsid w:val="0073056D"/>
    <w:rsid w:val="007305D0"/>
    <w:rsid w:val="00730616"/>
    <w:rsid w:val="0073066E"/>
    <w:rsid w:val="00730684"/>
    <w:rsid w:val="007306AC"/>
    <w:rsid w:val="007306F3"/>
    <w:rsid w:val="0073070E"/>
    <w:rsid w:val="0073071B"/>
    <w:rsid w:val="00730742"/>
    <w:rsid w:val="007307FD"/>
    <w:rsid w:val="00730840"/>
    <w:rsid w:val="00730876"/>
    <w:rsid w:val="007308B8"/>
    <w:rsid w:val="007308EC"/>
    <w:rsid w:val="0073090B"/>
    <w:rsid w:val="00730923"/>
    <w:rsid w:val="00730941"/>
    <w:rsid w:val="0073096D"/>
    <w:rsid w:val="007309D5"/>
    <w:rsid w:val="007309DB"/>
    <w:rsid w:val="00730A1C"/>
    <w:rsid w:val="00730A27"/>
    <w:rsid w:val="00730A32"/>
    <w:rsid w:val="00730A5B"/>
    <w:rsid w:val="00730A63"/>
    <w:rsid w:val="00730A6F"/>
    <w:rsid w:val="00730A92"/>
    <w:rsid w:val="00730AC6"/>
    <w:rsid w:val="00730AE5"/>
    <w:rsid w:val="00730AF3"/>
    <w:rsid w:val="00730AF4"/>
    <w:rsid w:val="00730B2E"/>
    <w:rsid w:val="00730B69"/>
    <w:rsid w:val="00730BF0"/>
    <w:rsid w:val="00730BFB"/>
    <w:rsid w:val="00730CB8"/>
    <w:rsid w:val="00730CBD"/>
    <w:rsid w:val="00730CF3"/>
    <w:rsid w:val="00730D01"/>
    <w:rsid w:val="00730D49"/>
    <w:rsid w:val="00730D6F"/>
    <w:rsid w:val="00730E0E"/>
    <w:rsid w:val="00730E1C"/>
    <w:rsid w:val="00730E2D"/>
    <w:rsid w:val="00730E5D"/>
    <w:rsid w:val="00730EFF"/>
    <w:rsid w:val="00731008"/>
    <w:rsid w:val="0073109B"/>
    <w:rsid w:val="007310BA"/>
    <w:rsid w:val="007310BD"/>
    <w:rsid w:val="00731137"/>
    <w:rsid w:val="0073116D"/>
    <w:rsid w:val="0073118E"/>
    <w:rsid w:val="007311DF"/>
    <w:rsid w:val="00731408"/>
    <w:rsid w:val="00731411"/>
    <w:rsid w:val="00731422"/>
    <w:rsid w:val="0073143B"/>
    <w:rsid w:val="00731497"/>
    <w:rsid w:val="007314ED"/>
    <w:rsid w:val="0073153E"/>
    <w:rsid w:val="0073162C"/>
    <w:rsid w:val="00731652"/>
    <w:rsid w:val="007316A0"/>
    <w:rsid w:val="007316A9"/>
    <w:rsid w:val="0073174A"/>
    <w:rsid w:val="007317B0"/>
    <w:rsid w:val="007317B5"/>
    <w:rsid w:val="007317FF"/>
    <w:rsid w:val="00731804"/>
    <w:rsid w:val="00731810"/>
    <w:rsid w:val="0073184B"/>
    <w:rsid w:val="00731887"/>
    <w:rsid w:val="0073191F"/>
    <w:rsid w:val="00731969"/>
    <w:rsid w:val="007319A0"/>
    <w:rsid w:val="007319EF"/>
    <w:rsid w:val="00731A68"/>
    <w:rsid w:val="00731B59"/>
    <w:rsid w:val="00731BAE"/>
    <w:rsid w:val="00731BD2"/>
    <w:rsid w:val="00731C5B"/>
    <w:rsid w:val="00731C5E"/>
    <w:rsid w:val="00731CDD"/>
    <w:rsid w:val="00731CDE"/>
    <w:rsid w:val="00731CFA"/>
    <w:rsid w:val="00731D02"/>
    <w:rsid w:val="00731D7C"/>
    <w:rsid w:val="00731D81"/>
    <w:rsid w:val="00731D9D"/>
    <w:rsid w:val="00731DB6"/>
    <w:rsid w:val="00731E0B"/>
    <w:rsid w:val="00731E53"/>
    <w:rsid w:val="00731E66"/>
    <w:rsid w:val="00731E83"/>
    <w:rsid w:val="00731EA8"/>
    <w:rsid w:val="00731EB3"/>
    <w:rsid w:val="00731ED7"/>
    <w:rsid w:val="00731F5E"/>
    <w:rsid w:val="00731FEC"/>
    <w:rsid w:val="00732063"/>
    <w:rsid w:val="00732083"/>
    <w:rsid w:val="007320D3"/>
    <w:rsid w:val="0073212E"/>
    <w:rsid w:val="0073214E"/>
    <w:rsid w:val="00732188"/>
    <w:rsid w:val="007321E7"/>
    <w:rsid w:val="007321EF"/>
    <w:rsid w:val="00732211"/>
    <w:rsid w:val="00732222"/>
    <w:rsid w:val="0073225E"/>
    <w:rsid w:val="00732326"/>
    <w:rsid w:val="0073232A"/>
    <w:rsid w:val="0073233B"/>
    <w:rsid w:val="007323A9"/>
    <w:rsid w:val="007323AC"/>
    <w:rsid w:val="007323ED"/>
    <w:rsid w:val="00732404"/>
    <w:rsid w:val="0073247A"/>
    <w:rsid w:val="00732497"/>
    <w:rsid w:val="0073249D"/>
    <w:rsid w:val="007324FB"/>
    <w:rsid w:val="00732533"/>
    <w:rsid w:val="0073253C"/>
    <w:rsid w:val="00732579"/>
    <w:rsid w:val="00732592"/>
    <w:rsid w:val="00732645"/>
    <w:rsid w:val="0073264A"/>
    <w:rsid w:val="007326AB"/>
    <w:rsid w:val="007326B1"/>
    <w:rsid w:val="007326B5"/>
    <w:rsid w:val="007326D9"/>
    <w:rsid w:val="00732733"/>
    <w:rsid w:val="0073273C"/>
    <w:rsid w:val="007327DC"/>
    <w:rsid w:val="0073284B"/>
    <w:rsid w:val="0073286E"/>
    <w:rsid w:val="00732890"/>
    <w:rsid w:val="00732911"/>
    <w:rsid w:val="0073291C"/>
    <w:rsid w:val="00732984"/>
    <w:rsid w:val="00732A57"/>
    <w:rsid w:val="00732B13"/>
    <w:rsid w:val="00732B3C"/>
    <w:rsid w:val="00732B3D"/>
    <w:rsid w:val="00732B9E"/>
    <w:rsid w:val="00732BE5"/>
    <w:rsid w:val="00732C55"/>
    <w:rsid w:val="00732C5A"/>
    <w:rsid w:val="00732CD8"/>
    <w:rsid w:val="00732D44"/>
    <w:rsid w:val="00732D63"/>
    <w:rsid w:val="00732DA5"/>
    <w:rsid w:val="00732DC7"/>
    <w:rsid w:val="00732DD6"/>
    <w:rsid w:val="00732DE5"/>
    <w:rsid w:val="00732EF5"/>
    <w:rsid w:val="00732F37"/>
    <w:rsid w:val="00732F6F"/>
    <w:rsid w:val="00732FAC"/>
    <w:rsid w:val="00732FE1"/>
    <w:rsid w:val="00732FE9"/>
    <w:rsid w:val="00733026"/>
    <w:rsid w:val="00733057"/>
    <w:rsid w:val="0073305B"/>
    <w:rsid w:val="00733094"/>
    <w:rsid w:val="007330A7"/>
    <w:rsid w:val="007330EA"/>
    <w:rsid w:val="00733127"/>
    <w:rsid w:val="00733141"/>
    <w:rsid w:val="00733176"/>
    <w:rsid w:val="007331A1"/>
    <w:rsid w:val="007331D7"/>
    <w:rsid w:val="007331DE"/>
    <w:rsid w:val="00733229"/>
    <w:rsid w:val="0073324C"/>
    <w:rsid w:val="007332FD"/>
    <w:rsid w:val="00733374"/>
    <w:rsid w:val="007333A8"/>
    <w:rsid w:val="007333FA"/>
    <w:rsid w:val="00733428"/>
    <w:rsid w:val="00733468"/>
    <w:rsid w:val="007334B2"/>
    <w:rsid w:val="007334D3"/>
    <w:rsid w:val="007334E9"/>
    <w:rsid w:val="00733622"/>
    <w:rsid w:val="00733655"/>
    <w:rsid w:val="0073366B"/>
    <w:rsid w:val="0073368F"/>
    <w:rsid w:val="007336F4"/>
    <w:rsid w:val="007336F9"/>
    <w:rsid w:val="007336FC"/>
    <w:rsid w:val="00733706"/>
    <w:rsid w:val="00733722"/>
    <w:rsid w:val="00733770"/>
    <w:rsid w:val="00733777"/>
    <w:rsid w:val="007337BF"/>
    <w:rsid w:val="00733814"/>
    <w:rsid w:val="0073385F"/>
    <w:rsid w:val="00733898"/>
    <w:rsid w:val="007338B3"/>
    <w:rsid w:val="007338BC"/>
    <w:rsid w:val="00733905"/>
    <w:rsid w:val="00733908"/>
    <w:rsid w:val="00733951"/>
    <w:rsid w:val="00733992"/>
    <w:rsid w:val="00733A90"/>
    <w:rsid w:val="00733A94"/>
    <w:rsid w:val="00733A9E"/>
    <w:rsid w:val="00733B03"/>
    <w:rsid w:val="00733B28"/>
    <w:rsid w:val="00733B2B"/>
    <w:rsid w:val="00733BB0"/>
    <w:rsid w:val="00733C49"/>
    <w:rsid w:val="00733C74"/>
    <w:rsid w:val="00733C92"/>
    <w:rsid w:val="00733D14"/>
    <w:rsid w:val="00733D18"/>
    <w:rsid w:val="00733D57"/>
    <w:rsid w:val="00733E0F"/>
    <w:rsid w:val="00733E12"/>
    <w:rsid w:val="00733E22"/>
    <w:rsid w:val="00733E2F"/>
    <w:rsid w:val="00733E37"/>
    <w:rsid w:val="00733E65"/>
    <w:rsid w:val="00733E90"/>
    <w:rsid w:val="00733EB5"/>
    <w:rsid w:val="00733F30"/>
    <w:rsid w:val="00733FD3"/>
    <w:rsid w:val="00733FF0"/>
    <w:rsid w:val="0073401A"/>
    <w:rsid w:val="007340E5"/>
    <w:rsid w:val="00734162"/>
    <w:rsid w:val="007341C9"/>
    <w:rsid w:val="007341F9"/>
    <w:rsid w:val="00734271"/>
    <w:rsid w:val="0073427B"/>
    <w:rsid w:val="00734292"/>
    <w:rsid w:val="007342A7"/>
    <w:rsid w:val="00734359"/>
    <w:rsid w:val="00734368"/>
    <w:rsid w:val="00734371"/>
    <w:rsid w:val="0073437D"/>
    <w:rsid w:val="007343AF"/>
    <w:rsid w:val="007343B8"/>
    <w:rsid w:val="007343C9"/>
    <w:rsid w:val="00734404"/>
    <w:rsid w:val="0073440B"/>
    <w:rsid w:val="00734451"/>
    <w:rsid w:val="0073448A"/>
    <w:rsid w:val="007344C2"/>
    <w:rsid w:val="007344C3"/>
    <w:rsid w:val="00734564"/>
    <w:rsid w:val="007345E1"/>
    <w:rsid w:val="0073467B"/>
    <w:rsid w:val="0073470B"/>
    <w:rsid w:val="00734772"/>
    <w:rsid w:val="00734794"/>
    <w:rsid w:val="007347B7"/>
    <w:rsid w:val="007347CD"/>
    <w:rsid w:val="007347D0"/>
    <w:rsid w:val="00734805"/>
    <w:rsid w:val="00734820"/>
    <w:rsid w:val="00734821"/>
    <w:rsid w:val="00734868"/>
    <w:rsid w:val="0073487C"/>
    <w:rsid w:val="00734885"/>
    <w:rsid w:val="0073489D"/>
    <w:rsid w:val="00734931"/>
    <w:rsid w:val="00734973"/>
    <w:rsid w:val="00734988"/>
    <w:rsid w:val="007349A1"/>
    <w:rsid w:val="00734A11"/>
    <w:rsid w:val="00734A26"/>
    <w:rsid w:val="00734ACF"/>
    <w:rsid w:val="00734AD2"/>
    <w:rsid w:val="00734AD7"/>
    <w:rsid w:val="00734AF0"/>
    <w:rsid w:val="00734B07"/>
    <w:rsid w:val="00734B54"/>
    <w:rsid w:val="00734B97"/>
    <w:rsid w:val="00734BC2"/>
    <w:rsid w:val="00734C02"/>
    <w:rsid w:val="00734CCD"/>
    <w:rsid w:val="00734CE9"/>
    <w:rsid w:val="00734D1A"/>
    <w:rsid w:val="00734E48"/>
    <w:rsid w:val="00734EC4"/>
    <w:rsid w:val="00734EEE"/>
    <w:rsid w:val="00734F12"/>
    <w:rsid w:val="00734F35"/>
    <w:rsid w:val="00734F46"/>
    <w:rsid w:val="00734F4C"/>
    <w:rsid w:val="00734F68"/>
    <w:rsid w:val="00734FBB"/>
    <w:rsid w:val="00734FC3"/>
    <w:rsid w:val="00734FC6"/>
    <w:rsid w:val="00734FE8"/>
    <w:rsid w:val="0073506E"/>
    <w:rsid w:val="007350BA"/>
    <w:rsid w:val="007350BF"/>
    <w:rsid w:val="00735125"/>
    <w:rsid w:val="00735185"/>
    <w:rsid w:val="007351D2"/>
    <w:rsid w:val="007351E1"/>
    <w:rsid w:val="007351EB"/>
    <w:rsid w:val="00735209"/>
    <w:rsid w:val="00735243"/>
    <w:rsid w:val="0073529D"/>
    <w:rsid w:val="00735315"/>
    <w:rsid w:val="00735375"/>
    <w:rsid w:val="007353A9"/>
    <w:rsid w:val="007353F8"/>
    <w:rsid w:val="0073540A"/>
    <w:rsid w:val="0073548C"/>
    <w:rsid w:val="007354FE"/>
    <w:rsid w:val="007355CA"/>
    <w:rsid w:val="00735683"/>
    <w:rsid w:val="00735696"/>
    <w:rsid w:val="00735700"/>
    <w:rsid w:val="007357AA"/>
    <w:rsid w:val="00735807"/>
    <w:rsid w:val="00735809"/>
    <w:rsid w:val="00735832"/>
    <w:rsid w:val="0073591E"/>
    <w:rsid w:val="0073593F"/>
    <w:rsid w:val="00735990"/>
    <w:rsid w:val="007359DA"/>
    <w:rsid w:val="00735A1A"/>
    <w:rsid w:val="00735B16"/>
    <w:rsid w:val="00735B9A"/>
    <w:rsid w:val="00735BF3"/>
    <w:rsid w:val="00735C05"/>
    <w:rsid w:val="00735C43"/>
    <w:rsid w:val="00735C86"/>
    <w:rsid w:val="00735CB7"/>
    <w:rsid w:val="00735CE5"/>
    <w:rsid w:val="00735D84"/>
    <w:rsid w:val="00735DBB"/>
    <w:rsid w:val="00735E03"/>
    <w:rsid w:val="00735E13"/>
    <w:rsid w:val="00735F31"/>
    <w:rsid w:val="00735F36"/>
    <w:rsid w:val="00735FBE"/>
    <w:rsid w:val="00735FF0"/>
    <w:rsid w:val="00735FF4"/>
    <w:rsid w:val="00736019"/>
    <w:rsid w:val="00736041"/>
    <w:rsid w:val="007360A9"/>
    <w:rsid w:val="007360E3"/>
    <w:rsid w:val="00736109"/>
    <w:rsid w:val="007361FD"/>
    <w:rsid w:val="00736254"/>
    <w:rsid w:val="0073625C"/>
    <w:rsid w:val="007362A3"/>
    <w:rsid w:val="007362D7"/>
    <w:rsid w:val="007362EF"/>
    <w:rsid w:val="007362FD"/>
    <w:rsid w:val="00736338"/>
    <w:rsid w:val="00736368"/>
    <w:rsid w:val="00736383"/>
    <w:rsid w:val="007363C1"/>
    <w:rsid w:val="007363EA"/>
    <w:rsid w:val="007363ED"/>
    <w:rsid w:val="007363FD"/>
    <w:rsid w:val="00736415"/>
    <w:rsid w:val="00736426"/>
    <w:rsid w:val="00736441"/>
    <w:rsid w:val="0073644B"/>
    <w:rsid w:val="0073646F"/>
    <w:rsid w:val="0073649B"/>
    <w:rsid w:val="007364AF"/>
    <w:rsid w:val="0073651B"/>
    <w:rsid w:val="00736543"/>
    <w:rsid w:val="0073654D"/>
    <w:rsid w:val="00736561"/>
    <w:rsid w:val="00736584"/>
    <w:rsid w:val="00736590"/>
    <w:rsid w:val="007365B6"/>
    <w:rsid w:val="007365D7"/>
    <w:rsid w:val="0073661E"/>
    <w:rsid w:val="00736624"/>
    <w:rsid w:val="0073662C"/>
    <w:rsid w:val="0073663F"/>
    <w:rsid w:val="00736641"/>
    <w:rsid w:val="0073664B"/>
    <w:rsid w:val="00736667"/>
    <w:rsid w:val="007366E1"/>
    <w:rsid w:val="00736702"/>
    <w:rsid w:val="0073673E"/>
    <w:rsid w:val="0073675A"/>
    <w:rsid w:val="007367D0"/>
    <w:rsid w:val="007367E3"/>
    <w:rsid w:val="00736808"/>
    <w:rsid w:val="00736848"/>
    <w:rsid w:val="00736893"/>
    <w:rsid w:val="007368AB"/>
    <w:rsid w:val="00736901"/>
    <w:rsid w:val="0073692C"/>
    <w:rsid w:val="00736933"/>
    <w:rsid w:val="00736939"/>
    <w:rsid w:val="0073698C"/>
    <w:rsid w:val="007369C5"/>
    <w:rsid w:val="00736A18"/>
    <w:rsid w:val="00736A36"/>
    <w:rsid w:val="00736A5A"/>
    <w:rsid w:val="00736A9B"/>
    <w:rsid w:val="00736B1D"/>
    <w:rsid w:val="00736C02"/>
    <w:rsid w:val="00736C81"/>
    <w:rsid w:val="00736CFF"/>
    <w:rsid w:val="00736D35"/>
    <w:rsid w:val="00736D6A"/>
    <w:rsid w:val="00736D82"/>
    <w:rsid w:val="00736E03"/>
    <w:rsid w:val="00736E43"/>
    <w:rsid w:val="00736E7A"/>
    <w:rsid w:val="00736ED3"/>
    <w:rsid w:val="00736F82"/>
    <w:rsid w:val="00736FE5"/>
    <w:rsid w:val="00737004"/>
    <w:rsid w:val="00737035"/>
    <w:rsid w:val="007370A5"/>
    <w:rsid w:val="007370F5"/>
    <w:rsid w:val="0073712B"/>
    <w:rsid w:val="00737144"/>
    <w:rsid w:val="00737155"/>
    <w:rsid w:val="00737157"/>
    <w:rsid w:val="00737197"/>
    <w:rsid w:val="007371FD"/>
    <w:rsid w:val="0073722F"/>
    <w:rsid w:val="00737295"/>
    <w:rsid w:val="0073738E"/>
    <w:rsid w:val="007373A3"/>
    <w:rsid w:val="007373D0"/>
    <w:rsid w:val="0073747E"/>
    <w:rsid w:val="0073750D"/>
    <w:rsid w:val="00737523"/>
    <w:rsid w:val="00737551"/>
    <w:rsid w:val="007375CA"/>
    <w:rsid w:val="0073760C"/>
    <w:rsid w:val="00737705"/>
    <w:rsid w:val="007377B2"/>
    <w:rsid w:val="007377F7"/>
    <w:rsid w:val="00737853"/>
    <w:rsid w:val="00737875"/>
    <w:rsid w:val="00737934"/>
    <w:rsid w:val="007379A4"/>
    <w:rsid w:val="007379C7"/>
    <w:rsid w:val="00737A22"/>
    <w:rsid w:val="00737A65"/>
    <w:rsid w:val="00737A80"/>
    <w:rsid w:val="00737BE2"/>
    <w:rsid w:val="00737C24"/>
    <w:rsid w:val="00737C4D"/>
    <w:rsid w:val="00737C86"/>
    <w:rsid w:val="00737D02"/>
    <w:rsid w:val="00737D2F"/>
    <w:rsid w:val="00737D7F"/>
    <w:rsid w:val="00737DB8"/>
    <w:rsid w:val="00737DD8"/>
    <w:rsid w:val="00737DEE"/>
    <w:rsid w:val="00737E08"/>
    <w:rsid w:val="00737E20"/>
    <w:rsid w:val="00737E45"/>
    <w:rsid w:val="00737E62"/>
    <w:rsid w:val="00737E87"/>
    <w:rsid w:val="00737E96"/>
    <w:rsid w:val="00737F00"/>
    <w:rsid w:val="00737FC6"/>
    <w:rsid w:val="0074000E"/>
    <w:rsid w:val="00740061"/>
    <w:rsid w:val="007400EE"/>
    <w:rsid w:val="007400F9"/>
    <w:rsid w:val="0074010D"/>
    <w:rsid w:val="00740155"/>
    <w:rsid w:val="00740160"/>
    <w:rsid w:val="0074016D"/>
    <w:rsid w:val="007401E2"/>
    <w:rsid w:val="007401F2"/>
    <w:rsid w:val="007401FA"/>
    <w:rsid w:val="00740239"/>
    <w:rsid w:val="0074024C"/>
    <w:rsid w:val="00740299"/>
    <w:rsid w:val="0074029C"/>
    <w:rsid w:val="007402CC"/>
    <w:rsid w:val="007403AE"/>
    <w:rsid w:val="007403B1"/>
    <w:rsid w:val="007403B5"/>
    <w:rsid w:val="007403FF"/>
    <w:rsid w:val="007404BF"/>
    <w:rsid w:val="00740595"/>
    <w:rsid w:val="007405F1"/>
    <w:rsid w:val="00740603"/>
    <w:rsid w:val="0074066B"/>
    <w:rsid w:val="007406B4"/>
    <w:rsid w:val="007406CF"/>
    <w:rsid w:val="0074070B"/>
    <w:rsid w:val="0074074E"/>
    <w:rsid w:val="007407DF"/>
    <w:rsid w:val="007407FF"/>
    <w:rsid w:val="00740803"/>
    <w:rsid w:val="00740851"/>
    <w:rsid w:val="007408CD"/>
    <w:rsid w:val="007408CF"/>
    <w:rsid w:val="00740900"/>
    <w:rsid w:val="0074099E"/>
    <w:rsid w:val="00740A00"/>
    <w:rsid w:val="00740A91"/>
    <w:rsid w:val="00740ACA"/>
    <w:rsid w:val="00740ADA"/>
    <w:rsid w:val="00740AFD"/>
    <w:rsid w:val="00740B75"/>
    <w:rsid w:val="00740B8B"/>
    <w:rsid w:val="00740B9C"/>
    <w:rsid w:val="00740C3D"/>
    <w:rsid w:val="00740C50"/>
    <w:rsid w:val="00740C56"/>
    <w:rsid w:val="00740C5D"/>
    <w:rsid w:val="00740C63"/>
    <w:rsid w:val="00740C84"/>
    <w:rsid w:val="00740C97"/>
    <w:rsid w:val="00740CA6"/>
    <w:rsid w:val="00740CB9"/>
    <w:rsid w:val="00740CC0"/>
    <w:rsid w:val="00740CDD"/>
    <w:rsid w:val="00740D11"/>
    <w:rsid w:val="00740D14"/>
    <w:rsid w:val="00740D2F"/>
    <w:rsid w:val="00740D92"/>
    <w:rsid w:val="00740E55"/>
    <w:rsid w:val="00740E76"/>
    <w:rsid w:val="00740F11"/>
    <w:rsid w:val="00740F17"/>
    <w:rsid w:val="00740FA9"/>
    <w:rsid w:val="00740FF0"/>
    <w:rsid w:val="0074100E"/>
    <w:rsid w:val="00741070"/>
    <w:rsid w:val="00741095"/>
    <w:rsid w:val="007410AC"/>
    <w:rsid w:val="007410D5"/>
    <w:rsid w:val="00741125"/>
    <w:rsid w:val="0074114F"/>
    <w:rsid w:val="00741177"/>
    <w:rsid w:val="0074119B"/>
    <w:rsid w:val="007411BD"/>
    <w:rsid w:val="007411D7"/>
    <w:rsid w:val="00741228"/>
    <w:rsid w:val="0074126A"/>
    <w:rsid w:val="00741283"/>
    <w:rsid w:val="00741315"/>
    <w:rsid w:val="007413B4"/>
    <w:rsid w:val="007413B7"/>
    <w:rsid w:val="0074145B"/>
    <w:rsid w:val="007414A3"/>
    <w:rsid w:val="007414C4"/>
    <w:rsid w:val="007414E6"/>
    <w:rsid w:val="007414EB"/>
    <w:rsid w:val="007414EC"/>
    <w:rsid w:val="00741526"/>
    <w:rsid w:val="00741527"/>
    <w:rsid w:val="00741530"/>
    <w:rsid w:val="00741548"/>
    <w:rsid w:val="00741590"/>
    <w:rsid w:val="00741592"/>
    <w:rsid w:val="0074159A"/>
    <w:rsid w:val="0074164E"/>
    <w:rsid w:val="00741665"/>
    <w:rsid w:val="007416B2"/>
    <w:rsid w:val="007416B7"/>
    <w:rsid w:val="007416EE"/>
    <w:rsid w:val="00741745"/>
    <w:rsid w:val="0074174F"/>
    <w:rsid w:val="0074178B"/>
    <w:rsid w:val="0074178C"/>
    <w:rsid w:val="007417A2"/>
    <w:rsid w:val="007417BA"/>
    <w:rsid w:val="007417C4"/>
    <w:rsid w:val="007417FB"/>
    <w:rsid w:val="00741809"/>
    <w:rsid w:val="0074180C"/>
    <w:rsid w:val="00741834"/>
    <w:rsid w:val="0074185F"/>
    <w:rsid w:val="00741883"/>
    <w:rsid w:val="0074190B"/>
    <w:rsid w:val="0074192B"/>
    <w:rsid w:val="00741982"/>
    <w:rsid w:val="007419F2"/>
    <w:rsid w:val="00741A1E"/>
    <w:rsid w:val="00741A51"/>
    <w:rsid w:val="00741A7D"/>
    <w:rsid w:val="00741AD4"/>
    <w:rsid w:val="00741AEC"/>
    <w:rsid w:val="00741BA2"/>
    <w:rsid w:val="00741BEA"/>
    <w:rsid w:val="00741C02"/>
    <w:rsid w:val="00741C13"/>
    <w:rsid w:val="00741D1F"/>
    <w:rsid w:val="00741D95"/>
    <w:rsid w:val="00741DFA"/>
    <w:rsid w:val="00741DFF"/>
    <w:rsid w:val="00741E2C"/>
    <w:rsid w:val="00741E5C"/>
    <w:rsid w:val="00741EBF"/>
    <w:rsid w:val="00741EEA"/>
    <w:rsid w:val="00741FED"/>
    <w:rsid w:val="00741FF8"/>
    <w:rsid w:val="00741FFB"/>
    <w:rsid w:val="0074200D"/>
    <w:rsid w:val="0074201C"/>
    <w:rsid w:val="0074204D"/>
    <w:rsid w:val="0074208A"/>
    <w:rsid w:val="007420EA"/>
    <w:rsid w:val="00742115"/>
    <w:rsid w:val="00742138"/>
    <w:rsid w:val="007421E9"/>
    <w:rsid w:val="00742230"/>
    <w:rsid w:val="0074223E"/>
    <w:rsid w:val="007422BD"/>
    <w:rsid w:val="007422C0"/>
    <w:rsid w:val="007422D9"/>
    <w:rsid w:val="007422F2"/>
    <w:rsid w:val="00742343"/>
    <w:rsid w:val="00742391"/>
    <w:rsid w:val="007423AB"/>
    <w:rsid w:val="007423E4"/>
    <w:rsid w:val="00742463"/>
    <w:rsid w:val="00742475"/>
    <w:rsid w:val="007424FD"/>
    <w:rsid w:val="00742548"/>
    <w:rsid w:val="007425D4"/>
    <w:rsid w:val="007425FC"/>
    <w:rsid w:val="0074262E"/>
    <w:rsid w:val="00742676"/>
    <w:rsid w:val="00742681"/>
    <w:rsid w:val="007426AC"/>
    <w:rsid w:val="007426CE"/>
    <w:rsid w:val="007426D9"/>
    <w:rsid w:val="007426E4"/>
    <w:rsid w:val="00742745"/>
    <w:rsid w:val="00742764"/>
    <w:rsid w:val="007427D2"/>
    <w:rsid w:val="00742809"/>
    <w:rsid w:val="00742845"/>
    <w:rsid w:val="0074284C"/>
    <w:rsid w:val="00742850"/>
    <w:rsid w:val="007428B5"/>
    <w:rsid w:val="007428DB"/>
    <w:rsid w:val="007428F0"/>
    <w:rsid w:val="007429ED"/>
    <w:rsid w:val="007429F8"/>
    <w:rsid w:val="00742A06"/>
    <w:rsid w:val="00742B0F"/>
    <w:rsid w:val="00742C08"/>
    <w:rsid w:val="00742C17"/>
    <w:rsid w:val="00742C60"/>
    <w:rsid w:val="00742CB3"/>
    <w:rsid w:val="00742D45"/>
    <w:rsid w:val="00742D4E"/>
    <w:rsid w:val="00742D53"/>
    <w:rsid w:val="00742DFA"/>
    <w:rsid w:val="00742E10"/>
    <w:rsid w:val="00742E1D"/>
    <w:rsid w:val="00742E82"/>
    <w:rsid w:val="00742E8B"/>
    <w:rsid w:val="00742ED0"/>
    <w:rsid w:val="00742F01"/>
    <w:rsid w:val="00742F31"/>
    <w:rsid w:val="0074301E"/>
    <w:rsid w:val="00743062"/>
    <w:rsid w:val="0074306C"/>
    <w:rsid w:val="0074308C"/>
    <w:rsid w:val="0074308E"/>
    <w:rsid w:val="007430E0"/>
    <w:rsid w:val="00743148"/>
    <w:rsid w:val="007431BA"/>
    <w:rsid w:val="007431D3"/>
    <w:rsid w:val="00743238"/>
    <w:rsid w:val="00743287"/>
    <w:rsid w:val="0074329A"/>
    <w:rsid w:val="007432AC"/>
    <w:rsid w:val="007432CF"/>
    <w:rsid w:val="007432F3"/>
    <w:rsid w:val="00743320"/>
    <w:rsid w:val="00743321"/>
    <w:rsid w:val="0074336C"/>
    <w:rsid w:val="00743373"/>
    <w:rsid w:val="0074337B"/>
    <w:rsid w:val="00743391"/>
    <w:rsid w:val="007433B8"/>
    <w:rsid w:val="007433D1"/>
    <w:rsid w:val="0074342A"/>
    <w:rsid w:val="00743437"/>
    <w:rsid w:val="00743470"/>
    <w:rsid w:val="00743505"/>
    <w:rsid w:val="0074356B"/>
    <w:rsid w:val="007435C4"/>
    <w:rsid w:val="0074365E"/>
    <w:rsid w:val="00743670"/>
    <w:rsid w:val="00743772"/>
    <w:rsid w:val="007437FB"/>
    <w:rsid w:val="007437FF"/>
    <w:rsid w:val="00743846"/>
    <w:rsid w:val="0074388E"/>
    <w:rsid w:val="007438A4"/>
    <w:rsid w:val="007438C7"/>
    <w:rsid w:val="007438F2"/>
    <w:rsid w:val="0074391C"/>
    <w:rsid w:val="00743946"/>
    <w:rsid w:val="0074394D"/>
    <w:rsid w:val="00743962"/>
    <w:rsid w:val="007439B1"/>
    <w:rsid w:val="007439E3"/>
    <w:rsid w:val="00743A05"/>
    <w:rsid w:val="00743A18"/>
    <w:rsid w:val="00743A40"/>
    <w:rsid w:val="00743A5E"/>
    <w:rsid w:val="00743A67"/>
    <w:rsid w:val="00743A7D"/>
    <w:rsid w:val="00743A9A"/>
    <w:rsid w:val="00743AF4"/>
    <w:rsid w:val="00743B64"/>
    <w:rsid w:val="00743BCC"/>
    <w:rsid w:val="00743C34"/>
    <w:rsid w:val="00743C4B"/>
    <w:rsid w:val="00743C57"/>
    <w:rsid w:val="00743C95"/>
    <w:rsid w:val="00743D34"/>
    <w:rsid w:val="00743DC3"/>
    <w:rsid w:val="00743DE6"/>
    <w:rsid w:val="00743E1E"/>
    <w:rsid w:val="00743ECC"/>
    <w:rsid w:val="00743EDC"/>
    <w:rsid w:val="00743F45"/>
    <w:rsid w:val="00743F4C"/>
    <w:rsid w:val="00743F66"/>
    <w:rsid w:val="00743FEF"/>
    <w:rsid w:val="00743FF3"/>
    <w:rsid w:val="00744006"/>
    <w:rsid w:val="0074404A"/>
    <w:rsid w:val="0074404E"/>
    <w:rsid w:val="00744055"/>
    <w:rsid w:val="007441E5"/>
    <w:rsid w:val="007442AE"/>
    <w:rsid w:val="007442EB"/>
    <w:rsid w:val="00744312"/>
    <w:rsid w:val="00744326"/>
    <w:rsid w:val="00744328"/>
    <w:rsid w:val="0074433E"/>
    <w:rsid w:val="00744364"/>
    <w:rsid w:val="00744366"/>
    <w:rsid w:val="007443A5"/>
    <w:rsid w:val="007443C6"/>
    <w:rsid w:val="007443FA"/>
    <w:rsid w:val="00744441"/>
    <w:rsid w:val="00744445"/>
    <w:rsid w:val="00744458"/>
    <w:rsid w:val="00744466"/>
    <w:rsid w:val="00744472"/>
    <w:rsid w:val="00744499"/>
    <w:rsid w:val="007444C8"/>
    <w:rsid w:val="007444E2"/>
    <w:rsid w:val="007444EB"/>
    <w:rsid w:val="007444EF"/>
    <w:rsid w:val="007444F3"/>
    <w:rsid w:val="007445B1"/>
    <w:rsid w:val="007445BF"/>
    <w:rsid w:val="00744656"/>
    <w:rsid w:val="0074466B"/>
    <w:rsid w:val="00744693"/>
    <w:rsid w:val="007446BF"/>
    <w:rsid w:val="00744762"/>
    <w:rsid w:val="007447BD"/>
    <w:rsid w:val="0074480A"/>
    <w:rsid w:val="0074482F"/>
    <w:rsid w:val="0074486C"/>
    <w:rsid w:val="00744893"/>
    <w:rsid w:val="007448FE"/>
    <w:rsid w:val="0074494B"/>
    <w:rsid w:val="00744A03"/>
    <w:rsid w:val="00744A70"/>
    <w:rsid w:val="00744A81"/>
    <w:rsid w:val="00744A9D"/>
    <w:rsid w:val="00744AD7"/>
    <w:rsid w:val="00744AED"/>
    <w:rsid w:val="00744B31"/>
    <w:rsid w:val="00744B6C"/>
    <w:rsid w:val="00744B7B"/>
    <w:rsid w:val="00744B87"/>
    <w:rsid w:val="00744C0D"/>
    <w:rsid w:val="00744C47"/>
    <w:rsid w:val="00744C4B"/>
    <w:rsid w:val="00744C66"/>
    <w:rsid w:val="00744C69"/>
    <w:rsid w:val="00744C9A"/>
    <w:rsid w:val="00744CA0"/>
    <w:rsid w:val="00744CC3"/>
    <w:rsid w:val="00744CCF"/>
    <w:rsid w:val="00744D1D"/>
    <w:rsid w:val="00744D9A"/>
    <w:rsid w:val="00744E13"/>
    <w:rsid w:val="00744E89"/>
    <w:rsid w:val="00744EA1"/>
    <w:rsid w:val="00744EBC"/>
    <w:rsid w:val="00744EEF"/>
    <w:rsid w:val="00744F42"/>
    <w:rsid w:val="00744F76"/>
    <w:rsid w:val="00744F87"/>
    <w:rsid w:val="00744FEC"/>
    <w:rsid w:val="00744FEF"/>
    <w:rsid w:val="00745031"/>
    <w:rsid w:val="0074513D"/>
    <w:rsid w:val="00745147"/>
    <w:rsid w:val="0074516B"/>
    <w:rsid w:val="00745176"/>
    <w:rsid w:val="007451A3"/>
    <w:rsid w:val="0074521E"/>
    <w:rsid w:val="0074521F"/>
    <w:rsid w:val="00745269"/>
    <w:rsid w:val="0074527D"/>
    <w:rsid w:val="007452CB"/>
    <w:rsid w:val="00745345"/>
    <w:rsid w:val="00745374"/>
    <w:rsid w:val="007454D6"/>
    <w:rsid w:val="007454F5"/>
    <w:rsid w:val="0074555D"/>
    <w:rsid w:val="0074556F"/>
    <w:rsid w:val="00745570"/>
    <w:rsid w:val="007455AB"/>
    <w:rsid w:val="007455B3"/>
    <w:rsid w:val="007455E3"/>
    <w:rsid w:val="007455FF"/>
    <w:rsid w:val="0074567B"/>
    <w:rsid w:val="00745689"/>
    <w:rsid w:val="007456B0"/>
    <w:rsid w:val="007456E6"/>
    <w:rsid w:val="0074574A"/>
    <w:rsid w:val="00745752"/>
    <w:rsid w:val="00745755"/>
    <w:rsid w:val="00745838"/>
    <w:rsid w:val="0074583C"/>
    <w:rsid w:val="0074583D"/>
    <w:rsid w:val="0074583F"/>
    <w:rsid w:val="00745898"/>
    <w:rsid w:val="007458B0"/>
    <w:rsid w:val="007459B1"/>
    <w:rsid w:val="007459BC"/>
    <w:rsid w:val="007459F2"/>
    <w:rsid w:val="007459F3"/>
    <w:rsid w:val="00745A0F"/>
    <w:rsid w:val="00745A72"/>
    <w:rsid w:val="00745A81"/>
    <w:rsid w:val="00745A82"/>
    <w:rsid w:val="00745B61"/>
    <w:rsid w:val="00745B7C"/>
    <w:rsid w:val="00745B96"/>
    <w:rsid w:val="00745BC3"/>
    <w:rsid w:val="00745CA8"/>
    <w:rsid w:val="00745CC9"/>
    <w:rsid w:val="00745CCC"/>
    <w:rsid w:val="00745D79"/>
    <w:rsid w:val="00745DD8"/>
    <w:rsid w:val="00745E56"/>
    <w:rsid w:val="00745E8A"/>
    <w:rsid w:val="00745ED7"/>
    <w:rsid w:val="00745F00"/>
    <w:rsid w:val="00745F46"/>
    <w:rsid w:val="00745F9E"/>
    <w:rsid w:val="00745FB2"/>
    <w:rsid w:val="00745FBF"/>
    <w:rsid w:val="00745FC1"/>
    <w:rsid w:val="0074601E"/>
    <w:rsid w:val="00746063"/>
    <w:rsid w:val="00746073"/>
    <w:rsid w:val="0074608C"/>
    <w:rsid w:val="0074609C"/>
    <w:rsid w:val="0074613C"/>
    <w:rsid w:val="00746182"/>
    <w:rsid w:val="007461A2"/>
    <w:rsid w:val="007461CC"/>
    <w:rsid w:val="007462AA"/>
    <w:rsid w:val="00746325"/>
    <w:rsid w:val="0074637C"/>
    <w:rsid w:val="00746391"/>
    <w:rsid w:val="007463C3"/>
    <w:rsid w:val="007463F7"/>
    <w:rsid w:val="00746432"/>
    <w:rsid w:val="00746457"/>
    <w:rsid w:val="007464B9"/>
    <w:rsid w:val="007464CF"/>
    <w:rsid w:val="007464E7"/>
    <w:rsid w:val="007464EF"/>
    <w:rsid w:val="0074656C"/>
    <w:rsid w:val="007465CB"/>
    <w:rsid w:val="007465F6"/>
    <w:rsid w:val="007465FC"/>
    <w:rsid w:val="00746656"/>
    <w:rsid w:val="00746675"/>
    <w:rsid w:val="0074668F"/>
    <w:rsid w:val="007466AF"/>
    <w:rsid w:val="007466DF"/>
    <w:rsid w:val="0074670E"/>
    <w:rsid w:val="00746784"/>
    <w:rsid w:val="00746831"/>
    <w:rsid w:val="00746862"/>
    <w:rsid w:val="007468B6"/>
    <w:rsid w:val="007468FF"/>
    <w:rsid w:val="00746912"/>
    <w:rsid w:val="00746926"/>
    <w:rsid w:val="0074693C"/>
    <w:rsid w:val="00746A10"/>
    <w:rsid w:val="00746A2B"/>
    <w:rsid w:val="00746AB1"/>
    <w:rsid w:val="00746B42"/>
    <w:rsid w:val="00746B80"/>
    <w:rsid w:val="00746B95"/>
    <w:rsid w:val="00746C15"/>
    <w:rsid w:val="00746C44"/>
    <w:rsid w:val="00746CCD"/>
    <w:rsid w:val="00746CE0"/>
    <w:rsid w:val="00746D56"/>
    <w:rsid w:val="00746D57"/>
    <w:rsid w:val="00746D9F"/>
    <w:rsid w:val="00746E38"/>
    <w:rsid w:val="00746E3C"/>
    <w:rsid w:val="00746E3F"/>
    <w:rsid w:val="00746EA7"/>
    <w:rsid w:val="00746EF2"/>
    <w:rsid w:val="00746F13"/>
    <w:rsid w:val="00746F94"/>
    <w:rsid w:val="00747000"/>
    <w:rsid w:val="0074701D"/>
    <w:rsid w:val="00747036"/>
    <w:rsid w:val="00747048"/>
    <w:rsid w:val="00747064"/>
    <w:rsid w:val="007470AD"/>
    <w:rsid w:val="0074711D"/>
    <w:rsid w:val="00747173"/>
    <w:rsid w:val="007471A3"/>
    <w:rsid w:val="007471D6"/>
    <w:rsid w:val="007471F8"/>
    <w:rsid w:val="00747212"/>
    <w:rsid w:val="007472D0"/>
    <w:rsid w:val="007472D3"/>
    <w:rsid w:val="007472F8"/>
    <w:rsid w:val="00747346"/>
    <w:rsid w:val="00747357"/>
    <w:rsid w:val="0074737A"/>
    <w:rsid w:val="007473A1"/>
    <w:rsid w:val="007473EF"/>
    <w:rsid w:val="007473F8"/>
    <w:rsid w:val="0074741E"/>
    <w:rsid w:val="00747495"/>
    <w:rsid w:val="007474B1"/>
    <w:rsid w:val="007474BC"/>
    <w:rsid w:val="007474C9"/>
    <w:rsid w:val="007474DB"/>
    <w:rsid w:val="007474F0"/>
    <w:rsid w:val="0074751C"/>
    <w:rsid w:val="007475A0"/>
    <w:rsid w:val="007475C4"/>
    <w:rsid w:val="007475F1"/>
    <w:rsid w:val="007475F6"/>
    <w:rsid w:val="00747620"/>
    <w:rsid w:val="0074763B"/>
    <w:rsid w:val="00747667"/>
    <w:rsid w:val="007476E6"/>
    <w:rsid w:val="007476FC"/>
    <w:rsid w:val="00747718"/>
    <w:rsid w:val="00747729"/>
    <w:rsid w:val="00747765"/>
    <w:rsid w:val="0074777B"/>
    <w:rsid w:val="0074777D"/>
    <w:rsid w:val="00747820"/>
    <w:rsid w:val="0074782C"/>
    <w:rsid w:val="00747853"/>
    <w:rsid w:val="0074786F"/>
    <w:rsid w:val="00747988"/>
    <w:rsid w:val="007479D1"/>
    <w:rsid w:val="00747A77"/>
    <w:rsid w:val="00747ADF"/>
    <w:rsid w:val="00747BAC"/>
    <w:rsid w:val="00747BE4"/>
    <w:rsid w:val="00747C68"/>
    <w:rsid w:val="00747CA2"/>
    <w:rsid w:val="00747CF2"/>
    <w:rsid w:val="00747DA0"/>
    <w:rsid w:val="00747DEB"/>
    <w:rsid w:val="00747E12"/>
    <w:rsid w:val="00747E29"/>
    <w:rsid w:val="00747E52"/>
    <w:rsid w:val="00747E6A"/>
    <w:rsid w:val="00747F37"/>
    <w:rsid w:val="00747F90"/>
    <w:rsid w:val="00747F9D"/>
    <w:rsid w:val="007500D1"/>
    <w:rsid w:val="00750173"/>
    <w:rsid w:val="0075017B"/>
    <w:rsid w:val="007501AE"/>
    <w:rsid w:val="007501B4"/>
    <w:rsid w:val="007501E4"/>
    <w:rsid w:val="007501ED"/>
    <w:rsid w:val="0075024B"/>
    <w:rsid w:val="007502DC"/>
    <w:rsid w:val="0075033B"/>
    <w:rsid w:val="00750393"/>
    <w:rsid w:val="007503B6"/>
    <w:rsid w:val="007503BE"/>
    <w:rsid w:val="00750409"/>
    <w:rsid w:val="00750430"/>
    <w:rsid w:val="00750444"/>
    <w:rsid w:val="00750449"/>
    <w:rsid w:val="00750483"/>
    <w:rsid w:val="007504AD"/>
    <w:rsid w:val="00750530"/>
    <w:rsid w:val="00750571"/>
    <w:rsid w:val="00750599"/>
    <w:rsid w:val="007505DC"/>
    <w:rsid w:val="00750647"/>
    <w:rsid w:val="00750685"/>
    <w:rsid w:val="007506B4"/>
    <w:rsid w:val="007506B8"/>
    <w:rsid w:val="00750767"/>
    <w:rsid w:val="00750792"/>
    <w:rsid w:val="0075080A"/>
    <w:rsid w:val="0075085C"/>
    <w:rsid w:val="00750920"/>
    <w:rsid w:val="00750979"/>
    <w:rsid w:val="007509AF"/>
    <w:rsid w:val="00750AB9"/>
    <w:rsid w:val="00750AE9"/>
    <w:rsid w:val="00750B1A"/>
    <w:rsid w:val="00750B21"/>
    <w:rsid w:val="00750B2D"/>
    <w:rsid w:val="00750C0E"/>
    <w:rsid w:val="00750C7F"/>
    <w:rsid w:val="00750CAE"/>
    <w:rsid w:val="00750CC6"/>
    <w:rsid w:val="00750D44"/>
    <w:rsid w:val="00750D50"/>
    <w:rsid w:val="00750DBA"/>
    <w:rsid w:val="00750DEB"/>
    <w:rsid w:val="00750E12"/>
    <w:rsid w:val="00750EDB"/>
    <w:rsid w:val="00750EDC"/>
    <w:rsid w:val="00750EEC"/>
    <w:rsid w:val="00750EFA"/>
    <w:rsid w:val="00750F3E"/>
    <w:rsid w:val="00751034"/>
    <w:rsid w:val="00751053"/>
    <w:rsid w:val="0075108C"/>
    <w:rsid w:val="007510A0"/>
    <w:rsid w:val="007510C5"/>
    <w:rsid w:val="007510E9"/>
    <w:rsid w:val="007510FF"/>
    <w:rsid w:val="00751143"/>
    <w:rsid w:val="007511EB"/>
    <w:rsid w:val="00751205"/>
    <w:rsid w:val="00751216"/>
    <w:rsid w:val="0075121A"/>
    <w:rsid w:val="00751226"/>
    <w:rsid w:val="0075125D"/>
    <w:rsid w:val="00751262"/>
    <w:rsid w:val="007512B4"/>
    <w:rsid w:val="00751324"/>
    <w:rsid w:val="00751342"/>
    <w:rsid w:val="0075135E"/>
    <w:rsid w:val="00751374"/>
    <w:rsid w:val="00751390"/>
    <w:rsid w:val="007513E4"/>
    <w:rsid w:val="007513F9"/>
    <w:rsid w:val="0075141E"/>
    <w:rsid w:val="0075148A"/>
    <w:rsid w:val="007514FD"/>
    <w:rsid w:val="00751502"/>
    <w:rsid w:val="00751540"/>
    <w:rsid w:val="0075155E"/>
    <w:rsid w:val="00751578"/>
    <w:rsid w:val="007515E8"/>
    <w:rsid w:val="007515ED"/>
    <w:rsid w:val="007516BE"/>
    <w:rsid w:val="007516E5"/>
    <w:rsid w:val="00751773"/>
    <w:rsid w:val="007517AC"/>
    <w:rsid w:val="007517C6"/>
    <w:rsid w:val="00751800"/>
    <w:rsid w:val="00751828"/>
    <w:rsid w:val="0075182B"/>
    <w:rsid w:val="0075183D"/>
    <w:rsid w:val="00751878"/>
    <w:rsid w:val="00751A19"/>
    <w:rsid w:val="00751A46"/>
    <w:rsid w:val="00751A83"/>
    <w:rsid w:val="00751ABE"/>
    <w:rsid w:val="00751B31"/>
    <w:rsid w:val="00751B3E"/>
    <w:rsid w:val="00751B5C"/>
    <w:rsid w:val="00751B81"/>
    <w:rsid w:val="00751B8A"/>
    <w:rsid w:val="00751B8C"/>
    <w:rsid w:val="00751BA2"/>
    <w:rsid w:val="00751BC0"/>
    <w:rsid w:val="00751BC1"/>
    <w:rsid w:val="00751C05"/>
    <w:rsid w:val="00751CA8"/>
    <w:rsid w:val="00751D33"/>
    <w:rsid w:val="00751D68"/>
    <w:rsid w:val="00751D69"/>
    <w:rsid w:val="00751D85"/>
    <w:rsid w:val="00751D92"/>
    <w:rsid w:val="00751D9E"/>
    <w:rsid w:val="00751DCE"/>
    <w:rsid w:val="00751DDC"/>
    <w:rsid w:val="00751DE3"/>
    <w:rsid w:val="00751E63"/>
    <w:rsid w:val="00751E79"/>
    <w:rsid w:val="00751E98"/>
    <w:rsid w:val="00751F10"/>
    <w:rsid w:val="00751F2E"/>
    <w:rsid w:val="00751F89"/>
    <w:rsid w:val="00751FFE"/>
    <w:rsid w:val="0075201D"/>
    <w:rsid w:val="00752021"/>
    <w:rsid w:val="0075203B"/>
    <w:rsid w:val="00752099"/>
    <w:rsid w:val="007520B7"/>
    <w:rsid w:val="007520BF"/>
    <w:rsid w:val="007520CD"/>
    <w:rsid w:val="0075216B"/>
    <w:rsid w:val="007521FA"/>
    <w:rsid w:val="0075220F"/>
    <w:rsid w:val="007522A9"/>
    <w:rsid w:val="007522B6"/>
    <w:rsid w:val="007522E5"/>
    <w:rsid w:val="007522F6"/>
    <w:rsid w:val="0075230B"/>
    <w:rsid w:val="007523A1"/>
    <w:rsid w:val="007523BA"/>
    <w:rsid w:val="007523E9"/>
    <w:rsid w:val="00752569"/>
    <w:rsid w:val="00752596"/>
    <w:rsid w:val="007525BB"/>
    <w:rsid w:val="007525BE"/>
    <w:rsid w:val="007525D1"/>
    <w:rsid w:val="007525DB"/>
    <w:rsid w:val="00752659"/>
    <w:rsid w:val="007526CE"/>
    <w:rsid w:val="007526E9"/>
    <w:rsid w:val="0075275A"/>
    <w:rsid w:val="00752782"/>
    <w:rsid w:val="00752793"/>
    <w:rsid w:val="007527A2"/>
    <w:rsid w:val="007527B4"/>
    <w:rsid w:val="007528D8"/>
    <w:rsid w:val="007528DE"/>
    <w:rsid w:val="007528FB"/>
    <w:rsid w:val="0075290D"/>
    <w:rsid w:val="00752976"/>
    <w:rsid w:val="00752A08"/>
    <w:rsid w:val="00752A63"/>
    <w:rsid w:val="00752AA7"/>
    <w:rsid w:val="00752AEE"/>
    <w:rsid w:val="00752B15"/>
    <w:rsid w:val="00752B17"/>
    <w:rsid w:val="00752B3C"/>
    <w:rsid w:val="00752BAB"/>
    <w:rsid w:val="00752BD5"/>
    <w:rsid w:val="00752BF9"/>
    <w:rsid w:val="00752C23"/>
    <w:rsid w:val="00752D2B"/>
    <w:rsid w:val="00752D38"/>
    <w:rsid w:val="00752D41"/>
    <w:rsid w:val="00752E30"/>
    <w:rsid w:val="00752E8D"/>
    <w:rsid w:val="00752F15"/>
    <w:rsid w:val="00752F5F"/>
    <w:rsid w:val="00752F79"/>
    <w:rsid w:val="00752FB1"/>
    <w:rsid w:val="00752FD7"/>
    <w:rsid w:val="00753000"/>
    <w:rsid w:val="00753032"/>
    <w:rsid w:val="00753076"/>
    <w:rsid w:val="007530A6"/>
    <w:rsid w:val="007530EC"/>
    <w:rsid w:val="007531F6"/>
    <w:rsid w:val="00753206"/>
    <w:rsid w:val="007532A6"/>
    <w:rsid w:val="007532DA"/>
    <w:rsid w:val="0075330C"/>
    <w:rsid w:val="00753315"/>
    <w:rsid w:val="0075333C"/>
    <w:rsid w:val="007533B0"/>
    <w:rsid w:val="0075342A"/>
    <w:rsid w:val="0075351B"/>
    <w:rsid w:val="0075351D"/>
    <w:rsid w:val="00753525"/>
    <w:rsid w:val="00753554"/>
    <w:rsid w:val="007535A7"/>
    <w:rsid w:val="007535B0"/>
    <w:rsid w:val="0075365F"/>
    <w:rsid w:val="00753672"/>
    <w:rsid w:val="0075367D"/>
    <w:rsid w:val="007536A6"/>
    <w:rsid w:val="007536B5"/>
    <w:rsid w:val="007536E0"/>
    <w:rsid w:val="007536F4"/>
    <w:rsid w:val="007536F9"/>
    <w:rsid w:val="00753774"/>
    <w:rsid w:val="00753795"/>
    <w:rsid w:val="00753798"/>
    <w:rsid w:val="007537B0"/>
    <w:rsid w:val="007537BB"/>
    <w:rsid w:val="007537C5"/>
    <w:rsid w:val="007537CA"/>
    <w:rsid w:val="00753807"/>
    <w:rsid w:val="00753863"/>
    <w:rsid w:val="0075388C"/>
    <w:rsid w:val="007538C2"/>
    <w:rsid w:val="00753961"/>
    <w:rsid w:val="00753974"/>
    <w:rsid w:val="0075398B"/>
    <w:rsid w:val="007539BC"/>
    <w:rsid w:val="007539DE"/>
    <w:rsid w:val="00753A61"/>
    <w:rsid w:val="00753AAB"/>
    <w:rsid w:val="00753B3A"/>
    <w:rsid w:val="00753B87"/>
    <w:rsid w:val="00753C04"/>
    <w:rsid w:val="00753CC6"/>
    <w:rsid w:val="00753CDE"/>
    <w:rsid w:val="00753CF0"/>
    <w:rsid w:val="00753D05"/>
    <w:rsid w:val="00753D0F"/>
    <w:rsid w:val="00753D5D"/>
    <w:rsid w:val="00753D78"/>
    <w:rsid w:val="00753D82"/>
    <w:rsid w:val="00753DAA"/>
    <w:rsid w:val="00753DF4"/>
    <w:rsid w:val="00753EAE"/>
    <w:rsid w:val="00753EDE"/>
    <w:rsid w:val="00753EEC"/>
    <w:rsid w:val="00753F87"/>
    <w:rsid w:val="00753FB8"/>
    <w:rsid w:val="00753FC1"/>
    <w:rsid w:val="00753FD6"/>
    <w:rsid w:val="007540C9"/>
    <w:rsid w:val="00754141"/>
    <w:rsid w:val="0075416E"/>
    <w:rsid w:val="007542A2"/>
    <w:rsid w:val="007542F5"/>
    <w:rsid w:val="00754307"/>
    <w:rsid w:val="0075431F"/>
    <w:rsid w:val="00754334"/>
    <w:rsid w:val="0075435D"/>
    <w:rsid w:val="007544E1"/>
    <w:rsid w:val="0075451A"/>
    <w:rsid w:val="0075453C"/>
    <w:rsid w:val="0075455E"/>
    <w:rsid w:val="00754588"/>
    <w:rsid w:val="0075458A"/>
    <w:rsid w:val="00754605"/>
    <w:rsid w:val="00754619"/>
    <w:rsid w:val="007546CD"/>
    <w:rsid w:val="0075471F"/>
    <w:rsid w:val="00754769"/>
    <w:rsid w:val="007547AC"/>
    <w:rsid w:val="007547B3"/>
    <w:rsid w:val="007547B9"/>
    <w:rsid w:val="00754811"/>
    <w:rsid w:val="00754838"/>
    <w:rsid w:val="00754852"/>
    <w:rsid w:val="007548AB"/>
    <w:rsid w:val="007548CD"/>
    <w:rsid w:val="007548D2"/>
    <w:rsid w:val="0075493A"/>
    <w:rsid w:val="00754988"/>
    <w:rsid w:val="00754A08"/>
    <w:rsid w:val="00754A13"/>
    <w:rsid w:val="00754A18"/>
    <w:rsid w:val="00754A56"/>
    <w:rsid w:val="00754AAC"/>
    <w:rsid w:val="00754AB1"/>
    <w:rsid w:val="00754B52"/>
    <w:rsid w:val="00754B7D"/>
    <w:rsid w:val="00754B7E"/>
    <w:rsid w:val="00754C13"/>
    <w:rsid w:val="00754C44"/>
    <w:rsid w:val="00754C49"/>
    <w:rsid w:val="00754C4D"/>
    <w:rsid w:val="00754C5C"/>
    <w:rsid w:val="00754C6B"/>
    <w:rsid w:val="00754CF2"/>
    <w:rsid w:val="00754D1D"/>
    <w:rsid w:val="00754DAD"/>
    <w:rsid w:val="00754DB9"/>
    <w:rsid w:val="00754DD8"/>
    <w:rsid w:val="00754DF6"/>
    <w:rsid w:val="00754DFA"/>
    <w:rsid w:val="00754E27"/>
    <w:rsid w:val="00754E53"/>
    <w:rsid w:val="00754E54"/>
    <w:rsid w:val="00754F4A"/>
    <w:rsid w:val="00754F5F"/>
    <w:rsid w:val="00754F8A"/>
    <w:rsid w:val="00755000"/>
    <w:rsid w:val="00755037"/>
    <w:rsid w:val="00755072"/>
    <w:rsid w:val="007550AD"/>
    <w:rsid w:val="0075516F"/>
    <w:rsid w:val="007551B9"/>
    <w:rsid w:val="00755225"/>
    <w:rsid w:val="00755297"/>
    <w:rsid w:val="007552D2"/>
    <w:rsid w:val="007552EE"/>
    <w:rsid w:val="007552F0"/>
    <w:rsid w:val="007552F5"/>
    <w:rsid w:val="00755313"/>
    <w:rsid w:val="00755386"/>
    <w:rsid w:val="0075538F"/>
    <w:rsid w:val="007553DC"/>
    <w:rsid w:val="007553EC"/>
    <w:rsid w:val="00755437"/>
    <w:rsid w:val="0075544A"/>
    <w:rsid w:val="0075545A"/>
    <w:rsid w:val="00755479"/>
    <w:rsid w:val="0075549D"/>
    <w:rsid w:val="007555EC"/>
    <w:rsid w:val="007556A8"/>
    <w:rsid w:val="00755777"/>
    <w:rsid w:val="00755780"/>
    <w:rsid w:val="00755868"/>
    <w:rsid w:val="00755885"/>
    <w:rsid w:val="007558AD"/>
    <w:rsid w:val="007558D2"/>
    <w:rsid w:val="007558EC"/>
    <w:rsid w:val="007558F6"/>
    <w:rsid w:val="00755900"/>
    <w:rsid w:val="00755976"/>
    <w:rsid w:val="007559C3"/>
    <w:rsid w:val="007559C4"/>
    <w:rsid w:val="007559CB"/>
    <w:rsid w:val="00755A3C"/>
    <w:rsid w:val="00755A59"/>
    <w:rsid w:val="00755A5D"/>
    <w:rsid w:val="00755AB9"/>
    <w:rsid w:val="00755B51"/>
    <w:rsid w:val="00755B5E"/>
    <w:rsid w:val="00755C16"/>
    <w:rsid w:val="00755C41"/>
    <w:rsid w:val="00755C5E"/>
    <w:rsid w:val="00755C73"/>
    <w:rsid w:val="00755C97"/>
    <w:rsid w:val="00755CC2"/>
    <w:rsid w:val="00755D0E"/>
    <w:rsid w:val="00755D22"/>
    <w:rsid w:val="00755D4C"/>
    <w:rsid w:val="00755D55"/>
    <w:rsid w:val="00755D5D"/>
    <w:rsid w:val="00755DE1"/>
    <w:rsid w:val="00755DF4"/>
    <w:rsid w:val="00755E36"/>
    <w:rsid w:val="00755E37"/>
    <w:rsid w:val="00755E5E"/>
    <w:rsid w:val="00755E68"/>
    <w:rsid w:val="00755E85"/>
    <w:rsid w:val="00755F34"/>
    <w:rsid w:val="00755F72"/>
    <w:rsid w:val="00755F98"/>
    <w:rsid w:val="00755FDF"/>
    <w:rsid w:val="00755FFB"/>
    <w:rsid w:val="00756031"/>
    <w:rsid w:val="00756058"/>
    <w:rsid w:val="00756088"/>
    <w:rsid w:val="00756094"/>
    <w:rsid w:val="007560C1"/>
    <w:rsid w:val="007560C4"/>
    <w:rsid w:val="0075610A"/>
    <w:rsid w:val="0075610B"/>
    <w:rsid w:val="00756136"/>
    <w:rsid w:val="0075613C"/>
    <w:rsid w:val="00756143"/>
    <w:rsid w:val="007561F1"/>
    <w:rsid w:val="00756232"/>
    <w:rsid w:val="00756235"/>
    <w:rsid w:val="00756253"/>
    <w:rsid w:val="00756296"/>
    <w:rsid w:val="007562E4"/>
    <w:rsid w:val="007562FB"/>
    <w:rsid w:val="0075638B"/>
    <w:rsid w:val="00756394"/>
    <w:rsid w:val="007563E7"/>
    <w:rsid w:val="00756424"/>
    <w:rsid w:val="00756429"/>
    <w:rsid w:val="00756455"/>
    <w:rsid w:val="0075647F"/>
    <w:rsid w:val="0075648E"/>
    <w:rsid w:val="007564A3"/>
    <w:rsid w:val="007564F0"/>
    <w:rsid w:val="00756521"/>
    <w:rsid w:val="00756529"/>
    <w:rsid w:val="00756530"/>
    <w:rsid w:val="007565D0"/>
    <w:rsid w:val="0075661F"/>
    <w:rsid w:val="0075662F"/>
    <w:rsid w:val="00756690"/>
    <w:rsid w:val="0075679F"/>
    <w:rsid w:val="007567AD"/>
    <w:rsid w:val="007567D3"/>
    <w:rsid w:val="0075681E"/>
    <w:rsid w:val="00756872"/>
    <w:rsid w:val="0075693C"/>
    <w:rsid w:val="0075698A"/>
    <w:rsid w:val="007569A1"/>
    <w:rsid w:val="007569E3"/>
    <w:rsid w:val="007569EC"/>
    <w:rsid w:val="00756A2B"/>
    <w:rsid w:val="00756B35"/>
    <w:rsid w:val="00756B49"/>
    <w:rsid w:val="00756B91"/>
    <w:rsid w:val="00756B9E"/>
    <w:rsid w:val="00756BBA"/>
    <w:rsid w:val="00756C06"/>
    <w:rsid w:val="00756C42"/>
    <w:rsid w:val="00756C6E"/>
    <w:rsid w:val="00756C6F"/>
    <w:rsid w:val="00756C79"/>
    <w:rsid w:val="00756CB7"/>
    <w:rsid w:val="00756CCA"/>
    <w:rsid w:val="00756D35"/>
    <w:rsid w:val="00756EAB"/>
    <w:rsid w:val="00756ED7"/>
    <w:rsid w:val="00756F28"/>
    <w:rsid w:val="00756F37"/>
    <w:rsid w:val="00756FAA"/>
    <w:rsid w:val="00756FD2"/>
    <w:rsid w:val="00756FD8"/>
    <w:rsid w:val="00757000"/>
    <w:rsid w:val="0075702B"/>
    <w:rsid w:val="00757036"/>
    <w:rsid w:val="007570EF"/>
    <w:rsid w:val="007570FD"/>
    <w:rsid w:val="0075711F"/>
    <w:rsid w:val="0075718C"/>
    <w:rsid w:val="007571AD"/>
    <w:rsid w:val="00757201"/>
    <w:rsid w:val="0075720B"/>
    <w:rsid w:val="00757276"/>
    <w:rsid w:val="007572C3"/>
    <w:rsid w:val="0075732F"/>
    <w:rsid w:val="0075733E"/>
    <w:rsid w:val="0075733F"/>
    <w:rsid w:val="00757345"/>
    <w:rsid w:val="00757353"/>
    <w:rsid w:val="0075737A"/>
    <w:rsid w:val="007573BC"/>
    <w:rsid w:val="007573DB"/>
    <w:rsid w:val="007573FD"/>
    <w:rsid w:val="00757441"/>
    <w:rsid w:val="007574D5"/>
    <w:rsid w:val="0075753B"/>
    <w:rsid w:val="0075757A"/>
    <w:rsid w:val="007575B6"/>
    <w:rsid w:val="007575CA"/>
    <w:rsid w:val="007575D0"/>
    <w:rsid w:val="00757647"/>
    <w:rsid w:val="00757652"/>
    <w:rsid w:val="00757659"/>
    <w:rsid w:val="00757662"/>
    <w:rsid w:val="0075768D"/>
    <w:rsid w:val="007576FA"/>
    <w:rsid w:val="0075772B"/>
    <w:rsid w:val="0075773A"/>
    <w:rsid w:val="007577A1"/>
    <w:rsid w:val="007577B1"/>
    <w:rsid w:val="00757868"/>
    <w:rsid w:val="007578AD"/>
    <w:rsid w:val="007578D4"/>
    <w:rsid w:val="007578D8"/>
    <w:rsid w:val="00757925"/>
    <w:rsid w:val="0075792B"/>
    <w:rsid w:val="00757942"/>
    <w:rsid w:val="0075797D"/>
    <w:rsid w:val="007579DD"/>
    <w:rsid w:val="00757A3C"/>
    <w:rsid w:val="00757A56"/>
    <w:rsid w:val="00757A64"/>
    <w:rsid w:val="00757A8C"/>
    <w:rsid w:val="00757AB8"/>
    <w:rsid w:val="00757ABB"/>
    <w:rsid w:val="00757AC8"/>
    <w:rsid w:val="00757AD8"/>
    <w:rsid w:val="00757AF4"/>
    <w:rsid w:val="00757B0F"/>
    <w:rsid w:val="00757B8E"/>
    <w:rsid w:val="00757BBA"/>
    <w:rsid w:val="00757C5C"/>
    <w:rsid w:val="00757C95"/>
    <w:rsid w:val="00757CA3"/>
    <w:rsid w:val="00757CB2"/>
    <w:rsid w:val="00757D5E"/>
    <w:rsid w:val="00757D60"/>
    <w:rsid w:val="00757D7D"/>
    <w:rsid w:val="00757DB2"/>
    <w:rsid w:val="00757DF5"/>
    <w:rsid w:val="00757E2D"/>
    <w:rsid w:val="00757E51"/>
    <w:rsid w:val="00757E64"/>
    <w:rsid w:val="00757EC6"/>
    <w:rsid w:val="00757F6E"/>
    <w:rsid w:val="00757FEF"/>
    <w:rsid w:val="00760049"/>
    <w:rsid w:val="0076007E"/>
    <w:rsid w:val="0076009F"/>
    <w:rsid w:val="00760176"/>
    <w:rsid w:val="007601A9"/>
    <w:rsid w:val="007601F1"/>
    <w:rsid w:val="00760203"/>
    <w:rsid w:val="00760236"/>
    <w:rsid w:val="00760269"/>
    <w:rsid w:val="00760274"/>
    <w:rsid w:val="007602D5"/>
    <w:rsid w:val="00760315"/>
    <w:rsid w:val="00760379"/>
    <w:rsid w:val="00760393"/>
    <w:rsid w:val="007603C6"/>
    <w:rsid w:val="007603DD"/>
    <w:rsid w:val="007603E0"/>
    <w:rsid w:val="00760485"/>
    <w:rsid w:val="007604BB"/>
    <w:rsid w:val="007604CF"/>
    <w:rsid w:val="00760644"/>
    <w:rsid w:val="00760654"/>
    <w:rsid w:val="0076066D"/>
    <w:rsid w:val="0076067E"/>
    <w:rsid w:val="0076069E"/>
    <w:rsid w:val="007606F5"/>
    <w:rsid w:val="00760726"/>
    <w:rsid w:val="00760733"/>
    <w:rsid w:val="00760734"/>
    <w:rsid w:val="007607D0"/>
    <w:rsid w:val="00760806"/>
    <w:rsid w:val="0076083E"/>
    <w:rsid w:val="00760870"/>
    <w:rsid w:val="00760887"/>
    <w:rsid w:val="007608AC"/>
    <w:rsid w:val="007608FB"/>
    <w:rsid w:val="00760911"/>
    <w:rsid w:val="00760916"/>
    <w:rsid w:val="00760927"/>
    <w:rsid w:val="00760959"/>
    <w:rsid w:val="007609EA"/>
    <w:rsid w:val="00760A39"/>
    <w:rsid w:val="00760A6D"/>
    <w:rsid w:val="00760A95"/>
    <w:rsid w:val="00760AA9"/>
    <w:rsid w:val="00760AAE"/>
    <w:rsid w:val="00760B2D"/>
    <w:rsid w:val="00760C42"/>
    <w:rsid w:val="00760C6A"/>
    <w:rsid w:val="00760C71"/>
    <w:rsid w:val="00760C85"/>
    <w:rsid w:val="00760CBC"/>
    <w:rsid w:val="00760D11"/>
    <w:rsid w:val="00760D24"/>
    <w:rsid w:val="00760D30"/>
    <w:rsid w:val="00760D36"/>
    <w:rsid w:val="00760D9B"/>
    <w:rsid w:val="00760DBB"/>
    <w:rsid w:val="00760DCE"/>
    <w:rsid w:val="00760E1A"/>
    <w:rsid w:val="00760E29"/>
    <w:rsid w:val="00760E8E"/>
    <w:rsid w:val="00760EB6"/>
    <w:rsid w:val="00760EDA"/>
    <w:rsid w:val="00760EED"/>
    <w:rsid w:val="00760F00"/>
    <w:rsid w:val="00760F35"/>
    <w:rsid w:val="00760FBC"/>
    <w:rsid w:val="00760FCC"/>
    <w:rsid w:val="00761006"/>
    <w:rsid w:val="00761009"/>
    <w:rsid w:val="00761024"/>
    <w:rsid w:val="00761057"/>
    <w:rsid w:val="00761071"/>
    <w:rsid w:val="007610BA"/>
    <w:rsid w:val="0076114C"/>
    <w:rsid w:val="00761286"/>
    <w:rsid w:val="0076129C"/>
    <w:rsid w:val="007612C3"/>
    <w:rsid w:val="007612F5"/>
    <w:rsid w:val="0076135A"/>
    <w:rsid w:val="0076137B"/>
    <w:rsid w:val="007613E3"/>
    <w:rsid w:val="00761405"/>
    <w:rsid w:val="00761444"/>
    <w:rsid w:val="00761453"/>
    <w:rsid w:val="00761462"/>
    <w:rsid w:val="0076149D"/>
    <w:rsid w:val="007614A2"/>
    <w:rsid w:val="007614EB"/>
    <w:rsid w:val="0076151B"/>
    <w:rsid w:val="00761520"/>
    <w:rsid w:val="00761539"/>
    <w:rsid w:val="007615D2"/>
    <w:rsid w:val="007615ED"/>
    <w:rsid w:val="0076163F"/>
    <w:rsid w:val="0076165F"/>
    <w:rsid w:val="00761666"/>
    <w:rsid w:val="0076173F"/>
    <w:rsid w:val="00761840"/>
    <w:rsid w:val="00761862"/>
    <w:rsid w:val="00761883"/>
    <w:rsid w:val="007618AB"/>
    <w:rsid w:val="007618B6"/>
    <w:rsid w:val="007618C8"/>
    <w:rsid w:val="007618CB"/>
    <w:rsid w:val="0076193E"/>
    <w:rsid w:val="0076194A"/>
    <w:rsid w:val="00761A67"/>
    <w:rsid w:val="00761A7B"/>
    <w:rsid w:val="00761AA7"/>
    <w:rsid w:val="00761ADE"/>
    <w:rsid w:val="00761BB7"/>
    <w:rsid w:val="00761BC1"/>
    <w:rsid w:val="00761BF2"/>
    <w:rsid w:val="00761C14"/>
    <w:rsid w:val="00761C15"/>
    <w:rsid w:val="00761C33"/>
    <w:rsid w:val="00761C52"/>
    <w:rsid w:val="00761C8B"/>
    <w:rsid w:val="00761CA0"/>
    <w:rsid w:val="00761CCA"/>
    <w:rsid w:val="00761CDD"/>
    <w:rsid w:val="00761E22"/>
    <w:rsid w:val="00761E4A"/>
    <w:rsid w:val="00761E81"/>
    <w:rsid w:val="00761E8E"/>
    <w:rsid w:val="00761EC8"/>
    <w:rsid w:val="00761EDA"/>
    <w:rsid w:val="00761F1A"/>
    <w:rsid w:val="00761F4B"/>
    <w:rsid w:val="00761F63"/>
    <w:rsid w:val="00761F67"/>
    <w:rsid w:val="00761F77"/>
    <w:rsid w:val="00761F8E"/>
    <w:rsid w:val="00761F8F"/>
    <w:rsid w:val="00761FED"/>
    <w:rsid w:val="00762000"/>
    <w:rsid w:val="00762032"/>
    <w:rsid w:val="0076204E"/>
    <w:rsid w:val="0076205A"/>
    <w:rsid w:val="00762075"/>
    <w:rsid w:val="0076207D"/>
    <w:rsid w:val="00762139"/>
    <w:rsid w:val="0076215B"/>
    <w:rsid w:val="00762173"/>
    <w:rsid w:val="007621F1"/>
    <w:rsid w:val="007621F4"/>
    <w:rsid w:val="0076226A"/>
    <w:rsid w:val="00762289"/>
    <w:rsid w:val="007622A4"/>
    <w:rsid w:val="007622F4"/>
    <w:rsid w:val="00762357"/>
    <w:rsid w:val="0076236B"/>
    <w:rsid w:val="0076236D"/>
    <w:rsid w:val="00762374"/>
    <w:rsid w:val="00762381"/>
    <w:rsid w:val="00762390"/>
    <w:rsid w:val="007623AC"/>
    <w:rsid w:val="007623C3"/>
    <w:rsid w:val="00762435"/>
    <w:rsid w:val="00762472"/>
    <w:rsid w:val="00762491"/>
    <w:rsid w:val="00762515"/>
    <w:rsid w:val="0076252A"/>
    <w:rsid w:val="00762547"/>
    <w:rsid w:val="007625C6"/>
    <w:rsid w:val="0076265B"/>
    <w:rsid w:val="0076274D"/>
    <w:rsid w:val="0076278B"/>
    <w:rsid w:val="00762795"/>
    <w:rsid w:val="007627D3"/>
    <w:rsid w:val="007627F1"/>
    <w:rsid w:val="0076286E"/>
    <w:rsid w:val="0076289C"/>
    <w:rsid w:val="007628C0"/>
    <w:rsid w:val="00762904"/>
    <w:rsid w:val="00762905"/>
    <w:rsid w:val="00762915"/>
    <w:rsid w:val="0076294B"/>
    <w:rsid w:val="0076295F"/>
    <w:rsid w:val="0076299D"/>
    <w:rsid w:val="007629CB"/>
    <w:rsid w:val="00762A08"/>
    <w:rsid w:val="00762A3C"/>
    <w:rsid w:val="00762A91"/>
    <w:rsid w:val="00762AAC"/>
    <w:rsid w:val="00762AEC"/>
    <w:rsid w:val="00762B3E"/>
    <w:rsid w:val="00762B53"/>
    <w:rsid w:val="00762B59"/>
    <w:rsid w:val="00762B61"/>
    <w:rsid w:val="00762BB3"/>
    <w:rsid w:val="00762C40"/>
    <w:rsid w:val="00762C42"/>
    <w:rsid w:val="00762CB3"/>
    <w:rsid w:val="00762D49"/>
    <w:rsid w:val="00762D55"/>
    <w:rsid w:val="00762D6A"/>
    <w:rsid w:val="00762DED"/>
    <w:rsid w:val="00762E3C"/>
    <w:rsid w:val="00762E6F"/>
    <w:rsid w:val="00762ED4"/>
    <w:rsid w:val="00762F59"/>
    <w:rsid w:val="00762FE3"/>
    <w:rsid w:val="0076303D"/>
    <w:rsid w:val="00763044"/>
    <w:rsid w:val="00763092"/>
    <w:rsid w:val="007630A7"/>
    <w:rsid w:val="007630A9"/>
    <w:rsid w:val="007630BB"/>
    <w:rsid w:val="007630CA"/>
    <w:rsid w:val="0076323C"/>
    <w:rsid w:val="00763248"/>
    <w:rsid w:val="0076324F"/>
    <w:rsid w:val="00763270"/>
    <w:rsid w:val="00763272"/>
    <w:rsid w:val="0076331A"/>
    <w:rsid w:val="0076332F"/>
    <w:rsid w:val="00763334"/>
    <w:rsid w:val="0076333C"/>
    <w:rsid w:val="00763353"/>
    <w:rsid w:val="0076339A"/>
    <w:rsid w:val="007633DE"/>
    <w:rsid w:val="007633FF"/>
    <w:rsid w:val="00763401"/>
    <w:rsid w:val="0076342D"/>
    <w:rsid w:val="00763480"/>
    <w:rsid w:val="00763494"/>
    <w:rsid w:val="007634F6"/>
    <w:rsid w:val="0076351A"/>
    <w:rsid w:val="00763520"/>
    <w:rsid w:val="00763535"/>
    <w:rsid w:val="00763560"/>
    <w:rsid w:val="007635D6"/>
    <w:rsid w:val="00763632"/>
    <w:rsid w:val="00763636"/>
    <w:rsid w:val="0076365B"/>
    <w:rsid w:val="00763665"/>
    <w:rsid w:val="007636E7"/>
    <w:rsid w:val="0076372D"/>
    <w:rsid w:val="00763732"/>
    <w:rsid w:val="007637CE"/>
    <w:rsid w:val="0076384F"/>
    <w:rsid w:val="007638CB"/>
    <w:rsid w:val="007639DF"/>
    <w:rsid w:val="007639FE"/>
    <w:rsid w:val="00763A24"/>
    <w:rsid w:val="00763A3B"/>
    <w:rsid w:val="00763A4A"/>
    <w:rsid w:val="00763A60"/>
    <w:rsid w:val="00763A71"/>
    <w:rsid w:val="00763AEB"/>
    <w:rsid w:val="00763AFB"/>
    <w:rsid w:val="00763B51"/>
    <w:rsid w:val="00763B5C"/>
    <w:rsid w:val="00763B67"/>
    <w:rsid w:val="00763B9F"/>
    <w:rsid w:val="00763BB5"/>
    <w:rsid w:val="00763BBD"/>
    <w:rsid w:val="00763BEA"/>
    <w:rsid w:val="00763BEB"/>
    <w:rsid w:val="00763C17"/>
    <w:rsid w:val="00763C78"/>
    <w:rsid w:val="00763D1C"/>
    <w:rsid w:val="00763D34"/>
    <w:rsid w:val="00763D92"/>
    <w:rsid w:val="00763D9D"/>
    <w:rsid w:val="00763DD5"/>
    <w:rsid w:val="00763DD6"/>
    <w:rsid w:val="00763DFC"/>
    <w:rsid w:val="00763ECC"/>
    <w:rsid w:val="00763EED"/>
    <w:rsid w:val="00763F02"/>
    <w:rsid w:val="00763F0D"/>
    <w:rsid w:val="00763F28"/>
    <w:rsid w:val="00763F59"/>
    <w:rsid w:val="00763F78"/>
    <w:rsid w:val="00763F97"/>
    <w:rsid w:val="00764009"/>
    <w:rsid w:val="0076400D"/>
    <w:rsid w:val="00764019"/>
    <w:rsid w:val="00764043"/>
    <w:rsid w:val="00764051"/>
    <w:rsid w:val="00764064"/>
    <w:rsid w:val="0076408B"/>
    <w:rsid w:val="007640A1"/>
    <w:rsid w:val="007640C7"/>
    <w:rsid w:val="007640CE"/>
    <w:rsid w:val="007640F8"/>
    <w:rsid w:val="00764100"/>
    <w:rsid w:val="00764110"/>
    <w:rsid w:val="00764111"/>
    <w:rsid w:val="007641FC"/>
    <w:rsid w:val="0076421A"/>
    <w:rsid w:val="00764240"/>
    <w:rsid w:val="0076425B"/>
    <w:rsid w:val="00764271"/>
    <w:rsid w:val="00764272"/>
    <w:rsid w:val="007642E2"/>
    <w:rsid w:val="00764307"/>
    <w:rsid w:val="00764318"/>
    <w:rsid w:val="00764339"/>
    <w:rsid w:val="0076435A"/>
    <w:rsid w:val="0076438C"/>
    <w:rsid w:val="0076439C"/>
    <w:rsid w:val="007643B0"/>
    <w:rsid w:val="007643B2"/>
    <w:rsid w:val="007643EF"/>
    <w:rsid w:val="0076441C"/>
    <w:rsid w:val="00764484"/>
    <w:rsid w:val="007644AA"/>
    <w:rsid w:val="007644BE"/>
    <w:rsid w:val="007644EE"/>
    <w:rsid w:val="00764552"/>
    <w:rsid w:val="00764587"/>
    <w:rsid w:val="007645BE"/>
    <w:rsid w:val="007645F4"/>
    <w:rsid w:val="0076467F"/>
    <w:rsid w:val="00764714"/>
    <w:rsid w:val="00764719"/>
    <w:rsid w:val="00764756"/>
    <w:rsid w:val="00764761"/>
    <w:rsid w:val="007647B5"/>
    <w:rsid w:val="007647B8"/>
    <w:rsid w:val="007647C6"/>
    <w:rsid w:val="007647CC"/>
    <w:rsid w:val="007647DC"/>
    <w:rsid w:val="007647E3"/>
    <w:rsid w:val="007647F3"/>
    <w:rsid w:val="007647FD"/>
    <w:rsid w:val="0076483D"/>
    <w:rsid w:val="007648D6"/>
    <w:rsid w:val="007648E2"/>
    <w:rsid w:val="0076490F"/>
    <w:rsid w:val="0076491C"/>
    <w:rsid w:val="00764936"/>
    <w:rsid w:val="00764957"/>
    <w:rsid w:val="007649EE"/>
    <w:rsid w:val="007649F8"/>
    <w:rsid w:val="00764A00"/>
    <w:rsid w:val="00764A6B"/>
    <w:rsid w:val="00764A75"/>
    <w:rsid w:val="00764A90"/>
    <w:rsid w:val="00764AE2"/>
    <w:rsid w:val="00764B19"/>
    <w:rsid w:val="00764B6E"/>
    <w:rsid w:val="00764C3D"/>
    <w:rsid w:val="00764CA8"/>
    <w:rsid w:val="00764CC4"/>
    <w:rsid w:val="00764CF8"/>
    <w:rsid w:val="00764D0F"/>
    <w:rsid w:val="00764D30"/>
    <w:rsid w:val="00764D8C"/>
    <w:rsid w:val="00764DFD"/>
    <w:rsid w:val="00764E04"/>
    <w:rsid w:val="00764E11"/>
    <w:rsid w:val="00764E20"/>
    <w:rsid w:val="00764E50"/>
    <w:rsid w:val="00764EC6"/>
    <w:rsid w:val="00764F2E"/>
    <w:rsid w:val="00764F7B"/>
    <w:rsid w:val="00764F9C"/>
    <w:rsid w:val="00765018"/>
    <w:rsid w:val="0076503E"/>
    <w:rsid w:val="007650D8"/>
    <w:rsid w:val="00765163"/>
    <w:rsid w:val="00765164"/>
    <w:rsid w:val="00765173"/>
    <w:rsid w:val="0076534E"/>
    <w:rsid w:val="00765351"/>
    <w:rsid w:val="00765382"/>
    <w:rsid w:val="007653A3"/>
    <w:rsid w:val="007653A5"/>
    <w:rsid w:val="007653B2"/>
    <w:rsid w:val="007653D5"/>
    <w:rsid w:val="00765435"/>
    <w:rsid w:val="00765448"/>
    <w:rsid w:val="00765460"/>
    <w:rsid w:val="0076557E"/>
    <w:rsid w:val="007655BB"/>
    <w:rsid w:val="00765618"/>
    <w:rsid w:val="0076562F"/>
    <w:rsid w:val="00765638"/>
    <w:rsid w:val="0076564E"/>
    <w:rsid w:val="00765662"/>
    <w:rsid w:val="007656E9"/>
    <w:rsid w:val="0076576E"/>
    <w:rsid w:val="007657A4"/>
    <w:rsid w:val="007657B1"/>
    <w:rsid w:val="007657C1"/>
    <w:rsid w:val="00765911"/>
    <w:rsid w:val="00765912"/>
    <w:rsid w:val="0076597F"/>
    <w:rsid w:val="00765993"/>
    <w:rsid w:val="00765A01"/>
    <w:rsid w:val="00765A67"/>
    <w:rsid w:val="00765A6A"/>
    <w:rsid w:val="00765A6F"/>
    <w:rsid w:val="00765A7C"/>
    <w:rsid w:val="00765AA7"/>
    <w:rsid w:val="00765AFE"/>
    <w:rsid w:val="00765B1B"/>
    <w:rsid w:val="00765B37"/>
    <w:rsid w:val="00765B4F"/>
    <w:rsid w:val="00765B59"/>
    <w:rsid w:val="00765B5F"/>
    <w:rsid w:val="00765B6F"/>
    <w:rsid w:val="00765B72"/>
    <w:rsid w:val="00765B7A"/>
    <w:rsid w:val="00765B88"/>
    <w:rsid w:val="00765BB3"/>
    <w:rsid w:val="00765C4C"/>
    <w:rsid w:val="00765C76"/>
    <w:rsid w:val="00765CC6"/>
    <w:rsid w:val="00765D29"/>
    <w:rsid w:val="00765D56"/>
    <w:rsid w:val="00765D62"/>
    <w:rsid w:val="00765D71"/>
    <w:rsid w:val="00765DBA"/>
    <w:rsid w:val="00765E32"/>
    <w:rsid w:val="00765E5D"/>
    <w:rsid w:val="00765E5F"/>
    <w:rsid w:val="00765F69"/>
    <w:rsid w:val="00765F7D"/>
    <w:rsid w:val="00765FE1"/>
    <w:rsid w:val="00765FF0"/>
    <w:rsid w:val="00766008"/>
    <w:rsid w:val="00766035"/>
    <w:rsid w:val="00766059"/>
    <w:rsid w:val="007660BB"/>
    <w:rsid w:val="00766111"/>
    <w:rsid w:val="007661AC"/>
    <w:rsid w:val="007661CC"/>
    <w:rsid w:val="00766230"/>
    <w:rsid w:val="00766265"/>
    <w:rsid w:val="00766278"/>
    <w:rsid w:val="0076627F"/>
    <w:rsid w:val="0076628C"/>
    <w:rsid w:val="007662A9"/>
    <w:rsid w:val="007662B6"/>
    <w:rsid w:val="007662FC"/>
    <w:rsid w:val="0076632A"/>
    <w:rsid w:val="00766352"/>
    <w:rsid w:val="0076635C"/>
    <w:rsid w:val="0076637E"/>
    <w:rsid w:val="007663A4"/>
    <w:rsid w:val="007663BB"/>
    <w:rsid w:val="007663DF"/>
    <w:rsid w:val="00766462"/>
    <w:rsid w:val="007664A4"/>
    <w:rsid w:val="007664E3"/>
    <w:rsid w:val="007664F0"/>
    <w:rsid w:val="0076653D"/>
    <w:rsid w:val="00766563"/>
    <w:rsid w:val="00766582"/>
    <w:rsid w:val="007665A8"/>
    <w:rsid w:val="007665D7"/>
    <w:rsid w:val="007665E3"/>
    <w:rsid w:val="00766652"/>
    <w:rsid w:val="00766667"/>
    <w:rsid w:val="0076668E"/>
    <w:rsid w:val="007666A4"/>
    <w:rsid w:val="007666F9"/>
    <w:rsid w:val="0076673B"/>
    <w:rsid w:val="007667CD"/>
    <w:rsid w:val="007667F4"/>
    <w:rsid w:val="00766847"/>
    <w:rsid w:val="00766853"/>
    <w:rsid w:val="00766870"/>
    <w:rsid w:val="00766884"/>
    <w:rsid w:val="0076688A"/>
    <w:rsid w:val="007668F8"/>
    <w:rsid w:val="0076696B"/>
    <w:rsid w:val="00766977"/>
    <w:rsid w:val="0076697C"/>
    <w:rsid w:val="007669A2"/>
    <w:rsid w:val="00766A35"/>
    <w:rsid w:val="00766A44"/>
    <w:rsid w:val="00766A70"/>
    <w:rsid w:val="00766A72"/>
    <w:rsid w:val="00766AB8"/>
    <w:rsid w:val="00766B23"/>
    <w:rsid w:val="00766B8A"/>
    <w:rsid w:val="00766C31"/>
    <w:rsid w:val="00766C7F"/>
    <w:rsid w:val="00766CCE"/>
    <w:rsid w:val="00766CF6"/>
    <w:rsid w:val="00766D3A"/>
    <w:rsid w:val="00766D7F"/>
    <w:rsid w:val="00766DD6"/>
    <w:rsid w:val="00766DE2"/>
    <w:rsid w:val="00766DF3"/>
    <w:rsid w:val="00766E2F"/>
    <w:rsid w:val="00766E4F"/>
    <w:rsid w:val="00766EA4"/>
    <w:rsid w:val="00766EC3"/>
    <w:rsid w:val="00766EFD"/>
    <w:rsid w:val="00766F4C"/>
    <w:rsid w:val="00766FC0"/>
    <w:rsid w:val="00767010"/>
    <w:rsid w:val="0076702D"/>
    <w:rsid w:val="00767065"/>
    <w:rsid w:val="00767092"/>
    <w:rsid w:val="00767126"/>
    <w:rsid w:val="0076715A"/>
    <w:rsid w:val="00767164"/>
    <w:rsid w:val="00767167"/>
    <w:rsid w:val="00767184"/>
    <w:rsid w:val="00767199"/>
    <w:rsid w:val="007671D2"/>
    <w:rsid w:val="007671F7"/>
    <w:rsid w:val="007672D6"/>
    <w:rsid w:val="00767335"/>
    <w:rsid w:val="0076734F"/>
    <w:rsid w:val="007673AD"/>
    <w:rsid w:val="007673BB"/>
    <w:rsid w:val="007673F5"/>
    <w:rsid w:val="00767447"/>
    <w:rsid w:val="007674C0"/>
    <w:rsid w:val="00767504"/>
    <w:rsid w:val="00767508"/>
    <w:rsid w:val="00767523"/>
    <w:rsid w:val="007675DF"/>
    <w:rsid w:val="007675E8"/>
    <w:rsid w:val="00767626"/>
    <w:rsid w:val="007676C2"/>
    <w:rsid w:val="007676E5"/>
    <w:rsid w:val="00767734"/>
    <w:rsid w:val="00767791"/>
    <w:rsid w:val="00767817"/>
    <w:rsid w:val="00767825"/>
    <w:rsid w:val="00767898"/>
    <w:rsid w:val="007678CD"/>
    <w:rsid w:val="007679A8"/>
    <w:rsid w:val="00767A73"/>
    <w:rsid w:val="00767ACF"/>
    <w:rsid w:val="00767B7E"/>
    <w:rsid w:val="00767B95"/>
    <w:rsid w:val="00767BBD"/>
    <w:rsid w:val="00767C41"/>
    <w:rsid w:val="00767C5D"/>
    <w:rsid w:val="00767CCF"/>
    <w:rsid w:val="00767CE5"/>
    <w:rsid w:val="00767D24"/>
    <w:rsid w:val="00767DD4"/>
    <w:rsid w:val="00767DF2"/>
    <w:rsid w:val="00767E03"/>
    <w:rsid w:val="00767E12"/>
    <w:rsid w:val="00767E19"/>
    <w:rsid w:val="00767E49"/>
    <w:rsid w:val="00767E5E"/>
    <w:rsid w:val="00767EC8"/>
    <w:rsid w:val="00767F4C"/>
    <w:rsid w:val="00767F8C"/>
    <w:rsid w:val="00767FD5"/>
    <w:rsid w:val="00767FE6"/>
    <w:rsid w:val="00770000"/>
    <w:rsid w:val="00770039"/>
    <w:rsid w:val="007700B4"/>
    <w:rsid w:val="007700FE"/>
    <w:rsid w:val="00770119"/>
    <w:rsid w:val="0077012C"/>
    <w:rsid w:val="00770140"/>
    <w:rsid w:val="007701F3"/>
    <w:rsid w:val="00770212"/>
    <w:rsid w:val="0077021C"/>
    <w:rsid w:val="00770232"/>
    <w:rsid w:val="0077023E"/>
    <w:rsid w:val="00770262"/>
    <w:rsid w:val="00770307"/>
    <w:rsid w:val="00770312"/>
    <w:rsid w:val="00770351"/>
    <w:rsid w:val="0077039F"/>
    <w:rsid w:val="007703BE"/>
    <w:rsid w:val="007703C0"/>
    <w:rsid w:val="007703C7"/>
    <w:rsid w:val="00770420"/>
    <w:rsid w:val="00770431"/>
    <w:rsid w:val="007704D2"/>
    <w:rsid w:val="0077056B"/>
    <w:rsid w:val="007705D5"/>
    <w:rsid w:val="0077068B"/>
    <w:rsid w:val="007706C9"/>
    <w:rsid w:val="00770705"/>
    <w:rsid w:val="007707AE"/>
    <w:rsid w:val="007707C3"/>
    <w:rsid w:val="007707EA"/>
    <w:rsid w:val="00770865"/>
    <w:rsid w:val="0077088D"/>
    <w:rsid w:val="007708C1"/>
    <w:rsid w:val="00770980"/>
    <w:rsid w:val="007709F8"/>
    <w:rsid w:val="00770A25"/>
    <w:rsid w:val="00770A65"/>
    <w:rsid w:val="00770AA7"/>
    <w:rsid w:val="00770AB3"/>
    <w:rsid w:val="00770B30"/>
    <w:rsid w:val="00770B44"/>
    <w:rsid w:val="00770B80"/>
    <w:rsid w:val="00770C9B"/>
    <w:rsid w:val="00770D7B"/>
    <w:rsid w:val="00770D7F"/>
    <w:rsid w:val="00770E3F"/>
    <w:rsid w:val="00770E41"/>
    <w:rsid w:val="00770E4E"/>
    <w:rsid w:val="00770E81"/>
    <w:rsid w:val="00770EBB"/>
    <w:rsid w:val="00770EE6"/>
    <w:rsid w:val="00770EFB"/>
    <w:rsid w:val="00770F01"/>
    <w:rsid w:val="00770F46"/>
    <w:rsid w:val="00770F5D"/>
    <w:rsid w:val="00770F8D"/>
    <w:rsid w:val="00770FC8"/>
    <w:rsid w:val="00770FF7"/>
    <w:rsid w:val="0077100C"/>
    <w:rsid w:val="0077100D"/>
    <w:rsid w:val="00771020"/>
    <w:rsid w:val="00771055"/>
    <w:rsid w:val="00771084"/>
    <w:rsid w:val="0077109F"/>
    <w:rsid w:val="007710AD"/>
    <w:rsid w:val="0077113F"/>
    <w:rsid w:val="00771140"/>
    <w:rsid w:val="0077114E"/>
    <w:rsid w:val="00771191"/>
    <w:rsid w:val="00771199"/>
    <w:rsid w:val="007711C1"/>
    <w:rsid w:val="007711C9"/>
    <w:rsid w:val="00771228"/>
    <w:rsid w:val="0077122F"/>
    <w:rsid w:val="0077123A"/>
    <w:rsid w:val="00771272"/>
    <w:rsid w:val="0077127B"/>
    <w:rsid w:val="007712A2"/>
    <w:rsid w:val="007712CB"/>
    <w:rsid w:val="007712CE"/>
    <w:rsid w:val="00771347"/>
    <w:rsid w:val="0077136E"/>
    <w:rsid w:val="0077138A"/>
    <w:rsid w:val="00771464"/>
    <w:rsid w:val="00771553"/>
    <w:rsid w:val="007715AB"/>
    <w:rsid w:val="00771610"/>
    <w:rsid w:val="00771620"/>
    <w:rsid w:val="0077162D"/>
    <w:rsid w:val="0077163A"/>
    <w:rsid w:val="0077163E"/>
    <w:rsid w:val="00771731"/>
    <w:rsid w:val="00771770"/>
    <w:rsid w:val="007717AA"/>
    <w:rsid w:val="007717FA"/>
    <w:rsid w:val="00771827"/>
    <w:rsid w:val="00771850"/>
    <w:rsid w:val="007718D5"/>
    <w:rsid w:val="007718FE"/>
    <w:rsid w:val="00771979"/>
    <w:rsid w:val="007719C2"/>
    <w:rsid w:val="007719EC"/>
    <w:rsid w:val="00771A4E"/>
    <w:rsid w:val="00771A57"/>
    <w:rsid w:val="00771A5B"/>
    <w:rsid w:val="00771AD2"/>
    <w:rsid w:val="00771B10"/>
    <w:rsid w:val="00771B12"/>
    <w:rsid w:val="00771B62"/>
    <w:rsid w:val="00771B8E"/>
    <w:rsid w:val="00771BCF"/>
    <w:rsid w:val="00771BE1"/>
    <w:rsid w:val="00771C10"/>
    <w:rsid w:val="00771C38"/>
    <w:rsid w:val="00771C3D"/>
    <w:rsid w:val="00771C40"/>
    <w:rsid w:val="00771C88"/>
    <w:rsid w:val="00771CA5"/>
    <w:rsid w:val="00771CAD"/>
    <w:rsid w:val="00771CB2"/>
    <w:rsid w:val="00771CDF"/>
    <w:rsid w:val="00771D0F"/>
    <w:rsid w:val="00771D18"/>
    <w:rsid w:val="00771D42"/>
    <w:rsid w:val="00771D70"/>
    <w:rsid w:val="00771D71"/>
    <w:rsid w:val="00771DA3"/>
    <w:rsid w:val="00771E08"/>
    <w:rsid w:val="00771E6C"/>
    <w:rsid w:val="00771E76"/>
    <w:rsid w:val="00771F09"/>
    <w:rsid w:val="00771F3E"/>
    <w:rsid w:val="00771F63"/>
    <w:rsid w:val="00772019"/>
    <w:rsid w:val="007720A6"/>
    <w:rsid w:val="007720C6"/>
    <w:rsid w:val="007720C7"/>
    <w:rsid w:val="007720E1"/>
    <w:rsid w:val="00772104"/>
    <w:rsid w:val="00772132"/>
    <w:rsid w:val="007721DB"/>
    <w:rsid w:val="0077222B"/>
    <w:rsid w:val="007722BA"/>
    <w:rsid w:val="007722BC"/>
    <w:rsid w:val="00772312"/>
    <w:rsid w:val="00772320"/>
    <w:rsid w:val="00772349"/>
    <w:rsid w:val="007723B7"/>
    <w:rsid w:val="0077244E"/>
    <w:rsid w:val="0077248B"/>
    <w:rsid w:val="007724C1"/>
    <w:rsid w:val="0077252B"/>
    <w:rsid w:val="007725B2"/>
    <w:rsid w:val="007725CA"/>
    <w:rsid w:val="00772619"/>
    <w:rsid w:val="0077261D"/>
    <w:rsid w:val="00772637"/>
    <w:rsid w:val="0077264B"/>
    <w:rsid w:val="00772666"/>
    <w:rsid w:val="007726C3"/>
    <w:rsid w:val="0077272D"/>
    <w:rsid w:val="00772792"/>
    <w:rsid w:val="007727AE"/>
    <w:rsid w:val="007727B1"/>
    <w:rsid w:val="007727DD"/>
    <w:rsid w:val="007727F4"/>
    <w:rsid w:val="00772833"/>
    <w:rsid w:val="007728FD"/>
    <w:rsid w:val="00772917"/>
    <w:rsid w:val="0077298F"/>
    <w:rsid w:val="00772A21"/>
    <w:rsid w:val="00772A3B"/>
    <w:rsid w:val="00772AB7"/>
    <w:rsid w:val="00772AC0"/>
    <w:rsid w:val="00772AD4"/>
    <w:rsid w:val="00772B96"/>
    <w:rsid w:val="00772BFC"/>
    <w:rsid w:val="00772C08"/>
    <w:rsid w:val="00772C16"/>
    <w:rsid w:val="00772C84"/>
    <w:rsid w:val="00772CEE"/>
    <w:rsid w:val="00772CFA"/>
    <w:rsid w:val="00772D10"/>
    <w:rsid w:val="00772D86"/>
    <w:rsid w:val="00772DC9"/>
    <w:rsid w:val="00772DDF"/>
    <w:rsid w:val="00772E0A"/>
    <w:rsid w:val="00772E4B"/>
    <w:rsid w:val="00772EEE"/>
    <w:rsid w:val="00772EFF"/>
    <w:rsid w:val="00772F15"/>
    <w:rsid w:val="00772F1A"/>
    <w:rsid w:val="00772F58"/>
    <w:rsid w:val="00772F64"/>
    <w:rsid w:val="00772FB9"/>
    <w:rsid w:val="00772FDC"/>
    <w:rsid w:val="00772FF9"/>
    <w:rsid w:val="00773034"/>
    <w:rsid w:val="00773063"/>
    <w:rsid w:val="00773070"/>
    <w:rsid w:val="00773097"/>
    <w:rsid w:val="007730B0"/>
    <w:rsid w:val="0077316A"/>
    <w:rsid w:val="007731BC"/>
    <w:rsid w:val="007731FD"/>
    <w:rsid w:val="00773201"/>
    <w:rsid w:val="0077327C"/>
    <w:rsid w:val="0077329A"/>
    <w:rsid w:val="007732A3"/>
    <w:rsid w:val="007732E7"/>
    <w:rsid w:val="0077339B"/>
    <w:rsid w:val="007733BA"/>
    <w:rsid w:val="0077342E"/>
    <w:rsid w:val="0077347D"/>
    <w:rsid w:val="007734BD"/>
    <w:rsid w:val="007734CC"/>
    <w:rsid w:val="00773543"/>
    <w:rsid w:val="007735F2"/>
    <w:rsid w:val="00773630"/>
    <w:rsid w:val="00773651"/>
    <w:rsid w:val="00773656"/>
    <w:rsid w:val="00773686"/>
    <w:rsid w:val="007736A7"/>
    <w:rsid w:val="007736BD"/>
    <w:rsid w:val="00773725"/>
    <w:rsid w:val="0077373B"/>
    <w:rsid w:val="00773780"/>
    <w:rsid w:val="007737D1"/>
    <w:rsid w:val="007737F4"/>
    <w:rsid w:val="0077381D"/>
    <w:rsid w:val="00773834"/>
    <w:rsid w:val="00773997"/>
    <w:rsid w:val="007739A2"/>
    <w:rsid w:val="007739C7"/>
    <w:rsid w:val="00773A38"/>
    <w:rsid w:val="00773A4E"/>
    <w:rsid w:val="00773A65"/>
    <w:rsid w:val="00773A85"/>
    <w:rsid w:val="00773A96"/>
    <w:rsid w:val="00773AA4"/>
    <w:rsid w:val="00773AC5"/>
    <w:rsid w:val="00773ACF"/>
    <w:rsid w:val="00773AD0"/>
    <w:rsid w:val="00773BAD"/>
    <w:rsid w:val="00773BED"/>
    <w:rsid w:val="00773C29"/>
    <w:rsid w:val="00773CBC"/>
    <w:rsid w:val="00773D4C"/>
    <w:rsid w:val="00773E5A"/>
    <w:rsid w:val="00773E6D"/>
    <w:rsid w:val="00773E81"/>
    <w:rsid w:val="00773E9C"/>
    <w:rsid w:val="00773FBC"/>
    <w:rsid w:val="00773FD0"/>
    <w:rsid w:val="0077400E"/>
    <w:rsid w:val="00774038"/>
    <w:rsid w:val="00774045"/>
    <w:rsid w:val="00774051"/>
    <w:rsid w:val="0077408B"/>
    <w:rsid w:val="0077409F"/>
    <w:rsid w:val="007740CF"/>
    <w:rsid w:val="007740D3"/>
    <w:rsid w:val="00774175"/>
    <w:rsid w:val="0077418E"/>
    <w:rsid w:val="00774192"/>
    <w:rsid w:val="007741E0"/>
    <w:rsid w:val="007741E6"/>
    <w:rsid w:val="007741FB"/>
    <w:rsid w:val="0077427F"/>
    <w:rsid w:val="007742C5"/>
    <w:rsid w:val="007742E3"/>
    <w:rsid w:val="0077433A"/>
    <w:rsid w:val="007743A0"/>
    <w:rsid w:val="007745A7"/>
    <w:rsid w:val="007745D7"/>
    <w:rsid w:val="007745FB"/>
    <w:rsid w:val="0077462A"/>
    <w:rsid w:val="0077463A"/>
    <w:rsid w:val="0077464A"/>
    <w:rsid w:val="007746D9"/>
    <w:rsid w:val="007746DC"/>
    <w:rsid w:val="007746E3"/>
    <w:rsid w:val="00774751"/>
    <w:rsid w:val="007747B2"/>
    <w:rsid w:val="007747B3"/>
    <w:rsid w:val="007747C4"/>
    <w:rsid w:val="007747E4"/>
    <w:rsid w:val="007747EF"/>
    <w:rsid w:val="007747F0"/>
    <w:rsid w:val="007747FD"/>
    <w:rsid w:val="0077481A"/>
    <w:rsid w:val="00774833"/>
    <w:rsid w:val="00774866"/>
    <w:rsid w:val="0077486C"/>
    <w:rsid w:val="007748E6"/>
    <w:rsid w:val="0077491F"/>
    <w:rsid w:val="0077499A"/>
    <w:rsid w:val="007749DA"/>
    <w:rsid w:val="007749F7"/>
    <w:rsid w:val="00774A54"/>
    <w:rsid w:val="00774A72"/>
    <w:rsid w:val="00774B18"/>
    <w:rsid w:val="00774C42"/>
    <w:rsid w:val="00774C57"/>
    <w:rsid w:val="00774C7C"/>
    <w:rsid w:val="00774CCD"/>
    <w:rsid w:val="00774CD5"/>
    <w:rsid w:val="00774D59"/>
    <w:rsid w:val="00774D64"/>
    <w:rsid w:val="00774DF8"/>
    <w:rsid w:val="00774E6B"/>
    <w:rsid w:val="00774F3C"/>
    <w:rsid w:val="00774FC5"/>
    <w:rsid w:val="00774FD6"/>
    <w:rsid w:val="00774FE7"/>
    <w:rsid w:val="00774FEB"/>
    <w:rsid w:val="00775020"/>
    <w:rsid w:val="00775072"/>
    <w:rsid w:val="00775152"/>
    <w:rsid w:val="00775153"/>
    <w:rsid w:val="007751AD"/>
    <w:rsid w:val="007751E1"/>
    <w:rsid w:val="007752F7"/>
    <w:rsid w:val="007752F8"/>
    <w:rsid w:val="0077535F"/>
    <w:rsid w:val="0077536B"/>
    <w:rsid w:val="0077539A"/>
    <w:rsid w:val="007753BE"/>
    <w:rsid w:val="007753FA"/>
    <w:rsid w:val="00775428"/>
    <w:rsid w:val="00775532"/>
    <w:rsid w:val="0077555A"/>
    <w:rsid w:val="00775583"/>
    <w:rsid w:val="0077559A"/>
    <w:rsid w:val="007755D5"/>
    <w:rsid w:val="007755E9"/>
    <w:rsid w:val="007755F8"/>
    <w:rsid w:val="00775604"/>
    <w:rsid w:val="0077560A"/>
    <w:rsid w:val="007756A5"/>
    <w:rsid w:val="0077571F"/>
    <w:rsid w:val="0077573F"/>
    <w:rsid w:val="0077575D"/>
    <w:rsid w:val="007757C4"/>
    <w:rsid w:val="007757FA"/>
    <w:rsid w:val="0077583C"/>
    <w:rsid w:val="007758B5"/>
    <w:rsid w:val="007758DD"/>
    <w:rsid w:val="007758ED"/>
    <w:rsid w:val="00775940"/>
    <w:rsid w:val="0077594D"/>
    <w:rsid w:val="007759EF"/>
    <w:rsid w:val="00775A2F"/>
    <w:rsid w:val="00775A4A"/>
    <w:rsid w:val="00775A53"/>
    <w:rsid w:val="00775A78"/>
    <w:rsid w:val="00775A8C"/>
    <w:rsid w:val="00775ABD"/>
    <w:rsid w:val="00775B01"/>
    <w:rsid w:val="00775B24"/>
    <w:rsid w:val="00775B33"/>
    <w:rsid w:val="00775B36"/>
    <w:rsid w:val="00775B4E"/>
    <w:rsid w:val="00775B60"/>
    <w:rsid w:val="00775BB5"/>
    <w:rsid w:val="00775BBA"/>
    <w:rsid w:val="00775BC4"/>
    <w:rsid w:val="00775BF2"/>
    <w:rsid w:val="00775C7C"/>
    <w:rsid w:val="00775CC0"/>
    <w:rsid w:val="00775CF4"/>
    <w:rsid w:val="00775D4C"/>
    <w:rsid w:val="00775D52"/>
    <w:rsid w:val="00775D5D"/>
    <w:rsid w:val="00775D8E"/>
    <w:rsid w:val="00775D8F"/>
    <w:rsid w:val="00775DF4"/>
    <w:rsid w:val="00775DFA"/>
    <w:rsid w:val="00775E14"/>
    <w:rsid w:val="00775E19"/>
    <w:rsid w:val="00775E2D"/>
    <w:rsid w:val="00775EB9"/>
    <w:rsid w:val="00775F81"/>
    <w:rsid w:val="00775FA1"/>
    <w:rsid w:val="0077601D"/>
    <w:rsid w:val="00776038"/>
    <w:rsid w:val="0077603E"/>
    <w:rsid w:val="007760B3"/>
    <w:rsid w:val="007760BF"/>
    <w:rsid w:val="00776140"/>
    <w:rsid w:val="00776150"/>
    <w:rsid w:val="0077616B"/>
    <w:rsid w:val="00776190"/>
    <w:rsid w:val="007761C5"/>
    <w:rsid w:val="007761F2"/>
    <w:rsid w:val="007762AE"/>
    <w:rsid w:val="0077633A"/>
    <w:rsid w:val="0077634B"/>
    <w:rsid w:val="00776370"/>
    <w:rsid w:val="007763B7"/>
    <w:rsid w:val="007763C8"/>
    <w:rsid w:val="00776409"/>
    <w:rsid w:val="00776452"/>
    <w:rsid w:val="00776496"/>
    <w:rsid w:val="007764B8"/>
    <w:rsid w:val="00776586"/>
    <w:rsid w:val="00776593"/>
    <w:rsid w:val="00776596"/>
    <w:rsid w:val="007765DF"/>
    <w:rsid w:val="00776655"/>
    <w:rsid w:val="0077665E"/>
    <w:rsid w:val="00776723"/>
    <w:rsid w:val="0077673F"/>
    <w:rsid w:val="007767AC"/>
    <w:rsid w:val="007767B9"/>
    <w:rsid w:val="007767BB"/>
    <w:rsid w:val="00776810"/>
    <w:rsid w:val="0077682E"/>
    <w:rsid w:val="00776934"/>
    <w:rsid w:val="0077694E"/>
    <w:rsid w:val="00776959"/>
    <w:rsid w:val="00776960"/>
    <w:rsid w:val="00776996"/>
    <w:rsid w:val="0077699F"/>
    <w:rsid w:val="007769AA"/>
    <w:rsid w:val="007769B5"/>
    <w:rsid w:val="007769CA"/>
    <w:rsid w:val="00776A2B"/>
    <w:rsid w:val="00776AB7"/>
    <w:rsid w:val="00776B6C"/>
    <w:rsid w:val="00776B9F"/>
    <w:rsid w:val="00776BAA"/>
    <w:rsid w:val="00776BAD"/>
    <w:rsid w:val="00776BB3"/>
    <w:rsid w:val="00776BD6"/>
    <w:rsid w:val="00776BF4"/>
    <w:rsid w:val="00776C91"/>
    <w:rsid w:val="00776CAB"/>
    <w:rsid w:val="00776CE0"/>
    <w:rsid w:val="00776D0E"/>
    <w:rsid w:val="00776D79"/>
    <w:rsid w:val="00776DEA"/>
    <w:rsid w:val="00776E00"/>
    <w:rsid w:val="00776E02"/>
    <w:rsid w:val="00776E58"/>
    <w:rsid w:val="00776E70"/>
    <w:rsid w:val="00776E7E"/>
    <w:rsid w:val="00776E80"/>
    <w:rsid w:val="00776EB3"/>
    <w:rsid w:val="00776EC3"/>
    <w:rsid w:val="00776EFB"/>
    <w:rsid w:val="00776F47"/>
    <w:rsid w:val="00776FF5"/>
    <w:rsid w:val="00777018"/>
    <w:rsid w:val="00777098"/>
    <w:rsid w:val="0077714A"/>
    <w:rsid w:val="007771E3"/>
    <w:rsid w:val="00777245"/>
    <w:rsid w:val="0077726F"/>
    <w:rsid w:val="007772A2"/>
    <w:rsid w:val="0077737B"/>
    <w:rsid w:val="00777399"/>
    <w:rsid w:val="00777432"/>
    <w:rsid w:val="00777486"/>
    <w:rsid w:val="007774E2"/>
    <w:rsid w:val="00777517"/>
    <w:rsid w:val="00777556"/>
    <w:rsid w:val="0077766D"/>
    <w:rsid w:val="007776E9"/>
    <w:rsid w:val="0077778A"/>
    <w:rsid w:val="007777B4"/>
    <w:rsid w:val="00777838"/>
    <w:rsid w:val="007778F3"/>
    <w:rsid w:val="007779AB"/>
    <w:rsid w:val="007779BE"/>
    <w:rsid w:val="007779FB"/>
    <w:rsid w:val="00777A25"/>
    <w:rsid w:val="00777A2B"/>
    <w:rsid w:val="00777AAB"/>
    <w:rsid w:val="00777B21"/>
    <w:rsid w:val="00777BA0"/>
    <w:rsid w:val="00777BB3"/>
    <w:rsid w:val="00777BC2"/>
    <w:rsid w:val="00777BC9"/>
    <w:rsid w:val="00777BCD"/>
    <w:rsid w:val="00777BCE"/>
    <w:rsid w:val="00777C1C"/>
    <w:rsid w:val="00777C43"/>
    <w:rsid w:val="00777C45"/>
    <w:rsid w:val="00777C5F"/>
    <w:rsid w:val="00777D0F"/>
    <w:rsid w:val="00777D57"/>
    <w:rsid w:val="00777DE9"/>
    <w:rsid w:val="00777E93"/>
    <w:rsid w:val="00777E9D"/>
    <w:rsid w:val="00777FD2"/>
    <w:rsid w:val="00780010"/>
    <w:rsid w:val="00780078"/>
    <w:rsid w:val="00780082"/>
    <w:rsid w:val="007800D4"/>
    <w:rsid w:val="007800DA"/>
    <w:rsid w:val="00780101"/>
    <w:rsid w:val="0078010E"/>
    <w:rsid w:val="00780192"/>
    <w:rsid w:val="007801B2"/>
    <w:rsid w:val="00780218"/>
    <w:rsid w:val="007802B2"/>
    <w:rsid w:val="007802C8"/>
    <w:rsid w:val="007802EC"/>
    <w:rsid w:val="00780324"/>
    <w:rsid w:val="00780346"/>
    <w:rsid w:val="0078035A"/>
    <w:rsid w:val="0078042C"/>
    <w:rsid w:val="00780469"/>
    <w:rsid w:val="0078046F"/>
    <w:rsid w:val="00780485"/>
    <w:rsid w:val="007804BF"/>
    <w:rsid w:val="007804CB"/>
    <w:rsid w:val="0078054D"/>
    <w:rsid w:val="00780554"/>
    <w:rsid w:val="00780593"/>
    <w:rsid w:val="007805D6"/>
    <w:rsid w:val="007805F7"/>
    <w:rsid w:val="00780623"/>
    <w:rsid w:val="0078065D"/>
    <w:rsid w:val="0078066E"/>
    <w:rsid w:val="0078067F"/>
    <w:rsid w:val="007806A3"/>
    <w:rsid w:val="007806A5"/>
    <w:rsid w:val="00780700"/>
    <w:rsid w:val="00780715"/>
    <w:rsid w:val="0078072B"/>
    <w:rsid w:val="007807C2"/>
    <w:rsid w:val="007807D2"/>
    <w:rsid w:val="00780898"/>
    <w:rsid w:val="007808BA"/>
    <w:rsid w:val="007809CE"/>
    <w:rsid w:val="00780A18"/>
    <w:rsid w:val="00780A42"/>
    <w:rsid w:val="00780AA7"/>
    <w:rsid w:val="00780AD1"/>
    <w:rsid w:val="00780B77"/>
    <w:rsid w:val="00780B8C"/>
    <w:rsid w:val="00780BBE"/>
    <w:rsid w:val="00780BE4"/>
    <w:rsid w:val="00780C09"/>
    <w:rsid w:val="00780C15"/>
    <w:rsid w:val="00780CBD"/>
    <w:rsid w:val="00780CEF"/>
    <w:rsid w:val="00780DC4"/>
    <w:rsid w:val="00780DC6"/>
    <w:rsid w:val="00780E09"/>
    <w:rsid w:val="00780E7F"/>
    <w:rsid w:val="00780E93"/>
    <w:rsid w:val="00780E96"/>
    <w:rsid w:val="00780E9A"/>
    <w:rsid w:val="00780F3F"/>
    <w:rsid w:val="00781035"/>
    <w:rsid w:val="00781039"/>
    <w:rsid w:val="0078108A"/>
    <w:rsid w:val="007810B0"/>
    <w:rsid w:val="007810CF"/>
    <w:rsid w:val="007810DE"/>
    <w:rsid w:val="007810F4"/>
    <w:rsid w:val="0078110B"/>
    <w:rsid w:val="0078113F"/>
    <w:rsid w:val="00781156"/>
    <w:rsid w:val="00781252"/>
    <w:rsid w:val="00781289"/>
    <w:rsid w:val="00781291"/>
    <w:rsid w:val="00781313"/>
    <w:rsid w:val="00781317"/>
    <w:rsid w:val="00781372"/>
    <w:rsid w:val="007813A1"/>
    <w:rsid w:val="007813B7"/>
    <w:rsid w:val="007813E3"/>
    <w:rsid w:val="00781406"/>
    <w:rsid w:val="00781425"/>
    <w:rsid w:val="00781436"/>
    <w:rsid w:val="00781439"/>
    <w:rsid w:val="00781461"/>
    <w:rsid w:val="0078154A"/>
    <w:rsid w:val="0078156E"/>
    <w:rsid w:val="00781589"/>
    <w:rsid w:val="007815D9"/>
    <w:rsid w:val="00781619"/>
    <w:rsid w:val="00781641"/>
    <w:rsid w:val="007816DA"/>
    <w:rsid w:val="007816FD"/>
    <w:rsid w:val="007816FF"/>
    <w:rsid w:val="0078171E"/>
    <w:rsid w:val="0078178D"/>
    <w:rsid w:val="007817B2"/>
    <w:rsid w:val="00781815"/>
    <w:rsid w:val="0078185C"/>
    <w:rsid w:val="007818C3"/>
    <w:rsid w:val="007818D7"/>
    <w:rsid w:val="0078196E"/>
    <w:rsid w:val="00781979"/>
    <w:rsid w:val="00781992"/>
    <w:rsid w:val="00781A29"/>
    <w:rsid w:val="00781A51"/>
    <w:rsid w:val="00781A67"/>
    <w:rsid w:val="00781A6F"/>
    <w:rsid w:val="00781A7C"/>
    <w:rsid w:val="00781A7F"/>
    <w:rsid w:val="00781AF2"/>
    <w:rsid w:val="00781B34"/>
    <w:rsid w:val="00781B6D"/>
    <w:rsid w:val="00781B7D"/>
    <w:rsid w:val="00781B99"/>
    <w:rsid w:val="00781BBE"/>
    <w:rsid w:val="00781BDF"/>
    <w:rsid w:val="00781C5E"/>
    <w:rsid w:val="00781C73"/>
    <w:rsid w:val="00781CBF"/>
    <w:rsid w:val="00781D0B"/>
    <w:rsid w:val="00781D45"/>
    <w:rsid w:val="00781D65"/>
    <w:rsid w:val="00781D7F"/>
    <w:rsid w:val="00781DCE"/>
    <w:rsid w:val="00781DD4"/>
    <w:rsid w:val="00781DF2"/>
    <w:rsid w:val="00781E49"/>
    <w:rsid w:val="00781EEB"/>
    <w:rsid w:val="00781F11"/>
    <w:rsid w:val="00781F14"/>
    <w:rsid w:val="00781F44"/>
    <w:rsid w:val="00781F6D"/>
    <w:rsid w:val="00781FE8"/>
    <w:rsid w:val="00781FF9"/>
    <w:rsid w:val="00782014"/>
    <w:rsid w:val="00782024"/>
    <w:rsid w:val="00782044"/>
    <w:rsid w:val="00782064"/>
    <w:rsid w:val="00782097"/>
    <w:rsid w:val="007820A0"/>
    <w:rsid w:val="007820CE"/>
    <w:rsid w:val="007820DC"/>
    <w:rsid w:val="00782114"/>
    <w:rsid w:val="00782132"/>
    <w:rsid w:val="00782143"/>
    <w:rsid w:val="00782163"/>
    <w:rsid w:val="007821A3"/>
    <w:rsid w:val="007821E7"/>
    <w:rsid w:val="00782225"/>
    <w:rsid w:val="007822FA"/>
    <w:rsid w:val="00782319"/>
    <w:rsid w:val="007823BA"/>
    <w:rsid w:val="007823ED"/>
    <w:rsid w:val="00782410"/>
    <w:rsid w:val="00782433"/>
    <w:rsid w:val="00782443"/>
    <w:rsid w:val="0078245D"/>
    <w:rsid w:val="00782489"/>
    <w:rsid w:val="007824E8"/>
    <w:rsid w:val="00782517"/>
    <w:rsid w:val="0078252A"/>
    <w:rsid w:val="007825A1"/>
    <w:rsid w:val="007825C2"/>
    <w:rsid w:val="007825D0"/>
    <w:rsid w:val="007825D3"/>
    <w:rsid w:val="00782609"/>
    <w:rsid w:val="0078262A"/>
    <w:rsid w:val="00782648"/>
    <w:rsid w:val="00782657"/>
    <w:rsid w:val="00782662"/>
    <w:rsid w:val="0078268D"/>
    <w:rsid w:val="0078272D"/>
    <w:rsid w:val="00782796"/>
    <w:rsid w:val="0078280C"/>
    <w:rsid w:val="0078281F"/>
    <w:rsid w:val="00782885"/>
    <w:rsid w:val="007828C5"/>
    <w:rsid w:val="007828CE"/>
    <w:rsid w:val="007828D7"/>
    <w:rsid w:val="007828EA"/>
    <w:rsid w:val="007828EF"/>
    <w:rsid w:val="007828FC"/>
    <w:rsid w:val="00782913"/>
    <w:rsid w:val="0078291F"/>
    <w:rsid w:val="0078293B"/>
    <w:rsid w:val="0078296C"/>
    <w:rsid w:val="00782A33"/>
    <w:rsid w:val="00782B34"/>
    <w:rsid w:val="00782B72"/>
    <w:rsid w:val="00782B8F"/>
    <w:rsid w:val="00782BE3"/>
    <w:rsid w:val="00782C1E"/>
    <w:rsid w:val="00782CB1"/>
    <w:rsid w:val="00782CD8"/>
    <w:rsid w:val="00782CF3"/>
    <w:rsid w:val="00782D3F"/>
    <w:rsid w:val="00782D68"/>
    <w:rsid w:val="00782DBB"/>
    <w:rsid w:val="00782E0F"/>
    <w:rsid w:val="00782E48"/>
    <w:rsid w:val="00782E5C"/>
    <w:rsid w:val="00782E74"/>
    <w:rsid w:val="00782E9F"/>
    <w:rsid w:val="00782F68"/>
    <w:rsid w:val="00782F7E"/>
    <w:rsid w:val="00782FAC"/>
    <w:rsid w:val="00782FCD"/>
    <w:rsid w:val="0078300C"/>
    <w:rsid w:val="00783021"/>
    <w:rsid w:val="00783042"/>
    <w:rsid w:val="00783061"/>
    <w:rsid w:val="00783065"/>
    <w:rsid w:val="00783080"/>
    <w:rsid w:val="00783099"/>
    <w:rsid w:val="00783223"/>
    <w:rsid w:val="0078323E"/>
    <w:rsid w:val="0078325C"/>
    <w:rsid w:val="0078333F"/>
    <w:rsid w:val="0078335B"/>
    <w:rsid w:val="007833C0"/>
    <w:rsid w:val="00783408"/>
    <w:rsid w:val="00783414"/>
    <w:rsid w:val="00783429"/>
    <w:rsid w:val="0078344B"/>
    <w:rsid w:val="00783459"/>
    <w:rsid w:val="00783486"/>
    <w:rsid w:val="007834C8"/>
    <w:rsid w:val="007834ED"/>
    <w:rsid w:val="0078350D"/>
    <w:rsid w:val="0078350F"/>
    <w:rsid w:val="00783567"/>
    <w:rsid w:val="007835B9"/>
    <w:rsid w:val="007835C6"/>
    <w:rsid w:val="007835CC"/>
    <w:rsid w:val="007835EF"/>
    <w:rsid w:val="007835F4"/>
    <w:rsid w:val="0078362C"/>
    <w:rsid w:val="00783665"/>
    <w:rsid w:val="0078369F"/>
    <w:rsid w:val="007836C4"/>
    <w:rsid w:val="007836CA"/>
    <w:rsid w:val="007836F5"/>
    <w:rsid w:val="0078371F"/>
    <w:rsid w:val="0078372E"/>
    <w:rsid w:val="00783758"/>
    <w:rsid w:val="007837DA"/>
    <w:rsid w:val="007837E1"/>
    <w:rsid w:val="00783874"/>
    <w:rsid w:val="00783901"/>
    <w:rsid w:val="0078392D"/>
    <w:rsid w:val="00783999"/>
    <w:rsid w:val="007839A3"/>
    <w:rsid w:val="007839B4"/>
    <w:rsid w:val="007839E7"/>
    <w:rsid w:val="00783B59"/>
    <w:rsid w:val="00783B65"/>
    <w:rsid w:val="00783BCA"/>
    <w:rsid w:val="00783C08"/>
    <w:rsid w:val="00783C4A"/>
    <w:rsid w:val="00783C79"/>
    <w:rsid w:val="00783CEE"/>
    <w:rsid w:val="00783D10"/>
    <w:rsid w:val="00783D6F"/>
    <w:rsid w:val="00783E51"/>
    <w:rsid w:val="00783E96"/>
    <w:rsid w:val="00783EEE"/>
    <w:rsid w:val="00783EFE"/>
    <w:rsid w:val="00783EFF"/>
    <w:rsid w:val="00783F04"/>
    <w:rsid w:val="00783F52"/>
    <w:rsid w:val="00783FDE"/>
    <w:rsid w:val="0078400F"/>
    <w:rsid w:val="00784035"/>
    <w:rsid w:val="0078405E"/>
    <w:rsid w:val="00784099"/>
    <w:rsid w:val="007840D3"/>
    <w:rsid w:val="0078411A"/>
    <w:rsid w:val="00784145"/>
    <w:rsid w:val="00784171"/>
    <w:rsid w:val="0078417B"/>
    <w:rsid w:val="007841AC"/>
    <w:rsid w:val="007841BB"/>
    <w:rsid w:val="00784240"/>
    <w:rsid w:val="00784265"/>
    <w:rsid w:val="00784281"/>
    <w:rsid w:val="007842CC"/>
    <w:rsid w:val="007842D2"/>
    <w:rsid w:val="007842F9"/>
    <w:rsid w:val="00784323"/>
    <w:rsid w:val="00784332"/>
    <w:rsid w:val="0078433D"/>
    <w:rsid w:val="00784341"/>
    <w:rsid w:val="00784366"/>
    <w:rsid w:val="0078437D"/>
    <w:rsid w:val="00784397"/>
    <w:rsid w:val="007843BA"/>
    <w:rsid w:val="007843EB"/>
    <w:rsid w:val="007843F5"/>
    <w:rsid w:val="007843F7"/>
    <w:rsid w:val="00784434"/>
    <w:rsid w:val="0078443F"/>
    <w:rsid w:val="00784446"/>
    <w:rsid w:val="00784479"/>
    <w:rsid w:val="007844EF"/>
    <w:rsid w:val="0078450F"/>
    <w:rsid w:val="00784553"/>
    <w:rsid w:val="00784610"/>
    <w:rsid w:val="00784631"/>
    <w:rsid w:val="00784642"/>
    <w:rsid w:val="007846E5"/>
    <w:rsid w:val="007846F4"/>
    <w:rsid w:val="007846F7"/>
    <w:rsid w:val="00784703"/>
    <w:rsid w:val="00784739"/>
    <w:rsid w:val="007847A6"/>
    <w:rsid w:val="007847DF"/>
    <w:rsid w:val="0078482B"/>
    <w:rsid w:val="00784834"/>
    <w:rsid w:val="00784849"/>
    <w:rsid w:val="0078491A"/>
    <w:rsid w:val="0078492B"/>
    <w:rsid w:val="007849DD"/>
    <w:rsid w:val="007849E1"/>
    <w:rsid w:val="007849EB"/>
    <w:rsid w:val="00784A15"/>
    <w:rsid w:val="00784A17"/>
    <w:rsid w:val="00784A4A"/>
    <w:rsid w:val="00784A75"/>
    <w:rsid w:val="00784BB1"/>
    <w:rsid w:val="00784BB2"/>
    <w:rsid w:val="00784BE9"/>
    <w:rsid w:val="00784BF4"/>
    <w:rsid w:val="00784C78"/>
    <w:rsid w:val="00784C82"/>
    <w:rsid w:val="00784CC2"/>
    <w:rsid w:val="00784CFE"/>
    <w:rsid w:val="00784D2E"/>
    <w:rsid w:val="00784D58"/>
    <w:rsid w:val="00784D8E"/>
    <w:rsid w:val="00784E2D"/>
    <w:rsid w:val="00784E5B"/>
    <w:rsid w:val="00784E5D"/>
    <w:rsid w:val="00784EC0"/>
    <w:rsid w:val="00784EDC"/>
    <w:rsid w:val="00784F19"/>
    <w:rsid w:val="00784F5B"/>
    <w:rsid w:val="00784F5E"/>
    <w:rsid w:val="00784F83"/>
    <w:rsid w:val="00784FA0"/>
    <w:rsid w:val="00784FDE"/>
    <w:rsid w:val="00784FE4"/>
    <w:rsid w:val="00784FE6"/>
    <w:rsid w:val="00784FFD"/>
    <w:rsid w:val="00785051"/>
    <w:rsid w:val="00785057"/>
    <w:rsid w:val="0078508C"/>
    <w:rsid w:val="007850AC"/>
    <w:rsid w:val="007850B0"/>
    <w:rsid w:val="00785159"/>
    <w:rsid w:val="00785180"/>
    <w:rsid w:val="007851EE"/>
    <w:rsid w:val="00785271"/>
    <w:rsid w:val="00785273"/>
    <w:rsid w:val="00785280"/>
    <w:rsid w:val="00785301"/>
    <w:rsid w:val="00785308"/>
    <w:rsid w:val="00785367"/>
    <w:rsid w:val="0078537E"/>
    <w:rsid w:val="007853A5"/>
    <w:rsid w:val="00785456"/>
    <w:rsid w:val="00785492"/>
    <w:rsid w:val="007854C1"/>
    <w:rsid w:val="007854F5"/>
    <w:rsid w:val="0078556B"/>
    <w:rsid w:val="007855AE"/>
    <w:rsid w:val="007855B8"/>
    <w:rsid w:val="007855CC"/>
    <w:rsid w:val="00785647"/>
    <w:rsid w:val="00785673"/>
    <w:rsid w:val="007856A6"/>
    <w:rsid w:val="007856AA"/>
    <w:rsid w:val="007856FD"/>
    <w:rsid w:val="00785710"/>
    <w:rsid w:val="0078572C"/>
    <w:rsid w:val="00785737"/>
    <w:rsid w:val="00785738"/>
    <w:rsid w:val="0078574A"/>
    <w:rsid w:val="007857F5"/>
    <w:rsid w:val="0078582F"/>
    <w:rsid w:val="0078584D"/>
    <w:rsid w:val="007858A6"/>
    <w:rsid w:val="007858AA"/>
    <w:rsid w:val="007858F0"/>
    <w:rsid w:val="00785931"/>
    <w:rsid w:val="00785989"/>
    <w:rsid w:val="007859A5"/>
    <w:rsid w:val="007859BD"/>
    <w:rsid w:val="007859DE"/>
    <w:rsid w:val="00785A05"/>
    <w:rsid w:val="00785A0B"/>
    <w:rsid w:val="00785A62"/>
    <w:rsid w:val="00785A9E"/>
    <w:rsid w:val="00785ACF"/>
    <w:rsid w:val="00785B15"/>
    <w:rsid w:val="00785B8F"/>
    <w:rsid w:val="00785BAC"/>
    <w:rsid w:val="00785BE7"/>
    <w:rsid w:val="00785BFE"/>
    <w:rsid w:val="00785C20"/>
    <w:rsid w:val="00785C55"/>
    <w:rsid w:val="00785C71"/>
    <w:rsid w:val="00785C8C"/>
    <w:rsid w:val="00785CA4"/>
    <w:rsid w:val="00785D39"/>
    <w:rsid w:val="00785DF7"/>
    <w:rsid w:val="00785E17"/>
    <w:rsid w:val="00785E9E"/>
    <w:rsid w:val="00785F1A"/>
    <w:rsid w:val="00785F2C"/>
    <w:rsid w:val="00785F50"/>
    <w:rsid w:val="00785F70"/>
    <w:rsid w:val="00785FD8"/>
    <w:rsid w:val="00786026"/>
    <w:rsid w:val="0078604E"/>
    <w:rsid w:val="00786062"/>
    <w:rsid w:val="00786097"/>
    <w:rsid w:val="007860C4"/>
    <w:rsid w:val="00786180"/>
    <w:rsid w:val="00786294"/>
    <w:rsid w:val="007862EA"/>
    <w:rsid w:val="007862EB"/>
    <w:rsid w:val="007862F6"/>
    <w:rsid w:val="00786313"/>
    <w:rsid w:val="00786351"/>
    <w:rsid w:val="0078637D"/>
    <w:rsid w:val="007863A1"/>
    <w:rsid w:val="007863BA"/>
    <w:rsid w:val="007863C0"/>
    <w:rsid w:val="007863D6"/>
    <w:rsid w:val="00786433"/>
    <w:rsid w:val="007864AF"/>
    <w:rsid w:val="007864FF"/>
    <w:rsid w:val="00786563"/>
    <w:rsid w:val="00786567"/>
    <w:rsid w:val="00786586"/>
    <w:rsid w:val="007865C6"/>
    <w:rsid w:val="007865D5"/>
    <w:rsid w:val="00786612"/>
    <w:rsid w:val="0078661E"/>
    <w:rsid w:val="00786623"/>
    <w:rsid w:val="00786655"/>
    <w:rsid w:val="00786665"/>
    <w:rsid w:val="0078668C"/>
    <w:rsid w:val="007866BA"/>
    <w:rsid w:val="007866DC"/>
    <w:rsid w:val="00786705"/>
    <w:rsid w:val="007867EC"/>
    <w:rsid w:val="007867F8"/>
    <w:rsid w:val="00786825"/>
    <w:rsid w:val="0078684D"/>
    <w:rsid w:val="007868E2"/>
    <w:rsid w:val="007868F4"/>
    <w:rsid w:val="00786916"/>
    <w:rsid w:val="00786939"/>
    <w:rsid w:val="0078699A"/>
    <w:rsid w:val="007869A2"/>
    <w:rsid w:val="007869C1"/>
    <w:rsid w:val="007869C2"/>
    <w:rsid w:val="007869E3"/>
    <w:rsid w:val="00786A27"/>
    <w:rsid w:val="00786A3A"/>
    <w:rsid w:val="00786A42"/>
    <w:rsid w:val="00786A7C"/>
    <w:rsid w:val="00786A89"/>
    <w:rsid w:val="00786A90"/>
    <w:rsid w:val="00786AC4"/>
    <w:rsid w:val="00786AD4"/>
    <w:rsid w:val="00786B54"/>
    <w:rsid w:val="00786B6A"/>
    <w:rsid w:val="00786BA6"/>
    <w:rsid w:val="00786BFB"/>
    <w:rsid w:val="00786C24"/>
    <w:rsid w:val="00786C3F"/>
    <w:rsid w:val="00786C6E"/>
    <w:rsid w:val="00786D1A"/>
    <w:rsid w:val="00786D1B"/>
    <w:rsid w:val="00786D83"/>
    <w:rsid w:val="00786D8C"/>
    <w:rsid w:val="00786D92"/>
    <w:rsid w:val="00786DC4"/>
    <w:rsid w:val="00786E1A"/>
    <w:rsid w:val="00786F33"/>
    <w:rsid w:val="00786F37"/>
    <w:rsid w:val="00786F52"/>
    <w:rsid w:val="00786F5E"/>
    <w:rsid w:val="00786F7D"/>
    <w:rsid w:val="00786F84"/>
    <w:rsid w:val="00786FAD"/>
    <w:rsid w:val="00786FBA"/>
    <w:rsid w:val="00786FE5"/>
    <w:rsid w:val="00786FF4"/>
    <w:rsid w:val="0078707E"/>
    <w:rsid w:val="00787105"/>
    <w:rsid w:val="00787187"/>
    <w:rsid w:val="007871A5"/>
    <w:rsid w:val="007871A6"/>
    <w:rsid w:val="007871AB"/>
    <w:rsid w:val="00787241"/>
    <w:rsid w:val="007872A6"/>
    <w:rsid w:val="00787347"/>
    <w:rsid w:val="0078735E"/>
    <w:rsid w:val="00787370"/>
    <w:rsid w:val="00787390"/>
    <w:rsid w:val="007873D0"/>
    <w:rsid w:val="007873EB"/>
    <w:rsid w:val="007873F7"/>
    <w:rsid w:val="00787430"/>
    <w:rsid w:val="00787459"/>
    <w:rsid w:val="0078747B"/>
    <w:rsid w:val="007874D9"/>
    <w:rsid w:val="007874E8"/>
    <w:rsid w:val="00787610"/>
    <w:rsid w:val="00787612"/>
    <w:rsid w:val="00787662"/>
    <w:rsid w:val="0078766A"/>
    <w:rsid w:val="0078768C"/>
    <w:rsid w:val="0078769D"/>
    <w:rsid w:val="00787733"/>
    <w:rsid w:val="00787741"/>
    <w:rsid w:val="0078775E"/>
    <w:rsid w:val="007877A2"/>
    <w:rsid w:val="007877AC"/>
    <w:rsid w:val="007877F2"/>
    <w:rsid w:val="0078780F"/>
    <w:rsid w:val="0078782E"/>
    <w:rsid w:val="00787837"/>
    <w:rsid w:val="00787868"/>
    <w:rsid w:val="0078793E"/>
    <w:rsid w:val="00787942"/>
    <w:rsid w:val="00787947"/>
    <w:rsid w:val="00787958"/>
    <w:rsid w:val="00787970"/>
    <w:rsid w:val="00787984"/>
    <w:rsid w:val="0078798F"/>
    <w:rsid w:val="007879CE"/>
    <w:rsid w:val="00787A28"/>
    <w:rsid w:val="00787A69"/>
    <w:rsid w:val="00787ADD"/>
    <w:rsid w:val="00787B06"/>
    <w:rsid w:val="00787C8B"/>
    <w:rsid w:val="00787CCF"/>
    <w:rsid w:val="00787D5E"/>
    <w:rsid w:val="00787D6E"/>
    <w:rsid w:val="00787D93"/>
    <w:rsid w:val="00787DB1"/>
    <w:rsid w:val="00787DEE"/>
    <w:rsid w:val="00787E75"/>
    <w:rsid w:val="00787E7F"/>
    <w:rsid w:val="00787ED8"/>
    <w:rsid w:val="00787EE9"/>
    <w:rsid w:val="00787F10"/>
    <w:rsid w:val="00787F2C"/>
    <w:rsid w:val="00787F8F"/>
    <w:rsid w:val="00787F9B"/>
    <w:rsid w:val="00787FC5"/>
    <w:rsid w:val="0079001A"/>
    <w:rsid w:val="007900B6"/>
    <w:rsid w:val="007901F4"/>
    <w:rsid w:val="00790232"/>
    <w:rsid w:val="0079024D"/>
    <w:rsid w:val="0079027D"/>
    <w:rsid w:val="00790286"/>
    <w:rsid w:val="0079029A"/>
    <w:rsid w:val="0079029F"/>
    <w:rsid w:val="007902BA"/>
    <w:rsid w:val="007902E0"/>
    <w:rsid w:val="0079031C"/>
    <w:rsid w:val="0079032B"/>
    <w:rsid w:val="007903A2"/>
    <w:rsid w:val="007903D2"/>
    <w:rsid w:val="00790405"/>
    <w:rsid w:val="0079042E"/>
    <w:rsid w:val="00790486"/>
    <w:rsid w:val="0079050E"/>
    <w:rsid w:val="0079051A"/>
    <w:rsid w:val="00790545"/>
    <w:rsid w:val="007905CE"/>
    <w:rsid w:val="00790632"/>
    <w:rsid w:val="00790681"/>
    <w:rsid w:val="007906B6"/>
    <w:rsid w:val="007906CB"/>
    <w:rsid w:val="007907EF"/>
    <w:rsid w:val="00790848"/>
    <w:rsid w:val="00790963"/>
    <w:rsid w:val="0079099E"/>
    <w:rsid w:val="00790A2F"/>
    <w:rsid w:val="00790A58"/>
    <w:rsid w:val="00790AD1"/>
    <w:rsid w:val="00790AFB"/>
    <w:rsid w:val="00790B0B"/>
    <w:rsid w:val="00790B74"/>
    <w:rsid w:val="00790C04"/>
    <w:rsid w:val="00790C64"/>
    <w:rsid w:val="00790C88"/>
    <w:rsid w:val="00790CB0"/>
    <w:rsid w:val="00790CFE"/>
    <w:rsid w:val="00790D3F"/>
    <w:rsid w:val="00790D90"/>
    <w:rsid w:val="00790DFF"/>
    <w:rsid w:val="00790E41"/>
    <w:rsid w:val="00790EB7"/>
    <w:rsid w:val="00790F5B"/>
    <w:rsid w:val="00790FA0"/>
    <w:rsid w:val="00791005"/>
    <w:rsid w:val="00791012"/>
    <w:rsid w:val="00791038"/>
    <w:rsid w:val="007910B2"/>
    <w:rsid w:val="007910BD"/>
    <w:rsid w:val="00791154"/>
    <w:rsid w:val="0079120D"/>
    <w:rsid w:val="00791222"/>
    <w:rsid w:val="00791225"/>
    <w:rsid w:val="00791237"/>
    <w:rsid w:val="00791260"/>
    <w:rsid w:val="0079126C"/>
    <w:rsid w:val="00791275"/>
    <w:rsid w:val="00791304"/>
    <w:rsid w:val="00791334"/>
    <w:rsid w:val="00791360"/>
    <w:rsid w:val="007913A4"/>
    <w:rsid w:val="007913DD"/>
    <w:rsid w:val="00791460"/>
    <w:rsid w:val="00791466"/>
    <w:rsid w:val="0079153A"/>
    <w:rsid w:val="007915DE"/>
    <w:rsid w:val="007916DE"/>
    <w:rsid w:val="0079171E"/>
    <w:rsid w:val="00791744"/>
    <w:rsid w:val="007917B6"/>
    <w:rsid w:val="007917B8"/>
    <w:rsid w:val="007917CA"/>
    <w:rsid w:val="007917D3"/>
    <w:rsid w:val="007917F5"/>
    <w:rsid w:val="0079181C"/>
    <w:rsid w:val="00791894"/>
    <w:rsid w:val="00791896"/>
    <w:rsid w:val="0079189F"/>
    <w:rsid w:val="007918DA"/>
    <w:rsid w:val="0079194D"/>
    <w:rsid w:val="00791960"/>
    <w:rsid w:val="007919D4"/>
    <w:rsid w:val="007919FD"/>
    <w:rsid w:val="00791A06"/>
    <w:rsid w:val="00791A1F"/>
    <w:rsid w:val="00791A27"/>
    <w:rsid w:val="00791A81"/>
    <w:rsid w:val="00791A87"/>
    <w:rsid w:val="00791A8E"/>
    <w:rsid w:val="00791AD7"/>
    <w:rsid w:val="00791AE8"/>
    <w:rsid w:val="00791B5D"/>
    <w:rsid w:val="00791B7A"/>
    <w:rsid w:val="00791B96"/>
    <w:rsid w:val="00791BBA"/>
    <w:rsid w:val="00791BC8"/>
    <w:rsid w:val="00791BE6"/>
    <w:rsid w:val="00791C37"/>
    <w:rsid w:val="00791C3C"/>
    <w:rsid w:val="00791DF5"/>
    <w:rsid w:val="00791E06"/>
    <w:rsid w:val="00791E82"/>
    <w:rsid w:val="00791EC5"/>
    <w:rsid w:val="00791EE2"/>
    <w:rsid w:val="00791F29"/>
    <w:rsid w:val="00791F2C"/>
    <w:rsid w:val="00791F96"/>
    <w:rsid w:val="00791FAB"/>
    <w:rsid w:val="0079200F"/>
    <w:rsid w:val="00792080"/>
    <w:rsid w:val="00792086"/>
    <w:rsid w:val="007920D7"/>
    <w:rsid w:val="0079211D"/>
    <w:rsid w:val="00792134"/>
    <w:rsid w:val="0079213A"/>
    <w:rsid w:val="0079214E"/>
    <w:rsid w:val="00792167"/>
    <w:rsid w:val="007921F5"/>
    <w:rsid w:val="0079220F"/>
    <w:rsid w:val="00792250"/>
    <w:rsid w:val="0079226A"/>
    <w:rsid w:val="00792298"/>
    <w:rsid w:val="007922A6"/>
    <w:rsid w:val="007922BC"/>
    <w:rsid w:val="0079231F"/>
    <w:rsid w:val="00792327"/>
    <w:rsid w:val="0079234D"/>
    <w:rsid w:val="00792389"/>
    <w:rsid w:val="007923A8"/>
    <w:rsid w:val="007923FA"/>
    <w:rsid w:val="007923FF"/>
    <w:rsid w:val="00792419"/>
    <w:rsid w:val="00792435"/>
    <w:rsid w:val="0079254C"/>
    <w:rsid w:val="00792554"/>
    <w:rsid w:val="00792575"/>
    <w:rsid w:val="007925A6"/>
    <w:rsid w:val="007925D5"/>
    <w:rsid w:val="007925D9"/>
    <w:rsid w:val="00792688"/>
    <w:rsid w:val="007926BD"/>
    <w:rsid w:val="007926C3"/>
    <w:rsid w:val="007926F5"/>
    <w:rsid w:val="00792723"/>
    <w:rsid w:val="00792732"/>
    <w:rsid w:val="00792764"/>
    <w:rsid w:val="00792786"/>
    <w:rsid w:val="00792788"/>
    <w:rsid w:val="007927C2"/>
    <w:rsid w:val="0079281B"/>
    <w:rsid w:val="00792823"/>
    <w:rsid w:val="0079285E"/>
    <w:rsid w:val="0079288C"/>
    <w:rsid w:val="0079289B"/>
    <w:rsid w:val="007928C7"/>
    <w:rsid w:val="007928CF"/>
    <w:rsid w:val="00792917"/>
    <w:rsid w:val="00792943"/>
    <w:rsid w:val="00792963"/>
    <w:rsid w:val="0079297C"/>
    <w:rsid w:val="00792987"/>
    <w:rsid w:val="00792A0F"/>
    <w:rsid w:val="00792AA2"/>
    <w:rsid w:val="00792B7F"/>
    <w:rsid w:val="00792B8F"/>
    <w:rsid w:val="00792BCB"/>
    <w:rsid w:val="00792BE4"/>
    <w:rsid w:val="00792C43"/>
    <w:rsid w:val="00792C78"/>
    <w:rsid w:val="00792C97"/>
    <w:rsid w:val="00792CE0"/>
    <w:rsid w:val="00792D0B"/>
    <w:rsid w:val="00792D72"/>
    <w:rsid w:val="00792D8C"/>
    <w:rsid w:val="00792D9E"/>
    <w:rsid w:val="00792DE3"/>
    <w:rsid w:val="00792DE9"/>
    <w:rsid w:val="00792E15"/>
    <w:rsid w:val="00792E50"/>
    <w:rsid w:val="00792F0C"/>
    <w:rsid w:val="00792F14"/>
    <w:rsid w:val="00792F2E"/>
    <w:rsid w:val="00792FCE"/>
    <w:rsid w:val="00792FE0"/>
    <w:rsid w:val="00793039"/>
    <w:rsid w:val="00793041"/>
    <w:rsid w:val="00793044"/>
    <w:rsid w:val="0079304B"/>
    <w:rsid w:val="00793085"/>
    <w:rsid w:val="00793096"/>
    <w:rsid w:val="007930D3"/>
    <w:rsid w:val="007930D4"/>
    <w:rsid w:val="007930DE"/>
    <w:rsid w:val="007930ED"/>
    <w:rsid w:val="0079310B"/>
    <w:rsid w:val="00793238"/>
    <w:rsid w:val="0079324A"/>
    <w:rsid w:val="007932DA"/>
    <w:rsid w:val="007932F0"/>
    <w:rsid w:val="007932F7"/>
    <w:rsid w:val="00793313"/>
    <w:rsid w:val="0079331B"/>
    <w:rsid w:val="007933A5"/>
    <w:rsid w:val="007933AC"/>
    <w:rsid w:val="0079348D"/>
    <w:rsid w:val="00793497"/>
    <w:rsid w:val="007934A4"/>
    <w:rsid w:val="007934A7"/>
    <w:rsid w:val="007934C7"/>
    <w:rsid w:val="00793518"/>
    <w:rsid w:val="007935B8"/>
    <w:rsid w:val="007935F6"/>
    <w:rsid w:val="007935FC"/>
    <w:rsid w:val="00793606"/>
    <w:rsid w:val="0079362E"/>
    <w:rsid w:val="00793722"/>
    <w:rsid w:val="007937EC"/>
    <w:rsid w:val="007938AB"/>
    <w:rsid w:val="00793914"/>
    <w:rsid w:val="00793927"/>
    <w:rsid w:val="0079395F"/>
    <w:rsid w:val="00793982"/>
    <w:rsid w:val="007939ED"/>
    <w:rsid w:val="00793A23"/>
    <w:rsid w:val="00793A52"/>
    <w:rsid w:val="00793A67"/>
    <w:rsid w:val="00793A83"/>
    <w:rsid w:val="00793AA8"/>
    <w:rsid w:val="00793ADC"/>
    <w:rsid w:val="00793B5F"/>
    <w:rsid w:val="00793B9E"/>
    <w:rsid w:val="00793CBC"/>
    <w:rsid w:val="00793D2D"/>
    <w:rsid w:val="00793D67"/>
    <w:rsid w:val="00793DA5"/>
    <w:rsid w:val="00793E71"/>
    <w:rsid w:val="00793F14"/>
    <w:rsid w:val="00793F53"/>
    <w:rsid w:val="00793F99"/>
    <w:rsid w:val="00793FD9"/>
    <w:rsid w:val="0079405A"/>
    <w:rsid w:val="007940D1"/>
    <w:rsid w:val="007940ED"/>
    <w:rsid w:val="0079412C"/>
    <w:rsid w:val="00794144"/>
    <w:rsid w:val="00794146"/>
    <w:rsid w:val="00794175"/>
    <w:rsid w:val="0079426B"/>
    <w:rsid w:val="007942CB"/>
    <w:rsid w:val="00794354"/>
    <w:rsid w:val="00794412"/>
    <w:rsid w:val="00794425"/>
    <w:rsid w:val="00794435"/>
    <w:rsid w:val="00794479"/>
    <w:rsid w:val="0079448E"/>
    <w:rsid w:val="007944C0"/>
    <w:rsid w:val="007944E2"/>
    <w:rsid w:val="0079451A"/>
    <w:rsid w:val="00794522"/>
    <w:rsid w:val="0079455D"/>
    <w:rsid w:val="007946BA"/>
    <w:rsid w:val="00794714"/>
    <w:rsid w:val="00794736"/>
    <w:rsid w:val="00794790"/>
    <w:rsid w:val="00794795"/>
    <w:rsid w:val="007947EB"/>
    <w:rsid w:val="00794800"/>
    <w:rsid w:val="0079481B"/>
    <w:rsid w:val="00794899"/>
    <w:rsid w:val="007948B6"/>
    <w:rsid w:val="007948BE"/>
    <w:rsid w:val="007948DF"/>
    <w:rsid w:val="0079498C"/>
    <w:rsid w:val="00794995"/>
    <w:rsid w:val="007949AA"/>
    <w:rsid w:val="007949DD"/>
    <w:rsid w:val="00794A18"/>
    <w:rsid w:val="00794A4A"/>
    <w:rsid w:val="00794A52"/>
    <w:rsid w:val="00794A58"/>
    <w:rsid w:val="00794A9B"/>
    <w:rsid w:val="00794B25"/>
    <w:rsid w:val="00794BA3"/>
    <w:rsid w:val="00794BC6"/>
    <w:rsid w:val="00794CA0"/>
    <w:rsid w:val="00794CC0"/>
    <w:rsid w:val="00794CE4"/>
    <w:rsid w:val="00794D35"/>
    <w:rsid w:val="00794D54"/>
    <w:rsid w:val="00794E46"/>
    <w:rsid w:val="00794E69"/>
    <w:rsid w:val="00794E87"/>
    <w:rsid w:val="00794FE0"/>
    <w:rsid w:val="00794FF2"/>
    <w:rsid w:val="0079504B"/>
    <w:rsid w:val="00795119"/>
    <w:rsid w:val="0079518F"/>
    <w:rsid w:val="007951B2"/>
    <w:rsid w:val="007951ED"/>
    <w:rsid w:val="0079521A"/>
    <w:rsid w:val="0079526A"/>
    <w:rsid w:val="00795312"/>
    <w:rsid w:val="00795317"/>
    <w:rsid w:val="00795329"/>
    <w:rsid w:val="007953AC"/>
    <w:rsid w:val="007953C0"/>
    <w:rsid w:val="007953F2"/>
    <w:rsid w:val="00795439"/>
    <w:rsid w:val="0079543A"/>
    <w:rsid w:val="007954F0"/>
    <w:rsid w:val="00795540"/>
    <w:rsid w:val="00795545"/>
    <w:rsid w:val="00795560"/>
    <w:rsid w:val="00795561"/>
    <w:rsid w:val="0079559A"/>
    <w:rsid w:val="00795655"/>
    <w:rsid w:val="00795662"/>
    <w:rsid w:val="0079569B"/>
    <w:rsid w:val="007956F6"/>
    <w:rsid w:val="007957C9"/>
    <w:rsid w:val="007957DF"/>
    <w:rsid w:val="0079582C"/>
    <w:rsid w:val="00795855"/>
    <w:rsid w:val="007958C4"/>
    <w:rsid w:val="00795996"/>
    <w:rsid w:val="00795A06"/>
    <w:rsid w:val="00795A75"/>
    <w:rsid w:val="00795AEE"/>
    <w:rsid w:val="00795B8C"/>
    <w:rsid w:val="00795C20"/>
    <w:rsid w:val="00795C26"/>
    <w:rsid w:val="00795C41"/>
    <w:rsid w:val="00795C4A"/>
    <w:rsid w:val="00795C7A"/>
    <w:rsid w:val="00795C8C"/>
    <w:rsid w:val="00795CAF"/>
    <w:rsid w:val="00795D19"/>
    <w:rsid w:val="00795D36"/>
    <w:rsid w:val="00795D3A"/>
    <w:rsid w:val="00795D50"/>
    <w:rsid w:val="00795D54"/>
    <w:rsid w:val="00795D63"/>
    <w:rsid w:val="00795E5F"/>
    <w:rsid w:val="00795EB3"/>
    <w:rsid w:val="00795F75"/>
    <w:rsid w:val="00795F7D"/>
    <w:rsid w:val="00795FA0"/>
    <w:rsid w:val="00795FB2"/>
    <w:rsid w:val="00795FDE"/>
    <w:rsid w:val="00796075"/>
    <w:rsid w:val="00796091"/>
    <w:rsid w:val="007960F2"/>
    <w:rsid w:val="00796138"/>
    <w:rsid w:val="00796181"/>
    <w:rsid w:val="0079618F"/>
    <w:rsid w:val="007961BF"/>
    <w:rsid w:val="00796238"/>
    <w:rsid w:val="00796267"/>
    <w:rsid w:val="00796336"/>
    <w:rsid w:val="0079633F"/>
    <w:rsid w:val="0079634C"/>
    <w:rsid w:val="0079640D"/>
    <w:rsid w:val="00796429"/>
    <w:rsid w:val="00796475"/>
    <w:rsid w:val="00796476"/>
    <w:rsid w:val="007964EC"/>
    <w:rsid w:val="0079655C"/>
    <w:rsid w:val="00796580"/>
    <w:rsid w:val="007965CC"/>
    <w:rsid w:val="007965E5"/>
    <w:rsid w:val="007965FC"/>
    <w:rsid w:val="0079665D"/>
    <w:rsid w:val="0079667C"/>
    <w:rsid w:val="007966BA"/>
    <w:rsid w:val="007966BB"/>
    <w:rsid w:val="007966EB"/>
    <w:rsid w:val="00796708"/>
    <w:rsid w:val="00796741"/>
    <w:rsid w:val="00796780"/>
    <w:rsid w:val="007967CB"/>
    <w:rsid w:val="007967E6"/>
    <w:rsid w:val="007967EC"/>
    <w:rsid w:val="007967EF"/>
    <w:rsid w:val="0079682D"/>
    <w:rsid w:val="0079687A"/>
    <w:rsid w:val="007968C4"/>
    <w:rsid w:val="007968F9"/>
    <w:rsid w:val="00796913"/>
    <w:rsid w:val="00796929"/>
    <w:rsid w:val="0079693D"/>
    <w:rsid w:val="0079695D"/>
    <w:rsid w:val="00796986"/>
    <w:rsid w:val="00796995"/>
    <w:rsid w:val="00796997"/>
    <w:rsid w:val="007969A4"/>
    <w:rsid w:val="007969E9"/>
    <w:rsid w:val="007969F0"/>
    <w:rsid w:val="00796A21"/>
    <w:rsid w:val="00796A62"/>
    <w:rsid w:val="00796A87"/>
    <w:rsid w:val="00796A8E"/>
    <w:rsid w:val="00796A9A"/>
    <w:rsid w:val="00796B1C"/>
    <w:rsid w:val="00796B22"/>
    <w:rsid w:val="00796B5F"/>
    <w:rsid w:val="00796C16"/>
    <w:rsid w:val="00796C23"/>
    <w:rsid w:val="00796C49"/>
    <w:rsid w:val="00796C56"/>
    <w:rsid w:val="00796CAF"/>
    <w:rsid w:val="00796D1A"/>
    <w:rsid w:val="00796D5D"/>
    <w:rsid w:val="00796D9E"/>
    <w:rsid w:val="00796E0C"/>
    <w:rsid w:val="00796EA2"/>
    <w:rsid w:val="00796F01"/>
    <w:rsid w:val="00796F47"/>
    <w:rsid w:val="00796F51"/>
    <w:rsid w:val="00796FC4"/>
    <w:rsid w:val="00796FE1"/>
    <w:rsid w:val="0079703A"/>
    <w:rsid w:val="00797074"/>
    <w:rsid w:val="007970B1"/>
    <w:rsid w:val="0079723F"/>
    <w:rsid w:val="007972A4"/>
    <w:rsid w:val="007972EF"/>
    <w:rsid w:val="0079730D"/>
    <w:rsid w:val="00797328"/>
    <w:rsid w:val="00797363"/>
    <w:rsid w:val="007973AE"/>
    <w:rsid w:val="007973E3"/>
    <w:rsid w:val="00797521"/>
    <w:rsid w:val="00797558"/>
    <w:rsid w:val="007975CA"/>
    <w:rsid w:val="007975D6"/>
    <w:rsid w:val="00797608"/>
    <w:rsid w:val="0079760C"/>
    <w:rsid w:val="00797617"/>
    <w:rsid w:val="00797670"/>
    <w:rsid w:val="007976FF"/>
    <w:rsid w:val="00797742"/>
    <w:rsid w:val="00797841"/>
    <w:rsid w:val="007978F9"/>
    <w:rsid w:val="00797913"/>
    <w:rsid w:val="00797A22"/>
    <w:rsid w:val="00797A8C"/>
    <w:rsid w:val="00797AB4"/>
    <w:rsid w:val="00797ACA"/>
    <w:rsid w:val="00797ADF"/>
    <w:rsid w:val="00797AFD"/>
    <w:rsid w:val="00797B03"/>
    <w:rsid w:val="00797B0D"/>
    <w:rsid w:val="00797B2E"/>
    <w:rsid w:val="00797B43"/>
    <w:rsid w:val="00797B5F"/>
    <w:rsid w:val="00797B8F"/>
    <w:rsid w:val="00797BB7"/>
    <w:rsid w:val="00797BCD"/>
    <w:rsid w:val="00797C5E"/>
    <w:rsid w:val="00797C75"/>
    <w:rsid w:val="00797C9C"/>
    <w:rsid w:val="00797CDB"/>
    <w:rsid w:val="00797D11"/>
    <w:rsid w:val="00797D18"/>
    <w:rsid w:val="00797D70"/>
    <w:rsid w:val="00797DAA"/>
    <w:rsid w:val="00797DB0"/>
    <w:rsid w:val="00797DF5"/>
    <w:rsid w:val="00797E6C"/>
    <w:rsid w:val="00797E73"/>
    <w:rsid w:val="00797ED8"/>
    <w:rsid w:val="00797F1A"/>
    <w:rsid w:val="00797F7A"/>
    <w:rsid w:val="00797F98"/>
    <w:rsid w:val="00797FF4"/>
    <w:rsid w:val="007A0021"/>
    <w:rsid w:val="007A0064"/>
    <w:rsid w:val="007A007A"/>
    <w:rsid w:val="007A0082"/>
    <w:rsid w:val="007A008B"/>
    <w:rsid w:val="007A00A9"/>
    <w:rsid w:val="007A00DF"/>
    <w:rsid w:val="007A0153"/>
    <w:rsid w:val="007A019C"/>
    <w:rsid w:val="007A01B3"/>
    <w:rsid w:val="007A02BB"/>
    <w:rsid w:val="007A02BE"/>
    <w:rsid w:val="007A02BF"/>
    <w:rsid w:val="007A02C7"/>
    <w:rsid w:val="007A0302"/>
    <w:rsid w:val="007A032C"/>
    <w:rsid w:val="007A0351"/>
    <w:rsid w:val="007A037C"/>
    <w:rsid w:val="007A0382"/>
    <w:rsid w:val="007A03CC"/>
    <w:rsid w:val="007A0447"/>
    <w:rsid w:val="007A0478"/>
    <w:rsid w:val="007A05A4"/>
    <w:rsid w:val="007A05F0"/>
    <w:rsid w:val="007A060F"/>
    <w:rsid w:val="007A0676"/>
    <w:rsid w:val="007A068D"/>
    <w:rsid w:val="007A06EA"/>
    <w:rsid w:val="007A0750"/>
    <w:rsid w:val="007A0758"/>
    <w:rsid w:val="007A07C2"/>
    <w:rsid w:val="007A07C4"/>
    <w:rsid w:val="007A07E8"/>
    <w:rsid w:val="007A07F5"/>
    <w:rsid w:val="007A082C"/>
    <w:rsid w:val="007A0867"/>
    <w:rsid w:val="007A089B"/>
    <w:rsid w:val="007A089C"/>
    <w:rsid w:val="007A08DE"/>
    <w:rsid w:val="007A0910"/>
    <w:rsid w:val="007A09EE"/>
    <w:rsid w:val="007A0A2C"/>
    <w:rsid w:val="007A0A6D"/>
    <w:rsid w:val="007A0A79"/>
    <w:rsid w:val="007A0AB2"/>
    <w:rsid w:val="007A0B48"/>
    <w:rsid w:val="007A0B5B"/>
    <w:rsid w:val="007A0BC2"/>
    <w:rsid w:val="007A0BF1"/>
    <w:rsid w:val="007A0C72"/>
    <w:rsid w:val="007A0C82"/>
    <w:rsid w:val="007A0C95"/>
    <w:rsid w:val="007A0CA7"/>
    <w:rsid w:val="007A0CB2"/>
    <w:rsid w:val="007A0CBA"/>
    <w:rsid w:val="007A0CC2"/>
    <w:rsid w:val="007A0CD8"/>
    <w:rsid w:val="007A0D0D"/>
    <w:rsid w:val="007A0D1B"/>
    <w:rsid w:val="007A0DE6"/>
    <w:rsid w:val="007A0E07"/>
    <w:rsid w:val="007A0E10"/>
    <w:rsid w:val="007A0E23"/>
    <w:rsid w:val="007A0E49"/>
    <w:rsid w:val="007A0E5B"/>
    <w:rsid w:val="007A0E6E"/>
    <w:rsid w:val="007A0E78"/>
    <w:rsid w:val="007A0EBC"/>
    <w:rsid w:val="007A0EC4"/>
    <w:rsid w:val="007A0EE1"/>
    <w:rsid w:val="007A0F00"/>
    <w:rsid w:val="007A0F94"/>
    <w:rsid w:val="007A0FCA"/>
    <w:rsid w:val="007A0FDD"/>
    <w:rsid w:val="007A1013"/>
    <w:rsid w:val="007A101A"/>
    <w:rsid w:val="007A106A"/>
    <w:rsid w:val="007A108B"/>
    <w:rsid w:val="007A109B"/>
    <w:rsid w:val="007A10EB"/>
    <w:rsid w:val="007A1146"/>
    <w:rsid w:val="007A1187"/>
    <w:rsid w:val="007A118B"/>
    <w:rsid w:val="007A11CC"/>
    <w:rsid w:val="007A1220"/>
    <w:rsid w:val="007A1292"/>
    <w:rsid w:val="007A1367"/>
    <w:rsid w:val="007A1396"/>
    <w:rsid w:val="007A139C"/>
    <w:rsid w:val="007A139E"/>
    <w:rsid w:val="007A13A1"/>
    <w:rsid w:val="007A13EA"/>
    <w:rsid w:val="007A143C"/>
    <w:rsid w:val="007A14C6"/>
    <w:rsid w:val="007A14E3"/>
    <w:rsid w:val="007A1508"/>
    <w:rsid w:val="007A151B"/>
    <w:rsid w:val="007A1557"/>
    <w:rsid w:val="007A1594"/>
    <w:rsid w:val="007A15B4"/>
    <w:rsid w:val="007A15D6"/>
    <w:rsid w:val="007A15F1"/>
    <w:rsid w:val="007A164E"/>
    <w:rsid w:val="007A16DF"/>
    <w:rsid w:val="007A16E0"/>
    <w:rsid w:val="007A16FB"/>
    <w:rsid w:val="007A1700"/>
    <w:rsid w:val="007A1777"/>
    <w:rsid w:val="007A1779"/>
    <w:rsid w:val="007A17CD"/>
    <w:rsid w:val="007A17E6"/>
    <w:rsid w:val="007A1804"/>
    <w:rsid w:val="007A186A"/>
    <w:rsid w:val="007A1877"/>
    <w:rsid w:val="007A1885"/>
    <w:rsid w:val="007A18CC"/>
    <w:rsid w:val="007A18DA"/>
    <w:rsid w:val="007A1903"/>
    <w:rsid w:val="007A1962"/>
    <w:rsid w:val="007A199C"/>
    <w:rsid w:val="007A19D2"/>
    <w:rsid w:val="007A1A1F"/>
    <w:rsid w:val="007A1A50"/>
    <w:rsid w:val="007A1A52"/>
    <w:rsid w:val="007A1A5E"/>
    <w:rsid w:val="007A1B1C"/>
    <w:rsid w:val="007A1B4C"/>
    <w:rsid w:val="007A1B65"/>
    <w:rsid w:val="007A1BDF"/>
    <w:rsid w:val="007A1BFE"/>
    <w:rsid w:val="007A1C2C"/>
    <w:rsid w:val="007A1C41"/>
    <w:rsid w:val="007A1C44"/>
    <w:rsid w:val="007A1C80"/>
    <w:rsid w:val="007A1C9E"/>
    <w:rsid w:val="007A1CAF"/>
    <w:rsid w:val="007A1CE5"/>
    <w:rsid w:val="007A1D23"/>
    <w:rsid w:val="007A1D25"/>
    <w:rsid w:val="007A1D30"/>
    <w:rsid w:val="007A1D46"/>
    <w:rsid w:val="007A1D54"/>
    <w:rsid w:val="007A1DAD"/>
    <w:rsid w:val="007A1DBA"/>
    <w:rsid w:val="007A1DC0"/>
    <w:rsid w:val="007A1DD8"/>
    <w:rsid w:val="007A1E1D"/>
    <w:rsid w:val="007A1E2A"/>
    <w:rsid w:val="007A1E90"/>
    <w:rsid w:val="007A1E97"/>
    <w:rsid w:val="007A1EF4"/>
    <w:rsid w:val="007A1F4F"/>
    <w:rsid w:val="007A1FC4"/>
    <w:rsid w:val="007A1FD1"/>
    <w:rsid w:val="007A2003"/>
    <w:rsid w:val="007A2071"/>
    <w:rsid w:val="007A2083"/>
    <w:rsid w:val="007A208A"/>
    <w:rsid w:val="007A209A"/>
    <w:rsid w:val="007A20D1"/>
    <w:rsid w:val="007A2161"/>
    <w:rsid w:val="007A21C6"/>
    <w:rsid w:val="007A21C8"/>
    <w:rsid w:val="007A220A"/>
    <w:rsid w:val="007A22A4"/>
    <w:rsid w:val="007A22B6"/>
    <w:rsid w:val="007A22D1"/>
    <w:rsid w:val="007A22D6"/>
    <w:rsid w:val="007A2329"/>
    <w:rsid w:val="007A2366"/>
    <w:rsid w:val="007A2392"/>
    <w:rsid w:val="007A23D2"/>
    <w:rsid w:val="007A2422"/>
    <w:rsid w:val="007A249E"/>
    <w:rsid w:val="007A24DE"/>
    <w:rsid w:val="007A24ED"/>
    <w:rsid w:val="007A254C"/>
    <w:rsid w:val="007A25CA"/>
    <w:rsid w:val="007A25CE"/>
    <w:rsid w:val="007A26E1"/>
    <w:rsid w:val="007A270A"/>
    <w:rsid w:val="007A2721"/>
    <w:rsid w:val="007A2727"/>
    <w:rsid w:val="007A2778"/>
    <w:rsid w:val="007A27FE"/>
    <w:rsid w:val="007A2824"/>
    <w:rsid w:val="007A2862"/>
    <w:rsid w:val="007A286C"/>
    <w:rsid w:val="007A289F"/>
    <w:rsid w:val="007A28A9"/>
    <w:rsid w:val="007A28BB"/>
    <w:rsid w:val="007A2950"/>
    <w:rsid w:val="007A2966"/>
    <w:rsid w:val="007A2977"/>
    <w:rsid w:val="007A2ABC"/>
    <w:rsid w:val="007A2AC8"/>
    <w:rsid w:val="007A2ACE"/>
    <w:rsid w:val="007A2B23"/>
    <w:rsid w:val="007A2B26"/>
    <w:rsid w:val="007A2B46"/>
    <w:rsid w:val="007A2BCB"/>
    <w:rsid w:val="007A2C36"/>
    <w:rsid w:val="007A2C50"/>
    <w:rsid w:val="007A2C58"/>
    <w:rsid w:val="007A2CE6"/>
    <w:rsid w:val="007A2D69"/>
    <w:rsid w:val="007A2DCD"/>
    <w:rsid w:val="007A2DEE"/>
    <w:rsid w:val="007A2E94"/>
    <w:rsid w:val="007A2EA5"/>
    <w:rsid w:val="007A2EC8"/>
    <w:rsid w:val="007A2F1F"/>
    <w:rsid w:val="007A2F28"/>
    <w:rsid w:val="007A2F7C"/>
    <w:rsid w:val="007A2FB4"/>
    <w:rsid w:val="007A2FCA"/>
    <w:rsid w:val="007A2FD1"/>
    <w:rsid w:val="007A303D"/>
    <w:rsid w:val="007A3075"/>
    <w:rsid w:val="007A307C"/>
    <w:rsid w:val="007A3101"/>
    <w:rsid w:val="007A311E"/>
    <w:rsid w:val="007A3143"/>
    <w:rsid w:val="007A3169"/>
    <w:rsid w:val="007A318C"/>
    <w:rsid w:val="007A31E4"/>
    <w:rsid w:val="007A31F7"/>
    <w:rsid w:val="007A3219"/>
    <w:rsid w:val="007A321C"/>
    <w:rsid w:val="007A32AC"/>
    <w:rsid w:val="007A32B0"/>
    <w:rsid w:val="007A3326"/>
    <w:rsid w:val="007A333A"/>
    <w:rsid w:val="007A3358"/>
    <w:rsid w:val="007A335E"/>
    <w:rsid w:val="007A3396"/>
    <w:rsid w:val="007A33CB"/>
    <w:rsid w:val="007A33E3"/>
    <w:rsid w:val="007A3425"/>
    <w:rsid w:val="007A3426"/>
    <w:rsid w:val="007A343B"/>
    <w:rsid w:val="007A348B"/>
    <w:rsid w:val="007A349E"/>
    <w:rsid w:val="007A34C0"/>
    <w:rsid w:val="007A34DF"/>
    <w:rsid w:val="007A34E4"/>
    <w:rsid w:val="007A3513"/>
    <w:rsid w:val="007A35DB"/>
    <w:rsid w:val="007A35F0"/>
    <w:rsid w:val="007A35F5"/>
    <w:rsid w:val="007A363B"/>
    <w:rsid w:val="007A3649"/>
    <w:rsid w:val="007A366A"/>
    <w:rsid w:val="007A3779"/>
    <w:rsid w:val="007A37A9"/>
    <w:rsid w:val="007A37DA"/>
    <w:rsid w:val="007A385B"/>
    <w:rsid w:val="007A3892"/>
    <w:rsid w:val="007A39D5"/>
    <w:rsid w:val="007A39DA"/>
    <w:rsid w:val="007A39FD"/>
    <w:rsid w:val="007A3A1E"/>
    <w:rsid w:val="007A3A27"/>
    <w:rsid w:val="007A3A8D"/>
    <w:rsid w:val="007A3A98"/>
    <w:rsid w:val="007A3AC2"/>
    <w:rsid w:val="007A3AE8"/>
    <w:rsid w:val="007A3B2B"/>
    <w:rsid w:val="007A3B5E"/>
    <w:rsid w:val="007A3BB8"/>
    <w:rsid w:val="007A3BC8"/>
    <w:rsid w:val="007A3C06"/>
    <w:rsid w:val="007A3C30"/>
    <w:rsid w:val="007A3C71"/>
    <w:rsid w:val="007A3C7F"/>
    <w:rsid w:val="007A3CBE"/>
    <w:rsid w:val="007A3CE6"/>
    <w:rsid w:val="007A3D0C"/>
    <w:rsid w:val="007A3D23"/>
    <w:rsid w:val="007A3D72"/>
    <w:rsid w:val="007A3DC5"/>
    <w:rsid w:val="007A3E00"/>
    <w:rsid w:val="007A3E07"/>
    <w:rsid w:val="007A3E32"/>
    <w:rsid w:val="007A3EF2"/>
    <w:rsid w:val="007A3F09"/>
    <w:rsid w:val="007A3F0C"/>
    <w:rsid w:val="007A3F31"/>
    <w:rsid w:val="007A3F49"/>
    <w:rsid w:val="007A3F94"/>
    <w:rsid w:val="007A3F98"/>
    <w:rsid w:val="007A3FB8"/>
    <w:rsid w:val="007A3FCC"/>
    <w:rsid w:val="007A3FEF"/>
    <w:rsid w:val="007A3FFB"/>
    <w:rsid w:val="007A402C"/>
    <w:rsid w:val="007A40C8"/>
    <w:rsid w:val="007A40CF"/>
    <w:rsid w:val="007A4145"/>
    <w:rsid w:val="007A4146"/>
    <w:rsid w:val="007A4168"/>
    <w:rsid w:val="007A417F"/>
    <w:rsid w:val="007A4193"/>
    <w:rsid w:val="007A419E"/>
    <w:rsid w:val="007A41BA"/>
    <w:rsid w:val="007A41F0"/>
    <w:rsid w:val="007A4208"/>
    <w:rsid w:val="007A423E"/>
    <w:rsid w:val="007A425A"/>
    <w:rsid w:val="007A4265"/>
    <w:rsid w:val="007A4267"/>
    <w:rsid w:val="007A4277"/>
    <w:rsid w:val="007A429D"/>
    <w:rsid w:val="007A42AE"/>
    <w:rsid w:val="007A42B0"/>
    <w:rsid w:val="007A42CA"/>
    <w:rsid w:val="007A4307"/>
    <w:rsid w:val="007A4392"/>
    <w:rsid w:val="007A43B8"/>
    <w:rsid w:val="007A43D4"/>
    <w:rsid w:val="007A43E2"/>
    <w:rsid w:val="007A444F"/>
    <w:rsid w:val="007A44BA"/>
    <w:rsid w:val="007A44BB"/>
    <w:rsid w:val="007A44FA"/>
    <w:rsid w:val="007A4502"/>
    <w:rsid w:val="007A4539"/>
    <w:rsid w:val="007A4559"/>
    <w:rsid w:val="007A4586"/>
    <w:rsid w:val="007A45EE"/>
    <w:rsid w:val="007A4606"/>
    <w:rsid w:val="007A4625"/>
    <w:rsid w:val="007A4629"/>
    <w:rsid w:val="007A468A"/>
    <w:rsid w:val="007A468D"/>
    <w:rsid w:val="007A46EA"/>
    <w:rsid w:val="007A46FE"/>
    <w:rsid w:val="007A4711"/>
    <w:rsid w:val="007A4721"/>
    <w:rsid w:val="007A4769"/>
    <w:rsid w:val="007A4784"/>
    <w:rsid w:val="007A4795"/>
    <w:rsid w:val="007A479A"/>
    <w:rsid w:val="007A4831"/>
    <w:rsid w:val="007A4857"/>
    <w:rsid w:val="007A4876"/>
    <w:rsid w:val="007A4898"/>
    <w:rsid w:val="007A4925"/>
    <w:rsid w:val="007A493A"/>
    <w:rsid w:val="007A4967"/>
    <w:rsid w:val="007A499E"/>
    <w:rsid w:val="007A49B7"/>
    <w:rsid w:val="007A4A3C"/>
    <w:rsid w:val="007A4A75"/>
    <w:rsid w:val="007A4A87"/>
    <w:rsid w:val="007A4AC2"/>
    <w:rsid w:val="007A4AD4"/>
    <w:rsid w:val="007A4BD0"/>
    <w:rsid w:val="007A4C88"/>
    <w:rsid w:val="007A4D32"/>
    <w:rsid w:val="007A4D83"/>
    <w:rsid w:val="007A4E2C"/>
    <w:rsid w:val="007A4E8B"/>
    <w:rsid w:val="007A4E9A"/>
    <w:rsid w:val="007A4EB3"/>
    <w:rsid w:val="007A4EB7"/>
    <w:rsid w:val="007A4F02"/>
    <w:rsid w:val="007A4FF4"/>
    <w:rsid w:val="007A5010"/>
    <w:rsid w:val="007A502A"/>
    <w:rsid w:val="007A509F"/>
    <w:rsid w:val="007A510B"/>
    <w:rsid w:val="007A5121"/>
    <w:rsid w:val="007A5133"/>
    <w:rsid w:val="007A5160"/>
    <w:rsid w:val="007A5172"/>
    <w:rsid w:val="007A5176"/>
    <w:rsid w:val="007A5243"/>
    <w:rsid w:val="007A529A"/>
    <w:rsid w:val="007A52A6"/>
    <w:rsid w:val="007A52C7"/>
    <w:rsid w:val="007A52EC"/>
    <w:rsid w:val="007A532D"/>
    <w:rsid w:val="007A5338"/>
    <w:rsid w:val="007A5350"/>
    <w:rsid w:val="007A53AB"/>
    <w:rsid w:val="007A540A"/>
    <w:rsid w:val="007A542F"/>
    <w:rsid w:val="007A544C"/>
    <w:rsid w:val="007A54D5"/>
    <w:rsid w:val="007A54EC"/>
    <w:rsid w:val="007A54FB"/>
    <w:rsid w:val="007A551D"/>
    <w:rsid w:val="007A554C"/>
    <w:rsid w:val="007A5554"/>
    <w:rsid w:val="007A55A2"/>
    <w:rsid w:val="007A55AE"/>
    <w:rsid w:val="007A55C2"/>
    <w:rsid w:val="007A55C7"/>
    <w:rsid w:val="007A55E2"/>
    <w:rsid w:val="007A55F4"/>
    <w:rsid w:val="007A5624"/>
    <w:rsid w:val="007A5648"/>
    <w:rsid w:val="007A565D"/>
    <w:rsid w:val="007A5697"/>
    <w:rsid w:val="007A5705"/>
    <w:rsid w:val="007A5711"/>
    <w:rsid w:val="007A571D"/>
    <w:rsid w:val="007A5727"/>
    <w:rsid w:val="007A5813"/>
    <w:rsid w:val="007A589D"/>
    <w:rsid w:val="007A58A9"/>
    <w:rsid w:val="007A58AB"/>
    <w:rsid w:val="007A58E8"/>
    <w:rsid w:val="007A5972"/>
    <w:rsid w:val="007A5994"/>
    <w:rsid w:val="007A59C2"/>
    <w:rsid w:val="007A59CF"/>
    <w:rsid w:val="007A59F7"/>
    <w:rsid w:val="007A59F9"/>
    <w:rsid w:val="007A5A02"/>
    <w:rsid w:val="007A5A0C"/>
    <w:rsid w:val="007A5A36"/>
    <w:rsid w:val="007A5ADD"/>
    <w:rsid w:val="007A5AF6"/>
    <w:rsid w:val="007A5B0D"/>
    <w:rsid w:val="007A5B0F"/>
    <w:rsid w:val="007A5B34"/>
    <w:rsid w:val="007A5B74"/>
    <w:rsid w:val="007A5B77"/>
    <w:rsid w:val="007A5B8D"/>
    <w:rsid w:val="007A5BC1"/>
    <w:rsid w:val="007A5BE4"/>
    <w:rsid w:val="007A5BF5"/>
    <w:rsid w:val="007A5C1A"/>
    <w:rsid w:val="007A5C4E"/>
    <w:rsid w:val="007A5D0C"/>
    <w:rsid w:val="007A5D47"/>
    <w:rsid w:val="007A5D94"/>
    <w:rsid w:val="007A5DBB"/>
    <w:rsid w:val="007A5DC3"/>
    <w:rsid w:val="007A5E4D"/>
    <w:rsid w:val="007A5E62"/>
    <w:rsid w:val="007A5F09"/>
    <w:rsid w:val="007A5F0B"/>
    <w:rsid w:val="007A5FC5"/>
    <w:rsid w:val="007A5FFD"/>
    <w:rsid w:val="007A6024"/>
    <w:rsid w:val="007A6036"/>
    <w:rsid w:val="007A6061"/>
    <w:rsid w:val="007A606D"/>
    <w:rsid w:val="007A607B"/>
    <w:rsid w:val="007A60CA"/>
    <w:rsid w:val="007A6160"/>
    <w:rsid w:val="007A61BE"/>
    <w:rsid w:val="007A61E8"/>
    <w:rsid w:val="007A61EC"/>
    <w:rsid w:val="007A621D"/>
    <w:rsid w:val="007A622F"/>
    <w:rsid w:val="007A626E"/>
    <w:rsid w:val="007A62CA"/>
    <w:rsid w:val="007A6307"/>
    <w:rsid w:val="007A641B"/>
    <w:rsid w:val="007A64AC"/>
    <w:rsid w:val="007A6502"/>
    <w:rsid w:val="007A654C"/>
    <w:rsid w:val="007A657C"/>
    <w:rsid w:val="007A65E4"/>
    <w:rsid w:val="007A6665"/>
    <w:rsid w:val="007A6683"/>
    <w:rsid w:val="007A66A8"/>
    <w:rsid w:val="007A66B9"/>
    <w:rsid w:val="007A6731"/>
    <w:rsid w:val="007A6771"/>
    <w:rsid w:val="007A67C9"/>
    <w:rsid w:val="007A67D2"/>
    <w:rsid w:val="007A6810"/>
    <w:rsid w:val="007A685C"/>
    <w:rsid w:val="007A6878"/>
    <w:rsid w:val="007A68A5"/>
    <w:rsid w:val="007A68E3"/>
    <w:rsid w:val="007A68FE"/>
    <w:rsid w:val="007A690C"/>
    <w:rsid w:val="007A6943"/>
    <w:rsid w:val="007A694E"/>
    <w:rsid w:val="007A6957"/>
    <w:rsid w:val="007A6960"/>
    <w:rsid w:val="007A6964"/>
    <w:rsid w:val="007A6976"/>
    <w:rsid w:val="007A6979"/>
    <w:rsid w:val="007A69AB"/>
    <w:rsid w:val="007A69D1"/>
    <w:rsid w:val="007A6A21"/>
    <w:rsid w:val="007A6A2D"/>
    <w:rsid w:val="007A6A3B"/>
    <w:rsid w:val="007A6A96"/>
    <w:rsid w:val="007A6AC0"/>
    <w:rsid w:val="007A6AC5"/>
    <w:rsid w:val="007A6AF8"/>
    <w:rsid w:val="007A6B2D"/>
    <w:rsid w:val="007A6B32"/>
    <w:rsid w:val="007A6B76"/>
    <w:rsid w:val="007A6BAD"/>
    <w:rsid w:val="007A6C37"/>
    <w:rsid w:val="007A6C3D"/>
    <w:rsid w:val="007A6C49"/>
    <w:rsid w:val="007A6C76"/>
    <w:rsid w:val="007A6CE6"/>
    <w:rsid w:val="007A6D42"/>
    <w:rsid w:val="007A6DA9"/>
    <w:rsid w:val="007A6DEE"/>
    <w:rsid w:val="007A6DF7"/>
    <w:rsid w:val="007A6E03"/>
    <w:rsid w:val="007A6E21"/>
    <w:rsid w:val="007A6E6A"/>
    <w:rsid w:val="007A6E73"/>
    <w:rsid w:val="007A6E98"/>
    <w:rsid w:val="007A6EEC"/>
    <w:rsid w:val="007A6F14"/>
    <w:rsid w:val="007A6F33"/>
    <w:rsid w:val="007A6F52"/>
    <w:rsid w:val="007A6FE9"/>
    <w:rsid w:val="007A7000"/>
    <w:rsid w:val="007A7007"/>
    <w:rsid w:val="007A701D"/>
    <w:rsid w:val="007A701E"/>
    <w:rsid w:val="007A7025"/>
    <w:rsid w:val="007A703F"/>
    <w:rsid w:val="007A706A"/>
    <w:rsid w:val="007A707B"/>
    <w:rsid w:val="007A70A0"/>
    <w:rsid w:val="007A70DA"/>
    <w:rsid w:val="007A7100"/>
    <w:rsid w:val="007A7105"/>
    <w:rsid w:val="007A7156"/>
    <w:rsid w:val="007A7180"/>
    <w:rsid w:val="007A7184"/>
    <w:rsid w:val="007A719F"/>
    <w:rsid w:val="007A71C7"/>
    <w:rsid w:val="007A7223"/>
    <w:rsid w:val="007A7261"/>
    <w:rsid w:val="007A7292"/>
    <w:rsid w:val="007A72CA"/>
    <w:rsid w:val="007A72DE"/>
    <w:rsid w:val="007A7335"/>
    <w:rsid w:val="007A7371"/>
    <w:rsid w:val="007A73C3"/>
    <w:rsid w:val="007A744F"/>
    <w:rsid w:val="007A7475"/>
    <w:rsid w:val="007A74C9"/>
    <w:rsid w:val="007A74CB"/>
    <w:rsid w:val="007A753B"/>
    <w:rsid w:val="007A7549"/>
    <w:rsid w:val="007A75FC"/>
    <w:rsid w:val="007A763B"/>
    <w:rsid w:val="007A772A"/>
    <w:rsid w:val="007A7749"/>
    <w:rsid w:val="007A776E"/>
    <w:rsid w:val="007A77B2"/>
    <w:rsid w:val="007A77B3"/>
    <w:rsid w:val="007A789C"/>
    <w:rsid w:val="007A790B"/>
    <w:rsid w:val="007A790D"/>
    <w:rsid w:val="007A7930"/>
    <w:rsid w:val="007A7A10"/>
    <w:rsid w:val="007A7A1C"/>
    <w:rsid w:val="007A7A36"/>
    <w:rsid w:val="007A7B16"/>
    <w:rsid w:val="007A7B71"/>
    <w:rsid w:val="007A7B94"/>
    <w:rsid w:val="007A7BC2"/>
    <w:rsid w:val="007A7C06"/>
    <w:rsid w:val="007A7C09"/>
    <w:rsid w:val="007A7C1A"/>
    <w:rsid w:val="007A7C60"/>
    <w:rsid w:val="007A7C64"/>
    <w:rsid w:val="007A7C78"/>
    <w:rsid w:val="007A7C9D"/>
    <w:rsid w:val="007A7CD3"/>
    <w:rsid w:val="007A7D21"/>
    <w:rsid w:val="007A7D37"/>
    <w:rsid w:val="007A7D73"/>
    <w:rsid w:val="007A7DBA"/>
    <w:rsid w:val="007A7DD6"/>
    <w:rsid w:val="007A7DF8"/>
    <w:rsid w:val="007A7E64"/>
    <w:rsid w:val="007A7E9B"/>
    <w:rsid w:val="007A7EBC"/>
    <w:rsid w:val="007A7EE2"/>
    <w:rsid w:val="007A7F54"/>
    <w:rsid w:val="007A7F7F"/>
    <w:rsid w:val="007A7F98"/>
    <w:rsid w:val="007A7F9B"/>
    <w:rsid w:val="007A7FEA"/>
    <w:rsid w:val="007B0058"/>
    <w:rsid w:val="007B005E"/>
    <w:rsid w:val="007B011D"/>
    <w:rsid w:val="007B016E"/>
    <w:rsid w:val="007B01A7"/>
    <w:rsid w:val="007B02D2"/>
    <w:rsid w:val="007B02F8"/>
    <w:rsid w:val="007B035D"/>
    <w:rsid w:val="007B036F"/>
    <w:rsid w:val="007B0398"/>
    <w:rsid w:val="007B03DE"/>
    <w:rsid w:val="007B049D"/>
    <w:rsid w:val="007B04A2"/>
    <w:rsid w:val="007B04CD"/>
    <w:rsid w:val="007B04D9"/>
    <w:rsid w:val="007B0509"/>
    <w:rsid w:val="007B0685"/>
    <w:rsid w:val="007B06F5"/>
    <w:rsid w:val="007B07A5"/>
    <w:rsid w:val="007B07F5"/>
    <w:rsid w:val="007B0802"/>
    <w:rsid w:val="007B082F"/>
    <w:rsid w:val="007B0842"/>
    <w:rsid w:val="007B084A"/>
    <w:rsid w:val="007B0864"/>
    <w:rsid w:val="007B08F7"/>
    <w:rsid w:val="007B090A"/>
    <w:rsid w:val="007B09A1"/>
    <w:rsid w:val="007B09C1"/>
    <w:rsid w:val="007B0A47"/>
    <w:rsid w:val="007B0A78"/>
    <w:rsid w:val="007B0B03"/>
    <w:rsid w:val="007B0B2E"/>
    <w:rsid w:val="007B0C02"/>
    <w:rsid w:val="007B0C20"/>
    <w:rsid w:val="007B0C52"/>
    <w:rsid w:val="007B0C96"/>
    <w:rsid w:val="007B0CB6"/>
    <w:rsid w:val="007B0CC3"/>
    <w:rsid w:val="007B0DDD"/>
    <w:rsid w:val="007B0E05"/>
    <w:rsid w:val="007B1037"/>
    <w:rsid w:val="007B1091"/>
    <w:rsid w:val="007B11CB"/>
    <w:rsid w:val="007B11DE"/>
    <w:rsid w:val="007B11FB"/>
    <w:rsid w:val="007B122B"/>
    <w:rsid w:val="007B1244"/>
    <w:rsid w:val="007B1278"/>
    <w:rsid w:val="007B1296"/>
    <w:rsid w:val="007B13C1"/>
    <w:rsid w:val="007B13C3"/>
    <w:rsid w:val="007B140A"/>
    <w:rsid w:val="007B142A"/>
    <w:rsid w:val="007B144B"/>
    <w:rsid w:val="007B159C"/>
    <w:rsid w:val="007B15F1"/>
    <w:rsid w:val="007B15F9"/>
    <w:rsid w:val="007B160A"/>
    <w:rsid w:val="007B16A2"/>
    <w:rsid w:val="007B16BD"/>
    <w:rsid w:val="007B16F2"/>
    <w:rsid w:val="007B1749"/>
    <w:rsid w:val="007B1752"/>
    <w:rsid w:val="007B1765"/>
    <w:rsid w:val="007B17DF"/>
    <w:rsid w:val="007B1818"/>
    <w:rsid w:val="007B183E"/>
    <w:rsid w:val="007B1850"/>
    <w:rsid w:val="007B18C2"/>
    <w:rsid w:val="007B190F"/>
    <w:rsid w:val="007B19AB"/>
    <w:rsid w:val="007B19D5"/>
    <w:rsid w:val="007B1A21"/>
    <w:rsid w:val="007B1A98"/>
    <w:rsid w:val="007B1BDC"/>
    <w:rsid w:val="007B1BE0"/>
    <w:rsid w:val="007B1C00"/>
    <w:rsid w:val="007B1C36"/>
    <w:rsid w:val="007B1C4A"/>
    <w:rsid w:val="007B1C84"/>
    <w:rsid w:val="007B1DDA"/>
    <w:rsid w:val="007B1E2E"/>
    <w:rsid w:val="007B1E6C"/>
    <w:rsid w:val="007B1EC9"/>
    <w:rsid w:val="007B1ECF"/>
    <w:rsid w:val="007B1F01"/>
    <w:rsid w:val="007B1F37"/>
    <w:rsid w:val="007B1FD1"/>
    <w:rsid w:val="007B2035"/>
    <w:rsid w:val="007B2074"/>
    <w:rsid w:val="007B20D5"/>
    <w:rsid w:val="007B2192"/>
    <w:rsid w:val="007B220F"/>
    <w:rsid w:val="007B222F"/>
    <w:rsid w:val="007B2282"/>
    <w:rsid w:val="007B22BE"/>
    <w:rsid w:val="007B22C2"/>
    <w:rsid w:val="007B22C4"/>
    <w:rsid w:val="007B22EC"/>
    <w:rsid w:val="007B22FF"/>
    <w:rsid w:val="007B2323"/>
    <w:rsid w:val="007B239B"/>
    <w:rsid w:val="007B241C"/>
    <w:rsid w:val="007B243A"/>
    <w:rsid w:val="007B243B"/>
    <w:rsid w:val="007B245A"/>
    <w:rsid w:val="007B2486"/>
    <w:rsid w:val="007B24AD"/>
    <w:rsid w:val="007B24BB"/>
    <w:rsid w:val="007B251E"/>
    <w:rsid w:val="007B2571"/>
    <w:rsid w:val="007B258A"/>
    <w:rsid w:val="007B25B7"/>
    <w:rsid w:val="007B25D5"/>
    <w:rsid w:val="007B261F"/>
    <w:rsid w:val="007B2620"/>
    <w:rsid w:val="007B2637"/>
    <w:rsid w:val="007B2697"/>
    <w:rsid w:val="007B26AC"/>
    <w:rsid w:val="007B26BD"/>
    <w:rsid w:val="007B26C4"/>
    <w:rsid w:val="007B26F8"/>
    <w:rsid w:val="007B2703"/>
    <w:rsid w:val="007B273D"/>
    <w:rsid w:val="007B2796"/>
    <w:rsid w:val="007B279F"/>
    <w:rsid w:val="007B27C6"/>
    <w:rsid w:val="007B27CB"/>
    <w:rsid w:val="007B2860"/>
    <w:rsid w:val="007B28D8"/>
    <w:rsid w:val="007B2927"/>
    <w:rsid w:val="007B2938"/>
    <w:rsid w:val="007B2966"/>
    <w:rsid w:val="007B298D"/>
    <w:rsid w:val="007B299B"/>
    <w:rsid w:val="007B29CA"/>
    <w:rsid w:val="007B29EA"/>
    <w:rsid w:val="007B29F7"/>
    <w:rsid w:val="007B2A14"/>
    <w:rsid w:val="007B2A60"/>
    <w:rsid w:val="007B2A7E"/>
    <w:rsid w:val="007B2A90"/>
    <w:rsid w:val="007B2ACE"/>
    <w:rsid w:val="007B2B44"/>
    <w:rsid w:val="007B2B6C"/>
    <w:rsid w:val="007B2B98"/>
    <w:rsid w:val="007B2BE6"/>
    <w:rsid w:val="007B2BEA"/>
    <w:rsid w:val="007B2CDE"/>
    <w:rsid w:val="007B2CE1"/>
    <w:rsid w:val="007B2CF7"/>
    <w:rsid w:val="007B2D5B"/>
    <w:rsid w:val="007B2DD8"/>
    <w:rsid w:val="007B2E4B"/>
    <w:rsid w:val="007B2E80"/>
    <w:rsid w:val="007B2EA6"/>
    <w:rsid w:val="007B2EC7"/>
    <w:rsid w:val="007B2EF6"/>
    <w:rsid w:val="007B2F30"/>
    <w:rsid w:val="007B2F47"/>
    <w:rsid w:val="007B2F6A"/>
    <w:rsid w:val="007B2F76"/>
    <w:rsid w:val="007B2F99"/>
    <w:rsid w:val="007B2FB1"/>
    <w:rsid w:val="007B300B"/>
    <w:rsid w:val="007B305A"/>
    <w:rsid w:val="007B308D"/>
    <w:rsid w:val="007B30EC"/>
    <w:rsid w:val="007B3103"/>
    <w:rsid w:val="007B3115"/>
    <w:rsid w:val="007B31C0"/>
    <w:rsid w:val="007B3232"/>
    <w:rsid w:val="007B326C"/>
    <w:rsid w:val="007B3271"/>
    <w:rsid w:val="007B3280"/>
    <w:rsid w:val="007B3288"/>
    <w:rsid w:val="007B32C3"/>
    <w:rsid w:val="007B32C9"/>
    <w:rsid w:val="007B330A"/>
    <w:rsid w:val="007B343E"/>
    <w:rsid w:val="007B3461"/>
    <w:rsid w:val="007B348B"/>
    <w:rsid w:val="007B349C"/>
    <w:rsid w:val="007B34C7"/>
    <w:rsid w:val="007B34F4"/>
    <w:rsid w:val="007B363C"/>
    <w:rsid w:val="007B369C"/>
    <w:rsid w:val="007B36CE"/>
    <w:rsid w:val="007B3710"/>
    <w:rsid w:val="007B376E"/>
    <w:rsid w:val="007B3826"/>
    <w:rsid w:val="007B390B"/>
    <w:rsid w:val="007B391A"/>
    <w:rsid w:val="007B393A"/>
    <w:rsid w:val="007B399C"/>
    <w:rsid w:val="007B3A12"/>
    <w:rsid w:val="007B3A7E"/>
    <w:rsid w:val="007B3B10"/>
    <w:rsid w:val="007B3B3C"/>
    <w:rsid w:val="007B3C45"/>
    <w:rsid w:val="007B3C58"/>
    <w:rsid w:val="007B3CAD"/>
    <w:rsid w:val="007B3CE2"/>
    <w:rsid w:val="007B3D06"/>
    <w:rsid w:val="007B3DCF"/>
    <w:rsid w:val="007B3E9C"/>
    <w:rsid w:val="007B3EE9"/>
    <w:rsid w:val="007B3F81"/>
    <w:rsid w:val="007B3FB4"/>
    <w:rsid w:val="007B3FD9"/>
    <w:rsid w:val="007B4057"/>
    <w:rsid w:val="007B4077"/>
    <w:rsid w:val="007B407B"/>
    <w:rsid w:val="007B40B3"/>
    <w:rsid w:val="007B40C3"/>
    <w:rsid w:val="007B415A"/>
    <w:rsid w:val="007B4195"/>
    <w:rsid w:val="007B419B"/>
    <w:rsid w:val="007B41DF"/>
    <w:rsid w:val="007B4259"/>
    <w:rsid w:val="007B4279"/>
    <w:rsid w:val="007B427C"/>
    <w:rsid w:val="007B42AD"/>
    <w:rsid w:val="007B42F5"/>
    <w:rsid w:val="007B430F"/>
    <w:rsid w:val="007B432A"/>
    <w:rsid w:val="007B43B0"/>
    <w:rsid w:val="007B4400"/>
    <w:rsid w:val="007B442A"/>
    <w:rsid w:val="007B44CE"/>
    <w:rsid w:val="007B44F1"/>
    <w:rsid w:val="007B4563"/>
    <w:rsid w:val="007B4575"/>
    <w:rsid w:val="007B457D"/>
    <w:rsid w:val="007B4586"/>
    <w:rsid w:val="007B4593"/>
    <w:rsid w:val="007B45C3"/>
    <w:rsid w:val="007B45EE"/>
    <w:rsid w:val="007B4644"/>
    <w:rsid w:val="007B4653"/>
    <w:rsid w:val="007B466F"/>
    <w:rsid w:val="007B46A2"/>
    <w:rsid w:val="007B46CE"/>
    <w:rsid w:val="007B470C"/>
    <w:rsid w:val="007B476F"/>
    <w:rsid w:val="007B4771"/>
    <w:rsid w:val="007B47E6"/>
    <w:rsid w:val="007B47FA"/>
    <w:rsid w:val="007B482A"/>
    <w:rsid w:val="007B485E"/>
    <w:rsid w:val="007B4874"/>
    <w:rsid w:val="007B494B"/>
    <w:rsid w:val="007B496C"/>
    <w:rsid w:val="007B497B"/>
    <w:rsid w:val="007B4A18"/>
    <w:rsid w:val="007B4A37"/>
    <w:rsid w:val="007B4A61"/>
    <w:rsid w:val="007B4A7C"/>
    <w:rsid w:val="007B4A7F"/>
    <w:rsid w:val="007B4AAB"/>
    <w:rsid w:val="007B4AD7"/>
    <w:rsid w:val="007B4B05"/>
    <w:rsid w:val="007B4B2D"/>
    <w:rsid w:val="007B4B32"/>
    <w:rsid w:val="007B4B57"/>
    <w:rsid w:val="007B4B76"/>
    <w:rsid w:val="007B4BE1"/>
    <w:rsid w:val="007B4BE3"/>
    <w:rsid w:val="007B4C77"/>
    <w:rsid w:val="007B4C7B"/>
    <w:rsid w:val="007B4C87"/>
    <w:rsid w:val="007B4C8B"/>
    <w:rsid w:val="007B4C94"/>
    <w:rsid w:val="007B4CA0"/>
    <w:rsid w:val="007B4D4E"/>
    <w:rsid w:val="007B4D68"/>
    <w:rsid w:val="007B4E0D"/>
    <w:rsid w:val="007B4E0F"/>
    <w:rsid w:val="007B4E57"/>
    <w:rsid w:val="007B4E5C"/>
    <w:rsid w:val="007B4EA2"/>
    <w:rsid w:val="007B4ED5"/>
    <w:rsid w:val="007B4F3E"/>
    <w:rsid w:val="007B4FC2"/>
    <w:rsid w:val="007B4FE0"/>
    <w:rsid w:val="007B5068"/>
    <w:rsid w:val="007B5085"/>
    <w:rsid w:val="007B5088"/>
    <w:rsid w:val="007B514A"/>
    <w:rsid w:val="007B5165"/>
    <w:rsid w:val="007B516D"/>
    <w:rsid w:val="007B51C6"/>
    <w:rsid w:val="007B51EE"/>
    <w:rsid w:val="007B5229"/>
    <w:rsid w:val="007B5242"/>
    <w:rsid w:val="007B52C2"/>
    <w:rsid w:val="007B5342"/>
    <w:rsid w:val="007B5390"/>
    <w:rsid w:val="007B53E8"/>
    <w:rsid w:val="007B53F3"/>
    <w:rsid w:val="007B5413"/>
    <w:rsid w:val="007B542A"/>
    <w:rsid w:val="007B5463"/>
    <w:rsid w:val="007B5495"/>
    <w:rsid w:val="007B5496"/>
    <w:rsid w:val="007B5517"/>
    <w:rsid w:val="007B55F9"/>
    <w:rsid w:val="007B564D"/>
    <w:rsid w:val="007B5679"/>
    <w:rsid w:val="007B56F2"/>
    <w:rsid w:val="007B57A3"/>
    <w:rsid w:val="007B57E8"/>
    <w:rsid w:val="007B57F6"/>
    <w:rsid w:val="007B582B"/>
    <w:rsid w:val="007B5899"/>
    <w:rsid w:val="007B589B"/>
    <w:rsid w:val="007B58C3"/>
    <w:rsid w:val="007B5932"/>
    <w:rsid w:val="007B5933"/>
    <w:rsid w:val="007B59C1"/>
    <w:rsid w:val="007B5AC1"/>
    <w:rsid w:val="007B5C0E"/>
    <w:rsid w:val="007B5C1A"/>
    <w:rsid w:val="007B5C4E"/>
    <w:rsid w:val="007B5C4F"/>
    <w:rsid w:val="007B5CB5"/>
    <w:rsid w:val="007B5CED"/>
    <w:rsid w:val="007B5D07"/>
    <w:rsid w:val="007B5DA0"/>
    <w:rsid w:val="007B5DA8"/>
    <w:rsid w:val="007B5E0E"/>
    <w:rsid w:val="007B5E14"/>
    <w:rsid w:val="007B5E9C"/>
    <w:rsid w:val="007B5EBE"/>
    <w:rsid w:val="007B5EC4"/>
    <w:rsid w:val="007B5EF6"/>
    <w:rsid w:val="007B5F1C"/>
    <w:rsid w:val="007B5F44"/>
    <w:rsid w:val="007B5F82"/>
    <w:rsid w:val="007B5F90"/>
    <w:rsid w:val="007B5FAA"/>
    <w:rsid w:val="007B5FB8"/>
    <w:rsid w:val="007B6035"/>
    <w:rsid w:val="007B60DE"/>
    <w:rsid w:val="007B60F3"/>
    <w:rsid w:val="007B60FC"/>
    <w:rsid w:val="007B6104"/>
    <w:rsid w:val="007B61BA"/>
    <w:rsid w:val="007B61BE"/>
    <w:rsid w:val="007B622D"/>
    <w:rsid w:val="007B62D3"/>
    <w:rsid w:val="007B62FA"/>
    <w:rsid w:val="007B63A0"/>
    <w:rsid w:val="007B63D6"/>
    <w:rsid w:val="007B63EB"/>
    <w:rsid w:val="007B6414"/>
    <w:rsid w:val="007B6470"/>
    <w:rsid w:val="007B64BC"/>
    <w:rsid w:val="007B652F"/>
    <w:rsid w:val="007B657B"/>
    <w:rsid w:val="007B6586"/>
    <w:rsid w:val="007B659D"/>
    <w:rsid w:val="007B6653"/>
    <w:rsid w:val="007B6678"/>
    <w:rsid w:val="007B66C4"/>
    <w:rsid w:val="007B6744"/>
    <w:rsid w:val="007B678F"/>
    <w:rsid w:val="007B67A7"/>
    <w:rsid w:val="007B6831"/>
    <w:rsid w:val="007B68B0"/>
    <w:rsid w:val="007B68DA"/>
    <w:rsid w:val="007B698E"/>
    <w:rsid w:val="007B69A5"/>
    <w:rsid w:val="007B69A6"/>
    <w:rsid w:val="007B69E9"/>
    <w:rsid w:val="007B6A7A"/>
    <w:rsid w:val="007B6A8C"/>
    <w:rsid w:val="007B6AB5"/>
    <w:rsid w:val="007B6AF7"/>
    <w:rsid w:val="007B6B25"/>
    <w:rsid w:val="007B6B91"/>
    <w:rsid w:val="007B6B94"/>
    <w:rsid w:val="007B6BC9"/>
    <w:rsid w:val="007B6BEC"/>
    <w:rsid w:val="007B6BF7"/>
    <w:rsid w:val="007B6C95"/>
    <w:rsid w:val="007B6CA1"/>
    <w:rsid w:val="007B6CA5"/>
    <w:rsid w:val="007B6D43"/>
    <w:rsid w:val="007B6D4F"/>
    <w:rsid w:val="007B6D6C"/>
    <w:rsid w:val="007B6D75"/>
    <w:rsid w:val="007B6DC0"/>
    <w:rsid w:val="007B6DD3"/>
    <w:rsid w:val="007B6DE4"/>
    <w:rsid w:val="007B6E06"/>
    <w:rsid w:val="007B6E1F"/>
    <w:rsid w:val="007B6E6D"/>
    <w:rsid w:val="007B6E90"/>
    <w:rsid w:val="007B6EC0"/>
    <w:rsid w:val="007B6EC3"/>
    <w:rsid w:val="007B6FA6"/>
    <w:rsid w:val="007B6FBC"/>
    <w:rsid w:val="007B7012"/>
    <w:rsid w:val="007B7117"/>
    <w:rsid w:val="007B7166"/>
    <w:rsid w:val="007B7170"/>
    <w:rsid w:val="007B7174"/>
    <w:rsid w:val="007B7182"/>
    <w:rsid w:val="007B7186"/>
    <w:rsid w:val="007B7194"/>
    <w:rsid w:val="007B71B1"/>
    <w:rsid w:val="007B71BB"/>
    <w:rsid w:val="007B71C1"/>
    <w:rsid w:val="007B71F6"/>
    <w:rsid w:val="007B723D"/>
    <w:rsid w:val="007B7255"/>
    <w:rsid w:val="007B725D"/>
    <w:rsid w:val="007B7279"/>
    <w:rsid w:val="007B7316"/>
    <w:rsid w:val="007B735A"/>
    <w:rsid w:val="007B7373"/>
    <w:rsid w:val="007B739C"/>
    <w:rsid w:val="007B7462"/>
    <w:rsid w:val="007B7489"/>
    <w:rsid w:val="007B748B"/>
    <w:rsid w:val="007B74F6"/>
    <w:rsid w:val="007B758F"/>
    <w:rsid w:val="007B75AF"/>
    <w:rsid w:val="007B75B5"/>
    <w:rsid w:val="007B75CF"/>
    <w:rsid w:val="007B7616"/>
    <w:rsid w:val="007B7643"/>
    <w:rsid w:val="007B768E"/>
    <w:rsid w:val="007B76BB"/>
    <w:rsid w:val="007B76EE"/>
    <w:rsid w:val="007B7712"/>
    <w:rsid w:val="007B77E8"/>
    <w:rsid w:val="007B784F"/>
    <w:rsid w:val="007B78BB"/>
    <w:rsid w:val="007B78CE"/>
    <w:rsid w:val="007B78D1"/>
    <w:rsid w:val="007B7911"/>
    <w:rsid w:val="007B791E"/>
    <w:rsid w:val="007B7988"/>
    <w:rsid w:val="007B7A0A"/>
    <w:rsid w:val="007B7A14"/>
    <w:rsid w:val="007B7A15"/>
    <w:rsid w:val="007B7A27"/>
    <w:rsid w:val="007B7B19"/>
    <w:rsid w:val="007B7B34"/>
    <w:rsid w:val="007B7B58"/>
    <w:rsid w:val="007B7C1F"/>
    <w:rsid w:val="007B7C28"/>
    <w:rsid w:val="007B7C6C"/>
    <w:rsid w:val="007B7CAA"/>
    <w:rsid w:val="007B7CB1"/>
    <w:rsid w:val="007B7CF3"/>
    <w:rsid w:val="007B7D32"/>
    <w:rsid w:val="007B7D4D"/>
    <w:rsid w:val="007B7DAB"/>
    <w:rsid w:val="007B7E05"/>
    <w:rsid w:val="007B7E17"/>
    <w:rsid w:val="007B7EAC"/>
    <w:rsid w:val="007B7EC8"/>
    <w:rsid w:val="007B7ECC"/>
    <w:rsid w:val="007B7EEB"/>
    <w:rsid w:val="007B7F42"/>
    <w:rsid w:val="007B7F6C"/>
    <w:rsid w:val="007B7F70"/>
    <w:rsid w:val="007C002C"/>
    <w:rsid w:val="007C00AF"/>
    <w:rsid w:val="007C00C2"/>
    <w:rsid w:val="007C00E2"/>
    <w:rsid w:val="007C011F"/>
    <w:rsid w:val="007C012D"/>
    <w:rsid w:val="007C0187"/>
    <w:rsid w:val="007C018D"/>
    <w:rsid w:val="007C01D7"/>
    <w:rsid w:val="007C01EA"/>
    <w:rsid w:val="007C01F3"/>
    <w:rsid w:val="007C023E"/>
    <w:rsid w:val="007C024C"/>
    <w:rsid w:val="007C02E6"/>
    <w:rsid w:val="007C0318"/>
    <w:rsid w:val="007C0334"/>
    <w:rsid w:val="007C0353"/>
    <w:rsid w:val="007C0372"/>
    <w:rsid w:val="007C0384"/>
    <w:rsid w:val="007C03AB"/>
    <w:rsid w:val="007C03ED"/>
    <w:rsid w:val="007C03F2"/>
    <w:rsid w:val="007C0409"/>
    <w:rsid w:val="007C040E"/>
    <w:rsid w:val="007C0412"/>
    <w:rsid w:val="007C0433"/>
    <w:rsid w:val="007C0491"/>
    <w:rsid w:val="007C0499"/>
    <w:rsid w:val="007C04DA"/>
    <w:rsid w:val="007C04E3"/>
    <w:rsid w:val="007C052C"/>
    <w:rsid w:val="007C0530"/>
    <w:rsid w:val="007C053D"/>
    <w:rsid w:val="007C05D4"/>
    <w:rsid w:val="007C067F"/>
    <w:rsid w:val="007C0685"/>
    <w:rsid w:val="007C06B6"/>
    <w:rsid w:val="007C0747"/>
    <w:rsid w:val="007C078A"/>
    <w:rsid w:val="007C07E3"/>
    <w:rsid w:val="007C07EC"/>
    <w:rsid w:val="007C07F4"/>
    <w:rsid w:val="007C085A"/>
    <w:rsid w:val="007C08D3"/>
    <w:rsid w:val="007C08E2"/>
    <w:rsid w:val="007C0916"/>
    <w:rsid w:val="007C091F"/>
    <w:rsid w:val="007C095D"/>
    <w:rsid w:val="007C0969"/>
    <w:rsid w:val="007C09D3"/>
    <w:rsid w:val="007C0A2C"/>
    <w:rsid w:val="007C0A4B"/>
    <w:rsid w:val="007C0A5A"/>
    <w:rsid w:val="007C0A89"/>
    <w:rsid w:val="007C0ADB"/>
    <w:rsid w:val="007C0B23"/>
    <w:rsid w:val="007C0B53"/>
    <w:rsid w:val="007C0BA8"/>
    <w:rsid w:val="007C0C4E"/>
    <w:rsid w:val="007C0C75"/>
    <w:rsid w:val="007C0CCB"/>
    <w:rsid w:val="007C0D2C"/>
    <w:rsid w:val="007C0D3A"/>
    <w:rsid w:val="007C0D3C"/>
    <w:rsid w:val="007C0D8F"/>
    <w:rsid w:val="007C0DA2"/>
    <w:rsid w:val="007C0DF3"/>
    <w:rsid w:val="007C0E1E"/>
    <w:rsid w:val="007C0F1D"/>
    <w:rsid w:val="007C1021"/>
    <w:rsid w:val="007C103D"/>
    <w:rsid w:val="007C10B0"/>
    <w:rsid w:val="007C10DC"/>
    <w:rsid w:val="007C1114"/>
    <w:rsid w:val="007C121D"/>
    <w:rsid w:val="007C1235"/>
    <w:rsid w:val="007C1257"/>
    <w:rsid w:val="007C12C2"/>
    <w:rsid w:val="007C1301"/>
    <w:rsid w:val="007C131C"/>
    <w:rsid w:val="007C131F"/>
    <w:rsid w:val="007C1380"/>
    <w:rsid w:val="007C13A0"/>
    <w:rsid w:val="007C1430"/>
    <w:rsid w:val="007C146D"/>
    <w:rsid w:val="007C1493"/>
    <w:rsid w:val="007C14B4"/>
    <w:rsid w:val="007C14CE"/>
    <w:rsid w:val="007C14F9"/>
    <w:rsid w:val="007C1536"/>
    <w:rsid w:val="007C1541"/>
    <w:rsid w:val="007C155E"/>
    <w:rsid w:val="007C1582"/>
    <w:rsid w:val="007C15FE"/>
    <w:rsid w:val="007C16A5"/>
    <w:rsid w:val="007C1704"/>
    <w:rsid w:val="007C1795"/>
    <w:rsid w:val="007C17AE"/>
    <w:rsid w:val="007C17C9"/>
    <w:rsid w:val="007C17EB"/>
    <w:rsid w:val="007C1813"/>
    <w:rsid w:val="007C182A"/>
    <w:rsid w:val="007C1830"/>
    <w:rsid w:val="007C1834"/>
    <w:rsid w:val="007C1844"/>
    <w:rsid w:val="007C1848"/>
    <w:rsid w:val="007C1855"/>
    <w:rsid w:val="007C188C"/>
    <w:rsid w:val="007C18FE"/>
    <w:rsid w:val="007C190E"/>
    <w:rsid w:val="007C19B6"/>
    <w:rsid w:val="007C1A4B"/>
    <w:rsid w:val="007C1A56"/>
    <w:rsid w:val="007C1A9B"/>
    <w:rsid w:val="007C1B06"/>
    <w:rsid w:val="007C1B34"/>
    <w:rsid w:val="007C1BBC"/>
    <w:rsid w:val="007C1C26"/>
    <w:rsid w:val="007C1C50"/>
    <w:rsid w:val="007C1CBE"/>
    <w:rsid w:val="007C1CDD"/>
    <w:rsid w:val="007C1CF2"/>
    <w:rsid w:val="007C1D2C"/>
    <w:rsid w:val="007C1D37"/>
    <w:rsid w:val="007C1DB9"/>
    <w:rsid w:val="007C1DD8"/>
    <w:rsid w:val="007C1DE0"/>
    <w:rsid w:val="007C1E2A"/>
    <w:rsid w:val="007C1E37"/>
    <w:rsid w:val="007C1E8E"/>
    <w:rsid w:val="007C1ED6"/>
    <w:rsid w:val="007C1EFB"/>
    <w:rsid w:val="007C1F2A"/>
    <w:rsid w:val="007C1F47"/>
    <w:rsid w:val="007C1F93"/>
    <w:rsid w:val="007C1FFA"/>
    <w:rsid w:val="007C2033"/>
    <w:rsid w:val="007C207B"/>
    <w:rsid w:val="007C20BA"/>
    <w:rsid w:val="007C20E5"/>
    <w:rsid w:val="007C20EC"/>
    <w:rsid w:val="007C215A"/>
    <w:rsid w:val="007C216E"/>
    <w:rsid w:val="007C218A"/>
    <w:rsid w:val="007C21D3"/>
    <w:rsid w:val="007C21FE"/>
    <w:rsid w:val="007C2269"/>
    <w:rsid w:val="007C232C"/>
    <w:rsid w:val="007C2371"/>
    <w:rsid w:val="007C2455"/>
    <w:rsid w:val="007C245E"/>
    <w:rsid w:val="007C2473"/>
    <w:rsid w:val="007C2521"/>
    <w:rsid w:val="007C2581"/>
    <w:rsid w:val="007C25C9"/>
    <w:rsid w:val="007C2624"/>
    <w:rsid w:val="007C264D"/>
    <w:rsid w:val="007C2691"/>
    <w:rsid w:val="007C26E7"/>
    <w:rsid w:val="007C273A"/>
    <w:rsid w:val="007C2795"/>
    <w:rsid w:val="007C27B9"/>
    <w:rsid w:val="007C27D6"/>
    <w:rsid w:val="007C27F1"/>
    <w:rsid w:val="007C2846"/>
    <w:rsid w:val="007C2871"/>
    <w:rsid w:val="007C28A5"/>
    <w:rsid w:val="007C29C7"/>
    <w:rsid w:val="007C2A18"/>
    <w:rsid w:val="007C2A19"/>
    <w:rsid w:val="007C2A27"/>
    <w:rsid w:val="007C2A60"/>
    <w:rsid w:val="007C2A78"/>
    <w:rsid w:val="007C2A8E"/>
    <w:rsid w:val="007C2AB5"/>
    <w:rsid w:val="007C2AF3"/>
    <w:rsid w:val="007C2B17"/>
    <w:rsid w:val="007C2B34"/>
    <w:rsid w:val="007C2B96"/>
    <w:rsid w:val="007C2BA9"/>
    <w:rsid w:val="007C2BAC"/>
    <w:rsid w:val="007C2CA3"/>
    <w:rsid w:val="007C2CB1"/>
    <w:rsid w:val="007C2D28"/>
    <w:rsid w:val="007C2DB0"/>
    <w:rsid w:val="007C2E19"/>
    <w:rsid w:val="007C2EAF"/>
    <w:rsid w:val="007C2EE6"/>
    <w:rsid w:val="007C2F92"/>
    <w:rsid w:val="007C300F"/>
    <w:rsid w:val="007C302F"/>
    <w:rsid w:val="007C30C4"/>
    <w:rsid w:val="007C30FC"/>
    <w:rsid w:val="007C3150"/>
    <w:rsid w:val="007C3193"/>
    <w:rsid w:val="007C319A"/>
    <w:rsid w:val="007C31A1"/>
    <w:rsid w:val="007C31C1"/>
    <w:rsid w:val="007C31C2"/>
    <w:rsid w:val="007C31DD"/>
    <w:rsid w:val="007C31FA"/>
    <w:rsid w:val="007C320F"/>
    <w:rsid w:val="007C323D"/>
    <w:rsid w:val="007C3249"/>
    <w:rsid w:val="007C3373"/>
    <w:rsid w:val="007C338C"/>
    <w:rsid w:val="007C33AF"/>
    <w:rsid w:val="007C33B0"/>
    <w:rsid w:val="007C33BE"/>
    <w:rsid w:val="007C33D2"/>
    <w:rsid w:val="007C33E9"/>
    <w:rsid w:val="007C340D"/>
    <w:rsid w:val="007C3435"/>
    <w:rsid w:val="007C344D"/>
    <w:rsid w:val="007C345D"/>
    <w:rsid w:val="007C349F"/>
    <w:rsid w:val="007C34C5"/>
    <w:rsid w:val="007C34E6"/>
    <w:rsid w:val="007C34F2"/>
    <w:rsid w:val="007C3535"/>
    <w:rsid w:val="007C3538"/>
    <w:rsid w:val="007C3551"/>
    <w:rsid w:val="007C356C"/>
    <w:rsid w:val="007C357D"/>
    <w:rsid w:val="007C358A"/>
    <w:rsid w:val="007C3599"/>
    <w:rsid w:val="007C3603"/>
    <w:rsid w:val="007C360D"/>
    <w:rsid w:val="007C3698"/>
    <w:rsid w:val="007C369D"/>
    <w:rsid w:val="007C369F"/>
    <w:rsid w:val="007C36BE"/>
    <w:rsid w:val="007C36D0"/>
    <w:rsid w:val="007C36E4"/>
    <w:rsid w:val="007C372A"/>
    <w:rsid w:val="007C3753"/>
    <w:rsid w:val="007C3757"/>
    <w:rsid w:val="007C377D"/>
    <w:rsid w:val="007C3827"/>
    <w:rsid w:val="007C3855"/>
    <w:rsid w:val="007C3893"/>
    <w:rsid w:val="007C39E2"/>
    <w:rsid w:val="007C39E8"/>
    <w:rsid w:val="007C39F5"/>
    <w:rsid w:val="007C3ABE"/>
    <w:rsid w:val="007C3ABF"/>
    <w:rsid w:val="007C3AF3"/>
    <w:rsid w:val="007C3B6D"/>
    <w:rsid w:val="007C3BCC"/>
    <w:rsid w:val="007C3C06"/>
    <w:rsid w:val="007C3C20"/>
    <w:rsid w:val="007C3C62"/>
    <w:rsid w:val="007C3C85"/>
    <w:rsid w:val="007C3CDE"/>
    <w:rsid w:val="007C3D30"/>
    <w:rsid w:val="007C3D4A"/>
    <w:rsid w:val="007C3D97"/>
    <w:rsid w:val="007C3DBA"/>
    <w:rsid w:val="007C3DDE"/>
    <w:rsid w:val="007C3E10"/>
    <w:rsid w:val="007C3E20"/>
    <w:rsid w:val="007C3E7D"/>
    <w:rsid w:val="007C3E7E"/>
    <w:rsid w:val="007C3E9F"/>
    <w:rsid w:val="007C3EAD"/>
    <w:rsid w:val="007C3EB3"/>
    <w:rsid w:val="007C3EBB"/>
    <w:rsid w:val="007C3EF8"/>
    <w:rsid w:val="007C3F4A"/>
    <w:rsid w:val="007C3F63"/>
    <w:rsid w:val="007C3F7F"/>
    <w:rsid w:val="007C3FA9"/>
    <w:rsid w:val="007C4001"/>
    <w:rsid w:val="007C4012"/>
    <w:rsid w:val="007C401C"/>
    <w:rsid w:val="007C4042"/>
    <w:rsid w:val="007C4050"/>
    <w:rsid w:val="007C4057"/>
    <w:rsid w:val="007C4098"/>
    <w:rsid w:val="007C40CE"/>
    <w:rsid w:val="007C413A"/>
    <w:rsid w:val="007C414E"/>
    <w:rsid w:val="007C4183"/>
    <w:rsid w:val="007C41A9"/>
    <w:rsid w:val="007C4292"/>
    <w:rsid w:val="007C42FF"/>
    <w:rsid w:val="007C4307"/>
    <w:rsid w:val="007C432A"/>
    <w:rsid w:val="007C435F"/>
    <w:rsid w:val="007C43AB"/>
    <w:rsid w:val="007C43CB"/>
    <w:rsid w:val="007C4410"/>
    <w:rsid w:val="007C4435"/>
    <w:rsid w:val="007C449A"/>
    <w:rsid w:val="007C44A2"/>
    <w:rsid w:val="007C44C2"/>
    <w:rsid w:val="007C44CB"/>
    <w:rsid w:val="007C44DC"/>
    <w:rsid w:val="007C44EB"/>
    <w:rsid w:val="007C4534"/>
    <w:rsid w:val="007C4572"/>
    <w:rsid w:val="007C4585"/>
    <w:rsid w:val="007C4597"/>
    <w:rsid w:val="007C461D"/>
    <w:rsid w:val="007C4658"/>
    <w:rsid w:val="007C4731"/>
    <w:rsid w:val="007C479C"/>
    <w:rsid w:val="007C47F4"/>
    <w:rsid w:val="007C480E"/>
    <w:rsid w:val="007C485A"/>
    <w:rsid w:val="007C48A6"/>
    <w:rsid w:val="007C48AC"/>
    <w:rsid w:val="007C48F9"/>
    <w:rsid w:val="007C4921"/>
    <w:rsid w:val="007C494A"/>
    <w:rsid w:val="007C4980"/>
    <w:rsid w:val="007C49B0"/>
    <w:rsid w:val="007C4A36"/>
    <w:rsid w:val="007C4A83"/>
    <w:rsid w:val="007C4A88"/>
    <w:rsid w:val="007C4A96"/>
    <w:rsid w:val="007C4B60"/>
    <w:rsid w:val="007C4B92"/>
    <w:rsid w:val="007C4C4B"/>
    <w:rsid w:val="007C4C5F"/>
    <w:rsid w:val="007C4C86"/>
    <w:rsid w:val="007C4CD6"/>
    <w:rsid w:val="007C4D51"/>
    <w:rsid w:val="007C4D79"/>
    <w:rsid w:val="007C4D9B"/>
    <w:rsid w:val="007C4DAA"/>
    <w:rsid w:val="007C4DF8"/>
    <w:rsid w:val="007C4E11"/>
    <w:rsid w:val="007C4E1E"/>
    <w:rsid w:val="007C4E28"/>
    <w:rsid w:val="007C4E2B"/>
    <w:rsid w:val="007C4E71"/>
    <w:rsid w:val="007C4ED6"/>
    <w:rsid w:val="007C4EF1"/>
    <w:rsid w:val="007C4F14"/>
    <w:rsid w:val="007C4F7C"/>
    <w:rsid w:val="007C4FB3"/>
    <w:rsid w:val="007C5073"/>
    <w:rsid w:val="007C50A2"/>
    <w:rsid w:val="007C50C2"/>
    <w:rsid w:val="007C50F1"/>
    <w:rsid w:val="007C5137"/>
    <w:rsid w:val="007C518B"/>
    <w:rsid w:val="007C51B5"/>
    <w:rsid w:val="007C5218"/>
    <w:rsid w:val="007C52C8"/>
    <w:rsid w:val="007C5345"/>
    <w:rsid w:val="007C53E6"/>
    <w:rsid w:val="007C5403"/>
    <w:rsid w:val="007C544D"/>
    <w:rsid w:val="007C5479"/>
    <w:rsid w:val="007C54EC"/>
    <w:rsid w:val="007C5517"/>
    <w:rsid w:val="007C554A"/>
    <w:rsid w:val="007C554D"/>
    <w:rsid w:val="007C556D"/>
    <w:rsid w:val="007C564B"/>
    <w:rsid w:val="007C5703"/>
    <w:rsid w:val="007C5719"/>
    <w:rsid w:val="007C575E"/>
    <w:rsid w:val="007C57C7"/>
    <w:rsid w:val="007C57EC"/>
    <w:rsid w:val="007C5837"/>
    <w:rsid w:val="007C5865"/>
    <w:rsid w:val="007C58F6"/>
    <w:rsid w:val="007C59A8"/>
    <w:rsid w:val="007C59B7"/>
    <w:rsid w:val="007C59D7"/>
    <w:rsid w:val="007C59EC"/>
    <w:rsid w:val="007C5AA0"/>
    <w:rsid w:val="007C5ABD"/>
    <w:rsid w:val="007C5AEB"/>
    <w:rsid w:val="007C5B25"/>
    <w:rsid w:val="007C5B39"/>
    <w:rsid w:val="007C5B55"/>
    <w:rsid w:val="007C5BA9"/>
    <w:rsid w:val="007C5BBD"/>
    <w:rsid w:val="007C5BF1"/>
    <w:rsid w:val="007C5C20"/>
    <w:rsid w:val="007C5C55"/>
    <w:rsid w:val="007C5C78"/>
    <w:rsid w:val="007C5CCB"/>
    <w:rsid w:val="007C5D5A"/>
    <w:rsid w:val="007C5D7F"/>
    <w:rsid w:val="007C5DDE"/>
    <w:rsid w:val="007C5E31"/>
    <w:rsid w:val="007C5E36"/>
    <w:rsid w:val="007C5E75"/>
    <w:rsid w:val="007C5E7A"/>
    <w:rsid w:val="007C5E88"/>
    <w:rsid w:val="007C5F20"/>
    <w:rsid w:val="007C5F4D"/>
    <w:rsid w:val="007C5FA7"/>
    <w:rsid w:val="007C6023"/>
    <w:rsid w:val="007C603A"/>
    <w:rsid w:val="007C6087"/>
    <w:rsid w:val="007C60BB"/>
    <w:rsid w:val="007C60C3"/>
    <w:rsid w:val="007C6153"/>
    <w:rsid w:val="007C6158"/>
    <w:rsid w:val="007C61D9"/>
    <w:rsid w:val="007C61FB"/>
    <w:rsid w:val="007C6252"/>
    <w:rsid w:val="007C6258"/>
    <w:rsid w:val="007C6267"/>
    <w:rsid w:val="007C628D"/>
    <w:rsid w:val="007C6347"/>
    <w:rsid w:val="007C6354"/>
    <w:rsid w:val="007C6394"/>
    <w:rsid w:val="007C6414"/>
    <w:rsid w:val="007C646B"/>
    <w:rsid w:val="007C64E7"/>
    <w:rsid w:val="007C6572"/>
    <w:rsid w:val="007C65BC"/>
    <w:rsid w:val="007C66A4"/>
    <w:rsid w:val="007C66B5"/>
    <w:rsid w:val="007C66B7"/>
    <w:rsid w:val="007C6718"/>
    <w:rsid w:val="007C6737"/>
    <w:rsid w:val="007C6739"/>
    <w:rsid w:val="007C678A"/>
    <w:rsid w:val="007C678B"/>
    <w:rsid w:val="007C67D3"/>
    <w:rsid w:val="007C67E5"/>
    <w:rsid w:val="007C6887"/>
    <w:rsid w:val="007C698D"/>
    <w:rsid w:val="007C6992"/>
    <w:rsid w:val="007C69A0"/>
    <w:rsid w:val="007C6A04"/>
    <w:rsid w:val="007C6A8B"/>
    <w:rsid w:val="007C6AB7"/>
    <w:rsid w:val="007C6B0E"/>
    <w:rsid w:val="007C6B29"/>
    <w:rsid w:val="007C6B2C"/>
    <w:rsid w:val="007C6B45"/>
    <w:rsid w:val="007C6B65"/>
    <w:rsid w:val="007C6B97"/>
    <w:rsid w:val="007C6BC0"/>
    <w:rsid w:val="007C6BD8"/>
    <w:rsid w:val="007C6C54"/>
    <w:rsid w:val="007C6C82"/>
    <w:rsid w:val="007C6D14"/>
    <w:rsid w:val="007C6D20"/>
    <w:rsid w:val="007C6D3B"/>
    <w:rsid w:val="007C6D41"/>
    <w:rsid w:val="007C6E59"/>
    <w:rsid w:val="007C6E75"/>
    <w:rsid w:val="007C6ECB"/>
    <w:rsid w:val="007C6ED2"/>
    <w:rsid w:val="007C6F4F"/>
    <w:rsid w:val="007C6F72"/>
    <w:rsid w:val="007C6F76"/>
    <w:rsid w:val="007C6F85"/>
    <w:rsid w:val="007C6F92"/>
    <w:rsid w:val="007C6FCB"/>
    <w:rsid w:val="007C6FEE"/>
    <w:rsid w:val="007C70BB"/>
    <w:rsid w:val="007C70BC"/>
    <w:rsid w:val="007C70C8"/>
    <w:rsid w:val="007C70CF"/>
    <w:rsid w:val="007C70D4"/>
    <w:rsid w:val="007C710B"/>
    <w:rsid w:val="007C7174"/>
    <w:rsid w:val="007C719B"/>
    <w:rsid w:val="007C719D"/>
    <w:rsid w:val="007C71A5"/>
    <w:rsid w:val="007C71F9"/>
    <w:rsid w:val="007C726B"/>
    <w:rsid w:val="007C72F4"/>
    <w:rsid w:val="007C732A"/>
    <w:rsid w:val="007C7340"/>
    <w:rsid w:val="007C736A"/>
    <w:rsid w:val="007C7375"/>
    <w:rsid w:val="007C73A5"/>
    <w:rsid w:val="007C73C3"/>
    <w:rsid w:val="007C746E"/>
    <w:rsid w:val="007C7471"/>
    <w:rsid w:val="007C7490"/>
    <w:rsid w:val="007C7507"/>
    <w:rsid w:val="007C7533"/>
    <w:rsid w:val="007C7569"/>
    <w:rsid w:val="007C75E0"/>
    <w:rsid w:val="007C7602"/>
    <w:rsid w:val="007C761E"/>
    <w:rsid w:val="007C7633"/>
    <w:rsid w:val="007C7685"/>
    <w:rsid w:val="007C77E3"/>
    <w:rsid w:val="007C7823"/>
    <w:rsid w:val="007C784B"/>
    <w:rsid w:val="007C7850"/>
    <w:rsid w:val="007C7878"/>
    <w:rsid w:val="007C78A1"/>
    <w:rsid w:val="007C78AF"/>
    <w:rsid w:val="007C78E8"/>
    <w:rsid w:val="007C78E9"/>
    <w:rsid w:val="007C790E"/>
    <w:rsid w:val="007C7944"/>
    <w:rsid w:val="007C7A05"/>
    <w:rsid w:val="007C7A19"/>
    <w:rsid w:val="007C7A23"/>
    <w:rsid w:val="007C7A52"/>
    <w:rsid w:val="007C7A86"/>
    <w:rsid w:val="007C7A8F"/>
    <w:rsid w:val="007C7AB8"/>
    <w:rsid w:val="007C7B12"/>
    <w:rsid w:val="007C7B18"/>
    <w:rsid w:val="007C7B65"/>
    <w:rsid w:val="007C7B69"/>
    <w:rsid w:val="007C7B80"/>
    <w:rsid w:val="007C7C1A"/>
    <w:rsid w:val="007C7C56"/>
    <w:rsid w:val="007C7D53"/>
    <w:rsid w:val="007C7D6D"/>
    <w:rsid w:val="007C7D77"/>
    <w:rsid w:val="007C7D98"/>
    <w:rsid w:val="007C7DBC"/>
    <w:rsid w:val="007C7DF6"/>
    <w:rsid w:val="007C7E69"/>
    <w:rsid w:val="007C7F32"/>
    <w:rsid w:val="007C7F43"/>
    <w:rsid w:val="007C7F60"/>
    <w:rsid w:val="007C7F72"/>
    <w:rsid w:val="007C7FA0"/>
    <w:rsid w:val="007C7FB5"/>
    <w:rsid w:val="007D0012"/>
    <w:rsid w:val="007D0044"/>
    <w:rsid w:val="007D00DB"/>
    <w:rsid w:val="007D011F"/>
    <w:rsid w:val="007D018F"/>
    <w:rsid w:val="007D01B9"/>
    <w:rsid w:val="007D01F7"/>
    <w:rsid w:val="007D020C"/>
    <w:rsid w:val="007D022B"/>
    <w:rsid w:val="007D0256"/>
    <w:rsid w:val="007D029B"/>
    <w:rsid w:val="007D02ED"/>
    <w:rsid w:val="007D030A"/>
    <w:rsid w:val="007D034A"/>
    <w:rsid w:val="007D0361"/>
    <w:rsid w:val="007D037A"/>
    <w:rsid w:val="007D038B"/>
    <w:rsid w:val="007D039D"/>
    <w:rsid w:val="007D03E1"/>
    <w:rsid w:val="007D03E3"/>
    <w:rsid w:val="007D0491"/>
    <w:rsid w:val="007D04AD"/>
    <w:rsid w:val="007D04C9"/>
    <w:rsid w:val="007D04CC"/>
    <w:rsid w:val="007D04DD"/>
    <w:rsid w:val="007D0535"/>
    <w:rsid w:val="007D0537"/>
    <w:rsid w:val="007D0553"/>
    <w:rsid w:val="007D0555"/>
    <w:rsid w:val="007D0585"/>
    <w:rsid w:val="007D058E"/>
    <w:rsid w:val="007D0592"/>
    <w:rsid w:val="007D05CF"/>
    <w:rsid w:val="007D06C7"/>
    <w:rsid w:val="007D06E9"/>
    <w:rsid w:val="007D06FE"/>
    <w:rsid w:val="007D0790"/>
    <w:rsid w:val="007D07CA"/>
    <w:rsid w:val="007D080B"/>
    <w:rsid w:val="007D081C"/>
    <w:rsid w:val="007D0838"/>
    <w:rsid w:val="007D086C"/>
    <w:rsid w:val="007D0887"/>
    <w:rsid w:val="007D088D"/>
    <w:rsid w:val="007D08A9"/>
    <w:rsid w:val="007D08EE"/>
    <w:rsid w:val="007D0941"/>
    <w:rsid w:val="007D09CE"/>
    <w:rsid w:val="007D09D2"/>
    <w:rsid w:val="007D09DB"/>
    <w:rsid w:val="007D09FE"/>
    <w:rsid w:val="007D0A03"/>
    <w:rsid w:val="007D0A40"/>
    <w:rsid w:val="007D0A6E"/>
    <w:rsid w:val="007D0B1E"/>
    <w:rsid w:val="007D0B4A"/>
    <w:rsid w:val="007D0BB1"/>
    <w:rsid w:val="007D0BB3"/>
    <w:rsid w:val="007D0BD9"/>
    <w:rsid w:val="007D0C23"/>
    <w:rsid w:val="007D0CBF"/>
    <w:rsid w:val="007D0CDE"/>
    <w:rsid w:val="007D0CF0"/>
    <w:rsid w:val="007D0D21"/>
    <w:rsid w:val="007D0D53"/>
    <w:rsid w:val="007D0D6C"/>
    <w:rsid w:val="007D0D7E"/>
    <w:rsid w:val="007D0DBB"/>
    <w:rsid w:val="007D0E12"/>
    <w:rsid w:val="007D0E2E"/>
    <w:rsid w:val="007D0E3D"/>
    <w:rsid w:val="007D0E7C"/>
    <w:rsid w:val="007D0E8A"/>
    <w:rsid w:val="007D0ED6"/>
    <w:rsid w:val="007D0F6F"/>
    <w:rsid w:val="007D0FF8"/>
    <w:rsid w:val="007D1045"/>
    <w:rsid w:val="007D104E"/>
    <w:rsid w:val="007D10B5"/>
    <w:rsid w:val="007D10DA"/>
    <w:rsid w:val="007D1109"/>
    <w:rsid w:val="007D124A"/>
    <w:rsid w:val="007D1295"/>
    <w:rsid w:val="007D12B3"/>
    <w:rsid w:val="007D1311"/>
    <w:rsid w:val="007D1333"/>
    <w:rsid w:val="007D1365"/>
    <w:rsid w:val="007D140D"/>
    <w:rsid w:val="007D145B"/>
    <w:rsid w:val="007D1468"/>
    <w:rsid w:val="007D146B"/>
    <w:rsid w:val="007D148D"/>
    <w:rsid w:val="007D14C6"/>
    <w:rsid w:val="007D14F6"/>
    <w:rsid w:val="007D1505"/>
    <w:rsid w:val="007D1538"/>
    <w:rsid w:val="007D156D"/>
    <w:rsid w:val="007D1594"/>
    <w:rsid w:val="007D15E8"/>
    <w:rsid w:val="007D15FF"/>
    <w:rsid w:val="007D172C"/>
    <w:rsid w:val="007D176F"/>
    <w:rsid w:val="007D17C9"/>
    <w:rsid w:val="007D181B"/>
    <w:rsid w:val="007D1856"/>
    <w:rsid w:val="007D187A"/>
    <w:rsid w:val="007D18A1"/>
    <w:rsid w:val="007D18DB"/>
    <w:rsid w:val="007D1900"/>
    <w:rsid w:val="007D1933"/>
    <w:rsid w:val="007D1986"/>
    <w:rsid w:val="007D19D8"/>
    <w:rsid w:val="007D1A30"/>
    <w:rsid w:val="007D1A72"/>
    <w:rsid w:val="007D1A9D"/>
    <w:rsid w:val="007D1AB0"/>
    <w:rsid w:val="007D1AF8"/>
    <w:rsid w:val="007D1B1B"/>
    <w:rsid w:val="007D1B3E"/>
    <w:rsid w:val="007D1B5E"/>
    <w:rsid w:val="007D1B64"/>
    <w:rsid w:val="007D1B66"/>
    <w:rsid w:val="007D1B73"/>
    <w:rsid w:val="007D1B99"/>
    <w:rsid w:val="007D1BB4"/>
    <w:rsid w:val="007D1BF9"/>
    <w:rsid w:val="007D1C9A"/>
    <w:rsid w:val="007D1CAF"/>
    <w:rsid w:val="007D1CB7"/>
    <w:rsid w:val="007D1CBF"/>
    <w:rsid w:val="007D1D12"/>
    <w:rsid w:val="007D1D48"/>
    <w:rsid w:val="007D1D6B"/>
    <w:rsid w:val="007D1DAD"/>
    <w:rsid w:val="007D1DE4"/>
    <w:rsid w:val="007D1E0A"/>
    <w:rsid w:val="007D1E35"/>
    <w:rsid w:val="007D1E8B"/>
    <w:rsid w:val="007D1EBC"/>
    <w:rsid w:val="007D1F05"/>
    <w:rsid w:val="007D200B"/>
    <w:rsid w:val="007D2026"/>
    <w:rsid w:val="007D206B"/>
    <w:rsid w:val="007D207E"/>
    <w:rsid w:val="007D20F6"/>
    <w:rsid w:val="007D2103"/>
    <w:rsid w:val="007D2114"/>
    <w:rsid w:val="007D21E4"/>
    <w:rsid w:val="007D21EF"/>
    <w:rsid w:val="007D22CB"/>
    <w:rsid w:val="007D22DB"/>
    <w:rsid w:val="007D2328"/>
    <w:rsid w:val="007D23B0"/>
    <w:rsid w:val="007D240E"/>
    <w:rsid w:val="007D252F"/>
    <w:rsid w:val="007D254D"/>
    <w:rsid w:val="007D2556"/>
    <w:rsid w:val="007D2643"/>
    <w:rsid w:val="007D26A3"/>
    <w:rsid w:val="007D26CC"/>
    <w:rsid w:val="007D26DD"/>
    <w:rsid w:val="007D26F1"/>
    <w:rsid w:val="007D270E"/>
    <w:rsid w:val="007D27A0"/>
    <w:rsid w:val="007D2824"/>
    <w:rsid w:val="007D283F"/>
    <w:rsid w:val="007D29AE"/>
    <w:rsid w:val="007D29DA"/>
    <w:rsid w:val="007D29E5"/>
    <w:rsid w:val="007D2A5B"/>
    <w:rsid w:val="007D2B36"/>
    <w:rsid w:val="007D2BBF"/>
    <w:rsid w:val="007D2BDF"/>
    <w:rsid w:val="007D2C01"/>
    <w:rsid w:val="007D2C1C"/>
    <w:rsid w:val="007D2C55"/>
    <w:rsid w:val="007D2C6E"/>
    <w:rsid w:val="007D2CD9"/>
    <w:rsid w:val="007D2CF6"/>
    <w:rsid w:val="007D2D17"/>
    <w:rsid w:val="007D2D31"/>
    <w:rsid w:val="007D2D3E"/>
    <w:rsid w:val="007D2D8C"/>
    <w:rsid w:val="007D2D97"/>
    <w:rsid w:val="007D2DCC"/>
    <w:rsid w:val="007D2DDE"/>
    <w:rsid w:val="007D2E0E"/>
    <w:rsid w:val="007D2E3D"/>
    <w:rsid w:val="007D2E96"/>
    <w:rsid w:val="007D2F0E"/>
    <w:rsid w:val="007D2F1A"/>
    <w:rsid w:val="007D2F1B"/>
    <w:rsid w:val="007D2FBB"/>
    <w:rsid w:val="007D3001"/>
    <w:rsid w:val="007D300A"/>
    <w:rsid w:val="007D300F"/>
    <w:rsid w:val="007D3155"/>
    <w:rsid w:val="007D323E"/>
    <w:rsid w:val="007D324E"/>
    <w:rsid w:val="007D329D"/>
    <w:rsid w:val="007D32DD"/>
    <w:rsid w:val="007D32EB"/>
    <w:rsid w:val="007D330A"/>
    <w:rsid w:val="007D330B"/>
    <w:rsid w:val="007D3396"/>
    <w:rsid w:val="007D33CA"/>
    <w:rsid w:val="007D33ED"/>
    <w:rsid w:val="007D33FF"/>
    <w:rsid w:val="007D3404"/>
    <w:rsid w:val="007D3425"/>
    <w:rsid w:val="007D346B"/>
    <w:rsid w:val="007D358E"/>
    <w:rsid w:val="007D35D3"/>
    <w:rsid w:val="007D35D8"/>
    <w:rsid w:val="007D35E2"/>
    <w:rsid w:val="007D3658"/>
    <w:rsid w:val="007D367D"/>
    <w:rsid w:val="007D368B"/>
    <w:rsid w:val="007D369A"/>
    <w:rsid w:val="007D36F3"/>
    <w:rsid w:val="007D374B"/>
    <w:rsid w:val="007D37C4"/>
    <w:rsid w:val="007D37CE"/>
    <w:rsid w:val="007D385E"/>
    <w:rsid w:val="007D396D"/>
    <w:rsid w:val="007D398B"/>
    <w:rsid w:val="007D39C9"/>
    <w:rsid w:val="007D39F5"/>
    <w:rsid w:val="007D3A1A"/>
    <w:rsid w:val="007D3A3C"/>
    <w:rsid w:val="007D3A53"/>
    <w:rsid w:val="007D3AD9"/>
    <w:rsid w:val="007D3B25"/>
    <w:rsid w:val="007D3BBA"/>
    <w:rsid w:val="007D3C36"/>
    <w:rsid w:val="007D3C7D"/>
    <w:rsid w:val="007D3C87"/>
    <w:rsid w:val="007D3C8F"/>
    <w:rsid w:val="007D3CA2"/>
    <w:rsid w:val="007D3CDF"/>
    <w:rsid w:val="007D3CE0"/>
    <w:rsid w:val="007D3CE5"/>
    <w:rsid w:val="007D3CFE"/>
    <w:rsid w:val="007D3D0A"/>
    <w:rsid w:val="007D3D19"/>
    <w:rsid w:val="007D3DC2"/>
    <w:rsid w:val="007D3DD1"/>
    <w:rsid w:val="007D3DE7"/>
    <w:rsid w:val="007D3E37"/>
    <w:rsid w:val="007D3E41"/>
    <w:rsid w:val="007D3E56"/>
    <w:rsid w:val="007D3E8B"/>
    <w:rsid w:val="007D3EB3"/>
    <w:rsid w:val="007D3F35"/>
    <w:rsid w:val="007D3F4F"/>
    <w:rsid w:val="007D3F51"/>
    <w:rsid w:val="007D3F78"/>
    <w:rsid w:val="007D3FCB"/>
    <w:rsid w:val="007D405D"/>
    <w:rsid w:val="007D4066"/>
    <w:rsid w:val="007D407D"/>
    <w:rsid w:val="007D409E"/>
    <w:rsid w:val="007D40C1"/>
    <w:rsid w:val="007D40F9"/>
    <w:rsid w:val="007D4113"/>
    <w:rsid w:val="007D416A"/>
    <w:rsid w:val="007D41A2"/>
    <w:rsid w:val="007D41B1"/>
    <w:rsid w:val="007D4203"/>
    <w:rsid w:val="007D4206"/>
    <w:rsid w:val="007D4221"/>
    <w:rsid w:val="007D4253"/>
    <w:rsid w:val="007D425F"/>
    <w:rsid w:val="007D42A2"/>
    <w:rsid w:val="007D433A"/>
    <w:rsid w:val="007D4361"/>
    <w:rsid w:val="007D436F"/>
    <w:rsid w:val="007D43CC"/>
    <w:rsid w:val="007D4477"/>
    <w:rsid w:val="007D44FF"/>
    <w:rsid w:val="007D453A"/>
    <w:rsid w:val="007D455A"/>
    <w:rsid w:val="007D458D"/>
    <w:rsid w:val="007D45C0"/>
    <w:rsid w:val="007D4647"/>
    <w:rsid w:val="007D4671"/>
    <w:rsid w:val="007D467F"/>
    <w:rsid w:val="007D4698"/>
    <w:rsid w:val="007D46B1"/>
    <w:rsid w:val="007D4712"/>
    <w:rsid w:val="007D472B"/>
    <w:rsid w:val="007D476C"/>
    <w:rsid w:val="007D4789"/>
    <w:rsid w:val="007D47BA"/>
    <w:rsid w:val="007D4800"/>
    <w:rsid w:val="007D4883"/>
    <w:rsid w:val="007D48E1"/>
    <w:rsid w:val="007D4934"/>
    <w:rsid w:val="007D4946"/>
    <w:rsid w:val="007D4972"/>
    <w:rsid w:val="007D49F8"/>
    <w:rsid w:val="007D4A2E"/>
    <w:rsid w:val="007D4A82"/>
    <w:rsid w:val="007D4A88"/>
    <w:rsid w:val="007D4AA7"/>
    <w:rsid w:val="007D4B75"/>
    <w:rsid w:val="007D4BE2"/>
    <w:rsid w:val="007D4C26"/>
    <w:rsid w:val="007D4C52"/>
    <w:rsid w:val="007D4C8E"/>
    <w:rsid w:val="007D4CA7"/>
    <w:rsid w:val="007D4CD0"/>
    <w:rsid w:val="007D4D70"/>
    <w:rsid w:val="007D4D79"/>
    <w:rsid w:val="007D4E18"/>
    <w:rsid w:val="007D4E39"/>
    <w:rsid w:val="007D4E7A"/>
    <w:rsid w:val="007D4EED"/>
    <w:rsid w:val="007D4F1C"/>
    <w:rsid w:val="007D4F79"/>
    <w:rsid w:val="007D4FAB"/>
    <w:rsid w:val="007D4FB3"/>
    <w:rsid w:val="007D4FCE"/>
    <w:rsid w:val="007D4FDD"/>
    <w:rsid w:val="007D4FE7"/>
    <w:rsid w:val="007D5006"/>
    <w:rsid w:val="007D5034"/>
    <w:rsid w:val="007D5043"/>
    <w:rsid w:val="007D504F"/>
    <w:rsid w:val="007D5051"/>
    <w:rsid w:val="007D5089"/>
    <w:rsid w:val="007D5092"/>
    <w:rsid w:val="007D514F"/>
    <w:rsid w:val="007D51C6"/>
    <w:rsid w:val="007D51D1"/>
    <w:rsid w:val="007D51F2"/>
    <w:rsid w:val="007D5225"/>
    <w:rsid w:val="007D523C"/>
    <w:rsid w:val="007D5276"/>
    <w:rsid w:val="007D527B"/>
    <w:rsid w:val="007D53D9"/>
    <w:rsid w:val="007D5489"/>
    <w:rsid w:val="007D55BC"/>
    <w:rsid w:val="007D55D6"/>
    <w:rsid w:val="007D55E0"/>
    <w:rsid w:val="007D5600"/>
    <w:rsid w:val="007D56B3"/>
    <w:rsid w:val="007D56DB"/>
    <w:rsid w:val="007D56FC"/>
    <w:rsid w:val="007D5729"/>
    <w:rsid w:val="007D5801"/>
    <w:rsid w:val="007D5805"/>
    <w:rsid w:val="007D580F"/>
    <w:rsid w:val="007D58A9"/>
    <w:rsid w:val="007D58BE"/>
    <w:rsid w:val="007D58EB"/>
    <w:rsid w:val="007D5925"/>
    <w:rsid w:val="007D5956"/>
    <w:rsid w:val="007D596A"/>
    <w:rsid w:val="007D5985"/>
    <w:rsid w:val="007D59BA"/>
    <w:rsid w:val="007D5A58"/>
    <w:rsid w:val="007D5A91"/>
    <w:rsid w:val="007D5ABD"/>
    <w:rsid w:val="007D5AEF"/>
    <w:rsid w:val="007D5B7D"/>
    <w:rsid w:val="007D5C51"/>
    <w:rsid w:val="007D5C6E"/>
    <w:rsid w:val="007D5C74"/>
    <w:rsid w:val="007D5C7C"/>
    <w:rsid w:val="007D5CA5"/>
    <w:rsid w:val="007D5CB9"/>
    <w:rsid w:val="007D5DDC"/>
    <w:rsid w:val="007D5DE7"/>
    <w:rsid w:val="007D5E8E"/>
    <w:rsid w:val="007D5EDB"/>
    <w:rsid w:val="007D5F22"/>
    <w:rsid w:val="007D5F63"/>
    <w:rsid w:val="007D5F79"/>
    <w:rsid w:val="007D5F92"/>
    <w:rsid w:val="007D5FD0"/>
    <w:rsid w:val="007D6008"/>
    <w:rsid w:val="007D6052"/>
    <w:rsid w:val="007D6099"/>
    <w:rsid w:val="007D615A"/>
    <w:rsid w:val="007D61B6"/>
    <w:rsid w:val="007D61BF"/>
    <w:rsid w:val="007D6213"/>
    <w:rsid w:val="007D6262"/>
    <w:rsid w:val="007D629E"/>
    <w:rsid w:val="007D62C2"/>
    <w:rsid w:val="007D62DF"/>
    <w:rsid w:val="007D63A5"/>
    <w:rsid w:val="007D63BB"/>
    <w:rsid w:val="007D63DC"/>
    <w:rsid w:val="007D6455"/>
    <w:rsid w:val="007D6456"/>
    <w:rsid w:val="007D654C"/>
    <w:rsid w:val="007D6575"/>
    <w:rsid w:val="007D6578"/>
    <w:rsid w:val="007D6591"/>
    <w:rsid w:val="007D65C8"/>
    <w:rsid w:val="007D6606"/>
    <w:rsid w:val="007D6649"/>
    <w:rsid w:val="007D66D1"/>
    <w:rsid w:val="007D66E3"/>
    <w:rsid w:val="007D66EE"/>
    <w:rsid w:val="007D66FA"/>
    <w:rsid w:val="007D66FD"/>
    <w:rsid w:val="007D6739"/>
    <w:rsid w:val="007D674C"/>
    <w:rsid w:val="007D678A"/>
    <w:rsid w:val="007D6790"/>
    <w:rsid w:val="007D67B6"/>
    <w:rsid w:val="007D683A"/>
    <w:rsid w:val="007D684B"/>
    <w:rsid w:val="007D68C2"/>
    <w:rsid w:val="007D68C8"/>
    <w:rsid w:val="007D6969"/>
    <w:rsid w:val="007D6995"/>
    <w:rsid w:val="007D69F7"/>
    <w:rsid w:val="007D6A90"/>
    <w:rsid w:val="007D6A92"/>
    <w:rsid w:val="007D6ABF"/>
    <w:rsid w:val="007D6B67"/>
    <w:rsid w:val="007D6B6B"/>
    <w:rsid w:val="007D6C07"/>
    <w:rsid w:val="007D6C2A"/>
    <w:rsid w:val="007D6C3E"/>
    <w:rsid w:val="007D6C6B"/>
    <w:rsid w:val="007D6CF2"/>
    <w:rsid w:val="007D6D0A"/>
    <w:rsid w:val="007D6DDD"/>
    <w:rsid w:val="007D6E20"/>
    <w:rsid w:val="007D6E62"/>
    <w:rsid w:val="007D6E96"/>
    <w:rsid w:val="007D6EBF"/>
    <w:rsid w:val="007D6F03"/>
    <w:rsid w:val="007D6F24"/>
    <w:rsid w:val="007D6F58"/>
    <w:rsid w:val="007D6FAC"/>
    <w:rsid w:val="007D6FE1"/>
    <w:rsid w:val="007D7004"/>
    <w:rsid w:val="007D7023"/>
    <w:rsid w:val="007D708A"/>
    <w:rsid w:val="007D7123"/>
    <w:rsid w:val="007D7176"/>
    <w:rsid w:val="007D71C8"/>
    <w:rsid w:val="007D71D5"/>
    <w:rsid w:val="007D7250"/>
    <w:rsid w:val="007D726D"/>
    <w:rsid w:val="007D727F"/>
    <w:rsid w:val="007D7327"/>
    <w:rsid w:val="007D7331"/>
    <w:rsid w:val="007D7352"/>
    <w:rsid w:val="007D7377"/>
    <w:rsid w:val="007D73A2"/>
    <w:rsid w:val="007D73A7"/>
    <w:rsid w:val="007D73BC"/>
    <w:rsid w:val="007D7402"/>
    <w:rsid w:val="007D7415"/>
    <w:rsid w:val="007D741D"/>
    <w:rsid w:val="007D7440"/>
    <w:rsid w:val="007D7445"/>
    <w:rsid w:val="007D7524"/>
    <w:rsid w:val="007D75BA"/>
    <w:rsid w:val="007D75EB"/>
    <w:rsid w:val="007D7657"/>
    <w:rsid w:val="007D7684"/>
    <w:rsid w:val="007D76B5"/>
    <w:rsid w:val="007D7714"/>
    <w:rsid w:val="007D77F7"/>
    <w:rsid w:val="007D783B"/>
    <w:rsid w:val="007D7859"/>
    <w:rsid w:val="007D7876"/>
    <w:rsid w:val="007D7896"/>
    <w:rsid w:val="007D78CD"/>
    <w:rsid w:val="007D7916"/>
    <w:rsid w:val="007D7976"/>
    <w:rsid w:val="007D7982"/>
    <w:rsid w:val="007D79CE"/>
    <w:rsid w:val="007D79D4"/>
    <w:rsid w:val="007D7A0C"/>
    <w:rsid w:val="007D7A59"/>
    <w:rsid w:val="007D7AA4"/>
    <w:rsid w:val="007D7B2C"/>
    <w:rsid w:val="007D7B59"/>
    <w:rsid w:val="007D7B7D"/>
    <w:rsid w:val="007D7BA1"/>
    <w:rsid w:val="007D7BD4"/>
    <w:rsid w:val="007D7BF5"/>
    <w:rsid w:val="007D7C4E"/>
    <w:rsid w:val="007D7C5B"/>
    <w:rsid w:val="007D7D40"/>
    <w:rsid w:val="007D7DF9"/>
    <w:rsid w:val="007D7E15"/>
    <w:rsid w:val="007D7E70"/>
    <w:rsid w:val="007D7EA9"/>
    <w:rsid w:val="007D7F1B"/>
    <w:rsid w:val="007D7F1C"/>
    <w:rsid w:val="007D7F3B"/>
    <w:rsid w:val="007D7F55"/>
    <w:rsid w:val="007D7FD7"/>
    <w:rsid w:val="007D7FEC"/>
    <w:rsid w:val="007E001F"/>
    <w:rsid w:val="007E0021"/>
    <w:rsid w:val="007E0022"/>
    <w:rsid w:val="007E0031"/>
    <w:rsid w:val="007E0099"/>
    <w:rsid w:val="007E00AD"/>
    <w:rsid w:val="007E00C3"/>
    <w:rsid w:val="007E00E7"/>
    <w:rsid w:val="007E01CF"/>
    <w:rsid w:val="007E0220"/>
    <w:rsid w:val="007E0228"/>
    <w:rsid w:val="007E025A"/>
    <w:rsid w:val="007E02A7"/>
    <w:rsid w:val="007E02B0"/>
    <w:rsid w:val="007E02B1"/>
    <w:rsid w:val="007E02B5"/>
    <w:rsid w:val="007E02BD"/>
    <w:rsid w:val="007E02D6"/>
    <w:rsid w:val="007E030B"/>
    <w:rsid w:val="007E030E"/>
    <w:rsid w:val="007E035D"/>
    <w:rsid w:val="007E0445"/>
    <w:rsid w:val="007E047B"/>
    <w:rsid w:val="007E047C"/>
    <w:rsid w:val="007E04AF"/>
    <w:rsid w:val="007E04B0"/>
    <w:rsid w:val="007E04B9"/>
    <w:rsid w:val="007E04CC"/>
    <w:rsid w:val="007E0557"/>
    <w:rsid w:val="007E05CD"/>
    <w:rsid w:val="007E0607"/>
    <w:rsid w:val="007E0626"/>
    <w:rsid w:val="007E0628"/>
    <w:rsid w:val="007E062A"/>
    <w:rsid w:val="007E063E"/>
    <w:rsid w:val="007E06AD"/>
    <w:rsid w:val="007E06EB"/>
    <w:rsid w:val="007E07B3"/>
    <w:rsid w:val="007E07BC"/>
    <w:rsid w:val="007E07F8"/>
    <w:rsid w:val="007E0805"/>
    <w:rsid w:val="007E080E"/>
    <w:rsid w:val="007E083D"/>
    <w:rsid w:val="007E0884"/>
    <w:rsid w:val="007E0886"/>
    <w:rsid w:val="007E0913"/>
    <w:rsid w:val="007E0980"/>
    <w:rsid w:val="007E09A2"/>
    <w:rsid w:val="007E0A71"/>
    <w:rsid w:val="007E0ADB"/>
    <w:rsid w:val="007E0B31"/>
    <w:rsid w:val="007E0B41"/>
    <w:rsid w:val="007E0C51"/>
    <w:rsid w:val="007E0C55"/>
    <w:rsid w:val="007E0C6E"/>
    <w:rsid w:val="007E0C78"/>
    <w:rsid w:val="007E0CBB"/>
    <w:rsid w:val="007E0CDC"/>
    <w:rsid w:val="007E0D24"/>
    <w:rsid w:val="007E0DA9"/>
    <w:rsid w:val="007E0DC3"/>
    <w:rsid w:val="007E0E01"/>
    <w:rsid w:val="007E0E2C"/>
    <w:rsid w:val="007E0E66"/>
    <w:rsid w:val="007E0F08"/>
    <w:rsid w:val="007E0F3A"/>
    <w:rsid w:val="007E0F8D"/>
    <w:rsid w:val="007E0FDD"/>
    <w:rsid w:val="007E0FDF"/>
    <w:rsid w:val="007E1034"/>
    <w:rsid w:val="007E10A8"/>
    <w:rsid w:val="007E10E7"/>
    <w:rsid w:val="007E10FC"/>
    <w:rsid w:val="007E1105"/>
    <w:rsid w:val="007E1127"/>
    <w:rsid w:val="007E113C"/>
    <w:rsid w:val="007E115C"/>
    <w:rsid w:val="007E116F"/>
    <w:rsid w:val="007E11E9"/>
    <w:rsid w:val="007E122B"/>
    <w:rsid w:val="007E124A"/>
    <w:rsid w:val="007E125E"/>
    <w:rsid w:val="007E1260"/>
    <w:rsid w:val="007E1278"/>
    <w:rsid w:val="007E128A"/>
    <w:rsid w:val="007E1293"/>
    <w:rsid w:val="007E12C8"/>
    <w:rsid w:val="007E135B"/>
    <w:rsid w:val="007E1397"/>
    <w:rsid w:val="007E13B5"/>
    <w:rsid w:val="007E13C9"/>
    <w:rsid w:val="007E13DE"/>
    <w:rsid w:val="007E1423"/>
    <w:rsid w:val="007E148E"/>
    <w:rsid w:val="007E14C4"/>
    <w:rsid w:val="007E14F8"/>
    <w:rsid w:val="007E1505"/>
    <w:rsid w:val="007E1588"/>
    <w:rsid w:val="007E15DC"/>
    <w:rsid w:val="007E1607"/>
    <w:rsid w:val="007E1661"/>
    <w:rsid w:val="007E1698"/>
    <w:rsid w:val="007E16DB"/>
    <w:rsid w:val="007E16F5"/>
    <w:rsid w:val="007E1785"/>
    <w:rsid w:val="007E17A7"/>
    <w:rsid w:val="007E1800"/>
    <w:rsid w:val="007E1804"/>
    <w:rsid w:val="007E1808"/>
    <w:rsid w:val="007E18D8"/>
    <w:rsid w:val="007E18FC"/>
    <w:rsid w:val="007E1905"/>
    <w:rsid w:val="007E192B"/>
    <w:rsid w:val="007E1945"/>
    <w:rsid w:val="007E1971"/>
    <w:rsid w:val="007E19AC"/>
    <w:rsid w:val="007E19E3"/>
    <w:rsid w:val="007E1A58"/>
    <w:rsid w:val="007E1A70"/>
    <w:rsid w:val="007E1B0D"/>
    <w:rsid w:val="007E1B53"/>
    <w:rsid w:val="007E1BA4"/>
    <w:rsid w:val="007E1BBD"/>
    <w:rsid w:val="007E1BD7"/>
    <w:rsid w:val="007E1C1B"/>
    <w:rsid w:val="007E1C73"/>
    <w:rsid w:val="007E1D3B"/>
    <w:rsid w:val="007E1D74"/>
    <w:rsid w:val="007E1D7C"/>
    <w:rsid w:val="007E1D86"/>
    <w:rsid w:val="007E1DF9"/>
    <w:rsid w:val="007E1E0C"/>
    <w:rsid w:val="007E1E31"/>
    <w:rsid w:val="007E1EA3"/>
    <w:rsid w:val="007E1FB6"/>
    <w:rsid w:val="007E1FE5"/>
    <w:rsid w:val="007E2097"/>
    <w:rsid w:val="007E20CF"/>
    <w:rsid w:val="007E20D7"/>
    <w:rsid w:val="007E2176"/>
    <w:rsid w:val="007E2195"/>
    <w:rsid w:val="007E2219"/>
    <w:rsid w:val="007E2249"/>
    <w:rsid w:val="007E2306"/>
    <w:rsid w:val="007E2330"/>
    <w:rsid w:val="007E23A0"/>
    <w:rsid w:val="007E23F0"/>
    <w:rsid w:val="007E23F9"/>
    <w:rsid w:val="007E2450"/>
    <w:rsid w:val="007E246E"/>
    <w:rsid w:val="007E24AB"/>
    <w:rsid w:val="007E24B5"/>
    <w:rsid w:val="007E24E7"/>
    <w:rsid w:val="007E2506"/>
    <w:rsid w:val="007E2507"/>
    <w:rsid w:val="007E2518"/>
    <w:rsid w:val="007E251F"/>
    <w:rsid w:val="007E252A"/>
    <w:rsid w:val="007E253A"/>
    <w:rsid w:val="007E2547"/>
    <w:rsid w:val="007E257E"/>
    <w:rsid w:val="007E25F0"/>
    <w:rsid w:val="007E2649"/>
    <w:rsid w:val="007E2662"/>
    <w:rsid w:val="007E2699"/>
    <w:rsid w:val="007E26BF"/>
    <w:rsid w:val="007E2862"/>
    <w:rsid w:val="007E288C"/>
    <w:rsid w:val="007E28BC"/>
    <w:rsid w:val="007E28D0"/>
    <w:rsid w:val="007E290D"/>
    <w:rsid w:val="007E2914"/>
    <w:rsid w:val="007E2929"/>
    <w:rsid w:val="007E2930"/>
    <w:rsid w:val="007E29A8"/>
    <w:rsid w:val="007E29AC"/>
    <w:rsid w:val="007E29D6"/>
    <w:rsid w:val="007E2A31"/>
    <w:rsid w:val="007E2AE0"/>
    <w:rsid w:val="007E2B44"/>
    <w:rsid w:val="007E2B75"/>
    <w:rsid w:val="007E2C30"/>
    <w:rsid w:val="007E2C4B"/>
    <w:rsid w:val="007E2C67"/>
    <w:rsid w:val="007E2CDD"/>
    <w:rsid w:val="007E2DB8"/>
    <w:rsid w:val="007E2DDA"/>
    <w:rsid w:val="007E2DE5"/>
    <w:rsid w:val="007E2E81"/>
    <w:rsid w:val="007E2EFB"/>
    <w:rsid w:val="007E2F51"/>
    <w:rsid w:val="007E2F6A"/>
    <w:rsid w:val="007E2FFF"/>
    <w:rsid w:val="007E3032"/>
    <w:rsid w:val="007E305C"/>
    <w:rsid w:val="007E30AD"/>
    <w:rsid w:val="007E30B1"/>
    <w:rsid w:val="007E30FB"/>
    <w:rsid w:val="007E3106"/>
    <w:rsid w:val="007E3145"/>
    <w:rsid w:val="007E3224"/>
    <w:rsid w:val="007E3257"/>
    <w:rsid w:val="007E3265"/>
    <w:rsid w:val="007E32D3"/>
    <w:rsid w:val="007E3331"/>
    <w:rsid w:val="007E335E"/>
    <w:rsid w:val="007E3363"/>
    <w:rsid w:val="007E3430"/>
    <w:rsid w:val="007E34A1"/>
    <w:rsid w:val="007E34A8"/>
    <w:rsid w:val="007E34B9"/>
    <w:rsid w:val="007E34ED"/>
    <w:rsid w:val="007E3530"/>
    <w:rsid w:val="007E35B3"/>
    <w:rsid w:val="007E35C8"/>
    <w:rsid w:val="007E369A"/>
    <w:rsid w:val="007E3701"/>
    <w:rsid w:val="007E374D"/>
    <w:rsid w:val="007E37FA"/>
    <w:rsid w:val="007E3806"/>
    <w:rsid w:val="007E384F"/>
    <w:rsid w:val="007E385E"/>
    <w:rsid w:val="007E3882"/>
    <w:rsid w:val="007E38A2"/>
    <w:rsid w:val="007E3961"/>
    <w:rsid w:val="007E39C1"/>
    <w:rsid w:val="007E3A0A"/>
    <w:rsid w:val="007E3A49"/>
    <w:rsid w:val="007E3A50"/>
    <w:rsid w:val="007E3A63"/>
    <w:rsid w:val="007E3A95"/>
    <w:rsid w:val="007E3AAC"/>
    <w:rsid w:val="007E3B7C"/>
    <w:rsid w:val="007E3B7D"/>
    <w:rsid w:val="007E3BC1"/>
    <w:rsid w:val="007E3C0B"/>
    <w:rsid w:val="007E3C3F"/>
    <w:rsid w:val="007E3C5D"/>
    <w:rsid w:val="007E3CF4"/>
    <w:rsid w:val="007E3D44"/>
    <w:rsid w:val="007E3D76"/>
    <w:rsid w:val="007E3DBC"/>
    <w:rsid w:val="007E3DC0"/>
    <w:rsid w:val="007E3DF1"/>
    <w:rsid w:val="007E3E1F"/>
    <w:rsid w:val="007E3EE0"/>
    <w:rsid w:val="007E3F25"/>
    <w:rsid w:val="007E3F8A"/>
    <w:rsid w:val="007E400C"/>
    <w:rsid w:val="007E4077"/>
    <w:rsid w:val="007E409D"/>
    <w:rsid w:val="007E40EE"/>
    <w:rsid w:val="007E4159"/>
    <w:rsid w:val="007E41A8"/>
    <w:rsid w:val="007E420D"/>
    <w:rsid w:val="007E4288"/>
    <w:rsid w:val="007E4293"/>
    <w:rsid w:val="007E4339"/>
    <w:rsid w:val="007E43CF"/>
    <w:rsid w:val="007E44BF"/>
    <w:rsid w:val="007E4502"/>
    <w:rsid w:val="007E45D2"/>
    <w:rsid w:val="007E4661"/>
    <w:rsid w:val="007E468F"/>
    <w:rsid w:val="007E46A1"/>
    <w:rsid w:val="007E46A2"/>
    <w:rsid w:val="007E46DD"/>
    <w:rsid w:val="007E47C7"/>
    <w:rsid w:val="007E47D4"/>
    <w:rsid w:val="007E47EB"/>
    <w:rsid w:val="007E47FB"/>
    <w:rsid w:val="007E48C0"/>
    <w:rsid w:val="007E48CB"/>
    <w:rsid w:val="007E48E6"/>
    <w:rsid w:val="007E4914"/>
    <w:rsid w:val="007E4970"/>
    <w:rsid w:val="007E49C5"/>
    <w:rsid w:val="007E49D0"/>
    <w:rsid w:val="007E4A5B"/>
    <w:rsid w:val="007E4A6D"/>
    <w:rsid w:val="007E4AA2"/>
    <w:rsid w:val="007E4ABA"/>
    <w:rsid w:val="007E4AD9"/>
    <w:rsid w:val="007E4BA1"/>
    <w:rsid w:val="007E4BC6"/>
    <w:rsid w:val="007E4C73"/>
    <w:rsid w:val="007E4C84"/>
    <w:rsid w:val="007E4CC6"/>
    <w:rsid w:val="007E4DA0"/>
    <w:rsid w:val="007E4DB3"/>
    <w:rsid w:val="007E4DD7"/>
    <w:rsid w:val="007E4E0A"/>
    <w:rsid w:val="007E4E8C"/>
    <w:rsid w:val="007E4ECC"/>
    <w:rsid w:val="007E4F22"/>
    <w:rsid w:val="007E4F46"/>
    <w:rsid w:val="007E4F50"/>
    <w:rsid w:val="007E4F58"/>
    <w:rsid w:val="007E4F73"/>
    <w:rsid w:val="007E4F91"/>
    <w:rsid w:val="007E5026"/>
    <w:rsid w:val="007E5035"/>
    <w:rsid w:val="007E505C"/>
    <w:rsid w:val="007E5101"/>
    <w:rsid w:val="007E514F"/>
    <w:rsid w:val="007E5159"/>
    <w:rsid w:val="007E5199"/>
    <w:rsid w:val="007E519D"/>
    <w:rsid w:val="007E519F"/>
    <w:rsid w:val="007E51D0"/>
    <w:rsid w:val="007E524C"/>
    <w:rsid w:val="007E527A"/>
    <w:rsid w:val="007E5362"/>
    <w:rsid w:val="007E5384"/>
    <w:rsid w:val="007E541E"/>
    <w:rsid w:val="007E542E"/>
    <w:rsid w:val="007E54B7"/>
    <w:rsid w:val="007E554C"/>
    <w:rsid w:val="007E5555"/>
    <w:rsid w:val="007E5564"/>
    <w:rsid w:val="007E5574"/>
    <w:rsid w:val="007E562C"/>
    <w:rsid w:val="007E563E"/>
    <w:rsid w:val="007E571A"/>
    <w:rsid w:val="007E5737"/>
    <w:rsid w:val="007E5757"/>
    <w:rsid w:val="007E576D"/>
    <w:rsid w:val="007E578D"/>
    <w:rsid w:val="007E57F0"/>
    <w:rsid w:val="007E57F5"/>
    <w:rsid w:val="007E58A3"/>
    <w:rsid w:val="007E5925"/>
    <w:rsid w:val="007E5994"/>
    <w:rsid w:val="007E599D"/>
    <w:rsid w:val="007E59EE"/>
    <w:rsid w:val="007E5A8A"/>
    <w:rsid w:val="007E5A94"/>
    <w:rsid w:val="007E5AB9"/>
    <w:rsid w:val="007E5AC2"/>
    <w:rsid w:val="007E5AFB"/>
    <w:rsid w:val="007E5B0D"/>
    <w:rsid w:val="007E5B66"/>
    <w:rsid w:val="007E5C45"/>
    <w:rsid w:val="007E5C9D"/>
    <w:rsid w:val="007E5CCB"/>
    <w:rsid w:val="007E5CF0"/>
    <w:rsid w:val="007E5D0D"/>
    <w:rsid w:val="007E5D50"/>
    <w:rsid w:val="007E5DA4"/>
    <w:rsid w:val="007E5DAE"/>
    <w:rsid w:val="007E5DD4"/>
    <w:rsid w:val="007E5E3E"/>
    <w:rsid w:val="007E5E40"/>
    <w:rsid w:val="007E5E56"/>
    <w:rsid w:val="007E5E77"/>
    <w:rsid w:val="007E5E88"/>
    <w:rsid w:val="007E5E91"/>
    <w:rsid w:val="007E5E98"/>
    <w:rsid w:val="007E5F31"/>
    <w:rsid w:val="007E607C"/>
    <w:rsid w:val="007E6159"/>
    <w:rsid w:val="007E6164"/>
    <w:rsid w:val="007E6168"/>
    <w:rsid w:val="007E6184"/>
    <w:rsid w:val="007E61A6"/>
    <w:rsid w:val="007E6261"/>
    <w:rsid w:val="007E62CC"/>
    <w:rsid w:val="007E6353"/>
    <w:rsid w:val="007E637D"/>
    <w:rsid w:val="007E63D3"/>
    <w:rsid w:val="007E6404"/>
    <w:rsid w:val="007E6435"/>
    <w:rsid w:val="007E645A"/>
    <w:rsid w:val="007E6479"/>
    <w:rsid w:val="007E6482"/>
    <w:rsid w:val="007E6499"/>
    <w:rsid w:val="007E64C7"/>
    <w:rsid w:val="007E64C8"/>
    <w:rsid w:val="007E64D1"/>
    <w:rsid w:val="007E6523"/>
    <w:rsid w:val="007E658D"/>
    <w:rsid w:val="007E65A8"/>
    <w:rsid w:val="007E664B"/>
    <w:rsid w:val="007E670B"/>
    <w:rsid w:val="007E6723"/>
    <w:rsid w:val="007E6724"/>
    <w:rsid w:val="007E672B"/>
    <w:rsid w:val="007E6733"/>
    <w:rsid w:val="007E673F"/>
    <w:rsid w:val="007E674B"/>
    <w:rsid w:val="007E67F1"/>
    <w:rsid w:val="007E6801"/>
    <w:rsid w:val="007E6804"/>
    <w:rsid w:val="007E681A"/>
    <w:rsid w:val="007E681C"/>
    <w:rsid w:val="007E684F"/>
    <w:rsid w:val="007E6872"/>
    <w:rsid w:val="007E6892"/>
    <w:rsid w:val="007E6948"/>
    <w:rsid w:val="007E69C3"/>
    <w:rsid w:val="007E69EE"/>
    <w:rsid w:val="007E6A90"/>
    <w:rsid w:val="007E6A9E"/>
    <w:rsid w:val="007E6AA0"/>
    <w:rsid w:val="007E6AE4"/>
    <w:rsid w:val="007E6B0C"/>
    <w:rsid w:val="007E6B49"/>
    <w:rsid w:val="007E6BAA"/>
    <w:rsid w:val="007E6BC5"/>
    <w:rsid w:val="007E6C17"/>
    <w:rsid w:val="007E6C4A"/>
    <w:rsid w:val="007E6C66"/>
    <w:rsid w:val="007E6CF7"/>
    <w:rsid w:val="007E6D1B"/>
    <w:rsid w:val="007E6D56"/>
    <w:rsid w:val="007E6D5D"/>
    <w:rsid w:val="007E6E04"/>
    <w:rsid w:val="007E6F39"/>
    <w:rsid w:val="007E6F3C"/>
    <w:rsid w:val="007E6F5D"/>
    <w:rsid w:val="007E6F6D"/>
    <w:rsid w:val="007E706B"/>
    <w:rsid w:val="007E70AB"/>
    <w:rsid w:val="007E70F5"/>
    <w:rsid w:val="007E7129"/>
    <w:rsid w:val="007E7131"/>
    <w:rsid w:val="007E7158"/>
    <w:rsid w:val="007E718C"/>
    <w:rsid w:val="007E7192"/>
    <w:rsid w:val="007E719C"/>
    <w:rsid w:val="007E71AD"/>
    <w:rsid w:val="007E7213"/>
    <w:rsid w:val="007E7230"/>
    <w:rsid w:val="007E7265"/>
    <w:rsid w:val="007E7268"/>
    <w:rsid w:val="007E728E"/>
    <w:rsid w:val="007E72E0"/>
    <w:rsid w:val="007E7324"/>
    <w:rsid w:val="007E7344"/>
    <w:rsid w:val="007E73E0"/>
    <w:rsid w:val="007E73FA"/>
    <w:rsid w:val="007E7404"/>
    <w:rsid w:val="007E741A"/>
    <w:rsid w:val="007E7434"/>
    <w:rsid w:val="007E746D"/>
    <w:rsid w:val="007E74B1"/>
    <w:rsid w:val="007E7510"/>
    <w:rsid w:val="007E7559"/>
    <w:rsid w:val="007E75C5"/>
    <w:rsid w:val="007E76AA"/>
    <w:rsid w:val="007E76F8"/>
    <w:rsid w:val="007E7705"/>
    <w:rsid w:val="007E7736"/>
    <w:rsid w:val="007E778C"/>
    <w:rsid w:val="007E77BD"/>
    <w:rsid w:val="007E77F5"/>
    <w:rsid w:val="007E77FE"/>
    <w:rsid w:val="007E784E"/>
    <w:rsid w:val="007E7867"/>
    <w:rsid w:val="007E7877"/>
    <w:rsid w:val="007E78B6"/>
    <w:rsid w:val="007E78CA"/>
    <w:rsid w:val="007E78F4"/>
    <w:rsid w:val="007E78FF"/>
    <w:rsid w:val="007E79BF"/>
    <w:rsid w:val="007E7A00"/>
    <w:rsid w:val="007E7A6E"/>
    <w:rsid w:val="007E7A80"/>
    <w:rsid w:val="007E7AA8"/>
    <w:rsid w:val="007E7B0A"/>
    <w:rsid w:val="007E7B24"/>
    <w:rsid w:val="007E7BB1"/>
    <w:rsid w:val="007E7BB7"/>
    <w:rsid w:val="007E7BD6"/>
    <w:rsid w:val="007E7CD9"/>
    <w:rsid w:val="007E7D0B"/>
    <w:rsid w:val="007E7D14"/>
    <w:rsid w:val="007E7D51"/>
    <w:rsid w:val="007E7D97"/>
    <w:rsid w:val="007E7D9F"/>
    <w:rsid w:val="007E7DEF"/>
    <w:rsid w:val="007E7EA7"/>
    <w:rsid w:val="007E7EAA"/>
    <w:rsid w:val="007E7F07"/>
    <w:rsid w:val="007E7F41"/>
    <w:rsid w:val="007E7F56"/>
    <w:rsid w:val="007E7F63"/>
    <w:rsid w:val="007E7FF9"/>
    <w:rsid w:val="007F0006"/>
    <w:rsid w:val="007F005D"/>
    <w:rsid w:val="007F0064"/>
    <w:rsid w:val="007F00EF"/>
    <w:rsid w:val="007F0146"/>
    <w:rsid w:val="007F0263"/>
    <w:rsid w:val="007F0276"/>
    <w:rsid w:val="007F0281"/>
    <w:rsid w:val="007F029A"/>
    <w:rsid w:val="007F02AA"/>
    <w:rsid w:val="007F02D7"/>
    <w:rsid w:val="007F02F5"/>
    <w:rsid w:val="007F030F"/>
    <w:rsid w:val="007F0326"/>
    <w:rsid w:val="007F033D"/>
    <w:rsid w:val="007F0346"/>
    <w:rsid w:val="007F0358"/>
    <w:rsid w:val="007F036A"/>
    <w:rsid w:val="007F038B"/>
    <w:rsid w:val="007F03C4"/>
    <w:rsid w:val="007F03CF"/>
    <w:rsid w:val="007F0406"/>
    <w:rsid w:val="007F0414"/>
    <w:rsid w:val="007F045F"/>
    <w:rsid w:val="007F0526"/>
    <w:rsid w:val="007F0531"/>
    <w:rsid w:val="007F0584"/>
    <w:rsid w:val="007F05D0"/>
    <w:rsid w:val="007F05D5"/>
    <w:rsid w:val="007F05D7"/>
    <w:rsid w:val="007F0639"/>
    <w:rsid w:val="007F06AC"/>
    <w:rsid w:val="007F0750"/>
    <w:rsid w:val="007F0791"/>
    <w:rsid w:val="007F07EE"/>
    <w:rsid w:val="007F0816"/>
    <w:rsid w:val="007F0896"/>
    <w:rsid w:val="007F09F5"/>
    <w:rsid w:val="007F0A57"/>
    <w:rsid w:val="007F0A61"/>
    <w:rsid w:val="007F0A87"/>
    <w:rsid w:val="007F0A8E"/>
    <w:rsid w:val="007F0AA2"/>
    <w:rsid w:val="007F0AB7"/>
    <w:rsid w:val="007F0AC6"/>
    <w:rsid w:val="007F0B19"/>
    <w:rsid w:val="007F0B53"/>
    <w:rsid w:val="007F0B5A"/>
    <w:rsid w:val="007F0BA1"/>
    <w:rsid w:val="007F0C18"/>
    <w:rsid w:val="007F0C38"/>
    <w:rsid w:val="007F0C5E"/>
    <w:rsid w:val="007F0D0F"/>
    <w:rsid w:val="007F0D12"/>
    <w:rsid w:val="007F0D36"/>
    <w:rsid w:val="007F0E85"/>
    <w:rsid w:val="007F0EB6"/>
    <w:rsid w:val="007F0ED8"/>
    <w:rsid w:val="007F0EDE"/>
    <w:rsid w:val="007F0F1E"/>
    <w:rsid w:val="007F0F49"/>
    <w:rsid w:val="007F0F7B"/>
    <w:rsid w:val="007F0F7F"/>
    <w:rsid w:val="007F1016"/>
    <w:rsid w:val="007F1032"/>
    <w:rsid w:val="007F10DD"/>
    <w:rsid w:val="007F1105"/>
    <w:rsid w:val="007F114D"/>
    <w:rsid w:val="007F117F"/>
    <w:rsid w:val="007F1274"/>
    <w:rsid w:val="007F1293"/>
    <w:rsid w:val="007F1350"/>
    <w:rsid w:val="007F1375"/>
    <w:rsid w:val="007F137E"/>
    <w:rsid w:val="007F13BF"/>
    <w:rsid w:val="007F13C1"/>
    <w:rsid w:val="007F13C9"/>
    <w:rsid w:val="007F142F"/>
    <w:rsid w:val="007F147A"/>
    <w:rsid w:val="007F14A3"/>
    <w:rsid w:val="007F14C6"/>
    <w:rsid w:val="007F14F4"/>
    <w:rsid w:val="007F1554"/>
    <w:rsid w:val="007F1574"/>
    <w:rsid w:val="007F1586"/>
    <w:rsid w:val="007F15AB"/>
    <w:rsid w:val="007F15CE"/>
    <w:rsid w:val="007F15E8"/>
    <w:rsid w:val="007F1623"/>
    <w:rsid w:val="007F1632"/>
    <w:rsid w:val="007F166E"/>
    <w:rsid w:val="007F1678"/>
    <w:rsid w:val="007F1684"/>
    <w:rsid w:val="007F1693"/>
    <w:rsid w:val="007F169C"/>
    <w:rsid w:val="007F171D"/>
    <w:rsid w:val="007F1739"/>
    <w:rsid w:val="007F173A"/>
    <w:rsid w:val="007F176B"/>
    <w:rsid w:val="007F18B3"/>
    <w:rsid w:val="007F1949"/>
    <w:rsid w:val="007F1965"/>
    <w:rsid w:val="007F19BA"/>
    <w:rsid w:val="007F19FA"/>
    <w:rsid w:val="007F1A1C"/>
    <w:rsid w:val="007F1B05"/>
    <w:rsid w:val="007F1B15"/>
    <w:rsid w:val="007F1B1B"/>
    <w:rsid w:val="007F1B68"/>
    <w:rsid w:val="007F1BC0"/>
    <w:rsid w:val="007F1BD4"/>
    <w:rsid w:val="007F1BE1"/>
    <w:rsid w:val="007F1C24"/>
    <w:rsid w:val="007F1CC0"/>
    <w:rsid w:val="007F1CCD"/>
    <w:rsid w:val="007F1D67"/>
    <w:rsid w:val="007F1D7D"/>
    <w:rsid w:val="007F1DC5"/>
    <w:rsid w:val="007F1E28"/>
    <w:rsid w:val="007F1E8F"/>
    <w:rsid w:val="007F1E91"/>
    <w:rsid w:val="007F1EC9"/>
    <w:rsid w:val="007F1EFB"/>
    <w:rsid w:val="007F1F87"/>
    <w:rsid w:val="007F1FBF"/>
    <w:rsid w:val="007F201C"/>
    <w:rsid w:val="007F211E"/>
    <w:rsid w:val="007F2120"/>
    <w:rsid w:val="007F214A"/>
    <w:rsid w:val="007F2193"/>
    <w:rsid w:val="007F21BA"/>
    <w:rsid w:val="007F21D5"/>
    <w:rsid w:val="007F2238"/>
    <w:rsid w:val="007F2267"/>
    <w:rsid w:val="007F226B"/>
    <w:rsid w:val="007F226E"/>
    <w:rsid w:val="007F2286"/>
    <w:rsid w:val="007F22E4"/>
    <w:rsid w:val="007F22E8"/>
    <w:rsid w:val="007F2320"/>
    <w:rsid w:val="007F2334"/>
    <w:rsid w:val="007F2370"/>
    <w:rsid w:val="007F2381"/>
    <w:rsid w:val="007F23AD"/>
    <w:rsid w:val="007F23E2"/>
    <w:rsid w:val="007F2406"/>
    <w:rsid w:val="007F246A"/>
    <w:rsid w:val="007F248A"/>
    <w:rsid w:val="007F248C"/>
    <w:rsid w:val="007F24C9"/>
    <w:rsid w:val="007F2517"/>
    <w:rsid w:val="007F253F"/>
    <w:rsid w:val="007F2556"/>
    <w:rsid w:val="007F25BA"/>
    <w:rsid w:val="007F260C"/>
    <w:rsid w:val="007F262E"/>
    <w:rsid w:val="007F263B"/>
    <w:rsid w:val="007F26C2"/>
    <w:rsid w:val="007F271B"/>
    <w:rsid w:val="007F2745"/>
    <w:rsid w:val="007F2770"/>
    <w:rsid w:val="007F2775"/>
    <w:rsid w:val="007F2789"/>
    <w:rsid w:val="007F27AF"/>
    <w:rsid w:val="007F27D5"/>
    <w:rsid w:val="007F27DE"/>
    <w:rsid w:val="007F27ED"/>
    <w:rsid w:val="007F28DE"/>
    <w:rsid w:val="007F28E5"/>
    <w:rsid w:val="007F28E6"/>
    <w:rsid w:val="007F28F4"/>
    <w:rsid w:val="007F290C"/>
    <w:rsid w:val="007F2927"/>
    <w:rsid w:val="007F2950"/>
    <w:rsid w:val="007F2968"/>
    <w:rsid w:val="007F2980"/>
    <w:rsid w:val="007F2987"/>
    <w:rsid w:val="007F29F6"/>
    <w:rsid w:val="007F29F8"/>
    <w:rsid w:val="007F2A0D"/>
    <w:rsid w:val="007F2A10"/>
    <w:rsid w:val="007F2A37"/>
    <w:rsid w:val="007F2A3C"/>
    <w:rsid w:val="007F2A5D"/>
    <w:rsid w:val="007F2A68"/>
    <w:rsid w:val="007F2A8E"/>
    <w:rsid w:val="007F2A93"/>
    <w:rsid w:val="007F2AC1"/>
    <w:rsid w:val="007F2AC9"/>
    <w:rsid w:val="007F2AD2"/>
    <w:rsid w:val="007F2AE9"/>
    <w:rsid w:val="007F2AEF"/>
    <w:rsid w:val="007F2B14"/>
    <w:rsid w:val="007F2B51"/>
    <w:rsid w:val="007F2B8B"/>
    <w:rsid w:val="007F2C30"/>
    <w:rsid w:val="007F2D4A"/>
    <w:rsid w:val="007F2D55"/>
    <w:rsid w:val="007F2D57"/>
    <w:rsid w:val="007F2D58"/>
    <w:rsid w:val="007F2D6C"/>
    <w:rsid w:val="007F2DC7"/>
    <w:rsid w:val="007F2DFD"/>
    <w:rsid w:val="007F2E1B"/>
    <w:rsid w:val="007F2E3A"/>
    <w:rsid w:val="007F2E5E"/>
    <w:rsid w:val="007F2EA7"/>
    <w:rsid w:val="007F2EBA"/>
    <w:rsid w:val="007F2EC9"/>
    <w:rsid w:val="007F2F1C"/>
    <w:rsid w:val="007F2F9D"/>
    <w:rsid w:val="007F2FCC"/>
    <w:rsid w:val="007F3086"/>
    <w:rsid w:val="007F30B6"/>
    <w:rsid w:val="007F30F8"/>
    <w:rsid w:val="007F3151"/>
    <w:rsid w:val="007F3165"/>
    <w:rsid w:val="007F3176"/>
    <w:rsid w:val="007F319E"/>
    <w:rsid w:val="007F31B8"/>
    <w:rsid w:val="007F31C4"/>
    <w:rsid w:val="007F3217"/>
    <w:rsid w:val="007F32D4"/>
    <w:rsid w:val="007F3300"/>
    <w:rsid w:val="007F3335"/>
    <w:rsid w:val="007F3336"/>
    <w:rsid w:val="007F336A"/>
    <w:rsid w:val="007F3373"/>
    <w:rsid w:val="007F337A"/>
    <w:rsid w:val="007F337C"/>
    <w:rsid w:val="007F3454"/>
    <w:rsid w:val="007F34B3"/>
    <w:rsid w:val="007F34CF"/>
    <w:rsid w:val="007F34D4"/>
    <w:rsid w:val="007F34EA"/>
    <w:rsid w:val="007F359D"/>
    <w:rsid w:val="007F35AD"/>
    <w:rsid w:val="007F35E4"/>
    <w:rsid w:val="007F360D"/>
    <w:rsid w:val="007F363C"/>
    <w:rsid w:val="007F3689"/>
    <w:rsid w:val="007F36B6"/>
    <w:rsid w:val="007F372A"/>
    <w:rsid w:val="007F3760"/>
    <w:rsid w:val="007F376C"/>
    <w:rsid w:val="007F3776"/>
    <w:rsid w:val="007F379B"/>
    <w:rsid w:val="007F381C"/>
    <w:rsid w:val="007F3825"/>
    <w:rsid w:val="007F386F"/>
    <w:rsid w:val="007F387B"/>
    <w:rsid w:val="007F3963"/>
    <w:rsid w:val="007F3967"/>
    <w:rsid w:val="007F3982"/>
    <w:rsid w:val="007F3985"/>
    <w:rsid w:val="007F39B7"/>
    <w:rsid w:val="007F3A04"/>
    <w:rsid w:val="007F3A0C"/>
    <w:rsid w:val="007F3A60"/>
    <w:rsid w:val="007F3A76"/>
    <w:rsid w:val="007F3ACA"/>
    <w:rsid w:val="007F3B38"/>
    <w:rsid w:val="007F3B39"/>
    <w:rsid w:val="007F3BAA"/>
    <w:rsid w:val="007F3C16"/>
    <w:rsid w:val="007F3CDD"/>
    <w:rsid w:val="007F3CE7"/>
    <w:rsid w:val="007F3D14"/>
    <w:rsid w:val="007F3D17"/>
    <w:rsid w:val="007F3D2E"/>
    <w:rsid w:val="007F3D80"/>
    <w:rsid w:val="007F3DF9"/>
    <w:rsid w:val="007F3E2C"/>
    <w:rsid w:val="007F3EB4"/>
    <w:rsid w:val="007F3EC0"/>
    <w:rsid w:val="007F3EF9"/>
    <w:rsid w:val="007F3F09"/>
    <w:rsid w:val="007F3FEA"/>
    <w:rsid w:val="007F4029"/>
    <w:rsid w:val="007F403B"/>
    <w:rsid w:val="007F4057"/>
    <w:rsid w:val="007F408D"/>
    <w:rsid w:val="007F40B2"/>
    <w:rsid w:val="007F4104"/>
    <w:rsid w:val="007F4141"/>
    <w:rsid w:val="007F4148"/>
    <w:rsid w:val="007F416F"/>
    <w:rsid w:val="007F421B"/>
    <w:rsid w:val="007F4228"/>
    <w:rsid w:val="007F422C"/>
    <w:rsid w:val="007F42DF"/>
    <w:rsid w:val="007F432C"/>
    <w:rsid w:val="007F433E"/>
    <w:rsid w:val="007F43B5"/>
    <w:rsid w:val="007F43E1"/>
    <w:rsid w:val="007F43F4"/>
    <w:rsid w:val="007F4445"/>
    <w:rsid w:val="007F4490"/>
    <w:rsid w:val="007F4492"/>
    <w:rsid w:val="007F44CF"/>
    <w:rsid w:val="007F44F9"/>
    <w:rsid w:val="007F4501"/>
    <w:rsid w:val="007F4529"/>
    <w:rsid w:val="007F4547"/>
    <w:rsid w:val="007F45AE"/>
    <w:rsid w:val="007F45CD"/>
    <w:rsid w:val="007F45EE"/>
    <w:rsid w:val="007F4655"/>
    <w:rsid w:val="007F46BB"/>
    <w:rsid w:val="007F4765"/>
    <w:rsid w:val="007F476B"/>
    <w:rsid w:val="007F479A"/>
    <w:rsid w:val="007F47B3"/>
    <w:rsid w:val="007F47D2"/>
    <w:rsid w:val="007F4804"/>
    <w:rsid w:val="007F4805"/>
    <w:rsid w:val="007F4826"/>
    <w:rsid w:val="007F4831"/>
    <w:rsid w:val="007F48AB"/>
    <w:rsid w:val="007F48E0"/>
    <w:rsid w:val="007F48ED"/>
    <w:rsid w:val="007F4920"/>
    <w:rsid w:val="007F4942"/>
    <w:rsid w:val="007F495E"/>
    <w:rsid w:val="007F497A"/>
    <w:rsid w:val="007F49A1"/>
    <w:rsid w:val="007F4A05"/>
    <w:rsid w:val="007F4A0E"/>
    <w:rsid w:val="007F4A13"/>
    <w:rsid w:val="007F4A20"/>
    <w:rsid w:val="007F4A4B"/>
    <w:rsid w:val="007F4A9D"/>
    <w:rsid w:val="007F4AD2"/>
    <w:rsid w:val="007F4B14"/>
    <w:rsid w:val="007F4B24"/>
    <w:rsid w:val="007F4BA7"/>
    <w:rsid w:val="007F4BDC"/>
    <w:rsid w:val="007F4C18"/>
    <w:rsid w:val="007F4C32"/>
    <w:rsid w:val="007F4C53"/>
    <w:rsid w:val="007F4C8D"/>
    <w:rsid w:val="007F4CBA"/>
    <w:rsid w:val="007F4CF9"/>
    <w:rsid w:val="007F4D22"/>
    <w:rsid w:val="007F4D4D"/>
    <w:rsid w:val="007F4D93"/>
    <w:rsid w:val="007F4DFC"/>
    <w:rsid w:val="007F4E13"/>
    <w:rsid w:val="007F4E40"/>
    <w:rsid w:val="007F4E5F"/>
    <w:rsid w:val="007F4E6D"/>
    <w:rsid w:val="007F4E8D"/>
    <w:rsid w:val="007F4ECC"/>
    <w:rsid w:val="007F4F52"/>
    <w:rsid w:val="007F4F63"/>
    <w:rsid w:val="007F4F81"/>
    <w:rsid w:val="007F4FBF"/>
    <w:rsid w:val="007F5000"/>
    <w:rsid w:val="007F50CC"/>
    <w:rsid w:val="007F5114"/>
    <w:rsid w:val="007F5161"/>
    <w:rsid w:val="007F5190"/>
    <w:rsid w:val="007F51A3"/>
    <w:rsid w:val="007F51EA"/>
    <w:rsid w:val="007F51FF"/>
    <w:rsid w:val="007F52FA"/>
    <w:rsid w:val="007F5339"/>
    <w:rsid w:val="007F53B8"/>
    <w:rsid w:val="007F5436"/>
    <w:rsid w:val="007F546B"/>
    <w:rsid w:val="007F547B"/>
    <w:rsid w:val="007F54C5"/>
    <w:rsid w:val="007F5502"/>
    <w:rsid w:val="007F5507"/>
    <w:rsid w:val="007F5537"/>
    <w:rsid w:val="007F55A5"/>
    <w:rsid w:val="007F55BE"/>
    <w:rsid w:val="007F5606"/>
    <w:rsid w:val="007F5639"/>
    <w:rsid w:val="007F56B3"/>
    <w:rsid w:val="007F56C0"/>
    <w:rsid w:val="007F56D6"/>
    <w:rsid w:val="007F56F8"/>
    <w:rsid w:val="007F57BB"/>
    <w:rsid w:val="007F57D5"/>
    <w:rsid w:val="007F580B"/>
    <w:rsid w:val="007F582D"/>
    <w:rsid w:val="007F5841"/>
    <w:rsid w:val="007F5871"/>
    <w:rsid w:val="007F58B9"/>
    <w:rsid w:val="007F58C6"/>
    <w:rsid w:val="007F5913"/>
    <w:rsid w:val="007F5950"/>
    <w:rsid w:val="007F5A41"/>
    <w:rsid w:val="007F5A60"/>
    <w:rsid w:val="007F5A7C"/>
    <w:rsid w:val="007F5AAF"/>
    <w:rsid w:val="007F5B38"/>
    <w:rsid w:val="007F5BB5"/>
    <w:rsid w:val="007F5BBF"/>
    <w:rsid w:val="007F5BF5"/>
    <w:rsid w:val="007F5C2C"/>
    <w:rsid w:val="007F5C4A"/>
    <w:rsid w:val="007F5C77"/>
    <w:rsid w:val="007F5C81"/>
    <w:rsid w:val="007F5CB1"/>
    <w:rsid w:val="007F5CC4"/>
    <w:rsid w:val="007F5D06"/>
    <w:rsid w:val="007F5D20"/>
    <w:rsid w:val="007F5D57"/>
    <w:rsid w:val="007F5DD7"/>
    <w:rsid w:val="007F5DE2"/>
    <w:rsid w:val="007F5DFA"/>
    <w:rsid w:val="007F5E35"/>
    <w:rsid w:val="007F5E5B"/>
    <w:rsid w:val="007F5E77"/>
    <w:rsid w:val="007F5ED1"/>
    <w:rsid w:val="007F5EF5"/>
    <w:rsid w:val="007F5F05"/>
    <w:rsid w:val="007F5F33"/>
    <w:rsid w:val="007F5FC4"/>
    <w:rsid w:val="007F6070"/>
    <w:rsid w:val="007F6077"/>
    <w:rsid w:val="007F6079"/>
    <w:rsid w:val="007F60AE"/>
    <w:rsid w:val="007F60D4"/>
    <w:rsid w:val="007F60EA"/>
    <w:rsid w:val="007F6100"/>
    <w:rsid w:val="007F6126"/>
    <w:rsid w:val="007F6193"/>
    <w:rsid w:val="007F61BF"/>
    <w:rsid w:val="007F61C4"/>
    <w:rsid w:val="007F6216"/>
    <w:rsid w:val="007F621C"/>
    <w:rsid w:val="007F6247"/>
    <w:rsid w:val="007F6320"/>
    <w:rsid w:val="007F6337"/>
    <w:rsid w:val="007F6375"/>
    <w:rsid w:val="007F637F"/>
    <w:rsid w:val="007F6394"/>
    <w:rsid w:val="007F63FE"/>
    <w:rsid w:val="007F649C"/>
    <w:rsid w:val="007F64BD"/>
    <w:rsid w:val="007F651A"/>
    <w:rsid w:val="007F6595"/>
    <w:rsid w:val="007F65BF"/>
    <w:rsid w:val="007F65C4"/>
    <w:rsid w:val="007F6612"/>
    <w:rsid w:val="007F6620"/>
    <w:rsid w:val="007F667E"/>
    <w:rsid w:val="007F669C"/>
    <w:rsid w:val="007F674F"/>
    <w:rsid w:val="007F67C1"/>
    <w:rsid w:val="007F67C3"/>
    <w:rsid w:val="007F67EE"/>
    <w:rsid w:val="007F682A"/>
    <w:rsid w:val="007F6866"/>
    <w:rsid w:val="007F6870"/>
    <w:rsid w:val="007F68C8"/>
    <w:rsid w:val="007F68FF"/>
    <w:rsid w:val="007F690E"/>
    <w:rsid w:val="007F6912"/>
    <w:rsid w:val="007F69C1"/>
    <w:rsid w:val="007F69F7"/>
    <w:rsid w:val="007F6A7E"/>
    <w:rsid w:val="007F6A88"/>
    <w:rsid w:val="007F6A8D"/>
    <w:rsid w:val="007F6AC2"/>
    <w:rsid w:val="007F6ADF"/>
    <w:rsid w:val="007F6B9A"/>
    <w:rsid w:val="007F6BAC"/>
    <w:rsid w:val="007F6BCB"/>
    <w:rsid w:val="007F6C01"/>
    <w:rsid w:val="007F6C03"/>
    <w:rsid w:val="007F6C08"/>
    <w:rsid w:val="007F6C24"/>
    <w:rsid w:val="007F6CA3"/>
    <w:rsid w:val="007F6CD6"/>
    <w:rsid w:val="007F6CDA"/>
    <w:rsid w:val="007F6CDC"/>
    <w:rsid w:val="007F6D04"/>
    <w:rsid w:val="007F6D5E"/>
    <w:rsid w:val="007F6DE5"/>
    <w:rsid w:val="007F6E19"/>
    <w:rsid w:val="007F6E39"/>
    <w:rsid w:val="007F6E40"/>
    <w:rsid w:val="007F6E8F"/>
    <w:rsid w:val="007F6EE8"/>
    <w:rsid w:val="007F6EF1"/>
    <w:rsid w:val="007F6F27"/>
    <w:rsid w:val="007F6F2A"/>
    <w:rsid w:val="007F6F4E"/>
    <w:rsid w:val="007F6F50"/>
    <w:rsid w:val="007F6F5E"/>
    <w:rsid w:val="007F6F63"/>
    <w:rsid w:val="007F6F76"/>
    <w:rsid w:val="007F6F81"/>
    <w:rsid w:val="007F6F8F"/>
    <w:rsid w:val="007F6F99"/>
    <w:rsid w:val="007F6FD9"/>
    <w:rsid w:val="007F7008"/>
    <w:rsid w:val="007F7045"/>
    <w:rsid w:val="007F70BA"/>
    <w:rsid w:val="007F7104"/>
    <w:rsid w:val="007F7120"/>
    <w:rsid w:val="007F7122"/>
    <w:rsid w:val="007F71DC"/>
    <w:rsid w:val="007F7228"/>
    <w:rsid w:val="007F7268"/>
    <w:rsid w:val="007F726C"/>
    <w:rsid w:val="007F7283"/>
    <w:rsid w:val="007F72E5"/>
    <w:rsid w:val="007F72F4"/>
    <w:rsid w:val="007F730C"/>
    <w:rsid w:val="007F7316"/>
    <w:rsid w:val="007F736A"/>
    <w:rsid w:val="007F73B5"/>
    <w:rsid w:val="007F745F"/>
    <w:rsid w:val="007F747E"/>
    <w:rsid w:val="007F7494"/>
    <w:rsid w:val="007F74D6"/>
    <w:rsid w:val="007F7531"/>
    <w:rsid w:val="007F7540"/>
    <w:rsid w:val="007F7567"/>
    <w:rsid w:val="007F7571"/>
    <w:rsid w:val="007F757D"/>
    <w:rsid w:val="007F75B1"/>
    <w:rsid w:val="007F75B9"/>
    <w:rsid w:val="007F75DB"/>
    <w:rsid w:val="007F7630"/>
    <w:rsid w:val="007F7641"/>
    <w:rsid w:val="007F76EE"/>
    <w:rsid w:val="007F76FA"/>
    <w:rsid w:val="007F777A"/>
    <w:rsid w:val="007F77BB"/>
    <w:rsid w:val="007F77CD"/>
    <w:rsid w:val="007F7825"/>
    <w:rsid w:val="007F7838"/>
    <w:rsid w:val="007F7847"/>
    <w:rsid w:val="007F788D"/>
    <w:rsid w:val="007F78A3"/>
    <w:rsid w:val="007F7935"/>
    <w:rsid w:val="007F7939"/>
    <w:rsid w:val="007F793D"/>
    <w:rsid w:val="007F7957"/>
    <w:rsid w:val="007F79AE"/>
    <w:rsid w:val="007F79CA"/>
    <w:rsid w:val="007F7A63"/>
    <w:rsid w:val="007F7AC1"/>
    <w:rsid w:val="007F7ACB"/>
    <w:rsid w:val="007F7ADE"/>
    <w:rsid w:val="007F7AED"/>
    <w:rsid w:val="007F7B46"/>
    <w:rsid w:val="007F7B48"/>
    <w:rsid w:val="007F7B7D"/>
    <w:rsid w:val="007F7B8A"/>
    <w:rsid w:val="007F7BF9"/>
    <w:rsid w:val="007F7C0C"/>
    <w:rsid w:val="007F7C7D"/>
    <w:rsid w:val="007F7C80"/>
    <w:rsid w:val="007F7C85"/>
    <w:rsid w:val="007F7C91"/>
    <w:rsid w:val="007F7CD9"/>
    <w:rsid w:val="007F7CFB"/>
    <w:rsid w:val="007F7D3A"/>
    <w:rsid w:val="007F7D72"/>
    <w:rsid w:val="007F7D8E"/>
    <w:rsid w:val="007F7E48"/>
    <w:rsid w:val="007F7EE5"/>
    <w:rsid w:val="007F7EF9"/>
    <w:rsid w:val="007F7F37"/>
    <w:rsid w:val="007F7F48"/>
    <w:rsid w:val="007F7F8C"/>
    <w:rsid w:val="007F7FAB"/>
    <w:rsid w:val="007F7FDE"/>
    <w:rsid w:val="0080001A"/>
    <w:rsid w:val="0080002C"/>
    <w:rsid w:val="0080008D"/>
    <w:rsid w:val="008000F4"/>
    <w:rsid w:val="00800125"/>
    <w:rsid w:val="00800152"/>
    <w:rsid w:val="00800172"/>
    <w:rsid w:val="008001AB"/>
    <w:rsid w:val="008001C7"/>
    <w:rsid w:val="008001DA"/>
    <w:rsid w:val="0080021F"/>
    <w:rsid w:val="00800257"/>
    <w:rsid w:val="008002ED"/>
    <w:rsid w:val="0080030E"/>
    <w:rsid w:val="00800315"/>
    <w:rsid w:val="008003C2"/>
    <w:rsid w:val="00800422"/>
    <w:rsid w:val="00800431"/>
    <w:rsid w:val="008004A4"/>
    <w:rsid w:val="008004A8"/>
    <w:rsid w:val="00800587"/>
    <w:rsid w:val="0080059A"/>
    <w:rsid w:val="008005F3"/>
    <w:rsid w:val="00800669"/>
    <w:rsid w:val="008006D0"/>
    <w:rsid w:val="008006EE"/>
    <w:rsid w:val="0080071D"/>
    <w:rsid w:val="00800760"/>
    <w:rsid w:val="00800771"/>
    <w:rsid w:val="00800865"/>
    <w:rsid w:val="00800889"/>
    <w:rsid w:val="00800890"/>
    <w:rsid w:val="00800891"/>
    <w:rsid w:val="008008FF"/>
    <w:rsid w:val="00800999"/>
    <w:rsid w:val="00800A00"/>
    <w:rsid w:val="00800A19"/>
    <w:rsid w:val="00800A51"/>
    <w:rsid w:val="00800B33"/>
    <w:rsid w:val="00800B3C"/>
    <w:rsid w:val="00800B50"/>
    <w:rsid w:val="00800B6C"/>
    <w:rsid w:val="00800B93"/>
    <w:rsid w:val="00800B9D"/>
    <w:rsid w:val="00800BB7"/>
    <w:rsid w:val="00800BEB"/>
    <w:rsid w:val="00800BF3"/>
    <w:rsid w:val="00800C1A"/>
    <w:rsid w:val="00800C7F"/>
    <w:rsid w:val="00800CB5"/>
    <w:rsid w:val="00800D7B"/>
    <w:rsid w:val="00800D7E"/>
    <w:rsid w:val="00800E0F"/>
    <w:rsid w:val="00800E1A"/>
    <w:rsid w:val="00800E30"/>
    <w:rsid w:val="00800E6D"/>
    <w:rsid w:val="00800E73"/>
    <w:rsid w:val="00800E8A"/>
    <w:rsid w:val="00800EB5"/>
    <w:rsid w:val="00800F25"/>
    <w:rsid w:val="00800F40"/>
    <w:rsid w:val="00800F98"/>
    <w:rsid w:val="00800FAE"/>
    <w:rsid w:val="00800FB2"/>
    <w:rsid w:val="00801076"/>
    <w:rsid w:val="008010A3"/>
    <w:rsid w:val="00801108"/>
    <w:rsid w:val="0080116A"/>
    <w:rsid w:val="008011A0"/>
    <w:rsid w:val="008011A3"/>
    <w:rsid w:val="008011C2"/>
    <w:rsid w:val="008011DB"/>
    <w:rsid w:val="008011F8"/>
    <w:rsid w:val="008011FF"/>
    <w:rsid w:val="00801215"/>
    <w:rsid w:val="0080121C"/>
    <w:rsid w:val="008012A2"/>
    <w:rsid w:val="008012DB"/>
    <w:rsid w:val="008012FC"/>
    <w:rsid w:val="0080131D"/>
    <w:rsid w:val="00801395"/>
    <w:rsid w:val="008013AE"/>
    <w:rsid w:val="008013BF"/>
    <w:rsid w:val="008014D5"/>
    <w:rsid w:val="00801536"/>
    <w:rsid w:val="00801547"/>
    <w:rsid w:val="00801556"/>
    <w:rsid w:val="00801575"/>
    <w:rsid w:val="00801588"/>
    <w:rsid w:val="0080158F"/>
    <w:rsid w:val="0080166D"/>
    <w:rsid w:val="0080167E"/>
    <w:rsid w:val="008016C6"/>
    <w:rsid w:val="00801743"/>
    <w:rsid w:val="0080179D"/>
    <w:rsid w:val="008017C6"/>
    <w:rsid w:val="00801811"/>
    <w:rsid w:val="00801822"/>
    <w:rsid w:val="008018C0"/>
    <w:rsid w:val="008018DE"/>
    <w:rsid w:val="00801951"/>
    <w:rsid w:val="00801985"/>
    <w:rsid w:val="0080199B"/>
    <w:rsid w:val="008019E1"/>
    <w:rsid w:val="00801A1B"/>
    <w:rsid w:val="00801A4E"/>
    <w:rsid w:val="00801A8D"/>
    <w:rsid w:val="00801AAE"/>
    <w:rsid w:val="00801AD9"/>
    <w:rsid w:val="00801B19"/>
    <w:rsid w:val="00801B3C"/>
    <w:rsid w:val="00801B60"/>
    <w:rsid w:val="00801BBD"/>
    <w:rsid w:val="00801BFA"/>
    <w:rsid w:val="00801C73"/>
    <w:rsid w:val="00801D10"/>
    <w:rsid w:val="00801D87"/>
    <w:rsid w:val="00801DE2"/>
    <w:rsid w:val="00801DEC"/>
    <w:rsid w:val="00801E5C"/>
    <w:rsid w:val="00801EA6"/>
    <w:rsid w:val="00801EF0"/>
    <w:rsid w:val="00801F04"/>
    <w:rsid w:val="00801F3F"/>
    <w:rsid w:val="00801F60"/>
    <w:rsid w:val="00801F65"/>
    <w:rsid w:val="00801F8B"/>
    <w:rsid w:val="00801FB9"/>
    <w:rsid w:val="00802026"/>
    <w:rsid w:val="00802060"/>
    <w:rsid w:val="00802061"/>
    <w:rsid w:val="00802067"/>
    <w:rsid w:val="0080208F"/>
    <w:rsid w:val="008020F0"/>
    <w:rsid w:val="0080210F"/>
    <w:rsid w:val="008021C9"/>
    <w:rsid w:val="008021DF"/>
    <w:rsid w:val="00802208"/>
    <w:rsid w:val="0080222B"/>
    <w:rsid w:val="00802239"/>
    <w:rsid w:val="00802241"/>
    <w:rsid w:val="008022B3"/>
    <w:rsid w:val="00802462"/>
    <w:rsid w:val="00802524"/>
    <w:rsid w:val="00802550"/>
    <w:rsid w:val="00802585"/>
    <w:rsid w:val="0080263A"/>
    <w:rsid w:val="00802655"/>
    <w:rsid w:val="0080269B"/>
    <w:rsid w:val="008026C6"/>
    <w:rsid w:val="008026F6"/>
    <w:rsid w:val="00802751"/>
    <w:rsid w:val="00802786"/>
    <w:rsid w:val="0080278A"/>
    <w:rsid w:val="008027B3"/>
    <w:rsid w:val="008027BF"/>
    <w:rsid w:val="00802882"/>
    <w:rsid w:val="0080289D"/>
    <w:rsid w:val="008028C7"/>
    <w:rsid w:val="00802922"/>
    <w:rsid w:val="008029B7"/>
    <w:rsid w:val="008029F0"/>
    <w:rsid w:val="00802A34"/>
    <w:rsid w:val="00802A88"/>
    <w:rsid w:val="00802ABE"/>
    <w:rsid w:val="00802ACB"/>
    <w:rsid w:val="00802B4A"/>
    <w:rsid w:val="00802B7D"/>
    <w:rsid w:val="00802B8D"/>
    <w:rsid w:val="00802BE1"/>
    <w:rsid w:val="00802BE5"/>
    <w:rsid w:val="00802C1A"/>
    <w:rsid w:val="00802C1F"/>
    <w:rsid w:val="00802C57"/>
    <w:rsid w:val="00802C79"/>
    <w:rsid w:val="00802DE7"/>
    <w:rsid w:val="00802E2B"/>
    <w:rsid w:val="00802E71"/>
    <w:rsid w:val="00802E76"/>
    <w:rsid w:val="00802EA0"/>
    <w:rsid w:val="00802ED0"/>
    <w:rsid w:val="00802F74"/>
    <w:rsid w:val="00802F75"/>
    <w:rsid w:val="00802F89"/>
    <w:rsid w:val="008030A3"/>
    <w:rsid w:val="008030AA"/>
    <w:rsid w:val="008030F9"/>
    <w:rsid w:val="00803105"/>
    <w:rsid w:val="0080318F"/>
    <w:rsid w:val="00803192"/>
    <w:rsid w:val="008031E3"/>
    <w:rsid w:val="008031E7"/>
    <w:rsid w:val="00803245"/>
    <w:rsid w:val="008032D5"/>
    <w:rsid w:val="008032DB"/>
    <w:rsid w:val="008033AD"/>
    <w:rsid w:val="008033CE"/>
    <w:rsid w:val="008033D5"/>
    <w:rsid w:val="00803466"/>
    <w:rsid w:val="0080348E"/>
    <w:rsid w:val="008034B3"/>
    <w:rsid w:val="008034DB"/>
    <w:rsid w:val="00803507"/>
    <w:rsid w:val="0080356B"/>
    <w:rsid w:val="008035BC"/>
    <w:rsid w:val="00803649"/>
    <w:rsid w:val="00803652"/>
    <w:rsid w:val="008036D8"/>
    <w:rsid w:val="00803734"/>
    <w:rsid w:val="00803743"/>
    <w:rsid w:val="00803758"/>
    <w:rsid w:val="0080376D"/>
    <w:rsid w:val="008037AA"/>
    <w:rsid w:val="008037C4"/>
    <w:rsid w:val="0080383D"/>
    <w:rsid w:val="00803889"/>
    <w:rsid w:val="008038A6"/>
    <w:rsid w:val="008038DB"/>
    <w:rsid w:val="008038ED"/>
    <w:rsid w:val="008038F3"/>
    <w:rsid w:val="00803930"/>
    <w:rsid w:val="008039B0"/>
    <w:rsid w:val="008039DE"/>
    <w:rsid w:val="008039EB"/>
    <w:rsid w:val="00803A8F"/>
    <w:rsid w:val="00803AE4"/>
    <w:rsid w:val="00803B04"/>
    <w:rsid w:val="00803B37"/>
    <w:rsid w:val="00803B6D"/>
    <w:rsid w:val="00803C26"/>
    <w:rsid w:val="00803C50"/>
    <w:rsid w:val="00803C6C"/>
    <w:rsid w:val="00803C87"/>
    <w:rsid w:val="00803CA8"/>
    <w:rsid w:val="00803CC6"/>
    <w:rsid w:val="00803D0F"/>
    <w:rsid w:val="00803DF4"/>
    <w:rsid w:val="00803E23"/>
    <w:rsid w:val="00803E37"/>
    <w:rsid w:val="00803E61"/>
    <w:rsid w:val="00803EFD"/>
    <w:rsid w:val="00803F6E"/>
    <w:rsid w:val="00803F6F"/>
    <w:rsid w:val="00803F96"/>
    <w:rsid w:val="0080401E"/>
    <w:rsid w:val="00804042"/>
    <w:rsid w:val="00804064"/>
    <w:rsid w:val="0080406E"/>
    <w:rsid w:val="0080413D"/>
    <w:rsid w:val="0080417F"/>
    <w:rsid w:val="0080420C"/>
    <w:rsid w:val="0080422E"/>
    <w:rsid w:val="0080430E"/>
    <w:rsid w:val="00804327"/>
    <w:rsid w:val="0080433B"/>
    <w:rsid w:val="0080436C"/>
    <w:rsid w:val="008043DF"/>
    <w:rsid w:val="00804414"/>
    <w:rsid w:val="0080445A"/>
    <w:rsid w:val="0080447F"/>
    <w:rsid w:val="0080448E"/>
    <w:rsid w:val="00804512"/>
    <w:rsid w:val="00804527"/>
    <w:rsid w:val="00804531"/>
    <w:rsid w:val="00804556"/>
    <w:rsid w:val="00804562"/>
    <w:rsid w:val="0080458D"/>
    <w:rsid w:val="008045A6"/>
    <w:rsid w:val="008045EC"/>
    <w:rsid w:val="0080460D"/>
    <w:rsid w:val="008046B2"/>
    <w:rsid w:val="00804721"/>
    <w:rsid w:val="00804723"/>
    <w:rsid w:val="0080474B"/>
    <w:rsid w:val="00804786"/>
    <w:rsid w:val="008047EA"/>
    <w:rsid w:val="0080485E"/>
    <w:rsid w:val="00804880"/>
    <w:rsid w:val="0080490E"/>
    <w:rsid w:val="008049D0"/>
    <w:rsid w:val="008049E3"/>
    <w:rsid w:val="008049E7"/>
    <w:rsid w:val="00804A1A"/>
    <w:rsid w:val="00804A1E"/>
    <w:rsid w:val="00804AA0"/>
    <w:rsid w:val="00804AB4"/>
    <w:rsid w:val="00804ABB"/>
    <w:rsid w:val="00804AE3"/>
    <w:rsid w:val="00804AE8"/>
    <w:rsid w:val="00804B17"/>
    <w:rsid w:val="00804B63"/>
    <w:rsid w:val="00804BF6"/>
    <w:rsid w:val="00804C04"/>
    <w:rsid w:val="00804C4B"/>
    <w:rsid w:val="00804C7D"/>
    <w:rsid w:val="00804C98"/>
    <w:rsid w:val="00804D00"/>
    <w:rsid w:val="00804D0E"/>
    <w:rsid w:val="00804DD3"/>
    <w:rsid w:val="00804DE7"/>
    <w:rsid w:val="00804DEF"/>
    <w:rsid w:val="00804E10"/>
    <w:rsid w:val="00804E2C"/>
    <w:rsid w:val="00804E7D"/>
    <w:rsid w:val="00804EA1"/>
    <w:rsid w:val="00804F02"/>
    <w:rsid w:val="00804F80"/>
    <w:rsid w:val="00804F81"/>
    <w:rsid w:val="00804FB1"/>
    <w:rsid w:val="00804FC8"/>
    <w:rsid w:val="00804FD1"/>
    <w:rsid w:val="00804FF2"/>
    <w:rsid w:val="00805090"/>
    <w:rsid w:val="008050FB"/>
    <w:rsid w:val="00805151"/>
    <w:rsid w:val="00805186"/>
    <w:rsid w:val="00805188"/>
    <w:rsid w:val="008051D8"/>
    <w:rsid w:val="00805228"/>
    <w:rsid w:val="00805233"/>
    <w:rsid w:val="0080525B"/>
    <w:rsid w:val="008052BB"/>
    <w:rsid w:val="008052C7"/>
    <w:rsid w:val="0080531B"/>
    <w:rsid w:val="00805363"/>
    <w:rsid w:val="00805398"/>
    <w:rsid w:val="008053C8"/>
    <w:rsid w:val="008053EF"/>
    <w:rsid w:val="008053FA"/>
    <w:rsid w:val="0080543D"/>
    <w:rsid w:val="0080544D"/>
    <w:rsid w:val="00805483"/>
    <w:rsid w:val="008054AA"/>
    <w:rsid w:val="008054BF"/>
    <w:rsid w:val="008054E6"/>
    <w:rsid w:val="00805534"/>
    <w:rsid w:val="00805552"/>
    <w:rsid w:val="00805557"/>
    <w:rsid w:val="00805565"/>
    <w:rsid w:val="00805568"/>
    <w:rsid w:val="008055AB"/>
    <w:rsid w:val="008055B8"/>
    <w:rsid w:val="008055DC"/>
    <w:rsid w:val="008055E1"/>
    <w:rsid w:val="00805666"/>
    <w:rsid w:val="008056D6"/>
    <w:rsid w:val="0080573C"/>
    <w:rsid w:val="0080574F"/>
    <w:rsid w:val="008057F6"/>
    <w:rsid w:val="00805843"/>
    <w:rsid w:val="00805856"/>
    <w:rsid w:val="0080586C"/>
    <w:rsid w:val="00805884"/>
    <w:rsid w:val="00805916"/>
    <w:rsid w:val="00805996"/>
    <w:rsid w:val="0080599E"/>
    <w:rsid w:val="008059B0"/>
    <w:rsid w:val="008059F0"/>
    <w:rsid w:val="00805A29"/>
    <w:rsid w:val="00805A37"/>
    <w:rsid w:val="00805A50"/>
    <w:rsid w:val="00805A5F"/>
    <w:rsid w:val="00805AD1"/>
    <w:rsid w:val="00805B07"/>
    <w:rsid w:val="00805B74"/>
    <w:rsid w:val="00805BE1"/>
    <w:rsid w:val="00805C06"/>
    <w:rsid w:val="00805C08"/>
    <w:rsid w:val="00805C5A"/>
    <w:rsid w:val="00805C7E"/>
    <w:rsid w:val="00805CCA"/>
    <w:rsid w:val="00805CF3"/>
    <w:rsid w:val="00805D11"/>
    <w:rsid w:val="00805D4A"/>
    <w:rsid w:val="00805D5D"/>
    <w:rsid w:val="00805D8A"/>
    <w:rsid w:val="00805D9A"/>
    <w:rsid w:val="00805DE0"/>
    <w:rsid w:val="00805E02"/>
    <w:rsid w:val="00805E12"/>
    <w:rsid w:val="00805E2A"/>
    <w:rsid w:val="00805E8A"/>
    <w:rsid w:val="00805EB6"/>
    <w:rsid w:val="00805F24"/>
    <w:rsid w:val="00805F27"/>
    <w:rsid w:val="00805FBF"/>
    <w:rsid w:val="00805FFE"/>
    <w:rsid w:val="00806031"/>
    <w:rsid w:val="00806051"/>
    <w:rsid w:val="008060B3"/>
    <w:rsid w:val="008060BD"/>
    <w:rsid w:val="00806177"/>
    <w:rsid w:val="008061B0"/>
    <w:rsid w:val="008061BB"/>
    <w:rsid w:val="008061DF"/>
    <w:rsid w:val="008061EB"/>
    <w:rsid w:val="00806216"/>
    <w:rsid w:val="00806243"/>
    <w:rsid w:val="00806248"/>
    <w:rsid w:val="00806335"/>
    <w:rsid w:val="00806342"/>
    <w:rsid w:val="008063D5"/>
    <w:rsid w:val="00806406"/>
    <w:rsid w:val="00806420"/>
    <w:rsid w:val="00806489"/>
    <w:rsid w:val="008064F7"/>
    <w:rsid w:val="008065D9"/>
    <w:rsid w:val="00806614"/>
    <w:rsid w:val="0080661E"/>
    <w:rsid w:val="00806637"/>
    <w:rsid w:val="008066AF"/>
    <w:rsid w:val="0080671F"/>
    <w:rsid w:val="00806728"/>
    <w:rsid w:val="0080672E"/>
    <w:rsid w:val="0080673D"/>
    <w:rsid w:val="0080679B"/>
    <w:rsid w:val="008067AA"/>
    <w:rsid w:val="008067B0"/>
    <w:rsid w:val="00806831"/>
    <w:rsid w:val="00806907"/>
    <w:rsid w:val="00806946"/>
    <w:rsid w:val="00806961"/>
    <w:rsid w:val="0080699C"/>
    <w:rsid w:val="00806A09"/>
    <w:rsid w:val="00806A65"/>
    <w:rsid w:val="00806A7D"/>
    <w:rsid w:val="00806A95"/>
    <w:rsid w:val="00806AAF"/>
    <w:rsid w:val="00806AC2"/>
    <w:rsid w:val="00806AE3"/>
    <w:rsid w:val="00806AFF"/>
    <w:rsid w:val="00806B3D"/>
    <w:rsid w:val="00806B65"/>
    <w:rsid w:val="00806B66"/>
    <w:rsid w:val="00806B82"/>
    <w:rsid w:val="00806BE9"/>
    <w:rsid w:val="00806C0E"/>
    <w:rsid w:val="00806C3D"/>
    <w:rsid w:val="00806C5B"/>
    <w:rsid w:val="00806C9D"/>
    <w:rsid w:val="00806D43"/>
    <w:rsid w:val="00806D6E"/>
    <w:rsid w:val="00806D76"/>
    <w:rsid w:val="00806ED4"/>
    <w:rsid w:val="00806EE6"/>
    <w:rsid w:val="00806EEA"/>
    <w:rsid w:val="00806F49"/>
    <w:rsid w:val="00806FEE"/>
    <w:rsid w:val="00807004"/>
    <w:rsid w:val="00807044"/>
    <w:rsid w:val="008070D5"/>
    <w:rsid w:val="008070E6"/>
    <w:rsid w:val="00807193"/>
    <w:rsid w:val="008071FB"/>
    <w:rsid w:val="0080723F"/>
    <w:rsid w:val="00807257"/>
    <w:rsid w:val="0080725A"/>
    <w:rsid w:val="00807263"/>
    <w:rsid w:val="00807268"/>
    <w:rsid w:val="008072A7"/>
    <w:rsid w:val="00807438"/>
    <w:rsid w:val="0080745A"/>
    <w:rsid w:val="008074E6"/>
    <w:rsid w:val="00807529"/>
    <w:rsid w:val="00807559"/>
    <w:rsid w:val="00807572"/>
    <w:rsid w:val="00807588"/>
    <w:rsid w:val="008075F8"/>
    <w:rsid w:val="00807645"/>
    <w:rsid w:val="00807668"/>
    <w:rsid w:val="0080772C"/>
    <w:rsid w:val="0080776D"/>
    <w:rsid w:val="008077B2"/>
    <w:rsid w:val="008077EF"/>
    <w:rsid w:val="0080781E"/>
    <w:rsid w:val="0080785B"/>
    <w:rsid w:val="008078CA"/>
    <w:rsid w:val="00807950"/>
    <w:rsid w:val="00807971"/>
    <w:rsid w:val="00807976"/>
    <w:rsid w:val="00807992"/>
    <w:rsid w:val="008079B0"/>
    <w:rsid w:val="00807A92"/>
    <w:rsid w:val="00807ACE"/>
    <w:rsid w:val="00807B7A"/>
    <w:rsid w:val="00807B81"/>
    <w:rsid w:val="00807B8C"/>
    <w:rsid w:val="00807BE5"/>
    <w:rsid w:val="00807C19"/>
    <w:rsid w:val="00807C90"/>
    <w:rsid w:val="00807CB1"/>
    <w:rsid w:val="00807D3F"/>
    <w:rsid w:val="00807D53"/>
    <w:rsid w:val="00807D54"/>
    <w:rsid w:val="00807D7D"/>
    <w:rsid w:val="00807DCA"/>
    <w:rsid w:val="00807DCE"/>
    <w:rsid w:val="00807E0E"/>
    <w:rsid w:val="00807E2D"/>
    <w:rsid w:val="00807E45"/>
    <w:rsid w:val="00807EC1"/>
    <w:rsid w:val="00807EC6"/>
    <w:rsid w:val="00807ED2"/>
    <w:rsid w:val="00807EFD"/>
    <w:rsid w:val="00807F63"/>
    <w:rsid w:val="00807F67"/>
    <w:rsid w:val="00807FAF"/>
    <w:rsid w:val="00807FF8"/>
    <w:rsid w:val="00807FF9"/>
    <w:rsid w:val="00810051"/>
    <w:rsid w:val="0081008E"/>
    <w:rsid w:val="008100A4"/>
    <w:rsid w:val="008100CD"/>
    <w:rsid w:val="008100EB"/>
    <w:rsid w:val="0081010E"/>
    <w:rsid w:val="00810146"/>
    <w:rsid w:val="00810155"/>
    <w:rsid w:val="00810156"/>
    <w:rsid w:val="0081017F"/>
    <w:rsid w:val="008101EC"/>
    <w:rsid w:val="00810269"/>
    <w:rsid w:val="0081029B"/>
    <w:rsid w:val="008102B7"/>
    <w:rsid w:val="008102C0"/>
    <w:rsid w:val="008102E3"/>
    <w:rsid w:val="008102FB"/>
    <w:rsid w:val="00810332"/>
    <w:rsid w:val="00810372"/>
    <w:rsid w:val="008103B9"/>
    <w:rsid w:val="008103D9"/>
    <w:rsid w:val="00810436"/>
    <w:rsid w:val="0081047F"/>
    <w:rsid w:val="00810544"/>
    <w:rsid w:val="00810556"/>
    <w:rsid w:val="0081057E"/>
    <w:rsid w:val="008105B9"/>
    <w:rsid w:val="008105D9"/>
    <w:rsid w:val="0081062D"/>
    <w:rsid w:val="00810650"/>
    <w:rsid w:val="0081065B"/>
    <w:rsid w:val="00810662"/>
    <w:rsid w:val="00810665"/>
    <w:rsid w:val="0081066C"/>
    <w:rsid w:val="0081066E"/>
    <w:rsid w:val="00810691"/>
    <w:rsid w:val="008106E4"/>
    <w:rsid w:val="008107F8"/>
    <w:rsid w:val="00810802"/>
    <w:rsid w:val="00810804"/>
    <w:rsid w:val="00810850"/>
    <w:rsid w:val="00810870"/>
    <w:rsid w:val="008108A4"/>
    <w:rsid w:val="008108BD"/>
    <w:rsid w:val="00810919"/>
    <w:rsid w:val="00810924"/>
    <w:rsid w:val="00810968"/>
    <w:rsid w:val="00810971"/>
    <w:rsid w:val="0081099E"/>
    <w:rsid w:val="008109E5"/>
    <w:rsid w:val="008109F9"/>
    <w:rsid w:val="00810A17"/>
    <w:rsid w:val="00810A47"/>
    <w:rsid w:val="00810A82"/>
    <w:rsid w:val="00810A87"/>
    <w:rsid w:val="00810B49"/>
    <w:rsid w:val="00810B5E"/>
    <w:rsid w:val="00810B6E"/>
    <w:rsid w:val="00810B80"/>
    <w:rsid w:val="00810B9C"/>
    <w:rsid w:val="00810BA5"/>
    <w:rsid w:val="00810BFE"/>
    <w:rsid w:val="00810C16"/>
    <w:rsid w:val="00810C1A"/>
    <w:rsid w:val="00810C24"/>
    <w:rsid w:val="00810C5F"/>
    <w:rsid w:val="00810C61"/>
    <w:rsid w:val="00810C79"/>
    <w:rsid w:val="00810C8C"/>
    <w:rsid w:val="00810C94"/>
    <w:rsid w:val="00810CE3"/>
    <w:rsid w:val="00810D48"/>
    <w:rsid w:val="00810D5E"/>
    <w:rsid w:val="00810D6F"/>
    <w:rsid w:val="00810D8D"/>
    <w:rsid w:val="00810DD2"/>
    <w:rsid w:val="00810E03"/>
    <w:rsid w:val="00810E29"/>
    <w:rsid w:val="00810E8D"/>
    <w:rsid w:val="00810E93"/>
    <w:rsid w:val="00810EB4"/>
    <w:rsid w:val="00810EC9"/>
    <w:rsid w:val="00810F28"/>
    <w:rsid w:val="00810FC0"/>
    <w:rsid w:val="00810FDE"/>
    <w:rsid w:val="00811086"/>
    <w:rsid w:val="008110AE"/>
    <w:rsid w:val="00811126"/>
    <w:rsid w:val="00811186"/>
    <w:rsid w:val="008111A7"/>
    <w:rsid w:val="00811201"/>
    <w:rsid w:val="00811243"/>
    <w:rsid w:val="00811256"/>
    <w:rsid w:val="00811275"/>
    <w:rsid w:val="00811351"/>
    <w:rsid w:val="0081135A"/>
    <w:rsid w:val="00811371"/>
    <w:rsid w:val="00811398"/>
    <w:rsid w:val="00811418"/>
    <w:rsid w:val="0081144C"/>
    <w:rsid w:val="008114D7"/>
    <w:rsid w:val="00811513"/>
    <w:rsid w:val="00811521"/>
    <w:rsid w:val="00811548"/>
    <w:rsid w:val="0081154D"/>
    <w:rsid w:val="0081158E"/>
    <w:rsid w:val="008115B5"/>
    <w:rsid w:val="008115B7"/>
    <w:rsid w:val="00811623"/>
    <w:rsid w:val="00811686"/>
    <w:rsid w:val="008116FB"/>
    <w:rsid w:val="00811700"/>
    <w:rsid w:val="00811741"/>
    <w:rsid w:val="00811757"/>
    <w:rsid w:val="00811762"/>
    <w:rsid w:val="00811774"/>
    <w:rsid w:val="0081177D"/>
    <w:rsid w:val="008117F5"/>
    <w:rsid w:val="0081183F"/>
    <w:rsid w:val="00811884"/>
    <w:rsid w:val="0081193A"/>
    <w:rsid w:val="0081198E"/>
    <w:rsid w:val="008119CF"/>
    <w:rsid w:val="00811A0A"/>
    <w:rsid w:val="00811A49"/>
    <w:rsid w:val="00811A61"/>
    <w:rsid w:val="00811A6C"/>
    <w:rsid w:val="00811AF1"/>
    <w:rsid w:val="00811AF3"/>
    <w:rsid w:val="00811B6A"/>
    <w:rsid w:val="00811BE3"/>
    <w:rsid w:val="00811C07"/>
    <w:rsid w:val="00811C11"/>
    <w:rsid w:val="00811C5B"/>
    <w:rsid w:val="00811C8A"/>
    <w:rsid w:val="00811CEE"/>
    <w:rsid w:val="00811D1E"/>
    <w:rsid w:val="00811D38"/>
    <w:rsid w:val="00811D4E"/>
    <w:rsid w:val="00811D51"/>
    <w:rsid w:val="00811D7C"/>
    <w:rsid w:val="00811E47"/>
    <w:rsid w:val="00811E9C"/>
    <w:rsid w:val="00811FC5"/>
    <w:rsid w:val="00811FF3"/>
    <w:rsid w:val="0081201B"/>
    <w:rsid w:val="00812032"/>
    <w:rsid w:val="00812076"/>
    <w:rsid w:val="0081207C"/>
    <w:rsid w:val="008120DD"/>
    <w:rsid w:val="0081210A"/>
    <w:rsid w:val="0081213A"/>
    <w:rsid w:val="00812159"/>
    <w:rsid w:val="00812175"/>
    <w:rsid w:val="008121AF"/>
    <w:rsid w:val="00812215"/>
    <w:rsid w:val="0081228F"/>
    <w:rsid w:val="008122F7"/>
    <w:rsid w:val="00812308"/>
    <w:rsid w:val="0081231F"/>
    <w:rsid w:val="0081233B"/>
    <w:rsid w:val="0081234C"/>
    <w:rsid w:val="00812394"/>
    <w:rsid w:val="008123DF"/>
    <w:rsid w:val="008123F3"/>
    <w:rsid w:val="008123F5"/>
    <w:rsid w:val="00812412"/>
    <w:rsid w:val="0081241B"/>
    <w:rsid w:val="0081243D"/>
    <w:rsid w:val="00812488"/>
    <w:rsid w:val="008124A4"/>
    <w:rsid w:val="0081251E"/>
    <w:rsid w:val="00812577"/>
    <w:rsid w:val="00812592"/>
    <w:rsid w:val="008125D9"/>
    <w:rsid w:val="00812621"/>
    <w:rsid w:val="00812630"/>
    <w:rsid w:val="00812631"/>
    <w:rsid w:val="00812770"/>
    <w:rsid w:val="00812796"/>
    <w:rsid w:val="008127C6"/>
    <w:rsid w:val="0081284C"/>
    <w:rsid w:val="008128BD"/>
    <w:rsid w:val="008128CE"/>
    <w:rsid w:val="008128F8"/>
    <w:rsid w:val="0081293E"/>
    <w:rsid w:val="00812975"/>
    <w:rsid w:val="00812980"/>
    <w:rsid w:val="00812984"/>
    <w:rsid w:val="008129FB"/>
    <w:rsid w:val="00812A0F"/>
    <w:rsid w:val="00812A33"/>
    <w:rsid w:val="00812A44"/>
    <w:rsid w:val="00812A7B"/>
    <w:rsid w:val="00812B19"/>
    <w:rsid w:val="00812B37"/>
    <w:rsid w:val="00812B4B"/>
    <w:rsid w:val="00812C12"/>
    <w:rsid w:val="00812C4F"/>
    <w:rsid w:val="00812C56"/>
    <w:rsid w:val="00812C5A"/>
    <w:rsid w:val="00812C6A"/>
    <w:rsid w:val="00812CA0"/>
    <w:rsid w:val="00812CDD"/>
    <w:rsid w:val="00812D1F"/>
    <w:rsid w:val="00812DB4"/>
    <w:rsid w:val="00812E0C"/>
    <w:rsid w:val="00812E3F"/>
    <w:rsid w:val="00812E5B"/>
    <w:rsid w:val="00812E9F"/>
    <w:rsid w:val="00812F4E"/>
    <w:rsid w:val="00812FC0"/>
    <w:rsid w:val="00812FCE"/>
    <w:rsid w:val="00812FE6"/>
    <w:rsid w:val="00812FF7"/>
    <w:rsid w:val="00813078"/>
    <w:rsid w:val="0081313F"/>
    <w:rsid w:val="00813152"/>
    <w:rsid w:val="008131A8"/>
    <w:rsid w:val="00813248"/>
    <w:rsid w:val="0081326A"/>
    <w:rsid w:val="008132C2"/>
    <w:rsid w:val="00813357"/>
    <w:rsid w:val="00813456"/>
    <w:rsid w:val="00813467"/>
    <w:rsid w:val="00813482"/>
    <w:rsid w:val="008134C7"/>
    <w:rsid w:val="008134C8"/>
    <w:rsid w:val="00813515"/>
    <w:rsid w:val="00813588"/>
    <w:rsid w:val="008135D2"/>
    <w:rsid w:val="00813724"/>
    <w:rsid w:val="008137C0"/>
    <w:rsid w:val="00813802"/>
    <w:rsid w:val="00813824"/>
    <w:rsid w:val="0081385B"/>
    <w:rsid w:val="00813884"/>
    <w:rsid w:val="008138C5"/>
    <w:rsid w:val="00813907"/>
    <w:rsid w:val="00813916"/>
    <w:rsid w:val="00813942"/>
    <w:rsid w:val="008139E4"/>
    <w:rsid w:val="008139FA"/>
    <w:rsid w:val="00813A8F"/>
    <w:rsid w:val="00813AE8"/>
    <w:rsid w:val="00813B05"/>
    <w:rsid w:val="00813B09"/>
    <w:rsid w:val="00813BAE"/>
    <w:rsid w:val="00813CA7"/>
    <w:rsid w:val="00813CEE"/>
    <w:rsid w:val="00813CFF"/>
    <w:rsid w:val="00813D12"/>
    <w:rsid w:val="00813D7B"/>
    <w:rsid w:val="00813DC6"/>
    <w:rsid w:val="00813E3A"/>
    <w:rsid w:val="00813E40"/>
    <w:rsid w:val="00813E47"/>
    <w:rsid w:val="00813E48"/>
    <w:rsid w:val="00813E4F"/>
    <w:rsid w:val="00813ED0"/>
    <w:rsid w:val="00813F37"/>
    <w:rsid w:val="00813F40"/>
    <w:rsid w:val="00813F51"/>
    <w:rsid w:val="00813FD1"/>
    <w:rsid w:val="00813FE4"/>
    <w:rsid w:val="00813FED"/>
    <w:rsid w:val="00813FEF"/>
    <w:rsid w:val="00814024"/>
    <w:rsid w:val="00814069"/>
    <w:rsid w:val="008140A8"/>
    <w:rsid w:val="008140BF"/>
    <w:rsid w:val="008140DF"/>
    <w:rsid w:val="00814174"/>
    <w:rsid w:val="008141BD"/>
    <w:rsid w:val="008141D3"/>
    <w:rsid w:val="008141DA"/>
    <w:rsid w:val="008141DB"/>
    <w:rsid w:val="00814205"/>
    <w:rsid w:val="0081421C"/>
    <w:rsid w:val="00814265"/>
    <w:rsid w:val="00814279"/>
    <w:rsid w:val="0081429E"/>
    <w:rsid w:val="008142B8"/>
    <w:rsid w:val="00814327"/>
    <w:rsid w:val="008143A0"/>
    <w:rsid w:val="008143E0"/>
    <w:rsid w:val="00814426"/>
    <w:rsid w:val="0081445E"/>
    <w:rsid w:val="0081449E"/>
    <w:rsid w:val="008144B1"/>
    <w:rsid w:val="008144B8"/>
    <w:rsid w:val="008144C1"/>
    <w:rsid w:val="00814576"/>
    <w:rsid w:val="008145D4"/>
    <w:rsid w:val="008145DA"/>
    <w:rsid w:val="008145DC"/>
    <w:rsid w:val="008145F5"/>
    <w:rsid w:val="00814607"/>
    <w:rsid w:val="00814617"/>
    <w:rsid w:val="0081463F"/>
    <w:rsid w:val="00814660"/>
    <w:rsid w:val="0081467E"/>
    <w:rsid w:val="008146DB"/>
    <w:rsid w:val="0081470C"/>
    <w:rsid w:val="0081472D"/>
    <w:rsid w:val="00814733"/>
    <w:rsid w:val="0081476E"/>
    <w:rsid w:val="008147C8"/>
    <w:rsid w:val="0081481A"/>
    <w:rsid w:val="00814869"/>
    <w:rsid w:val="008148AA"/>
    <w:rsid w:val="008148D9"/>
    <w:rsid w:val="008148F3"/>
    <w:rsid w:val="00814916"/>
    <w:rsid w:val="00814991"/>
    <w:rsid w:val="008149B8"/>
    <w:rsid w:val="008149D9"/>
    <w:rsid w:val="00814A0E"/>
    <w:rsid w:val="00814A24"/>
    <w:rsid w:val="00814A55"/>
    <w:rsid w:val="00814ADF"/>
    <w:rsid w:val="00814AF8"/>
    <w:rsid w:val="00814B00"/>
    <w:rsid w:val="00814BA8"/>
    <w:rsid w:val="00814C17"/>
    <w:rsid w:val="00814C24"/>
    <w:rsid w:val="00814C5A"/>
    <w:rsid w:val="00814C61"/>
    <w:rsid w:val="00814C6F"/>
    <w:rsid w:val="00814CB2"/>
    <w:rsid w:val="00814CD0"/>
    <w:rsid w:val="00814CDC"/>
    <w:rsid w:val="00814D31"/>
    <w:rsid w:val="00814D34"/>
    <w:rsid w:val="00814DC0"/>
    <w:rsid w:val="00814EA8"/>
    <w:rsid w:val="00814EF3"/>
    <w:rsid w:val="00814F18"/>
    <w:rsid w:val="00814F3E"/>
    <w:rsid w:val="00814F58"/>
    <w:rsid w:val="00814FD1"/>
    <w:rsid w:val="00814FE4"/>
    <w:rsid w:val="00815000"/>
    <w:rsid w:val="0081500A"/>
    <w:rsid w:val="00815038"/>
    <w:rsid w:val="0081507D"/>
    <w:rsid w:val="0081509B"/>
    <w:rsid w:val="008150C4"/>
    <w:rsid w:val="008150E1"/>
    <w:rsid w:val="008150F0"/>
    <w:rsid w:val="00815110"/>
    <w:rsid w:val="00815169"/>
    <w:rsid w:val="0081518F"/>
    <w:rsid w:val="008151BD"/>
    <w:rsid w:val="008151DF"/>
    <w:rsid w:val="008151F7"/>
    <w:rsid w:val="0081522C"/>
    <w:rsid w:val="008152DF"/>
    <w:rsid w:val="0081532C"/>
    <w:rsid w:val="00815348"/>
    <w:rsid w:val="00815369"/>
    <w:rsid w:val="00815381"/>
    <w:rsid w:val="008153F5"/>
    <w:rsid w:val="00815452"/>
    <w:rsid w:val="00815495"/>
    <w:rsid w:val="008154A8"/>
    <w:rsid w:val="008154CA"/>
    <w:rsid w:val="008154E4"/>
    <w:rsid w:val="00815571"/>
    <w:rsid w:val="00815593"/>
    <w:rsid w:val="008155ED"/>
    <w:rsid w:val="00815616"/>
    <w:rsid w:val="00815686"/>
    <w:rsid w:val="00815698"/>
    <w:rsid w:val="008156DB"/>
    <w:rsid w:val="008156F8"/>
    <w:rsid w:val="008156F9"/>
    <w:rsid w:val="00815726"/>
    <w:rsid w:val="0081574E"/>
    <w:rsid w:val="00815772"/>
    <w:rsid w:val="008157D1"/>
    <w:rsid w:val="008157E7"/>
    <w:rsid w:val="00815817"/>
    <w:rsid w:val="00815842"/>
    <w:rsid w:val="00815859"/>
    <w:rsid w:val="0081588E"/>
    <w:rsid w:val="008158AD"/>
    <w:rsid w:val="008158C4"/>
    <w:rsid w:val="008158E2"/>
    <w:rsid w:val="008158F2"/>
    <w:rsid w:val="0081590D"/>
    <w:rsid w:val="0081593C"/>
    <w:rsid w:val="0081594A"/>
    <w:rsid w:val="0081599F"/>
    <w:rsid w:val="008159C6"/>
    <w:rsid w:val="00815A09"/>
    <w:rsid w:val="00815A12"/>
    <w:rsid w:val="00815A7A"/>
    <w:rsid w:val="00815AA6"/>
    <w:rsid w:val="00815B73"/>
    <w:rsid w:val="00815B97"/>
    <w:rsid w:val="00815BC5"/>
    <w:rsid w:val="00815CA2"/>
    <w:rsid w:val="00815CBD"/>
    <w:rsid w:val="00815DAA"/>
    <w:rsid w:val="00815DB0"/>
    <w:rsid w:val="00815DC7"/>
    <w:rsid w:val="00815DDD"/>
    <w:rsid w:val="00815F27"/>
    <w:rsid w:val="00815F2F"/>
    <w:rsid w:val="00815F5A"/>
    <w:rsid w:val="00815F89"/>
    <w:rsid w:val="00815FFD"/>
    <w:rsid w:val="00816019"/>
    <w:rsid w:val="0081602C"/>
    <w:rsid w:val="0081605B"/>
    <w:rsid w:val="0081608F"/>
    <w:rsid w:val="008160BE"/>
    <w:rsid w:val="008160D9"/>
    <w:rsid w:val="008160FD"/>
    <w:rsid w:val="00816114"/>
    <w:rsid w:val="00816163"/>
    <w:rsid w:val="00816253"/>
    <w:rsid w:val="0081626A"/>
    <w:rsid w:val="0081628A"/>
    <w:rsid w:val="00816295"/>
    <w:rsid w:val="0081629D"/>
    <w:rsid w:val="008162D2"/>
    <w:rsid w:val="008162EC"/>
    <w:rsid w:val="00816340"/>
    <w:rsid w:val="008163A6"/>
    <w:rsid w:val="008163C4"/>
    <w:rsid w:val="008163E1"/>
    <w:rsid w:val="00816471"/>
    <w:rsid w:val="0081648F"/>
    <w:rsid w:val="008164A6"/>
    <w:rsid w:val="008164EE"/>
    <w:rsid w:val="008165B5"/>
    <w:rsid w:val="008165E8"/>
    <w:rsid w:val="0081660B"/>
    <w:rsid w:val="00816627"/>
    <w:rsid w:val="0081664B"/>
    <w:rsid w:val="008166F3"/>
    <w:rsid w:val="0081673F"/>
    <w:rsid w:val="008167BE"/>
    <w:rsid w:val="008167F0"/>
    <w:rsid w:val="00816849"/>
    <w:rsid w:val="0081685F"/>
    <w:rsid w:val="00816863"/>
    <w:rsid w:val="00816867"/>
    <w:rsid w:val="00816871"/>
    <w:rsid w:val="00816886"/>
    <w:rsid w:val="008168A4"/>
    <w:rsid w:val="008169AB"/>
    <w:rsid w:val="008169D0"/>
    <w:rsid w:val="00816A18"/>
    <w:rsid w:val="00816A9B"/>
    <w:rsid w:val="00816AF5"/>
    <w:rsid w:val="00816B06"/>
    <w:rsid w:val="00816B19"/>
    <w:rsid w:val="00816B32"/>
    <w:rsid w:val="00816B91"/>
    <w:rsid w:val="00816BF0"/>
    <w:rsid w:val="00816C04"/>
    <w:rsid w:val="00816C18"/>
    <w:rsid w:val="00816C38"/>
    <w:rsid w:val="00816C50"/>
    <w:rsid w:val="00816C51"/>
    <w:rsid w:val="00816C5A"/>
    <w:rsid w:val="00816C6B"/>
    <w:rsid w:val="00816C98"/>
    <w:rsid w:val="00816CAC"/>
    <w:rsid w:val="00816CBB"/>
    <w:rsid w:val="00816CE1"/>
    <w:rsid w:val="00816D23"/>
    <w:rsid w:val="00816D70"/>
    <w:rsid w:val="00816D78"/>
    <w:rsid w:val="00816DB5"/>
    <w:rsid w:val="00816DD3"/>
    <w:rsid w:val="00816DDE"/>
    <w:rsid w:val="00816E3D"/>
    <w:rsid w:val="00816E40"/>
    <w:rsid w:val="00816E79"/>
    <w:rsid w:val="00816EB5"/>
    <w:rsid w:val="00816EC0"/>
    <w:rsid w:val="00816F20"/>
    <w:rsid w:val="00816FB5"/>
    <w:rsid w:val="00816FBB"/>
    <w:rsid w:val="00817025"/>
    <w:rsid w:val="00817047"/>
    <w:rsid w:val="0081707E"/>
    <w:rsid w:val="00817098"/>
    <w:rsid w:val="008171BD"/>
    <w:rsid w:val="0081720A"/>
    <w:rsid w:val="0081728A"/>
    <w:rsid w:val="008172AC"/>
    <w:rsid w:val="008172B0"/>
    <w:rsid w:val="0081734C"/>
    <w:rsid w:val="00817359"/>
    <w:rsid w:val="0081736F"/>
    <w:rsid w:val="00817378"/>
    <w:rsid w:val="00817398"/>
    <w:rsid w:val="008173C9"/>
    <w:rsid w:val="008173F4"/>
    <w:rsid w:val="0081748B"/>
    <w:rsid w:val="0081748D"/>
    <w:rsid w:val="008174F0"/>
    <w:rsid w:val="00817507"/>
    <w:rsid w:val="0081751D"/>
    <w:rsid w:val="00817523"/>
    <w:rsid w:val="008175A3"/>
    <w:rsid w:val="008175B6"/>
    <w:rsid w:val="008175D3"/>
    <w:rsid w:val="008175D9"/>
    <w:rsid w:val="00817603"/>
    <w:rsid w:val="00817644"/>
    <w:rsid w:val="00817671"/>
    <w:rsid w:val="008176A0"/>
    <w:rsid w:val="00817758"/>
    <w:rsid w:val="0081776B"/>
    <w:rsid w:val="0081782A"/>
    <w:rsid w:val="0081785A"/>
    <w:rsid w:val="00817877"/>
    <w:rsid w:val="00817964"/>
    <w:rsid w:val="00817A37"/>
    <w:rsid w:val="00817A47"/>
    <w:rsid w:val="00817A5E"/>
    <w:rsid w:val="00817AB3"/>
    <w:rsid w:val="00817B07"/>
    <w:rsid w:val="00817B42"/>
    <w:rsid w:val="00817B6F"/>
    <w:rsid w:val="00817B87"/>
    <w:rsid w:val="00817BAA"/>
    <w:rsid w:val="00817CCB"/>
    <w:rsid w:val="00817CD8"/>
    <w:rsid w:val="00817D0E"/>
    <w:rsid w:val="00817D35"/>
    <w:rsid w:val="00817D54"/>
    <w:rsid w:val="00817D65"/>
    <w:rsid w:val="00817DE1"/>
    <w:rsid w:val="00817E22"/>
    <w:rsid w:val="00817E3A"/>
    <w:rsid w:val="00817E3B"/>
    <w:rsid w:val="00817E73"/>
    <w:rsid w:val="00817E88"/>
    <w:rsid w:val="00817F46"/>
    <w:rsid w:val="00817F99"/>
    <w:rsid w:val="00817FDA"/>
    <w:rsid w:val="00820028"/>
    <w:rsid w:val="0082003E"/>
    <w:rsid w:val="0082009D"/>
    <w:rsid w:val="008200B3"/>
    <w:rsid w:val="008200C8"/>
    <w:rsid w:val="008200E4"/>
    <w:rsid w:val="008200F5"/>
    <w:rsid w:val="0082010A"/>
    <w:rsid w:val="008201E9"/>
    <w:rsid w:val="008201F9"/>
    <w:rsid w:val="00820200"/>
    <w:rsid w:val="00820204"/>
    <w:rsid w:val="00820212"/>
    <w:rsid w:val="0082024A"/>
    <w:rsid w:val="00820256"/>
    <w:rsid w:val="00820286"/>
    <w:rsid w:val="008202A8"/>
    <w:rsid w:val="008202AF"/>
    <w:rsid w:val="008202D3"/>
    <w:rsid w:val="00820307"/>
    <w:rsid w:val="00820309"/>
    <w:rsid w:val="0082038E"/>
    <w:rsid w:val="00820392"/>
    <w:rsid w:val="008203D1"/>
    <w:rsid w:val="008203FF"/>
    <w:rsid w:val="00820405"/>
    <w:rsid w:val="00820454"/>
    <w:rsid w:val="0082046D"/>
    <w:rsid w:val="008204EF"/>
    <w:rsid w:val="00820547"/>
    <w:rsid w:val="00820592"/>
    <w:rsid w:val="008205FC"/>
    <w:rsid w:val="00820605"/>
    <w:rsid w:val="0082061C"/>
    <w:rsid w:val="00820629"/>
    <w:rsid w:val="00820630"/>
    <w:rsid w:val="00820632"/>
    <w:rsid w:val="0082065D"/>
    <w:rsid w:val="00820673"/>
    <w:rsid w:val="008206C1"/>
    <w:rsid w:val="008206CC"/>
    <w:rsid w:val="008206E2"/>
    <w:rsid w:val="008206F1"/>
    <w:rsid w:val="00820753"/>
    <w:rsid w:val="0082077E"/>
    <w:rsid w:val="00820798"/>
    <w:rsid w:val="008207F6"/>
    <w:rsid w:val="00820836"/>
    <w:rsid w:val="00820866"/>
    <w:rsid w:val="0082087E"/>
    <w:rsid w:val="008208A3"/>
    <w:rsid w:val="008208C2"/>
    <w:rsid w:val="008208E5"/>
    <w:rsid w:val="008208FD"/>
    <w:rsid w:val="00820915"/>
    <w:rsid w:val="008209EC"/>
    <w:rsid w:val="00820A07"/>
    <w:rsid w:val="00820A11"/>
    <w:rsid w:val="00820A7F"/>
    <w:rsid w:val="00820AB2"/>
    <w:rsid w:val="00820B33"/>
    <w:rsid w:val="00820BFA"/>
    <w:rsid w:val="00820C5B"/>
    <w:rsid w:val="00820C72"/>
    <w:rsid w:val="00820CB9"/>
    <w:rsid w:val="00820CBF"/>
    <w:rsid w:val="00820D11"/>
    <w:rsid w:val="00820D37"/>
    <w:rsid w:val="00820D39"/>
    <w:rsid w:val="00820D83"/>
    <w:rsid w:val="00820DF4"/>
    <w:rsid w:val="00820DFD"/>
    <w:rsid w:val="00820E43"/>
    <w:rsid w:val="00820E4E"/>
    <w:rsid w:val="00820EAF"/>
    <w:rsid w:val="00820EBE"/>
    <w:rsid w:val="00820EE2"/>
    <w:rsid w:val="00820F1D"/>
    <w:rsid w:val="00821013"/>
    <w:rsid w:val="00821022"/>
    <w:rsid w:val="0082106F"/>
    <w:rsid w:val="0082109C"/>
    <w:rsid w:val="008210AD"/>
    <w:rsid w:val="008210AE"/>
    <w:rsid w:val="008210B4"/>
    <w:rsid w:val="008210C9"/>
    <w:rsid w:val="0082112C"/>
    <w:rsid w:val="00821143"/>
    <w:rsid w:val="0082114A"/>
    <w:rsid w:val="00821199"/>
    <w:rsid w:val="008212B7"/>
    <w:rsid w:val="008212F0"/>
    <w:rsid w:val="008212F2"/>
    <w:rsid w:val="00821302"/>
    <w:rsid w:val="00821316"/>
    <w:rsid w:val="0082131E"/>
    <w:rsid w:val="00821322"/>
    <w:rsid w:val="00821355"/>
    <w:rsid w:val="0082137F"/>
    <w:rsid w:val="008213B4"/>
    <w:rsid w:val="00821410"/>
    <w:rsid w:val="0082144F"/>
    <w:rsid w:val="00821479"/>
    <w:rsid w:val="0082149A"/>
    <w:rsid w:val="008214D4"/>
    <w:rsid w:val="008214E2"/>
    <w:rsid w:val="008214F0"/>
    <w:rsid w:val="00821500"/>
    <w:rsid w:val="008215D7"/>
    <w:rsid w:val="008215F5"/>
    <w:rsid w:val="0082166F"/>
    <w:rsid w:val="00821692"/>
    <w:rsid w:val="0082175C"/>
    <w:rsid w:val="00821795"/>
    <w:rsid w:val="008217AF"/>
    <w:rsid w:val="008217B2"/>
    <w:rsid w:val="008217B8"/>
    <w:rsid w:val="00821822"/>
    <w:rsid w:val="00821863"/>
    <w:rsid w:val="008218AD"/>
    <w:rsid w:val="008218B7"/>
    <w:rsid w:val="008218E4"/>
    <w:rsid w:val="008218E7"/>
    <w:rsid w:val="00821919"/>
    <w:rsid w:val="00821921"/>
    <w:rsid w:val="0082195F"/>
    <w:rsid w:val="008219E3"/>
    <w:rsid w:val="008219E9"/>
    <w:rsid w:val="00821A52"/>
    <w:rsid w:val="00821ACE"/>
    <w:rsid w:val="00821B11"/>
    <w:rsid w:val="00821B3B"/>
    <w:rsid w:val="00821BEA"/>
    <w:rsid w:val="00821C4C"/>
    <w:rsid w:val="00821C8E"/>
    <w:rsid w:val="00821CCD"/>
    <w:rsid w:val="00821D6C"/>
    <w:rsid w:val="00821DB0"/>
    <w:rsid w:val="00821DEF"/>
    <w:rsid w:val="00821EC8"/>
    <w:rsid w:val="00821EF5"/>
    <w:rsid w:val="00821F4E"/>
    <w:rsid w:val="00821F5D"/>
    <w:rsid w:val="00821F63"/>
    <w:rsid w:val="00821F97"/>
    <w:rsid w:val="00821F9B"/>
    <w:rsid w:val="00821FA6"/>
    <w:rsid w:val="00821FCC"/>
    <w:rsid w:val="0082202B"/>
    <w:rsid w:val="00822035"/>
    <w:rsid w:val="00822047"/>
    <w:rsid w:val="0082208E"/>
    <w:rsid w:val="00822181"/>
    <w:rsid w:val="008221AD"/>
    <w:rsid w:val="008221C4"/>
    <w:rsid w:val="00822296"/>
    <w:rsid w:val="0082232F"/>
    <w:rsid w:val="008223F0"/>
    <w:rsid w:val="008223F8"/>
    <w:rsid w:val="0082246C"/>
    <w:rsid w:val="00822537"/>
    <w:rsid w:val="008225B1"/>
    <w:rsid w:val="0082264A"/>
    <w:rsid w:val="00822699"/>
    <w:rsid w:val="008226B1"/>
    <w:rsid w:val="008226B3"/>
    <w:rsid w:val="008226BF"/>
    <w:rsid w:val="008226E1"/>
    <w:rsid w:val="00822703"/>
    <w:rsid w:val="0082270E"/>
    <w:rsid w:val="0082271A"/>
    <w:rsid w:val="00822770"/>
    <w:rsid w:val="00822775"/>
    <w:rsid w:val="00822789"/>
    <w:rsid w:val="0082279A"/>
    <w:rsid w:val="008227D6"/>
    <w:rsid w:val="008227DB"/>
    <w:rsid w:val="0082285F"/>
    <w:rsid w:val="0082286E"/>
    <w:rsid w:val="00822883"/>
    <w:rsid w:val="008228FB"/>
    <w:rsid w:val="0082290C"/>
    <w:rsid w:val="00822919"/>
    <w:rsid w:val="00822944"/>
    <w:rsid w:val="008229D9"/>
    <w:rsid w:val="008229F0"/>
    <w:rsid w:val="00822A99"/>
    <w:rsid w:val="00822ACA"/>
    <w:rsid w:val="00822AF7"/>
    <w:rsid w:val="00822B01"/>
    <w:rsid w:val="00822B49"/>
    <w:rsid w:val="00822BB2"/>
    <w:rsid w:val="00822BE1"/>
    <w:rsid w:val="00822C4A"/>
    <w:rsid w:val="00822C4C"/>
    <w:rsid w:val="00822C4D"/>
    <w:rsid w:val="00822C59"/>
    <w:rsid w:val="00822C5F"/>
    <w:rsid w:val="00822C95"/>
    <w:rsid w:val="00822D8B"/>
    <w:rsid w:val="00822E4B"/>
    <w:rsid w:val="00822EB1"/>
    <w:rsid w:val="00822F68"/>
    <w:rsid w:val="00822F6A"/>
    <w:rsid w:val="00822F7A"/>
    <w:rsid w:val="00822F8B"/>
    <w:rsid w:val="00822FC8"/>
    <w:rsid w:val="00822FD7"/>
    <w:rsid w:val="00822FF4"/>
    <w:rsid w:val="00823047"/>
    <w:rsid w:val="0082306C"/>
    <w:rsid w:val="00823081"/>
    <w:rsid w:val="0082309C"/>
    <w:rsid w:val="008230D3"/>
    <w:rsid w:val="008231AA"/>
    <w:rsid w:val="008231B1"/>
    <w:rsid w:val="008231CC"/>
    <w:rsid w:val="0082322D"/>
    <w:rsid w:val="0082323B"/>
    <w:rsid w:val="00823243"/>
    <w:rsid w:val="00823245"/>
    <w:rsid w:val="008232D2"/>
    <w:rsid w:val="008232EF"/>
    <w:rsid w:val="0082330B"/>
    <w:rsid w:val="00823358"/>
    <w:rsid w:val="00823369"/>
    <w:rsid w:val="00823370"/>
    <w:rsid w:val="008233B6"/>
    <w:rsid w:val="008233F1"/>
    <w:rsid w:val="0082343E"/>
    <w:rsid w:val="008234BE"/>
    <w:rsid w:val="008234C0"/>
    <w:rsid w:val="008234E8"/>
    <w:rsid w:val="00823504"/>
    <w:rsid w:val="0082351F"/>
    <w:rsid w:val="00823569"/>
    <w:rsid w:val="008235A4"/>
    <w:rsid w:val="008235B3"/>
    <w:rsid w:val="008235E4"/>
    <w:rsid w:val="008235ED"/>
    <w:rsid w:val="0082363F"/>
    <w:rsid w:val="008236A0"/>
    <w:rsid w:val="008236C5"/>
    <w:rsid w:val="00823701"/>
    <w:rsid w:val="00823711"/>
    <w:rsid w:val="0082375C"/>
    <w:rsid w:val="0082378C"/>
    <w:rsid w:val="008237A3"/>
    <w:rsid w:val="008237B9"/>
    <w:rsid w:val="008237FA"/>
    <w:rsid w:val="00823894"/>
    <w:rsid w:val="0082390F"/>
    <w:rsid w:val="00823986"/>
    <w:rsid w:val="008239BD"/>
    <w:rsid w:val="00823A0B"/>
    <w:rsid w:val="00823AB0"/>
    <w:rsid w:val="00823AF3"/>
    <w:rsid w:val="00823B2C"/>
    <w:rsid w:val="00823B72"/>
    <w:rsid w:val="00823B77"/>
    <w:rsid w:val="00823BFD"/>
    <w:rsid w:val="00823C2A"/>
    <w:rsid w:val="00823C33"/>
    <w:rsid w:val="00823C41"/>
    <w:rsid w:val="00823C68"/>
    <w:rsid w:val="00823CA3"/>
    <w:rsid w:val="00823CDD"/>
    <w:rsid w:val="00823D85"/>
    <w:rsid w:val="00823DAF"/>
    <w:rsid w:val="00823EB7"/>
    <w:rsid w:val="00823EBF"/>
    <w:rsid w:val="00823F29"/>
    <w:rsid w:val="00823FD9"/>
    <w:rsid w:val="0082408E"/>
    <w:rsid w:val="008240F1"/>
    <w:rsid w:val="00824116"/>
    <w:rsid w:val="00824118"/>
    <w:rsid w:val="00824159"/>
    <w:rsid w:val="008241B4"/>
    <w:rsid w:val="008241C5"/>
    <w:rsid w:val="008241D2"/>
    <w:rsid w:val="00824262"/>
    <w:rsid w:val="008243A1"/>
    <w:rsid w:val="00824401"/>
    <w:rsid w:val="00824418"/>
    <w:rsid w:val="00824456"/>
    <w:rsid w:val="0082448B"/>
    <w:rsid w:val="00824496"/>
    <w:rsid w:val="00824523"/>
    <w:rsid w:val="00824550"/>
    <w:rsid w:val="008245AB"/>
    <w:rsid w:val="008245B2"/>
    <w:rsid w:val="008245CD"/>
    <w:rsid w:val="008245F1"/>
    <w:rsid w:val="00824633"/>
    <w:rsid w:val="0082465B"/>
    <w:rsid w:val="00824674"/>
    <w:rsid w:val="0082467B"/>
    <w:rsid w:val="008246E7"/>
    <w:rsid w:val="008246F5"/>
    <w:rsid w:val="00824705"/>
    <w:rsid w:val="0082477D"/>
    <w:rsid w:val="008247BD"/>
    <w:rsid w:val="008247EB"/>
    <w:rsid w:val="008247F1"/>
    <w:rsid w:val="0082483B"/>
    <w:rsid w:val="00824852"/>
    <w:rsid w:val="00824861"/>
    <w:rsid w:val="0082486F"/>
    <w:rsid w:val="008248B3"/>
    <w:rsid w:val="008248C0"/>
    <w:rsid w:val="008248E2"/>
    <w:rsid w:val="00824915"/>
    <w:rsid w:val="0082492B"/>
    <w:rsid w:val="00824942"/>
    <w:rsid w:val="00824954"/>
    <w:rsid w:val="0082496B"/>
    <w:rsid w:val="0082498E"/>
    <w:rsid w:val="00824A8E"/>
    <w:rsid w:val="00824AB1"/>
    <w:rsid w:val="00824B1B"/>
    <w:rsid w:val="00824C0E"/>
    <w:rsid w:val="00824CBE"/>
    <w:rsid w:val="00824D10"/>
    <w:rsid w:val="00824D5B"/>
    <w:rsid w:val="00824D7E"/>
    <w:rsid w:val="00824D9E"/>
    <w:rsid w:val="00824DBE"/>
    <w:rsid w:val="00824DD0"/>
    <w:rsid w:val="00824DD3"/>
    <w:rsid w:val="00824E07"/>
    <w:rsid w:val="00824E45"/>
    <w:rsid w:val="00824E47"/>
    <w:rsid w:val="00824E8F"/>
    <w:rsid w:val="00824EA6"/>
    <w:rsid w:val="00824F0C"/>
    <w:rsid w:val="00824F19"/>
    <w:rsid w:val="00824F82"/>
    <w:rsid w:val="00824FA7"/>
    <w:rsid w:val="00824FDE"/>
    <w:rsid w:val="00824FE6"/>
    <w:rsid w:val="00825047"/>
    <w:rsid w:val="00825060"/>
    <w:rsid w:val="0082507C"/>
    <w:rsid w:val="008250DA"/>
    <w:rsid w:val="008251BB"/>
    <w:rsid w:val="00825230"/>
    <w:rsid w:val="0082528B"/>
    <w:rsid w:val="008252F9"/>
    <w:rsid w:val="00825300"/>
    <w:rsid w:val="00825320"/>
    <w:rsid w:val="0082535E"/>
    <w:rsid w:val="00825383"/>
    <w:rsid w:val="008253FB"/>
    <w:rsid w:val="0082541B"/>
    <w:rsid w:val="00825465"/>
    <w:rsid w:val="00825481"/>
    <w:rsid w:val="008254AE"/>
    <w:rsid w:val="008254BB"/>
    <w:rsid w:val="008254E3"/>
    <w:rsid w:val="00825507"/>
    <w:rsid w:val="00825591"/>
    <w:rsid w:val="008255C0"/>
    <w:rsid w:val="00825602"/>
    <w:rsid w:val="00825638"/>
    <w:rsid w:val="00825673"/>
    <w:rsid w:val="008256D3"/>
    <w:rsid w:val="00825728"/>
    <w:rsid w:val="00825750"/>
    <w:rsid w:val="00825764"/>
    <w:rsid w:val="008257FA"/>
    <w:rsid w:val="00825806"/>
    <w:rsid w:val="0082585E"/>
    <w:rsid w:val="008258E1"/>
    <w:rsid w:val="008258E7"/>
    <w:rsid w:val="00825902"/>
    <w:rsid w:val="0082590B"/>
    <w:rsid w:val="00825931"/>
    <w:rsid w:val="0082597A"/>
    <w:rsid w:val="00825A2A"/>
    <w:rsid w:val="00825A67"/>
    <w:rsid w:val="00825B23"/>
    <w:rsid w:val="00825B34"/>
    <w:rsid w:val="00825B44"/>
    <w:rsid w:val="00825B79"/>
    <w:rsid w:val="00825C31"/>
    <w:rsid w:val="00825C4F"/>
    <w:rsid w:val="00825C8A"/>
    <w:rsid w:val="00825CD8"/>
    <w:rsid w:val="00825CE1"/>
    <w:rsid w:val="00825D39"/>
    <w:rsid w:val="00825DC4"/>
    <w:rsid w:val="00825E49"/>
    <w:rsid w:val="00825EA0"/>
    <w:rsid w:val="00825ECE"/>
    <w:rsid w:val="00825F04"/>
    <w:rsid w:val="00825F42"/>
    <w:rsid w:val="00825FA8"/>
    <w:rsid w:val="00825FC0"/>
    <w:rsid w:val="00825FD1"/>
    <w:rsid w:val="00826009"/>
    <w:rsid w:val="00826040"/>
    <w:rsid w:val="008260B8"/>
    <w:rsid w:val="008260C8"/>
    <w:rsid w:val="00826140"/>
    <w:rsid w:val="0082614B"/>
    <w:rsid w:val="00826173"/>
    <w:rsid w:val="00826175"/>
    <w:rsid w:val="008261B3"/>
    <w:rsid w:val="008261E4"/>
    <w:rsid w:val="008262B8"/>
    <w:rsid w:val="00826394"/>
    <w:rsid w:val="008263E2"/>
    <w:rsid w:val="0082640C"/>
    <w:rsid w:val="0082640E"/>
    <w:rsid w:val="0082641F"/>
    <w:rsid w:val="008265A1"/>
    <w:rsid w:val="008265C1"/>
    <w:rsid w:val="008265CD"/>
    <w:rsid w:val="008265F1"/>
    <w:rsid w:val="0082665C"/>
    <w:rsid w:val="008266B5"/>
    <w:rsid w:val="008266B7"/>
    <w:rsid w:val="00826757"/>
    <w:rsid w:val="00826765"/>
    <w:rsid w:val="0082678F"/>
    <w:rsid w:val="008267DD"/>
    <w:rsid w:val="008267EB"/>
    <w:rsid w:val="0082681D"/>
    <w:rsid w:val="008268AC"/>
    <w:rsid w:val="008268B8"/>
    <w:rsid w:val="008268E9"/>
    <w:rsid w:val="00826971"/>
    <w:rsid w:val="008269B4"/>
    <w:rsid w:val="00826A01"/>
    <w:rsid w:val="00826AA2"/>
    <w:rsid w:val="00826AA4"/>
    <w:rsid w:val="00826AA6"/>
    <w:rsid w:val="00826AE4"/>
    <w:rsid w:val="00826B3C"/>
    <w:rsid w:val="00826B8B"/>
    <w:rsid w:val="00826B9E"/>
    <w:rsid w:val="00826C6E"/>
    <w:rsid w:val="00826C76"/>
    <w:rsid w:val="00826CAD"/>
    <w:rsid w:val="00826CC6"/>
    <w:rsid w:val="00826CFA"/>
    <w:rsid w:val="00826D1D"/>
    <w:rsid w:val="00826D56"/>
    <w:rsid w:val="00826D73"/>
    <w:rsid w:val="00826D7D"/>
    <w:rsid w:val="00826DB7"/>
    <w:rsid w:val="00826E32"/>
    <w:rsid w:val="00826E66"/>
    <w:rsid w:val="00826E72"/>
    <w:rsid w:val="00826E78"/>
    <w:rsid w:val="00826E9D"/>
    <w:rsid w:val="00826EA5"/>
    <w:rsid w:val="00826EB0"/>
    <w:rsid w:val="00826EBF"/>
    <w:rsid w:val="00826ED2"/>
    <w:rsid w:val="00826EEC"/>
    <w:rsid w:val="00826F14"/>
    <w:rsid w:val="00826F1E"/>
    <w:rsid w:val="00826F2D"/>
    <w:rsid w:val="00826F4B"/>
    <w:rsid w:val="00826FAF"/>
    <w:rsid w:val="00826FBB"/>
    <w:rsid w:val="00826FC2"/>
    <w:rsid w:val="00826FDE"/>
    <w:rsid w:val="00827054"/>
    <w:rsid w:val="00827081"/>
    <w:rsid w:val="008270BB"/>
    <w:rsid w:val="008270F0"/>
    <w:rsid w:val="00827106"/>
    <w:rsid w:val="00827107"/>
    <w:rsid w:val="0082710F"/>
    <w:rsid w:val="0082717D"/>
    <w:rsid w:val="00827198"/>
    <w:rsid w:val="0082721D"/>
    <w:rsid w:val="008272B5"/>
    <w:rsid w:val="008272DF"/>
    <w:rsid w:val="0082731D"/>
    <w:rsid w:val="0082732C"/>
    <w:rsid w:val="0082732F"/>
    <w:rsid w:val="0082733B"/>
    <w:rsid w:val="00827379"/>
    <w:rsid w:val="008273C9"/>
    <w:rsid w:val="00827408"/>
    <w:rsid w:val="00827425"/>
    <w:rsid w:val="008274EF"/>
    <w:rsid w:val="00827504"/>
    <w:rsid w:val="0082750A"/>
    <w:rsid w:val="00827549"/>
    <w:rsid w:val="0082754D"/>
    <w:rsid w:val="00827564"/>
    <w:rsid w:val="0082760D"/>
    <w:rsid w:val="008276CA"/>
    <w:rsid w:val="008276E0"/>
    <w:rsid w:val="008276F1"/>
    <w:rsid w:val="0082773D"/>
    <w:rsid w:val="0082773F"/>
    <w:rsid w:val="00827779"/>
    <w:rsid w:val="00827783"/>
    <w:rsid w:val="00827794"/>
    <w:rsid w:val="008277A5"/>
    <w:rsid w:val="008277DD"/>
    <w:rsid w:val="008277FB"/>
    <w:rsid w:val="0082783A"/>
    <w:rsid w:val="00827844"/>
    <w:rsid w:val="008278E8"/>
    <w:rsid w:val="008278ED"/>
    <w:rsid w:val="00827938"/>
    <w:rsid w:val="0082793C"/>
    <w:rsid w:val="008279E5"/>
    <w:rsid w:val="008279E6"/>
    <w:rsid w:val="00827A1D"/>
    <w:rsid w:val="00827A30"/>
    <w:rsid w:val="00827A65"/>
    <w:rsid w:val="00827A68"/>
    <w:rsid w:val="00827A6D"/>
    <w:rsid w:val="00827AB3"/>
    <w:rsid w:val="00827AF5"/>
    <w:rsid w:val="00827B5C"/>
    <w:rsid w:val="00827BB6"/>
    <w:rsid w:val="00827BCB"/>
    <w:rsid w:val="00827C05"/>
    <w:rsid w:val="00827C0F"/>
    <w:rsid w:val="00827C28"/>
    <w:rsid w:val="00827CAA"/>
    <w:rsid w:val="00827CBE"/>
    <w:rsid w:val="00827CDC"/>
    <w:rsid w:val="00827D03"/>
    <w:rsid w:val="00827D1D"/>
    <w:rsid w:val="00827D46"/>
    <w:rsid w:val="00827D8D"/>
    <w:rsid w:val="00827E4B"/>
    <w:rsid w:val="00827E5F"/>
    <w:rsid w:val="00827EA4"/>
    <w:rsid w:val="00827EE4"/>
    <w:rsid w:val="00827F01"/>
    <w:rsid w:val="00827F09"/>
    <w:rsid w:val="00827F0A"/>
    <w:rsid w:val="00827F1B"/>
    <w:rsid w:val="00827F6C"/>
    <w:rsid w:val="00827FDF"/>
    <w:rsid w:val="00827FF8"/>
    <w:rsid w:val="00830005"/>
    <w:rsid w:val="008300C0"/>
    <w:rsid w:val="008300DE"/>
    <w:rsid w:val="0083013C"/>
    <w:rsid w:val="00830167"/>
    <w:rsid w:val="008301A0"/>
    <w:rsid w:val="008301C1"/>
    <w:rsid w:val="008301D0"/>
    <w:rsid w:val="008301DB"/>
    <w:rsid w:val="008301EB"/>
    <w:rsid w:val="0083020A"/>
    <w:rsid w:val="00830212"/>
    <w:rsid w:val="008302A6"/>
    <w:rsid w:val="0083030D"/>
    <w:rsid w:val="00830327"/>
    <w:rsid w:val="0083034E"/>
    <w:rsid w:val="0083041B"/>
    <w:rsid w:val="0083041C"/>
    <w:rsid w:val="00830422"/>
    <w:rsid w:val="00830429"/>
    <w:rsid w:val="00830439"/>
    <w:rsid w:val="0083046D"/>
    <w:rsid w:val="008304BA"/>
    <w:rsid w:val="008304C1"/>
    <w:rsid w:val="008304CF"/>
    <w:rsid w:val="008304D5"/>
    <w:rsid w:val="00830512"/>
    <w:rsid w:val="008305F1"/>
    <w:rsid w:val="0083061F"/>
    <w:rsid w:val="00830722"/>
    <w:rsid w:val="0083074B"/>
    <w:rsid w:val="00830765"/>
    <w:rsid w:val="008307BB"/>
    <w:rsid w:val="008307D7"/>
    <w:rsid w:val="00830808"/>
    <w:rsid w:val="0083087D"/>
    <w:rsid w:val="008308F3"/>
    <w:rsid w:val="00830A07"/>
    <w:rsid w:val="00830A2D"/>
    <w:rsid w:val="00830A4A"/>
    <w:rsid w:val="00830B02"/>
    <w:rsid w:val="00830B59"/>
    <w:rsid w:val="00830BCA"/>
    <w:rsid w:val="00830C05"/>
    <w:rsid w:val="00830C44"/>
    <w:rsid w:val="00830C78"/>
    <w:rsid w:val="00830C84"/>
    <w:rsid w:val="00830CA1"/>
    <w:rsid w:val="00830CF5"/>
    <w:rsid w:val="00830D3A"/>
    <w:rsid w:val="00830D80"/>
    <w:rsid w:val="00830D92"/>
    <w:rsid w:val="00830DFB"/>
    <w:rsid w:val="00830E31"/>
    <w:rsid w:val="00830E79"/>
    <w:rsid w:val="00830F23"/>
    <w:rsid w:val="00830F25"/>
    <w:rsid w:val="00830F98"/>
    <w:rsid w:val="00830FB0"/>
    <w:rsid w:val="00830FBF"/>
    <w:rsid w:val="00830FDC"/>
    <w:rsid w:val="00830FEA"/>
    <w:rsid w:val="00831031"/>
    <w:rsid w:val="0083110F"/>
    <w:rsid w:val="0083115A"/>
    <w:rsid w:val="0083121F"/>
    <w:rsid w:val="008312B0"/>
    <w:rsid w:val="008312CF"/>
    <w:rsid w:val="00831371"/>
    <w:rsid w:val="00831382"/>
    <w:rsid w:val="0083138E"/>
    <w:rsid w:val="008313B0"/>
    <w:rsid w:val="008313D4"/>
    <w:rsid w:val="008313ED"/>
    <w:rsid w:val="008313FE"/>
    <w:rsid w:val="0083143C"/>
    <w:rsid w:val="00831448"/>
    <w:rsid w:val="00831484"/>
    <w:rsid w:val="00831491"/>
    <w:rsid w:val="008314A9"/>
    <w:rsid w:val="0083154A"/>
    <w:rsid w:val="0083164F"/>
    <w:rsid w:val="008316B2"/>
    <w:rsid w:val="00831717"/>
    <w:rsid w:val="0083176C"/>
    <w:rsid w:val="00831797"/>
    <w:rsid w:val="008317BE"/>
    <w:rsid w:val="008318E3"/>
    <w:rsid w:val="008318F2"/>
    <w:rsid w:val="00831921"/>
    <w:rsid w:val="0083196A"/>
    <w:rsid w:val="00831980"/>
    <w:rsid w:val="008319BE"/>
    <w:rsid w:val="008319FF"/>
    <w:rsid w:val="00831A04"/>
    <w:rsid w:val="00831A26"/>
    <w:rsid w:val="00831A3D"/>
    <w:rsid w:val="00831A48"/>
    <w:rsid w:val="00831A78"/>
    <w:rsid w:val="00831AD0"/>
    <w:rsid w:val="00831B73"/>
    <w:rsid w:val="00831BC2"/>
    <w:rsid w:val="00831C37"/>
    <w:rsid w:val="00831D1E"/>
    <w:rsid w:val="00831D2D"/>
    <w:rsid w:val="00831DCB"/>
    <w:rsid w:val="00831E07"/>
    <w:rsid w:val="00831E1F"/>
    <w:rsid w:val="00831E21"/>
    <w:rsid w:val="00831E50"/>
    <w:rsid w:val="00831E8D"/>
    <w:rsid w:val="00831E9C"/>
    <w:rsid w:val="00831F3D"/>
    <w:rsid w:val="00831F44"/>
    <w:rsid w:val="00831F7A"/>
    <w:rsid w:val="00831FAB"/>
    <w:rsid w:val="00831FF1"/>
    <w:rsid w:val="00832003"/>
    <w:rsid w:val="00832058"/>
    <w:rsid w:val="00832073"/>
    <w:rsid w:val="008320FF"/>
    <w:rsid w:val="00832133"/>
    <w:rsid w:val="008321D2"/>
    <w:rsid w:val="008321DF"/>
    <w:rsid w:val="00832215"/>
    <w:rsid w:val="00832221"/>
    <w:rsid w:val="00832268"/>
    <w:rsid w:val="00832331"/>
    <w:rsid w:val="008323A4"/>
    <w:rsid w:val="0083241E"/>
    <w:rsid w:val="0083243B"/>
    <w:rsid w:val="00832449"/>
    <w:rsid w:val="008324B3"/>
    <w:rsid w:val="00832522"/>
    <w:rsid w:val="00832547"/>
    <w:rsid w:val="00832555"/>
    <w:rsid w:val="0083259D"/>
    <w:rsid w:val="008325A5"/>
    <w:rsid w:val="008325AA"/>
    <w:rsid w:val="008325D5"/>
    <w:rsid w:val="008325EB"/>
    <w:rsid w:val="00832601"/>
    <w:rsid w:val="0083263A"/>
    <w:rsid w:val="00832643"/>
    <w:rsid w:val="00832669"/>
    <w:rsid w:val="0083268E"/>
    <w:rsid w:val="0083271A"/>
    <w:rsid w:val="0083271B"/>
    <w:rsid w:val="00832792"/>
    <w:rsid w:val="008327AB"/>
    <w:rsid w:val="008328A8"/>
    <w:rsid w:val="00832902"/>
    <w:rsid w:val="0083294A"/>
    <w:rsid w:val="00832951"/>
    <w:rsid w:val="00832965"/>
    <w:rsid w:val="0083296E"/>
    <w:rsid w:val="008329B0"/>
    <w:rsid w:val="008329C7"/>
    <w:rsid w:val="008329F9"/>
    <w:rsid w:val="00832A7A"/>
    <w:rsid w:val="00832ADE"/>
    <w:rsid w:val="00832ADF"/>
    <w:rsid w:val="00832B0A"/>
    <w:rsid w:val="00832B25"/>
    <w:rsid w:val="00832B4F"/>
    <w:rsid w:val="00832B58"/>
    <w:rsid w:val="00832B9E"/>
    <w:rsid w:val="00832BB6"/>
    <w:rsid w:val="00832BD2"/>
    <w:rsid w:val="00832BE2"/>
    <w:rsid w:val="00832BFB"/>
    <w:rsid w:val="00832C24"/>
    <w:rsid w:val="00832C82"/>
    <w:rsid w:val="00832CBD"/>
    <w:rsid w:val="00832CC7"/>
    <w:rsid w:val="00832CE4"/>
    <w:rsid w:val="00832CF7"/>
    <w:rsid w:val="00832CFE"/>
    <w:rsid w:val="00832D47"/>
    <w:rsid w:val="00832D56"/>
    <w:rsid w:val="00832D65"/>
    <w:rsid w:val="00832D84"/>
    <w:rsid w:val="00832DA2"/>
    <w:rsid w:val="00832DE2"/>
    <w:rsid w:val="00832DFB"/>
    <w:rsid w:val="00832E18"/>
    <w:rsid w:val="00832EBB"/>
    <w:rsid w:val="00832EBC"/>
    <w:rsid w:val="00832F21"/>
    <w:rsid w:val="00832F50"/>
    <w:rsid w:val="0083309F"/>
    <w:rsid w:val="008330B0"/>
    <w:rsid w:val="00833163"/>
    <w:rsid w:val="00833195"/>
    <w:rsid w:val="008331DB"/>
    <w:rsid w:val="00833222"/>
    <w:rsid w:val="00833263"/>
    <w:rsid w:val="008332BD"/>
    <w:rsid w:val="00833310"/>
    <w:rsid w:val="0083332E"/>
    <w:rsid w:val="0083333C"/>
    <w:rsid w:val="00833398"/>
    <w:rsid w:val="008333A1"/>
    <w:rsid w:val="008333B6"/>
    <w:rsid w:val="008333C4"/>
    <w:rsid w:val="00833440"/>
    <w:rsid w:val="00833446"/>
    <w:rsid w:val="008334BD"/>
    <w:rsid w:val="008334E3"/>
    <w:rsid w:val="00833547"/>
    <w:rsid w:val="008335C8"/>
    <w:rsid w:val="00833615"/>
    <w:rsid w:val="00833673"/>
    <w:rsid w:val="0083367E"/>
    <w:rsid w:val="008336A1"/>
    <w:rsid w:val="008336A5"/>
    <w:rsid w:val="008336A8"/>
    <w:rsid w:val="008336E1"/>
    <w:rsid w:val="008337A3"/>
    <w:rsid w:val="008337CF"/>
    <w:rsid w:val="00833870"/>
    <w:rsid w:val="00833873"/>
    <w:rsid w:val="008338C1"/>
    <w:rsid w:val="008338D3"/>
    <w:rsid w:val="008338FA"/>
    <w:rsid w:val="00833950"/>
    <w:rsid w:val="00833A98"/>
    <w:rsid w:val="00833AA5"/>
    <w:rsid w:val="00833ABD"/>
    <w:rsid w:val="00833B0C"/>
    <w:rsid w:val="00833B31"/>
    <w:rsid w:val="00833B5B"/>
    <w:rsid w:val="00833BB0"/>
    <w:rsid w:val="00833BE5"/>
    <w:rsid w:val="00833BEF"/>
    <w:rsid w:val="00833C2C"/>
    <w:rsid w:val="00833CBE"/>
    <w:rsid w:val="00833CCA"/>
    <w:rsid w:val="00833D11"/>
    <w:rsid w:val="00833D3C"/>
    <w:rsid w:val="00833D78"/>
    <w:rsid w:val="00833DAF"/>
    <w:rsid w:val="00833DC9"/>
    <w:rsid w:val="00833DD8"/>
    <w:rsid w:val="00833DED"/>
    <w:rsid w:val="00833E53"/>
    <w:rsid w:val="00833E66"/>
    <w:rsid w:val="00833EAF"/>
    <w:rsid w:val="00833ECB"/>
    <w:rsid w:val="00833F70"/>
    <w:rsid w:val="00833F9D"/>
    <w:rsid w:val="00833FAC"/>
    <w:rsid w:val="00833FC8"/>
    <w:rsid w:val="00834000"/>
    <w:rsid w:val="00834065"/>
    <w:rsid w:val="00834099"/>
    <w:rsid w:val="008340FD"/>
    <w:rsid w:val="0083412B"/>
    <w:rsid w:val="0083415E"/>
    <w:rsid w:val="0083419E"/>
    <w:rsid w:val="008341D0"/>
    <w:rsid w:val="00834214"/>
    <w:rsid w:val="0083421D"/>
    <w:rsid w:val="0083422B"/>
    <w:rsid w:val="00834241"/>
    <w:rsid w:val="008342E2"/>
    <w:rsid w:val="0083431B"/>
    <w:rsid w:val="00834375"/>
    <w:rsid w:val="00834396"/>
    <w:rsid w:val="0083439B"/>
    <w:rsid w:val="008343AA"/>
    <w:rsid w:val="0083440A"/>
    <w:rsid w:val="0083442D"/>
    <w:rsid w:val="00834493"/>
    <w:rsid w:val="008344A0"/>
    <w:rsid w:val="008344A5"/>
    <w:rsid w:val="008344C4"/>
    <w:rsid w:val="008344D2"/>
    <w:rsid w:val="00834520"/>
    <w:rsid w:val="00834543"/>
    <w:rsid w:val="0083455A"/>
    <w:rsid w:val="0083455E"/>
    <w:rsid w:val="008345AD"/>
    <w:rsid w:val="0083464E"/>
    <w:rsid w:val="008346F1"/>
    <w:rsid w:val="00834706"/>
    <w:rsid w:val="0083470C"/>
    <w:rsid w:val="00834844"/>
    <w:rsid w:val="008348AD"/>
    <w:rsid w:val="008348C0"/>
    <w:rsid w:val="00834901"/>
    <w:rsid w:val="0083492E"/>
    <w:rsid w:val="00834944"/>
    <w:rsid w:val="00834975"/>
    <w:rsid w:val="00834A2A"/>
    <w:rsid w:val="00834A59"/>
    <w:rsid w:val="00834A61"/>
    <w:rsid w:val="00834AAF"/>
    <w:rsid w:val="00834ABD"/>
    <w:rsid w:val="00834AC7"/>
    <w:rsid w:val="00834AF9"/>
    <w:rsid w:val="00834B80"/>
    <w:rsid w:val="00834B86"/>
    <w:rsid w:val="00834BA1"/>
    <w:rsid w:val="00834BA7"/>
    <w:rsid w:val="00834CA8"/>
    <w:rsid w:val="00834CAD"/>
    <w:rsid w:val="00834CB9"/>
    <w:rsid w:val="00834CC0"/>
    <w:rsid w:val="00834D1F"/>
    <w:rsid w:val="00834DB0"/>
    <w:rsid w:val="00834DE7"/>
    <w:rsid w:val="00834E29"/>
    <w:rsid w:val="00834E34"/>
    <w:rsid w:val="00834E7C"/>
    <w:rsid w:val="00834EAB"/>
    <w:rsid w:val="00834EC9"/>
    <w:rsid w:val="00834ED6"/>
    <w:rsid w:val="00834EFE"/>
    <w:rsid w:val="00834F50"/>
    <w:rsid w:val="00834F6B"/>
    <w:rsid w:val="00834F80"/>
    <w:rsid w:val="00834FB7"/>
    <w:rsid w:val="00834FBF"/>
    <w:rsid w:val="00834FD9"/>
    <w:rsid w:val="00834FE8"/>
    <w:rsid w:val="00834FF5"/>
    <w:rsid w:val="00834FF6"/>
    <w:rsid w:val="00835009"/>
    <w:rsid w:val="0083507E"/>
    <w:rsid w:val="0083507F"/>
    <w:rsid w:val="008350E6"/>
    <w:rsid w:val="0083513F"/>
    <w:rsid w:val="008351CC"/>
    <w:rsid w:val="008351FE"/>
    <w:rsid w:val="00835229"/>
    <w:rsid w:val="00835270"/>
    <w:rsid w:val="008352B1"/>
    <w:rsid w:val="008352DC"/>
    <w:rsid w:val="00835343"/>
    <w:rsid w:val="008353BE"/>
    <w:rsid w:val="0083545C"/>
    <w:rsid w:val="00835476"/>
    <w:rsid w:val="008354B0"/>
    <w:rsid w:val="008354C8"/>
    <w:rsid w:val="008354D9"/>
    <w:rsid w:val="0083554E"/>
    <w:rsid w:val="00835551"/>
    <w:rsid w:val="00835614"/>
    <w:rsid w:val="0083562F"/>
    <w:rsid w:val="00835662"/>
    <w:rsid w:val="0083571B"/>
    <w:rsid w:val="00835746"/>
    <w:rsid w:val="00835781"/>
    <w:rsid w:val="008357A0"/>
    <w:rsid w:val="008357BF"/>
    <w:rsid w:val="008357CD"/>
    <w:rsid w:val="008357CE"/>
    <w:rsid w:val="00835803"/>
    <w:rsid w:val="0083584B"/>
    <w:rsid w:val="008358A4"/>
    <w:rsid w:val="008358DC"/>
    <w:rsid w:val="00835942"/>
    <w:rsid w:val="00835970"/>
    <w:rsid w:val="008359B6"/>
    <w:rsid w:val="008359FF"/>
    <w:rsid w:val="00835A24"/>
    <w:rsid w:val="00835ACE"/>
    <w:rsid w:val="00835AFF"/>
    <w:rsid w:val="00835B17"/>
    <w:rsid w:val="00835B66"/>
    <w:rsid w:val="00835BD8"/>
    <w:rsid w:val="00835BF2"/>
    <w:rsid w:val="00835CBA"/>
    <w:rsid w:val="00835D2C"/>
    <w:rsid w:val="00835D36"/>
    <w:rsid w:val="00835D9B"/>
    <w:rsid w:val="00835DC5"/>
    <w:rsid w:val="00835DF3"/>
    <w:rsid w:val="00835E04"/>
    <w:rsid w:val="00835E10"/>
    <w:rsid w:val="00835E63"/>
    <w:rsid w:val="00835EDD"/>
    <w:rsid w:val="00835F16"/>
    <w:rsid w:val="00835F2A"/>
    <w:rsid w:val="00835F61"/>
    <w:rsid w:val="00835F64"/>
    <w:rsid w:val="00835FA6"/>
    <w:rsid w:val="00835FB5"/>
    <w:rsid w:val="00835FF4"/>
    <w:rsid w:val="00836019"/>
    <w:rsid w:val="0083601A"/>
    <w:rsid w:val="008360F7"/>
    <w:rsid w:val="00836167"/>
    <w:rsid w:val="00836175"/>
    <w:rsid w:val="008361AB"/>
    <w:rsid w:val="008361BE"/>
    <w:rsid w:val="008361E5"/>
    <w:rsid w:val="00836226"/>
    <w:rsid w:val="00836275"/>
    <w:rsid w:val="0083627D"/>
    <w:rsid w:val="0083629C"/>
    <w:rsid w:val="008362A7"/>
    <w:rsid w:val="008362AC"/>
    <w:rsid w:val="00836362"/>
    <w:rsid w:val="00836372"/>
    <w:rsid w:val="0083637A"/>
    <w:rsid w:val="0083638E"/>
    <w:rsid w:val="008363C0"/>
    <w:rsid w:val="00836447"/>
    <w:rsid w:val="0083644E"/>
    <w:rsid w:val="008364B6"/>
    <w:rsid w:val="0083653C"/>
    <w:rsid w:val="008365A0"/>
    <w:rsid w:val="008365B3"/>
    <w:rsid w:val="008365FF"/>
    <w:rsid w:val="00836602"/>
    <w:rsid w:val="00836664"/>
    <w:rsid w:val="0083666A"/>
    <w:rsid w:val="00836670"/>
    <w:rsid w:val="008366BF"/>
    <w:rsid w:val="008366CB"/>
    <w:rsid w:val="008366D2"/>
    <w:rsid w:val="008366D3"/>
    <w:rsid w:val="008367B5"/>
    <w:rsid w:val="0083681F"/>
    <w:rsid w:val="0083684C"/>
    <w:rsid w:val="00836882"/>
    <w:rsid w:val="0083689D"/>
    <w:rsid w:val="008368CA"/>
    <w:rsid w:val="008368CB"/>
    <w:rsid w:val="008368E4"/>
    <w:rsid w:val="008368F1"/>
    <w:rsid w:val="0083692F"/>
    <w:rsid w:val="00836962"/>
    <w:rsid w:val="008369AC"/>
    <w:rsid w:val="008369D9"/>
    <w:rsid w:val="00836A2B"/>
    <w:rsid w:val="00836A6C"/>
    <w:rsid w:val="00836A72"/>
    <w:rsid w:val="00836B01"/>
    <w:rsid w:val="00836B4E"/>
    <w:rsid w:val="00836B87"/>
    <w:rsid w:val="00836DDA"/>
    <w:rsid w:val="00836E09"/>
    <w:rsid w:val="00836E85"/>
    <w:rsid w:val="00836E8E"/>
    <w:rsid w:val="00836EED"/>
    <w:rsid w:val="00836F74"/>
    <w:rsid w:val="00836F9D"/>
    <w:rsid w:val="00836FDD"/>
    <w:rsid w:val="00836FDF"/>
    <w:rsid w:val="00836FE0"/>
    <w:rsid w:val="00837054"/>
    <w:rsid w:val="00837080"/>
    <w:rsid w:val="00837098"/>
    <w:rsid w:val="00837111"/>
    <w:rsid w:val="008371B1"/>
    <w:rsid w:val="008371B7"/>
    <w:rsid w:val="008371D9"/>
    <w:rsid w:val="008371F3"/>
    <w:rsid w:val="00837223"/>
    <w:rsid w:val="00837262"/>
    <w:rsid w:val="008372A0"/>
    <w:rsid w:val="008372D8"/>
    <w:rsid w:val="0083730F"/>
    <w:rsid w:val="00837390"/>
    <w:rsid w:val="008373BF"/>
    <w:rsid w:val="008373C3"/>
    <w:rsid w:val="0083744B"/>
    <w:rsid w:val="0083747F"/>
    <w:rsid w:val="00837494"/>
    <w:rsid w:val="008374B5"/>
    <w:rsid w:val="008374B7"/>
    <w:rsid w:val="008374C6"/>
    <w:rsid w:val="00837514"/>
    <w:rsid w:val="0083759A"/>
    <w:rsid w:val="00837628"/>
    <w:rsid w:val="008376B3"/>
    <w:rsid w:val="008377D1"/>
    <w:rsid w:val="008377E9"/>
    <w:rsid w:val="0083783E"/>
    <w:rsid w:val="00837870"/>
    <w:rsid w:val="00837933"/>
    <w:rsid w:val="0083793A"/>
    <w:rsid w:val="0083795C"/>
    <w:rsid w:val="00837991"/>
    <w:rsid w:val="008379BD"/>
    <w:rsid w:val="00837A01"/>
    <w:rsid w:val="00837A98"/>
    <w:rsid w:val="00837AD5"/>
    <w:rsid w:val="00837B98"/>
    <w:rsid w:val="00837B9E"/>
    <w:rsid w:val="00837BBA"/>
    <w:rsid w:val="00837BE3"/>
    <w:rsid w:val="00837C0F"/>
    <w:rsid w:val="00837C19"/>
    <w:rsid w:val="00837C8D"/>
    <w:rsid w:val="00837CC2"/>
    <w:rsid w:val="00837CEE"/>
    <w:rsid w:val="00837D35"/>
    <w:rsid w:val="00837D6C"/>
    <w:rsid w:val="00837DA0"/>
    <w:rsid w:val="00837EAC"/>
    <w:rsid w:val="00837EB7"/>
    <w:rsid w:val="00837F41"/>
    <w:rsid w:val="00837F76"/>
    <w:rsid w:val="00837FC8"/>
    <w:rsid w:val="00837FCA"/>
    <w:rsid w:val="00837FF9"/>
    <w:rsid w:val="00840008"/>
    <w:rsid w:val="0084007F"/>
    <w:rsid w:val="00840092"/>
    <w:rsid w:val="0084009D"/>
    <w:rsid w:val="008400AA"/>
    <w:rsid w:val="008400B5"/>
    <w:rsid w:val="008400E2"/>
    <w:rsid w:val="00840101"/>
    <w:rsid w:val="0084010E"/>
    <w:rsid w:val="00840118"/>
    <w:rsid w:val="00840146"/>
    <w:rsid w:val="008401CB"/>
    <w:rsid w:val="008401EA"/>
    <w:rsid w:val="008401F8"/>
    <w:rsid w:val="00840228"/>
    <w:rsid w:val="00840232"/>
    <w:rsid w:val="0084023B"/>
    <w:rsid w:val="008402D6"/>
    <w:rsid w:val="00840338"/>
    <w:rsid w:val="00840368"/>
    <w:rsid w:val="00840392"/>
    <w:rsid w:val="008403B1"/>
    <w:rsid w:val="008403D1"/>
    <w:rsid w:val="008403FD"/>
    <w:rsid w:val="00840465"/>
    <w:rsid w:val="008404D5"/>
    <w:rsid w:val="008404E1"/>
    <w:rsid w:val="008405D8"/>
    <w:rsid w:val="008405F7"/>
    <w:rsid w:val="008405FB"/>
    <w:rsid w:val="00840654"/>
    <w:rsid w:val="00840693"/>
    <w:rsid w:val="008406C2"/>
    <w:rsid w:val="00840707"/>
    <w:rsid w:val="0084072F"/>
    <w:rsid w:val="0084076B"/>
    <w:rsid w:val="00840774"/>
    <w:rsid w:val="008407FC"/>
    <w:rsid w:val="00840801"/>
    <w:rsid w:val="00840804"/>
    <w:rsid w:val="00840807"/>
    <w:rsid w:val="0084083F"/>
    <w:rsid w:val="0084086A"/>
    <w:rsid w:val="00840874"/>
    <w:rsid w:val="00840875"/>
    <w:rsid w:val="008408A6"/>
    <w:rsid w:val="008408C4"/>
    <w:rsid w:val="008408F0"/>
    <w:rsid w:val="00840972"/>
    <w:rsid w:val="00840975"/>
    <w:rsid w:val="00840991"/>
    <w:rsid w:val="00840A0E"/>
    <w:rsid w:val="00840A96"/>
    <w:rsid w:val="00840AA6"/>
    <w:rsid w:val="00840AC9"/>
    <w:rsid w:val="00840B0D"/>
    <w:rsid w:val="00840B24"/>
    <w:rsid w:val="00840B3B"/>
    <w:rsid w:val="00840B56"/>
    <w:rsid w:val="00840BB9"/>
    <w:rsid w:val="00840C0B"/>
    <w:rsid w:val="00840C5E"/>
    <w:rsid w:val="00840C7A"/>
    <w:rsid w:val="00840C7C"/>
    <w:rsid w:val="00840C93"/>
    <w:rsid w:val="00840CAE"/>
    <w:rsid w:val="00840D2A"/>
    <w:rsid w:val="00840D3E"/>
    <w:rsid w:val="00840D7D"/>
    <w:rsid w:val="00840D9B"/>
    <w:rsid w:val="00840DFE"/>
    <w:rsid w:val="00840E60"/>
    <w:rsid w:val="00840EA4"/>
    <w:rsid w:val="00840F01"/>
    <w:rsid w:val="00840F68"/>
    <w:rsid w:val="00840FAC"/>
    <w:rsid w:val="00840FEB"/>
    <w:rsid w:val="00841020"/>
    <w:rsid w:val="00841025"/>
    <w:rsid w:val="0084102A"/>
    <w:rsid w:val="00841075"/>
    <w:rsid w:val="00841096"/>
    <w:rsid w:val="00841108"/>
    <w:rsid w:val="00841151"/>
    <w:rsid w:val="008411CF"/>
    <w:rsid w:val="00841251"/>
    <w:rsid w:val="0084125A"/>
    <w:rsid w:val="00841282"/>
    <w:rsid w:val="008412B2"/>
    <w:rsid w:val="008412C0"/>
    <w:rsid w:val="00841308"/>
    <w:rsid w:val="0084131F"/>
    <w:rsid w:val="0084132D"/>
    <w:rsid w:val="00841350"/>
    <w:rsid w:val="0084137A"/>
    <w:rsid w:val="0084139A"/>
    <w:rsid w:val="00841416"/>
    <w:rsid w:val="0084142D"/>
    <w:rsid w:val="00841431"/>
    <w:rsid w:val="00841478"/>
    <w:rsid w:val="008414E5"/>
    <w:rsid w:val="00841531"/>
    <w:rsid w:val="00841532"/>
    <w:rsid w:val="00841567"/>
    <w:rsid w:val="008415B7"/>
    <w:rsid w:val="00841699"/>
    <w:rsid w:val="00841709"/>
    <w:rsid w:val="00841722"/>
    <w:rsid w:val="00841791"/>
    <w:rsid w:val="00841796"/>
    <w:rsid w:val="008417A1"/>
    <w:rsid w:val="00841858"/>
    <w:rsid w:val="0084189C"/>
    <w:rsid w:val="008418E7"/>
    <w:rsid w:val="008419BF"/>
    <w:rsid w:val="00841A04"/>
    <w:rsid w:val="00841A48"/>
    <w:rsid w:val="00841A66"/>
    <w:rsid w:val="00841AF5"/>
    <w:rsid w:val="00841B6A"/>
    <w:rsid w:val="00841B86"/>
    <w:rsid w:val="00841B9D"/>
    <w:rsid w:val="00841BC6"/>
    <w:rsid w:val="00841C19"/>
    <w:rsid w:val="00841C54"/>
    <w:rsid w:val="00841C99"/>
    <w:rsid w:val="00841CB1"/>
    <w:rsid w:val="00841CC6"/>
    <w:rsid w:val="00841D83"/>
    <w:rsid w:val="00841D86"/>
    <w:rsid w:val="00841DAA"/>
    <w:rsid w:val="00841DD4"/>
    <w:rsid w:val="00841DD5"/>
    <w:rsid w:val="00841DE0"/>
    <w:rsid w:val="00841E56"/>
    <w:rsid w:val="00841E59"/>
    <w:rsid w:val="00841EB4"/>
    <w:rsid w:val="00841EDE"/>
    <w:rsid w:val="00841EE0"/>
    <w:rsid w:val="00841EF0"/>
    <w:rsid w:val="00841F2A"/>
    <w:rsid w:val="00841F7D"/>
    <w:rsid w:val="00841F9B"/>
    <w:rsid w:val="00841FC6"/>
    <w:rsid w:val="0084203C"/>
    <w:rsid w:val="0084204A"/>
    <w:rsid w:val="0084206D"/>
    <w:rsid w:val="008420D1"/>
    <w:rsid w:val="008420D5"/>
    <w:rsid w:val="008420FC"/>
    <w:rsid w:val="00842152"/>
    <w:rsid w:val="0084215E"/>
    <w:rsid w:val="00842173"/>
    <w:rsid w:val="00842183"/>
    <w:rsid w:val="0084226B"/>
    <w:rsid w:val="00842327"/>
    <w:rsid w:val="0084239B"/>
    <w:rsid w:val="008423A3"/>
    <w:rsid w:val="00842429"/>
    <w:rsid w:val="00842502"/>
    <w:rsid w:val="0084252E"/>
    <w:rsid w:val="008425A4"/>
    <w:rsid w:val="008425C2"/>
    <w:rsid w:val="008425D2"/>
    <w:rsid w:val="008425D6"/>
    <w:rsid w:val="00842670"/>
    <w:rsid w:val="008426DF"/>
    <w:rsid w:val="00842726"/>
    <w:rsid w:val="00842764"/>
    <w:rsid w:val="00842781"/>
    <w:rsid w:val="008427DB"/>
    <w:rsid w:val="00842809"/>
    <w:rsid w:val="0084287A"/>
    <w:rsid w:val="008428A2"/>
    <w:rsid w:val="008428A9"/>
    <w:rsid w:val="008428D6"/>
    <w:rsid w:val="0084290D"/>
    <w:rsid w:val="00842920"/>
    <w:rsid w:val="00842923"/>
    <w:rsid w:val="00842946"/>
    <w:rsid w:val="008429D4"/>
    <w:rsid w:val="008429FF"/>
    <w:rsid w:val="00842A03"/>
    <w:rsid w:val="00842A0F"/>
    <w:rsid w:val="00842A86"/>
    <w:rsid w:val="00842AD0"/>
    <w:rsid w:val="00842AE2"/>
    <w:rsid w:val="00842B19"/>
    <w:rsid w:val="00842B28"/>
    <w:rsid w:val="00842BCA"/>
    <w:rsid w:val="00842BD7"/>
    <w:rsid w:val="00842C72"/>
    <w:rsid w:val="00842C75"/>
    <w:rsid w:val="00842C8A"/>
    <w:rsid w:val="00842CDB"/>
    <w:rsid w:val="00842CFF"/>
    <w:rsid w:val="00842DB0"/>
    <w:rsid w:val="00842DC3"/>
    <w:rsid w:val="00842DE4"/>
    <w:rsid w:val="00842E57"/>
    <w:rsid w:val="00842E79"/>
    <w:rsid w:val="00842E99"/>
    <w:rsid w:val="00842EF9"/>
    <w:rsid w:val="00842F34"/>
    <w:rsid w:val="00842F85"/>
    <w:rsid w:val="00842FB4"/>
    <w:rsid w:val="00842FD6"/>
    <w:rsid w:val="00842FEA"/>
    <w:rsid w:val="00843029"/>
    <w:rsid w:val="00843088"/>
    <w:rsid w:val="008430B3"/>
    <w:rsid w:val="00843194"/>
    <w:rsid w:val="008431C6"/>
    <w:rsid w:val="008431E9"/>
    <w:rsid w:val="0084320F"/>
    <w:rsid w:val="0084327C"/>
    <w:rsid w:val="008432AE"/>
    <w:rsid w:val="008432C3"/>
    <w:rsid w:val="00843317"/>
    <w:rsid w:val="00843360"/>
    <w:rsid w:val="0084337B"/>
    <w:rsid w:val="008433B2"/>
    <w:rsid w:val="008433FD"/>
    <w:rsid w:val="00843410"/>
    <w:rsid w:val="0084343D"/>
    <w:rsid w:val="008434D8"/>
    <w:rsid w:val="008434F0"/>
    <w:rsid w:val="008434F7"/>
    <w:rsid w:val="00843540"/>
    <w:rsid w:val="00843553"/>
    <w:rsid w:val="00843555"/>
    <w:rsid w:val="00843562"/>
    <w:rsid w:val="0084362A"/>
    <w:rsid w:val="00843684"/>
    <w:rsid w:val="0084369C"/>
    <w:rsid w:val="008436F9"/>
    <w:rsid w:val="00843746"/>
    <w:rsid w:val="008437B4"/>
    <w:rsid w:val="008438C7"/>
    <w:rsid w:val="008438CC"/>
    <w:rsid w:val="008438F2"/>
    <w:rsid w:val="008438FB"/>
    <w:rsid w:val="008439C4"/>
    <w:rsid w:val="00843A33"/>
    <w:rsid w:val="00843AA1"/>
    <w:rsid w:val="00843B98"/>
    <w:rsid w:val="00843B9C"/>
    <w:rsid w:val="00843C0D"/>
    <w:rsid w:val="00843CD3"/>
    <w:rsid w:val="00843CD7"/>
    <w:rsid w:val="00843D8A"/>
    <w:rsid w:val="00843DB5"/>
    <w:rsid w:val="00843DFA"/>
    <w:rsid w:val="00843E44"/>
    <w:rsid w:val="00843E4F"/>
    <w:rsid w:val="00843E66"/>
    <w:rsid w:val="00843E98"/>
    <w:rsid w:val="00843EB8"/>
    <w:rsid w:val="00843F0F"/>
    <w:rsid w:val="00843F41"/>
    <w:rsid w:val="00843F7D"/>
    <w:rsid w:val="00844019"/>
    <w:rsid w:val="00844021"/>
    <w:rsid w:val="00844061"/>
    <w:rsid w:val="008440D3"/>
    <w:rsid w:val="00844112"/>
    <w:rsid w:val="00844128"/>
    <w:rsid w:val="00844139"/>
    <w:rsid w:val="00844195"/>
    <w:rsid w:val="008441FF"/>
    <w:rsid w:val="008442B8"/>
    <w:rsid w:val="0084433A"/>
    <w:rsid w:val="0084444E"/>
    <w:rsid w:val="0084446F"/>
    <w:rsid w:val="00844471"/>
    <w:rsid w:val="008444D5"/>
    <w:rsid w:val="00844526"/>
    <w:rsid w:val="00844532"/>
    <w:rsid w:val="00844538"/>
    <w:rsid w:val="00844583"/>
    <w:rsid w:val="0084460E"/>
    <w:rsid w:val="008446D0"/>
    <w:rsid w:val="008446D1"/>
    <w:rsid w:val="0084471B"/>
    <w:rsid w:val="00844778"/>
    <w:rsid w:val="0084479C"/>
    <w:rsid w:val="008447C8"/>
    <w:rsid w:val="008447CC"/>
    <w:rsid w:val="00844866"/>
    <w:rsid w:val="00844885"/>
    <w:rsid w:val="008448F8"/>
    <w:rsid w:val="00844948"/>
    <w:rsid w:val="00844982"/>
    <w:rsid w:val="00844992"/>
    <w:rsid w:val="008449C6"/>
    <w:rsid w:val="00844A77"/>
    <w:rsid w:val="00844A7E"/>
    <w:rsid w:val="00844AC1"/>
    <w:rsid w:val="00844B19"/>
    <w:rsid w:val="00844B53"/>
    <w:rsid w:val="00844B88"/>
    <w:rsid w:val="00844B95"/>
    <w:rsid w:val="00844BEE"/>
    <w:rsid w:val="00844C7C"/>
    <w:rsid w:val="00844CBC"/>
    <w:rsid w:val="00844D4A"/>
    <w:rsid w:val="00844DCB"/>
    <w:rsid w:val="00844E41"/>
    <w:rsid w:val="00844E56"/>
    <w:rsid w:val="00844E74"/>
    <w:rsid w:val="00844F26"/>
    <w:rsid w:val="00844F74"/>
    <w:rsid w:val="00844FCD"/>
    <w:rsid w:val="00845023"/>
    <w:rsid w:val="00845042"/>
    <w:rsid w:val="00845136"/>
    <w:rsid w:val="00845178"/>
    <w:rsid w:val="0084519E"/>
    <w:rsid w:val="00845242"/>
    <w:rsid w:val="00845287"/>
    <w:rsid w:val="00845314"/>
    <w:rsid w:val="0084539C"/>
    <w:rsid w:val="008453C8"/>
    <w:rsid w:val="00845404"/>
    <w:rsid w:val="00845428"/>
    <w:rsid w:val="0084545D"/>
    <w:rsid w:val="0084545E"/>
    <w:rsid w:val="00845474"/>
    <w:rsid w:val="008454EA"/>
    <w:rsid w:val="00845549"/>
    <w:rsid w:val="0084557C"/>
    <w:rsid w:val="00845586"/>
    <w:rsid w:val="008455B8"/>
    <w:rsid w:val="00845646"/>
    <w:rsid w:val="0084566A"/>
    <w:rsid w:val="0084566B"/>
    <w:rsid w:val="00845675"/>
    <w:rsid w:val="00845690"/>
    <w:rsid w:val="00845730"/>
    <w:rsid w:val="00845776"/>
    <w:rsid w:val="0084579A"/>
    <w:rsid w:val="008457CA"/>
    <w:rsid w:val="008457F8"/>
    <w:rsid w:val="00845815"/>
    <w:rsid w:val="0084581C"/>
    <w:rsid w:val="00845857"/>
    <w:rsid w:val="00845876"/>
    <w:rsid w:val="00845879"/>
    <w:rsid w:val="008458A4"/>
    <w:rsid w:val="008458B4"/>
    <w:rsid w:val="008458C1"/>
    <w:rsid w:val="0084592F"/>
    <w:rsid w:val="008459B7"/>
    <w:rsid w:val="008459CD"/>
    <w:rsid w:val="008459E5"/>
    <w:rsid w:val="00845A0F"/>
    <w:rsid w:val="00845A5E"/>
    <w:rsid w:val="00845AE6"/>
    <w:rsid w:val="00845AF0"/>
    <w:rsid w:val="00845B26"/>
    <w:rsid w:val="00845B56"/>
    <w:rsid w:val="00845B65"/>
    <w:rsid w:val="00845BED"/>
    <w:rsid w:val="00845C03"/>
    <w:rsid w:val="00845C4E"/>
    <w:rsid w:val="00845C84"/>
    <w:rsid w:val="00845C92"/>
    <w:rsid w:val="00845CAE"/>
    <w:rsid w:val="00845CD1"/>
    <w:rsid w:val="00845D3F"/>
    <w:rsid w:val="00845D5D"/>
    <w:rsid w:val="00845D70"/>
    <w:rsid w:val="00845D9C"/>
    <w:rsid w:val="00845DDA"/>
    <w:rsid w:val="00845E03"/>
    <w:rsid w:val="00845E39"/>
    <w:rsid w:val="00845E3A"/>
    <w:rsid w:val="00845E52"/>
    <w:rsid w:val="00845E59"/>
    <w:rsid w:val="00845E7E"/>
    <w:rsid w:val="00845E89"/>
    <w:rsid w:val="00845E92"/>
    <w:rsid w:val="00845EFF"/>
    <w:rsid w:val="00845F34"/>
    <w:rsid w:val="00845F35"/>
    <w:rsid w:val="00845FCF"/>
    <w:rsid w:val="00846035"/>
    <w:rsid w:val="0084607E"/>
    <w:rsid w:val="00846089"/>
    <w:rsid w:val="00846097"/>
    <w:rsid w:val="008460C4"/>
    <w:rsid w:val="008460EC"/>
    <w:rsid w:val="00846104"/>
    <w:rsid w:val="00846111"/>
    <w:rsid w:val="0084611C"/>
    <w:rsid w:val="00846136"/>
    <w:rsid w:val="0084616A"/>
    <w:rsid w:val="0084617D"/>
    <w:rsid w:val="008461FD"/>
    <w:rsid w:val="0084623B"/>
    <w:rsid w:val="00846300"/>
    <w:rsid w:val="00846306"/>
    <w:rsid w:val="00846316"/>
    <w:rsid w:val="00846334"/>
    <w:rsid w:val="008463A2"/>
    <w:rsid w:val="008463A9"/>
    <w:rsid w:val="008463DC"/>
    <w:rsid w:val="00846503"/>
    <w:rsid w:val="0084656A"/>
    <w:rsid w:val="0084658D"/>
    <w:rsid w:val="008465A6"/>
    <w:rsid w:val="008465D7"/>
    <w:rsid w:val="0084663D"/>
    <w:rsid w:val="00846705"/>
    <w:rsid w:val="00846740"/>
    <w:rsid w:val="0084676E"/>
    <w:rsid w:val="00846793"/>
    <w:rsid w:val="008467BC"/>
    <w:rsid w:val="008467C6"/>
    <w:rsid w:val="008467EC"/>
    <w:rsid w:val="0084689B"/>
    <w:rsid w:val="008468A2"/>
    <w:rsid w:val="00846910"/>
    <w:rsid w:val="0084691C"/>
    <w:rsid w:val="00846932"/>
    <w:rsid w:val="00846945"/>
    <w:rsid w:val="0084694C"/>
    <w:rsid w:val="00846982"/>
    <w:rsid w:val="008469F9"/>
    <w:rsid w:val="00846A77"/>
    <w:rsid w:val="00846AD3"/>
    <w:rsid w:val="00846AEA"/>
    <w:rsid w:val="00846B24"/>
    <w:rsid w:val="00846B40"/>
    <w:rsid w:val="00846B62"/>
    <w:rsid w:val="00846BBA"/>
    <w:rsid w:val="00846BC2"/>
    <w:rsid w:val="00846BEF"/>
    <w:rsid w:val="00846C5D"/>
    <w:rsid w:val="00846CED"/>
    <w:rsid w:val="00846D40"/>
    <w:rsid w:val="00846D55"/>
    <w:rsid w:val="00846D92"/>
    <w:rsid w:val="00846DD9"/>
    <w:rsid w:val="00846E4C"/>
    <w:rsid w:val="00846F3F"/>
    <w:rsid w:val="00846F95"/>
    <w:rsid w:val="0084701B"/>
    <w:rsid w:val="00847029"/>
    <w:rsid w:val="00847034"/>
    <w:rsid w:val="00847043"/>
    <w:rsid w:val="00847059"/>
    <w:rsid w:val="008470C0"/>
    <w:rsid w:val="008470D3"/>
    <w:rsid w:val="00847106"/>
    <w:rsid w:val="00847154"/>
    <w:rsid w:val="0084716F"/>
    <w:rsid w:val="0084724A"/>
    <w:rsid w:val="00847295"/>
    <w:rsid w:val="008472A6"/>
    <w:rsid w:val="008472DE"/>
    <w:rsid w:val="008472E0"/>
    <w:rsid w:val="00847334"/>
    <w:rsid w:val="00847342"/>
    <w:rsid w:val="00847356"/>
    <w:rsid w:val="0084741C"/>
    <w:rsid w:val="0084742F"/>
    <w:rsid w:val="00847448"/>
    <w:rsid w:val="0084744E"/>
    <w:rsid w:val="0084746F"/>
    <w:rsid w:val="00847491"/>
    <w:rsid w:val="008474F3"/>
    <w:rsid w:val="0084752B"/>
    <w:rsid w:val="00847539"/>
    <w:rsid w:val="0084753B"/>
    <w:rsid w:val="00847564"/>
    <w:rsid w:val="008475CC"/>
    <w:rsid w:val="008475FC"/>
    <w:rsid w:val="00847695"/>
    <w:rsid w:val="00847736"/>
    <w:rsid w:val="00847764"/>
    <w:rsid w:val="00847798"/>
    <w:rsid w:val="008478C0"/>
    <w:rsid w:val="0084793A"/>
    <w:rsid w:val="00847997"/>
    <w:rsid w:val="008479E2"/>
    <w:rsid w:val="008479E6"/>
    <w:rsid w:val="00847A19"/>
    <w:rsid w:val="00847A5B"/>
    <w:rsid w:val="00847A97"/>
    <w:rsid w:val="00847AC3"/>
    <w:rsid w:val="00847AF6"/>
    <w:rsid w:val="00847AF9"/>
    <w:rsid w:val="00847B4C"/>
    <w:rsid w:val="00847BD3"/>
    <w:rsid w:val="00847C05"/>
    <w:rsid w:val="00847C15"/>
    <w:rsid w:val="00847C16"/>
    <w:rsid w:val="00847C43"/>
    <w:rsid w:val="00847C7D"/>
    <w:rsid w:val="00847CC9"/>
    <w:rsid w:val="00847CE9"/>
    <w:rsid w:val="00847D75"/>
    <w:rsid w:val="00847DAE"/>
    <w:rsid w:val="00847DC5"/>
    <w:rsid w:val="00847DCB"/>
    <w:rsid w:val="00847DE3"/>
    <w:rsid w:val="00847E85"/>
    <w:rsid w:val="00847ED1"/>
    <w:rsid w:val="00847EF2"/>
    <w:rsid w:val="00847EFC"/>
    <w:rsid w:val="00847F4A"/>
    <w:rsid w:val="00847F6C"/>
    <w:rsid w:val="00847F79"/>
    <w:rsid w:val="00847F8E"/>
    <w:rsid w:val="00847FA1"/>
    <w:rsid w:val="00847FA9"/>
    <w:rsid w:val="00847FBA"/>
    <w:rsid w:val="00847FDD"/>
    <w:rsid w:val="00847FEA"/>
    <w:rsid w:val="00847FF3"/>
    <w:rsid w:val="00850008"/>
    <w:rsid w:val="00850017"/>
    <w:rsid w:val="00850092"/>
    <w:rsid w:val="008500C9"/>
    <w:rsid w:val="0085010D"/>
    <w:rsid w:val="00850128"/>
    <w:rsid w:val="00850137"/>
    <w:rsid w:val="00850145"/>
    <w:rsid w:val="0085015A"/>
    <w:rsid w:val="0085019E"/>
    <w:rsid w:val="008501D9"/>
    <w:rsid w:val="008501FE"/>
    <w:rsid w:val="00850235"/>
    <w:rsid w:val="00850257"/>
    <w:rsid w:val="008502D4"/>
    <w:rsid w:val="00850313"/>
    <w:rsid w:val="0085036C"/>
    <w:rsid w:val="008503FE"/>
    <w:rsid w:val="0085046E"/>
    <w:rsid w:val="00850475"/>
    <w:rsid w:val="0085047E"/>
    <w:rsid w:val="008504A7"/>
    <w:rsid w:val="008504A9"/>
    <w:rsid w:val="00850598"/>
    <w:rsid w:val="00850643"/>
    <w:rsid w:val="008506FB"/>
    <w:rsid w:val="00850713"/>
    <w:rsid w:val="0085076A"/>
    <w:rsid w:val="00850798"/>
    <w:rsid w:val="008507BF"/>
    <w:rsid w:val="008507D0"/>
    <w:rsid w:val="00850864"/>
    <w:rsid w:val="0085087F"/>
    <w:rsid w:val="00850952"/>
    <w:rsid w:val="00850972"/>
    <w:rsid w:val="00850981"/>
    <w:rsid w:val="008509B3"/>
    <w:rsid w:val="008509DD"/>
    <w:rsid w:val="00850A09"/>
    <w:rsid w:val="00850A33"/>
    <w:rsid w:val="00850AB1"/>
    <w:rsid w:val="00850AE6"/>
    <w:rsid w:val="00850B22"/>
    <w:rsid w:val="00850B52"/>
    <w:rsid w:val="00850B6A"/>
    <w:rsid w:val="00850B74"/>
    <w:rsid w:val="00850BBE"/>
    <w:rsid w:val="00850BC8"/>
    <w:rsid w:val="00850C0C"/>
    <w:rsid w:val="00850C16"/>
    <w:rsid w:val="00850C28"/>
    <w:rsid w:val="00850C2A"/>
    <w:rsid w:val="00850C89"/>
    <w:rsid w:val="00850CC6"/>
    <w:rsid w:val="00850D7E"/>
    <w:rsid w:val="00850DBB"/>
    <w:rsid w:val="00850DE9"/>
    <w:rsid w:val="00850E2A"/>
    <w:rsid w:val="00850E4C"/>
    <w:rsid w:val="00850EFD"/>
    <w:rsid w:val="00850F5E"/>
    <w:rsid w:val="00850FF2"/>
    <w:rsid w:val="00851050"/>
    <w:rsid w:val="00851062"/>
    <w:rsid w:val="00851064"/>
    <w:rsid w:val="0085111C"/>
    <w:rsid w:val="00851179"/>
    <w:rsid w:val="0085122C"/>
    <w:rsid w:val="00851234"/>
    <w:rsid w:val="0085136F"/>
    <w:rsid w:val="00851390"/>
    <w:rsid w:val="00851393"/>
    <w:rsid w:val="008513AA"/>
    <w:rsid w:val="008513DA"/>
    <w:rsid w:val="0085143F"/>
    <w:rsid w:val="00851484"/>
    <w:rsid w:val="00851499"/>
    <w:rsid w:val="008514F4"/>
    <w:rsid w:val="008514F7"/>
    <w:rsid w:val="00851586"/>
    <w:rsid w:val="00851589"/>
    <w:rsid w:val="008515A4"/>
    <w:rsid w:val="008515A8"/>
    <w:rsid w:val="008515AB"/>
    <w:rsid w:val="008515CF"/>
    <w:rsid w:val="008515FA"/>
    <w:rsid w:val="00851629"/>
    <w:rsid w:val="0085162B"/>
    <w:rsid w:val="0085164C"/>
    <w:rsid w:val="0085168C"/>
    <w:rsid w:val="00851808"/>
    <w:rsid w:val="00851832"/>
    <w:rsid w:val="008518C1"/>
    <w:rsid w:val="0085190E"/>
    <w:rsid w:val="00851952"/>
    <w:rsid w:val="00851993"/>
    <w:rsid w:val="008519A2"/>
    <w:rsid w:val="008519E2"/>
    <w:rsid w:val="008519E8"/>
    <w:rsid w:val="00851A35"/>
    <w:rsid w:val="00851A3E"/>
    <w:rsid w:val="00851A76"/>
    <w:rsid w:val="00851A7F"/>
    <w:rsid w:val="00851A93"/>
    <w:rsid w:val="00851B6F"/>
    <w:rsid w:val="00851B82"/>
    <w:rsid w:val="00851BAC"/>
    <w:rsid w:val="00851C1A"/>
    <w:rsid w:val="00851C1B"/>
    <w:rsid w:val="00851C4B"/>
    <w:rsid w:val="00851C96"/>
    <w:rsid w:val="00851CCF"/>
    <w:rsid w:val="00851CEA"/>
    <w:rsid w:val="00851CED"/>
    <w:rsid w:val="00851D0B"/>
    <w:rsid w:val="00851D31"/>
    <w:rsid w:val="00851D46"/>
    <w:rsid w:val="00851D50"/>
    <w:rsid w:val="00851D69"/>
    <w:rsid w:val="00851D71"/>
    <w:rsid w:val="00851D81"/>
    <w:rsid w:val="00851E26"/>
    <w:rsid w:val="00851E33"/>
    <w:rsid w:val="00851E3B"/>
    <w:rsid w:val="00851E7A"/>
    <w:rsid w:val="00851E85"/>
    <w:rsid w:val="00851EB5"/>
    <w:rsid w:val="00851ED9"/>
    <w:rsid w:val="00851FD6"/>
    <w:rsid w:val="0085205C"/>
    <w:rsid w:val="008520AB"/>
    <w:rsid w:val="008520C6"/>
    <w:rsid w:val="0085214E"/>
    <w:rsid w:val="0085216D"/>
    <w:rsid w:val="00852181"/>
    <w:rsid w:val="00852182"/>
    <w:rsid w:val="008521BB"/>
    <w:rsid w:val="008521BF"/>
    <w:rsid w:val="008521D8"/>
    <w:rsid w:val="008522E0"/>
    <w:rsid w:val="00852307"/>
    <w:rsid w:val="0085235E"/>
    <w:rsid w:val="0085239C"/>
    <w:rsid w:val="008523A0"/>
    <w:rsid w:val="008523BA"/>
    <w:rsid w:val="008523C3"/>
    <w:rsid w:val="008523C9"/>
    <w:rsid w:val="0085242E"/>
    <w:rsid w:val="0085243D"/>
    <w:rsid w:val="0085244E"/>
    <w:rsid w:val="0085247F"/>
    <w:rsid w:val="00852494"/>
    <w:rsid w:val="0085256B"/>
    <w:rsid w:val="0085258D"/>
    <w:rsid w:val="008525BB"/>
    <w:rsid w:val="008525DB"/>
    <w:rsid w:val="008525E5"/>
    <w:rsid w:val="00852656"/>
    <w:rsid w:val="0085267C"/>
    <w:rsid w:val="0085269D"/>
    <w:rsid w:val="00852725"/>
    <w:rsid w:val="008527F8"/>
    <w:rsid w:val="00852815"/>
    <w:rsid w:val="008528CC"/>
    <w:rsid w:val="00852945"/>
    <w:rsid w:val="008529C2"/>
    <w:rsid w:val="00852A0C"/>
    <w:rsid w:val="00852A0D"/>
    <w:rsid w:val="00852A13"/>
    <w:rsid w:val="00852A38"/>
    <w:rsid w:val="00852A52"/>
    <w:rsid w:val="00852A8B"/>
    <w:rsid w:val="00852AA5"/>
    <w:rsid w:val="00852ADA"/>
    <w:rsid w:val="00852B28"/>
    <w:rsid w:val="00852B37"/>
    <w:rsid w:val="00852B38"/>
    <w:rsid w:val="00852B61"/>
    <w:rsid w:val="00852BAB"/>
    <w:rsid w:val="00852BBC"/>
    <w:rsid w:val="00852C06"/>
    <w:rsid w:val="00852C1E"/>
    <w:rsid w:val="00852C27"/>
    <w:rsid w:val="00852C59"/>
    <w:rsid w:val="00852C60"/>
    <w:rsid w:val="00852C6A"/>
    <w:rsid w:val="00852CD6"/>
    <w:rsid w:val="00852CED"/>
    <w:rsid w:val="00852D07"/>
    <w:rsid w:val="00852D0E"/>
    <w:rsid w:val="00852D70"/>
    <w:rsid w:val="00852D91"/>
    <w:rsid w:val="00852E07"/>
    <w:rsid w:val="00852E0F"/>
    <w:rsid w:val="00852E74"/>
    <w:rsid w:val="00852EB7"/>
    <w:rsid w:val="00852EFD"/>
    <w:rsid w:val="00852FCC"/>
    <w:rsid w:val="00853008"/>
    <w:rsid w:val="00853088"/>
    <w:rsid w:val="008530A1"/>
    <w:rsid w:val="008530C8"/>
    <w:rsid w:val="00853109"/>
    <w:rsid w:val="0085312B"/>
    <w:rsid w:val="0085314C"/>
    <w:rsid w:val="008531B7"/>
    <w:rsid w:val="008531C1"/>
    <w:rsid w:val="008531CE"/>
    <w:rsid w:val="008531E4"/>
    <w:rsid w:val="00853220"/>
    <w:rsid w:val="0085324C"/>
    <w:rsid w:val="00853284"/>
    <w:rsid w:val="00853297"/>
    <w:rsid w:val="0085329F"/>
    <w:rsid w:val="008532AC"/>
    <w:rsid w:val="00853357"/>
    <w:rsid w:val="0085336A"/>
    <w:rsid w:val="00853453"/>
    <w:rsid w:val="00853490"/>
    <w:rsid w:val="00853527"/>
    <w:rsid w:val="00853541"/>
    <w:rsid w:val="00853598"/>
    <w:rsid w:val="008535A1"/>
    <w:rsid w:val="008535F0"/>
    <w:rsid w:val="00853612"/>
    <w:rsid w:val="008536D6"/>
    <w:rsid w:val="008536F1"/>
    <w:rsid w:val="00853802"/>
    <w:rsid w:val="00853818"/>
    <w:rsid w:val="00853876"/>
    <w:rsid w:val="00853886"/>
    <w:rsid w:val="0085390B"/>
    <w:rsid w:val="008539A9"/>
    <w:rsid w:val="008539D9"/>
    <w:rsid w:val="008539ED"/>
    <w:rsid w:val="00853A58"/>
    <w:rsid w:val="00853A74"/>
    <w:rsid w:val="00853AB7"/>
    <w:rsid w:val="00853AC5"/>
    <w:rsid w:val="00853AD9"/>
    <w:rsid w:val="00853AFB"/>
    <w:rsid w:val="00853B1B"/>
    <w:rsid w:val="00853B3E"/>
    <w:rsid w:val="00853B57"/>
    <w:rsid w:val="00853B5F"/>
    <w:rsid w:val="00853BDA"/>
    <w:rsid w:val="00853C17"/>
    <w:rsid w:val="00853CB9"/>
    <w:rsid w:val="00853CCB"/>
    <w:rsid w:val="00853D7B"/>
    <w:rsid w:val="00853D7F"/>
    <w:rsid w:val="00853D86"/>
    <w:rsid w:val="00853E21"/>
    <w:rsid w:val="00853E36"/>
    <w:rsid w:val="00853E3F"/>
    <w:rsid w:val="00853E9D"/>
    <w:rsid w:val="00853EAA"/>
    <w:rsid w:val="00853EC9"/>
    <w:rsid w:val="00853F2A"/>
    <w:rsid w:val="00853F34"/>
    <w:rsid w:val="00853F3E"/>
    <w:rsid w:val="00853F54"/>
    <w:rsid w:val="00853F81"/>
    <w:rsid w:val="00853F97"/>
    <w:rsid w:val="00853FD4"/>
    <w:rsid w:val="00854047"/>
    <w:rsid w:val="0085409F"/>
    <w:rsid w:val="008540A7"/>
    <w:rsid w:val="008540A9"/>
    <w:rsid w:val="0085410F"/>
    <w:rsid w:val="00854127"/>
    <w:rsid w:val="0085412E"/>
    <w:rsid w:val="0085415E"/>
    <w:rsid w:val="008541B7"/>
    <w:rsid w:val="008541BB"/>
    <w:rsid w:val="008541BC"/>
    <w:rsid w:val="0085420D"/>
    <w:rsid w:val="0085428D"/>
    <w:rsid w:val="00854310"/>
    <w:rsid w:val="00854351"/>
    <w:rsid w:val="00854480"/>
    <w:rsid w:val="00854514"/>
    <w:rsid w:val="00854521"/>
    <w:rsid w:val="0085458F"/>
    <w:rsid w:val="008545AB"/>
    <w:rsid w:val="00854622"/>
    <w:rsid w:val="00854632"/>
    <w:rsid w:val="0085466B"/>
    <w:rsid w:val="00854732"/>
    <w:rsid w:val="00854752"/>
    <w:rsid w:val="008547E7"/>
    <w:rsid w:val="00854825"/>
    <w:rsid w:val="008548F9"/>
    <w:rsid w:val="00854914"/>
    <w:rsid w:val="0085496B"/>
    <w:rsid w:val="0085499C"/>
    <w:rsid w:val="008549AE"/>
    <w:rsid w:val="008549EE"/>
    <w:rsid w:val="00854A2B"/>
    <w:rsid w:val="00854A48"/>
    <w:rsid w:val="00854A53"/>
    <w:rsid w:val="00854AE0"/>
    <w:rsid w:val="00854AE6"/>
    <w:rsid w:val="00854AEA"/>
    <w:rsid w:val="00854B05"/>
    <w:rsid w:val="00854B14"/>
    <w:rsid w:val="00854B1D"/>
    <w:rsid w:val="00854B35"/>
    <w:rsid w:val="00854B3C"/>
    <w:rsid w:val="00854B74"/>
    <w:rsid w:val="00854B9A"/>
    <w:rsid w:val="00854BB3"/>
    <w:rsid w:val="00854BB6"/>
    <w:rsid w:val="00854BEE"/>
    <w:rsid w:val="00854BF8"/>
    <w:rsid w:val="00854C12"/>
    <w:rsid w:val="00854C79"/>
    <w:rsid w:val="00854C7D"/>
    <w:rsid w:val="00854CA3"/>
    <w:rsid w:val="00854CAF"/>
    <w:rsid w:val="00854CBA"/>
    <w:rsid w:val="00854CC0"/>
    <w:rsid w:val="00854CC7"/>
    <w:rsid w:val="00854CD7"/>
    <w:rsid w:val="00854D0E"/>
    <w:rsid w:val="00854D19"/>
    <w:rsid w:val="00854D24"/>
    <w:rsid w:val="00854D83"/>
    <w:rsid w:val="00854D8B"/>
    <w:rsid w:val="00854D9C"/>
    <w:rsid w:val="00854DA5"/>
    <w:rsid w:val="00854DD5"/>
    <w:rsid w:val="00854DE5"/>
    <w:rsid w:val="00854E4B"/>
    <w:rsid w:val="00854E5F"/>
    <w:rsid w:val="00854E88"/>
    <w:rsid w:val="00854F10"/>
    <w:rsid w:val="00854F4D"/>
    <w:rsid w:val="00854FAF"/>
    <w:rsid w:val="00854FC4"/>
    <w:rsid w:val="00854FE8"/>
    <w:rsid w:val="00855036"/>
    <w:rsid w:val="0085503C"/>
    <w:rsid w:val="0085507E"/>
    <w:rsid w:val="008550B8"/>
    <w:rsid w:val="008550C5"/>
    <w:rsid w:val="00855125"/>
    <w:rsid w:val="0085514F"/>
    <w:rsid w:val="008551CA"/>
    <w:rsid w:val="008551E7"/>
    <w:rsid w:val="00855214"/>
    <w:rsid w:val="0085521A"/>
    <w:rsid w:val="0085526E"/>
    <w:rsid w:val="008552AB"/>
    <w:rsid w:val="0085531C"/>
    <w:rsid w:val="0085537A"/>
    <w:rsid w:val="00855399"/>
    <w:rsid w:val="008553F5"/>
    <w:rsid w:val="0085540D"/>
    <w:rsid w:val="0085544C"/>
    <w:rsid w:val="0085544E"/>
    <w:rsid w:val="008554B2"/>
    <w:rsid w:val="008554FA"/>
    <w:rsid w:val="0085553D"/>
    <w:rsid w:val="00855626"/>
    <w:rsid w:val="0085564F"/>
    <w:rsid w:val="0085565B"/>
    <w:rsid w:val="0085569A"/>
    <w:rsid w:val="008556E5"/>
    <w:rsid w:val="008556ED"/>
    <w:rsid w:val="00855710"/>
    <w:rsid w:val="0085578B"/>
    <w:rsid w:val="008557B1"/>
    <w:rsid w:val="008557C8"/>
    <w:rsid w:val="00855834"/>
    <w:rsid w:val="008558A8"/>
    <w:rsid w:val="008558BC"/>
    <w:rsid w:val="008558FA"/>
    <w:rsid w:val="00855919"/>
    <w:rsid w:val="008559E6"/>
    <w:rsid w:val="00855A0C"/>
    <w:rsid w:val="00855A9C"/>
    <w:rsid w:val="00855B18"/>
    <w:rsid w:val="00855B4F"/>
    <w:rsid w:val="00855B77"/>
    <w:rsid w:val="00855BA0"/>
    <w:rsid w:val="00855C14"/>
    <w:rsid w:val="00855C85"/>
    <w:rsid w:val="00855C9A"/>
    <w:rsid w:val="00855D19"/>
    <w:rsid w:val="00855D1F"/>
    <w:rsid w:val="00855D2F"/>
    <w:rsid w:val="00855D40"/>
    <w:rsid w:val="00855D60"/>
    <w:rsid w:val="00855D8E"/>
    <w:rsid w:val="00855DF5"/>
    <w:rsid w:val="00855DF9"/>
    <w:rsid w:val="00855E07"/>
    <w:rsid w:val="00855F22"/>
    <w:rsid w:val="00855F4C"/>
    <w:rsid w:val="00855FD4"/>
    <w:rsid w:val="00855FE2"/>
    <w:rsid w:val="00855FE3"/>
    <w:rsid w:val="00856007"/>
    <w:rsid w:val="00856063"/>
    <w:rsid w:val="008560BC"/>
    <w:rsid w:val="008560C7"/>
    <w:rsid w:val="008560ED"/>
    <w:rsid w:val="00856143"/>
    <w:rsid w:val="00856163"/>
    <w:rsid w:val="00856216"/>
    <w:rsid w:val="0085625B"/>
    <w:rsid w:val="008562CF"/>
    <w:rsid w:val="008562ED"/>
    <w:rsid w:val="008562F3"/>
    <w:rsid w:val="00856333"/>
    <w:rsid w:val="0085633D"/>
    <w:rsid w:val="00856411"/>
    <w:rsid w:val="0085644C"/>
    <w:rsid w:val="00856495"/>
    <w:rsid w:val="00856497"/>
    <w:rsid w:val="008564B8"/>
    <w:rsid w:val="008564C7"/>
    <w:rsid w:val="00856605"/>
    <w:rsid w:val="00856627"/>
    <w:rsid w:val="0085662F"/>
    <w:rsid w:val="008566B4"/>
    <w:rsid w:val="008566D1"/>
    <w:rsid w:val="00856706"/>
    <w:rsid w:val="0085673F"/>
    <w:rsid w:val="0085682F"/>
    <w:rsid w:val="0085688C"/>
    <w:rsid w:val="008568D4"/>
    <w:rsid w:val="0085691E"/>
    <w:rsid w:val="00856940"/>
    <w:rsid w:val="00856969"/>
    <w:rsid w:val="0085696F"/>
    <w:rsid w:val="00856997"/>
    <w:rsid w:val="00856A26"/>
    <w:rsid w:val="00856B24"/>
    <w:rsid w:val="00856B39"/>
    <w:rsid w:val="00856B71"/>
    <w:rsid w:val="00856BAE"/>
    <w:rsid w:val="00856BC6"/>
    <w:rsid w:val="00856C4D"/>
    <w:rsid w:val="00856C62"/>
    <w:rsid w:val="00856CE6"/>
    <w:rsid w:val="00856CEE"/>
    <w:rsid w:val="00856D41"/>
    <w:rsid w:val="00856D62"/>
    <w:rsid w:val="00856DE7"/>
    <w:rsid w:val="00856E7B"/>
    <w:rsid w:val="00856EA6"/>
    <w:rsid w:val="00856EBA"/>
    <w:rsid w:val="00856F2A"/>
    <w:rsid w:val="00856F38"/>
    <w:rsid w:val="00856F85"/>
    <w:rsid w:val="00856F8B"/>
    <w:rsid w:val="00856FE6"/>
    <w:rsid w:val="00856FE8"/>
    <w:rsid w:val="00857059"/>
    <w:rsid w:val="0085705D"/>
    <w:rsid w:val="008570D2"/>
    <w:rsid w:val="008570E8"/>
    <w:rsid w:val="008570F0"/>
    <w:rsid w:val="0085711F"/>
    <w:rsid w:val="0085717A"/>
    <w:rsid w:val="00857183"/>
    <w:rsid w:val="008571B8"/>
    <w:rsid w:val="008571DE"/>
    <w:rsid w:val="008571E0"/>
    <w:rsid w:val="00857275"/>
    <w:rsid w:val="00857285"/>
    <w:rsid w:val="008572EF"/>
    <w:rsid w:val="00857330"/>
    <w:rsid w:val="00857345"/>
    <w:rsid w:val="0085737F"/>
    <w:rsid w:val="008573C5"/>
    <w:rsid w:val="00857408"/>
    <w:rsid w:val="00857419"/>
    <w:rsid w:val="00857424"/>
    <w:rsid w:val="00857442"/>
    <w:rsid w:val="008574AF"/>
    <w:rsid w:val="008574D5"/>
    <w:rsid w:val="00857563"/>
    <w:rsid w:val="008575A9"/>
    <w:rsid w:val="008575B3"/>
    <w:rsid w:val="008575CA"/>
    <w:rsid w:val="008575DB"/>
    <w:rsid w:val="008575F7"/>
    <w:rsid w:val="008576A0"/>
    <w:rsid w:val="008576B7"/>
    <w:rsid w:val="008576E0"/>
    <w:rsid w:val="008576F9"/>
    <w:rsid w:val="00857716"/>
    <w:rsid w:val="008577B4"/>
    <w:rsid w:val="0085780F"/>
    <w:rsid w:val="0085782D"/>
    <w:rsid w:val="0085786C"/>
    <w:rsid w:val="00857871"/>
    <w:rsid w:val="008578A7"/>
    <w:rsid w:val="008578D8"/>
    <w:rsid w:val="008578E8"/>
    <w:rsid w:val="008578EA"/>
    <w:rsid w:val="008578F9"/>
    <w:rsid w:val="008579E4"/>
    <w:rsid w:val="008579F2"/>
    <w:rsid w:val="00857A1C"/>
    <w:rsid w:val="00857A6E"/>
    <w:rsid w:val="00857A78"/>
    <w:rsid w:val="00857AF1"/>
    <w:rsid w:val="00857B08"/>
    <w:rsid w:val="00857B3D"/>
    <w:rsid w:val="00857B5A"/>
    <w:rsid w:val="00857B99"/>
    <w:rsid w:val="00857BA6"/>
    <w:rsid w:val="00857BE1"/>
    <w:rsid w:val="00857C3C"/>
    <w:rsid w:val="00857C47"/>
    <w:rsid w:val="00857C60"/>
    <w:rsid w:val="00857C6B"/>
    <w:rsid w:val="00857DB7"/>
    <w:rsid w:val="00857DC3"/>
    <w:rsid w:val="00857E0E"/>
    <w:rsid w:val="00857E18"/>
    <w:rsid w:val="00857E44"/>
    <w:rsid w:val="00857EC4"/>
    <w:rsid w:val="00857F3F"/>
    <w:rsid w:val="00857F51"/>
    <w:rsid w:val="00857FE0"/>
    <w:rsid w:val="0086000F"/>
    <w:rsid w:val="00860038"/>
    <w:rsid w:val="00860060"/>
    <w:rsid w:val="00860129"/>
    <w:rsid w:val="0086012A"/>
    <w:rsid w:val="0086012C"/>
    <w:rsid w:val="008601D0"/>
    <w:rsid w:val="008601D8"/>
    <w:rsid w:val="008601F3"/>
    <w:rsid w:val="00860200"/>
    <w:rsid w:val="00860229"/>
    <w:rsid w:val="0086022D"/>
    <w:rsid w:val="00860241"/>
    <w:rsid w:val="008602B6"/>
    <w:rsid w:val="008602C6"/>
    <w:rsid w:val="008602F8"/>
    <w:rsid w:val="008602FB"/>
    <w:rsid w:val="00860330"/>
    <w:rsid w:val="0086035E"/>
    <w:rsid w:val="008603B4"/>
    <w:rsid w:val="008603B7"/>
    <w:rsid w:val="00860410"/>
    <w:rsid w:val="00860476"/>
    <w:rsid w:val="008604D6"/>
    <w:rsid w:val="0086050C"/>
    <w:rsid w:val="0086051D"/>
    <w:rsid w:val="008605A0"/>
    <w:rsid w:val="00860676"/>
    <w:rsid w:val="008606CA"/>
    <w:rsid w:val="008606D5"/>
    <w:rsid w:val="008606DB"/>
    <w:rsid w:val="008607CA"/>
    <w:rsid w:val="0086082C"/>
    <w:rsid w:val="00860862"/>
    <w:rsid w:val="00860877"/>
    <w:rsid w:val="008608C5"/>
    <w:rsid w:val="0086092F"/>
    <w:rsid w:val="00860955"/>
    <w:rsid w:val="008609B8"/>
    <w:rsid w:val="008609BC"/>
    <w:rsid w:val="00860A9B"/>
    <w:rsid w:val="00860ABA"/>
    <w:rsid w:val="00860AC9"/>
    <w:rsid w:val="00860ACC"/>
    <w:rsid w:val="00860B3E"/>
    <w:rsid w:val="00860B45"/>
    <w:rsid w:val="00860B4A"/>
    <w:rsid w:val="00860B52"/>
    <w:rsid w:val="00860C14"/>
    <w:rsid w:val="00860C35"/>
    <w:rsid w:val="00860C4A"/>
    <w:rsid w:val="00860C9B"/>
    <w:rsid w:val="00860CD3"/>
    <w:rsid w:val="00860CEE"/>
    <w:rsid w:val="00860D2A"/>
    <w:rsid w:val="00860D35"/>
    <w:rsid w:val="00860D3D"/>
    <w:rsid w:val="00860D79"/>
    <w:rsid w:val="00860DD8"/>
    <w:rsid w:val="00860DE0"/>
    <w:rsid w:val="00860E12"/>
    <w:rsid w:val="00860E3F"/>
    <w:rsid w:val="00860EE3"/>
    <w:rsid w:val="00860F44"/>
    <w:rsid w:val="00860FB0"/>
    <w:rsid w:val="00860FF5"/>
    <w:rsid w:val="00861013"/>
    <w:rsid w:val="00861052"/>
    <w:rsid w:val="008610F9"/>
    <w:rsid w:val="0086111F"/>
    <w:rsid w:val="00861159"/>
    <w:rsid w:val="00861170"/>
    <w:rsid w:val="008611E9"/>
    <w:rsid w:val="0086128C"/>
    <w:rsid w:val="008612A3"/>
    <w:rsid w:val="008612DA"/>
    <w:rsid w:val="008612E5"/>
    <w:rsid w:val="008612F3"/>
    <w:rsid w:val="00861322"/>
    <w:rsid w:val="00861329"/>
    <w:rsid w:val="00861346"/>
    <w:rsid w:val="00861353"/>
    <w:rsid w:val="00861356"/>
    <w:rsid w:val="0086136A"/>
    <w:rsid w:val="00861373"/>
    <w:rsid w:val="0086138B"/>
    <w:rsid w:val="00861438"/>
    <w:rsid w:val="0086145D"/>
    <w:rsid w:val="0086147D"/>
    <w:rsid w:val="00861492"/>
    <w:rsid w:val="00861550"/>
    <w:rsid w:val="008615BD"/>
    <w:rsid w:val="008615C8"/>
    <w:rsid w:val="008615D2"/>
    <w:rsid w:val="0086161D"/>
    <w:rsid w:val="00861622"/>
    <w:rsid w:val="00861623"/>
    <w:rsid w:val="0086162E"/>
    <w:rsid w:val="00861644"/>
    <w:rsid w:val="0086164E"/>
    <w:rsid w:val="008616A4"/>
    <w:rsid w:val="008616B1"/>
    <w:rsid w:val="008616EF"/>
    <w:rsid w:val="00861703"/>
    <w:rsid w:val="0086170F"/>
    <w:rsid w:val="00861762"/>
    <w:rsid w:val="008617AB"/>
    <w:rsid w:val="008617BC"/>
    <w:rsid w:val="00861843"/>
    <w:rsid w:val="0086186C"/>
    <w:rsid w:val="008618C9"/>
    <w:rsid w:val="008618D2"/>
    <w:rsid w:val="008618E5"/>
    <w:rsid w:val="0086192D"/>
    <w:rsid w:val="0086196C"/>
    <w:rsid w:val="00861979"/>
    <w:rsid w:val="008619FB"/>
    <w:rsid w:val="00861A67"/>
    <w:rsid w:val="00861AC6"/>
    <w:rsid w:val="00861B02"/>
    <w:rsid w:val="00861B3C"/>
    <w:rsid w:val="00861B3E"/>
    <w:rsid w:val="00861B6A"/>
    <w:rsid w:val="00861B73"/>
    <w:rsid w:val="00861BE2"/>
    <w:rsid w:val="00861C4D"/>
    <w:rsid w:val="00861C59"/>
    <w:rsid w:val="00861C79"/>
    <w:rsid w:val="00861CCC"/>
    <w:rsid w:val="00861CE7"/>
    <w:rsid w:val="00861CF9"/>
    <w:rsid w:val="00861D3B"/>
    <w:rsid w:val="00861D6B"/>
    <w:rsid w:val="00861D74"/>
    <w:rsid w:val="00861D96"/>
    <w:rsid w:val="00861DB1"/>
    <w:rsid w:val="00861E08"/>
    <w:rsid w:val="00861E0E"/>
    <w:rsid w:val="00861E5C"/>
    <w:rsid w:val="00861E8B"/>
    <w:rsid w:val="00861ED2"/>
    <w:rsid w:val="00861F1E"/>
    <w:rsid w:val="00861F54"/>
    <w:rsid w:val="00862000"/>
    <w:rsid w:val="00862006"/>
    <w:rsid w:val="0086206B"/>
    <w:rsid w:val="00862089"/>
    <w:rsid w:val="0086208A"/>
    <w:rsid w:val="008620E2"/>
    <w:rsid w:val="008620F0"/>
    <w:rsid w:val="0086216A"/>
    <w:rsid w:val="008621A5"/>
    <w:rsid w:val="008621D3"/>
    <w:rsid w:val="00862218"/>
    <w:rsid w:val="00862261"/>
    <w:rsid w:val="008622C8"/>
    <w:rsid w:val="0086230C"/>
    <w:rsid w:val="00862327"/>
    <w:rsid w:val="00862349"/>
    <w:rsid w:val="00862359"/>
    <w:rsid w:val="0086235A"/>
    <w:rsid w:val="0086236E"/>
    <w:rsid w:val="0086238A"/>
    <w:rsid w:val="008623A3"/>
    <w:rsid w:val="008623A7"/>
    <w:rsid w:val="008623ED"/>
    <w:rsid w:val="00862436"/>
    <w:rsid w:val="008625F5"/>
    <w:rsid w:val="008625FC"/>
    <w:rsid w:val="00862604"/>
    <w:rsid w:val="00862622"/>
    <w:rsid w:val="00862649"/>
    <w:rsid w:val="0086267A"/>
    <w:rsid w:val="008626B4"/>
    <w:rsid w:val="008626F7"/>
    <w:rsid w:val="00862726"/>
    <w:rsid w:val="0086273C"/>
    <w:rsid w:val="0086275E"/>
    <w:rsid w:val="0086276D"/>
    <w:rsid w:val="0086277E"/>
    <w:rsid w:val="008627C4"/>
    <w:rsid w:val="0086280C"/>
    <w:rsid w:val="00862849"/>
    <w:rsid w:val="00862855"/>
    <w:rsid w:val="008629CE"/>
    <w:rsid w:val="008629F9"/>
    <w:rsid w:val="00862A2D"/>
    <w:rsid w:val="00862A38"/>
    <w:rsid w:val="00862AA8"/>
    <w:rsid w:val="00862AD0"/>
    <w:rsid w:val="00862ADE"/>
    <w:rsid w:val="00862B11"/>
    <w:rsid w:val="00862B1A"/>
    <w:rsid w:val="00862B3E"/>
    <w:rsid w:val="00862B66"/>
    <w:rsid w:val="00862B6D"/>
    <w:rsid w:val="00862BDB"/>
    <w:rsid w:val="00862CA6"/>
    <w:rsid w:val="00862CBD"/>
    <w:rsid w:val="00862CD5"/>
    <w:rsid w:val="00862CF7"/>
    <w:rsid w:val="00862D5D"/>
    <w:rsid w:val="00862D97"/>
    <w:rsid w:val="00862DC3"/>
    <w:rsid w:val="00862DE3"/>
    <w:rsid w:val="00862DE9"/>
    <w:rsid w:val="00862ECD"/>
    <w:rsid w:val="00862EE1"/>
    <w:rsid w:val="00862EF7"/>
    <w:rsid w:val="00862F26"/>
    <w:rsid w:val="00862F53"/>
    <w:rsid w:val="00862F70"/>
    <w:rsid w:val="00862F85"/>
    <w:rsid w:val="00862FB8"/>
    <w:rsid w:val="00863003"/>
    <w:rsid w:val="008630F7"/>
    <w:rsid w:val="008631BC"/>
    <w:rsid w:val="008631F2"/>
    <w:rsid w:val="008631FE"/>
    <w:rsid w:val="00863224"/>
    <w:rsid w:val="00863263"/>
    <w:rsid w:val="008632D0"/>
    <w:rsid w:val="008632F0"/>
    <w:rsid w:val="00863350"/>
    <w:rsid w:val="0086335E"/>
    <w:rsid w:val="008633A6"/>
    <w:rsid w:val="008633D4"/>
    <w:rsid w:val="00863422"/>
    <w:rsid w:val="00863437"/>
    <w:rsid w:val="00863467"/>
    <w:rsid w:val="008634CC"/>
    <w:rsid w:val="00863520"/>
    <w:rsid w:val="00863523"/>
    <w:rsid w:val="00863553"/>
    <w:rsid w:val="008635B6"/>
    <w:rsid w:val="008635CF"/>
    <w:rsid w:val="0086361A"/>
    <w:rsid w:val="00863635"/>
    <w:rsid w:val="008636CC"/>
    <w:rsid w:val="008636F9"/>
    <w:rsid w:val="00863706"/>
    <w:rsid w:val="00863779"/>
    <w:rsid w:val="008637BA"/>
    <w:rsid w:val="008637D0"/>
    <w:rsid w:val="008637E0"/>
    <w:rsid w:val="00863830"/>
    <w:rsid w:val="00863832"/>
    <w:rsid w:val="00863897"/>
    <w:rsid w:val="008638A1"/>
    <w:rsid w:val="008638BC"/>
    <w:rsid w:val="008638E7"/>
    <w:rsid w:val="0086392F"/>
    <w:rsid w:val="0086393C"/>
    <w:rsid w:val="0086393E"/>
    <w:rsid w:val="008639B1"/>
    <w:rsid w:val="00863A03"/>
    <w:rsid w:val="00863A41"/>
    <w:rsid w:val="00863A72"/>
    <w:rsid w:val="00863A8D"/>
    <w:rsid w:val="00863AD8"/>
    <w:rsid w:val="00863B2A"/>
    <w:rsid w:val="00863B48"/>
    <w:rsid w:val="00863BD1"/>
    <w:rsid w:val="00863C9E"/>
    <w:rsid w:val="00863CAA"/>
    <w:rsid w:val="00863DA4"/>
    <w:rsid w:val="00863DD5"/>
    <w:rsid w:val="00863DF8"/>
    <w:rsid w:val="00863E13"/>
    <w:rsid w:val="00863F39"/>
    <w:rsid w:val="00863F41"/>
    <w:rsid w:val="00863F55"/>
    <w:rsid w:val="00863F84"/>
    <w:rsid w:val="00863F87"/>
    <w:rsid w:val="00863FBD"/>
    <w:rsid w:val="00863FFB"/>
    <w:rsid w:val="0086405C"/>
    <w:rsid w:val="0086406C"/>
    <w:rsid w:val="00864092"/>
    <w:rsid w:val="008640AF"/>
    <w:rsid w:val="008640BF"/>
    <w:rsid w:val="008640D8"/>
    <w:rsid w:val="008640F2"/>
    <w:rsid w:val="00864104"/>
    <w:rsid w:val="00864117"/>
    <w:rsid w:val="00864151"/>
    <w:rsid w:val="00864196"/>
    <w:rsid w:val="008641DA"/>
    <w:rsid w:val="00864227"/>
    <w:rsid w:val="0086422E"/>
    <w:rsid w:val="00864286"/>
    <w:rsid w:val="008642DE"/>
    <w:rsid w:val="008642E4"/>
    <w:rsid w:val="008642F5"/>
    <w:rsid w:val="00864311"/>
    <w:rsid w:val="0086434E"/>
    <w:rsid w:val="00864362"/>
    <w:rsid w:val="00864388"/>
    <w:rsid w:val="008643B5"/>
    <w:rsid w:val="0086443B"/>
    <w:rsid w:val="00864452"/>
    <w:rsid w:val="0086445C"/>
    <w:rsid w:val="00864490"/>
    <w:rsid w:val="008644B0"/>
    <w:rsid w:val="008644B7"/>
    <w:rsid w:val="00864581"/>
    <w:rsid w:val="008645F2"/>
    <w:rsid w:val="00864608"/>
    <w:rsid w:val="0086464C"/>
    <w:rsid w:val="008646C1"/>
    <w:rsid w:val="008646C4"/>
    <w:rsid w:val="008646F7"/>
    <w:rsid w:val="008646FB"/>
    <w:rsid w:val="00864710"/>
    <w:rsid w:val="008647AF"/>
    <w:rsid w:val="0086481C"/>
    <w:rsid w:val="00864841"/>
    <w:rsid w:val="008648C7"/>
    <w:rsid w:val="008648F0"/>
    <w:rsid w:val="008649AC"/>
    <w:rsid w:val="008649B8"/>
    <w:rsid w:val="008649B9"/>
    <w:rsid w:val="008649D1"/>
    <w:rsid w:val="00864A56"/>
    <w:rsid w:val="00864AAA"/>
    <w:rsid w:val="00864AD7"/>
    <w:rsid w:val="00864AE9"/>
    <w:rsid w:val="00864AEE"/>
    <w:rsid w:val="00864B4A"/>
    <w:rsid w:val="00864B51"/>
    <w:rsid w:val="00864B88"/>
    <w:rsid w:val="00864BD7"/>
    <w:rsid w:val="00864BD8"/>
    <w:rsid w:val="00864C51"/>
    <w:rsid w:val="00864C8B"/>
    <w:rsid w:val="00864CA9"/>
    <w:rsid w:val="00864DA6"/>
    <w:rsid w:val="00864DAA"/>
    <w:rsid w:val="00864E3A"/>
    <w:rsid w:val="00864E61"/>
    <w:rsid w:val="00864EBB"/>
    <w:rsid w:val="00864ED3"/>
    <w:rsid w:val="00864EE5"/>
    <w:rsid w:val="00864F26"/>
    <w:rsid w:val="00864F93"/>
    <w:rsid w:val="00864FA3"/>
    <w:rsid w:val="0086507E"/>
    <w:rsid w:val="0086508E"/>
    <w:rsid w:val="0086510D"/>
    <w:rsid w:val="00865132"/>
    <w:rsid w:val="008651F4"/>
    <w:rsid w:val="008651F9"/>
    <w:rsid w:val="00865211"/>
    <w:rsid w:val="0086521B"/>
    <w:rsid w:val="00865226"/>
    <w:rsid w:val="0086528A"/>
    <w:rsid w:val="0086535F"/>
    <w:rsid w:val="00865434"/>
    <w:rsid w:val="008655A6"/>
    <w:rsid w:val="008655B9"/>
    <w:rsid w:val="008655FA"/>
    <w:rsid w:val="00865608"/>
    <w:rsid w:val="00865617"/>
    <w:rsid w:val="00865630"/>
    <w:rsid w:val="008656D8"/>
    <w:rsid w:val="0086573B"/>
    <w:rsid w:val="00865777"/>
    <w:rsid w:val="008657A9"/>
    <w:rsid w:val="0086584B"/>
    <w:rsid w:val="0086584F"/>
    <w:rsid w:val="008658E4"/>
    <w:rsid w:val="00865904"/>
    <w:rsid w:val="0086590D"/>
    <w:rsid w:val="0086598A"/>
    <w:rsid w:val="008659A6"/>
    <w:rsid w:val="008659C2"/>
    <w:rsid w:val="008659C5"/>
    <w:rsid w:val="008659D3"/>
    <w:rsid w:val="00865A95"/>
    <w:rsid w:val="00865A9A"/>
    <w:rsid w:val="00865AD5"/>
    <w:rsid w:val="00865ADF"/>
    <w:rsid w:val="00865B63"/>
    <w:rsid w:val="00865B76"/>
    <w:rsid w:val="00865B98"/>
    <w:rsid w:val="00865BDD"/>
    <w:rsid w:val="00865BEA"/>
    <w:rsid w:val="00865C0A"/>
    <w:rsid w:val="00865C0F"/>
    <w:rsid w:val="00865C8E"/>
    <w:rsid w:val="00865D0C"/>
    <w:rsid w:val="00865DF7"/>
    <w:rsid w:val="00865E38"/>
    <w:rsid w:val="00865E3D"/>
    <w:rsid w:val="00865E5E"/>
    <w:rsid w:val="00865E9D"/>
    <w:rsid w:val="00865EA7"/>
    <w:rsid w:val="00865ED8"/>
    <w:rsid w:val="00865F08"/>
    <w:rsid w:val="00865F4C"/>
    <w:rsid w:val="00865F6C"/>
    <w:rsid w:val="00865F87"/>
    <w:rsid w:val="00865F88"/>
    <w:rsid w:val="00865FC6"/>
    <w:rsid w:val="00866015"/>
    <w:rsid w:val="008660C2"/>
    <w:rsid w:val="008660EE"/>
    <w:rsid w:val="008660F5"/>
    <w:rsid w:val="0086610F"/>
    <w:rsid w:val="0086615D"/>
    <w:rsid w:val="00866195"/>
    <w:rsid w:val="008662C4"/>
    <w:rsid w:val="008662E0"/>
    <w:rsid w:val="0086632E"/>
    <w:rsid w:val="00866357"/>
    <w:rsid w:val="00866390"/>
    <w:rsid w:val="00866432"/>
    <w:rsid w:val="0086643A"/>
    <w:rsid w:val="00866491"/>
    <w:rsid w:val="008665A1"/>
    <w:rsid w:val="00866642"/>
    <w:rsid w:val="008666C3"/>
    <w:rsid w:val="008666EE"/>
    <w:rsid w:val="0086671B"/>
    <w:rsid w:val="008667A2"/>
    <w:rsid w:val="008667C6"/>
    <w:rsid w:val="008667CC"/>
    <w:rsid w:val="00866814"/>
    <w:rsid w:val="00866833"/>
    <w:rsid w:val="008668D7"/>
    <w:rsid w:val="008668EF"/>
    <w:rsid w:val="0086694C"/>
    <w:rsid w:val="0086696F"/>
    <w:rsid w:val="008669EA"/>
    <w:rsid w:val="00866ABE"/>
    <w:rsid w:val="00866B43"/>
    <w:rsid w:val="00866BFB"/>
    <w:rsid w:val="00866C05"/>
    <w:rsid w:val="00866C0C"/>
    <w:rsid w:val="00866C0D"/>
    <w:rsid w:val="00866C33"/>
    <w:rsid w:val="00866C5F"/>
    <w:rsid w:val="00866D91"/>
    <w:rsid w:val="00866D93"/>
    <w:rsid w:val="00866D95"/>
    <w:rsid w:val="00866DE2"/>
    <w:rsid w:val="00866DE9"/>
    <w:rsid w:val="00866E43"/>
    <w:rsid w:val="00866EDE"/>
    <w:rsid w:val="00866EDF"/>
    <w:rsid w:val="00866F9F"/>
    <w:rsid w:val="00866FBD"/>
    <w:rsid w:val="00866FD2"/>
    <w:rsid w:val="00867029"/>
    <w:rsid w:val="0086706B"/>
    <w:rsid w:val="00867088"/>
    <w:rsid w:val="008670D0"/>
    <w:rsid w:val="008671BF"/>
    <w:rsid w:val="008671D0"/>
    <w:rsid w:val="008671F5"/>
    <w:rsid w:val="00867247"/>
    <w:rsid w:val="00867256"/>
    <w:rsid w:val="0086726A"/>
    <w:rsid w:val="00867297"/>
    <w:rsid w:val="00867298"/>
    <w:rsid w:val="008672C5"/>
    <w:rsid w:val="00867329"/>
    <w:rsid w:val="0086734D"/>
    <w:rsid w:val="0086735C"/>
    <w:rsid w:val="008673A1"/>
    <w:rsid w:val="008673C3"/>
    <w:rsid w:val="008673D3"/>
    <w:rsid w:val="008673DC"/>
    <w:rsid w:val="00867443"/>
    <w:rsid w:val="0086747E"/>
    <w:rsid w:val="008674F4"/>
    <w:rsid w:val="0086756D"/>
    <w:rsid w:val="008675C0"/>
    <w:rsid w:val="008675D2"/>
    <w:rsid w:val="008675DE"/>
    <w:rsid w:val="008675E1"/>
    <w:rsid w:val="0086763E"/>
    <w:rsid w:val="00867681"/>
    <w:rsid w:val="0086768C"/>
    <w:rsid w:val="008676C0"/>
    <w:rsid w:val="008676DF"/>
    <w:rsid w:val="008676EC"/>
    <w:rsid w:val="0086773E"/>
    <w:rsid w:val="008677A4"/>
    <w:rsid w:val="008677BB"/>
    <w:rsid w:val="0086787F"/>
    <w:rsid w:val="008678A3"/>
    <w:rsid w:val="008678C8"/>
    <w:rsid w:val="00867961"/>
    <w:rsid w:val="00867A0C"/>
    <w:rsid w:val="00867A46"/>
    <w:rsid w:val="00867A54"/>
    <w:rsid w:val="00867A84"/>
    <w:rsid w:val="00867A91"/>
    <w:rsid w:val="00867AC5"/>
    <w:rsid w:val="00867AE3"/>
    <w:rsid w:val="00867AF3"/>
    <w:rsid w:val="00867B27"/>
    <w:rsid w:val="00867B50"/>
    <w:rsid w:val="00867B54"/>
    <w:rsid w:val="00867C33"/>
    <w:rsid w:val="00867C4B"/>
    <w:rsid w:val="00867C53"/>
    <w:rsid w:val="00867CA5"/>
    <w:rsid w:val="00867D41"/>
    <w:rsid w:val="00867DB0"/>
    <w:rsid w:val="00867DE2"/>
    <w:rsid w:val="00867E09"/>
    <w:rsid w:val="00867E21"/>
    <w:rsid w:val="00867ECE"/>
    <w:rsid w:val="00867F28"/>
    <w:rsid w:val="00867F34"/>
    <w:rsid w:val="00867F88"/>
    <w:rsid w:val="00867FA8"/>
    <w:rsid w:val="00867FB1"/>
    <w:rsid w:val="00867FB7"/>
    <w:rsid w:val="00870002"/>
    <w:rsid w:val="0087006D"/>
    <w:rsid w:val="0087007E"/>
    <w:rsid w:val="008701A0"/>
    <w:rsid w:val="008701B0"/>
    <w:rsid w:val="0087021E"/>
    <w:rsid w:val="00870272"/>
    <w:rsid w:val="00870285"/>
    <w:rsid w:val="0087028C"/>
    <w:rsid w:val="008702C5"/>
    <w:rsid w:val="008702FB"/>
    <w:rsid w:val="00870328"/>
    <w:rsid w:val="0087034A"/>
    <w:rsid w:val="00870368"/>
    <w:rsid w:val="00870383"/>
    <w:rsid w:val="00870387"/>
    <w:rsid w:val="008703C5"/>
    <w:rsid w:val="008703FC"/>
    <w:rsid w:val="00870409"/>
    <w:rsid w:val="0087040B"/>
    <w:rsid w:val="00870461"/>
    <w:rsid w:val="008704B0"/>
    <w:rsid w:val="008704BE"/>
    <w:rsid w:val="00870501"/>
    <w:rsid w:val="00870506"/>
    <w:rsid w:val="0087053A"/>
    <w:rsid w:val="0087055D"/>
    <w:rsid w:val="00870602"/>
    <w:rsid w:val="0087069A"/>
    <w:rsid w:val="008706CB"/>
    <w:rsid w:val="00870708"/>
    <w:rsid w:val="0087074B"/>
    <w:rsid w:val="008707A3"/>
    <w:rsid w:val="008707D5"/>
    <w:rsid w:val="008707FB"/>
    <w:rsid w:val="0087080E"/>
    <w:rsid w:val="00870879"/>
    <w:rsid w:val="00870894"/>
    <w:rsid w:val="0087091B"/>
    <w:rsid w:val="00870929"/>
    <w:rsid w:val="00870955"/>
    <w:rsid w:val="008709C3"/>
    <w:rsid w:val="008709EC"/>
    <w:rsid w:val="00870A15"/>
    <w:rsid w:val="00870A5A"/>
    <w:rsid w:val="00870A85"/>
    <w:rsid w:val="00870AC0"/>
    <w:rsid w:val="00870ACA"/>
    <w:rsid w:val="00870B29"/>
    <w:rsid w:val="00870B2F"/>
    <w:rsid w:val="00870B43"/>
    <w:rsid w:val="00870BB2"/>
    <w:rsid w:val="00870C17"/>
    <w:rsid w:val="00870C1B"/>
    <w:rsid w:val="00870C5D"/>
    <w:rsid w:val="00870C67"/>
    <w:rsid w:val="00870C6C"/>
    <w:rsid w:val="00870C79"/>
    <w:rsid w:val="00870C7C"/>
    <w:rsid w:val="00870CC0"/>
    <w:rsid w:val="00870D14"/>
    <w:rsid w:val="00870D58"/>
    <w:rsid w:val="00870D9C"/>
    <w:rsid w:val="00870D9D"/>
    <w:rsid w:val="00870E05"/>
    <w:rsid w:val="00870E6F"/>
    <w:rsid w:val="00870E70"/>
    <w:rsid w:val="00870E7F"/>
    <w:rsid w:val="00870E94"/>
    <w:rsid w:val="00870EE1"/>
    <w:rsid w:val="00870F70"/>
    <w:rsid w:val="00870F8B"/>
    <w:rsid w:val="00870F97"/>
    <w:rsid w:val="00870F9E"/>
    <w:rsid w:val="00871047"/>
    <w:rsid w:val="00871052"/>
    <w:rsid w:val="0087105E"/>
    <w:rsid w:val="00871072"/>
    <w:rsid w:val="008711BF"/>
    <w:rsid w:val="008711CB"/>
    <w:rsid w:val="00871205"/>
    <w:rsid w:val="00871250"/>
    <w:rsid w:val="00871251"/>
    <w:rsid w:val="008712D2"/>
    <w:rsid w:val="008712FC"/>
    <w:rsid w:val="00871329"/>
    <w:rsid w:val="00871335"/>
    <w:rsid w:val="00871348"/>
    <w:rsid w:val="0087137C"/>
    <w:rsid w:val="008713AB"/>
    <w:rsid w:val="008713E2"/>
    <w:rsid w:val="00871401"/>
    <w:rsid w:val="00871409"/>
    <w:rsid w:val="00871411"/>
    <w:rsid w:val="00871432"/>
    <w:rsid w:val="0087147F"/>
    <w:rsid w:val="008714D7"/>
    <w:rsid w:val="00871506"/>
    <w:rsid w:val="0087150E"/>
    <w:rsid w:val="00871511"/>
    <w:rsid w:val="00871520"/>
    <w:rsid w:val="008715CF"/>
    <w:rsid w:val="00871621"/>
    <w:rsid w:val="00871650"/>
    <w:rsid w:val="0087165A"/>
    <w:rsid w:val="0087166E"/>
    <w:rsid w:val="00871730"/>
    <w:rsid w:val="00871798"/>
    <w:rsid w:val="008717BE"/>
    <w:rsid w:val="0087189B"/>
    <w:rsid w:val="008718A5"/>
    <w:rsid w:val="008718E4"/>
    <w:rsid w:val="008718FE"/>
    <w:rsid w:val="00871937"/>
    <w:rsid w:val="008719D0"/>
    <w:rsid w:val="00871A1A"/>
    <w:rsid w:val="00871A54"/>
    <w:rsid w:val="00871A6F"/>
    <w:rsid w:val="00871ABC"/>
    <w:rsid w:val="00871AC0"/>
    <w:rsid w:val="00871AD5"/>
    <w:rsid w:val="00871B3A"/>
    <w:rsid w:val="00871B8D"/>
    <w:rsid w:val="00871B9F"/>
    <w:rsid w:val="00871BA8"/>
    <w:rsid w:val="00871BDE"/>
    <w:rsid w:val="00871C01"/>
    <w:rsid w:val="00871CBD"/>
    <w:rsid w:val="00871CC3"/>
    <w:rsid w:val="00871CEC"/>
    <w:rsid w:val="00871D52"/>
    <w:rsid w:val="00871D86"/>
    <w:rsid w:val="00871DFD"/>
    <w:rsid w:val="00871E3C"/>
    <w:rsid w:val="00871E72"/>
    <w:rsid w:val="00871EB1"/>
    <w:rsid w:val="00871F85"/>
    <w:rsid w:val="00871FCD"/>
    <w:rsid w:val="00872012"/>
    <w:rsid w:val="00872015"/>
    <w:rsid w:val="0087206F"/>
    <w:rsid w:val="0087209C"/>
    <w:rsid w:val="008720E3"/>
    <w:rsid w:val="00872102"/>
    <w:rsid w:val="00872117"/>
    <w:rsid w:val="00872144"/>
    <w:rsid w:val="0087216E"/>
    <w:rsid w:val="008721A3"/>
    <w:rsid w:val="00872241"/>
    <w:rsid w:val="0087228A"/>
    <w:rsid w:val="008722A8"/>
    <w:rsid w:val="0087230F"/>
    <w:rsid w:val="00872325"/>
    <w:rsid w:val="00872328"/>
    <w:rsid w:val="00872366"/>
    <w:rsid w:val="00872368"/>
    <w:rsid w:val="0087237A"/>
    <w:rsid w:val="008723A1"/>
    <w:rsid w:val="008723E4"/>
    <w:rsid w:val="00872467"/>
    <w:rsid w:val="0087246F"/>
    <w:rsid w:val="00872470"/>
    <w:rsid w:val="008724E0"/>
    <w:rsid w:val="008724EF"/>
    <w:rsid w:val="00872512"/>
    <w:rsid w:val="00872557"/>
    <w:rsid w:val="008725C3"/>
    <w:rsid w:val="008725DD"/>
    <w:rsid w:val="0087260D"/>
    <w:rsid w:val="00872697"/>
    <w:rsid w:val="00872707"/>
    <w:rsid w:val="0087279D"/>
    <w:rsid w:val="008727A5"/>
    <w:rsid w:val="008727DC"/>
    <w:rsid w:val="008727ED"/>
    <w:rsid w:val="00872805"/>
    <w:rsid w:val="00872856"/>
    <w:rsid w:val="00872858"/>
    <w:rsid w:val="0087288E"/>
    <w:rsid w:val="008728C1"/>
    <w:rsid w:val="008728E9"/>
    <w:rsid w:val="008728F2"/>
    <w:rsid w:val="0087291B"/>
    <w:rsid w:val="008729EB"/>
    <w:rsid w:val="00872A07"/>
    <w:rsid w:val="00872A0C"/>
    <w:rsid w:val="00872A4B"/>
    <w:rsid w:val="00872A91"/>
    <w:rsid w:val="00872AC7"/>
    <w:rsid w:val="00872B0B"/>
    <w:rsid w:val="00872B49"/>
    <w:rsid w:val="00872C6A"/>
    <w:rsid w:val="00872C72"/>
    <w:rsid w:val="00872C94"/>
    <w:rsid w:val="00872CD0"/>
    <w:rsid w:val="00872CDB"/>
    <w:rsid w:val="00872CE8"/>
    <w:rsid w:val="00872DCC"/>
    <w:rsid w:val="00872DF7"/>
    <w:rsid w:val="00872E0B"/>
    <w:rsid w:val="00872E0C"/>
    <w:rsid w:val="00872E34"/>
    <w:rsid w:val="00872E53"/>
    <w:rsid w:val="00872E60"/>
    <w:rsid w:val="00872ED6"/>
    <w:rsid w:val="00872F61"/>
    <w:rsid w:val="00872FB1"/>
    <w:rsid w:val="00872FB6"/>
    <w:rsid w:val="0087302D"/>
    <w:rsid w:val="00873094"/>
    <w:rsid w:val="008730DE"/>
    <w:rsid w:val="008730EA"/>
    <w:rsid w:val="008730F6"/>
    <w:rsid w:val="0087317B"/>
    <w:rsid w:val="00873180"/>
    <w:rsid w:val="008731F8"/>
    <w:rsid w:val="0087322F"/>
    <w:rsid w:val="00873457"/>
    <w:rsid w:val="0087345C"/>
    <w:rsid w:val="00873477"/>
    <w:rsid w:val="008734F0"/>
    <w:rsid w:val="00873514"/>
    <w:rsid w:val="0087351F"/>
    <w:rsid w:val="0087355E"/>
    <w:rsid w:val="00873561"/>
    <w:rsid w:val="0087357C"/>
    <w:rsid w:val="008735B6"/>
    <w:rsid w:val="008735CE"/>
    <w:rsid w:val="00873613"/>
    <w:rsid w:val="00873651"/>
    <w:rsid w:val="00873698"/>
    <w:rsid w:val="0087374A"/>
    <w:rsid w:val="00873841"/>
    <w:rsid w:val="00873875"/>
    <w:rsid w:val="008738BA"/>
    <w:rsid w:val="008738C1"/>
    <w:rsid w:val="0087391E"/>
    <w:rsid w:val="0087392C"/>
    <w:rsid w:val="00873958"/>
    <w:rsid w:val="0087399C"/>
    <w:rsid w:val="008739E0"/>
    <w:rsid w:val="00873A4C"/>
    <w:rsid w:val="00873AC8"/>
    <w:rsid w:val="00873AD0"/>
    <w:rsid w:val="00873ADC"/>
    <w:rsid w:val="00873AF3"/>
    <w:rsid w:val="00873B0F"/>
    <w:rsid w:val="00873B1F"/>
    <w:rsid w:val="00873B26"/>
    <w:rsid w:val="00873B8C"/>
    <w:rsid w:val="00873BE1"/>
    <w:rsid w:val="00873BFE"/>
    <w:rsid w:val="00873C0E"/>
    <w:rsid w:val="00873C4A"/>
    <w:rsid w:val="00873C9D"/>
    <w:rsid w:val="00873CA6"/>
    <w:rsid w:val="00873D06"/>
    <w:rsid w:val="00873D3A"/>
    <w:rsid w:val="00873D41"/>
    <w:rsid w:val="00873D4A"/>
    <w:rsid w:val="00873D5F"/>
    <w:rsid w:val="00873D99"/>
    <w:rsid w:val="00873DC0"/>
    <w:rsid w:val="00873DD3"/>
    <w:rsid w:val="00873E2E"/>
    <w:rsid w:val="00873E46"/>
    <w:rsid w:val="00873E6F"/>
    <w:rsid w:val="00873E91"/>
    <w:rsid w:val="00873E92"/>
    <w:rsid w:val="00873F4F"/>
    <w:rsid w:val="00873F91"/>
    <w:rsid w:val="00873F99"/>
    <w:rsid w:val="00873FAD"/>
    <w:rsid w:val="00873FFA"/>
    <w:rsid w:val="008740D6"/>
    <w:rsid w:val="00874115"/>
    <w:rsid w:val="00874163"/>
    <w:rsid w:val="0087419A"/>
    <w:rsid w:val="008741B7"/>
    <w:rsid w:val="008741E1"/>
    <w:rsid w:val="008741E3"/>
    <w:rsid w:val="008741EF"/>
    <w:rsid w:val="00874228"/>
    <w:rsid w:val="00874272"/>
    <w:rsid w:val="00874280"/>
    <w:rsid w:val="0087429B"/>
    <w:rsid w:val="008742DC"/>
    <w:rsid w:val="0087435E"/>
    <w:rsid w:val="00874392"/>
    <w:rsid w:val="00874433"/>
    <w:rsid w:val="008744AA"/>
    <w:rsid w:val="008744B1"/>
    <w:rsid w:val="008744B3"/>
    <w:rsid w:val="008744C4"/>
    <w:rsid w:val="00874568"/>
    <w:rsid w:val="00874573"/>
    <w:rsid w:val="00874575"/>
    <w:rsid w:val="008745AE"/>
    <w:rsid w:val="008745AF"/>
    <w:rsid w:val="008745D5"/>
    <w:rsid w:val="00874673"/>
    <w:rsid w:val="0087469C"/>
    <w:rsid w:val="00874705"/>
    <w:rsid w:val="0087470A"/>
    <w:rsid w:val="00874791"/>
    <w:rsid w:val="0087479C"/>
    <w:rsid w:val="008748BD"/>
    <w:rsid w:val="0087497B"/>
    <w:rsid w:val="00874993"/>
    <w:rsid w:val="00874B42"/>
    <w:rsid w:val="00874B8F"/>
    <w:rsid w:val="00874C40"/>
    <w:rsid w:val="00874C7E"/>
    <w:rsid w:val="00874CB3"/>
    <w:rsid w:val="00874D17"/>
    <w:rsid w:val="00874D92"/>
    <w:rsid w:val="00874EA3"/>
    <w:rsid w:val="00874F14"/>
    <w:rsid w:val="00874F20"/>
    <w:rsid w:val="00874F31"/>
    <w:rsid w:val="00874F6E"/>
    <w:rsid w:val="00874F99"/>
    <w:rsid w:val="00874FB3"/>
    <w:rsid w:val="00874FB4"/>
    <w:rsid w:val="00874FD2"/>
    <w:rsid w:val="00875003"/>
    <w:rsid w:val="00875004"/>
    <w:rsid w:val="00875014"/>
    <w:rsid w:val="00875068"/>
    <w:rsid w:val="008750CB"/>
    <w:rsid w:val="0087510F"/>
    <w:rsid w:val="00875149"/>
    <w:rsid w:val="0087514A"/>
    <w:rsid w:val="00875174"/>
    <w:rsid w:val="00875181"/>
    <w:rsid w:val="0087519D"/>
    <w:rsid w:val="0087520E"/>
    <w:rsid w:val="008752CD"/>
    <w:rsid w:val="008752D4"/>
    <w:rsid w:val="008752E5"/>
    <w:rsid w:val="00875359"/>
    <w:rsid w:val="008754AF"/>
    <w:rsid w:val="008754BD"/>
    <w:rsid w:val="008754BE"/>
    <w:rsid w:val="008754C3"/>
    <w:rsid w:val="008754F8"/>
    <w:rsid w:val="008754FA"/>
    <w:rsid w:val="0087552E"/>
    <w:rsid w:val="0087559C"/>
    <w:rsid w:val="0087562F"/>
    <w:rsid w:val="00875650"/>
    <w:rsid w:val="0087566F"/>
    <w:rsid w:val="00875671"/>
    <w:rsid w:val="008756BC"/>
    <w:rsid w:val="0087571A"/>
    <w:rsid w:val="008757A1"/>
    <w:rsid w:val="00875829"/>
    <w:rsid w:val="0087589E"/>
    <w:rsid w:val="008758C5"/>
    <w:rsid w:val="00875977"/>
    <w:rsid w:val="00875989"/>
    <w:rsid w:val="008759B9"/>
    <w:rsid w:val="008759D9"/>
    <w:rsid w:val="00875A0F"/>
    <w:rsid w:val="00875A45"/>
    <w:rsid w:val="00875A48"/>
    <w:rsid w:val="00875A76"/>
    <w:rsid w:val="00875AC6"/>
    <w:rsid w:val="00875B4A"/>
    <w:rsid w:val="00875B8B"/>
    <w:rsid w:val="00875BB1"/>
    <w:rsid w:val="00875BBB"/>
    <w:rsid w:val="00875BC2"/>
    <w:rsid w:val="00875C55"/>
    <w:rsid w:val="00875C6F"/>
    <w:rsid w:val="00875CF6"/>
    <w:rsid w:val="00875D05"/>
    <w:rsid w:val="00875D0F"/>
    <w:rsid w:val="00875D4C"/>
    <w:rsid w:val="00875D55"/>
    <w:rsid w:val="00875D6B"/>
    <w:rsid w:val="00875D9F"/>
    <w:rsid w:val="00875DB7"/>
    <w:rsid w:val="00875DBB"/>
    <w:rsid w:val="00875DEF"/>
    <w:rsid w:val="00875E6D"/>
    <w:rsid w:val="00875E89"/>
    <w:rsid w:val="00875EC2"/>
    <w:rsid w:val="00875EF4"/>
    <w:rsid w:val="00875F0C"/>
    <w:rsid w:val="00875F5D"/>
    <w:rsid w:val="00875F6B"/>
    <w:rsid w:val="00875FF0"/>
    <w:rsid w:val="00876048"/>
    <w:rsid w:val="00876056"/>
    <w:rsid w:val="00876081"/>
    <w:rsid w:val="0087608B"/>
    <w:rsid w:val="008760CC"/>
    <w:rsid w:val="008760E7"/>
    <w:rsid w:val="0087610C"/>
    <w:rsid w:val="0087613A"/>
    <w:rsid w:val="008761BC"/>
    <w:rsid w:val="008761BD"/>
    <w:rsid w:val="00876213"/>
    <w:rsid w:val="0087621C"/>
    <w:rsid w:val="00876258"/>
    <w:rsid w:val="0087625D"/>
    <w:rsid w:val="0087628A"/>
    <w:rsid w:val="008762FD"/>
    <w:rsid w:val="0087630E"/>
    <w:rsid w:val="0087631C"/>
    <w:rsid w:val="0087638D"/>
    <w:rsid w:val="00876394"/>
    <w:rsid w:val="008763B6"/>
    <w:rsid w:val="008763DB"/>
    <w:rsid w:val="00876428"/>
    <w:rsid w:val="0087642A"/>
    <w:rsid w:val="00876430"/>
    <w:rsid w:val="0087645E"/>
    <w:rsid w:val="0087648C"/>
    <w:rsid w:val="008764C3"/>
    <w:rsid w:val="00876510"/>
    <w:rsid w:val="0087653C"/>
    <w:rsid w:val="00876542"/>
    <w:rsid w:val="0087655E"/>
    <w:rsid w:val="00876562"/>
    <w:rsid w:val="0087659D"/>
    <w:rsid w:val="008765E3"/>
    <w:rsid w:val="008765E7"/>
    <w:rsid w:val="008766A8"/>
    <w:rsid w:val="0087672F"/>
    <w:rsid w:val="0087679E"/>
    <w:rsid w:val="008767ED"/>
    <w:rsid w:val="00876812"/>
    <w:rsid w:val="00876888"/>
    <w:rsid w:val="0087688E"/>
    <w:rsid w:val="008768B0"/>
    <w:rsid w:val="008768C4"/>
    <w:rsid w:val="008768E1"/>
    <w:rsid w:val="008768F6"/>
    <w:rsid w:val="008769B4"/>
    <w:rsid w:val="008769E4"/>
    <w:rsid w:val="00876A2D"/>
    <w:rsid w:val="00876A4B"/>
    <w:rsid w:val="00876A82"/>
    <w:rsid w:val="00876AC4"/>
    <w:rsid w:val="00876ACF"/>
    <w:rsid w:val="00876AE0"/>
    <w:rsid w:val="00876AE7"/>
    <w:rsid w:val="00876AEA"/>
    <w:rsid w:val="00876B38"/>
    <w:rsid w:val="00876B63"/>
    <w:rsid w:val="00876BD5"/>
    <w:rsid w:val="00876BFA"/>
    <w:rsid w:val="00876C64"/>
    <w:rsid w:val="00876C68"/>
    <w:rsid w:val="00876C76"/>
    <w:rsid w:val="00876CAA"/>
    <w:rsid w:val="00876CC8"/>
    <w:rsid w:val="00876CD6"/>
    <w:rsid w:val="00876D51"/>
    <w:rsid w:val="00876DD6"/>
    <w:rsid w:val="00876DD9"/>
    <w:rsid w:val="00876DE9"/>
    <w:rsid w:val="00876EA4"/>
    <w:rsid w:val="00876F79"/>
    <w:rsid w:val="00876F89"/>
    <w:rsid w:val="00876FA7"/>
    <w:rsid w:val="00876FD8"/>
    <w:rsid w:val="0087711F"/>
    <w:rsid w:val="0087712C"/>
    <w:rsid w:val="0087713F"/>
    <w:rsid w:val="0087716A"/>
    <w:rsid w:val="0087718D"/>
    <w:rsid w:val="008771F5"/>
    <w:rsid w:val="00877224"/>
    <w:rsid w:val="0087722C"/>
    <w:rsid w:val="008772AA"/>
    <w:rsid w:val="008772DF"/>
    <w:rsid w:val="008772FE"/>
    <w:rsid w:val="00877308"/>
    <w:rsid w:val="008773D0"/>
    <w:rsid w:val="00877493"/>
    <w:rsid w:val="008774D2"/>
    <w:rsid w:val="008774F8"/>
    <w:rsid w:val="00877505"/>
    <w:rsid w:val="0087751F"/>
    <w:rsid w:val="0087758F"/>
    <w:rsid w:val="008775B8"/>
    <w:rsid w:val="008775BE"/>
    <w:rsid w:val="008775C8"/>
    <w:rsid w:val="008775E4"/>
    <w:rsid w:val="0087760B"/>
    <w:rsid w:val="00877649"/>
    <w:rsid w:val="0087768E"/>
    <w:rsid w:val="008776BA"/>
    <w:rsid w:val="00877733"/>
    <w:rsid w:val="00877741"/>
    <w:rsid w:val="0087776C"/>
    <w:rsid w:val="0087784A"/>
    <w:rsid w:val="00877899"/>
    <w:rsid w:val="008778C0"/>
    <w:rsid w:val="00877952"/>
    <w:rsid w:val="008779A8"/>
    <w:rsid w:val="008779AC"/>
    <w:rsid w:val="008779BD"/>
    <w:rsid w:val="00877A2A"/>
    <w:rsid w:val="00877A50"/>
    <w:rsid w:val="00877A5B"/>
    <w:rsid w:val="00877AB5"/>
    <w:rsid w:val="00877AB8"/>
    <w:rsid w:val="00877ACD"/>
    <w:rsid w:val="00877AE9"/>
    <w:rsid w:val="00877B99"/>
    <w:rsid w:val="00877BD9"/>
    <w:rsid w:val="00877C21"/>
    <w:rsid w:val="00877C30"/>
    <w:rsid w:val="00877CD1"/>
    <w:rsid w:val="00877D0A"/>
    <w:rsid w:val="00877D7C"/>
    <w:rsid w:val="00877DEA"/>
    <w:rsid w:val="00877E2E"/>
    <w:rsid w:val="00877E57"/>
    <w:rsid w:val="00877E88"/>
    <w:rsid w:val="00877EA5"/>
    <w:rsid w:val="00877EC5"/>
    <w:rsid w:val="00877F0A"/>
    <w:rsid w:val="00877F13"/>
    <w:rsid w:val="00877F7E"/>
    <w:rsid w:val="00877F81"/>
    <w:rsid w:val="00877FB2"/>
    <w:rsid w:val="00877FD6"/>
    <w:rsid w:val="0088001D"/>
    <w:rsid w:val="0088003A"/>
    <w:rsid w:val="0088005F"/>
    <w:rsid w:val="008800DF"/>
    <w:rsid w:val="00880140"/>
    <w:rsid w:val="008801C8"/>
    <w:rsid w:val="008801FD"/>
    <w:rsid w:val="00880207"/>
    <w:rsid w:val="0088027E"/>
    <w:rsid w:val="00880286"/>
    <w:rsid w:val="0088028E"/>
    <w:rsid w:val="008802A2"/>
    <w:rsid w:val="008802F8"/>
    <w:rsid w:val="0088030D"/>
    <w:rsid w:val="00880319"/>
    <w:rsid w:val="00880438"/>
    <w:rsid w:val="00880462"/>
    <w:rsid w:val="00880469"/>
    <w:rsid w:val="00880481"/>
    <w:rsid w:val="008804BB"/>
    <w:rsid w:val="00880509"/>
    <w:rsid w:val="00880571"/>
    <w:rsid w:val="008805C9"/>
    <w:rsid w:val="008805FB"/>
    <w:rsid w:val="00880616"/>
    <w:rsid w:val="00880648"/>
    <w:rsid w:val="008806C6"/>
    <w:rsid w:val="008806EA"/>
    <w:rsid w:val="00880722"/>
    <w:rsid w:val="00880747"/>
    <w:rsid w:val="00880756"/>
    <w:rsid w:val="0088087D"/>
    <w:rsid w:val="008808F6"/>
    <w:rsid w:val="0088090C"/>
    <w:rsid w:val="00880947"/>
    <w:rsid w:val="00880968"/>
    <w:rsid w:val="0088098B"/>
    <w:rsid w:val="008809D0"/>
    <w:rsid w:val="00880A00"/>
    <w:rsid w:val="00880A69"/>
    <w:rsid w:val="00880A9A"/>
    <w:rsid w:val="00880AB3"/>
    <w:rsid w:val="00880ACA"/>
    <w:rsid w:val="00880B00"/>
    <w:rsid w:val="00880B03"/>
    <w:rsid w:val="00880B1D"/>
    <w:rsid w:val="00880B1F"/>
    <w:rsid w:val="00880B3F"/>
    <w:rsid w:val="00880B63"/>
    <w:rsid w:val="00880B6D"/>
    <w:rsid w:val="00880BE0"/>
    <w:rsid w:val="00880CAF"/>
    <w:rsid w:val="00880CDE"/>
    <w:rsid w:val="00880D20"/>
    <w:rsid w:val="00880D3E"/>
    <w:rsid w:val="00880D6C"/>
    <w:rsid w:val="00880D83"/>
    <w:rsid w:val="00880D8D"/>
    <w:rsid w:val="00880DF5"/>
    <w:rsid w:val="00880E70"/>
    <w:rsid w:val="00880E86"/>
    <w:rsid w:val="00880F32"/>
    <w:rsid w:val="00880FBC"/>
    <w:rsid w:val="00880FCB"/>
    <w:rsid w:val="00880FE9"/>
    <w:rsid w:val="0088102B"/>
    <w:rsid w:val="008810B4"/>
    <w:rsid w:val="008810E6"/>
    <w:rsid w:val="00881164"/>
    <w:rsid w:val="008811E3"/>
    <w:rsid w:val="00881214"/>
    <w:rsid w:val="00881279"/>
    <w:rsid w:val="008812F7"/>
    <w:rsid w:val="00881314"/>
    <w:rsid w:val="0088135F"/>
    <w:rsid w:val="00881363"/>
    <w:rsid w:val="00881377"/>
    <w:rsid w:val="008813CA"/>
    <w:rsid w:val="008813E1"/>
    <w:rsid w:val="00881405"/>
    <w:rsid w:val="00881435"/>
    <w:rsid w:val="0088145D"/>
    <w:rsid w:val="00881470"/>
    <w:rsid w:val="0088147D"/>
    <w:rsid w:val="008814CE"/>
    <w:rsid w:val="008814D6"/>
    <w:rsid w:val="008814E0"/>
    <w:rsid w:val="008814FE"/>
    <w:rsid w:val="00881523"/>
    <w:rsid w:val="0088153B"/>
    <w:rsid w:val="00881566"/>
    <w:rsid w:val="008815A0"/>
    <w:rsid w:val="008815A2"/>
    <w:rsid w:val="0088161B"/>
    <w:rsid w:val="0088161E"/>
    <w:rsid w:val="008816DD"/>
    <w:rsid w:val="00881715"/>
    <w:rsid w:val="00881752"/>
    <w:rsid w:val="0088176E"/>
    <w:rsid w:val="008817B3"/>
    <w:rsid w:val="0088180B"/>
    <w:rsid w:val="008818A0"/>
    <w:rsid w:val="008818A4"/>
    <w:rsid w:val="008818A9"/>
    <w:rsid w:val="008818D0"/>
    <w:rsid w:val="00881916"/>
    <w:rsid w:val="00881934"/>
    <w:rsid w:val="0088196D"/>
    <w:rsid w:val="00881984"/>
    <w:rsid w:val="00881996"/>
    <w:rsid w:val="008819D0"/>
    <w:rsid w:val="00881AEA"/>
    <w:rsid w:val="00881B18"/>
    <w:rsid w:val="00881B2A"/>
    <w:rsid w:val="00881B2D"/>
    <w:rsid w:val="00881B4B"/>
    <w:rsid w:val="00881B60"/>
    <w:rsid w:val="00881B64"/>
    <w:rsid w:val="00881B73"/>
    <w:rsid w:val="00881BCB"/>
    <w:rsid w:val="00881CBE"/>
    <w:rsid w:val="00881D1C"/>
    <w:rsid w:val="00881D2E"/>
    <w:rsid w:val="00881D59"/>
    <w:rsid w:val="00881D6B"/>
    <w:rsid w:val="00881DC1"/>
    <w:rsid w:val="00881DC9"/>
    <w:rsid w:val="00881E16"/>
    <w:rsid w:val="00881E1A"/>
    <w:rsid w:val="00881E42"/>
    <w:rsid w:val="00881E8F"/>
    <w:rsid w:val="00881E91"/>
    <w:rsid w:val="00881EAA"/>
    <w:rsid w:val="00881F70"/>
    <w:rsid w:val="00881FA3"/>
    <w:rsid w:val="00882051"/>
    <w:rsid w:val="008820ED"/>
    <w:rsid w:val="008820F5"/>
    <w:rsid w:val="00882157"/>
    <w:rsid w:val="0088218F"/>
    <w:rsid w:val="00882263"/>
    <w:rsid w:val="00882420"/>
    <w:rsid w:val="00882452"/>
    <w:rsid w:val="008824E3"/>
    <w:rsid w:val="008825E1"/>
    <w:rsid w:val="008826A4"/>
    <w:rsid w:val="008826A6"/>
    <w:rsid w:val="0088270D"/>
    <w:rsid w:val="00882737"/>
    <w:rsid w:val="0088273E"/>
    <w:rsid w:val="0088279B"/>
    <w:rsid w:val="0088279E"/>
    <w:rsid w:val="008827A4"/>
    <w:rsid w:val="008827CE"/>
    <w:rsid w:val="00882821"/>
    <w:rsid w:val="0088284C"/>
    <w:rsid w:val="008828B7"/>
    <w:rsid w:val="0088291A"/>
    <w:rsid w:val="0088293C"/>
    <w:rsid w:val="0088296D"/>
    <w:rsid w:val="0088299E"/>
    <w:rsid w:val="008829B2"/>
    <w:rsid w:val="008829CB"/>
    <w:rsid w:val="008829DA"/>
    <w:rsid w:val="00882A49"/>
    <w:rsid w:val="00882A69"/>
    <w:rsid w:val="00882A8E"/>
    <w:rsid w:val="00882A92"/>
    <w:rsid w:val="00882B2D"/>
    <w:rsid w:val="00882B42"/>
    <w:rsid w:val="00882B4E"/>
    <w:rsid w:val="00882B6B"/>
    <w:rsid w:val="00882B90"/>
    <w:rsid w:val="00882BF3"/>
    <w:rsid w:val="00882C10"/>
    <w:rsid w:val="00882C68"/>
    <w:rsid w:val="00882CA3"/>
    <w:rsid w:val="00882D0A"/>
    <w:rsid w:val="00882D64"/>
    <w:rsid w:val="00882D84"/>
    <w:rsid w:val="00882DA9"/>
    <w:rsid w:val="00882DB6"/>
    <w:rsid w:val="00882EAE"/>
    <w:rsid w:val="00882EC6"/>
    <w:rsid w:val="00882F0C"/>
    <w:rsid w:val="00882F1C"/>
    <w:rsid w:val="00882FDE"/>
    <w:rsid w:val="00883020"/>
    <w:rsid w:val="00883021"/>
    <w:rsid w:val="0088305E"/>
    <w:rsid w:val="008830D9"/>
    <w:rsid w:val="00883115"/>
    <w:rsid w:val="008832A2"/>
    <w:rsid w:val="008832AF"/>
    <w:rsid w:val="008832D7"/>
    <w:rsid w:val="00883322"/>
    <w:rsid w:val="0088334E"/>
    <w:rsid w:val="008833CC"/>
    <w:rsid w:val="008833D7"/>
    <w:rsid w:val="0088342F"/>
    <w:rsid w:val="008834BD"/>
    <w:rsid w:val="008834E0"/>
    <w:rsid w:val="008835CD"/>
    <w:rsid w:val="0088362E"/>
    <w:rsid w:val="008836C0"/>
    <w:rsid w:val="00883700"/>
    <w:rsid w:val="00883791"/>
    <w:rsid w:val="008837A2"/>
    <w:rsid w:val="008837B8"/>
    <w:rsid w:val="008837E2"/>
    <w:rsid w:val="00883812"/>
    <w:rsid w:val="00883836"/>
    <w:rsid w:val="00883851"/>
    <w:rsid w:val="00883860"/>
    <w:rsid w:val="0088387E"/>
    <w:rsid w:val="008838E6"/>
    <w:rsid w:val="0088392B"/>
    <w:rsid w:val="00883948"/>
    <w:rsid w:val="0088395F"/>
    <w:rsid w:val="008839A6"/>
    <w:rsid w:val="008839AB"/>
    <w:rsid w:val="008839CA"/>
    <w:rsid w:val="00883A85"/>
    <w:rsid w:val="00883A9C"/>
    <w:rsid w:val="00883B5B"/>
    <w:rsid w:val="00883BE9"/>
    <w:rsid w:val="00883C34"/>
    <w:rsid w:val="00883D79"/>
    <w:rsid w:val="00883D9A"/>
    <w:rsid w:val="00883E5D"/>
    <w:rsid w:val="00883E7E"/>
    <w:rsid w:val="00883ED8"/>
    <w:rsid w:val="00883EE5"/>
    <w:rsid w:val="00883F33"/>
    <w:rsid w:val="00883F4F"/>
    <w:rsid w:val="0088400B"/>
    <w:rsid w:val="00884012"/>
    <w:rsid w:val="0088413D"/>
    <w:rsid w:val="00884159"/>
    <w:rsid w:val="00884164"/>
    <w:rsid w:val="008841B9"/>
    <w:rsid w:val="008841E5"/>
    <w:rsid w:val="008841EA"/>
    <w:rsid w:val="00884218"/>
    <w:rsid w:val="00884260"/>
    <w:rsid w:val="0088427D"/>
    <w:rsid w:val="0088429A"/>
    <w:rsid w:val="00884300"/>
    <w:rsid w:val="00884343"/>
    <w:rsid w:val="008843DF"/>
    <w:rsid w:val="00884428"/>
    <w:rsid w:val="0088445E"/>
    <w:rsid w:val="008844A3"/>
    <w:rsid w:val="008844F0"/>
    <w:rsid w:val="00884500"/>
    <w:rsid w:val="00884561"/>
    <w:rsid w:val="008845B4"/>
    <w:rsid w:val="008845D1"/>
    <w:rsid w:val="00884615"/>
    <w:rsid w:val="00884668"/>
    <w:rsid w:val="0088469A"/>
    <w:rsid w:val="008846A4"/>
    <w:rsid w:val="008846DD"/>
    <w:rsid w:val="0088472A"/>
    <w:rsid w:val="00884802"/>
    <w:rsid w:val="00884811"/>
    <w:rsid w:val="0088488C"/>
    <w:rsid w:val="00884894"/>
    <w:rsid w:val="00884942"/>
    <w:rsid w:val="00884998"/>
    <w:rsid w:val="008849F0"/>
    <w:rsid w:val="00884A00"/>
    <w:rsid w:val="00884AC6"/>
    <w:rsid w:val="00884AD6"/>
    <w:rsid w:val="00884AF9"/>
    <w:rsid w:val="00884AFD"/>
    <w:rsid w:val="00884B13"/>
    <w:rsid w:val="00884C0C"/>
    <w:rsid w:val="00884C86"/>
    <w:rsid w:val="00884CBE"/>
    <w:rsid w:val="00884CEB"/>
    <w:rsid w:val="00884DD0"/>
    <w:rsid w:val="00884E2B"/>
    <w:rsid w:val="00884E6F"/>
    <w:rsid w:val="00884E78"/>
    <w:rsid w:val="00884E91"/>
    <w:rsid w:val="00884EAC"/>
    <w:rsid w:val="00884EAD"/>
    <w:rsid w:val="00884EAE"/>
    <w:rsid w:val="00884EB3"/>
    <w:rsid w:val="00884ECA"/>
    <w:rsid w:val="00884EEF"/>
    <w:rsid w:val="00884F60"/>
    <w:rsid w:val="00884FA9"/>
    <w:rsid w:val="00884FF5"/>
    <w:rsid w:val="00885006"/>
    <w:rsid w:val="0088500E"/>
    <w:rsid w:val="0088503C"/>
    <w:rsid w:val="0088507E"/>
    <w:rsid w:val="008850B2"/>
    <w:rsid w:val="008850B9"/>
    <w:rsid w:val="008850CC"/>
    <w:rsid w:val="00885134"/>
    <w:rsid w:val="00885179"/>
    <w:rsid w:val="008851A8"/>
    <w:rsid w:val="008851D3"/>
    <w:rsid w:val="00885249"/>
    <w:rsid w:val="00885250"/>
    <w:rsid w:val="0088526E"/>
    <w:rsid w:val="008852C6"/>
    <w:rsid w:val="008852DA"/>
    <w:rsid w:val="00885336"/>
    <w:rsid w:val="00885410"/>
    <w:rsid w:val="00885468"/>
    <w:rsid w:val="00885508"/>
    <w:rsid w:val="00885513"/>
    <w:rsid w:val="008855B7"/>
    <w:rsid w:val="00885620"/>
    <w:rsid w:val="0088562D"/>
    <w:rsid w:val="0088563B"/>
    <w:rsid w:val="0088563E"/>
    <w:rsid w:val="00885686"/>
    <w:rsid w:val="0088570A"/>
    <w:rsid w:val="008857B5"/>
    <w:rsid w:val="008857BA"/>
    <w:rsid w:val="008857BF"/>
    <w:rsid w:val="008857CD"/>
    <w:rsid w:val="00885835"/>
    <w:rsid w:val="00885881"/>
    <w:rsid w:val="00885892"/>
    <w:rsid w:val="008858B6"/>
    <w:rsid w:val="008858BF"/>
    <w:rsid w:val="00885931"/>
    <w:rsid w:val="00885938"/>
    <w:rsid w:val="0088598E"/>
    <w:rsid w:val="00885A4C"/>
    <w:rsid w:val="00885A88"/>
    <w:rsid w:val="00885AEC"/>
    <w:rsid w:val="00885B6B"/>
    <w:rsid w:val="00885C0F"/>
    <w:rsid w:val="00885C81"/>
    <w:rsid w:val="00885D04"/>
    <w:rsid w:val="00885D14"/>
    <w:rsid w:val="00885D1D"/>
    <w:rsid w:val="00885D91"/>
    <w:rsid w:val="00885DE0"/>
    <w:rsid w:val="00885DF1"/>
    <w:rsid w:val="00885E35"/>
    <w:rsid w:val="00885E68"/>
    <w:rsid w:val="00885EA5"/>
    <w:rsid w:val="00885EA9"/>
    <w:rsid w:val="00885EC4"/>
    <w:rsid w:val="00885EE5"/>
    <w:rsid w:val="00885EE6"/>
    <w:rsid w:val="00885F0A"/>
    <w:rsid w:val="00885F31"/>
    <w:rsid w:val="00885F84"/>
    <w:rsid w:val="00885FC8"/>
    <w:rsid w:val="00885FF8"/>
    <w:rsid w:val="0088600F"/>
    <w:rsid w:val="00886046"/>
    <w:rsid w:val="008860B2"/>
    <w:rsid w:val="008860B5"/>
    <w:rsid w:val="008860EE"/>
    <w:rsid w:val="00886129"/>
    <w:rsid w:val="00886178"/>
    <w:rsid w:val="008861D7"/>
    <w:rsid w:val="00886235"/>
    <w:rsid w:val="00886267"/>
    <w:rsid w:val="008862D6"/>
    <w:rsid w:val="0088630F"/>
    <w:rsid w:val="0088631C"/>
    <w:rsid w:val="0088639A"/>
    <w:rsid w:val="00886555"/>
    <w:rsid w:val="00886572"/>
    <w:rsid w:val="00886589"/>
    <w:rsid w:val="008865C8"/>
    <w:rsid w:val="008865E4"/>
    <w:rsid w:val="00886627"/>
    <w:rsid w:val="00886647"/>
    <w:rsid w:val="0088668B"/>
    <w:rsid w:val="008866E5"/>
    <w:rsid w:val="00886701"/>
    <w:rsid w:val="0088670C"/>
    <w:rsid w:val="00886751"/>
    <w:rsid w:val="008867BF"/>
    <w:rsid w:val="00886800"/>
    <w:rsid w:val="0088683E"/>
    <w:rsid w:val="00886875"/>
    <w:rsid w:val="008868DA"/>
    <w:rsid w:val="008868E0"/>
    <w:rsid w:val="00886920"/>
    <w:rsid w:val="00886967"/>
    <w:rsid w:val="0088696E"/>
    <w:rsid w:val="008869D5"/>
    <w:rsid w:val="00886A1A"/>
    <w:rsid w:val="00886A1C"/>
    <w:rsid w:val="00886A41"/>
    <w:rsid w:val="00886A75"/>
    <w:rsid w:val="00886A79"/>
    <w:rsid w:val="00886A7C"/>
    <w:rsid w:val="00886AAD"/>
    <w:rsid w:val="00886AFC"/>
    <w:rsid w:val="00886B50"/>
    <w:rsid w:val="00886BC8"/>
    <w:rsid w:val="00886C40"/>
    <w:rsid w:val="00886C71"/>
    <w:rsid w:val="00886C9C"/>
    <w:rsid w:val="00886D37"/>
    <w:rsid w:val="00886DDA"/>
    <w:rsid w:val="00886DDB"/>
    <w:rsid w:val="00886E07"/>
    <w:rsid w:val="00886E29"/>
    <w:rsid w:val="00886E2B"/>
    <w:rsid w:val="00886E47"/>
    <w:rsid w:val="00886E63"/>
    <w:rsid w:val="00886ED6"/>
    <w:rsid w:val="00886F04"/>
    <w:rsid w:val="00886F2D"/>
    <w:rsid w:val="00886F7D"/>
    <w:rsid w:val="00887016"/>
    <w:rsid w:val="00887046"/>
    <w:rsid w:val="00887068"/>
    <w:rsid w:val="00887075"/>
    <w:rsid w:val="00887130"/>
    <w:rsid w:val="00887173"/>
    <w:rsid w:val="008871A5"/>
    <w:rsid w:val="008871E3"/>
    <w:rsid w:val="008872E7"/>
    <w:rsid w:val="00887364"/>
    <w:rsid w:val="008873F1"/>
    <w:rsid w:val="008874A5"/>
    <w:rsid w:val="008874F7"/>
    <w:rsid w:val="00887578"/>
    <w:rsid w:val="008875CA"/>
    <w:rsid w:val="008875CF"/>
    <w:rsid w:val="008875F7"/>
    <w:rsid w:val="00887641"/>
    <w:rsid w:val="00887740"/>
    <w:rsid w:val="00887780"/>
    <w:rsid w:val="008877E5"/>
    <w:rsid w:val="00887974"/>
    <w:rsid w:val="008879D1"/>
    <w:rsid w:val="008879D2"/>
    <w:rsid w:val="00887A26"/>
    <w:rsid w:val="00887A82"/>
    <w:rsid w:val="00887A86"/>
    <w:rsid w:val="00887AEF"/>
    <w:rsid w:val="00887AF4"/>
    <w:rsid w:val="00887B28"/>
    <w:rsid w:val="00887BC8"/>
    <w:rsid w:val="00887BEE"/>
    <w:rsid w:val="00887BF4"/>
    <w:rsid w:val="00887C67"/>
    <w:rsid w:val="00887CA6"/>
    <w:rsid w:val="00887CD8"/>
    <w:rsid w:val="00887CF1"/>
    <w:rsid w:val="00887D56"/>
    <w:rsid w:val="00887D74"/>
    <w:rsid w:val="00887D7A"/>
    <w:rsid w:val="00887D7C"/>
    <w:rsid w:val="00887DC8"/>
    <w:rsid w:val="00887E02"/>
    <w:rsid w:val="00887E37"/>
    <w:rsid w:val="00887E3A"/>
    <w:rsid w:val="00887E6B"/>
    <w:rsid w:val="00887E75"/>
    <w:rsid w:val="00887E8E"/>
    <w:rsid w:val="00887ED2"/>
    <w:rsid w:val="00887EE2"/>
    <w:rsid w:val="00887F01"/>
    <w:rsid w:val="00887F24"/>
    <w:rsid w:val="00887F2E"/>
    <w:rsid w:val="00887F55"/>
    <w:rsid w:val="00887F56"/>
    <w:rsid w:val="00887FC8"/>
    <w:rsid w:val="00887FFB"/>
    <w:rsid w:val="00890045"/>
    <w:rsid w:val="0089004C"/>
    <w:rsid w:val="0089004E"/>
    <w:rsid w:val="00890053"/>
    <w:rsid w:val="00890067"/>
    <w:rsid w:val="00890079"/>
    <w:rsid w:val="008900C5"/>
    <w:rsid w:val="008900C6"/>
    <w:rsid w:val="00890108"/>
    <w:rsid w:val="008901A6"/>
    <w:rsid w:val="0089024A"/>
    <w:rsid w:val="008902AC"/>
    <w:rsid w:val="008902BD"/>
    <w:rsid w:val="0089039C"/>
    <w:rsid w:val="008903C5"/>
    <w:rsid w:val="00890410"/>
    <w:rsid w:val="0089043F"/>
    <w:rsid w:val="0089044E"/>
    <w:rsid w:val="0089049A"/>
    <w:rsid w:val="008904EB"/>
    <w:rsid w:val="008905A1"/>
    <w:rsid w:val="008905AF"/>
    <w:rsid w:val="008905D2"/>
    <w:rsid w:val="0089061D"/>
    <w:rsid w:val="00890624"/>
    <w:rsid w:val="00890689"/>
    <w:rsid w:val="008906F7"/>
    <w:rsid w:val="00890738"/>
    <w:rsid w:val="00890754"/>
    <w:rsid w:val="0089075A"/>
    <w:rsid w:val="0089077D"/>
    <w:rsid w:val="00890791"/>
    <w:rsid w:val="008907D3"/>
    <w:rsid w:val="008907F6"/>
    <w:rsid w:val="008907FF"/>
    <w:rsid w:val="00890869"/>
    <w:rsid w:val="0089086A"/>
    <w:rsid w:val="008908F3"/>
    <w:rsid w:val="008908F6"/>
    <w:rsid w:val="00890989"/>
    <w:rsid w:val="008909E7"/>
    <w:rsid w:val="00890A30"/>
    <w:rsid w:val="00890A36"/>
    <w:rsid w:val="00890A57"/>
    <w:rsid w:val="00890A58"/>
    <w:rsid w:val="00890AB8"/>
    <w:rsid w:val="00890AE5"/>
    <w:rsid w:val="00890B1A"/>
    <w:rsid w:val="00890BA8"/>
    <w:rsid w:val="00890BF3"/>
    <w:rsid w:val="00890C15"/>
    <w:rsid w:val="00890C65"/>
    <w:rsid w:val="00890CF2"/>
    <w:rsid w:val="00890D79"/>
    <w:rsid w:val="00890DAF"/>
    <w:rsid w:val="00890DF0"/>
    <w:rsid w:val="00890E1E"/>
    <w:rsid w:val="00890E44"/>
    <w:rsid w:val="00890E47"/>
    <w:rsid w:val="00890E66"/>
    <w:rsid w:val="00890E70"/>
    <w:rsid w:val="00890F35"/>
    <w:rsid w:val="00890F77"/>
    <w:rsid w:val="00890FC0"/>
    <w:rsid w:val="0089103F"/>
    <w:rsid w:val="0089108E"/>
    <w:rsid w:val="008910BB"/>
    <w:rsid w:val="008910C0"/>
    <w:rsid w:val="008910FF"/>
    <w:rsid w:val="00891124"/>
    <w:rsid w:val="0089114B"/>
    <w:rsid w:val="0089118F"/>
    <w:rsid w:val="0089122F"/>
    <w:rsid w:val="00891238"/>
    <w:rsid w:val="0089123F"/>
    <w:rsid w:val="008912F3"/>
    <w:rsid w:val="00891368"/>
    <w:rsid w:val="008913BE"/>
    <w:rsid w:val="008913D6"/>
    <w:rsid w:val="0089145D"/>
    <w:rsid w:val="008914B0"/>
    <w:rsid w:val="008914E4"/>
    <w:rsid w:val="0089154C"/>
    <w:rsid w:val="00891551"/>
    <w:rsid w:val="008915B7"/>
    <w:rsid w:val="008915E4"/>
    <w:rsid w:val="008915F1"/>
    <w:rsid w:val="008915FE"/>
    <w:rsid w:val="00891617"/>
    <w:rsid w:val="008916A8"/>
    <w:rsid w:val="008916E2"/>
    <w:rsid w:val="00891722"/>
    <w:rsid w:val="0089177C"/>
    <w:rsid w:val="0089181B"/>
    <w:rsid w:val="0089183A"/>
    <w:rsid w:val="00891845"/>
    <w:rsid w:val="0089186A"/>
    <w:rsid w:val="00891879"/>
    <w:rsid w:val="008918A7"/>
    <w:rsid w:val="008918DD"/>
    <w:rsid w:val="008918DE"/>
    <w:rsid w:val="00891916"/>
    <w:rsid w:val="008919C7"/>
    <w:rsid w:val="008919E3"/>
    <w:rsid w:val="00891A53"/>
    <w:rsid w:val="00891A64"/>
    <w:rsid w:val="00891A8D"/>
    <w:rsid w:val="00891B86"/>
    <w:rsid w:val="00891B8C"/>
    <w:rsid w:val="00891BD6"/>
    <w:rsid w:val="00891C21"/>
    <w:rsid w:val="00891CFC"/>
    <w:rsid w:val="00891D0A"/>
    <w:rsid w:val="00891DC6"/>
    <w:rsid w:val="00891E7D"/>
    <w:rsid w:val="00891E81"/>
    <w:rsid w:val="00891E8E"/>
    <w:rsid w:val="00891E98"/>
    <w:rsid w:val="00891E9E"/>
    <w:rsid w:val="00891EBA"/>
    <w:rsid w:val="00891EBC"/>
    <w:rsid w:val="00891ECC"/>
    <w:rsid w:val="00891F29"/>
    <w:rsid w:val="00892019"/>
    <w:rsid w:val="00892070"/>
    <w:rsid w:val="008920BA"/>
    <w:rsid w:val="00892115"/>
    <w:rsid w:val="00892125"/>
    <w:rsid w:val="00892130"/>
    <w:rsid w:val="0089215D"/>
    <w:rsid w:val="00892203"/>
    <w:rsid w:val="00892297"/>
    <w:rsid w:val="008922B4"/>
    <w:rsid w:val="008922D9"/>
    <w:rsid w:val="00892320"/>
    <w:rsid w:val="00892346"/>
    <w:rsid w:val="00892382"/>
    <w:rsid w:val="00892398"/>
    <w:rsid w:val="008923B7"/>
    <w:rsid w:val="008923CD"/>
    <w:rsid w:val="0089247F"/>
    <w:rsid w:val="0089251E"/>
    <w:rsid w:val="0089252D"/>
    <w:rsid w:val="0089253F"/>
    <w:rsid w:val="00892570"/>
    <w:rsid w:val="00892581"/>
    <w:rsid w:val="008925B1"/>
    <w:rsid w:val="008925FA"/>
    <w:rsid w:val="00892669"/>
    <w:rsid w:val="00892697"/>
    <w:rsid w:val="008926FC"/>
    <w:rsid w:val="008926FF"/>
    <w:rsid w:val="00892707"/>
    <w:rsid w:val="00892764"/>
    <w:rsid w:val="00892785"/>
    <w:rsid w:val="00892826"/>
    <w:rsid w:val="00892876"/>
    <w:rsid w:val="008928F8"/>
    <w:rsid w:val="00892908"/>
    <w:rsid w:val="00892912"/>
    <w:rsid w:val="008929B8"/>
    <w:rsid w:val="00892A20"/>
    <w:rsid w:val="00892A42"/>
    <w:rsid w:val="00892A51"/>
    <w:rsid w:val="00892A63"/>
    <w:rsid w:val="00892A71"/>
    <w:rsid w:val="00892A7E"/>
    <w:rsid w:val="00892A9F"/>
    <w:rsid w:val="00892AAB"/>
    <w:rsid w:val="00892AE8"/>
    <w:rsid w:val="00892AFB"/>
    <w:rsid w:val="00892B43"/>
    <w:rsid w:val="00892B78"/>
    <w:rsid w:val="00892BAD"/>
    <w:rsid w:val="00892BD5"/>
    <w:rsid w:val="00892BD8"/>
    <w:rsid w:val="00892C89"/>
    <w:rsid w:val="00892C8F"/>
    <w:rsid w:val="00892CA4"/>
    <w:rsid w:val="00892CAC"/>
    <w:rsid w:val="00892CE7"/>
    <w:rsid w:val="00892D12"/>
    <w:rsid w:val="00892D52"/>
    <w:rsid w:val="00892DA8"/>
    <w:rsid w:val="00892DD2"/>
    <w:rsid w:val="00892DED"/>
    <w:rsid w:val="00892E0B"/>
    <w:rsid w:val="00892E4E"/>
    <w:rsid w:val="00892EC1"/>
    <w:rsid w:val="00892F18"/>
    <w:rsid w:val="00892F5C"/>
    <w:rsid w:val="00892F7C"/>
    <w:rsid w:val="00892FD4"/>
    <w:rsid w:val="008930DC"/>
    <w:rsid w:val="008930EE"/>
    <w:rsid w:val="0089311A"/>
    <w:rsid w:val="0089312A"/>
    <w:rsid w:val="0089314C"/>
    <w:rsid w:val="00893174"/>
    <w:rsid w:val="0089318E"/>
    <w:rsid w:val="008931CF"/>
    <w:rsid w:val="008931E1"/>
    <w:rsid w:val="008931E3"/>
    <w:rsid w:val="008931F5"/>
    <w:rsid w:val="0089321A"/>
    <w:rsid w:val="0089325E"/>
    <w:rsid w:val="00893278"/>
    <w:rsid w:val="0089327C"/>
    <w:rsid w:val="008932A4"/>
    <w:rsid w:val="008932D9"/>
    <w:rsid w:val="008932FC"/>
    <w:rsid w:val="0089330C"/>
    <w:rsid w:val="0089331E"/>
    <w:rsid w:val="00893328"/>
    <w:rsid w:val="008933F0"/>
    <w:rsid w:val="008933FA"/>
    <w:rsid w:val="00893486"/>
    <w:rsid w:val="008934A9"/>
    <w:rsid w:val="008934E8"/>
    <w:rsid w:val="008934F1"/>
    <w:rsid w:val="00893511"/>
    <w:rsid w:val="00893539"/>
    <w:rsid w:val="00893551"/>
    <w:rsid w:val="00893640"/>
    <w:rsid w:val="00893686"/>
    <w:rsid w:val="008936C9"/>
    <w:rsid w:val="00893728"/>
    <w:rsid w:val="0089379B"/>
    <w:rsid w:val="008937AA"/>
    <w:rsid w:val="00893828"/>
    <w:rsid w:val="0089383B"/>
    <w:rsid w:val="008939B0"/>
    <w:rsid w:val="008939F3"/>
    <w:rsid w:val="00893A03"/>
    <w:rsid w:val="00893A36"/>
    <w:rsid w:val="00893A3E"/>
    <w:rsid w:val="00893A5F"/>
    <w:rsid w:val="00893AB7"/>
    <w:rsid w:val="00893AC7"/>
    <w:rsid w:val="00893AE1"/>
    <w:rsid w:val="00893AE4"/>
    <w:rsid w:val="00893AFD"/>
    <w:rsid w:val="00893B29"/>
    <w:rsid w:val="00893B38"/>
    <w:rsid w:val="00893CC7"/>
    <w:rsid w:val="00893D13"/>
    <w:rsid w:val="00893D29"/>
    <w:rsid w:val="00893DC1"/>
    <w:rsid w:val="00893E31"/>
    <w:rsid w:val="00893E36"/>
    <w:rsid w:val="00893E59"/>
    <w:rsid w:val="00893E92"/>
    <w:rsid w:val="00893EDD"/>
    <w:rsid w:val="00893EF6"/>
    <w:rsid w:val="00893F37"/>
    <w:rsid w:val="00893F70"/>
    <w:rsid w:val="00893F95"/>
    <w:rsid w:val="0089400B"/>
    <w:rsid w:val="0089401B"/>
    <w:rsid w:val="00894070"/>
    <w:rsid w:val="008940D6"/>
    <w:rsid w:val="008940EB"/>
    <w:rsid w:val="0089416B"/>
    <w:rsid w:val="008941A3"/>
    <w:rsid w:val="008941A4"/>
    <w:rsid w:val="008941FC"/>
    <w:rsid w:val="00894223"/>
    <w:rsid w:val="0089422E"/>
    <w:rsid w:val="008942C6"/>
    <w:rsid w:val="008942CC"/>
    <w:rsid w:val="0089430B"/>
    <w:rsid w:val="008943EF"/>
    <w:rsid w:val="00894421"/>
    <w:rsid w:val="0089444D"/>
    <w:rsid w:val="00894489"/>
    <w:rsid w:val="00894497"/>
    <w:rsid w:val="008944A1"/>
    <w:rsid w:val="008944E6"/>
    <w:rsid w:val="0089458A"/>
    <w:rsid w:val="008945F1"/>
    <w:rsid w:val="00894630"/>
    <w:rsid w:val="00894650"/>
    <w:rsid w:val="0089465D"/>
    <w:rsid w:val="00894678"/>
    <w:rsid w:val="008946D2"/>
    <w:rsid w:val="008946E4"/>
    <w:rsid w:val="00894701"/>
    <w:rsid w:val="008947C3"/>
    <w:rsid w:val="008947CD"/>
    <w:rsid w:val="008947F7"/>
    <w:rsid w:val="00894844"/>
    <w:rsid w:val="0089484E"/>
    <w:rsid w:val="0089486D"/>
    <w:rsid w:val="00894932"/>
    <w:rsid w:val="00894949"/>
    <w:rsid w:val="0089495C"/>
    <w:rsid w:val="00894970"/>
    <w:rsid w:val="00894997"/>
    <w:rsid w:val="008949CE"/>
    <w:rsid w:val="008949FA"/>
    <w:rsid w:val="00894A01"/>
    <w:rsid w:val="00894A39"/>
    <w:rsid w:val="00894B43"/>
    <w:rsid w:val="00894B80"/>
    <w:rsid w:val="00894C51"/>
    <w:rsid w:val="00894C5F"/>
    <w:rsid w:val="00894C91"/>
    <w:rsid w:val="00894D6A"/>
    <w:rsid w:val="00894DFF"/>
    <w:rsid w:val="00894E0D"/>
    <w:rsid w:val="00894E1C"/>
    <w:rsid w:val="00894E8C"/>
    <w:rsid w:val="00894E99"/>
    <w:rsid w:val="00894EA4"/>
    <w:rsid w:val="00894EE3"/>
    <w:rsid w:val="00894F15"/>
    <w:rsid w:val="00894F3C"/>
    <w:rsid w:val="00894F4E"/>
    <w:rsid w:val="0089502E"/>
    <w:rsid w:val="00895045"/>
    <w:rsid w:val="00895092"/>
    <w:rsid w:val="00895094"/>
    <w:rsid w:val="008950C1"/>
    <w:rsid w:val="008950CF"/>
    <w:rsid w:val="00895143"/>
    <w:rsid w:val="00895158"/>
    <w:rsid w:val="0089516F"/>
    <w:rsid w:val="0089517D"/>
    <w:rsid w:val="0089520F"/>
    <w:rsid w:val="0089523B"/>
    <w:rsid w:val="00895287"/>
    <w:rsid w:val="00895311"/>
    <w:rsid w:val="00895388"/>
    <w:rsid w:val="008953E1"/>
    <w:rsid w:val="00895405"/>
    <w:rsid w:val="0089546B"/>
    <w:rsid w:val="0089549E"/>
    <w:rsid w:val="008954D7"/>
    <w:rsid w:val="0089553C"/>
    <w:rsid w:val="008955B8"/>
    <w:rsid w:val="008955DC"/>
    <w:rsid w:val="0089568D"/>
    <w:rsid w:val="008956C5"/>
    <w:rsid w:val="008956F0"/>
    <w:rsid w:val="0089572F"/>
    <w:rsid w:val="0089574B"/>
    <w:rsid w:val="008957EA"/>
    <w:rsid w:val="00895804"/>
    <w:rsid w:val="0089580C"/>
    <w:rsid w:val="00895817"/>
    <w:rsid w:val="008958A3"/>
    <w:rsid w:val="008958E8"/>
    <w:rsid w:val="00895914"/>
    <w:rsid w:val="00895939"/>
    <w:rsid w:val="00895958"/>
    <w:rsid w:val="00895968"/>
    <w:rsid w:val="0089597C"/>
    <w:rsid w:val="008959CB"/>
    <w:rsid w:val="00895A2E"/>
    <w:rsid w:val="00895A42"/>
    <w:rsid w:val="00895AD6"/>
    <w:rsid w:val="00895AEC"/>
    <w:rsid w:val="00895B33"/>
    <w:rsid w:val="00895C43"/>
    <w:rsid w:val="00895C7B"/>
    <w:rsid w:val="00895CA6"/>
    <w:rsid w:val="00895D57"/>
    <w:rsid w:val="00895EAC"/>
    <w:rsid w:val="00895EBB"/>
    <w:rsid w:val="00895EE0"/>
    <w:rsid w:val="00895F5F"/>
    <w:rsid w:val="00895F6A"/>
    <w:rsid w:val="00895F86"/>
    <w:rsid w:val="00896000"/>
    <w:rsid w:val="00896086"/>
    <w:rsid w:val="0089608D"/>
    <w:rsid w:val="008961A8"/>
    <w:rsid w:val="008961F6"/>
    <w:rsid w:val="00896206"/>
    <w:rsid w:val="008962AB"/>
    <w:rsid w:val="008962B9"/>
    <w:rsid w:val="008962EB"/>
    <w:rsid w:val="00896312"/>
    <w:rsid w:val="008963D8"/>
    <w:rsid w:val="008963DA"/>
    <w:rsid w:val="0089641C"/>
    <w:rsid w:val="00896430"/>
    <w:rsid w:val="00896494"/>
    <w:rsid w:val="00896499"/>
    <w:rsid w:val="008964A7"/>
    <w:rsid w:val="008964C7"/>
    <w:rsid w:val="008964DE"/>
    <w:rsid w:val="0089651A"/>
    <w:rsid w:val="0089652C"/>
    <w:rsid w:val="0089659C"/>
    <w:rsid w:val="008965A0"/>
    <w:rsid w:val="00896666"/>
    <w:rsid w:val="0089666A"/>
    <w:rsid w:val="00896689"/>
    <w:rsid w:val="0089669A"/>
    <w:rsid w:val="0089669B"/>
    <w:rsid w:val="0089670D"/>
    <w:rsid w:val="00896740"/>
    <w:rsid w:val="00896761"/>
    <w:rsid w:val="008967AB"/>
    <w:rsid w:val="00896816"/>
    <w:rsid w:val="00896823"/>
    <w:rsid w:val="008968AE"/>
    <w:rsid w:val="00896976"/>
    <w:rsid w:val="0089698E"/>
    <w:rsid w:val="00896993"/>
    <w:rsid w:val="008969EA"/>
    <w:rsid w:val="008969F2"/>
    <w:rsid w:val="00896A0E"/>
    <w:rsid w:val="00896A28"/>
    <w:rsid w:val="00896A2E"/>
    <w:rsid w:val="00896A38"/>
    <w:rsid w:val="00896A3E"/>
    <w:rsid w:val="00896A5B"/>
    <w:rsid w:val="00896B59"/>
    <w:rsid w:val="00896B5C"/>
    <w:rsid w:val="00896BAC"/>
    <w:rsid w:val="00896BEA"/>
    <w:rsid w:val="00896C28"/>
    <w:rsid w:val="00896C5D"/>
    <w:rsid w:val="00896C7B"/>
    <w:rsid w:val="00896C88"/>
    <w:rsid w:val="00896CFA"/>
    <w:rsid w:val="00896D45"/>
    <w:rsid w:val="00896E22"/>
    <w:rsid w:val="00896E46"/>
    <w:rsid w:val="00896E9A"/>
    <w:rsid w:val="00896ED8"/>
    <w:rsid w:val="00896F46"/>
    <w:rsid w:val="00896F7D"/>
    <w:rsid w:val="00896F8C"/>
    <w:rsid w:val="00896FA6"/>
    <w:rsid w:val="00896FFD"/>
    <w:rsid w:val="0089702D"/>
    <w:rsid w:val="0089705F"/>
    <w:rsid w:val="0089707B"/>
    <w:rsid w:val="0089716D"/>
    <w:rsid w:val="008971A1"/>
    <w:rsid w:val="008971E9"/>
    <w:rsid w:val="008971F3"/>
    <w:rsid w:val="00897223"/>
    <w:rsid w:val="00897263"/>
    <w:rsid w:val="008972C7"/>
    <w:rsid w:val="0089730A"/>
    <w:rsid w:val="0089734B"/>
    <w:rsid w:val="00897389"/>
    <w:rsid w:val="0089739A"/>
    <w:rsid w:val="008973A2"/>
    <w:rsid w:val="008973A8"/>
    <w:rsid w:val="008973CC"/>
    <w:rsid w:val="00897430"/>
    <w:rsid w:val="0089748B"/>
    <w:rsid w:val="00897522"/>
    <w:rsid w:val="00897526"/>
    <w:rsid w:val="0089759F"/>
    <w:rsid w:val="008975CE"/>
    <w:rsid w:val="008975E0"/>
    <w:rsid w:val="00897676"/>
    <w:rsid w:val="008976B5"/>
    <w:rsid w:val="008976D1"/>
    <w:rsid w:val="0089770A"/>
    <w:rsid w:val="00897750"/>
    <w:rsid w:val="008977BA"/>
    <w:rsid w:val="00897802"/>
    <w:rsid w:val="0089780C"/>
    <w:rsid w:val="00897834"/>
    <w:rsid w:val="00897839"/>
    <w:rsid w:val="00897855"/>
    <w:rsid w:val="0089785F"/>
    <w:rsid w:val="00897891"/>
    <w:rsid w:val="008978AA"/>
    <w:rsid w:val="008978B1"/>
    <w:rsid w:val="008978DE"/>
    <w:rsid w:val="00897903"/>
    <w:rsid w:val="00897938"/>
    <w:rsid w:val="00897956"/>
    <w:rsid w:val="00897957"/>
    <w:rsid w:val="0089799B"/>
    <w:rsid w:val="00897A0C"/>
    <w:rsid w:val="00897AB6"/>
    <w:rsid w:val="00897B04"/>
    <w:rsid w:val="00897B6E"/>
    <w:rsid w:val="00897BAC"/>
    <w:rsid w:val="00897C3A"/>
    <w:rsid w:val="00897CED"/>
    <w:rsid w:val="00897CF8"/>
    <w:rsid w:val="00897D0F"/>
    <w:rsid w:val="00897D22"/>
    <w:rsid w:val="00897D3C"/>
    <w:rsid w:val="00897D69"/>
    <w:rsid w:val="00897DF5"/>
    <w:rsid w:val="00897E0D"/>
    <w:rsid w:val="00897E4A"/>
    <w:rsid w:val="00897F3D"/>
    <w:rsid w:val="00897F50"/>
    <w:rsid w:val="00897F81"/>
    <w:rsid w:val="00897FD6"/>
    <w:rsid w:val="008A0011"/>
    <w:rsid w:val="008A005F"/>
    <w:rsid w:val="008A006B"/>
    <w:rsid w:val="008A0070"/>
    <w:rsid w:val="008A0077"/>
    <w:rsid w:val="008A008F"/>
    <w:rsid w:val="008A00E0"/>
    <w:rsid w:val="008A00F0"/>
    <w:rsid w:val="008A0114"/>
    <w:rsid w:val="008A0148"/>
    <w:rsid w:val="008A016F"/>
    <w:rsid w:val="008A01AA"/>
    <w:rsid w:val="008A0207"/>
    <w:rsid w:val="008A0224"/>
    <w:rsid w:val="008A0291"/>
    <w:rsid w:val="008A02CF"/>
    <w:rsid w:val="008A0335"/>
    <w:rsid w:val="008A0337"/>
    <w:rsid w:val="008A033A"/>
    <w:rsid w:val="008A0354"/>
    <w:rsid w:val="008A0375"/>
    <w:rsid w:val="008A0400"/>
    <w:rsid w:val="008A0427"/>
    <w:rsid w:val="008A04C2"/>
    <w:rsid w:val="008A0517"/>
    <w:rsid w:val="008A0530"/>
    <w:rsid w:val="008A05CD"/>
    <w:rsid w:val="008A05F0"/>
    <w:rsid w:val="008A05F1"/>
    <w:rsid w:val="008A066D"/>
    <w:rsid w:val="008A0697"/>
    <w:rsid w:val="008A06E6"/>
    <w:rsid w:val="008A06F2"/>
    <w:rsid w:val="008A06F4"/>
    <w:rsid w:val="008A07C8"/>
    <w:rsid w:val="008A07E9"/>
    <w:rsid w:val="008A0812"/>
    <w:rsid w:val="008A0826"/>
    <w:rsid w:val="008A084B"/>
    <w:rsid w:val="008A0882"/>
    <w:rsid w:val="008A0969"/>
    <w:rsid w:val="008A09A3"/>
    <w:rsid w:val="008A09C7"/>
    <w:rsid w:val="008A09F5"/>
    <w:rsid w:val="008A0A02"/>
    <w:rsid w:val="008A0ADF"/>
    <w:rsid w:val="008A0B39"/>
    <w:rsid w:val="008A0B42"/>
    <w:rsid w:val="008A0B5A"/>
    <w:rsid w:val="008A0B91"/>
    <w:rsid w:val="008A0BBE"/>
    <w:rsid w:val="008A0BD2"/>
    <w:rsid w:val="008A0C5E"/>
    <w:rsid w:val="008A0C79"/>
    <w:rsid w:val="008A0C82"/>
    <w:rsid w:val="008A0CEB"/>
    <w:rsid w:val="008A0D58"/>
    <w:rsid w:val="008A0E0A"/>
    <w:rsid w:val="008A0E0E"/>
    <w:rsid w:val="008A0F85"/>
    <w:rsid w:val="008A0FAF"/>
    <w:rsid w:val="008A1007"/>
    <w:rsid w:val="008A1073"/>
    <w:rsid w:val="008A1123"/>
    <w:rsid w:val="008A1143"/>
    <w:rsid w:val="008A1196"/>
    <w:rsid w:val="008A11E8"/>
    <w:rsid w:val="008A1250"/>
    <w:rsid w:val="008A1255"/>
    <w:rsid w:val="008A1294"/>
    <w:rsid w:val="008A1359"/>
    <w:rsid w:val="008A13A0"/>
    <w:rsid w:val="008A13AF"/>
    <w:rsid w:val="008A13D8"/>
    <w:rsid w:val="008A13F8"/>
    <w:rsid w:val="008A1457"/>
    <w:rsid w:val="008A1460"/>
    <w:rsid w:val="008A148E"/>
    <w:rsid w:val="008A1495"/>
    <w:rsid w:val="008A149A"/>
    <w:rsid w:val="008A1525"/>
    <w:rsid w:val="008A1553"/>
    <w:rsid w:val="008A1587"/>
    <w:rsid w:val="008A15C1"/>
    <w:rsid w:val="008A15C4"/>
    <w:rsid w:val="008A15F7"/>
    <w:rsid w:val="008A164C"/>
    <w:rsid w:val="008A16AD"/>
    <w:rsid w:val="008A16B6"/>
    <w:rsid w:val="008A16CF"/>
    <w:rsid w:val="008A16D9"/>
    <w:rsid w:val="008A1712"/>
    <w:rsid w:val="008A171D"/>
    <w:rsid w:val="008A178A"/>
    <w:rsid w:val="008A178E"/>
    <w:rsid w:val="008A17A4"/>
    <w:rsid w:val="008A1806"/>
    <w:rsid w:val="008A1831"/>
    <w:rsid w:val="008A184A"/>
    <w:rsid w:val="008A1853"/>
    <w:rsid w:val="008A18F5"/>
    <w:rsid w:val="008A195F"/>
    <w:rsid w:val="008A196C"/>
    <w:rsid w:val="008A19BA"/>
    <w:rsid w:val="008A1A24"/>
    <w:rsid w:val="008A1A94"/>
    <w:rsid w:val="008A1AA0"/>
    <w:rsid w:val="008A1AA9"/>
    <w:rsid w:val="008A1AAC"/>
    <w:rsid w:val="008A1AAE"/>
    <w:rsid w:val="008A1AD3"/>
    <w:rsid w:val="008A1ADE"/>
    <w:rsid w:val="008A1B19"/>
    <w:rsid w:val="008A1B96"/>
    <w:rsid w:val="008A1BA5"/>
    <w:rsid w:val="008A1BC5"/>
    <w:rsid w:val="008A1BCF"/>
    <w:rsid w:val="008A1BF7"/>
    <w:rsid w:val="008A1C93"/>
    <w:rsid w:val="008A1CBD"/>
    <w:rsid w:val="008A1CF3"/>
    <w:rsid w:val="008A1D17"/>
    <w:rsid w:val="008A1D89"/>
    <w:rsid w:val="008A1DA5"/>
    <w:rsid w:val="008A1E3A"/>
    <w:rsid w:val="008A1E7A"/>
    <w:rsid w:val="008A1EA8"/>
    <w:rsid w:val="008A1F0C"/>
    <w:rsid w:val="008A1F16"/>
    <w:rsid w:val="008A1FE9"/>
    <w:rsid w:val="008A1FF3"/>
    <w:rsid w:val="008A2006"/>
    <w:rsid w:val="008A2047"/>
    <w:rsid w:val="008A2048"/>
    <w:rsid w:val="008A2054"/>
    <w:rsid w:val="008A2065"/>
    <w:rsid w:val="008A20F9"/>
    <w:rsid w:val="008A212B"/>
    <w:rsid w:val="008A219E"/>
    <w:rsid w:val="008A21A2"/>
    <w:rsid w:val="008A2256"/>
    <w:rsid w:val="008A22C2"/>
    <w:rsid w:val="008A22C6"/>
    <w:rsid w:val="008A22D5"/>
    <w:rsid w:val="008A22DB"/>
    <w:rsid w:val="008A23DE"/>
    <w:rsid w:val="008A244E"/>
    <w:rsid w:val="008A2477"/>
    <w:rsid w:val="008A24B1"/>
    <w:rsid w:val="008A24EB"/>
    <w:rsid w:val="008A25CA"/>
    <w:rsid w:val="008A2609"/>
    <w:rsid w:val="008A26B7"/>
    <w:rsid w:val="008A270D"/>
    <w:rsid w:val="008A2729"/>
    <w:rsid w:val="008A2742"/>
    <w:rsid w:val="008A274C"/>
    <w:rsid w:val="008A2780"/>
    <w:rsid w:val="008A28B3"/>
    <w:rsid w:val="008A2902"/>
    <w:rsid w:val="008A2904"/>
    <w:rsid w:val="008A2925"/>
    <w:rsid w:val="008A293D"/>
    <w:rsid w:val="008A2942"/>
    <w:rsid w:val="008A2947"/>
    <w:rsid w:val="008A2983"/>
    <w:rsid w:val="008A2989"/>
    <w:rsid w:val="008A2997"/>
    <w:rsid w:val="008A29B0"/>
    <w:rsid w:val="008A2A3D"/>
    <w:rsid w:val="008A2A4D"/>
    <w:rsid w:val="008A2A58"/>
    <w:rsid w:val="008A2A70"/>
    <w:rsid w:val="008A2AB1"/>
    <w:rsid w:val="008A2ABB"/>
    <w:rsid w:val="008A2B16"/>
    <w:rsid w:val="008A2B6F"/>
    <w:rsid w:val="008A2BD5"/>
    <w:rsid w:val="008A2BDC"/>
    <w:rsid w:val="008A2C08"/>
    <w:rsid w:val="008A2C8D"/>
    <w:rsid w:val="008A2CB4"/>
    <w:rsid w:val="008A2CBC"/>
    <w:rsid w:val="008A2CFE"/>
    <w:rsid w:val="008A2D4E"/>
    <w:rsid w:val="008A2DA6"/>
    <w:rsid w:val="008A2DB1"/>
    <w:rsid w:val="008A2DCB"/>
    <w:rsid w:val="008A2E63"/>
    <w:rsid w:val="008A2EEA"/>
    <w:rsid w:val="008A2F4B"/>
    <w:rsid w:val="008A2FA0"/>
    <w:rsid w:val="008A2FDC"/>
    <w:rsid w:val="008A300E"/>
    <w:rsid w:val="008A3010"/>
    <w:rsid w:val="008A3013"/>
    <w:rsid w:val="008A303E"/>
    <w:rsid w:val="008A3049"/>
    <w:rsid w:val="008A30B9"/>
    <w:rsid w:val="008A30C5"/>
    <w:rsid w:val="008A310A"/>
    <w:rsid w:val="008A3152"/>
    <w:rsid w:val="008A319F"/>
    <w:rsid w:val="008A3229"/>
    <w:rsid w:val="008A3270"/>
    <w:rsid w:val="008A333D"/>
    <w:rsid w:val="008A3373"/>
    <w:rsid w:val="008A3405"/>
    <w:rsid w:val="008A3408"/>
    <w:rsid w:val="008A343E"/>
    <w:rsid w:val="008A344E"/>
    <w:rsid w:val="008A34B7"/>
    <w:rsid w:val="008A3502"/>
    <w:rsid w:val="008A351E"/>
    <w:rsid w:val="008A352E"/>
    <w:rsid w:val="008A3530"/>
    <w:rsid w:val="008A3534"/>
    <w:rsid w:val="008A3552"/>
    <w:rsid w:val="008A3583"/>
    <w:rsid w:val="008A3590"/>
    <w:rsid w:val="008A35A4"/>
    <w:rsid w:val="008A35F5"/>
    <w:rsid w:val="008A3604"/>
    <w:rsid w:val="008A3605"/>
    <w:rsid w:val="008A3694"/>
    <w:rsid w:val="008A36C8"/>
    <w:rsid w:val="008A37BB"/>
    <w:rsid w:val="008A37E8"/>
    <w:rsid w:val="008A37EC"/>
    <w:rsid w:val="008A37FD"/>
    <w:rsid w:val="008A3865"/>
    <w:rsid w:val="008A3867"/>
    <w:rsid w:val="008A38BA"/>
    <w:rsid w:val="008A390C"/>
    <w:rsid w:val="008A3972"/>
    <w:rsid w:val="008A39D7"/>
    <w:rsid w:val="008A3A22"/>
    <w:rsid w:val="008A3A73"/>
    <w:rsid w:val="008A3B1F"/>
    <w:rsid w:val="008A3BB2"/>
    <w:rsid w:val="008A3BC8"/>
    <w:rsid w:val="008A3BE2"/>
    <w:rsid w:val="008A3C6D"/>
    <w:rsid w:val="008A3C7E"/>
    <w:rsid w:val="008A3CBF"/>
    <w:rsid w:val="008A3D97"/>
    <w:rsid w:val="008A3DEB"/>
    <w:rsid w:val="008A3DFB"/>
    <w:rsid w:val="008A3E24"/>
    <w:rsid w:val="008A3E60"/>
    <w:rsid w:val="008A3E7F"/>
    <w:rsid w:val="008A3EB5"/>
    <w:rsid w:val="008A3EB6"/>
    <w:rsid w:val="008A3ECF"/>
    <w:rsid w:val="008A3EFF"/>
    <w:rsid w:val="008A3F82"/>
    <w:rsid w:val="008A3FAD"/>
    <w:rsid w:val="008A3FB1"/>
    <w:rsid w:val="008A3FB9"/>
    <w:rsid w:val="008A3FF9"/>
    <w:rsid w:val="008A4023"/>
    <w:rsid w:val="008A404B"/>
    <w:rsid w:val="008A40B9"/>
    <w:rsid w:val="008A40CD"/>
    <w:rsid w:val="008A4137"/>
    <w:rsid w:val="008A419B"/>
    <w:rsid w:val="008A41BA"/>
    <w:rsid w:val="008A41C7"/>
    <w:rsid w:val="008A41D6"/>
    <w:rsid w:val="008A4253"/>
    <w:rsid w:val="008A4293"/>
    <w:rsid w:val="008A42B1"/>
    <w:rsid w:val="008A42D6"/>
    <w:rsid w:val="008A42D7"/>
    <w:rsid w:val="008A4321"/>
    <w:rsid w:val="008A432E"/>
    <w:rsid w:val="008A433E"/>
    <w:rsid w:val="008A4367"/>
    <w:rsid w:val="008A438F"/>
    <w:rsid w:val="008A43FA"/>
    <w:rsid w:val="008A441F"/>
    <w:rsid w:val="008A444F"/>
    <w:rsid w:val="008A4452"/>
    <w:rsid w:val="008A450A"/>
    <w:rsid w:val="008A4622"/>
    <w:rsid w:val="008A462A"/>
    <w:rsid w:val="008A4641"/>
    <w:rsid w:val="008A46D3"/>
    <w:rsid w:val="008A46FE"/>
    <w:rsid w:val="008A47D1"/>
    <w:rsid w:val="008A47E3"/>
    <w:rsid w:val="008A4818"/>
    <w:rsid w:val="008A482B"/>
    <w:rsid w:val="008A489A"/>
    <w:rsid w:val="008A48E3"/>
    <w:rsid w:val="008A4903"/>
    <w:rsid w:val="008A49CE"/>
    <w:rsid w:val="008A4A90"/>
    <w:rsid w:val="008A4A9C"/>
    <w:rsid w:val="008A4AAF"/>
    <w:rsid w:val="008A4ABE"/>
    <w:rsid w:val="008A4B59"/>
    <w:rsid w:val="008A4B66"/>
    <w:rsid w:val="008A4BB4"/>
    <w:rsid w:val="008A4BBD"/>
    <w:rsid w:val="008A4BBE"/>
    <w:rsid w:val="008A4C04"/>
    <w:rsid w:val="008A4C1D"/>
    <w:rsid w:val="008A4C23"/>
    <w:rsid w:val="008A4C38"/>
    <w:rsid w:val="008A4C83"/>
    <w:rsid w:val="008A4CC8"/>
    <w:rsid w:val="008A4CF2"/>
    <w:rsid w:val="008A4D0E"/>
    <w:rsid w:val="008A4D3C"/>
    <w:rsid w:val="008A4D8B"/>
    <w:rsid w:val="008A4D98"/>
    <w:rsid w:val="008A4DC5"/>
    <w:rsid w:val="008A4DE3"/>
    <w:rsid w:val="008A4DF8"/>
    <w:rsid w:val="008A4E57"/>
    <w:rsid w:val="008A4E69"/>
    <w:rsid w:val="008A4E88"/>
    <w:rsid w:val="008A4EBA"/>
    <w:rsid w:val="008A4EF6"/>
    <w:rsid w:val="008A4F03"/>
    <w:rsid w:val="008A4F39"/>
    <w:rsid w:val="008A4F60"/>
    <w:rsid w:val="008A4F62"/>
    <w:rsid w:val="008A4F7B"/>
    <w:rsid w:val="008A501F"/>
    <w:rsid w:val="008A502B"/>
    <w:rsid w:val="008A5084"/>
    <w:rsid w:val="008A5090"/>
    <w:rsid w:val="008A5094"/>
    <w:rsid w:val="008A50A8"/>
    <w:rsid w:val="008A50B9"/>
    <w:rsid w:val="008A5129"/>
    <w:rsid w:val="008A5144"/>
    <w:rsid w:val="008A514A"/>
    <w:rsid w:val="008A51BF"/>
    <w:rsid w:val="008A51CB"/>
    <w:rsid w:val="008A5260"/>
    <w:rsid w:val="008A5264"/>
    <w:rsid w:val="008A52A2"/>
    <w:rsid w:val="008A52BB"/>
    <w:rsid w:val="008A530B"/>
    <w:rsid w:val="008A5315"/>
    <w:rsid w:val="008A53BA"/>
    <w:rsid w:val="008A53C3"/>
    <w:rsid w:val="008A543E"/>
    <w:rsid w:val="008A5575"/>
    <w:rsid w:val="008A5593"/>
    <w:rsid w:val="008A5600"/>
    <w:rsid w:val="008A56E0"/>
    <w:rsid w:val="008A56E6"/>
    <w:rsid w:val="008A5742"/>
    <w:rsid w:val="008A5787"/>
    <w:rsid w:val="008A57F8"/>
    <w:rsid w:val="008A5841"/>
    <w:rsid w:val="008A58D0"/>
    <w:rsid w:val="008A58D7"/>
    <w:rsid w:val="008A58EB"/>
    <w:rsid w:val="008A5963"/>
    <w:rsid w:val="008A596B"/>
    <w:rsid w:val="008A599A"/>
    <w:rsid w:val="008A59A3"/>
    <w:rsid w:val="008A59BF"/>
    <w:rsid w:val="008A59C6"/>
    <w:rsid w:val="008A59D1"/>
    <w:rsid w:val="008A5AFC"/>
    <w:rsid w:val="008A5B66"/>
    <w:rsid w:val="008A5BE4"/>
    <w:rsid w:val="008A5C24"/>
    <w:rsid w:val="008A5C26"/>
    <w:rsid w:val="008A5C2C"/>
    <w:rsid w:val="008A5C2E"/>
    <w:rsid w:val="008A5C4C"/>
    <w:rsid w:val="008A5CD2"/>
    <w:rsid w:val="008A5CE4"/>
    <w:rsid w:val="008A5D36"/>
    <w:rsid w:val="008A5D3C"/>
    <w:rsid w:val="008A5D68"/>
    <w:rsid w:val="008A5DB9"/>
    <w:rsid w:val="008A5E7F"/>
    <w:rsid w:val="008A5E93"/>
    <w:rsid w:val="008A5ED0"/>
    <w:rsid w:val="008A5F3D"/>
    <w:rsid w:val="008A5F81"/>
    <w:rsid w:val="008A5FBD"/>
    <w:rsid w:val="008A5FDE"/>
    <w:rsid w:val="008A608E"/>
    <w:rsid w:val="008A60AB"/>
    <w:rsid w:val="008A60C5"/>
    <w:rsid w:val="008A613E"/>
    <w:rsid w:val="008A622C"/>
    <w:rsid w:val="008A6236"/>
    <w:rsid w:val="008A6289"/>
    <w:rsid w:val="008A6319"/>
    <w:rsid w:val="008A6370"/>
    <w:rsid w:val="008A6395"/>
    <w:rsid w:val="008A63C4"/>
    <w:rsid w:val="008A645D"/>
    <w:rsid w:val="008A6480"/>
    <w:rsid w:val="008A6490"/>
    <w:rsid w:val="008A64A2"/>
    <w:rsid w:val="008A6508"/>
    <w:rsid w:val="008A651A"/>
    <w:rsid w:val="008A654F"/>
    <w:rsid w:val="008A6653"/>
    <w:rsid w:val="008A66B7"/>
    <w:rsid w:val="008A6725"/>
    <w:rsid w:val="008A674C"/>
    <w:rsid w:val="008A67CB"/>
    <w:rsid w:val="008A67CF"/>
    <w:rsid w:val="008A6832"/>
    <w:rsid w:val="008A6834"/>
    <w:rsid w:val="008A6845"/>
    <w:rsid w:val="008A687E"/>
    <w:rsid w:val="008A6908"/>
    <w:rsid w:val="008A694A"/>
    <w:rsid w:val="008A695D"/>
    <w:rsid w:val="008A697A"/>
    <w:rsid w:val="008A69F4"/>
    <w:rsid w:val="008A6A0D"/>
    <w:rsid w:val="008A6A14"/>
    <w:rsid w:val="008A6A1F"/>
    <w:rsid w:val="008A6A56"/>
    <w:rsid w:val="008A6A60"/>
    <w:rsid w:val="008A6B06"/>
    <w:rsid w:val="008A6B0A"/>
    <w:rsid w:val="008A6B97"/>
    <w:rsid w:val="008A6BC7"/>
    <w:rsid w:val="008A6BE4"/>
    <w:rsid w:val="008A6C26"/>
    <w:rsid w:val="008A6C2A"/>
    <w:rsid w:val="008A6CA8"/>
    <w:rsid w:val="008A6CB0"/>
    <w:rsid w:val="008A6D6A"/>
    <w:rsid w:val="008A6DEB"/>
    <w:rsid w:val="008A6E1A"/>
    <w:rsid w:val="008A6E53"/>
    <w:rsid w:val="008A6E71"/>
    <w:rsid w:val="008A6F4F"/>
    <w:rsid w:val="008A6FCA"/>
    <w:rsid w:val="008A6FD5"/>
    <w:rsid w:val="008A7019"/>
    <w:rsid w:val="008A7022"/>
    <w:rsid w:val="008A704E"/>
    <w:rsid w:val="008A712C"/>
    <w:rsid w:val="008A7148"/>
    <w:rsid w:val="008A723A"/>
    <w:rsid w:val="008A7247"/>
    <w:rsid w:val="008A7248"/>
    <w:rsid w:val="008A72BA"/>
    <w:rsid w:val="008A72BB"/>
    <w:rsid w:val="008A72EF"/>
    <w:rsid w:val="008A732F"/>
    <w:rsid w:val="008A736C"/>
    <w:rsid w:val="008A7446"/>
    <w:rsid w:val="008A7461"/>
    <w:rsid w:val="008A749A"/>
    <w:rsid w:val="008A74AC"/>
    <w:rsid w:val="008A75A2"/>
    <w:rsid w:val="008A75F0"/>
    <w:rsid w:val="008A75F1"/>
    <w:rsid w:val="008A7604"/>
    <w:rsid w:val="008A76D0"/>
    <w:rsid w:val="008A76E8"/>
    <w:rsid w:val="008A7723"/>
    <w:rsid w:val="008A778C"/>
    <w:rsid w:val="008A77BE"/>
    <w:rsid w:val="008A785E"/>
    <w:rsid w:val="008A787C"/>
    <w:rsid w:val="008A7881"/>
    <w:rsid w:val="008A792B"/>
    <w:rsid w:val="008A7936"/>
    <w:rsid w:val="008A793D"/>
    <w:rsid w:val="008A7989"/>
    <w:rsid w:val="008A79BD"/>
    <w:rsid w:val="008A7A28"/>
    <w:rsid w:val="008A7A3E"/>
    <w:rsid w:val="008A7A59"/>
    <w:rsid w:val="008A7A97"/>
    <w:rsid w:val="008A7ABC"/>
    <w:rsid w:val="008A7AF5"/>
    <w:rsid w:val="008A7BA0"/>
    <w:rsid w:val="008A7BBE"/>
    <w:rsid w:val="008A7C07"/>
    <w:rsid w:val="008A7C2E"/>
    <w:rsid w:val="008A7C59"/>
    <w:rsid w:val="008A7C6B"/>
    <w:rsid w:val="008A7CD0"/>
    <w:rsid w:val="008A7CF4"/>
    <w:rsid w:val="008A7E51"/>
    <w:rsid w:val="008A7EAF"/>
    <w:rsid w:val="008A7ED2"/>
    <w:rsid w:val="008A7F80"/>
    <w:rsid w:val="008A7F8F"/>
    <w:rsid w:val="008A7FC3"/>
    <w:rsid w:val="008A7FE8"/>
    <w:rsid w:val="008A8FAF"/>
    <w:rsid w:val="008B0024"/>
    <w:rsid w:val="008B006F"/>
    <w:rsid w:val="008B0076"/>
    <w:rsid w:val="008B01DA"/>
    <w:rsid w:val="008B01DD"/>
    <w:rsid w:val="008B01DE"/>
    <w:rsid w:val="008B01E9"/>
    <w:rsid w:val="008B01FF"/>
    <w:rsid w:val="008B020D"/>
    <w:rsid w:val="008B022A"/>
    <w:rsid w:val="008B0240"/>
    <w:rsid w:val="008B026F"/>
    <w:rsid w:val="008B028E"/>
    <w:rsid w:val="008B02B0"/>
    <w:rsid w:val="008B02EA"/>
    <w:rsid w:val="008B039A"/>
    <w:rsid w:val="008B03CD"/>
    <w:rsid w:val="008B03FD"/>
    <w:rsid w:val="008B0471"/>
    <w:rsid w:val="008B049D"/>
    <w:rsid w:val="008B04AA"/>
    <w:rsid w:val="008B050C"/>
    <w:rsid w:val="008B05D0"/>
    <w:rsid w:val="008B05ED"/>
    <w:rsid w:val="008B063D"/>
    <w:rsid w:val="008B06F1"/>
    <w:rsid w:val="008B0753"/>
    <w:rsid w:val="008B0763"/>
    <w:rsid w:val="008B0789"/>
    <w:rsid w:val="008B0791"/>
    <w:rsid w:val="008B07D0"/>
    <w:rsid w:val="008B07F9"/>
    <w:rsid w:val="008B07FC"/>
    <w:rsid w:val="008B088B"/>
    <w:rsid w:val="008B088F"/>
    <w:rsid w:val="008B08C8"/>
    <w:rsid w:val="008B0915"/>
    <w:rsid w:val="008B09D3"/>
    <w:rsid w:val="008B0A25"/>
    <w:rsid w:val="008B0A60"/>
    <w:rsid w:val="008B0A6C"/>
    <w:rsid w:val="008B0A8A"/>
    <w:rsid w:val="008B0AF7"/>
    <w:rsid w:val="008B0B17"/>
    <w:rsid w:val="008B0B35"/>
    <w:rsid w:val="008B0B39"/>
    <w:rsid w:val="008B0BAC"/>
    <w:rsid w:val="008B0C1D"/>
    <w:rsid w:val="008B0CA9"/>
    <w:rsid w:val="008B0CDB"/>
    <w:rsid w:val="008B0D2F"/>
    <w:rsid w:val="008B0D89"/>
    <w:rsid w:val="008B0DBF"/>
    <w:rsid w:val="008B0DEC"/>
    <w:rsid w:val="008B0E47"/>
    <w:rsid w:val="008B0E4E"/>
    <w:rsid w:val="008B0E4F"/>
    <w:rsid w:val="008B0ED4"/>
    <w:rsid w:val="008B0F0B"/>
    <w:rsid w:val="008B0F2D"/>
    <w:rsid w:val="008B0FC3"/>
    <w:rsid w:val="008B0FCD"/>
    <w:rsid w:val="008B0FE1"/>
    <w:rsid w:val="008B1029"/>
    <w:rsid w:val="008B1043"/>
    <w:rsid w:val="008B106E"/>
    <w:rsid w:val="008B1089"/>
    <w:rsid w:val="008B1105"/>
    <w:rsid w:val="008B1121"/>
    <w:rsid w:val="008B11E5"/>
    <w:rsid w:val="008B1220"/>
    <w:rsid w:val="008B12DA"/>
    <w:rsid w:val="008B1336"/>
    <w:rsid w:val="008B1337"/>
    <w:rsid w:val="008B1392"/>
    <w:rsid w:val="008B139A"/>
    <w:rsid w:val="008B139D"/>
    <w:rsid w:val="008B13B0"/>
    <w:rsid w:val="008B1411"/>
    <w:rsid w:val="008B1481"/>
    <w:rsid w:val="008B148E"/>
    <w:rsid w:val="008B1497"/>
    <w:rsid w:val="008B14BA"/>
    <w:rsid w:val="008B14EE"/>
    <w:rsid w:val="008B1511"/>
    <w:rsid w:val="008B1534"/>
    <w:rsid w:val="008B1552"/>
    <w:rsid w:val="008B1572"/>
    <w:rsid w:val="008B1586"/>
    <w:rsid w:val="008B159C"/>
    <w:rsid w:val="008B15B6"/>
    <w:rsid w:val="008B15FF"/>
    <w:rsid w:val="008B1681"/>
    <w:rsid w:val="008B1692"/>
    <w:rsid w:val="008B16D4"/>
    <w:rsid w:val="008B16E7"/>
    <w:rsid w:val="008B1736"/>
    <w:rsid w:val="008B175C"/>
    <w:rsid w:val="008B176D"/>
    <w:rsid w:val="008B177B"/>
    <w:rsid w:val="008B17A4"/>
    <w:rsid w:val="008B17B9"/>
    <w:rsid w:val="008B17CE"/>
    <w:rsid w:val="008B17E7"/>
    <w:rsid w:val="008B1823"/>
    <w:rsid w:val="008B184D"/>
    <w:rsid w:val="008B186D"/>
    <w:rsid w:val="008B18D8"/>
    <w:rsid w:val="008B18F3"/>
    <w:rsid w:val="008B191A"/>
    <w:rsid w:val="008B1935"/>
    <w:rsid w:val="008B1987"/>
    <w:rsid w:val="008B1A0F"/>
    <w:rsid w:val="008B1A57"/>
    <w:rsid w:val="008B1A8A"/>
    <w:rsid w:val="008B1AFB"/>
    <w:rsid w:val="008B1B38"/>
    <w:rsid w:val="008B1B71"/>
    <w:rsid w:val="008B1BDC"/>
    <w:rsid w:val="008B1C1A"/>
    <w:rsid w:val="008B1C2B"/>
    <w:rsid w:val="008B1C44"/>
    <w:rsid w:val="008B1C6F"/>
    <w:rsid w:val="008B1D50"/>
    <w:rsid w:val="008B1E29"/>
    <w:rsid w:val="008B1E61"/>
    <w:rsid w:val="008B1EAB"/>
    <w:rsid w:val="008B1EBA"/>
    <w:rsid w:val="008B1F4A"/>
    <w:rsid w:val="008B1F5B"/>
    <w:rsid w:val="008B1F64"/>
    <w:rsid w:val="008B1FB0"/>
    <w:rsid w:val="008B1FE7"/>
    <w:rsid w:val="008B1FFA"/>
    <w:rsid w:val="008B2006"/>
    <w:rsid w:val="008B20C7"/>
    <w:rsid w:val="008B210C"/>
    <w:rsid w:val="008B211D"/>
    <w:rsid w:val="008B2187"/>
    <w:rsid w:val="008B2192"/>
    <w:rsid w:val="008B21B2"/>
    <w:rsid w:val="008B2291"/>
    <w:rsid w:val="008B22CE"/>
    <w:rsid w:val="008B22F5"/>
    <w:rsid w:val="008B2389"/>
    <w:rsid w:val="008B2392"/>
    <w:rsid w:val="008B239B"/>
    <w:rsid w:val="008B241D"/>
    <w:rsid w:val="008B2422"/>
    <w:rsid w:val="008B2449"/>
    <w:rsid w:val="008B244F"/>
    <w:rsid w:val="008B247E"/>
    <w:rsid w:val="008B263D"/>
    <w:rsid w:val="008B266C"/>
    <w:rsid w:val="008B2688"/>
    <w:rsid w:val="008B26F6"/>
    <w:rsid w:val="008B2707"/>
    <w:rsid w:val="008B271B"/>
    <w:rsid w:val="008B27AB"/>
    <w:rsid w:val="008B2801"/>
    <w:rsid w:val="008B2847"/>
    <w:rsid w:val="008B2858"/>
    <w:rsid w:val="008B28A9"/>
    <w:rsid w:val="008B28D7"/>
    <w:rsid w:val="008B291A"/>
    <w:rsid w:val="008B2947"/>
    <w:rsid w:val="008B2951"/>
    <w:rsid w:val="008B295B"/>
    <w:rsid w:val="008B29BD"/>
    <w:rsid w:val="008B2A13"/>
    <w:rsid w:val="008B2A52"/>
    <w:rsid w:val="008B2A67"/>
    <w:rsid w:val="008B2A80"/>
    <w:rsid w:val="008B2A8A"/>
    <w:rsid w:val="008B2B3C"/>
    <w:rsid w:val="008B2B3F"/>
    <w:rsid w:val="008B2B73"/>
    <w:rsid w:val="008B2BCE"/>
    <w:rsid w:val="008B2C00"/>
    <w:rsid w:val="008B2C16"/>
    <w:rsid w:val="008B2C40"/>
    <w:rsid w:val="008B2C48"/>
    <w:rsid w:val="008B2C79"/>
    <w:rsid w:val="008B2C95"/>
    <w:rsid w:val="008B2C9E"/>
    <w:rsid w:val="008B2CE1"/>
    <w:rsid w:val="008B2D4C"/>
    <w:rsid w:val="008B2D5D"/>
    <w:rsid w:val="008B2D61"/>
    <w:rsid w:val="008B2D77"/>
    <w:rsid w:val="008B2DD9"/>
    <w:rsid w:val="008B2E43"/>
    <w:rsid w:val="008B2E71"/>
    <w:rsid w:val="008B2EC9"/>
    <w:rsid w:val="008B2EF1"/>
    <w:rsid w:val="008B2F00"/>
    <w:rsid w:val="008B2F24"/>
    <w:rsid w:val="008B2F26"/>
    <w:rsid w:val="008B2F39"/>
    <w:rsid w:val="008B2FD9"/>
    <w:rsid w:val="008B2FDD"/>
    <w:rsid w:val="008B304F"/>
    <w:rsid w:val="008B3059"/>
    <w:rsid w:val="008B305B"/>
    <w:rsid w:val="008B307F"/>
    <w:rsid w:val="008B3150"/>
    <w:rsid w:val="008B3160"/>
    <w:rsid w:val="008B3191"/>
    <w:rsid w:val="008B31FC"/>
    <w:rsid w:val="008B32FE"/>
    <w:rsid w:val="008B33AD"/>
    <w:rsid w:val="008B33CA"/>
    <w:rsid w:val="008B33D7"/>
    <w:rsid w:val="008B3463"/>
    <w:rsid w:val="008B34CE"/>
    <w:rsid w:val="008B3545"/>
    <w:rsid w:val="008B3580"/>
    <w:rsid w:val="008B35C4"/>
    <w:rsid w:val="008B35F3"/>
    <w:rsid w:val="008B362C"/>
    <w:rsid w:val="008B363F"/>
    <w:rsid w:val="008B364C"/>
    <w:rsid w:val="008B3697"/>
    <w:rsid w:val="008B36BF"/>
    <w:rsid w:val="008B3749"/>
    <w:rsid w:val="008B37DD"/>
    <w:rsid w:val="008B37F7"/>
    <w:rsid w:val="008B3860"/>
    <w:rsid w:val="008B38A0"/>
    <w:rsid w:val="008B3915"/>
    <w:rsid w:val="008B391E"/>
    <w:rsid w:val="008B397C"/>
    <w:rsid w:val="008B399E"/>
    <w:rsid w:val="008B39C7"/>
    <w:rsid w:val="008B39D0"/>
    <w:rsid w:val="008B39D8"/>
    <w:rsid w:val="008B3A4D"/>
    <w:rsid w:val="008B3A64"/>
    <w:rsid w:val="008B3A88"/>
    <w:rsid w:val="008B3AB1"/>
    <w:rsid w:val="008B3AC5"/>
    <w:rsid w:val="008B3B1D"/>
    <w:rsid w:val="008B3B53"/>
    <w:rsid w:val="008B3C0B"/>
    <w:rsid w:val="008B3C0D"/>
    <w:rsid w:val="008B3C60"/>
    <w:rsid w:val="008B3C77"/>
    <w:rsid w:val="008B3CCA"/>
    <w:rsid w:val="008B3CE0"/>
    <w:rsid w:val="008B3CEF"/>
    <w:rsid w:val="008B3D8A"/>
    <w:rsid w:val="008B3DA9"/>
    <w:rsid w:val="008B3DAB"/>
    <w:rsid w:val="008B3DD6"/>
    <w:rsid w:val="008B3E58"/>
    <w:rsid w:val="008B3E66"/>
    <w:rsid w:val="008B3E79"/>
    <w:rsid w:val="008B3E93"/>
    <w:rsid w:val="008B3EA3"/>
    <w:rsid w:val="008B3ED3"/>
    <w:rsid w:val="008B3EDE"/>
    <w:rsid w:val="008B3F27"/>
    <w:rsid w:val="008B3F33"/>
    <w:rsid w:val="008B3F55"/>
    <w:rsid w:val="008B3FD0"/>
    <w:rsid w:val="008B403F"/>
    <w:rsid w:val="008B404F"/>
    <w:rsid w:val="008B4077"/>
    <w:rsid w:val="008B408F"/>
    <w:rsid w:val="008B40C0"/>
    <w:rsid w:val="008B414F"/>
    <w:rsid w:val="008B41BC"/>
    <w:rsid w:val="008B41C9"/>
    <w:rsid w:val="008B41D2"/>
    <w:rsid w:val="008B41E4"/>
    <w:rsid w:val="008B41E7"/>
    <w:rsid w:val="008B4248"/>
    <w:rsid w:val="008B4263"/>
    <w:rsid w:val="008B429D"/>
    <w:rsid w:val="008B42B3"/>
    <w:rsid w:val="008B431A"/>
    <w:rsid w:val="008B431C"/>
    <w:rsid w:val="008B435D"/>
    <w:rsid w:val="008B43E4"/>
    <w:rsid w:val="008B43F4"/>
    <w:rsid w:val="008B441E"/>
    <w:rsid w:val="008B449C"/>
    <w:rsid w:val="008B456E"/>
    <w:rsid w:val="008B4575"/>
    <w:rsid w:val="008B45F4"/>
    <w:rsid w:val="008B4668"/>
    <w:rsid w:val="008B468C"/>
    <w:rsid w:val="008B4715"/>
    <w:rsid w:val="008B4736"/>
    <w:rsid w:val="008B4768"/>
    <w:rsid w:val="008B4777"/>
    <w:rsid w:val="008B47DF"/>
    <w:rsid w:val="008B47E4"/>
    <w:rsid w:val="008B4809"/>
    <w:rsid w:val="008B48D7"/>
    <w:rsid w:val="008B491B"/>
    <w:rsid w:val="008B494F"/>
    <w:rsid w:val="008B4968"/>
    <w:rsid w:val="008B4988"/>
    <w:rsid w:val="008B49CA"/>
    <w:rsid w:val="008B4A0D"/>
    <w:rsid w:val="008B4A17"/>
    <w:rsid w:val="008B4A21"/>
    <w:rsid w:val="008B4A26"/>
    <w:rsid w:val="008B4ABA"/>
    <w:rsid w:val="008B4ABE"/>
    <w:rsid w:val="008B4ADC"/>
    <w:rsid w:val="008B4B45"/>
    <w:rsid w:val="008B4BB2"/>
    <w:rsid w:val="008B4C60"/>
    <w:rsid w:val="008B4CB4"/>
    <w:rsid w:val="008B4CB6"/>
    <w:rsid w:val="008B4CD0"/>
    <w:rsid w:val="008B4D0A"/>
    <w:rsid w:val="008B4D49"/>
    <w:rsid w:val="008B4D71"/>
    <w:rsid w:val="008B4D92"/>
    <w:rsid w:val="008B4D9E"/>
    <w:rsid w:val="008B4E0D"/>
    <w:rsid w:val="008B4EA5"/>
    <w:rsid w:val="008B4F1A"/>
    <w:rsid w:val="008B4F26"/>
    <w:rsid w:val="008B4FDD"/>
    <w:rsid w:val="008B4FE2"/>
    <w:rsid w:val="008B501F"/>
    <w:rsid w:val="008B507E"/>
    <w:rsid w:val="008B5149"/>
    <w:rsid w:val="008B514D"/>
    <w:rsid w:val="008B51A5"/>
    <w:rsid w:val="008B51F4"/>
    <w:rsid w:val="008B5287"/>
    <w:rsid w:val="008B52AB"/>
    <w:rsid w:val="008B52DA"/>
    <w:rsid w:val="008B53A3"/>
    <w:rsid w:val="008B53EA"/>
    <w:rsid w:val="008B547B"/>
    <w:rsid w:val="008B54C6"/>
    <w:rsid w:val="008B54EB"/>
    <w:rsid w:val="008B54ED"/>
    <w:rsid w:val="008B54F2"/>
    <w:rsid w:val="008B550B"/>
    <w:rsid w:val="008B5520"/>
    <w:rsid w:val="008B5591"/>
    <w:rsid w:val="008B56B3"/>
    <w:rsid w:val="008B56C2"/>
    <w:rsid w:val="008B56D2"/>
    <w:rsid w:val="008B577F"/>
    <w:rsid w:val="008B5790"/>
    <w:rsid w:val="008B57A9"/>
    <w:rsid w:val="008B5801"/>
    <w:rsid w:val="008B5810"/>
    <w:rsid w:val="008B586E"/>
    <w:rsid w:val="008B5887"/>
    <w:rsid w:val="008B588B"/>
    <w:rsid w:val="008B58B7"/>
    <w:rsid w:val="008B58C2"/>
    <w:rsid w:val="008B591F"/>
    <w:rsid w:val="008B59B2"/>
    <w:rsid w:val="008B59BF"/>
    <w:rsid w:val="008B5A66"/>
    <w:rsid w:val="008B5A6D"/>
    <w:rsid w:val="008B5A6F"/>
    <w:rsid w:val="008B5ABD"/>
    <w:rsid w:val="008B5ACF"/>
    <w:rsid w:val="008B5B29"/>
    <w:rsid w:val="008B5B3A"/>
    <w:rsid w:val="008B5B5B"/>
    <w:rsid w:val="008B5B82"/>
    <w:rsid w:val="008B5BFF"/>
    <w:rsid w:val="008B5C08"/>
    <w:rsid w:val="008B5C1B"/>
    <w:rsid w:val="008B5C75"/>
    <w:rsid w:val="008B5C78"/>
    <w:rsid w:val="008B5D87"/>
    <w:rsid w:val="008B5DA8"/>
    <w:rsid w:val="008B5DB9"/>
    <w:rsid w:val="008B5DFC"/>
    <w:rsid w:val="008B5DFE"/>
    <w:rsid w:val="008B5E33"/>
    <w:rsid w:val="008B5F2F"/>
    <w:rsid w:val="008B5F45"/>
    <w:rsid w:val="008B5F73"/>
    <w:rsid w:val="008B5FA9"/>
    <w:rsid w:val="008B5FDF"/>
    <w:rsid w:val="008B5FF6"/>
    <w:rsid w:val="008B5FFE"/>
    <w:rsid w:val="008B6051"/>
    <w:rsid w:val="008B60B4"/>
    <w:rsid w:val="008B616D"/>
    <w:rsid w:val="008B61B3"/>
    <w:rsid w:val="008B61BE"/>
    <w:rsid w:val="008B6217"/>
    <w:rsid w:val="008B6219"/>
    <w:rsid w:val="008B6245"/>
    <w:rsid w:val="008B62AC"/>
    <w:rsid w:val="008B6391"/>
    <w:rsid w:val="008B63B2"/>
    <w:rsid w:val="008B63EF"/>
    <w:rsid w:val="008B64A5"/>
    <w:rsid w:val="008B64C0"/>
    <w:rsid w:val="008B64C1"/>
    <w:rsid w:val="008B64CF"/>
    <w:rsid w:val="008B64D7"/>
    <w:rsid w:val="008B6516"/>
    <w:rsid w:val="008B6566"/>
    <w:rsid w:val="008B656A"/>
    <w:rsid w:val="008B669A"/>
    <w:rsid w:val="008B669C"/>
    <w:rsid w:val="008B66A5"/>
    <w:rsid w:val="008B670A"/>
    <w:rsid w:val="008B672D"/>
    <w:rsid w:val="008B676E"/>
    <w:rsid w:val="008B67B1"/>
    <w:rsid w:val="008B67B9"/>
    <w:rsid w:val="008B67ED"/>
    <w:rsid w:val="008B6819"/>
    <w:rsid w:val="008B685C"/>
    <w:rsid w:val="008B68F2"/>
    <w:rsid w:val="008B694B"/>
    <w:rsid w:val="008B694C"/>
    <w:rsid w:val="008B6A17"/>
    <w:rsid w:val="008B6ABF"/>
    <w:rsid w:val="008B6AE9"/>
    <w:rsid w:val="008B6AFE"/>
    <w:rsid w:val="008B6B27"/>
    <w:rsid w:val="008B6B30"/>
    <w:rsid w:val="008B6BCA"/>
    <w:rsid w:val="008B6C0F"/>
    <w:rsid w:val="008B6C1B"/>
    <w:rsid w:val="008B6C2B"/>
    <w:rsid w:val="008B6C7F"/>
    <w:rsid w:val="008B6C91"/>
    <w:rsid w:val="008B6CAC"/>
    <w:rsid w:val="008B6D00"/>
    <w:rsid w:val="008B6D05"/>
    <w:rsid w:val="008B6D1C"/>
    <w:rsid w:val="008B6D24"/>
    <w:rsid w:val="008B6D2C"/>
    <w:rsid w:val="008B6DC4"/>
    <w:rsid w:val="008B6DEA"/>
    <w:rsid w:val="008B6E11"/>
    <w:rsid w:val="008B6E48"/>
    <w:rsid w:val="008B6E8F"/>
    <w:rsid w:val="008B6EAB"/>
    <w:rsid w:val="008B6EF5"/>
    <w:rsid w:val="008B6F19"/>
    <w:rsid w:val="008B6F88"/>
    <w:rsid w:val="008B6F97"/>
    <w:rsid w:val="008B6F9E"/>
    <w:rsid w:val="008B6FA4"/>
    <w:rsid w:val="008B6FDB"/>
    <w:rsid w:val="008B7026"/>
    <w:rsid w:val="008B70B2"/>
    <w:rsid w:val="008B70BC"/>
    <w:rsid w:val="008B70E1"/>
    <w:rsid w:val="008B70E9"/>
    <w:rsid w:val="008B7131"/>
    <w:rsid w:val="008B71D8"/>
    <w:rsid w:val="008B722A"/>
    <w:rsid w:val="008B726C"/>
    <w:rsid w:val="008B72B8"/>
    <w:rsid w:val="008B72E5"/>
    <w:rsid w:val="008B7339"/>
    <w:rsid w:val="008B737F"/>
    <w:rsid w:val="008B738C"/>
    <w:rsid w:val="008B742D"/>
    <w:rsid w:val="008B745C"/>
    <w:rsid w:val="008B747A"/>
    <w:rsid w:val="008B747F"/>
    <w:rsid w:val="008B748E"/>
    <w:rsid w:val="008B7492"/>
    <w:rsid w:val="008B74B6"/>
    <w:rsid w:val="008B74D8"/>
    <w:rsid w:val="008B7566"/>
    <w:rsid w:val="008B7592"/>
    <w:rsid w:val="008B75B3"/>
    <w:rsid w:val="008B75EF"/>
    <w:rsid w:val="008B7650"/>
    <w:rsid w:val="008B767C"/>
    <w:rsid w:val="008B7698"/>
    <w:rsid w:val="008B76A8"/>
    <w:rsid w:val="008B76EB"/>
    <w:rsid w:val="008B76FD"/>
    <w:rsid w:val="008B7727"/>
    <w:rsid w:val="008B774D"/>
    <w:rsid w:val="008B7789"/>
    <w:rsid w:val="008B7862"/>
    <w:rsid w:val="008B78EE"/>
    <w:rsid w:val="008B78F8"/>
    <w:rsid w:val="008B79EF"/>
    <w:rsid w:val="008B7A54"/>
    <w:rsid w:val="008B7A99"/>
    <w:rsid w:val="008B7B0A"/>
    <w:rsid w:val="008B7B5F"/>
    <w:rsid w:val="008B7B64"/>
    <w:rsid w:val="008B7BD4"/>
    <w:rsid w:val="008B7C13"/>
    <w:rsid w:val="008B7C16"/>
    <w:rsid w:val="008B7C5D"/>
    <w:rsid w:val="008B7CAE"/>
    <w:rsid w:val="008B7D24"/>
    <w:rsid w:val="008B7D56"/>
    <w:rsid w:val="008B7D69"/>
    <w:rsid w:val="008B7D74"/>
    <w:rsid w:val="008B7DBB"/>
    <w:rsid w:val="008B7E2B"/>
    <w:rsid w:val="008B7EA0"/>
    <w:rsid w:val="008B7EA5"/>
    <w:rsid w:val="008B7ECB"/>
    <w:rsid w:val="008B7EF9"/>
    <w:rsid w:val="008B7F0A"/>
    <w:rsid w:val="008B7F0B"/>
    <w:rsid w:val="008B7FC6"/>
    <w:rsid w:val="008C000D"/>
    <w:rsid w:val="008C006E"/>
    <w:rsid w:val="008C0076"/>
    <w:rsid w:val="008C00D1"/>
    <w:rsid w:val="008C011D"/>
    <w:rsid w:val="008C012B"/>
    <w:rsid w:val="008C0130"/>
    <w:rsid w:val="008C0199"/>
    <w:rsid w:val="008C0214"/>
    <w:rsid w:val="008C022F"/>
    <w:rsid w:val="008C0239"/>
    <w:rsid w:val="008C0274"/>
    <w:rsid w:val="008C02B0"/>
    <w:rsid w:val="008C02BB"/>
    <w:rsid w:val="008C0302"/>
    <w:rsid w:val="008C0356"/>
    <w:rsid w:val="008C036F"/>
    <w:rsid w:val="008C03E6"/>
    <w:rsid w:val="008C0419"/>
    <w:rsid w:val="008C042E"/>
    <w:rsid w:val="008C0462"/>
    <w:rsid w:val="008C046E"/>
    <w:rsid w:val="008C04AC"/>
    <w:rsid w:val="008C04AD"/>
    <w:rsid w:val="008C04CB"/>
    <w:rsid w:val="008C04D7"/>
    <w:rsid w:val="008C05BE"/>
    <w:rsid w:val="008C05CF"/>
    <w:rsid w:val="008C05F0"/>
    <w:rsid w:val="008C061E"/>
    <w:rsid w:val="008C0632"/>
    <w:rsid w:val="008C065A"/>
    <w:rsid w:val="008C065F"/>
    <w:rsid w:val="008C076F"/>
    <w:rsid w:val="008C07DB"/>
    <w:rsid w:val="008C0821"/>
    <w:rsid w:val="008C0878"/>
    <w:rsid w:val="008C08A1"/>
    <w:rsid w:val="008C0904"/>
    <w:rsid w:val="008C0948"/>
    <w:rsid w:val="008C0954"/>
    <w:rsid w:val="008C09A3"/>
    <w:rsid w:val="008C09C7"/>
    <w:rsid w:val="008C09EF"/>
    <w:rsid w:val="008C0A54"/>
    <w:rsid w:val="008C0AA5"/>
    <w:rsid w:val="008C0ACD"/>
    <w:rsid w:val="008C0AD8"/>
    <w:rsid w:val="008C0B1C"/>
    <w:rsid w:val="008C0B30"/>
    <w:rsid w:val="008C0B71"/>
    <w:rsid w:val="008C0B91"/>
    <w:rsid w:val="008C0BA4"/>
    <w:rsid w:val="008C0BB3"/>
    <w:rsid w:val="008C0BF5"/>
    <w:rsid w:val="008C0C4A"/>
    <w:rsid w:val="008C0C75"/>
    <w:rsid w:val="008C0C80"/>
    <w:rsid w:val="008C0D35"/>
    <w:rsid w:val="008C0DC4"/>
    <w:rsid w:val="008C0E06"/>
    <w:rsid w:val="008C0E2C"/>
    <w:rsid w:val="008C0E2D"/>
    <w:rsid w:val="008C0E5E"/>
    <w:rsid w:val="008C0F24"/>
    <w:rsid w:val="008C0F26"/>
    <w:rsid w:val="008C0F29"/>
    <w:rsid w:val="008C0F3C"/>
    <w:rsid w:val="008C0F69"/>
    <w:rsid w:val="008C1057"/>
    <w:rsid w:val="008C10A2"/>
    <w:rsid w:val="008C10E3"/>
    <w:rsid w:val="008C10E9"/>
    <w:rsid w:val="008C110D"/>
    <w:rsid w:val="008C1117"/>
    <w:rsid w:val="008C112D"/>
    <w:rsid w:val="008C1164"/>
    <w:rsid w:val="008C116E"/>
    <w:rsid w:val="008C11A7"/>
    <w:rsid w:val="008C11B9"/>
    <w:rsid w:val="008C11C9"/>
    <w:rsid w:val="008C11E6"/>
    <w:rsid w:val="008C12CE"/>
    <w:rsid w:val="008C12FE"/>
    <w:rsid w:val="008C132B"/>
    <w:rsid w:val="008C1332"/>
    <w:rsid w:val="008C13B7"/>
    <w:rsid w:val="008C13D7"/>
    <w:rsid w:val="008C13E0"/>
    <w:rsid w:val="008C13EC"/>
    <w:rsid w:val="008C13FC"/>
    <w:rsid w:val="008C1422"/>
    <w:rsid w:val="008C1428"/>
    <w:rsid w:val="008C147E"/>
    <w:rsid w:val="008C14A7"/>
    <w:rsid w:val="008C14BF"/>
    <w:rsid w:val="008C14D6"/>
    <w:rsid w:val="008C14DE"/>
    <w:rsid w:val="008C1511"/>
    <w:rsid w:val="008C1534"/>
    <w:rsid w:val="008C156B"/>
    <w:rsid w:val="008C15C4"/>
    <w:rsid w:val="008C163C"/>
    <w:rsid w:val="008C1662"/>
    <w:rsid w:val="008C16C4"/>
    <w:rsid w:val="008C1714"/>
    <w:rsid w:val="008C172F"/>
    <w:rsid w:val="008C179A"/>
    <w:rsid w:val="008C180C"/>
    <w:rsid w:val="008C182D"/>
    <w:rsid w:val="008C185D"/>
    <w:rsid w:val="008C1880"/>
    <w:rsid w:val="008C18AC"/>
    <w:rsid w:val="008C1923"/>
    <w:rsid w:val="008C1941"/>
    <w:rsid w:val="008C1958"/>
    <w:rsid w:val="008C19E9"/>
    <w:rsid w:val="008C1A00"/>
    <w:rsid w:val="008C1A13"/>
    <w:rsid w:val="008C1A1D"/>
    <w:rsid w:val="008C1A39"/>
    <w:rsid w:val="008C1AA9"/>
    <w:rsid w:val="008C1AAC"/>
    <w:rsid w:val="008C1AEF"/>
    <w:rsid w:val="008C1AF1"/>
    <w:rsid w:val="008C1B38"/>
    <w:rsid w:val="008C1BB3"/>
    <w:rsid w:val="008C1BD3"/>
    <w:rsid w:val="008C1BD5"/>
    <w:rsid w:val="008C1C43"/>
    <w:rsid w:val="008C1C9E"/>
    <w:rsid w:val="008C1CF5"/>
    <w:rsid w:val="008C1D59"/>
    <w:rsid w:val="008C1D86"/>
    <w:rsid w:val="008C1D96"/>
    <w:rsid w:val="008C1DA1"/>
    <w:rsid w:val="008C1F07"/>
    <w:rsid w:val="008C1F7C"/>
    <w:rsid w:val="008C1F8F"/>
    <w:rsid w:val="008C1FA8"/>
    <w:rsid w:val="008C1FC2"/>
    <w:rsid w:val="008C2015"/>
    <w:rsid w:val="008C2087"/>
    <w:rsid w:val="008C20E3"/>
    <w:rsid w:val="008C21AE"/>
    <w:rsid w:val="008C21E7"/>
    <w:rsid w:val="008C21E8"/>
    <w:rsid w:val="008C2206"/>
    <w:rsid w:val="008C220D"/>
    <w:rsid w:val="008C2245"/>
    <w:rsid w:val="008C2248"/>
    <w:rsid w:val="008C225C"/>
    <w:rsid w:val="008C22A3"/>
    <w:rsid w:val="008C23B9"/>
    <w:rsid w:val="008C23C7"/>
    <w:rsid w:val="008C2417"/>
    <w:rsid w:val="008C24D0"/>
    <w:rsid w:val="008C24E3"/>
    <w:rsid w:val="008C2533"/>
    <w:rsid w:val="008C253C"/>
    <w:rsid w:val="008C2580"/>
    <w:rsid w:val="008C258C"/>
    <w:rsid w:val="008C25CC"/>
    <w:rsid w:val="008C25DC"/>
    <w:rsid w:val="008C25FE"/>
    <w:rsid w:val="008C265F"/>
    <w:rsid w:val="008C2687"/>
    <w:rsid w:val="008C268B"/>
    <w:rsid w:val="008C26A1"/>
    <w:rsid w:val="008C26C4"/>
    <w:rsid w:val="008C26E6"/>
    <w:rsid w:val="008C2730"/>
    <w:rsid w:val="008C2736"/>
    <w:rsid w:val="008C2780"/>
    <w:rsid w:val="008C278A"/>
    <w:rsid w:val="008C27CC"/>
    <w:rsid w:val="008C27DA"/>
    <w:rsid w:val="008C285B"/>
    <w:rsid w:val="008C2866"/>
    <w:rsid w:val="008C288F"/>
    <w:rsid w:val="008C289D"/>
    <w:rsid w:val="008C28FB"/>
    <w:rsid w:val="008C2917"/>
    <w:rsid w:val="008C296C"/>
    <w:rsid w:val="008C2972"/>
    <w:rsid w:val="008C2A4F"/>
    <w:rsid w:val="008C2A80"/>
    <w:rsid w:val="008C2AA0"/>
    <w:rsid w:val="008C2AAD"/>
    <w:rsid w:val="008C2B10"/>
    <w:rsid w:val="008C2B3A"/>
    <w:rsid w:val="008C2B53"/>
    <w:rsid w:val="008C2B6B"/>
    <w:rsid w:val="008C2B6C"/>
    <w:rsid w:val="008C2B77"/>
    <w:rsid w:val="008C2BD8"/>
    <w:rsid w:val="008C2C20"/>
    <w:rsid w:val="008C2C40"/>
    <w:rsid w:val="008C2C49"/>
    <w:rsid w:val="008C2C57"/>
    <w:rsid w:val="008C2CAB"/>
    <w:rsid w:val="008C2D63"/>
    <w:rsid w:val="008C2D75"/>
    <w:rsid w:val="008C2EEF"/>
    <w:rsid w:val="008C2F15"/>
    <w:rsid w:val="008C2F27"/>
    <w:rsid w:val="008C301E"/>
    <w:rsid w:val="008C3059"/>
    <w:rsid w:val="008C30E1"/>
    <w:rsid w:val="008C3109"/>
    <w:rsid w:val="008C3132"/>
    <w:rsid w:val="008C3215"/>
    <w:rsid w:val="008C3219"/>
    <w:rsid w:val="008C323C"/>
    <w:rsid w:val="008C327F"/>
    <w:rsid w:val="008C32A5"/>
    <w:rsid w:val="008C32F0"/>
    <w:rsid w:val="008C335D"/>
    <w:rsid w:val="008C33B5"/>
    <w:rsid w:val="008C33DD"/>
    <w:rsid w:val="008C33E0"/>
    <w:rsid w:val="008C341D"/>
    <w:rsid w:val="008C34AC"/>
    <w:rsid w:val="008C34B8"/>
    <w:rsid w:val="008C34E5"/>
    <w:rsid w:val="008C3585"/>
    <w:rsid w:val="008C3593"/>
    <w:rsid w:val="008C35AD"/>
    <w:rsid w:val="008C362C"/>
    <w:rsid w:val="008C3642"/>
    <w:rsid w:val="008C3647"/>
    <w:rsid w:val="008C36A9"/>
    <w:rsid w:val="008C36BD"/>
    <w:rsid w:val="008C373D"/>
    <w:rsid w:val="008C376C"/>
    <w:rsid w:val="008C3794"/>
    <w:rsid w:val="008C37CA"/>
    <w:rsid w:val="008C37D8"/>
    <w:rsid w:val="008C37EE"/>
    <w:rsid w:val="008C388A"/>
    <w:rsid w:val="008C3893"/>
    <w:rsid w:val="008C38B7"/>
    <w:rsid w:val="008C3987"/>
    <w:rsid w:val="008C39ED"/>
    <w:rsid w:val="008C3A16"/>
    <w:rsid w:val="008C3A26"/>
    <w:rsid w:val="008C3A40"/>
    <w:rsid w:val="008C3A65"/>
    <w:rsid w:val="008C3A67"/>
    <w:rsid w:val="008C3B08"/>
    <w:rsid w:val="008C3B1B"/>
    <w:rsid w:val="008C3B1D"/>
    <w:rsid w:val="008C3B44"/>
    <w:rsid w:val="008C3B49"/>
    <w:rsid w:val="008C3B9D"/>
    <w:rsid w:val="008C3C9B"/>
    <w:rsid w:val="008C3CCA"/>
    <w:rsid w:val="008C3CD6"/>
    <w:rsid w:val="008C3CDA"/>
    <w:rsid w:val="008C3CEE"/>
    <w:rsid w:val="008C3D4B"/>
    <w:rsid w:val="008C3D5C"/>
    <w:rsid w:val="008C3D86"/>
    <w:rsid w:val="008C3E79"/>
    <w:rsid w:val="008C3EA9"/>
    <w:rsid w:val="008C3EB9"/>
    <w:rsid w:val="008C3EC1"/>
    <w:rsid w:val="008C3ECA"/>
    <w:rsid w:val="008C3EF8"/>
    <w:rsid w:val="008C3F56"/>
    <w:rsid w:val="008C4029"/>
    <w:rsid w:val="008C4047"/>
    <w:rsid w:val="008C406C"/>
    <w:rsid w:val="008C4085"/>
    <w:rsid w:val="008C40E5"/>
    <w:rsid w:val="008C40FC"/>
    <w:rsid w:val="008C4105"/>
    <w:rsid w:val="008C4174"/>
    <w:rsid w:val="008C41E0"/>
    <w:rsid w:val="008C41FF"/>
    <w:rsid w:val="008C428B"/>
    <w:rsid w:val="008C428E"/>
    <w:rsid w:val="008C42A2"/>
    <w:rsid w:val="008C42C4"/>
    <w:rsid w:val="008C4321"/>
    <w:rsid w:val="008C4378"/>
    <w:rsid w:val="008C437B"/>
    <w:rsid w:val="008C43FA"/>
    <w:rsid w:val="008C4436"/>
    <w:rsid w:val="008C4453"/>
    <w:rsid w:val="008C447B"/>
    <w:rsid w:val="008C4528"/>
    <w:rsid w:val="008C455B"/>
    <w:rsid w:val="008C457D"/>
    <w:rsid w:val="008C4585"/>
    <w:rsid w:val="008C458F"/>
    <w:rsid w:val="008C45C4"/>
    <w:rsid w:val="008C469D"/>
    <w:rsid w:val="008C4740"/>
    <w:rsid w:val="008C47C6"/>
    <w:rsid w:val="008C4809"/>
    <w:rsid w:val="008C483A"/>
    <w:rsid w:val="008C4848"/>
    <w:rsid w:val="008C485F"/>
    <w:rsid w:val="008C4896"/>
    <w:rsid w:val="008C48DC"/>
    <w:rsid w:val="008C48E9"/>
    <w:rsid w:val="008C48FA"/>
    <w:rsid w:val="008C497E"/>
    <w:rsid w:val="008C4A05"/>
    <w:rsid w:val="008C4A1D"/>
    <w:rsid w:val="008C4A8B"/>
    <w:rsid w:val="008C4AA9"/>
    <w:rsid w:val="008C4AAD"/>
    <w:rsid w:val="008C4AAF"/>
    <w:rsid w:val="008C4AB8"/>
    <w:rsid w:val="008C4AE1"/>
    <w:rsid w:val="008C4B55"/>
    <w:rsid w:val="008C4B7E"/>
    <w:rsid w:val="008C4BA7"/>
    <w:rsid w:val="008C4BB4"/>
    <w:rsid w:val="008C4BC4"/>
    <w:rsid w:val="008C4BF4"/>
    <w:rsid w:val="008C4C34"/>
    <w:rsid w:val="008C4C93"/>
    <w:rsid w:val="008C4CA3"/>
    <w:rsid w:val="008C4CAD"/>
    <w:rsid w:val="008C4CC3"/>
    <w:rsid w:val="008C4CE1"/>
    <w:rsid w:val="008C4D1B"/>
    <w:rsid w:val="008C4DC9"/>
    <w:rsid w:val="008C4DFD"/>
    <w:rsid w:val="008C4E01"/>
    <w:rsid w:val="008C4E17"/>
    <w:rsid w:val="008C4E62"/>
    <w:rsid w:val="008C4E91"/>
    <w:rsid w:val="008C4EB6"/>
    <w:rsid w:val="008C4F23"/>
    <w:rsid w:val="008C4F53"/>
    <w:rsid w:val="008C4FA0"/>
    <w:rsid w:val="008C5002"/>
    <w:rsid w:val="008C502D"/>
    <w:rsid w:val="008C5032"/>
    <w:rsid w:val="008C503A"/>
    <w:rsid w:val="008C507A"/>
    <w:rsid w:val="008C50BD"/>
    <w:rsid w:val="008C50D3"/>
    <w:rsid w:val="008C50EC"/>
    <w:rsid w:val="008C50ED"/>
    <w:rsid w:val="008C5181"/>
    <w:rsid w:val="008C51CE"/>
    <w:rsid w:val="008C51D0"/>
    <w:rsid w:val="008C529C"/>
    <w:rsid w:val="008C52AD"/>
    <w:rsid w:val="008C536B"/>
    <w:rsid w:val="008C536C"/>
    <w:rsid w:val="008C5384"/>
    <w:rsid w:val="008C540D"/>
    <w:rsid w:val="008C547D"/>
    <w:rsid w:val="008C54C1"/>
    <w:rsid w:val="008C5501"/>
    <w:rsid w:val="008C5544"/>
    <w:rsid w:val="008C5571"/>
    <w:rsid w:val="008C55DB"/>
    <w:rsid w:val="008C55EF"/>
    <w:rsid w:val="008C5603"/>
    <w:rsid w:val="008C5647"/>
    <w:rsid w:val="008C565D"/>
    <w:rsid w:val="008C5674"/>
    <w:rsid w:val="008C56E1"/>
    <w:rsid w:val="008C5716"/>
    <w:rsid w:val="008C573F"/>
    <w:rsid w:val="008C576A"/>
    <w:rsid w:val="008C5789"/>
    <w:rsid w:val="008C57A1"/>
    <w:rsid w:val="008C57DE"/>
    <w:rsid w:val="008C57E5"/>
    <w:rsid w:val="008C5805"/>
    <w:rsid w:val="008C5806"/>
    <w:rsid w:val="008C5872"/>
    <w:rsid w:val="008C5898"/>
    <w:rsid w:val="008C5948"/>
    <w:rsid w:val="008C596A"/>
    <w:rsid w:val="008C5972"/>
    <w:rsid w:val="008C59BF"/>
    <w:rsid w:val="008C59CA"/>
    <w:rsid w:val="008C5A2A"/>
    <w:rsid w:val="008C5A66"/>
    <w:rsid w:val="008C5AD8"/>
    <w:rsid w:val="008C5B72"/>
    <w:rsid w:val="008C5B89"/>
    <w:rsid w:val="008C5C97"/>
    <w:rsid w:val="008C5CBE"/>
    <w:rsid w:val="008C5D11"/>
    <w:rsid w:val="008C5D60"/>
    <w:rsid w:val="008C5D6A"/>
    <w:rsid w:val="008C5D6B"/>
    <w:rsid w:val="008C5DA1"/>
    <w:rsid w:val="008C5DB7"/>
    <w:rsid w:val="008C5E32"/>
    <w:rsid w:val="008C5E47"/>
    <w:rsid w:val="008C5E55"/>
    <w:rsid w:val="008C5EE8"/>
    <w:rsid w:val="008C5F82"/>
    <w:rsid w:val="008C5FCC"/>
    <w:rsid w:val="008C5FF7"/>
    <w:rsid w:val="008C601A"/>
    <w:rsid w:val="008C6072"/>
    <w:rsid w:val="008C608A"/>
    <w:rsid w:val="008C60B6"/>
    <w:rsid w:val="008C60D4"/>
    <w:rsid w:val="008C611D"/>
    <w:rsid w:val="008C6134"/>
    <w:rsid w:val="008C6175"/>
    <w:rsid w:val="008C623C"/>
    <w:rsid w:val="008C627C"/>
    <w:rsid w:val="008C62CD"/>
    <w:rsid w:val="008C632D"/>
    <w:rsid w:val="008C6379"/>
    <w:rsid w:val="008C6401"/>
    <w:rsid w:val="008C6452"/>
    <w:rsid w:val="008C6459"/>
    <w:rsid w:val="008C645B"/>
    <w:rsid w:val="008C649A"/>
    <w:rsid w:val="008C64AB"/>
    <w:rsid w:val="008C6531"/>
    <w:rsid w:val="008C6537"/>
    <w:rsid w:val="008C654E"/>
    <w:rsid w:val="008C65A5"/>
    <w:rsid w:val="008C65CF"/>
    <w:rsid w:val="008C66DB"/>
    <w:rsid w:val="008C671C"/>
    <w:rsid w:val="008C6744"/>
    <w:rsid w:val="008C6764"/>
    <w:rsid w:val="008C67A5"/>
    <w:rsid w:val="008C67AF"/>
    <w:rsid w:val="008C67C0"/>
    <w:rsid w:val="008C6826"/>
    <w:rsid w:val="008C6835"/>
    <w:rsid w:val="008C687B"/>
    <w:rsid w:val="008C688D"/>
    <w:rsid w:val="008C6898"/>
    <w:rsid w:val="008C68A5"/>
    <w:rsid w:val="008C696A"/>
    <w:rsid w:val="008C6997"/>
    <w:rsid w:val="008C69A2"/>
    <w:rsid w:val="008C69EE"/>
    <w:rsid w:val="008C6AAD"/>
    <w:rsid w:val="008C6B04"/>
    <w:rsid w:val="008C6B25"/>
    <w:rsid w:val="008C6B45"/>
    <w:rsid w:val="008C6B9D"/>
    <w:rsid w:val="008C6BAD"/>
    <w:rsid w:val="008C6BCC"/>
    <w:rsid w:val="008C6BFF"/>
    <w:rsid w:val="008C6CA2"/>
    <w:rsid w:val="008C6CDA"/>
    <w:rsid w:val="008C6CE2"/>
    <w:rsid w:val="008C6CEA"/>
    <w:rsid w:val="008C6D3E"/>
    <w:rsid w:val="008C6D41"/>
    <w:rsid w:val="008C6D83"/>
    <w:rsid w:val="008C6E0C"/>
    <w:rsid w:val="008C6E42"/>
    <w:rsid w:val="008C6E8E"/>
    <w:rsid w:val="008C6EAE"/>
    <w:rsid w:val="008C6EEA"/>
    <w:rsid w:val="008C6EFE"/>
    <w:rsid w:val="008C6F36"/>
    <w:rsid w:val="008C6F44"/>
    <w:rsid w:val="008C6F60"/>
    <w:rsid w:val="008C6F86"/>
    <w:rsid w:val="008C70AA"/>
    <w:rsid w:val="008C711D"/>
    <w:rsid w:val="008C7151"/>
    <w:rsid w:val="008C7216"/>
    <w:rsid w:val="008C7237"/>
    <w:rsid w:val="008C7278"/>
    <w:rsid w:val="008C728B"/>
    <w:rsid w:val="008C72B7"/>
    <w:rsid w:val="008C72C4"/>
    <w:rsid w:val="008C73E3"/>
    <w:rsid w:val="008C741D"/>
    <w:rsid w:val="008C747B"/>
    <w:rsid w:val="008C7481"/>
    <w:rsid w:val="008C74BF"/>
    <w:rsid w:val="008C74E5"/>
    <w:rsid w:val="008C74FB"/>
    <w:rsid w:val="008C750C"/>
    <w:rsid w:val="008C7553"/>
    <w:rsid w:val="008C757B"/>
    <w:rsid w:val="008C75A9"/>
    <w:rsid w:val="008C7686"/>
    <w:rsid w:val="008C771A"/>
    <w:rsid w:val="008C7736"/>
    <w:rsid w:val="008C773C"/>
    <w:rsid w:val="008C77C8"/>
    <w:rsid w:val="008C77CB"/>
    <w:rsid w:val="008C77FB"/>
    <w:rsid w:val="008C7836"/>
    <w:rsid w:val="008C786C"/>
    <w:rsid w:val="008C78B5"/>
    <w:rsid w:val="008C792A"/>
    <w:rsid w:val="008C7932"/>
    <w:rsid w:val="008C79FB"/>
    <w:rsid w:val="008C7AA4"/>
    <w:rsid w:val="008C7AE5"/>
    <w:rsid w:val="008C7AF3"/>
    <w:rsid w:val="008C7B56"/>
    <w:rsid w:val="008C7B65"/>
    <w:rsid w:val="008C7BA3"/>
    <w:rsid w:val="008C7BB3"/>
    <w:rsid w:val="008C7BB7"/>
    <w:rsid w:val="008C7BED"/>
    <w:rsid w:val="008C7C39"/>
    <w:rsid w:val="008C7C4E"/>
    <w:rsid w:val="008C7CA6"/>
    <w:rsid w:val="008C7CAB"/>
    <w:rsid w:val="008C7CB8"/>
    <w:rsid w:val="008C7CC6"/>
    <w:rsid w:val="008C7D2A"/>
    <w:rsid w:val="008C7D4A"/>
    <w:rsid w:val="008C7D68"/>
    <w:rsid w:val="008C7DC0"/>
    <w:rsid w:val="008C7E04"/>
    <w:rsid w:val="008C7E08"/>
    <w:rsid w:val="008C7E11"/>
    <w:rsid w:val="008C7ED2"/>
    <w:rsid w:val="008C7EDD"/>
    <w:rsid w:val="008C7EDF"/>
    <w:rsid w:val="008C7F90"/>
    <w:rsid w:val="008C7F94"/>
    <w:rsid w:val="008C7FBB"/>
    <w:rsid w:val="008C7FE7"/>
    <w:rsid w:val="008D00FF"/>
    <w:rsid w:val="008D012A"/>
    <w:rsid w:val="008D0146"/>
    <w:rsid w:val="008D0147"/>
    <w:rsid w:val="008D0152"/>
    <w:rsid w:val="008D01A1"/>
    <w:rsid w:val="008D01B3"/>
    <w:rsid w:val="008D01C2"/>
    <w:rsid w:val="008D01E6"/>
    <w:rsid w:val="008D020F"/>
    <w:rsid w:val="008D0223"/>
    <w:rsid w:val="008D0299"/>
    <w:rsid w:val="008D03E1"/>
    <w:rsid w:val="008D0449"/>
    <w:rsid w:val="008D04B8"/>
    <w:rsid w:val="008D04D4"/>
    <w:rsid w:val="008D04D7"/>
    <w:rsid w:val="008D052E"/>
    <w:rsid w:val="008D05CB"/>
    <w:rsid w:val="008D05D6"/>
    <w:rsid w:val="008D063B"/>
    <w:rsid w:val="008D0652"/>
    <w:rsid w:val="008D067F"/>
    <w:rsid w:val="008D068A"/>
    <w:rsid w:val="008D06A1"/>
    <w:rsid w:val="008D06BA"/>
    <w:rsid w:val="008D06BD"/>
    <w:rsid w:val="008D06FE"/>
    <w:rsid w:val="008D072F"/>
    <w:rsid w:val="008D075A"/>
    <w:rsid w:val="008D07A2"/>
    <w:rsid w:val="008D089A"/>
    <w:rsid w:val="008D0922"/>
    <w:rsid w:val="008D0936"/>
    <w:rsid w:val="008D096E"/>
    <w:rsid w:val="008D09B5"/>
    <w:rsid w:val="008D09CB"/>
    <w:rsid w:val="008D0A43"/>
    <w:rsid w:val="008D0A4A"/>
    <w:rsid w:val="008D0A84"/>
    <w:rsid w:val="008D0AC2"/>
    <w:rsid w:val="008D0AD8"/>
    <w:rsid w:val="008D0B0B"/>
    <w:rsid w:val="008D0B2E"/>
    <w:rsid w:val="008D0B32"/>
    <w:rsid w:val="008D0B4A"/>
    <w:rsid w:val="008D0B5C"/>
    <w:rsid w:val="008D0B77"/>
    <w:rsid w:val="008D0BA1"/>
    <w:rsid w:val="008D0BA2"/>
    <w:rsid w:val="008D0BCE"/>
    <w:rsid w:val="008D0C3C"/>
    <w:rsid w:val="008D0C4F"/>
    <w:rsid w:val="008D0C9B"/>
    <w:rsid w:val="008D0CD3"/>
    <w:rsid w:val="008D0D3D"/>
    <w:rsid w:val="008D0D87"/>
    <w:rsid w:val="008D0DE0"/>
    <w:rsid w:val="008D0E1A"/>
    <w:rsid w:val="008D0E98"/>
    <w:rsid w:val="008D0EDC"/>
    <w:rsid w:val="008D0EFD"/>
    <w:rsid w:val="008D0F06"/>
    <w:rsid w:val="008D0F36"/>
    <w:rsid w:val="008D0F5B"/>
    <w:rsid w:val="008D0F96"/>
    <w:rsid w:val="008D1039"/>
    <w:rsid w:val="008D1067"/>
    <w:rsid w:val="008D10BB"/>
    <w:rsid w:val="008D10C9"/>
    <w:rsid w:val="008D10CD"/>
    <w:rsid w:val="008D10ED"/>
    <w:rsid w:val="008D10F4"/>
    <w:rsid w:val="008D1136"/>
    <w:rsid w:val="008D1168"/>
    <w:rsid w:val="008D118D"/>
    <w:rsid w:val="008D11DF"/>
    <w:rsid w:val="008D1237"/>
    <w:rsid w:val="008D124C"/>
    <w:rsid w:val="008D126C"/>
    <w:rsid w:val="008D137A"/>
    <w:rsid w:val="008D137B"/>
    <w:rsid w:val="008D13B7"/>
    <w:rsid w:val="008D13D2"/>
    <w:rsid w:val="008D13EA"/>
    <w:rsid w:val="008D13F3"/>
    <w:rsid w:val="008D141B"/>
    <w:rsid w:val="008D145E"/>
    <w:rsid w:val="008D1461"/>
    <w:rsid w:val="008D14EA"/>
    <w:rsid w:val="008D14EF"/>
    <w:rsid w:val="008D1569"/>
    <w:rsid w:val="008D15BE"/>
    <w:rsid w:val="008D162C"/>
    <w:rsid w:val="008D1644"/>
    <w:rsid w:val="008D1647"/>
    <w:rsid w:val="008D175F"/>
    <w:rsid w:val="008D1787"/>
    <w:rsid w:val="008D178B"/>
    <w:rsid w:val="008D18B0"/>
    <w:rsid w:val="008D1919"/>
    <w:rsid w:val="008D191B"/>
    <w:rsid w:val="008D1931"/>
    <w:rsid w:val="008D1977"/>
    <w:rsid w:val="008D1993"/>
    <w:rsid w:val="008D19C7"/>
    <w:rsid w:val="008D19E5"/>
    <w:rsid w:val="008D1A1B"/>
    <w:rsid w:val="008D1A4A"/>
    <w:rsid w:val="008D1AC3"/>
    <w:rsid w:val="008D1ACA"/>
    <w:rsid w:val="008D1AF6"/>
    <w:rsid w:val="008D1B28"/>
    <w:rsid w:val="008D1BB0"/>
    <w:rsid w:val="008D1C65"/>
    <w:rsid w:val="008D1C6B"/>
    <w:rsid w:val="008D1D48"/>
    <w:rsid w:val="008D1D80"/>
    <w:rsid w:val="008D1D90"/>
    <w:rsid w:val="008D1DCF"/>
    <w:rsid w:val="008D1E03"/>
    <w:rsid w:val="008D1E32"/>
    <w:rsid w:val="008D1E58"/>
    <w:rsid w:val="008D1E69"/>
    <w:rsid w:val="008D1E94"/>
    <w:rsid w:val="008D1E9E"/>
    <w:rsid w:val="008D1EAF"/>
    <w:rsid w:val="008D1EB9"/>
    <w:rsid w:val="008D1F1E"/>
    <w:rsid w:val="008D1F77"/>
    <w:rsid w:val="008D1FD5"/>
    <w:rsid w:val="008D207C"/>
    <w:rsid w:val="008D20C2"/>
    <w:rsid w:val="008D217A"/>
    <w:rsid w:val="008D2183"/>
    <w:rsid w:val="008D21A6"/>
    <w:rsid w:val="008D21C0"/>
    <w:rsid w:val="008D234E"/>
    <w:rsid w:val="008D2396"/>
    <w:rsid w:val="008D23F3"/>
    <w:rsid w:val="008D2428"/>
    <w:rsid w:val="008D243B"/>
    <w:rsid w:val="008D246D"/>
    <w:rsid w:val="008D2480"/>
    <w:rsid w:val="008D2493"/>
    <w:rsid w:val="008D24A5"/>
    <w:rsid w:val="008D24DE"/>
    <w:rsid w:val="008D25B5"/>
    <w:rsid w:val="008D25C5"/>
    <w:rsid w:val="008D25C8"/>
    <w:rsid w:val="008D25D1"/>
    <w:rsid w:val="008D25E0"/>
    <w:rsid w:val="008D2655"/>
    <w:rsid w:val="008D266D"/>
    <w:rsid w:val="008D2698"/>
    <w:rsid w:val="008D271D"/>
    <w:rsid w:val="008D27C2"/>
    <w:rsid w:val="008D2855"/>
    <w:rsid w:val="008D2881"/>
    <w:rsid w:val="008D288A"/>
    <w:rsid w:val="008D289C"/>
    <w:rsid w:val="008D28A7"/>
    <w:rsid w:val="008D28B8"/>
    <w:rsid w:val="008D290D"/>
    <w:rsid w:val="008D2950"/>
    <w:rsid w:val="008D2965"/>
    <w:rsid w:val="008D296E"/>
    <w:rsid w:val="008D2976"/>
    <w:rsid w:val="008D299B"/>
    <w:rsid w:val="008D29AB"/>
    <w:rsid w:val="008D2A05"/>
    <w:rsid w:val="008D2A89"/>
    <w:rsid w:val="008D2B38"/>
    <w:rsid w:val="008D2B44"/>
    <w:rsid w:val="008D2B81"/>
    <w:rsid w:val="008D2BCE"/>
    <w:rsid w:val="008D2C33"/>
    <w:rsid w:val="008D2D3F"/>
    <w:rsid w:val="008D2D7E"/>
    <w:rsid w:val="008D2D83"/>
    <w:rsid w:val="008D2D8A"/>
    <w:rsid w:val="008D2DC9"/>
    <w:rsid w:val="008D2E19"/>
    <w:rsid w:val="008D2E65"/>
    <w:rsid w:val="008D2E89"/>
    <w:rsid w:val="008D2EA9"/>
    <w:rsid w:val="008D2EEE"/>
    <w:rsid w:val="008D2F1A"/>
    <w:rsid w:val="008D2F6E"/>
    <w:rsid w:val="008D2F97"/>
    <w:rsid w:val="008D2FD7"/>
    <w:rsid w:val="008D304C"/>
    <w:rsid w:val="008D305C"/>
    <w:rsid w:val="008D30C6"/>
    <w:rsid w:val="008D30E2"/>
    <w:rsid w:val="008D30E4"/>
    <w:rsid w:val="008D30FB"/>
    <w:rsid w:val="008D3135"/>
    <w:rsid w:val="008D31C8"/>
    <w:rsid w:val="008D3236"/>
    <w:rsid w:val="008D3260"/>
    <w:rsid w:val="008D3286"/>
    <w:rsid w:val="008D32B9"/>
    <w:rsid w:val="008D32E6"/>
    <w:rsid w:val="008D3300"/>
    <w:rsid w:val="008D334E"/>
    <w:rsid w:val="008D3363"/>
    <w:rsid w:val="008D336D"/>
    <w:rsid w:val="008D3479"/>
    <w:rsid w:val="008D34AC"/>
    <w:rsid w:val="008D34CF"/>
    <w:rsid w:val="008D34F7"/>
    <w:rsid w:val="008D34FF"/>
    <w:rsid w:val="008D353C"/>
    <w:rsid w:val="008D356D"/>
    <w:rsid w:val="008D35A2"/>
    <w:rsid w:val="008D35AB"/>
    <w:rsid w:val="008D35B4"/>
    <w:rsid w:val="008D35E7"/>
    <w:rsid w:val="008D362F"/>
    <w:rsid w:val="008D363C"/>
    <w:rsid w:val="008D36EB"/>
    <w:rsid w:val="008D370D"/>
    <w:rsid w:val="008D3742"/>
    <w:rsid w:val="008D3793"/>
    <w:rsid w:val="008D37CD"/>
    <w:rsid w:val="008D37D7"/>
    <w:rsid w:val="008D37E5"/>
    <w:rsid w:val="008D37EC"/>
    <w:rsid w:val="008D38CA"/>
    <w:rsid w:val="008D38E3"/>
    <w:rsid w:val="008D395C"/>
    <w:rsid w:val="008D39D6"/>
    <w:rsid w:val="008D3A3D"/>
    <w:rsid w:val="008D3AE7"/>
    <w:rsid w:val="008D3B21"/>
    <w:rsid w:val="008D3B64"/>
    <w:rsid w:val="008D3B75"/>
    <w:rsid w:val="008D3B8F"/>
    <w:rsid w:val="008D3BCD"/>
    <w:rsid w:val="008D3C22"/>
    <w:rsid w:val="008D3C3F"/>
    <w:rsid w:val="008D3C6B"/>
    <w:rsid w:val="008D3C8B"/>
    <w:rsid w:val="008D3CA1"/>
    <w:rsid w:val="008D3CF7"/>
    <w:rsid w:val="008D3D09"/>
    <w:rsid w:val="008D3D15"/>
    <w:rsid w:val="008D3D18"/>
    <w:rsid w:val="008D3D7C"/>
    <w:rsid w:val="008D3D97"/>
    <w:rsid w:val="008D3DE2"/>
    <w:rsid w:val="008D3E30"/>
    <w:rsid w:val="008D3ED4"/>
    <w:rsid w:val="008D3ED7"/>
    <w:rsid w:val="008D3EF8"/>
    <w:rsid w:val="008D3F05"/>
    <w:rsid w:val="008D3F12"/>
    <w:rsid w:val="008D3F47"/>
    <w:rsid w:val="008D3F86"/>
    <w:rsid w:val="008D3F8A"/>
    <w:rsid w:val="008D3FAA"/>
    <w:rsid w:val="008D3FAF"/>
    <w:rsid w:val="008D3FE6"/>
    <w:rsid w:val="008D402A"/>
    <w:rsid w:val="008D402D"/>
    <w:rsid w:val="008D4045"/>
    <w:rsid w:val="008D406F"/>
    <w:rsid w:val="008D408E"/>
    <w:rsid w:val="008D4117"/>
    <w:rsid w:val="008D411D"/>
    <w:rsid w:val="008D412E"/>
    <w:rsid w:val="008D4141"/>
    <w:rsid w:val="008D418A"/>
    <w:rsid w:val="008D4192"/>
    <w:rsid w:val="008D420D"/>
    <w:rsid w:val="008D4234"/>
    <w:rsid w:val="008D4253"/>
    <w:rsid w:val="008D4259"/>
    <w:rsid w:val="008D4295"/>
    <w:rsid w:val="008D42D7"/>
    <w:rsid w:val="008D4316"/>
    <w:rsid w:val="008D4337"/>
    <w:rsid w:val="008D4379"/>
    <w:rsid w:val="008D437C"/>
    <w:rsid w:val="008D438F"/>
    <w:rsid w:val="008D43AE"/>
    <w:rsid w:val="008D43F1"/>
    <w:rsid w:val="008D4421"/>
    <w:rsid w:val="008D4430"/>
    <w:rsid w:val="008D44FF"/>
    <w:rsid w:val="008D4543"/>
    <w:rsid w:val="008D459E"/>
    <w:rsid w:val="008D45AA"/>
    <w:rsid w:val="008D45DE"/>
    <w:rsid w:val="008D4628"/>
    <w:rsid w:val="008D465B"/>
    <w:rsid w:val="008D465C"/>
    <w:rsid w:val="008D4660"/>
    <w:rsid w:val="008D46D0"/>
    <w:rsid w:val="008D46D2"/>
    <w:rsid w:val="008D473B"/>
    <w:rsid w:val="008D487D"/>
    <w:rsid w:val="008D48F8"/>
    <w:rsid w:val="008D491F"/>
    <w:rsid w:val="008D494D"/>
    <w:rsid w:val="008D4950"/>
    <w:rsid w:val="008D4966"/>
    <w:rsid w:val="008D49AD"/>
    <w:rsid w:val="008D49CB"/>
    <w:rsid w:val="008D4A05"/>
    <w:rsid w:val="008D4A1E"/>
    <w:rsid w:val="008D4A70"/>
    <w:rsid w:val="008D4A86"/>
    <w:rsid w:val="008D4AF6"/>
    <w:rsid w:val="008D4B33"/>
    <w:rsid w:val="008D4B63"/>
    <w:rsid w:val="008D4BAE"/>
    <w:rsid w:val="008D4C74"/>
    <w:rsid w:val="008D4C7D"/>
    <w:rsid w:val="008D4C8B"/>
    <w:rsid w:val="008D4CA1"/>
    <w:rsid w:val="008D4CBE"/>
    <w:rsid w:val="008D4CDB"/>
    <w:rsid w:val="008D4D23"/>
    <w:rsid w:val="008D4DA1"/>
    <w:rsid w:val="008D4DD8"/>
    <w:rsid w:val="008D4DF1"/>
    <w:rsid w:val="008D4E12"/>
    <w:rsid w:val="008D4E4F"/>
    <w:rsid w:val="008D4E66"/>
    <w:rsid w:val="008D4F07"/>
    <w:rsid w:val="008D4F1C"/>
    <w:rsid w:val="008D4F5C"/>
    <w:rsid w:val="008D4F69"/>
    <w:rsid w:val="008D4FC0"/>
    <w:rsid w:val="008D4FF2"/>
    <w:rsid w:val="008D5066"/>
    <w:rsid w:val="008D5139"/>
    <w:rsid w:val="008D5177"/>
    <w:rsid w:val="008D5190"/>
    <w:rsid w:val="008D520A"/>
    <w:rsid w:val="008D520E"/>
    <w:rsid w:val="008D5256"/>
    <w:rsid w:val="008D5279"/>
    <w:rsid w:val="008D535E"/>
    <w:rsid w:val="008D5365"/>
    <w:rsid w:val="008D53BE"/>
    <w:rsid w:val="008D53E9"/>
    <w:rsid w:val="008D540C"/>
    <w:rsid w:val="008D5411"/>
    <w:rsid w:val="008D547F"/>
    <w:rsid w:val="008D54B8"/>
    <w:rsid w:val="008D54E0"/>
    <w:rsid w:val="008D54F8"/>
    <w:rsid w:val="008D5510"/>
    <w:rsid w:val="008D5521"/>
    <w:rsid w:val="008D552C"/>
    <w:rsid w:val="008D558B"/>
    <w:rsid w:val="008D55B7"/>
    <w:rsid w:val="008D561C"/>
    <w:rsid w:val="008D5633"/>
    <w:rsid w:val="008D5660"/>
    <w:rsid w:val="008D568F"/>
    <w:rsid w:val="008D5690"/>
    <w:rsid w:val="008D56A0"/>
    <w:rsid w:val="008D56B6"/>
    <w:rsid w:val="008D56D1"/>
    <w:rsid w:val="008D56EE"/>
    <w:rsid w:val="008D573F"/>
    <w:rsid w:val="008D574C"/>
    <w:rsid w:val="008D5753"/>
    <w:rsid w:val="008D5761"/>
    <w:rsid w:val="008D582C"/>
    <w:rsid w:val="008D5885"/>
    <w:rsid w:val="008D5888"/>
    <w:rsid w:val="008D58A3"/>
    <w:rsid w:val="008D58DF"/>
    <w:rsid w:val="008D58FF"/>
    <w:rsid w:val="008D590D"/>
    <w:rsid w:val="008D597D"/>
    <w:rsid w:val="008D59E9"/>
    <w:rsid w:val="008D5A07"/>
    <w:rsid w:val="008D5A74"/>
    <w:rsid w:val="008D5A8B"/>
    <w:rsid w:val="008D5AB0"/>
    <w:rsid w:val="008D5B88"/>
    <w:rsid w:val="008D5BA4"/>
    <w:rsid w:val="008D5BFC"/>
    <w:rsid w:val="008D5C1A"/>
    <w:rsid w:val="008D5C75"/>
    <w:rsid w:val="008D5CC7"/>
    <w:rsid w:val="008D5D09"/>
    <w:rsid w:val="008D5D6A"/>
    <w:rsid w:val="008D5DDA"/>
    <w:rsid w:val="008D5DDD"/>
    <w:rsid w:val="008D5DED"/>
    <w:rsid w:val="008D5E13"/>
    <w:rsid w:val="008D5E14"/>
    <w:rsid w:val="008D5EA5"/>
    <w:rsid w:val="008D5F33"/>
    <w:rsid w:val="008D5F43"/>
    <w:rsid w:val="008D5F66"/>
    <w:rsid w:val="008D6039"/>
    <w:rsid w:val="008D604D"/>
    <w:rsid w:val="008D605C"/>
    <w:rsid w:val="008D6084"/>
    <w:rsid w:val="008D60AB"/>
    <w:rsid w:val="008D60EA"/>
    <w:rsid w:val="008D6154"/>
    <w:rsid w:val="008D6199"/>
    <w:rsid w:val="008D61A6"/>
    <w:rsid w:val="008D61BC"/>
    <w:rsid w:val="008D6250"/>
    <w:rsid w:val="008D6261"/>
    <w:rsid w:val="008D634B"/>
    <w:rsid w:val="008D638B"/>
    <w:rsid w:val="008D63D5"/>
    <w:rsid w:val="008D63EF"/>
    <w:rsid w:val="008D6439"/>
    <w:rsid w:val="008D6618"/>
    <w:rsid w:val="008D662B"/>
    <w:rsid w:val="008D6670"/>
    <w:rsid w:val="008D66A7"/>
    <w:rsid w:val="008D66D2"/>
    <w:rsid w:val="008D6708"/>
    <w:rsid w:val="008D670C"/>
    <w:rsid w:val="008D67F2"/>
    <w:rsid w:val="008D684B"/>
    <w:rsid w:val="008D689A"/>
    <w:rsid w:val="008D68CE"/>
    <w:rsid w:val="008D6906"/>
    <w:rsid w:val="008D6918"/>
    <w:rsid w:val="008D696C"/>
    <w:rsid w:val="008D697E"/>
    <w:rsid w:val="008D69C6"/>
    <w:rsid w:val="008D69E6"/>
    <w:rsid w:val="008D6A02"/>
    <w:rsid w:val="008D6A07"/>
    <w:rsid w:val="008D6A10"/>
    <w:rsid w:val="008D6A9B"/>
    <w:rsid w:val="008D6AB1"/>
    <w:rsid w:val="008D6B36"/>
    <w:rsid w:val="008D6C0B"/>
    <w:rsid w:val="008D6C5A"/>
    <w:rsid w:val="008D6C6C"/>
    <w:rsid w:val="008D6D00"/>
    <w:rsid w:val="008D6D12"/>
    <w:rsid w:val="008D6D96"/>
    <w:rsid w:val="008D6DA2"/>
    <w:rsid w:val="008D6DBA"/>
    <w:rsid w:val="008D6DD2"/>
    <w:rsid w:val="008D6E20"/>
    <w:rsid w:val="008D6E33"/>
    <w:rsid w:val="008D6E7E"/>
    <w:rsid w:val="008D6E89"/>
    <w:rsid w:val="008D6EA4"/>
    <w:rsid w:val="008D6EF1"/>
    <w:rsid w:val="008D6F1D"/>
    <w:rsid w:val="008D6F21"/>
    <w:rsid w:val="008D6F2A"/>
    <w:rsid w:val="008D6F58"/>
    <w:rsid w:val="008D6FB0"/>
    <w:rsid w:val="008D6FF0"/>
    <w:rsid w:val="008D700E"/>
    <w:rsid w:val="008D7036"/>
    <w:rsid w:val="008D7040"/>
    <w:rsid w:val="008D70D3"/>
    <w:rsid w:val="008D7122"/>
    <w:rsid w:val="008D71E5"/>
    <w:rsid w:val="008D7209"/>
    <w:rsid w:val="008D721A"/>
    <w:rsid w:val="008D7245"/>
    <w:rsid w:val="008D72D2"/>
    <w:rsid w:val="008D7307"/>
    <w:rsid w:val="008D7368"/>
    <w:rsid w:val="008D73A1"/>
    <w:rsid w:val="008D7433"/>
    <w:rsid w:val="008D7456"/>
    <w:rsid w:val="008D7483"/>
    <w:rsid w:val="008D7514"/>
    <w:rsid w:val="008D752E"/>
    <w:rsid w:val="008D7613"/>
    <w:rsid w:val="008D7649"/>
    <w:rsid w:val="008D764A"/>
    <w:rsid w:val="008D768A"/>
    <w:rsid w:val="008D7694"/>
    <w:rsid w:val="008D7698"/>
    <w:rsid w:val="008D7781"/>
    <w:rsid w:val="008D7839"/>
    <w:rsid w:val="008D783E"/>
    <w:rsid w:val="008D7849"/>
    <w:rsid w:val="008D784C"/>
    <w:rsid w:val="008D7852"/>
    <w:rsid w:val="008D7856"/>
    <w:rsid w:val="008D78EC"/>
    <w:rsid w:val="008D78FF"/>
    <w:rsid w:val="008D7901"/>
    <w:rsid w:val="008D797B"/>
    <w:rsid w:val="008D79A0"/>
    <w:rsid w:val="008D79C4"/>
    <w:rsid w:val="008D7A35"/>
    <w:rsid w:val="008D7A5C"/>
    <w:rsid w:val="008D7A72"/>
    <w:rsid w:val="008D7A74"/>
    <w:rsid w:val="008D7AE7"/>
    <w:rsid w:val="008D7AF8"/>
    <w:rsid w:val="008D7B0B"/>
    <w:rsid w:val="008D7B46"/>
    <w:rsid w:val="008D7B55"/>
    <w:rsid w:val="008D7BF0"/>
    <w:rsid w:val="008D7C1D"/>
    <w:rsid w:val="008D7C49"/>
    <w:rsid w:val="008D7C65"/>
    <w:rsid w:val="008D7C6D"/>
    <w:rsid w:val="008D7C77"/>
    <w:rsid w:val="008D7D25"/>
    <w:rsid w:val="008D7D78"/>
    <w:rsid w:val="008D7D9A"/>
    <w:rsid w:val="008D7DA3"/>
    <w:rsid w:val="008D7DA5"/>
    <w:rsid w:val="008D7DF8"/>
    <w:rsid w:val="008D7E4B"/>
    <w:rsid w:val="008D7F5D"/>
    <w:rsid w:val="008D7F8E"/>
    <w:rsid w:val="008D7FE3"/>
    <w:rsid w:val="008E0000"/>
    <w:rsid w:val="008E0061"/>
    <w:rsid w:val="008E0123"/>
    <w:rsid w:val="008E0134"/>
    <w:rsid w:val="008E0161"/>
    <w:rsid w:val="008E01AB"/>
    <w:rsid w:val="008E01D4"/>
    <w:rsid w:val="008E024F"/>
    <w:rsid w:val="008E0259"/>
    <w:rsid w:val="008E0324"/>
    <w:rsid w:val="008E032A"/>
    <w:rsid w:val="008E0332"/>
    <w:rsid w:val="008E0363"/>
    <w:rsid w:val="008E03CD"/>
    <w:rsid w:val="008E03D3"/>
    <w:rsid w:val="008E03EA"/>
    <w:rsid w:val="008E04A5"/>
    <w:rsid w:val="008E04C6"/>
    <w:rsid w:val="008E04C7"/>
    <w:rsid w:val="008E0537"/>
    <w:rsid w:val="008E0559"/>
    <w:rsid w:val="008E0590"/>
    <w:rsid w:val="008E05BF"/>
    <w:rsid w:val="008E0623"/>
    <w:rsid w:val="008E0680"/>
    <w:rsid w:val="008E06B4"/>
    <w:rsid w:val="008E06B5"/>
    <w:rsid w:val="008E072B"/>
    <w:rsid w:val="008E0741"/>
    <w:rsid w:val="008E0779"/>
    <w:rsid w:val="008E07B4"/>
    <w:rsid w:val="008E080F"/>
    <w:rsid w:val="008E0831"/>
    <w:rsid w:val="008E087A"/>
    <w:rsid w:val="008E08CD"/>
    <w:rsid w:val="008E08ED"/>
    <w:rsid w:val="008E0912"/>
    <w:rsid w:val="008E0988"/>
    <w:rsid w:val="008E09C5"/>
    <w:rsid w:val="008E09F6"/>
    <w:rsid w:val="008E09F8"/>
    <w:rsid w:val="008E09FC"/>
    <w:rsid w:val="008E0A43"/>
    <w:rsid w:val="008E0A62"/>
    <w:rsid w:val="008E0A65"/>
    <w:rsid w:val="008E0A73"/>
    <w:rsid w:val="008E0A76"/>
    <w:rsid w:val="008E0AB3"/>
    <w:rsid w:val="008E0AC6"/>
    <w:rsid w:val="008E0ACA"/>
    <w:rsid w:val="008E0AEA"/>
    <w:rsid w:val="008E0AF0"/>
    <w:rsid w:val="008E0AF9"/>
    <w:rsid w:val="008E0B54"/>
    <w:rsid w:val="008E0B5C"/>
    <w:rsid w:val="008E0BA1"/>
    <w:rsid w:val="008E0BAB"/>
    <w:rsid w:val="008E0BAD"/>
    <w:rsid w:val="008E0BCB"/>
    <w:rsid w:val="008E0BCF"/>
    <w:rsid w:val="008E0BD4"/>
    <w:rsid w:val="008E0BE4"/>
    <w:rsid w:val="008E0BF8"/>
    <w:rsid w:val="008E0C33"/>
    <w:rsid w:val="008E0C48"/>
    <w:rsid w:val="008E0CA1"/>
    <w:rsid w:val="008E0D1F"/>
    <w:rsid w:val="008E0D51"/>
    <w:rsid w:val="008E0D8A"/>
    <w:rsid w:val="008E0D8D"/>
    <w:rsid w:val="008E0DA7"/>
    <w:rsid w:val="008E0DC8"/>
    <w:rsid w:val="008E0E51"/>
    <w:rsid w:val="008E0EDC"/>
    <w:rsid w:val="008E0F11"/>
    <w:rsid w:val="008E0F6E"/>
    <w:rsid w:val="008E0F7B"/>
    <w:rsid w:val="008E0FD1"/>
    <w:rsid w:val="008E0FDA"/>
    <w:rsid w:val="008E1013"/>
    <w:rsid w:val="008E1063"/>
    <w:rsid w:val="008E10C2"/>
    <w:rsid w:val="008E10FF"/>
    <w:rsid w:val="008E1105"/>
    <w:rsid w:val="008E1122"/>
    <w:rsid w:val="008E113F"/>
    <w:rsid w:val="008E11B6"/>
    <w:rsid w:val="008E11CB"/>
    <w:rsid w:val="008E11D5"/>
    <w:rsid w:val="008E123A"/>
    <w:rsid w:val="008E126C"/>
    <w:rsid w:val="008E12DD"/>
    <w:rsid w:val="008E12E4"/>
    <w:rsid w:val="008E12EC"/>
    <w:rsid w:val="008E13C9"/>
    <w:rsid w:val="008E13CC"/>
    <w:rsid w:val="008E13E2"/>
    <w:rsid w:val="008E141F"/>
    <w:rsid w:val="008E1470"/>
    <w:rsid w:val="008E1471"/>
    <w:rsid w:val="008E149E"/>
    <w:rsid w:val="008E155F"/>
    <w:rsid w:val="008E165E"/>
    <w:rsid w:val="008E16BF"/>
    <w:rsid w:val="008E172D"/>
    <w:rsid w:val="008E1786"/>
    <w:rsid w:val="008E17A0"/>
    <w:rsid w:val="008E17AE"/>
    <w:rsid w:val="008E17D5"/>
    <w:rsid w:val="008E17FD"/>
    <w:rsid w:val="008E187D"/>
    <w:rsid w:val="008E188F"/>
    <w:rsid w:val="008E1900"/>
    <w:rsid w:val="008E1919"/>
    <w:rsid w:val="008E1927"/>
    <w:rsid w:val="008E1944"/>
    <w:rsid w:val="008E199D"/>
    <w:rsid w:val="008E19C6"/>
    <w:rsid w:val="008E19CE"/>
    <w:rsid w:val="008E19E1"/>
    <w:rsid w:val="008E1A0C"/>
    <w:rsid w:val="008E1A73"/>
    <w:rsid w:val="008E1A94"/>
    <w:rsid w:val="008E1AB0"/>
    <w:rsid w:val="008E1C0B"/>
    <w:rsid w:val="008E1C17"/>
    <w:rsid w:val="008E1D14"/>
    <w:rsid w:val="008E1D51"/>
    <w:rsid w:val="008E1D89"/>
    <w:rsid w:val="008E1DA5"/>
    <w:rsid w:val="008E1DB8"/>
    <w:rsid w:val="008E1E21"/>
    <w:rsid w:val="008E1E3D"/>
    <w:rsid w:val="008E1E5C"/>
    <w:rsid w:val="008E1E93"/>
    <w:rsid w:val="008E1E9D"/>
    <w:rsid w:val="008E1EEC"/>
    <w:rsid w:val="008E1F5B"/>
    <w:rsid w:val="008E1FA8"/>
    <w:rsid w:val="008E1FDE"/>
    <w:rsid w:val="008E2044"/>
    <w:rsid w:val="008E2049"/>
    <w:rsid w:val="008E205A"/>
    <w:rsid w:val="008E2091"/>
    <w:rsid w:val="008E2104"/>
    <w:rsid w:val="008E214F"/>
    <w:rsid w:val="008E2193"/>
    <w:rsid w:val="008E21A5"/>
    <w:rsid w:val="008E21C5"/>
    <w:rsid w:val="008E21EE"/>
    <w:rsid w:val="008E21EF"/>
    <w:rsid w:val="008E2220"/>
    <w:rsid w:val="008E2298"/>
    <w:rsid w:val="008E22C5"/>
    <w:rsid w:val="008E22FF"/>
    <w:rsid w:val="008E236A"/>
    <w:rsid w:val="008E237A"/>
    <w:rsid w:val="008E23CE"/>
    <w:rsid w:val="008E240B"/>
    <w:rsid w:val="008E242A"/>
    <w:rsid w:val="008E246D"/>
    <w:rsid w:val="008E246F"/>
    <w:rsid w:val="008E2511"/>
    <w:rsid w:val="008E251F"/>
    <w:rsid w:val="008E2602"/>
    <w:rsid w:val="008E260D"/>
    <w:rsid w:val="008E2681"/>
    <w:rsid w:val="008E268A"/>
    <w:rsid w:val="008E2703"/>
    <w:rsid w:val="008E2707"/>
    <w:rsid w:val="008E2777"/>
    <w:rsid w:val="008E27C5"/>
    <w:rsid w:val="008E27CD"/>
    <w:rsid w:val="008E2813"/>
    <w:rsid w:val="008E2881"/>
    <w:rsid w:val="008E28AF"/>
    <w:rsid w:val="008E28E2"/>
    <w:rsid w:val="008E28F9"/>
    <w:rsid w:val="008E2932"/>
    <w:rsid w:val="008E2938"/>
    <w:rsid w:val="008E2966"/>
    <w:rsid w:val="008E2979"/>
    <w:rsid w:val="008E298D"/>
    <w:rsid w:val="008E29BF"/>
    <w:rsid w:val="008E2A05"/>
    <w:rsid w:val="008E2A7D"/>
    <w:rsid w:val="008E2A90"/>
    <w:rsid w:val="008E2ACA"/>
    <w:rsid w:val="008E2AEA"/>
    <w:rsid w:val="008E2B10"/>
    <w:rsid w:val="008E2B64"/>
    <w:rsid w:val="008E2BA5"/>
    <w:rsid w:val="008E2C16"/>
    <w:rsid w:val="008E2C5D"/>
    <w:rsid w:val="008E2C78"/>
    <w:rsid w:val="008E2C8C"/>
    <w:rsid w:val="008E2C8E"/>
    <w:rsid w:val="008E2CEF"/>
    <w:rsid w:val="008E2D16"/>
    <w:rsid w:val="008E2D39"/>
    <w:rsid w:val="008E2DA6"/>
    <w:rsid w:val="008E2F0A"/>
    <w:rsid w:val="008E2FC2"/>
    <w:rsid w:val="008E301A"/>
    <w:rsid w:val="008E30A6"/>
    <w:rsid w:val="008E30D5"/>
    <w:rsid w:val="008E3136"/>
    <w:rsid w:val="008E316F"/>
    <w:rsid w:val="008E31D4"/>
    <w:rsid w:val="008E3214"/>
    <w:rsid w:val="008E3222"/>
    <w:rsid w:val="008E323E"/>
    <w:rsid w:val="008E3250"/>
    <w:rsid w:val="008E3291"/>
    <w:rsid w:val="008E33C6"/>
    <w:rsid w:val="008E33D1"/>
    <w:rsid w:val="008E33F3"/>
    <w:rsid w:val="008E3436"/>
    <w:rsid w:val="008E3446"/>
    <w:rsid w:val="008E34E2"/>
    <w:rsid w:val="008E3502"/>
    <w:rsid w:val="008E3519"/>
    <w:rsid w:val="008E3533"/>
    <w:rsid w:val="008E3553"/>
    <w:rsid w:val="008E3591"/>
    <w:rsid w:val="008E35F9"/>
    <w:rsid w:val="008E3607"/>
    <w:rsid w:val="008E362A"/>
    <w:rsid w:val="008E3650"/>
    <w:rsid w:val="008E365A"/>
    <w:rsid w:val="008E3669"/>
    <w:rsid w:val="008E3678"/>
    <w:rsid w:val="008E3684"/>
    <w:rsid w:val="008E3730"/>
    <w:rsid w:val="008E3748"/>
    <w:rsid w:val="008E374F"/>
    <w:rsid w:val="008E37C7"/>
    <w:rsid w:val="008E3807"/>
    <w:rsid w:val="008E383E"/>
    <w:rsid w:val="008E3883"/>
    <w:rsid w:val="008E3893"/>
    <w:rsid w:val="008E393A"/>
    <w:rsid w:val="008E39AB"/>
    <w:rsid w:val="008E3A18"/>
    <w:rsid w:val="008E3AA7"/>
    <w:rsid w:val="008E3AE2"/>
    <w:rsid w:val="008E3B06"/>
    <w:rsid w:val="008E3B85"/>
    <w:rsid w:val="008E3B8A"/>
    <w:rsid w:val="008E3BA9"/>
    <w:rsid w:val="008E3CE4"/>
    <w:rsid w:val="008E3D13"/>
    <w:rsid w:val="008E3D14"/>
    <w:rsid w:val="008E3D54"/>
    <w:rsid w:val="008E3DAE"/>
    <w:rsid w:val="008E3E2D"/>
    <w:rsid w:val="008E3E30"/>
    <w:rsid w:val="008E3E36"/>
    <w:rsid w:val="008E3E44"/>
    <w:rsid w:val="008E3E5F"/>
    <w:rsid w:val="008E3E6B"/>
    <w:rsid w:val="008E3EA3"/>
    <w:rsid w:val="008E3EA4"/>
    <w:rsid w:val="008E3F5A"/>
    <w:rsid w:val="008E3F7B"/>
    <w:rsid w:val="008E3FAD"/>
    <w:rsid w:val="008E401E"/>
    <w:rsid w:val="008E40E8"/>
    <w:rsid w:val="008E4116"/>
    <w:rsid w:val="008E413E"/>
    <w:rsid w:val="008E4156"/>
    <w:rsid w:val="008E4233"/>
    <w:rsid w:val="008E4240"/>
    <w:rsid w:val="008E4246"/>
    <w:rsid w:val="008E4281"/>
    <w:rsid w:val="008E42A0"/>
    <w:rsid w:val="008E42E5"/>
    <w:rsid w:val="008E42FA"/>
    <w:rsid w:val="008E4339"/>
    <w:rsid w:val="008E4360"/>
    <w:rsid w:val="008E4373"/>
    <w:rsid w:val="008E43D0"/>
    <w:rsid w:val="008E43FF"/>
    <w:rsid w:val="008E4425"/>
    <w:rsid w:val="008E44A8"/>
    <w:rsid w:val="008E4575"/>
    <w:rsid w:val="008E4592"/>
    <w:rsid w:val="008E45CF"/>
    <w:rsid w:val="008E45FB"/>
    <w:rsid w:val="008E460E"/>
    <w:rsid w:val="008E464F"/>
    <w:rsid w:val="008E468C"/>
    <w:rsid w:val="008E46AB"/>
    <w:rsid w:val="008E46FF"/>
    <w:rsid w:val="008E4727"/>
    <w:rsid w:val="008E474A"/>
    <w:rsid w:val="008E474E"/>
    <w:rsid w:val="008E476F"/>
    <w:rsid w:val="008E477B"/>
    <w:rsid w:val="008E477E"/>
    <w:rsid w:val="008E4798"/>
    <w:rsid w:val="008E4806"/>
    <w:rsid w:val="008E4851"/>
    <w:rsid w:val="008E4865"/>
    <w:rsid w:val="008E487B"/>
    <w:rsid w:val="008E4898"/>
    <w:rsid w:val="008E48A0"/>
    <w:rsid w:val="008E48C9"/>
    <w:rsid w:val="008E4949"/>
    <w:rsid w:val="008E495A"/>
    <w:rsid w:val="008E4967"/>
    <w:rsid w:val="008E4973"/>
    <w:rsid w:val="008E4986"/>
    <w:rsid w:val="008E499C"/>
    <w:rsid w:val="008E499F"/>
    <w:rsid w:val="008E49F3"/>
    <w:rsid w:val="008E4A1E"/>
    <w:rsid w:val="008E4A74"/>
    <w:rsid w:val="008E4AE8"/>
    <w:rsid w:val="008E4B0D"/>
    <w:rsid w:val="008E4B32"/>
    <w:rsid w:val="008E4BF4"/>
    <w:rsid w:val="008E4C0E"/>
    <w:rsid w:val="008E4C8E"/>
    <w:rsid w:val="008E4C90"/>
    <w:rsid w:val="008E4C9D"/>
    <w:rsid w:val="008E4D4C"/>
    <w:rsid w:val="008E4DD7"/>
    <w:rsid w:val="008E4E29"/>
    <w:rsid w:val="008E4E88"/>
    <w:rsid w:val="008E4EC4"/>
    <w:rsid w:val="008E4EEA"/>
    <w:rsid w:val="008E4F18"/>
    <w:rsid w:val="008E4F67"/>
    <w:rsid w:val="008E5009"/>
    <w:rsid w:val="008E501A"/>
    <w:rsid w:val="008E50C9"/>
    <w:rsid w:val="008E5129"/>
    <w:rsid w:val="008E5144"/>
    <w:rsid w:val="008E514F"/>
    <w:rsid w:val="008E51DC"/>
    <w:rsid w:val="008E521B"/>
    <w:rsid w:val="008E5223"/>
    <w:rsid w:val="008E5238"/>
    <w:rsid w:val="008E52A4"/>
    <w:rsid w:val="008E5300"/>
    <w:rsid w:val="008E5304"/>
    <w:rsid w:val="008E530A"/>
    <w:rsid w:val="008E531C"/>
    <w:rsid w:val="008E53A9"/>
    <w:rsid w:val="008E54C2"/>
    <w:rsid w:val="008E54C8"/>
    <w:rsid w:val="008E54CA"/>
    <w:rsid w:val="008E559C"/>
    <w:rsid w:val="008E55B5"/>
    <w:rsid w:val="008E55F5"/>
    <w:rsid w:val="008E566C"/>
    <w:rsid w:val="008E5693"/>
    <w:rsid w:val="008E56CC"/>
    <w:rsid w:val="008E56F2"/>
    <w:rsid w:val="008E56FD"/>
    <w:rsid w:val="008E5741"/>
    <w:rsid w:val="008E575F"/>
    <w:rsid w:val="008E57D0"/>
    <w:rsid w:val="008E57FA"/>
    <w:rsid w:val="008E5892"/>
    <w:rsid w:val="008E58C3"/>
    <w:rsid w:val="008E58D3"/>
    <w:rsid w:val="008E5902"/>
    <w:rsid w:val="008E5959"/>
    <w:rsid w:val="008E59E7"/>
    <w:rsid w:val="008E59F9"/>
    <w:rsid w:val="008E59FC"/>
    <w:rsid w:val="008E5A70"/>
    <w:rsid w:val="008E5A80"/>
    <w:rsid w:val="008E5A8A"/>
    <w:rsid w:val="008E5A8E"/>
    <w:rsid w:val="008E5B14"/>
    <w:rsid w:val="008E5B38"/>
    <w:rsid w:val="008E5B78"/>
    <w:rsid w:val="008E5BF4"/>
    <w:rsid w:val="008E5C48"/>
    <w:rsid w:val="008E5CDA"/>
    <w:rsid w:val="008E5CEA"/>
    <w:rsid w:val="008E5D48"/>
    <w:rsid w:val="008E5DE1"/>
    <w:rsid w:val="008E5DFC"/>
    <w:rsid w:val="008E5E03"/>
    <w:rsid w:val="008E5E0B"/>
    <w:rsid w:val="008E5E4D"/>
    <w:rsid w:val="008E5E5A"/>
    <w:rsid w:val="008E5F02"/>
    <w:rsid w:val="008E5F06"/>
    <w:rsid w:val="008E5F43"/>
    <w:rsid w:val="008E5F48"/>
    <w:rsid w:val="008E5FA8"/>
    <w:rsid w:val="008E6032"/>
    <w:rsid w:val="008E6035"/>
    <w:rsid w:val="008E6065"/>
    <w:rsid w:val="008E608C"/>
    <w:rsid w:val="008E60D5"/>
    <w:rsid w:val="008E6134"/>
    <w:rsid w:val="008E613D"/>
    <w:rsid w:val="008E61A4"/>
    <w:rsid w:val="008E61E1"/>
    <w:rsid w:val="008E6204"/>
    <w:rsid w:val="008E6216"/>
    <w:rsid w:val="008E6250"/>
    <w:rsid w:val="008E6284"/>
    <w:rsid w:val="008E62F7"/>
    <w:rsid w:val="008E6302"/>
    <w:rsid w:val="008E6374"/>
    <w:rsid w:val="008E63A4"/>
    <w:rsid w:val="008E63AA"/>
    <w:rsid w:val="008E6417"/>
    <w:rsid w:val="008E64F3"/>
    <w:rsid w:val="008E6555"/>
    <w:rsid w:val="008E656A"/>
    <w:rsid w:val="008E6646"/>
    <w:rsid w:val="008E66C5"/>
    <w:rsid w:val="008E66C9"/>
    <w:rsid w:val="008E66DC"/>
    <w:rsid w:val="008E66EC"/>
    <w:rsid w:val="008E675E"/>
    <w:rsid w:val="008E67FD"/>
    <w:rsid w:val="008E684D"/>
    <w:rsid w:val="008E6875"/>
    <w:rsid w:val="008E6894"/>
    <w:rsid w:val="008E68E3"/>
    <w:rsid w:val="008E68EF"/>
    <w:rsid w:val="008E6909"/>
    <w:rsid w:val="008E69EE"/>
    <w:rsid w:val="008E6A39"/>
    <w:rsid w:val="008E6A92"/>
    <w:rsid w:val="008E6B4B"/>
    <w:rsid w:val="008E6B59"/>
    <w:rsid w:val="008E6B61"/>
    <w:rsid w:val="008E6BCF"/>
    <w:rsid w:val="008E6BF3"/>
    <w:rsid w:val="008E6C71"/>
    <w:rsid w:val="008E6CA0"/>
    <w:rsid w:val="008E6CC2"/>
    <w:rsid w:val="008E6CC3"/>
    <w:rsid w:val="008E6CDB"/>
    <w:rsid w:val="008E6CDE"/>
    <w:rsid w:val="008E6D1E"/>
    <w:rsid w:val="008E6D44"/>
    <w:rsid w:val="008E6DAF"/>
    <w:rsid w:val="008E6DE3"/>
    <w:rsid w:val="008E6E83"/>
    <w:rsid w:val="008E6E8B"/>
    <w:rsid w:val="008E6EAA"/>
    <w:rsid w:val="008E6EDE"/>
    <w:rsid w:val="008E6F10"/>
    <w:rsid w:val="008E6F17"/>
    <w:rsid w:val="008E6F22"/>
    <w:rsid w:val="008E6F38"/>
    <w:rsid w:val="008E6F43"/>
    <w:rsid w:val="008E6F53"/>
    <w:rsid w:val="008E6F77"/>
    <w:rsid w:val="008E6FA5"/>
    <w:rsid w:val="008E6FCB"/>
    <w:rsid w:val="008E6FCC"/>
    <w:rsid w:val="008E7088"/>
    <w:rsid w:val="008E70A3"/>
    <w:rsid w:val="008E70B6"/>
    <w:rsid w:val="008E70E6"/>
    <w:rsid w:val="008E70E7"/>
    <w:rsid w:val="008E70F5"/>
    <w:rsid w:val="008E7107"/>
    <w:rsid w:val="008E713B"/>
    <w:rsid w:val="008E713D"/>
    <w:rsid w:val="008E717F"/>
    <w:rsid w:val="008E7193"/>
    <w:rsid w:val="008E7225"/>
    <w:rsid w:val="008E7235"/>
    <w:rsid w:val="008E7269"/>
    <w:rsid w:val="008E7276"/>
    <w:rsid w:val="008E72DA"/>
    <w:rsid w:val="008E731C"/>
    <w:rsid w:val="008E731F"/>
    <w:rsid w:val="008E7322"/>
    <w:rsid w:val="008E735C"/>
    <w:rsid w:val="008E7371"/>
    <w:rsid w:val="008E73C3"/>
    <w:rsid w:val="008E73F4"/>
    <w:rsid w:val="008E73FD"/>
    <w:rsid w:val="008E740C"/>
    <w:rsid w:val="008E7473"/>
    <w:rsid w:val="008E74D8"/>
    <w:rsid w:val="008E754A"/>
    <w:rsid w:val="008E759B"/>
    <w:rsid w:val="008E7617"/>
    <w:rsid w:val="008E76B0"/>
    <w:rsid w:val="008E76CF"/>
    <w:rsid w:val="008E7729"/>
    <w:rsid w:val="008E7754"/>
    <w:rsid w:val="008E775C"/>
    <w:rsid w:val="008E7793"/>
    <w:rsid w:val="008E779F"/>
    <w:rsid w:val="008E77A6"/>
    <w:rsid w:val="008E78C8"/>
    <w:rsid w:val="008E7945"/>
    <w:rsid w:val="008E795F"/>
    <w:rsid w:val="008E7960"/>
    <w:rsid w:val="008E7981"/>
    <w:rsid w:val="008E79A3"/>
    <w:rsid w:val="008E79E2"/>
    <w:rsid w:val="008E7B54"/>
    <w:rsid w:val="008E7B6E"/>
    <w:rsid w:val="008E7C27"/>
    <w:rsid w:val="008E7C75"/>
    <w:rsid w:val="008E7CDF"/>
    <w:rsid w:val="008E7CF0"/>
    <w:rsid w:val="008E7D08"/>
    <w:rsid w:val="008E7D10"/>
    <w:rsid w:val="008E7DD5"/>
    <w:rsid w:val="008E7E0D"/>
    <w:rsid w:val="008E7E10"/>
    <w:rsid w:val="008E7E53"/>
    <w:rsid w:val="008E7E58"/>
    <w:rsid w:val="008E7E7B"/>
    <w:rsid w:val="008E7E95"/>
    <w:rsid w:val="008E7EC3"/>
    <w:rsid w:val="008E7F14"/>
    <w:rsid w:val="008E7F2B"/>
    <w:rsid w:val="008E7F42"/>
    <w:rsid w:val="008E7F48"/>
    <w:rsid w:val="008E7F50"/>
    <w:rsid w:val="008E7FBD"/>
    <w:rsid w:val="008E7FE2"/>
    <w:rsid w:val="008F0042"/>
    <w:rsid w:val="008F0050"/>
    <w:rsid w:val="008F0070"/>
    <w:rsid w:val="008F0094"/>
    <w:rsid w:val="008F0095"/>
    <w:rsid w:val="008F014A"/>
    <w:rsid w:val="008F016D"/>
    <w:rsid w:val="008F01B7"/>
    <w:rsid w:val="008F01C3"/>
    <w:rsid w:val="008F0227"/>
    <w:rsid w:val="008F022B"/>
    <w:rsid w:val="008F02BF"/>
    <w:rsid w:val="008F02C5"/>
    <w:rsid w:val="008F02E7"/>
    <w:rsid w:val="008F02F0"/>
    <w:rsid w:val="008F0314"/>
    <w:rsid w:val="008F03D3"/>
    <w:rsid w:val="008F03F6"/>
    <w:rsid w:val="008F047A"/>
    <w:rsid w:val="008F0489"/>
    <w:rsid w:val="008F04AC"/>
    <w:rsid w:val="008F0594"/>
    <w:rsid w:val="008F05BD"/>
    <w:rsid w:val="008F06BC"/>
    <w:rsid w:val="008F06F9"/>
    <w:rsid w:val="008F0713"/>
    <w:rsid w:val="008F0725"/>
    <w:rsid w:val="008F07A5"/>
    <w:rsid w:val="008F07DC"/>
    <w:rsid w:val="008F0856"/>
    <w:rsid w:val="008F085F"/>
    <w:rsid w:val="008F08B5"/>
    <w:rsid w:val="008F08C5"/>
    <w:rsid w:val="008F08E1"/>
    <w:rsid w:val="008F08FC"/>
    <w:rsid w:val="008F0900"/>
    <w:rsid w:val="008F092F"/>
    <w:rsid w:val="008F0962"/>
    <w:rsid w:val="008F096A"/>
    <w:rsid w:val="008F0A07"/>
    <w:rsid w:val="008F0A52"/>
    <w:rsid w:val="008F0A6E"/>
    <w:rsid w:val="008F0A7F"/>
    <w:rsid w:val="008F0ACF"/>
    <w:rsid w:val="008F0AD3"/>
    <w:rsid w:val="008F0B0B"/>
    <w:rsid w:val="008F0B23"/>
    <w:rsid w:val="008F0B49"/>
    <w:rsid w:val="008F0B7A"/>
    <w:rsid w:val="008F0BB2"/>
    <w:rsid w:val="008F0C60"/>
    <w:rsid w:val="008F0C81"/>
    <w:rsid w:val="008F0C91"/>
    <w:rsid w:val="008F0CD5"/>
    <w:rsid w:val="008F0D16"/>
    <w:rsid w:val="008F0D28"/>
    <w:rsid w:val="008F0DE5"/>
    <w:rsid w:val="008F0E13"/>
    <w:rsid w:val="008F0E1E"/>
    <w:rsid w:val="008F0E61"/>
    <w:rsid w:val="008F0E68"/>
    <w:rsid w:val="008F0E96"/>
    <w:rsid w:val="008F0EA6"/>
    <w:rsid w:val="008F0F86"/>
    <w:rsid w:val="008F0FA2"/>
    <w:rsid w:val="008F100B"/>
    <w:rsid w:val="008F1010"/>
    <w:rsid w:val="008F10B0"/>
    <w:rsid w:val="008F10B2"/>
    <w:rsid w:val="008F10C1"/>
    <w:rsid w:val="008F10E7"/>
    <w:rsid w:val="008F117F"/>
    <w:rsid w:val="008F1205"/>
    <w:rsid w:val="008F1238"/>
    <w:rsid w:val="008F129C"/>
    <w:rsid w:val="008F12C7"/>
    <w:rsid w:val="008F12E4"/>
    <w:rsid w:val="008F1312"/>
    <w:rsid w:val="008F1320"/>
    <w:rsid w:val="008F1370"/>
    <w:rsid w:val="008F1420"/>
    <w:rsid w:val="008F1452"/>
    <w:rsid w:val="008F1459"/>
    <w:rsid w:val="008F1569"/>
    <w:rsid w:val="008F15E3"/>
    <w:rsid w:val="008F1658"/>
    <w:rsid w:val="008F1675"/>
    <w:rsid w:val="008F169F"/>
    <w:rsid w:val="008F16BF"/>
    <w:rsid w:val="008F1704"/>
    <w:rsid w:val="008F17A7"/>
    <w:rsid w:val="008F17F3"/>
    <w:rsid w:val="008F18A7"/>
    <w:rsid w:val="008F18DE"/>
    <w:rsid w:val="008F18E0"/>
    <w:rsid w:val="008F191F"/>
    <w:rsid w:val="008F1978"/>
    <w:rsid w:val="008F1A2E"/>
    <w:rsid w:val="008F1A57"/>
    <w:rsid w:val="008F1A74"/>
    <w:rsid w:val="008F1AAF"/>
    <w:rsid w:val="008F1AB8"/>
    <w:rsid w:val="008F1ACD"/>
    <w:rsid w:val="008F1AE9"/>
    <w:rsid w:val="008F1AFA"/>
    <w:rsid w:val="008F1B16"/>
    <w:rsid w:val="008F1B36"/>
    <w:rsid w:val="008F1B6D"/>
    <w:rsid w:val="008F1B9B"/>
    <w:rsid w:val="008F1BB9"/>
    <w:rsid w:val="008F1C50"/>
    <w:rsid w:val="008F1C8B"/>
    <w:rsid w:val="008F1CD8"/>
    <w:rsid w:val="008F1D2B"/>
    <w:rsid w:val="008F1D7A"/>
    <w:rsid w:val="008F1E11"/>
    <w:rsid w:val="008F1E6D"/>
    <w:rsid w:val="008F1E81"/>
    <w:rsid w:val="008F1F02"/>
    <w:rsid w:val="008F1F45"/>
    <w:rsid w:val="008F1F5B"/>
    <w:rsid w:val="008F1F6E"/>
    <w:rsid w:val="008F1F95"/>
    <w:rsid w:val="008F1FB9"/>
    <w:rsid w:val="008F200D"/>
    <w:rsid w:val="008F2058"/>
    <w:rsid w:val="008F2072"/>
    <w:rsid w:val="008F20E3"/>
    <w:rsid w:val="008F211C"/>
    <w:rsid w:val="008F217C"/>
    <w:rsid w:val="008F219F"/>
    <w:rsid w:val="008F2200"/>
    <w:rsid w:val="008F220A"/>
    <w:rsid w:val="008F2240"/>
    <w:rsid w:val="008F2255"/>
    <w:rsid w:val="008F22AB"/>
    <w:rsid w:val="008F22DB"/>
    <w:rsid w:val="008F22E5"/>
    <w:rsid w:val="008F22F4"/>
    <w:rsid w:val="008F2309"/>
    <w:rsid w:val="008F2387"/>
    <w:rsid w:val="008F23EA"/>
    <w:rsid w:val="008F2419"/>
    <w:rsid w:val="008F2470"/>
    <w:rsid w:val="008F24A6"/>
    <w:rsid w:val="008F24AA"/>
    <w:rsid w:val="008F24DA"/>
    <w:rsid w:val="008F2571"/>
    <w:rsid w:val="008F2590"/>
    <w:rsid w:val="008F2663"/>
    <w:rsid w:val="008F2795"/>
    <w:rsid w:val="008F27AE"/>
    <w:rsid w:val="008F27D1"/>
    <w:rsid w:val="008F2831"/>
    <w:rsid w:val="008F2849"/>
    <w:rsid w:val="008F285C"/>
    <w:rsid w:val="008F290D"/>
    <w:rsid w:val="008F290E"/>
    <w:rsid w:val="008F294C"/>
    <w:rsid w:val="008F295B"/>
    <w:rsid w:val="008F29BD"/>
    <w:rsid w:val="008F2A5E"/>
    <w:rsid w:val="008F2A86"/>
    <w:rsid w:val="008F2A96"/>
    <w:rsid w:val="008F2BBB"/>
    <w:rsid w:val="008F2C27"/>
    <w:rsid w:val="008F2C5C"/>
    <w:rsid w:val="008F2C66"/>
    <w:rsid w:val="008F2CB0"/>
    <w:rsid w:val="008F2CCC"/>
    <w:rsid w:val="008F2CCD"/>
    <w:rsid w:val="008F2D67"/>
    <w:rsid w:val="008F2D81"/>
    <w:rsid w:val="008F2D8F"/>
    <w:rsid w:val="008F2DAE"/>
    <w:rsid w:val="008F2DBF"/>
    <w:rsid w:val="008F2DC8"/>
    <w:rsid w:val="008F2DFB"/>
    <w:rsid w:val="008F2E02"/>
    <w:rsid w:val="008F2E0D"/>
    <w:rsid w:val="008F2E14"/>
    <w:rsid w:val="008F2E34"/>
    <w:rsid w:val="008F2E54"/>
    <w:rsid w:val="008F2E62"/>
    <w:rsid w:val="008F2E85"/>
    <w:rsid w:val="008F2E90"/>
    <w:rsid w:val="008F2EA9"/>
    <w:rsid w:val="008F2EDF"/>
    <w:rsid w:val="008F2F52"/>
    <w:rsid w:val="008F2F6C"/>
    <w:rsid w:val="008F2F7B"/>
    <w:rsid w:val="008F2FC9"/>
    <w:rsid w:val="008F2FCE"/>
    <w:rsid w:val="008F2FE7"/>
    <w:rsid w:val="008F309D"/>
    <w:rsid w:val="008F30A3"/>
    <w:rsid w:val="008F3103"/>
    <w:rsid w:val="008F3108"/>
    <w:rsid w:val="008F31AD"/>
    <w:rsid w:val="008F31E3"/>
    <w:rsid w:val="008F3202"/>
    <w:rsid w:val="008F3210"/>
    <w:rsid w:val="008F3218"/>
    <w:rsid w:val="008F32B0"/>
    <w:rsid w:val="008F32D8"/>
    <w:rsid w:val="008F32E8"/>
    <w:rsid w:val="008F332B"/>
    <w:rsid w:val="008F3338"/>
    <w:rsid w:val="008F3386"/>
    <w:rsid w:val="008F33A3"/>
    <w:rsid w:val="008F33BF"/>
    <w:rsid w:val="008F33F8"/>
    <w:rsid w:val="008F3476"/>
    <w:rsid w:val="008F34E7"/>
    <w:rsid w:val="008F34E8"/>
    <w:rsid w:val="008F356E"/>
    <w:rsid w:val="008F3599"/>
    <w:rsid w:val="008F359E"/>
    <w:rsid w:val="008F36A6"/>
    <w:rsid w:val="008F36BB"/>
    <w:rsid w:val="008F372B"/>
    <w:rsid w:val="008F3751"/>
    <w:rsid w:val="008F3799"/>
    <w:rsid w:val="008F37A9"/>
    <w:rsid w:val="008F385B"/>
    <w:rsid w:val="008F3884"/>
    <w:rsid w:val="008F38BB"/>
    <w:rsid w:val="008F391A"/>
    <w:rsid w:val="008F3998"/>
    <w:rsid w:val="008F39A0"/>
    <w:rsid w:val="008F39A3"/>
    <w:rsid w:val="008F39D9"/>
    <w:rsid w:val="008F39FF"/>
    <w:rsid w:val="008F3A42"/>
    <w:rsid w:val="008F3ABA"/>
    <w:rsid w:val="008F3B43"/>
    <w:rsid w:val="008F3B4C"/>
    <w:rsid w:val="008F3BC7"/>
    <w:rsid w:val="008F3C6D"/>
    <w:rsid w:val="008F3C78"/>
    <w:rsid w:val="008F3CAA"/>
    <w:rsid w:val="008F3CE6"/>
    <w:rsid w:val="008F3CF4"/>
    <w:rsid w:val="008F3D3B"/>
    <w:rsid w:val="008F3D85"/>
    <w:rsid w:val="008F3E37"/>
    <w:rsid w:val="008F3E46"/>
    <w:rsid w:val="008F3E6A"/>
    <w:rsid w:val="008F3E85"/>
    <w:rsid w:val="008F3E90"/>
    <w:rsid w:val="008F3EA8"/>
    <w:rsid w:val="008F3EAB"/>
    <w:rsid w:val="008F3EB9"/>
    <w:rsid w:val="008F3EC6"/>
    <w:rsid w:val="008F3ECE"/>
    <w:rsid w:val="008F3F11"/>
    <w:rsid w:val="008F3F1B"/>
    <w:rsid w:val="008F3F2E"/>
    <w:rsid w:val="008F4001"/>
    <w:rsid w:val="008F408C"/>
    <w:rsid w:val="008F40AB"/>
    <w:rsid w:val="008F40B1"/>
    <w:rsid w:val="008F40D1"/>
    <w:rsid w:val="008F40E6"/>
    <w:rsid w:val="008F4110"/>
    <w:rsid w:val="008F41C8"/>
    <w:rsid w:val="008F41DA"/>
    <w:rsid w:val="008F4233"/>
    <w:rsid w:val="008F4294"/>
    <w:rsid w:val="008F436B"/>
    <w:rsid w:val="008F4374"/>
    <w:rsid w:val="008F43A6"/>
    <w:rsid w:val="008F43E0"/>
    <w:rsid w:val="008F43E9"/>
    <w:rsid w:val="008F43F1"/>
    <w:rsid w:val="008F444C"/>
    <w:rsid w:val="008F44C6"/>
    <w:rsid w:val="008F44C8"/>
    <w:rsid w:val="008F44EC"/>
    <w:rsid w:val="008F4516"/>
    <w:rsid w:val="008F4535"/>
    <w:rsid w:val="008F4561"/>
    <w:rsid w:val="008F459D"/>
    <w:rsid w:val="008F45F1"/>
    <w:rsid w:val="008F4606"/>
    <w:rsid w:val="008F4655"/>
    <w:rsid w:val="008F468C"/>
    <w:rsid w:val="008F477C"/>
    <w:rsid w:val="008F47F2"/>
    <w:rsid w:val="008F483C"/>
    <w:rsid w:val="008F4897"/>
    <w:rsid w:val="008F48AD"/>
    <w:rsid w:val="008F48C4"/>
    <w:rsid w:val="008F48DD"/>
    <w:rsid w:val="008F48FC"/>
    <w:rsid w:val="008F4934"/>
    <w:rsid w:val="008F495F"/>
    <w:rsid w:val="008F49A5"/>
    <w:rsid w:val="008F4A22"/>
    <w:rsid w:val="008F4A3D"/>
    <w:rsid w:val="008F4A6C"/>
    <w:rsid w:val="008F4A98"/>
    <w:rsid w:val="008F4B4C"/>
    <w:rsid w:val="008F4B9D"/>
    <w:rsid w:val="008F4BEC"/>
    <w:rsid w:val="008F4CB0"/>
    <w:rsid w:val="008F4D4E"/>
    <w:rsid w:val="008F4D6A"/>
    <w:rsid w:val="008F4D95"/>
    <w:rsid w:val="008F4DCE"/>
    <w:rsid w:val="008F4E12"/>
    <w:rsid w:val="008F4E30"/>
    <w:rsid w:val="008F4E98"/>
    <w:rsid w:val="008F4EB6"/>
    <w:rsid w:val="008F4EC2"/>
    <w:rsid w:val="008F5008"/>
    <w:rsid w:val="008F5037"/>
    <w:rsid w:val="008F5045"/>
    <w:rsid w:val="008F508C"/>
    <w:rsid w:val="008F5092"/>
    <w:rsid w:val="008F50B3"/>
    <w:rsid w:val="008F5112"/>
    <w:rsid w:val="008F5119"/>
    <w:rsid w:val="008F51D4"/>
    <w:rsid w:val="008F524E"/>
    <w:rsid w:val="008F52EF"/>
    <w:rsid w:val="008F52F2"/>
    <w:rsid w:val="008F5432"/>
    <w:rsid w:val="008F5437"/>
    <w:rsid w:val="008F5439"/>
    <w:rsid w:val="008F545A"/>
    <w:rsid w:val="008F5473"/>
    <w:rsid w:val="008F5474"/>
    <w:rsid w:val="008F5552"/>
    <w:rsid w:val="008F555B"/>
    <w:rsid w:val="008F55A1"/>
    <w:rsid w:val="008F55A8"/>
    <w:rsid w:val="008F55F8"/>
    <w:rsid w:val="008F55F9"/>
    <w:rsid w:val="008F5608"/>
    <w:rsid w:val="008F5673"/>
    <w:rsid w:val="008F5681"/>
    <w:rsid w:val="008F56B6"/>
    <w:rsid w:val="008F56B8"/>
    <w:rsid w:val="008F571B"/>
    <w:rsid w:val="008F5723"/>
    <w:rsid w:val="008F572A"/>
    <w:rsid w:val="008F5733"/>
    <w:rsid w:val="008F5753"/>
    <w:rsid w:val="008F57BB"/>
    <w:rsid w:val="008F5904"/>
    <w:rsid w:val="008F592F"/>
    <w:rsid w:val="008F5972"/>
    <w:rsid w:val="008F59B4"/>
    <w:rsid w:val="008F5A0B"/>
    <w:rsid w:val="008F5A1A"/>
    <w:rsid w:val="008F5A2F"/>
    <w:rsid w:val="008F5A5C"/>
    <w:rsid w:val="008F5B7C"/>
    <w:rsid w:val="008F5B89"/>
    <w:rsid w:val="008F5BE8"/>
    <w:rsid w:val="008F5C51"/>
    <w:rsid w:val="008F5C68"/>
    <w:rsid w:val="008F5C84"/>
    <w:rsid w:val="008F5D04"/>
    <w:rsid w:val="008F5D1B"/>
    <w:rsid w:val="008F5D8A"/>
    <w:rsid w:val="008F5D98"/>
    <w:rsid w:val="008F5DA3"/>
    <w:rsid w:val="008F5E1E"/>
    <w:rsid w:val="008F5E33"/>
    <w:rsid w:val="008F5ED4"/>
    <w:rsid w:val="008F5EEE"/>
    <w:rsid w:val="008F5F5E"/>
    <w:rsid w:val="008F5F86"/>
    <w:rsid w:val="008F5F8E"/>
    <w:rsid w:val="008F5F9A"/>
    <w:rsid w:val="008F5FD0"/>
    <w:rsid w:val="008F5FEA"/>
    <w:rsid w:val="008F5FED"/>
    <w:rsid w:val="008F6025"/>
    <w:rsid w:val="008F6066"/>
    <w:rsid w:val="008F60AD"/>
    <w:rsid w:val="008F60EB"/>
    <w:rsid w:val="008F60EE"/>
    <w:rsid w:val="008F610A"/>
    <w:rsid w:val="008F6178"/>
    <w:rsid w:val="008F6190"/>
    <w:rsid w:val="008F6219"/>
    <w:rsid w:val="008F6267"/>
    <w:rsid w:val="008F6272"/>
    <w:rsid w:val="008F62D9"/>
    <w:rsid w:val="008F633E"/>
    <w:rsid w:val="008F634D"/>
    <w:rsid w:val="008F6377"/>
    <w:rsid w:val="008F639A"/>
    <w:rsid w:val="008F6459"/>
    <w:rsid w:val="008F6489"/>
    <w:rsid w:val="008F64C9"/>
    <w:rsid w:val="008F64D5"/>
    <w:rsid w:val="008F650E"/>
    <w:rsid w:val="008F651E"/>
    <w:rsid w:val="008F652E"/>
    <w:rsid w:val="008F6532"/>
    <w:rsid w:val="008F654A"/>
    <w:rsid w:val="008F65A0"/>
    <w:rsid w:val="008F663B"/>
    <w:rsid w:val="008F664C"/>
    <w:rsid w:val="008F669B"/>
    <w:rsid w:val="008F66DD"/>
    <w:rsid w:val="008F6761"/>
    <w:rsid w:val="008F677F"/>
    <w:rsid w:val="008F679F"/>
    <w:rsid w:val="008F67B6"/>
    <w:rsid w:val="008F67B7"/>
    <w:rsid w:val="008F67EB"/>
    <w:rsid w:val="008F67F0"/>
    <w:rsid w:val="008F682C"/>
    <w:rsid w:val="008F68CC"/>
    <w:rsid w:val="008F68FB"/>
    <w:rsid w:val="008F692A"/>
    <w:rsid w:val="008F694D"/>
    <w:rsid w:val="008F6969"/>
    <w:rsid w:val="008F697C"/>
    <w:rsid w:val="008F69F6"/>
    <w:rsid w:val="008F6A16"/>
    <w:rsid w:val="008F6A3F"/>
    <w:rsid w:val="008F6B02"/>
    <w:rsid w:val="008F6B62"/>
    <w:rsid w:val="008F6BCA"/>
    <w:rsid w:val="008F6BD1"/>
    <w:rsid w:val="008F6BF6"/>
    <w:rsid w:val="008F6BFD"/>
    <w:rsid w:val="008F6D70"/>
    <w:rsid w:val="008F6DB8"/>
    <w:rsid w:val="008F6E1B"/>
    <w:rsid w:val="008F6E23"/>
    <w:rsid w:val="008F6E6E"/>
    <w:rsid w:val="008F6E7A"/>
    <w:rsid w:val="008F6E92"/>
    <w:rsid w:val="008F6E9C"/>
    <w:rsid w:val="008F6F8F"/>
    <w:rsid w:val="008F6FA9"/>
    <w:rsid w:val="008F6FC7"/>
    <w:rsid w:val="008F6FF6"/>
    <w:rsid w:val="008F7075"/>
    <w:rsid w:val="008F70B1"/>
    <w:rsid w:val="008F70CD"/>
    <w:rsid w:val="008F7110"/>
    <w:rsid w:val="008F7147"/>
    <w:rsid w:val="008F7168"/>
    <w:rsid w:val="008F71A0"/>
    <w:rsid w:val="008F71A3"/>
    <w:rsid w:val="008F71AF"/>
    <w:rsid w:val="008F71C1"/>
    <w:rsid w:val="008F7271"/>
    <w:rsid w:val="008F72A2"/>
    <w:rsid w:val="008F734B"/>
    <w:rsid w:val="008F7379"/>
    <w:rsid w:val="008F739B"/>
    <w:rsid w:val="008F73F5"/>
    <w:rsid w:val="008F73FB"/>
    <w:rsid w:val="008F73FC"/>
    <w:rsid w:val="008F7407"/>
    <w:rsid w:val="008F74A0"/>
    <w:rsid w:val="008F74E5"/>
    <w:rsid w:val="008F7522"/>
    <w:rsid w:val="008F754D"/>
    <w:rsid w:val="008F7550"/>
    <w:rsid w:val="008F75E9"/>
    <w:rsid w:val="008F7611"/>
    <w:rsid w:val="008F764E"/>
    <w:rsid w:val="008F7684"/>
    <w:rsid w:val="008F76B7"/>
    <w:rsid w:val="008F76DF"/>
    <w:rsid w:val="008F7730"/>
    <w:rsid w:val="008F7742"/>
    <w:rsid w:val="008F7771"/>
    <w:rsid w:val="008F7787"/>
    <w:rsid w:val="008F77A2"/>
    <w:rsid w:val="008F77D9"/>
    <w:rsid w:val="008F780D"/>
    <w:rsid w:val="008F783F"/>
    <w:rsid w:val="008F7883"/>
    <w:rsid w:val="008F7892"/>
    <w:rsid w:val="008F7894"/>
    <w:rsid w:val="008F7967"/>
    <w:rsid w:val="008F797A"/>
    <w:rsid w:val="008F79E2"/>
    <w:rsid w:val="008F79E4"/>
    <w:rsid w:val="008F7A34"/>
    <w:rsid w:val="008F7B2C"/>
    <w:rsid w:val="008F7B54"/>
    <w:rsid w:val="008F7B58"/>
    <w:rsid w:val="008F7B5E"/>
    <w:rsid w:val="008F7B97"/>
    <w:rsid w:val="008F7BA0"/>
    <w:rsid w:val="008F7BED"/>
    <w:rsid w:val="008F7CF6"/>
    <w:rsid w:val="008F7D17"/>
    <w:rsid w:val="008F7D4A"/>
    <w:rsid w:val="008F7D64"/>
    <w:rsid w:val="008F7D8C"/>
    <w:rsid w:val="008F7EBB"/>
    <w:rsid w:val="008F7ECF"/>
    <w:rsid w:val="008F7F89"/>
    <w:rsid w:val="008F7FCC"/>
    <w:rsid w:val="00900005"/>
    <w:rsid w:val="00900038"/>
    <w:rsid w:val="0090003B"/>
    <w:rsid w:val="00900081"/>
    <w:rsid w:val="00900114"/>
    <w:rsid w:val="00900146"/>
    <w:rsid w:val="00900185"/>
    <w:rsid w:val="0090019A"/>
    <w:rsid w:val="0090025D"/>
    <w:rsid w:val="00900287"/>
    <w:rsid w:val="009002BC"/>
    <w:rsid w:val="00900337"/>
    <w:rsid w:val="0090035B"/>
    <w:rsid w:val="00900375"/>
    <w:rsid w:val="009003E8"/>
    <w:rsid w:val="0090043C"/>
    <w:rsid w:val="009004A7"/>
    <w:rsid w:val="009004FF"/>
    <w:rsid w:val="00900554"/>
    <w:rsid w:val="009005B1"/>
    <w:rsid w:val="009005C3"/>
    <w:rsid w:val="009005F8"/>
    <w:rsid w:val="0090065F"/>
    <w:rsid w:val="009006C0"/>
    <w:rsid w:val="009006CF"/>
    <w:rsid w:val="009006DE"/>
    <w:rsid w:val="009007A4"/>
    <w:rsid w:val="009007D8"/>
    <w:rsid w:val="009007E8"/>
    <w:rsid w:val="0090083C"/>
    <w:rsid w:val="0090089D"/>
    <w:rsid w:val="009008A8"/>
    <w:rsid w:val="009008BF"/>
    <w:rsid w:val="009008F9"/>
    <w:rsid w:val="009008FB"/>
    <w:rsid w:val="00900945"/>
    <w:rsid w:val="00900948"/>
    <w:rsid w:val="009009A9"/>
    <w:rsid w:val="009009AA"/>
    <w:rsid w:val="009009F6"/>
    <w:rsid w:val="009009FA"/>
    <w:rsid w:val="00900A6D"/>
    <w:rsid w:val="00900A81"/>
    <w:rsid w:val="00900AD9"/>
    <w:rsid w:val="00900B39"/>
    <w:rsid w:val="00900B6E"/>
    <w:rsid w:val="00900C3C"/>
    <w:rsid w:val="00900C75"/>
    <w:rsid w:val="00900DEF"/>
    <w:rsid w:val="00900E79"/>
    <w:rsid w:val="00900E7A"/>
    <w:rsid w:val="00900EAB"/>
    <w:rsid w:val="00900ECA"/>
    <w:rsid w:val="00900EF2"/>
    <w:rsid w:val="00900EF9"/>
    <w:rsid w:val="00900F34"/>
    <w:rsid w:val="00900F87"/>
    <w:rsid w:val="00900FC4"/>
    <w:rsid w:val="00900FD6"/>
    <w:rsid w:val="00900FEB"/>
    <w:rsid w:val="0090103A"/>
    <w:rsid w:val="00901073"/>
    <w:rsid w:val="009010ED"/>
    <w:rsid w:val="0090111F"/>
    <w:rsid w:val="0090113E"/>
    <w:rsid w:val="009011FB"/>
    <w:rsid w:val="00901202"/>
    <w:rsid w:val="00901205"/>
    <w:rsid w:val="0090123C"/>
    <w:rsid w:val="0090129E"/>
    <w:rsid w:val="009012C7"/>
    <w:rsid w:val="0090135A"/>
    <w:rsid w:val="00901391"/>
    <w:rsid w:val="00901395"/>
    <w:rsid w:val="009013DA"/>
    <w:rsid w:val="00901457"/>
    <w:rsid w:val="009014B1"/>
    <w:rsid w:val="009014E8"/>
    <w:rsid w:val="009014FD"/>
    <w:rsid w:val="009015C9"/>
    <w:rsid w:val="00901704"/>
    <w:rsid w:val="0090173D"/>
    <w:rsid w:val="009017FE"/>
    <w:rsid w:val="00901850"/>
    <w:rsid w:val="00901952"/>
    <w:rsid w:val="00901964"/>
    <w:rsid w:val="0090196D"/>
    <w:rsid w:val="00901970"/>
    <w:rsid w:val="00901997"/>
    <w:rsid w:val="009019C5"/>
    <w:rsid w:val="009019C6"/>
    <w:rsid w:val="00901A00"/>
    <w:rsid w:val="00901A6D"/>
    <w:rsid w:val="00901AAC"/>
    <w:rsid w:val="00901AB6"/>
    <w:rsid w:val="00901AF7"/>
    <w:rsid w:val="00901B0C"/>
    <w:rsid w:val="00901B30"/>
    <w:rsid w:val="00901B6A"/>
    <w:rsid w:val="00901B78"/>
    <w:rsid w:val="00901BD8"/>
    <w:rsid w:val="00901C16"/>
    <w:rsid w:val="00901C40"/>
    <w:rsid w:val="00901C8A"/>
    <w:rsid w:val="00901CE0"/>
    <w:rsid w:val="00901D1B"/>
    <w:rsid w:val="00901D1D"/>
    <w:rsid w:val="00901D63"/>
    <w:rsid w:val="00901DD8"/>
    <w:rsid w:val="00901DE3"/>
    <w:rsid w:val="00901DF1"/>
    <w:rsid w:val="00901E23"/>
    <w:rsid w:val="00901E5D"/>
    <w:rsid w:val="00901E83"/>
    <w:rsid w:val="00901EC5"/>
    <w:rsid w:val="00901EE4"/>
    <w:rsid w:val="00901F2F"/>
    <w:rsid w:val="00901F76"/>
    <w:rsid w:val="00901FBF"/>
    <w:rsid w:val="0090207C"/>
    <w:rsid w:val="009020A0"/>
    <w:rsid w:val="00902110"/>
    <w:rsid w:val="0090212B"/>
    <w:rsid w:val="009021C0"/>
    <w:rsid w:val="009021EC"/>
    <w:rsid w:val="009022E0"/>
    <w:rsid w:val="009022ED"/>
    <w:rsid w:val="0090231E"/>
    <w:rsid w:val="00902333"/>
    <w:rsid w:val="0090235A"/>
    <w:rsid w:val="0090236B"/>
    <w:rsid w:val="00902395"/>
    <w:rsid w:val="009023D6"/>
    <w:rsid w:val="0090242A"/>
    <w:rsid w:val="00902431"/>
    <w:rsid w:val="00902437"/>
    <w:rsid w:val="009024F2"/>
    <w:rsid w:val="00902514"/>
    <w:rsid w:val="00902577"/>
    <w:rsid w:val="009025A7"/>
    <w:rsid w:val="009025BB"/>
    <w:rsid w:val="009025D9"/>
    <w:rsid w:val="009025E5"/>
    <w:rsid w:val="00902602"/>
    <w:rsid w:val="00902649"/>
    <w:rsid w:val="0090265D"/>
    <w:rsid w:val="00902664"/>
    <w:rsid w:val="0090268C"/>
    <w:rsid w:val="009026CB"/>
    <w:rsid w:val="009026D4"/>
    <w:rsid w:val="009026E7"/>
    <w:rsid w:val="0090270C"/>
    <w:rsid w:val="00902794"/>
    <w:rsid w:val="009027A5"/>
    <w:rsid w:val="00902801"/>
    <w:rsid w:val="00902811"/>
    <w:rsid w:val="00902833"/>
    <w:rsid w:val="0090284F"/>
    <w:rsid w:val="00902882"/>
    <w:rsid w:val="009028B4"/>
    <w:rsid w:val="009028CE"/>
    <w:rsid w:val="00902913"/>
    <w:rsid w:val="0090292C"/>
    <w:rsid w:val="00902932"/>
    <w:rsid w:val="009029C6"/>
    <w:rsid w:val="009029F7"/>
    <w:rsid w:val="00902A0E"/>
    <w:rsid w:val="00902A21"/>
    <w:rsid w:val="00902A39"/>
    <w:rsid w:val="00902AB1"/>
    <w:rsid w:val="00902B05"/>
    <w:rsid w:val="00902B11"/>
    <w:rsid w:val="00902B29"/>
    <w:rsid w:val="00902B6D"/>
    <w:rsid w:val="00902B84"/>
    <w:rsid w:val="00902BA7"/>
    <w:rsid w:val="00902BA8"/>
    <w:rsid w:val="00902C3B"/>
    <w:rsid w:val="00902C71"/>
    <w:rsid w:val="00902CB4"/>
    <w:rsid w:val="00902D0B"/>
    <w:rsid w:val="00902D5F"/>
    <w:rsid w:val="00902DB9"/>
    <w:rsid w:val="00902E53"/>
    <w:rsid w:val="00902E78"/>
    <w:rsid w:val="00902E8F"/>
    <w:rsid w:val="00902E93"/>
    <w:rsid w:val="00902E9C"/>
    <w:rsid w:val="00902F7E"/>
    <w:rsid w:val="0090300C"/>
    <w:rsid w:val="0090301E"/>
    <w:rsid w:val="00903099"/>
    <w:rsid w:val="0090309F"/>
    <w:rsid w:val="009030D6"/>
    <w:rsid w:val="009030DA"/>
    <w:rsid w:val="009030EB"/>
    <w:rsid w:val="00903122"/>
    <w:rsid w:val="0090312C"/>
    <w:rsid w:val="00903142"/>
    <w:rsid w:val="00903168"/>
    <w:rsid w:val="00903194"/>
    <w:rsid w:val="009031B6"/>
    <w:rsid w:val="009031D1"/>
    <w:rsid w:val="009031D8"/>
    <w:rsid w:val="009031DA"/>
    <w:rsid w:val="00903200"/>
    <w:rsid w:val="009032AC"/>
    <w:rsid w:val="009032BD"/>
    <w:rsid w:val="009032C7"/>
    <w:rsid w:val="0090333A"/>
    <w:rsid w:val="009033A3"/>
    <w:rsid w:val="009033C2"/>
    <w:rsid w:val="009033E2"/>
    <w:rsid w:val="0090343F"/>
    <w:rsid w:val="00903448"/>
    <w:rsid w:val="00903452"/>
    <w:rsid w:val="00903453"/>
    <w:rsid w:val="00903563"/>
    <w:rsid w:val="009035E6"/>
    <w:rsid w:val="009036A0"/>
    <w:rsid w:val="00903773"/>
    <w:rsid w:val="009037AC"/>
    <w:rsid w:val="009037DA"/>
    <w:rsid w:val="00903803"/>
    <w:rsid w:val="00903882"/>
    <w:rsid w:val="00903896"/>
    <w:rsid w:val="009038DF"/>
    <w:rsid w:val="00903959"/>
    <w:rsid w:val="009039DF"/>
    <w:rsid w:val="009039F5"/>
    <w:rsid w:val="00903A0F"/>
    <w:rsid w:val="00903A2B"/>
    <w:rsid w:val="00903A56"/>
    <w:rsid w:val="00903AD0"/>
    <w:rsid w:val="00903AF8"/>
    <w:rsid w:val="00903AF9"/>
    <w:rsid w:val="00903B57"/>
    <w:rsid w:val="00903B84"/>
    <w:rsid w:val="00903C68"/>
    <w:rsid w:val="00903C7B"/>
    <w:rsid w:val="00903CA0"/>
    <w:rsid w:val="00903D14"/>
    <w:rsid w:val="00903D1C"/>
    <w:rsid w:val="00903D26"/>
    <w:rsid w:val="00903D39"/>
    <w:rsid w:val="00903D3F"/>
    <w:rsid w:val="00903D9F"/>
    <w:rsid w:val="00903DC0"/>
    <w:rsid w:val="00903E01"/>
    <w:rsid w:val="00903E3B"/>
    <w:rsid w:val="00903E46"/>
    <w:rsid w:val="00903ECC"/>
    <w:rsid w:val="00903F27"/>
    <w:rsid w:val="00903F8C"/>
    <w:rsid w:val="00903F8D"/>
    <w:rsid w:val="00903F90"/>
    <w:rsid w:val="00903FAE"/>
    <w:rsid w:val="00903FD7"/>
    <w:rsid w:val="00903FEF"/>
    <w:rsid w:val="00904009"/>
    <w:rsid w:val="00904094"/>
    <w:rsid w:val="009040B4"/>
    <w:rsid w:val="00904109"/>
    <w:rsid w:val="0090411F"/>
    <w:rsid w:val="00904175"/>
    <w:rsid w:val="009041CD"/>
    <w:rsid w:val="00904210"/>
    <w:rsid w:val="00904218"/>
    <w:rsid w:val="0090421E"/>
    <w:rsid w:val="00904258"/>
    <w:rsid w:val="0090432C"/>
    <w:rsid w:val="0090433A"/>
    <w:rsid w:val="0090435E"/>
    <w:rsid w:val="00904372"/>
    <w:rsid w:val="00904587"/>
    <w:rsid w:val="00904629"/>
    <w:rsid w:val="00904659"/>
    <w:rsid w:val="009046C2"/>
    <w:rsid w:val="00904706"/>
    <w:rsid w:val="00904709"/>
    <w:rsid w:val="0090470C"/>
    <w:rsid w:val="00904720"/>
    <w:rsid w:val="0090474C"/>
    <w:rsid w:val="0090476A"/>
    <w:rsid w:val="009047CF"/>
    <w:rsid w:val="00904849"/>
    <w:rsid w:val="0090484F"/>
    <w:rsid w:val="00904859"/>
    <w:rsid w:val="009048BD"/>
    <w:rsid w:val="00904921"/>
    <w:rsid w:val="00904954"/>
    <w:rsid w:val="009049B5"/>
    <w:rsid w:val="00904A43"/>
    <w:rsid w:val="00904A45"/>
    <w:rsid w:val="00904ABC"/>
    <w:rsid w:val="00904ADC"/>
    <w:rsid w:val="00904B08"/>
    <w:rsid w:val="00904C03"/>
    <w:rsid w:val="00904C1A"/>
    <w:rsid w:val="00904C1C"/>
    <w:rsid w:val="00904C88"/>
    <w:rsid w:val="00904CB4"/>
    <w:rsid w:val="00904D11"/>
    <w:rsid w:val="00904D48"/>
    <w:rsid w:val="00904D5D"/>
    <w:rsid w:val="00904DA8"/>
    <w:rsid w:val="00904E55"/>
    <w:rsid w:val="00904F10"/>
    <w:rsid w:val="00904F3F"/>
    <w:rsid w:val="00904F52"/>
    <w:rsid w:val="00904F54"/>
    <w:rsid w:val="00904FF2"/>
    <w:rsid w:val="0090500D"/>
    <w:rsid w:val="00905063"/>
    <w:rsid w:val="00905118"/>
    <w:rsid w:val="00905142"/>
    <w:rsid w:val="009051E9"/>
    <w:rsid w:val="009051F7"/>
    <w:rsid w:val="0090524B"/>
    <w:rsid w:val="00905252"/>
    <w:rsid w:val="00905269"/>
    <w:rsid w:val="009052C8"/>
    <w:rsid w:val="009052DF"/>
    <w:rsid w:val="00905302"/>
    <w:rsid w:val="0090532D"/>
    <w:rsid w:val="00905360"/>
    <w:rsid w:val="00905391"/>
    <w:rsid w:val="0090539C"/>
    <w:rsid w:val="0090542D"/>
    <w:rsid w:val="00905469"/>
    <w:rsid w:val="009054A4"/>
    <w:rsid w:val="009054A9"/>
    <w:rsid w:val="009054AD"/>
    <w:rsid w:val="0090552A"/>
    <w:rsid w:val="00905539"/>
    <w:rsid w:val="00905547"/>
    <w:rsid w:val="00905575"/>
    <w:rsid w:val="009055B9"/>
    <w:rsid w:val="009055CB"/>
    <w:rsid w:val="0090562C"/>
    <w:rsid w:val="00905634"/>
    <w:rsid w:val="0090567E"/>
    <w:rsid w:val="00905680"/>
    <w:rsid w:val="00905730"/>
    <w:rsid w:val="00905761"/>
    <w:rsid w:val="00905798"/>
    <w:rsid w:val="009057E3"/>
    <w:rsid w:val="00905813"/>
    <w:rsid w:val="00905818"/>
    <w:rsid w:val="00905832"/>
    <w:rsid w:val="009058B0"/>
    <w:rsid w:val="0090596D"/>
    <w:rsid w:val="0090597A"/>
    <w:rsid w:val="00905998"/>
    <w:rsid w:val="009059E9"/>
    <w:rsid w:val="00905A55"/>
    <w:rsid w:val="00905A68"/>
    <w:rsid w:val="00905A9B"/>
    <w:rsid w:val="00905AB3"/>
    <w:rsid w:val="00905AE9"/>
    <w:rsid w:val="00905AEE"/>
    <w:rsid w:val="00905AF7"/>
    <w:rsid w:val="00905B55"/>
    <w:rsid w:val="00905B7C"/>
    <w:rsid w:val="00905B89"/>
    <w:rsid w:val="00905B97"/>
    <w:rsid w:val="00905BA2"/>
    <w:rsid w:val="00905BA9"/>
    <w:rsid w:val="00905BEF"/>
    <w:rsid w:val="00905C12"/>
    <w:rsid w:val="00905C61"/>
    <w:rsid w:val="00905CB3"/>
    <w:rsid w:val="00905D3C"/>
    <w:rsid w:val="00905D73"/>
    <w:rsid w:val="00905E3F"/>
    <w:rsid w:val="00905E40"/>
    <w:rsid w:val="00905E72"/>
    <w:rsid w:val="00905E97"/>
    <w:rsid w:val="00905EAA"/>
    <w:rsid w:val="00905F0D"/>
    <w:rsid w:val="00905F85"/>
    <w:rsid w:val="00905FB6"/>
    <w:rsid w:val="00906023"/>
    <w:rsid w:val="0090602B"/>
    <w:rsid w:val="00906075"/>
    <w:rsid w:val="00906086"/>
    <w:rsid w:val="00906091"/>
    <w:rsid w:val="00906123"/>
    <w:rsid w:val="0090613A"/>
    <w:rsid w:val="00906298"/>
    <w:rsid w:val="009062BA"/>
    <w:rsid w:val="00906330"/>
    <w:rsid w:val="00906371"/>
    <w:rsid w:val="0090640F"/>
    <w:rsid w:val="00906449"/>
    <w:rsid w:val="00906477"/>
    <w:rsid w:val="00906486"/>
    <w:rsid w:val="009064BF"/>
    <w:rsid w:val="00906505"/>
    <w:rsid w:val="00906526"/>
    <w:rsid w:val="0090657F"/>
    <w:rsid w:val="0090658F"/>
    <w:rsid w:val="00906645"/>
    <w:rsid w:val="009066E4"/>
    <w:rsid w:val="0090671E"/>
    <w:rsid w:val="00906765"/>
    <w:rsid w:val="009068C4"/>
    <w:rsid w:val="009068E4"/>
    <w:rsid w:val="00906952"/>
    <w:rsid w:val="0090695A"/>
    <w:rsid w:val="009069B9"/>
    <w:rsid w:val="009069FD"/>
    <w:rsid w:val="00906A32"/>
    <w:rsid w:val="00906AA1"/>
    <w:rsid w:val="00906AB3"/>
    <w:rsid w:val="00906AC4"/>
    <w:rsid w:val="00906ADE"/>
    <w:rsid w:val="00906B49"/>
    <w:rsid w:val="00906B52"/>
    <w:rsid w:val="00906B5C"/>
    <w:rsid w:val="00906C69"/>
    <w:rsid w:val="00906CB2"/>
    <w:rsid w:val="00906CB9"/>
    <w:rsid w:val="00906CC4"/>
    <w:rsid w:val="00906CD1"/>
    <w:rsid w:val="00906E95"/>
    <w:rsid w:val="00906EAF"/>
    <w:rsid w:val="0090707A"/>
    <w:rsid w:val="00907082"/>
    <w:rsid w:val="00907098"/>
    <w:rsid w:val="009070D6"/>
    <w:rsid w:val="009070F7"/>
    <w:rsid w:val="0090712A"/>
    <w:rsid w:val="00907227"/>
    <w:rsid w:val="0090723E"/>
    <w:rsid w:val="009072F3"/>
    <w:rsid w:val="009073A6"/>
    <w:rsid w:val="009073CE"/>
    <w:rsid w:val="00907414"/>
    <w:rsid w:val="0090749D"/>
    <w:rsid w:val="009074E6"/>
    <w:rsid w:val="00907500"/>
    <w:rsid w:val="00907501"/>
    <w:rsid w:val="0090751D"/>
    <w:rsid w:val="00907554"/>
    <w:rsid w:val="009075AD"/>
    <w:rsid w:val="009075F1"/>
    <w:rsid w:val="00907649"/>
    <w:rsid w:val="00907661"/>
    <w:rsid w:val="0090768C"/>
    <w:rsid w:val="009076A7"/>
    <w:rsid w:val="009076C1"/>
    <w:rsid w:val="0090770E"/>
    <w:rsid w:val="0090776A"/>
    <w:rsid w:val="00907776"/>
    <w:rsid w:val="0090777E"/>
    <w:rsid w:val="00907793"/>
    <w:rsid w:val="00907796"/>
    <w:rsid w:val="009077B4"/>
    <w:rsid w:val="009077FD"/>
    <w:rsid w:val="00907806"/>
    <w:rsid w:val="009078BA"/>
    <w:rsid w:val="009078C0"/>
    <w:rsid w:val="009078DA"/>
    <w:rsid w:val="009078E8"/>
    <w:rsid w:val="009078F1"/>
    <w:rsid w:val="009078F5"/>
    <w:rsid w:val="00907902"/>
    <w:rsid w:val="00907919"/>
    <w:rsid w:val="00907923"/>
    <w:rsid w:val="00907932"/>
    <w:rsid w:val="00907936"/>
    <w:rsid w:val="00907948"/>
    <w:rsid w:val="0090794A"/>
    <w:rsid w:val="009079C1"/>
    <w:rsid w:val="009079C2"/>
    <w:rsid w:val="009079C8"/>
    <w:rsid w:val="00907A34"/>
    <w:rsid w:val="00907A4E"/>
    <w:rsid w:val="00907A9F"/>
    <w:rsid w:val="00907ADB"/>
    <w:rsid w:val="00907B23"/>
    <w:rsid w:val="00907B29"/>
    <w:rsid w:val="00907B35"/>
    <w:rsid w:val="00907B62"/>
    <w:rsid w:val="00907B94"/>
    <w:rsid w:val="00907B9C"/>
    <w:rsid w:val="00907BFB"/>
    <w:rsid w:val="00907C9D"/>
    <w:rsid w:val="00907CD0"/>
    <w:rsid w:val="00907CE4"/>
    <w:rsid w:val="00907D01"/>
    <w:rsid w:val="00907D49"/>
    <w:rsid w:val="00907DB7"/>
    <w:rsid w:val="00907DEF"/>
    <w:rsid w:val="00907E4E"/>
    <w:rsid w:val="00907E6C"/>
    <w:rsid w:val="00907E94"/>
    <w:rsid w:val="00907FA9"/>
    <w:rsid w:val="00907FFE"/>
    <w:rsid w:val="00910056"/>
    <w:rsid w:val="0091008C"/>
    <w:rsid w:val="00910094"/>
    <w:rsid w:val="009100A4"/>
    <w:rsid w:val="0091010E"/>
    <w:rsid w:val="00910112"/>
    <w:rsid w:val="009101B8"/>
    <w:rsid w:val="009101C7"/>
    <w:rsid w:val="0091023E"/>
    <w:rsid w:val="00910240"/>
    <w:rsid w:val="00910297"/>
    <w:rsid w:val="00910330"/>
    <w:rsid w:val="00910389"/>
    <w:rsid w:val="009103B7"/>
    <w:rsid w:val="009103BC"/>
    <w:rsid w:val="009103C6"/>
    <w:rsid w:val="00910444"/>
    <w:rsid w:val="00910457"/>
    <w:rsid w:val="00910479"/>
    <w:rsid w:val="00910502"/>
    <w:rsid w:val="00910589"/>
    <w:rsid w:val="009105AA"/>
    <w:rsid w:val="009105AC"/>
    <w:rsid w:val="00910697"/>
    <w:rsid w:val="009106BD"/>
    <w:rsid w:val="009106CA"/>
    <w:rsid w:val="009106DB"/>
    <w:rsid w:val="009106F9"/>
    <w:rsid w:val="009106FC"/>
    <w:rsid w:val="009106FE"/>
    <w:rsid w:val="00910778"/>
    <w:rsid w:val="009107FE"/>
    <w:rsid w:val="00910882"/>
    <w:rsid w:val="0091088E"/>
    <w:rsid w:val="009108F8"/>
    <w:rsid w:val="0091097C"/>
    <w:rsid w:val="00910994"/>
    <w:rsid w:val="009109F0"/>
    <w:rsid w:val="009109F3"/>
    <w:rsid w:val="00910ADF"/>
    <w:rsid w:val="00910C1F"/>
    <w:rsid w:val="00910C2A"/>
    <w:rsid w:val="00910CFD"/>
    <w:rsid w:val="00910D49"/>
    <w:rsid w:val="00910E44"/>
    <w:rsid w:val="00910E5C"/>
    <w:rsid w:val="00910ECC"/>
    <w:rsid w:val="00910ED1"/>
    <w:rsid w:val="00910F08"/>
    <w:rsid w:val="00910F3E"/>
    <w:rsid w:val="00910FAA"/>
    <w:rsid w:val="00910FE7"/>
    <w:rsid w:val="00910FF7"/>
    <w:rsid w:val="00911018"/>
    <w:rsid w:val="0091101E"/>
    <w:rsid w:val="00911030"/>
    <w:rsid w:val="009110A1"/>
    <w:rsid w:val="009110CB"/>
    <w:rsid w:val="0091114B"/>
    <w:rsid w:val="0091117A"/>
    <w:rsid w:val="0091125F"/>
    <w:rsid w:val="009112AD"/>
    <w:rsid w:val="009112F5"/>
    <w:rsid w:val="0091137D"/>
    <w:rsid w:val="009113DB"/>
    <w:rsid w:val="009113F6"/>
    <w:rsid w:val="00911400"/>
    <w:rsid w:val="00911413"/>
    <w:rsid w:val="0091142F"/>
    <w:rsid w:val="0091144B"/>
    <w:rsid w:val="00911480"/>
    <w:rsid w:val="0091149D"/>
    <w:rsid w:val="009114AE"/>
    <w:rsid w:val="009114CA"/>
    <w:rsid w:val="009114E3"/>
    <w:rsid w:val="009114EB"/>
    <w:rsid w:val="009114F5"/>
    <w:rsid w:val="009114F9"/>
    <w:rsid w:val="00911524"/>
    <w:rsid w:val="00911530"/>
    <w:rsid w:val="00911536"/>
    <w:rsid w:val="00911540"/>
    <w:rsid w:val="00911576"/>
    <w:rsid w:val="00911594"/>
    <w:rsid w:val="009115E9"/>
    <w:rsid w:val="009115FE"/>
    <w:rsid w:val="00911680"/>
    <w:rsid w:val="009116B0"/>
    <w:rsid w:val="009116B6"/>
    <w:rsid w:val="009116EC"/>
    <w:rsid w:val="00911764"/>
    <w:rsid w:val="0091177C"/>
    <w:rsid w:val="009117D7"/>
    <w:rsid w:val="00911814"/>
    <w:rsid w:val="0091187C"/>
    <w:rsid w:val="00911912"/>
    <w:rsid w:val="009119A9"/>
    <w:rsid w:val="009119CC"/>
    <w:rsid w:val="00911A34"/>
    <w:rsid w:val="00911A54"/>
    <w:rsid w:val="00911A5B"/>
    <w:rsid w:val="00911AA4"/>
    <w:rsid w:val="00911AD7"/>
    <w:rsid w:val="00911B03"/>
    <w:rsid w:val="00911B5C"/>
    <w:rsid w:val="00911B7B"/>
    <w:rsid w:val="00911B9C"/>
    <w:rsid w:val="00911BCD"/>
    <w:rsid w:val="00911BDF"/>
    <w:rsid w:val="00911C23"/>
    <w:rsid w:val="00911CAA"/>
    <w:rsid w:val="00911CE8"/>
    <w:rsid w:val="00911D0D"/>
    <w:rsid w:val="00911D80"/>
    <w:rsid w:val="00911DEF"/>
    <w:rsid w:val="00911E09"/>
    <w:rsid w:val="00911E14"/>
    <w:rsid w:val="00911E48"/>
    <w:rsid w:val="00911EBA"/>
    <w:rsid w:val="00911F16"/>
    <w:rsid w:val="00911F99"/>
    <w:rsid w:val="00911F9C"/>
    <w:rsid w:val="00912016"/>
    <w:rsid w:val="0091202D"/>
    <w:rsid w:val="0091204F"/>
    <w:rsid w:val="009120E0"/>
    <w:rsid w:val="00912149"/>
    <w:rsid w:val="0091217D"/>
    <w:rsid w:val="009121A2"/>
    <w:rsid w:val="009121D6"/>
    <w:rsid w:val="00912264"/>
    <w:rsid w:val="0091229B"/>
    <w:rsid w:val="009122A7"/>
    <w:rsid w:val="009122EE"/>
    <w:rsid w:val="0091235B"/>
    <w:rsid w:val="00912369"/>
    <w:rsid w:val="009123BF"/>
    <w:rsid w:val="009123F2"/>
    <w:rsid w:val="009123FC"/>
    <w:rsid w:val="00912402"/>
    <w:rsid w:val="00912466"/>
    <w:rsid w:val="00912471"/>
    <w:rsid w:val="00912483"/>
    <w:rsid w:val="00912499"/>
    <w:rsid w:val="009124F6"/>
    <w:rsid w:val="00912573"/>
    <w:rsid w:val="00912582"/>
    <w:rsid w:val="0091260C"/>
    <w:rsid w:val="0091263D"/>
    <w:rsid w:val="0091267A"/>
    <w:rsid w:val="00912685"/>
    <w:rsid w:val="009126E6"/>
    <w:rsid w:val="00912716"/>
    <w:rsid w:val="0091275E"/>
    <w:rsid w:val="009127A7"/>
    <w:rsid w:val="00912885"/>
    <w:rsid w:val="009128BF"/>
    <w:rsid w:val="009128C9"/>
    <w:rsid w:val="009128D8"/>
    <w:rsid w:val="009128F3"/>
    <w:rsid w:val="009128F5"/>
    <w:rsid w:val="0091291D"/>
    <w:rsid w:val="00912937"/>
    <w:rsid w:val="0091298D"/>
    <w:rsid w:val="00912A58"/>
    <w:rsid w:val="00912AF0"/>
    <w:rsid w:val="00912B23"/>
    <w:rsid w:val="00912B30"/>
    <w:rsid w:val="00912B74"/>
    <w:rsid w:val="00912B87"/>
    <w:rsid w:val="00912B9F"/>
    <w:rsid w:val="00912BA4"/>
    <w:rsid w:val="00912C24"/>
    <w:rsid w:val="00912C5F"/>
    <w:rsid w:val="00912C8E"/>
    <w:rsid w:val="00912C95"/>
    <w:rsid w:val="00912E9D"/>
    <w:rsid w:val="00912ECD"/>
    <w:rsid w:val="00912F6A"/>
    <w:rsid w:val="00912F89"/>
    <w:rsid w:val="00912FD4"/>
    <w:rsid w:val="0091303F"/>
    <w:rsid w:val="0091304E"/>
    <w:rsid w:val="0091305B"/>
    <w:rsid w:val="009130B0"/>
    <w:rsid w:val="009130D4"/>
    <w:rsid w:val="0091314A"/>
    <w:rsid w:val="00913154"/>
    <w:rsid w:val="00913167"/>
    <w:rsid w:val="00913169"/>
    <w:rsid w:val="009131F0"/>
    <w:rsid w:val="0091320C"/>
    <w:rsid w:val="00913258"/>
    <w:rsid w:val="0091328D"/>
    <w:rsid w:val="009132C2"/>
    <w:rsid w:val="009132E1"/>
    <w:rsid w:val="0091337E"/>
    <w:rsid w:val="00913387"/>
    <w:rsid w:val="00913390"/>
    <w:rsid w:val="00913393"/>
    <w:rsid w:val="009133EB"/>
    <w:rsid w:val="0091341B"/>
    <w:rsid w:val="00913442"/>
    <w:rsid w:val="00913464"/>
    <w:rsid w:val="00913501"/>
    <w:rsid w:val="00913520"/>
    <w:rsid w:val="00913538"/>
    <w:rsid w:val="0091353D"/>
    <w:rsid w:val="0091355A"/>
    <w:rsid w:val="00913595"/>
    <w:rsid w:val="00913599"/>
    <w:rsid w:val="009135A3"/>
    <w:rsid w:val="00913655"/>
    <w:rsid w:val="00913719"/>
    <w:rsid w:val="0091371A"/>
    <w:rsid w:val="0091373B"/>
    <w:rsid w:val="00913744"/>
    <w:rsid w:val="00913776"/>
    <w:rsid w:val="009137BD"/>
    <w:rsid w:val="0091380A"/>
    <w:rsid w:val="00913810"/>
    <w:rsid w:val="00913830"/>
    <w:rsid w:val="00913854"/>
    <w:rsid w:val="00913866"/>
    <w:rsid w:val="0091390B"/>
    <w:rsid w:val="009139B0"/>
    <w:rsid w:val="009139C7"/>
    <w:rsid w:val="00913A67"/>
    <w:rsid w:val="00913A6F"/>
    <w:rsid w:val="00913AB8"/>
    <w:rsid w:val="00913ACF"/>
    <w:rsid w:val="00913B47"/>
    <w:rsid w:val="00913C55"/>
    <w:rsid w:val="00913CA4"/>
    <w:rsid w:val="00913CB0"/>
    <w:rsid w:val="00913CD9"/>
    <w:rsid w:val="00913DED"/>
    <w:rsid w:val="00913E1D"/>
    <w:rsid w:val="00913E51"/>
    <w:rsid w:val="00913E73"/>
    <w:rsid w:val="00913E8A"/>
    <w:rsid w:val="00913E9F"/>
    <w:rsid w:val="00913F0D"/>
    <w:rsid w:val="00913F66"/>
    <w:rsid w:val="00913F81"/>
    <w:rsid w:val="00913FF6"/>
    <w:rsid w:val="0091400D"/>
    <w:rsid w:val="00914036"/>
    <w:rsid w:val="00914098"/>
    <w:rsid w:val="009140F1"/>
    <w:rsid w:val="009140FF"/>
    <w:rsid w:val="00914172"/>
    <w:rsid w:val="009141D7"/>
    <w:rsid w:val="00914205"/>
    <w:rsid w:val="0091424F"/>
    <w:rsid w:val="009142EA"/>
    <w:rsid w:val="0091433F"/>
    <w:rsid w:val="0091434B"/>
    <w:rsid w:val="009143D4"/>
    <w:rsid w:val="009143D8"/>
    <w:rsid w:val="009143E2"/>
    <w:rsid w:val="009143FB"/>
    <w:rsid w:val="00914412"/>
    <w:rsid w:val="00914443"/>
    <w:rsid w:val="00914471"/>
    <w:rsid w:val="009144A3"/>
    <w:rsid w:val="0091458F"/>
    <w:rsid w:val="009145AD"/>
    <w:rsid w:val="00914689"/>
    <w:rsid w:val="009146BA"/>
    <w:rsid w:val="00914709"/>
    <w:rsid w:val="0091478F"/>
    <w:rsid w:val="009147A0"/>
    <w:rsid w:val="009147A1"/>
    <w:rsid w:val="009147BA"/>
    <w:rsid w:val="009147BC"/>
    <w:rsid w:val="009147D3"/>
    <w:rsid w:val="00914811"/>
    <w:rsid w:val="00914849"/>
    <w:rsid w:val="0091488D"/>
    <w:rsid w:val="009148B1"/>
    <w:rsid w:val="00914981"/>
    <w:rsid w:val="009149CE"/>
    <w:rsid w:val="009149F6"/>
    <w:rsid w:val="00914A6B"/>
    <w:rsid w:val="00914A80"/>
    <w:rsid w:val="00914B83"/>
    <w:rsid w:val="00914B8C"/>
    <w:rsid w:val="00914B8E"/>
    <w:rsid w:val="00914B91"/>
    <w:rsid w:val="00914BBD"/>
    <w:rsid w:val="00914BCE"/>
    <w:rsid w:val="00914BED"/>
    <w:rsid w:val="00914C06"/>
    <w:rsid w:val="00914C1F"/>
    <w:rsid w:val="00914C4F"/>
    <w:rsid w:val="00914C60"/>
    <w:rsid w:val="00914CA7"/>
    <w:rsid w:val="00914CA9"/>
    <w:rsid w:val="00914CAC"/>
    <w:rsid w:val="00914CDF"/>
    <w:rsid w:val="00914D0F"/>
    <w:rsid w:val="00914D19"/>
    <w:rsid w:val="00914D35"/>
    <w:rsid w:val="00914D40"/>
    <w:rsid w:val="00914D92"/>
    <w:rsid w:val="00914DAC"/>
    <w:rsid w:val="00914DB8"/>
    <w:rsid w:val="00914DE5"/>
    <w:rsid w:val="00914E00"/>
    <w:rsid w:val="00914E0B"/>
    <w:rsid w:val="00914E48"/>
    <w:rsid w:val="00914F27"/>
    <w:rsid w:val="00914F2F"/>
    <w:rsid w:val="00914F3C"/>
    <w:rsid w:val="00914FB2"/>
    <w:rsid w:val="00914FBA"/>
    <w:rsid w:val="00914FCD"/>
    <w:rsid w:val="00915001"/>
    <w:rsid w:val="0091506D"/>
    <w:rsid w:val="009150EF"/>
    <w:rsid w:val="0091515E"/>
    <w:rsid w:val="0091517F"/>
    <w:rsid w:val="00915194"/>
    <w:rsid w:val="0091519F"/>
    <w:rsid w:val="009151DB"/>
    <w:rsid w:val="00915250"/>
    <w:rsid w:val="0091528B"/>
    <w:rsid w:val="009152B6"/>
    <w:rsid w:val="009152E4"/>
    <w:rsid w:val="009152E7"/>
    <w:rsid w:val="0091538E"/>
    <w:rsid w:val="009153F8"/>
    <w:rsid w:val="0091550E"/>
    <w:rsid w:val="00915522"/>
    <w:rsid w:val="00915526"/>
    <w:rsid w:val="0091552E"/>
    <w:rsid w:val="0091556E"/>
    <w:rsid w:val="00915579"/>
    <w:rsid w:val="0091558E"/>
    <w:rsid w:val="009155C8"/>
    <w:rsid w:val="009155E2"/>
    <w:rsid w:val="009155E5"/>
    <w:rsid w:val="009155EB"/>
    <w:rsid w:val="0091563E"/>
    <w:rsid w:val="00915669"/>
    <w:rsid w:val="00915680"/>
    <w:rsid w:val="009156BC"/>
    <w:rsid w:val="009156C9"/>
    <w:rsid w:val="009156F8"/>
    <w:rsid w:val="0091571F"/>
    <w:rsid w:val="00915733"/>
    <w:rsid w:val="00915777"/>
    <w:rsid w:val="009157A8"/>
    <w:rsid w:val="0091580F"/>
    <w:rsid w:val="00915822"/>
    <w:rsid w:val="00915851"/>
    <w:rsid w:val="00915852"/>
    <w:rsid w:val="0091592E"/>
    <w:rsid w:val="009159BD"/>
    <w:rsid w:val="009159E2"/>
    <w:rsid w:val="009159FB"/>
    <w:rsid w:val="00915A1B"/>
    <w:rsid w:val="00915A43"/>
    <w:rsid w:val="00915A75"/>
    <w:rsid w:val="00915A84"/>
    <w:rsid w:val="00915AF2"/>
    <w:rsid w:val="00915C2D"/>
    <w:rsid w:val="00915C94"/>
    <w:rsid w:val="00915CD8"/>
    <w:rsid w:val="00915D08"/>
    <w:rsid w:val="00915D36"/>
    <w:rsid w:val="00915D97"/>
    <w:rsid w:val="00915DCC"/>
    <w:rsid w:val="00915DF3"/>
    <w:rsid w:val="00915E1E"/>
    <w:rsid w:val="00915E3D"/>
    <w:rsid w:val="00915E5D"/>
    <w:rsid w:val="00915EAC"/>
    <w:rsid w:val="00915EC7"/>
    <w:rsid w:val="00915EE1"/>
    <w:rsid w:val="00915FB2"/>
    <w:rsid w:val="00915FFE"/>
    <w:rsid w:val="0091601F"/>
    <w:rsid w:val="00916094"/>
    <w:rsid w:val="009160A8"/>
    <w:rsid w:val="009160FB"/>
    <w:rsid w:val="0091621A"/>
    <w:rsid w:val="00916293"/>
    <w:rsid w:val="009162A8"/>
    <w:rsid w:val="009162D9"/>
    <w:rsid w:val="00916364"/>
    <w:rsid w:val="00916369"/>
    <w:rsid w:val="0091638A"/>
    <w:rsid w:val="0091639D"/>
    <w:rsid w:val="009164B6"/>
    <w:rsid w:val="00916503"/>
    <w:rsid w:val="009165C2"/>
    <w:rsid w:val="0091666D"/>
    <w:rsid w:val="0091669F"/>
    <w:rsid w:val="009166A1"/>
    <w:rsid w:val="009166AE"/>
    <w:rsid w:val="009166CB"/>
    <w:rsid w:val="009166FC"/>
    <w:rsid w:val="00916716"/>
    <w:rsid w:val="0091671F"/>
    <w:rsid w:val="00916726"/>
    <w:rsid w:val="00916755"/>
    <w:rsid w:val="0091677B"/>
    <w:rsid w:val="009167B2"/>
    <w:rsid w:val="0091685B"/>
    <w:rsid w:val="009168DD"/>
    <w:rsid w:val="0091695B"/>
    <w:rsid w:val="00916A29"/>
    <w:rsid w:val="00916A46"/>
    <w:rsid w:val="00916A6C"/>
    <w:rsid w:val="00916AAC"/>
    <w:rsid w:val="00916B02"/>
    <w:rsid w:val="00916B13"/>
    <w:rsid w:val="00916B87"/>
    <w:rsid w:val="00916B96"/>
    <w:rsid w:val="00916BED"/>
    <w:rsid w:val="00916C1C"/>
    <w:rsid w:val="00916C4F"/>
    <w:rsid w:val="00916C66"/>
    <w:rsid w:val="00916C6F"/>
    <w:rsid w:val="00916C8E"/>
    <w:rsid w:val="00916CDE"/>
    <w:rsid w:val="00916CE3"/>
    <w:rsid w:val="00916D28"/>
    <w:rsid w:val="00916D35"/>
    <w:rsid w:val="00916D4F"/>
    <w:rsid w:val="00916DA3"/>
    <w:rsid w:val="00916DC1"/>
    <w:rsid w:val="00916DDC"/>
    <w:rsid w:val="00916DF6"/>
    <w:rsid w:val="00916E65"/>
    <w:rsid w:val="00916E71"/>
    <w:rsid w:val="00916EC6"/>
    <w:rsid w:val="00916ECA"/>
    <w:rsid w:val="00916F4C"/>
    <w:rsid w:val="00916F60"/>
    <w:rsid w:val="00916FDD"/>
    <w:rsid w:val="0091701D"/>
    <w:rsid w:val="00917047"/>
    <w:rsid w:val="00917053"/>
    <w:rsid w:val="00917096"/>
    <w:rsid w:val="009170B5"/>
    <w:rsid w:val="00917158"/>
    <w:rsid w:val="009171D1"/>
    <w:rsid w:val="00917222"/>
    <w:rsid w:val="0091727C"/>
    <w:rsid w:val="0091728B"/>
    <w:rsid w:val="0091729C"/>
    <w:rsid w:val="009172DD"/>
    <w:rsid w:val="00917317"/>
    <w:rsid w:val="0091734E"/>
    <w:rsid w:val="00917350"/>
    <w:rsid w:val="00917378"/>
    <w:rsid w:val="009173AE"/>
    <w:rsid w:val="009173BC"/>
    <w:rsid w:val="009174C3"/>
    <w:rsid w:val="009174DF"/>
    <w:rsid w:val="00917508"/>
    <w:rsid w:val="00917536"/>
    <w:rsid w:val="0091755C"/>
    <w:rsid w:val="0091756D"/>
    <w:rsid w:val="00917597"/>
    <w:rsid w:val="00917655"/>
    <w:rsid w:val="00917667"/>
    <w:rsid w:val="00917672"/>
    <w:rsid w:val="00917710"/>
    <w:rsid w:val="009177AB"/>
    <w:rsid w:val="00917837"/>
    <w:rsid w:val="00917847"/>
    <w:rsid w:val="00917965"/>
    <w:rsid w:val="0091798C"/>
    <w:rsid w:val="00917A07"/>
    <w:rsid w:val="00917B01"/>
    <w:rsid w:val="00917B12"/>
    <w:rsid w:val="00917B64"/>
    <w:rsid w:val="00917B6A"/>
    <w:rsid w:val="00917B86"/>
    <w:rsid w:val="00917BDF"/>
    <w:rsid w:val="00917CB3"/>
    <w:rsid w:val="00917CDE"/>
    <w:rsid w:val="00917D5A"/>
    <w:rsid w:val="00917D70"/>
    <w:rsid w:val="00917DAD"/>
    <w:rsid w:val="00917EC7"/>
    <w:rsid w:val="00917F08"/>
    <w:rsid w:val="00917FAB"/>
    <w:rsid w:val="00917FC8"/>
    <w:rsid w:val="0092006A"/>
    <w:rsid w:val="009200A7"/>
    <w:rsid w:val="009200C3"/>
    <w:rsid w:val="00920101"/>
    <w:rsid w:val="00920151"/>
    <w:rsid w:val="00920178"/>
    <w:rsid w:val="00920179"/>
    <w:rsid w:val="0092018C"/>
    <w:rsid w:val="00920192"/>
    <w:rsid w:val="00920216"/>
    <w:rsid w:val="0092026E"/>
    <w:rsid w:val="00920273"/>
    <w:rsid w:val="009202B8"/>
    <w:rsid w:val="0092036D"/>
    <w:rsid w:val="009203DC"/>
    <w:rsid w:val="009203EE"/>
    <w:rsid w:val="00920438"/>
    <w:rsid w:val="00920463"/>
    <w:rsid w:val="00920474"/>
    <w:rsid w:val="0092049F"/>
    <w:rsid w:val="009204E4"/>
    <w:rsid w:val="00920522"/>
    <w:rsid w:val="00920524"/>
    <w:rsid w:val="0092052C"/>
    <w:rsid w:val="0092058C"/>
    <w:rsid w:val="009205C0"/>
    <w:rsid w:val="009205CA"/>
    <w:rsid w:val="009205EF"/>
    <w:rsid w:val="009205F8"/>
    <w:rsid w:val="00920608"/>
    <w:rsid w:val="0092061B"/>
    <w:rsid w:val="0092061C"/>
    <w:rsid w:val="0092067A"/>
    <w:rsid w:val="0092076F"/>
    <w:rsid w:val="009207AE"/>
    <w:rsid w:val="009207F0"/>
    <w:rsid w:val="00920830"/>
    <w:rsid w:val="0092085C"/>
    <w:rsid w:val="009208AC"/>
    <w:rsid w:val="009208DA"/>
    <w:rsid w:val="009208F5"/>
    <w:rsid w:val="00920901"/>
    <w:rsid w:val="00920963"/>
    <w:rsid w:val="00920969"/>
    <w:rsid w:val="009209C1"/>
    <w:rsid w:val="009209CB"/>
    <w:rsid w:val="009209DE"/>
    <w:rsid w:val="00920A8F"/>
    <w:rsid w:val="00920ABA"/>
    <w:rsid w:val="00920AC4"/>
    <w:rsid w:val="00920AD6"/>
    <w:rsid w:val="00920AEA"/>
    <w:rsid w:val="00920B0C"/>
    <w:rsid w:val="00920B6A"/>
    <w:rsid w:val="00920B8A"/>
    <w:rsid w:val="00920C5A"/>
    <w:rsid w:val="00920C68"/>
    <w:rsid w:val="00920CB2"/>
    <w:rsid w:val="00920CE8"/>
    <w:rsid w:val="00920CE9"/>
    <w:rsid w:val="00920CFB"/>
    <w:rsid w:val="00920D58"/>
    <w:rsid w:val="00920D9D"/>
    <w:rsid w:val="00920DDE"/>
    <w:rsid w:val="00920E05"/>
    <w:rsid w:val="00920EC8"/>
    <w:rsid w:val="00920EF2"/>
    <w:rsid w:val="00920F14"/>
    <w:rsid w:val="00920FE6"/>
    <w:rsid w:val="009210CF"/>
    <w:rsid w:val="0092111C"/>
    <w:rsid w:val="0092112D"/>
    <w:rsid w:val="00921190"/>
    <w:rsid w:val="009211B6"/>
    <w:rsid w:val="009211BC"/>
    <w:rsid w:val="009211CC"/>
    <w:rsid w:val="00921205"/>
    <w:rsid w:val="0092120E"/>
    <w:rsid w:val="0092121D"/>
    <w:rsid w:val="0092122B"/>
    <w:rsid w:val="0092126F"/>
    <w:rsid w:val="00921275"/>
    <w:rsid w:val="009212A7"/>
    <w:rsid w:val="009212D3"/>
    <w:rsid w:val="00921332"/>
    <w:rsid w:val="0092136F"/>
    <w:rsid w:val="009213EE"/>
    <w:rsid w:val="0092142B"/>
    <w:rsid w:val="00921453"/>
    <w:rsid w:val="0092146E"/>
    <w:rsid w:val="00921473"/>
    <w:rsid w:val="00921485"/>
    <w:rsid w:val="009214B0"/>
    <w:rsid w:val="00921519"/>
    <w:rsid w:val="00921556"/>
    <w:rsid w:val="0092157C"/>
    <w:rsid w:val="0092158A"/>
    <w:rsid w:val="009215BA"/>
    <w:rsid w:val="009215F0"/>
    <w:rsid w:val="009215F7"/>
    <w:rsid w:val="00921783"/>
    <w:rsid w:val="0092178C"/>
    <w:rsid w:val="00921794"/>
    <w:rsid w:val="009217D2"/>
    <w:rsid w:val="009217DE"/>
    <w:rsid w:val="00921811"/>
    <w:rsid w:val="00921842"/>
    <w:rsid w:val="00921986"/>
    <w:rsid w:val="009219A1"/>
    <w:rsid w:val="00921A1B"/>
    <w:rsid w:val="00921A48"/>
    <w:rsid w:val="00921A63"/>
    <w:rsid w:val="00921A66"/>
    <w:rsid w:val="00921A87"/>
    <w:rsid w:val="00921A9B"/>
    <w:rsid w:val="00921B1B"/>
    <w:rsid w:val="00921B4A"/>
    <w:rsid w:val="00921B5D"/>
    <w:rsid w:val="00921C17"/>
    <w:rsid w:val="00921C22"/>
    <w:rsid w:val="00921C2B"/>
    <w:rsid w:val="00921C2F"/>
    <w:rsid w:val="00921C3B"/>
    <w:rsid w:val="00921C4B"/>
    <w:rsid w:val="00921C57"/>
    <w:rsid w:val="00921D58"/>
    <w:rsid w:val="00921E75"/>
    <w:rsid w:val="00921E96"/>
    <w:rsid w:val="00921E9D"/>
    <w:rsid w:val="00921EB9"/>
    <w:rsid w:val="00921EBA"/>
    <w:rsid w:val="00921F15"/>
    <w:rsid w:val="00921F6C"/>
    <w:rsid w:val="00921FB9"/>
    <w:rsid w:val="00921FCE"/>
    <w:rsid w:val="009220BE"/>
    <w:rsid w:val="00922130"/>
    <w:rsid w:val="00922143"/>
    <w:rsid w:val="00922149"/>
    <w:rsid w:val="0092215A"/>
    <w:rsid w:val="009221EE"/>
    <w:rsid w:val="00922306"/>
    <w:rsid w:val="00922392"/>
    <w:rsid w:val="009223AE"/>
    <w:rsid w:val="009223DD"/>
    <w:rsid w:val="0092241B"/>
    <w:rsid w:val="00922466"/>
    <w:rsid w:val="0092246D"/>
    <w:rsid w:val="0092248B"/>
    <w:rsid w:val="00922491"/>
    <w:rsid w:val="00922527"/>
    <w:rsid w:val="00922564"/>
    <w:rsid w:val="00922594"/>
    <w:rsid w:val="009225BA"/>
    <w:rsid w:val="00922622"/>
    <w:rsid w:val="00922639"/>
    <w:rsid w:val="00922676"/>
    <w:rsid w:val="009226AF"/>
    <w:rsid w:val="009226B3"/>
    <w:rsid w:val="00922728"/>
    <w:rsid w:val="00922770"/>
    <w:rsid w:val="00922777"/>
    <w:rsid w:val="009227AF"/>
    <w:rsid w:val="009227E8"/>
    <w:rsid w:val="0092285A"/>
    <w:rsid w:val="0092285F"/>
    <w:rsid w:val="00922946"/>
    <w:rsid w:val="009229BF"/>
    <w:rsid w:val="00922A03"/>
    <w:rsid w:val="00922A61"/>
    <w:rsid w:val="00922A7D"/>
    <w:rsid w:val="00922A8C"/>
    <w:rsid w:val="00922AB9"/>
    <w:rsid w:val="00922AD4"/>
    <w:rsid w:val="00922B3E"/>
    <w:rsid w:val="00922B81"/>
    <w:rsid w:val="00922BE9"/>
    <w:rsid w:val="00922BF7"/>
    <w:rsid w:val="00922CE0"/>
    <w:rsid w:val="00922D66"/>
    <w:rsid w:val="00922DBF"/>
    <w:rsid w:val="00922DE6"/>
    <w:rsid w:val="00922E9D"/>
    <w:rsid w:val="00922EC4"/>
    <w:rsid w:val="00922F07"/>
    <w:rsid w:val="00922F1A"/>
    <w:rsid w:val="00922F1C"/>
    <w:rsid w:val="00922F68"/>
    <w:rsid w:val="00922F6B"/>
    <w:rsid w:val="00922FC1"/>
    <w:rsid w:val="00922FCA"/>
    <w:rsid w:val="0092301A"/>
    <w:rsid w:val="00923027"/>
    <w:rsid w:val="0092302E"/>
    <w:rsid w:val="009230A2"/>
    <w:rsid w:val="0092312F"/>
    <w:rsid w:val="00923137"/>
    <w:rsid w:val="0092314A"/>
    <w:rsid w:val="009231A0"/>
    <w:rsid w:val="0092320C"/>
    <w:rsid w:val="00923227"/>
    <w:rsid w:val="00923239"/>
    <w:rsid w:val="0092327F"/>
    <w:rsid w:val="0092328C"/>
    <w:rsid w:val="00923316"/>
    <w:rsid w:val="00923319"/>
    <w:rsid w:val="0092332D"/>
    <w:rsid w:val="00923353"/>
    <w:rsid w:val="009233EA"/>
    <w:rsid w:val="009233F6"/>
    <w:rsid w:val="00923427"/>
    <w:rsid w:val="009234A6"/>
    <w:rsid w:val="00923528"/>
    <w:rsid w:val="0092352A"/>
    <w:rsid w:val="0092357C"/>
    <w:rsid w:val="00923611"/>
    <w:rsid w:val="00923669"/>
    <w:rsid w:val="009236C3"/>
    <w:rsid w:val="009236E7"/>
    <w:rsid w:val="00923712"/>
    <w:rsid w:val="00923718"/>
    <w:rsid w:val="0092372E"/>
    <w:rsid w:val="00923735"/>
    <w:rsid w:val="009237A2"/>
    <w:rsid w:val="00923820"/>
    <w:rsid w:val="0092385A"/>
    <w:rsid w:val="00923875"/>
    <w:rsid w:val="009238CD"/>
    <w:rsid w:val="0092394B"/>
    <w:rsid w:val="0092398F"/>
    <w:rsid w:val="00923999"/>
    <w:rsid w:val="009239EE"/>
    <w:rsid w:val="00923A0A"/>
    <w:rsid w:val="00923A1C"/>
    <w:rsid w:val="00923A2F"/>
    <w:rsid w:val="00923A6E"/>
    <w:rsid w:val="00923AA7"/>
    <w:rsid w:val="00923AD0"/>
    <w:rsid w:val="00923AF8"/>
    <w:rsid w:val="00923B04"/>
    <w:rsid w:val="00923B29"/>
    <w:rsid w:val="00923B88"/>
    <w:rsid w:val="00923B95"/>
    <w:rsid w:val="00923BF2"/>
    <w:rsid w:val="00923CD4"/>
    <w:rsid w:val="00923D66"/>
    <w:rsid w:val="00923D91"/>
    <w:rsid w:val="00923DCF"/>
    <w:rsid w:val="00923ED7"/>
    <w:rsid w:val="00923EE8"/>
    <w:rsid w:val="00923EF7"/>
    <w:rsid w:val="00923F12"/>
    <w:rsid w:val="00923F1B"/>
    <w:rsid w:val="00923F7B"/>
    <w:rsid w:val="00923F8E"/>
    <w:rsid w:val="00924039"/>
    <w:rsid w:val="0092403C"/>
    <w:rsid w:val="0092404B"/>
    <w:rsid w:val="00924054"/>
    <w:rsid w:val="00924164"/>
    <w:rsid w:val="00924172"/>
    <w:rsid w:val="0092419B"/>
    <w:rsid w:val="009241A8"/>
    <w:rsid w:val="0092427F"/>
    <w:rsid w:val="0092432B"/>
    <w:rsid w:val="009243D2"/>
    <w:rsid w:val="009244CA"/>
    <w:rsid w:val="009244E3"/>
    <w:rsid w:val="0092454C"/>
    <w:rsid w:val="00924598"/>
    <w:rsid w:val="0092459C"/>
    <w:rsid w:val="009245A1"/>
    <w:rsid w:val="009245EF"/>
    <w:rsid w:val="009245F9"/>
    <w:rsid w:val="00924619"/>
    <w:rsid w:val="0092469A"/>
    <w:rsid w:val="009246D4"/>
    <w:rsid w:val="0092472A"/>
    <w:rsid w:val="0092475A"/>
    <w:rsid w:val="00924774"/>
    <w:rsid w:val="0092478D"/>
    <w:rsid w:val="009247BC"/>
    <w:rsid w:val="009247F5"/>
    <w:rsid w:val="00924835"/>
    <w:rsid w:val="009248DA"/>
    <w:rsid w:val="009248DC"/>
    <w:rsid w:val="009248E9"/>
    <w:rsid w:val="00924926"/>
    <w:rsid w:val="0092492A"/>
    <w:rsid w:val="0092492B"/>
    <w:rsid w:val="0092495D"/>
    <w:rsid w:val="0092496C"/>
    <w:rsid w:val="00924992"/>
    <w:rsid w:val="009249C2"/>
    <w:rsid w:val="009249C3"/>
    <w:rsid w:val="009249DF"/>
    <w:rsid w:val="009249F3"/>
    <w:rsid w:val="00924A0F"/>
    <w:rsid w:val="00924A14"/>
    <w:rsid w:val="00924A56"/>
    <w:rsid w:val="00924ADD"/>
    <w:rsid w:val="00924AE9"/>
    <w:rsid w:val="00924B28"/>
    <w:rsid w:val="00924B34"/>
    <w:rsid w:val="00924B5B"/>
    <w:rsid w:val="00924B76"/>
    <w:rsid w:val="00924B9B"/>
    <w:rsid w:val="00924BFC"/>
    <w:rsid w:val="00924C12"/>
    <w:rsid w:val="00924C73"/>
    <w:rsid w:val="00924C7F"/>
    <w:rsid w:val="00924DB1"/>
    <w:rsid w:val="00924DB8"/>
    <w:rsid w:val="00924DF8"/>
    <w:rsid w:val="00924E08"/>
    <w:rsid w:val="00924E1E"/>
    <w:rsid w:val="00924E56"/>
    <w:rsid w:val="00924E68"/>
    <w:rsid w:val="00924EAD"/>
    <w:rsid w:val="00924EDF"/>
    <w:rsid w:val="00924EFE"/>
    <w:rsid w:val="00924F0A"/>
    <w:rsid w:val="00924F0D"/>
    <w:rsid w:val="00924F15"/>
    <w:rsid w:val="00924F17"/>
    <w:rsid w:val="00924F1A"/>
    <w:rsid w:val="00924F8D"/>
    <w:rsid w:val="00924FD6"/>
    <w:rsid w:val="0092502E"/>
    <w:rsid w:val="00925037"/>
    <w:rsid w:val="009250B8"/>
    <w:rsid w:val="009250C9"/>
    <w:rsid w:val="009250E6"/>
    <w:rsid w:val="009250FC"/>
    <w:rsid w:val="00925145"/>
    <w:rsid w:val="0092517D"/>
    <w:rsid w:val="009251A2"/>
    <w:rsid w:val="009251B5"/>
    <w:rsid w:val="00925207"/>
    <w:rsid w:val="00925238"/>
    <w:rsid w:val="00925309"/>
    <w:rsid w:val="00925322"/>
    <w:rsid w:val="00925365"/>
    <w:rsid w:val="00925381"/>
    <w:rsid w:val="00925389"/>
    <w:rsid w:val="009253FD"/>
    <w:rsid w:val="0092541E"/>
    <w:rsid w:val="00925433"/>
    <w:rsid w:val="00925457"/>
    <w:rsid w:val="009255A2"/>
    <w:rsid w:val="009255A4"/>
    <w:rsid w:val="009255E4"/>
    <w:rsid w:val="00925698"/>
    <w:rsid w:val="009256B7"/>
    <w:rsid w:val="009256C6"/>
    <w:rsid w:val="009256F7"/>
    <w:rsid w:val="00925708"/>
    <w:rsid w:val="009257B4"/>
    <w:rsid w:val="009257D4"/>
    <w:rsid w:val="00925857"/>
    <w:rsid w:val="0092588A"/>
    <w:rsid w:val="009258AB"/>
    <w:rsid w:val="00925993"/>
    <w:rsid w:val="009259BA"/>
    <w:rsid w:val="009259EC"/>
    <w:rsid w:val="00925A12"/>
    <w:rsid w:val="00925A3A"/>
    <w:rsid w:val="00925A45"/>
    <w:rsid w:val="00925B1E"/>
    <w:rsid w:val="00925B74"/>
    <w:rsid w:val="00925BC7"/>
    <w:rsid w:val="00925BDA"/>
    <w:rsid w:val="00925C58"/>
    <w:rsid w:val="00925C65"/>
    <w:rsid w:val="00925C6D"/>
    <w:rsid w:val="00925C81"/>
    <w:rsid w:val="00925CA7"/>
    <w:rsid w:val="00925CDF"/>
    <w:rsid w:val="00925D21"/>
    <w:rsid w:val="00925D35"/>
    <w:rsid w:val="00925E38"/>
    <w:rsid w:val="00925E68"/>
    <w:rsid w:val="00925E7A"/>
    <w:rsid w:val="00925EAF"/>
    <w:rsid w:val="00925EDF"/>
    <w:rsid w:val="00925EE6"/>
    <w:rsid w:val="00925F00"/>
    <w:rsid w:val="00925F75"/>
    <w:rsid w:val="00925FDF"/>
    <w:rsid w:val="00926001"/>
    <w:rsid w:val="00926028"/>
    <w:rsid w:val="00926065"/>
    <w:rsid w:val="009260B7"/>
    <w:rsid w:val="0092611D"/>
    <w:rsid w:val="00926165"/>
    <w:rsid w:val="0092619D"/>
    <w:rsid w:val="009262C1"/>
    <w:rsid w:val="009262E8"/>
    <w:rsid w:val="009263C5"/>
    <w:rsid w:val="0092644E"/>
    <w:rsid w:val="0092649D"/>
    <w:rsid w:val="009264A7"/>
    <w:rsid w:val="009264CA"/>
    <w:rsid w:val="009264CD"/>
    <w:rsid w:val="00926528"/>
    <w:rsid w:val="0092653A"/>
    <w:rsid w:val="0092656C"/>
    <w:rsid w:val="0092656D"/>
    <w:rsid w:val="009265C6"/>
    <w:rsid w:val="009265D3"/>
    <w:rsid w:val="009265FC"/>
    <w:rsid w:val="00926646"/>
    <w:rsid w:val="0092666A"/>
    <w:rsid w:val="0092668C"/>
    <w:rsid w:val="009266AF"/>
    <w:rsid w:val="009266E2"/>
    <w:rsid w:val="009267D9"/>
    <w:rsid w:val="009267EC"/>
    <w:rsid w:val="0092683E"/>
    <w:rsid w:val="00926847"/>
    <w:rsid w:val="00926852"/>
    <w:rsid w:val="00926861"/>
    <w:rsid w:val="00926914"/>
    <w:rsid w:val="0092693F"/>
    <w:rsid w:val="00926963"/>
    <w:rsid w:val="0092699E"/>
    <w:rsid w:val="009269BA"/>
    <w:rsid w:val="009269C8"/>
    <w:rsid w:val="009269D9"/>
    <w:rsid w:val="00926A63"/>
    <w:rsid w:val="00926A86"/>
    <w:rsid w:val="00926AEA"/>
    <w:rsid w:val="00926AF8"/>
    <w:rsid w:val="00926B13"/>
    <w:rsid w:val="00926B76"/>
    <w:rsid w:val="00926B7A"/>
    <w:rsid w:val="00926B89"/>
    <w:rsid w:val="00926BDA"/>
    <w:rsid w:val="00926C00"/>
    <w:rsid w:val="00926C24"/>
    <w:rsid w:val="00926C3D"/>
    <w:rsid w:val="00926C7C"/>
    <w:rsid w:val="00926C97"/>
    <w:rsid w:val="00926CEE"/>
    <w:rsid w:val="00926E88"/>
    <w:rsid w:val="00926EA7"/>
    <w:rsid w:val="00926EC1"/>
    <w:rsid w:val="00926F0C"/>
    <w:rsid w:val="00926F4B"/>
    <w:rsid w:val="00926F4E"/>
    <w:rsid w:val="00926F89"/>
    <w:rsid w:val="00926FDC"/>
    <w:rsid w:val="00926FDD"/>
    <w:rsid w:val="00926FE3"/>
    <w:rsid w:val="00927010"/>
    <w:rsid w:val="0092709A"/>
    <w:rsid w:val="009270E4"/>
    <w:rsid w:val="009270EB"/>
    <w:rsid w:val="009270EC"/>
    <w:rsid w:val="0092710A"/>
    <w:rsid w:val="00927138"/>
    <w:rsid w:val="00927167"/>
    <w:rsid w:val="00927259"/>
    <w:rsid w:val="00927289"/>
    <w:rsid w:val="00927294"/>
    <w:rsid w:val="009272A2"/>
    <w:rsid w:val="009272A7"/>
    <w:rsid w:val="00927325"/>
    <w:rsid w:val="0092735F"/>
    <w:rsid w:val="0092736A"/>
    <w:rsid w:val="00927388"/>
    <w:rsid w:val="009273D4"/>
    <w:rsid w:val="009273FB"/>
    <w:rsid w:val="00927455"/>
    <w:rsid w:val="00927494"/>
    <w:rsid w:val="009274FB"/>
    <w:rsid w:val="00927503"/>
    <w:rsid w:val="0092759F"/>
    <w:rsid w:val="009275D8"/>
    <w:rsid w:val="0092766A"/>
    <w:rsid w:val="00927672"/>
    <w:rsid w:val="0092779A"/>
    <w:rsid w:val="009277BA"/>
    <w:rsid w:val="00927829"/>
    <w:rsid w:val="00927860"/>
    <w:rsid w:val="009278CD"/>
    <w:rsid w:val="009278EE"/>
    <w:rsid w:val="0092790E"/>
    <w:rsid w:val="00927955"/>
    <w:rsid w:val="00927981"/>
    <w:rsid w:val="00927995"/>
    <w:rsid w:val="009279F9"/>
    <w:rsid w:val="00927A01"/>
    <w:rsid w:val="00927A13"/>
    <w:rsid w:val="00927BB9"/>
    <w:rsid w:val="00927BBA"/>
    <w:rsid w:val="00927BC7"/>
    <w:rsid w:val="00927C27"/>
    <w:rsid w:val="00927C72"/>
    <w:rsid w:val="00927CE2"/>
    <w:rsid w:val="00927D19"/>
    <w:rsid w:val="00927D95"/>
    <w:rsid w:val="00927DB0"/>
    <w:rsid w:val="00927DD4"/>
    <w:rsid w:val="00927DDB"/>
    <w:rsid w:val="00927DED"/>
    <w:rsid w:val="00927E07"/>
    <w:rsid w:val="00927E0D"/>
    <w:rsid w:val="00927E75"/>
    <w:rsid w:val="00927EE0"/>
    <w:rsid w:val="00927EF8"/>
    <w:rsid w:val="00927F05"/>
    <w:rsid w:val="00927F53"/>
    <w:rsid w:val="00927F6A"/>
    <w:rsid w:val="00927F6E"/>
    <w:rsid w:val="00927FE9"/>
    <w:rsid w:val="00930014"/>
    <w:rsid w:val="0093006B"/>
    <w:rsid w:val="0093006E"/>
    <w:rsid w:val="009300B6"/>
    <w:rsid w:val="009300CA"/>
    <w:rsid w:val="00930115"/>
    <w:rsid w:val="0093018A"/>
    <w:rsid w:val="009301C7"/>
    <w:rsid w:val="009301C9"/>
    <w:rsid w:val="00930298"/>
    <w:rsid w:val="00930304"/>
    <w:rsid w:val="00930312"/>
    <w:rsid w:val="0093034B"/>
    <w:rsid w:val="0093039B"/>
    <w:rsid w:val="009303C3"/>
    <w:rsid w:val="009303E9"/>
    <w:rsid w:val="00930476"/>
    <w:rsid w:val="00930510"/>
    <w:rsid w:val="0093054D"/>
    <w:rsid w:val="00930582"/>
    <w:rsid w:val="009305F5"/>
    <w:rsid w:val="0093061D"/>
    <w:rsid w:val="0093061F"/>
    <w:rsid w:val="00930693"/>
    <w:rsid w:val="009306E9"/>
    <w:rsid w:val="00930769"/>
    <w:rsid w:val="00930776"/>
    <w:rsid w:val="00930792"/>
    <w:rsid w:val="0093079A"/>
    <w:rsid w:val="009307FB"/>
    <w:rsid w:val="0093082C"/>
    <w:rsid w:val="00930888"/>
    <w:rsid w:val="009308F4"/>
    <w:rsid w:val="009309ED"/>
    <w:rsid w:val="00930A10"/>
    <w:rsid w:val="00930A45"/>
    <w:rsid w:val="00930A5A"/>
    <w:rsid w:val="00930A5F"/>
    <w:rsid w:val="00930AB2"/>
    <w:rsid w:val="00930AE3"/>
    <w:rsid w:val="00930B77"/>
    <w:rsid w:val="00930B85"/>
    <w:rsid w:val="00930BA1"/>
    <w:rsid w:val="00930BAC"/>
    <w:rsid w:val="00930BB3"/>
    <w:rsid w:val="00930C05"/>
    <w:rsid w:val="00930C8A"/>
    <w:rsid w:val="00930C8C"/>
    <w:rsid w:val="00930C96"/>
    <w:rsid w:val="00930CB0"/>
    <w:rsid w:val="00930CCE"/>
    <w:rsid w:val="00930CEF"/>
    <w:rsid w:val="00930CF0"/>
    <w:rsid w:val="00930D59"/>
    <w:rsid w:val="00930D80"/>
    <w:rsid w:val="00930DCA"/>
    <w:rsid w:val="00930DE7"/>
    <w:rsid w:val="00930E00"/>
    <w:rsid w:val="00930EAD"/>
    <w:rsid w:val="00930F0D"/>
    <w:rsid w:val="00930F45"/>
    <w:rsid w:val="00931036"/>
    <w:rsid w:val="00931079"/>
    <w:rsid w:val="0093108F"/>
    <w:rsid w:val="009310B4"/>
    <w:rsid w:val="009310CC"/>
    <w:rsid w:val="0093110B"/>
    <w:rsid w:val="00931142"/>
    <w:rsid w:val="0093115D"/>
    <w:rsid w:val="00931164"/>
    <w:rsid w:val="00931226"/>
    <w:rsid w:val="00931253"/>
    <w:rsid w:val="0093125A"/>
    <w:rsid w:val="0093126A"/>
    <w:rsid w:val="009312E2"/>
    <w:rsid w:val="0093132F"/>
    <w:rsid w:val="00931332"/>
    <w:rsid w:val="00931352"/>
    <w:rsid w:val="009313BF"/>
    <w:rsid w:val="00931428"/>
    <w:rsid w:val="00931447"/>
    <w:rsid w:val="0093144C"/>
    <w:rsid w:val="00931479"/>
    <w:rsid w:val="009314D7"/>
    <w:rsid w:val="00931511"/>
    <w:rsid w:val="00931516"/>
    <w:rsid w:val="00931520"/>
    <w:rsid w:val="00931568"/>
    <w:rsid w:val="0093156E"/>
    <w:rsid w:val="00931599"/>
    <w:rsid w:val="009315B2"/>
    <w:rsid w:val="009315DB"/>
    <w:rsid w:val="0093160A"/>
    <w:rsid w:val="00931631"/>
    <w:rsid w:val="00931678"/>
    <w:rsid w:val="00931710"/>
    <w:rsid w:val="0093176B"/>
    <w:rsid w:val="009317B3"/>
    <w:rsid w:val="009317F4"/>
    <w:rsid w:val="00931829"/>
    <w:rsid w:val="009318B1"/>
    <w:rsid w:val="00931925"/>
    <w:rsid w:val="00931931"/>
    <w:rsid w:val="0093197C"/>
    <w:rsid w:val="0093197E"/>
    <w:rsid w:val="009319C0"/>
    <w:rsid w:val="00931AC4"/>
    <w:rsid w:val="00931B2F"/>
    <w:rsid w:val="00931B97"/>
    <w:rsid w:val="00931BBA"/>
    <w:rsid w:val="00931CA9"/>
    <w:rsid w:val="00931CC9"/>
    <w:rsid w:val="00931CD0"/>
    <w:rsid w:val="00931CF3"/>
    <w:rsid w:val="00931DA7"/>
    <w:rsid w:val="00931DF8"/>
    <w:rsid w:val="00931E4F"/>
    <w:rsid w:val="00931E9C"/>
    <w:rsid w:val="00931EF9"/>
    <w:rsid w:val="00931F2E"/>
    <w:rsid w:val="00931F62"/>
    <w:rsid w:val="00931F64"/>
    <w:rsid w:val="00931F71"/>
    <w:rsid w:val="00931FEE"/>
    <w:rsid w:val="00932032"/>
    <w:rsid w:val="0093203F"/>
    <w:rsid w:val="00932045"/>
    <w:rsid w:val="0093206F"/>
    <w:rsid w:val="009320AF"/>
    <w:rsid w:val="009320B8"/>
    <w:rsid w:val="009320DE"/>
    <w:rsid w:val="00932119"/>
    <w:rsid w:val="0093216F"/>
    <w:rsid w:val="0093219E"/>
    <w:rsid w:val="0093223E"/>
    <w:rsid w:val="009322B0"/>
    <w:rsid w:val="0093235C"/>
    <w:rsid w:val="009323D7"/>
    <w:rsid w:val="009323FC"/>
    <w:rsid w:val="00932404"/>
    <w:rsid w:val="00932449"/>
    <w:rsid w:val="009324A1"/>
    <w:rsid w:val="009324C8"/>
    <w:rsid w:val="0093250D"/>
    <w:rsid w:val="00932522"/>
    <w:rsid w:val="00932546"/>
    <w:rsid w:val="00932557"/>
    <w:rsid w:val="00932603"/>
    <w:rsid w:val="00932604"/>
    <w:rsid w:val="00932607"/>
    <w:rsid w:val="00932672"/>
    <w:rsid w:val="009326D4"/>
    <w:rsid w:val="009326FB"/>
    <w:rsid w:val="009326FC"/>
    <w:rsid w:val="00932738"/>
    <w:rsid w:val="0093278E"/>
    <w:rsid w:val="009327FB"/>
    <w:rsid w:val="0093284D"/>
    <w:rsid w:val="0093284F"/>
    <w:rsid w:val="0093288E"/>
    <w:rsid w:val="009328B7"/>
    <w:rsid w:val="009328F2"/>
    <w:rsid w:val="0093295A"/>
    <w:rsid w:val="0093299B"/>
    <w:rsid w:val="0093299F"/>
    <w:rsid w:val="009329CA"/>
    <w:rsid w:val="00932A07"/>
    <w:rsid w:val="00932A39"/>
    <w:rsid w:val="00932A86"/>
    <w:rsid w:val="00932A92"/>
    <w:rsid w:val="00932A98"/>
    <w:rsid w:val="00932B8C"/>
    <w:rsid w:val="00932BC0"/>
    <w:rsid w:val="00932BCB"/>
    <w:rsid w:val="00932C99"/>
    <w:rsid w:val="00932CF6"/>
    <w:rsid w:val="00932D18"/>
    <w:rsid w:val="00932D51"/>
    <w:rsid w:val="00932DDD"/>
    <w:rsid w:val="00932E9B"/>
    <w:rsid w:val="00932ED4"/>
    <w:rsid w:val="00932F3A"/>
    <w:rsid w:val="00932F73"/>
    <w:rsid w:val="00932F84"/>
    <w:rsid w:val="00932FE7"/>
    <w:rsid w:val="009330AE"/>
    <w:rsid w:val="009330B9"/>
    <w:rsid w:val="009330FE"/>
    <w:rsid w:val="00933104"/>
    <w:rsid w:val="00933142"/>
    <w:rsid w:val="00933151"/>
    <w:rsid w:val="00933166"/>
    <w:rsid w:val="0093317E"/>
    <w:rsid w:val="009331A9"/>
    <w:rsid w:val="009331D0"/>
    <w:rsid w:val="00933268"/>
    <w:rsid w:val="00933270"/>
    <w:rsid w:val="00933275"/>
    <w:rsid w:val="009332AC"/>
    <w:rsid w:val="009332D3"/>
    <w:rsid w:val="00933310"/>
    <w:rsid w:val="00933361"/>
    <w:rsid w:val="00933396"/>
    <w:rsid w:val="00933399"/>
    <w:rsid w:val="009333B4"/>
    <w:rsid w:val="009333D3"/>
    <w:rsid w:val="0093345C"/>
    <w:rsid w:val="00933462"/>
    <w:rsid w:val="009334B3"/>
    <w:rsid w:val="00933532"/>
    <w:rsid w:val="00933577"/>
    <w:rsid w:val="009335B4"/>
    <w:rsid w:val="009335C5"/>
    <w:rsid w:val="009335EB"/>
    <w:rsid w:val="0093363A"/>
    <w:rsid w:val="00933663"/>
    <w:rsid w:val="009336C0"/>
    <w:rsid w:val="009336DF"/>
    <w:rsid w:val="00933704"/>
    <w:rsid w:val="0093378D"/>
    <w:rsid w:val="0093384B"/>
    <w:rsid w:val="0093386A"/>
    <w:rsid w:val="00933891"/>
    <w:rsid w:val="00933934"/>
    <w:rsid w:val="00933936"/>
    <w:rsid w:val="0093394F"/>
    <w:rsid w:val="00933955"/>
    <w:rsid w:val="0093395F"/>
    <w:rsid w:val="009339B7"/>
    <w:rsid w:val="009339F3"/>
    <w:rsid w:val="00933A0E"/>
    <w:rsid w:val="00933A30"/>
    <w:rsid w:val="00933A44"/>
    <w:rsid w:val="00933A4A"/>
    <w:rsid w:val="00933A5B"/>
    <w:rsid w:val="00933AC1"/>
    <w:rsid w:val="00933B04"/>
    <w:rsid w:val="00933B1A"/>
    <w:rsid w:val="00933BC7"/>
    <w:rsid w:val="00933BE8"/>
    <w:rsid w:val="00933C23"/>
    <w:rsid w:val="00933C34"/>
    <w:rsid w:val="00933C82"/>
    <w:rsid w:val="00933C95"/>
    <w:rsid w:val="00933CE9"/>
    <w:rsid w:val="00933D6E"/>
    <w:rsid w:val="00933DC1"/>
    <w:rsid w:val="00933DC7"/>
    <w:rsid w:val="00933DE7"/>
    <w:rsid w:val="00933EA8"/>
    <w:rsid w:val="00933EBA"/>
    <w:rsid w:val="00933ECC"/>
    <w:rsid w:val="00933EFC"/>
    <w:rsid w:val="00933F0A"/>
    <w:rsid w:val="00933F17"/>
    <w:rsid w:val="00933F21"/>
    <w:rsid w:val="00933F3A"/>
    <w:rsid w:val="00933F3D"/>
    <w:rsid w:val="00933F54"/>
    <w:rsid w:val="00933F59"/>
    <w:rsid w:val="00933F98"/>
    <w:rsid w:val="00933FD6"/>
    <w:rsid w:val="00933FE3"/>
    <w:rsid w:val="00934034"/>
    <w:rsid w:val="00934035"/>
    <w:rsid w:val="0093405D"/>
    <w:rsid w:val="00934074"/>
    <w:rsid w:val="00934075"/>
    <w:rsid w:val="00934149"/>
    <w:rsid w:val="00934193"/>
    <w:rsid w:val="009341FB"/>
    <w:rsid w:val="00934256"/>
    <w:rsid w:val="00934260"/>
    <w:rsid w:val="00934277"/>
    <w:rsid w:val="009342B6"/>
    <w:rsid w:val="009342DB"/>
    <w:rsid w:val="009342F3"/>
    <w:rsid w:val="00934348"/>
    <w:rsid w:val="00934391"/>
    <w:rsid w:val="009343B4"/>
    <w:rsid w:val="009343BA"/>
    <w:rsid w:val="00934422"/>
    <w:rsid w:val="0093444C"/>
    <w:rsid w:val="009344E9"/>
    <w:rsid w:val="009344EC"/>
    <w:rsid w:val="009344F4"/>
    <w:rsid w:val="00934530"/>
    <w:rsid w:val="00934536"/>
    <w:rsid w:val="0093454A"/>
    <w:rsid w:val="009345C5"/>
    <w:rsid w:val="009345E6"/>
    <w:rsid w:val="00934608"/>
    <w:rsid w:val="00934710"/>
    <w:rsid w:val="00934715"/>
    <w:rsid w:val="0093472C"/>
    <w:rsid w:val="0093478D"/>
    <w:rsid w:val="00934799"/>
    <w:rsid w:val="009347C2"/>
    <w:rsid w:val="00934824"/>
    <w:rsid w:val="00934826"/>
    <w:rsid w:val="00934860"/>
    <w:rsid w:val="0093488F"/>
    <w:rsid w:val="009348CC"/>
    <w:rsid w:val="009348E8"/>
    <w:rsid w:val="009349F6"/>
    <w:rsid w:val="00934A22"/>
    <w:rsid w:val="00934A2A"/>
    <w:rsid w:val="00934A4C"/>
    <w:rsid w:val="00934A80"/>
    <w:rsid w:val="00934AD6"/>
    <w:rsid w:val="00934AFE"/>
    <w:rsid w:val="00934B09"/>
    <w:rsid w:val="00934B0E"/>
    <w:rsid w:val="00934BB9"/>
    <w:rsid w:val="00934C00"/>
    <w:rsid w:val="00934CBB"/>
    <w:rsid w:val="00934D5A"/>
    <w:rsid w:val="00934D90"/>
    <w:rsid w:val="00934DC0"/>
    <w:rsid w:val="00934DFC"/>
    <w:rsid w:val="00934E46"/>
    <w:rsid w:val="00934E68"/>
    <w:rsid w:val="00934E6A"/>
    <w:rsid w:val="00934E6C"/>
    <w:rsid w:val="00934EC9"/>
    <w:rsid w:val="00934EDA"/>
    <w:rsid w:val="00934F1F"/>
    <w:rsid w:val="00934F3B"/>
    <w:rsid w:val="00934F8C"/>
    <w:rsid w:val="00934FC9"/>
    <w:rsid w:val="00934FD7"/>
    <w:rsid w:val="00934FEC"/>
    <w:rsid w:val="0093505A"/>
    <w:rsid w:val="00935142"/>
    <w:rsid w:val="0093519E"/>
    <w:rsid w:val="009351CC"/>
    <w:rsid w:val="00935200"/>
    <w:rsid w:val="00935254"/>
    <w:rsid w:val="009352DC"/>
    <w:rsid w:val="00935348"/>
    <w:rsid w:val="0093534F"/>
    <w:rsid w:val="0093535D"/>
    <w:rsid w:val="0093537D"/>
    <w:rsid w:val="00935387"/>
    <w:rsid w:val="00935394"/>
    <w:rsid w:val="009353DE"/>
    <w:rsid w:val="00935405"/>
    <w:rsid w:val="00935421"/>
    <w:rsid w:val="00935454"/>
    <w:rsid w:val="0093547A"/>
    <w:rsid w:val="009354BF"/>
    <w:rsid w:val="009354E6"/>
    <w:rsid w:val="00935504"/>
    <w:rsid w:val="00935575"/>
    <w:rsid w:val="0093559C"/>
    <w:rsid w:val="009356FA"/>
    <w:rsid w:val="00935724"/>
    <w:rsid w:val="00935729"/>
    <w:rsid w:val="009357DC"/>
    <w:rsid w:val="0093587A"/>
    <w:rsid w:val="00935893"/>
    <w:rsid w:val="009358E8"/>
    <w:rsid w:val="009358FF"/>
    <w:rsid w:val="0093591A"/>
    <w:rsid w:val="0093597A"/>
    <w:rsid w:val="009359C4"/>
    <w:rsid w:val="009359E6"/>
    <w:rsid w:val="009359FE"/>
    <w:rsid w:val="00935A2E"/>
    <w:rsid w:val="00935A5D"/>
    <w:rsid w:val="00935A6C"/>
    <w:rsid w:val="00935ACC"/>
    <w:rsid w:val="00935AFF"/>
    <w:rsid w:val="00935B06"/>
    <w:rsid w:val="00935B68"/>
    <w:rsid w:val="00935CC4"/>
    <w:rsid w:val="00935CD1"/>
    <w:rsid w:val="00935CDD"/>
    <w:rsid w:val="00935D7E"/>
    <w:rsid w:val="00935DD1"/>
    <w:rsid w:val="00935DDE"/>
    <w:rsid w:val="00935E2D"/>
    <w:rsid w:val="00935E61"/>
    <w:rsid w:val="00935E71"/>
    <w:rsid w:val="00935EC5"/>
    <w:rsid w:val="00935F77"/>
    <w:rsid w:val="0093608B"/>
    <w:rsid w:val="009360EB"/>
    <w:rsid w:val="009360F1"/>
    <w:rsid w:val="0093611E"/>
    <w:rsid w:val="00936144"/>
    <w:rsid w:val="00936151"/>
    <w:rsid w:val="009361AE"/>
    <w:rsid w:val="009361E2"/>
    <w:rsid w:val="009361EE"/>
    <w:rsid w:val="0093627A"/>
    <w:rsid w:val="0093628C"/>
    <w:rsid w:val="0093629E"/>
    <w:rsid w:val="009362B1"/>
    <w:rsid w:val="009362E8"/>
    <w:rsid w:val="00936308"/>
    <w:rsid w:val="0093630B"/>
    <w:rsid w:val="00936317"/>
    <w:rsid w:val="00936327"/>
    <w:rsid w:val="009363AA"/>
    <w:rsid w:val="009363ED"/>
    <w:rsid w:val="00936426"/>
    <w:rsid w:val="0093647D"/>
    <w:rsid w:val="00936505"/>
    <w:rsid w:val="0093653A"/>
    <w:rsid w:val="009365DE"/>
    <w:rsid w:val="0093660D"/>
    <w:rsid w:val="00936640"/>
    <w:rsid w:val="0093666D"/>
    <w:rsid w:val="009366CC"/>
    <w:rsid w:val="009366D8"/>
    <w:rsid w:val="009366E7"/>
    <w:rsid w:val="009366EB"/>
    <w:rsid w:val="00936701"/>
    <w:rsid w:val="0093670B"/>
    <w:rsid w:val="0093671C"/>
    <w:rsid w:val="00936790"/>
    <w:rsid w:val="009367AA"/>
    <w:rsid w:val="009367AF"/>
    <w:rsid w:val="009367D1"/>
    <w:rsid w:val="00936843"/>
    <w:rsid w:val="0093686A"/>
    <w:rsid w:val="0093686F"/>
    <w:rsid w:val="00936891"/>
    <w:rsid w:val="009368AD"/>
    <w:rsid w:val="009368CD"/>
    <w:rsid w:val="009368D3"/>
    <w:rsid w:val="00936957"/>
    <w:rsid w:val="009369AB"/>
    <w:rsid w:val="009369CC"/>
    <w:rsid w:val="009369E4"/>
    <w:rsid w:val="00936A12"/>
    <w:rsid w:val="00936AA1"/>
    <w:rsid w:val="00936B97"/>
    <w:rsid w:val="00936C0F"/>
    <w:rsid w:val="00936C14"/>
    <w:rsid w:val="00936C34"/>
    <w:rsid w:val="00936C72"/>
    <w:rsid w:val="00936C9F"/>
    <w:rsid w:val="00936CAC"/>
    <w:rsid w:val="00936CAD"/>
    <w:rsid w:val="00936CDA"/>
    <w:rsid w:val="00936D68"/>
    <w:rsid w:val="00936D73"/>
    <w:rsid w:val="00936E4A"/>
    <w:rsid w:val="00936E61"/>
    <w:rsid w:val="00936ECD"/>
    <w:rsid w:val="00936F5F"/>
    <w:rsid w:val="00936FD1"/>
    <w:rsid w:val="00936FD5"/>
    <w:rsid w:val="00936FF9"/>
    <w:rsid w:val="0093700F"/>
    <w:rsid w:val="0093704D"/>
    <w:rsid w:val="0093706E"/>
    <w:rsid w:val="009370C4"/>
    <w:rsid w:val="009370D5"/>
    <w:rsid w:val="009370E3"/>
    <w:rsid w:val="009370F8"/>
    <w:rsid w:val="00937104"/>
    <w:rsid w:val="00937197"/>
    <w:rsid w:val="009371CC"/>
    <w:rsid w:val="009371D5"/>
    <w:rsid w:val="009371E3"/>
    <w:rsid w:val="009371FD"/>
    <w:rsid w:val="0093721F"/>
    <w:rsid w:val="00937290"/>
    <w:rsid w:val="00937292"/>
    <w:rsid w:val="00937294"/>
    <w:rsid w:val="0093729B"/>
    <w:rsid w:val="009372C4"/>
    <w:rsid w:val="009373BC"/>
    <w:rsid w:val="00937410"/>
    <w:rsid w:val="00937424"/>
    <w:rsid w:val="00937449"/>
    <w:rsid w:val="00937457"/>
    <w:rsid w:val="0093747A"/>
    <w:rsid w:val="00937486"/>
    <w:rsid w:val="00937498"/>
    <w:rsid w:val="009374C1"/>
    <w:rsid w:val="009374FA"/>
    <w:rsid w:val="00937507"/>
    <w:rsid w:val="0093750E"/>
    <w:rsid w:val="0093752F"/>
    <w:rsid w:val="0093755D"/>
    <w:rsid w:val="00937563"/>
    <w:rsid w:val="00937640"/>
    <w:rsid w:val="009376A3"/>
    <w:rsid w:val="009376B0"/>
    <w:rsid w:val="009376C7"/>
    <w:rsid w:val="009376D3"/>
    <w:rsid w:val="0093771E"/>
    <w:rsid w:val="009377EC"/>
    <w:rsid w:val="00937807"/>
    <w:rsid w:val="00937836"/>
    <w:rsid w:val="00937854"/>
    <w:rsid w:val="00937873"/>
    <w:rsid w:val="0093788E"/>
    <w:rsid w:val="0093789C"/>
    <w:rsid w:val="009378BF"/>
    <w:rsid w:val="0093791A"/>
    <w:rsid w:val="00937933"/>
    <w:rsid w:val="00937947"/>
    <w:rsid w:val="00937958"/>
    <w:rsid w:val="0093795A"/>
    <w:rsid w:val="0093796A"/>
    <w:rsid w:val="0093798F"/>
    <w:rsid w:val="00937A11"/>
    <w:rsid w:val="00937A68"/>
    <w:rsid w:val="00937AEF"/>
    <w:rsid w:val="00937BB6"/>
    <w:rsid w:val="00937BD7"/>
    <w:rsid w:val="00937C02"/>
    <w:rsid w:val="00937C19"/>
    <w:rsid w:val="00937C6E"/>
    <w:rsid w:val="00937CAD"/>
    <w:rsid w:val="00937CD9"/>
    <w:rsid w:val="00937D3D"/>
    <w:rsid w:val="00937DAD"/>
    <w:rsid w:val="00937E00"/>
    <w:rsid w:val="00937EE6"/>
    <w:rsid w:val="00937F74"/>
    <w:rsid w:val="00940040"/>
    <w:rsid w:val="0094004C"/>
    <w:rsid w:val="0094006E"/>
    <w:rsid w:val="00940091"/>
    <w:rsid w:val="009400D9"/>
    <w:rsid w:val="0094016F"/>
    <w:rsid w:val="009401C4"/>
    <w:rsid w:val="009401CC"/>
    <w:rsid w:val="009402B8"/>
    <w:rsid w:val="009402D4"/>
    <w:rsid w:val="009402DC"/>
    <w:rsid w:val="009402FD"/>
    <w:rsid w:val="00940347"/>
    <w:rsid w:val="00940365"/>
    <w:rsid w:val="0094037F"/>
    <w:rsid w:val="009403CA"/>
    <w:rsid w:val="009403CE"/>
    <w:rsid w:val="009403D6"/>
    <w:rsid w:val="00940404"/>
    <w:rsid w:val="00940441"/>
    <w:rsid w:val="00940463"/>
    <w:rsid w:val="0094046F"/>
    <w:rsid w:val="009404F7"/>
    <w:rsid w:val="00940555"/>
    <w:rsid w:val="0094055B"/>
    <w:rsid w:val="00940570"/>
    <w:rsid w:val="00940590"/>
    <w:rsid w:val="009405C9"/>
    <w:rsid w:val="009405D2"/>
    <w:rsid w:val="0094063A"/>
    <w:rsid w:val="00940643"/>
    <w:rsid w:val="0094065B"/>
    <w:rsid w:val="00940678"/>
    <w:rsid w:val="0094069B"/>
    <w:rsid w:val="009406A0"/>
    <w:rsid w:val="009406D8"/>
    <w:rsid w:val="00940733"/>
    <w:rsid w:val="0094077C"/>
    <w:rsid w:val="00940792"/>
    <w:rsid w:val="00940815"/>
    <w:rsid w:val="00940826"/>
    <w:rsid w:val="00940827"/>
    <w:rsid w:val="00940842"/>
    <w:rsid w:val="0094089D"/>
    <w:rsid w:val="00940918"/>
    <w:rsid w:val="00940944"/>
    <w:rsid w:val="009409FF"/>
    <w:rsid w:val="00940A58"/>
    <w:rsid w:val="00940A9D"/>
    <w:rsid w:val="00940B12"/>
    <w:rsid w:val="00940B72"/>
    <w:rsid w:val="00940B87"/>
    <w:rsid w:val="00940BAE"/>
    <w:rsid w:val="00940BC4"/>
    <w:rsid w:val="00940C16"/>
    <w:rsid w:val="00940D1B"/>
    <w:rsid w:val="00940D30"/>
    <w:rsid w:val="00940D7A"/>
    <w:rsid w:val="00940DAB"/>
    <w:rsid w:val="00940DBE"/>
    <w:rsid w:val="00940DE7"/>
    <w:rsid w:val="00940E28"/>
    <w:rsid w:val="00940E2F"/>
    <w:rsid w:val="00940F18"/>
    <w:rsid w:val="00940F5E"/>
    <w:rsid w:val="00940F6E"/>
    <w:rsid w:val="00940F85"/>
    <w:rsid w:val="00940FD3"/>
    <w:rsid w:val="00940FE2"/>
    <w:rsid w:val="00941006"/>
    <w:rsid w:val="00941035"/>
    <w:rsid w:val="0094108B"/>
    <w:rsid w:val="009410B2"/>
    <w:rsid w:val="009410F1"/>
    <w:rsid w:val="009410F2"/>
    <w:rsid w:val="00941137"/>
    <w:rsid w:val="0094113E"/>
    <w:rsid w:val="00941195"/>
    <w:rsid w:val="00941223"/>
    <w:rsid w:val="00941392"/>
    <w:rsid w:val="009414B0"/>
    <w:rsid w:val="009414C5"/>
    <w:rsid w:val="00941590"/>
    <w:rsid w:val="009415D8"/>
    <w:rsid w:val="00941612"/>
    <w:rsid w:val="0094162E"/>
    <w:rsid w:val="00941659"/>
    <w:rsid w:val="00941673"/>
    <w:rsid w:val="009416F2"/>
    <w:rsid w:val="00941743"/>
    <w:rsid w:val="009417D5"/>
    <w:rsid w:val="009417EA"/>
    <w:rsid w:val="00941907"/>
    <w:rsid w:val="0094192B"/>
    <w:rsid w:val="00941959"/>
    <w:rsid w:val="009419FE"/>
    <w:rsid w:val="00941A05"/>
    <w:rsid w:val="00941A08"/>
    <w:rsid w:val="00941A2A"/>
    <w:rsid w:val="00941A89"/>
    <w:rsid w:val="00941A92"/>
    <w:rsid w:val="00941A9F"/>
    <w:rsid w:val="00941AC0"/>
    <w:rsid w:val="00941AC7"/>
    <w:rsid w:val="00941ACD"/>
    <w:rsid w:val="00941AD4"/>
    <w:rsid w:val="00941B07"/>
    <w:rsid w:val="00941B32"/>
    <w:rsid w:val="00941B59"/>
    <w:rsid w:val="00941BCD"/>
    <w:rsid w:val="00941C02"/>
    <w:rsid w:val="00941CAB"/>
    <w:rsid w:val="00941CB5"/>
    <w:rsid w:val="00941CBF"/>
    <w:rsid w:val="00941CC4"/>
    <w:rsid w:val="00941CF1"/>
    <w:rsid w:val="00941D12"/>
    <w:rsid w:val="00941DF5"/>
    <w:rsid w:val="00941E57"/>
    <w:rsid w:val="00941EB3"/>
    <w:rsid w:val="00941EBD"/>
    <w:rsid w:val="00941EF7"/>
    <w:rsid w:val="00941EFA"/>
    <w:rsid w:val="00941FD9"/>
    <w:rsid w:val="0094200D"/>
    <w:rsid w:val="00942038"/>
    <w:rsid w:val="0094207E"/>
    <w:rsid w:val="0094209E"/>
    <w:rsid w:val="009420B3"/>
    <w:rsid w:val="009420DE"/>
    <w:rsid w:val="009420E8"/>
    <w:rsid w:val="00942150"/>
    <w:rsid w:val="00942161"/>
    <w:rsid w:val="0094217C"/>
    <w:rsid w:val="00942182"/>
    <w:rsid w:val="00942190"/>
    <w:rsid w:val="009421A5"/>
    <w:rsid w:val="0094220D"/>
    <w:rsid w:val="0094227E"/>
    <w:rsid w:val="0094228C"/>
    <w:rsid w:val="009422C1"/>
    <w:rsid w:val="0094233E"/>
    <w:rsid w:val="0094236E"/>
    <w:rsid w:val="00942370"/>
    <w:rsid w:val="00942375"/>
    <w:rsid w:val="009423A4"/>
    <w:rsid w:val="009423F9"/>
    <w:rsid w:val="00942414"/>
    <w:rsid w:val="0094243D"/>
    <w:rsid w:val="009424A0"/>
    <w:rsid w:val="00942508"/>
    <w:rsid w:val="0094252B"/>
    <w:rsid w:val="00942545"/>
    <w:rsid w:val="0094257E"/>
    <w:rsid w:val="0094260A"/>
    <w:rsid w:val="00942632"/>
    <w:rsid w:val="00942637"/>
    <w:rsid w:val="00942758"/>
    <w:rsid w:val="0094279E"/>
    <w:rsid w:val="009427A1"/>
    <w:rsid w:val="009427B8"/>
    <w:rsid w:val="009427BC"/>
    <w:rsid w:val="009427DF"/>
    <w:rsid w:val="00942814"/>
    <w:rsid w:val="0094283E"/>
    <w:rsid w:val="00942864"/>
    <w:rsid w:val="009428E8"/>
    <w:rsid w:val="009428F4"/>
    <w:rsid w:val="00942942"/>
    <w:rsid w:val="00942999"/>
    <w:rsid w:val="009429DD"/>
    <w:rsid w:val="00942A10"/>
    <w:rsid w:val="00942A15"/>
    <w:rsid w:val="00942A36"/>
    <w:rsid w:val="00942A86"/>
    <w:rsid w:val="00942AA4"/>
    <w:rsid w:val="00942AC1"/>
    <w:rsid w:val="00942B52"/>
    <w:rsid w:val="00942B66"/>
    <w:rsid w:val="00942BBC"/>
    <w:rsid w:val="00942C61"/>
    <w:rsid w:val="00942CA7"/>
    <w:rsid w:val="00942D2F"/>
    <w:rsid w:val="00942D57"/>
    <w:rsid w:val="00942D58"/>
    <w:rsid w:val="00942D7D"/>
    <w:rsid w:val="00942DB9"/>
    <w:rsid w:val="00942E4F"/>
    <w:rsid w:val="00942E67"/>
    <w:rsid w:val="00942E9B"/>
    <w:rsid w:val="00942EBA"/>
    <w:rsid w:val="00942F11"/>
    <w:rsid w:val="00942F42"/>
    <w:rsid w:val="00942FF0"/>
    <w:rsid w:val="0094306D"/>
    <w:rsid w:val="009430C1"/>
    <w:rsid w:val="00943144"/>
    <w:rsid w:val="00943163"/>
    <w:rsid w:val="00943177"/>
    <w:rsid w:val="0094318C"/>
    <w:rsid w:val="009431C3"/>
    <w:rsid w:val="009431E7"/>
    <w:rsid w:val="009431ED"/>
    <w:rsid w:val="009431F8"/>
    <w:rsid w:val="00943219"/>
    <w:rsid w:val="0094323E"/>
    <w:rsid w:val="0094326C"/>
    <w:rsid w:val="00943280"/>
    <w:rsid w:val="009432D3"/>
    <w:rsid w:val="009432FA"/>
    <w:rsid w:val="009432FD"/>
    <w:rsid w:val="0094335A"/>
    <w:rsid w:val="00943375"/>
    <w:rsid w:val="009433D4"/>
    <w:rsid w:val="009433E4"/>
    <w:rsid w:val="009433F7"/>
    <w:rsid w:val="00943409"/>
    <w:rsid w:val="0094342C"/>
    <w:rsid w:val="00943430"/>
    <w:rsid w:val="00943437"/>
    <w:rsid w:val="00943440"/>
    <w:rsid w:val="0094345F"/>
    <w:rsid w:val="009434BA"/>
    <w:rsid w:val="009434C4"/>
    <w:rsid w:val="00943504"/>
    <w:rsid w:val="0094354E"/>
    <w:rsid w:val="00943551"/>
    <w:rsid w:val="0094357F"/>
    <w:rsid w:val="009435A4"/>
    <w:rsid w:val="00943602"/>
    <w:rsid w:val="00943615"/>
    <w:rsid w:val="0094361F"/>
    <w:rsid w:val="00943626"/>
    <w:rsid w:val="00943627"/>
    <w:rsid w:val="0094370C"/>
    <w:rsid w:val="0094372B"/>
    <w:rsid w:val="00943769"/>
    <w:rsid w:val="0094379A"/>
    <w:rsid w:val="0094379C"/>
    <w:rsid w:val="009437E7"/>
    <w:rsid w:val="00943874"/>
    <w:rsid w:val="00943888"/>
    <w:rsid w:val="009438D3"/>
    <w:rsid w:val="00943942"/>
    <w:rsid w:val="00943946"/>
    <w:rsid w:val="00943984"/>
    <w:rsid w:val="009439D1"/>
    <w:rsid w:val="009439E7"/>
    <w:rsid w:val="00943A06"/>
    <w:rsid w:val="00943A0A"/>
    <w:rsid w:val="00943A26"/>
    <w:rsid w:val="00943A78"/>
    <w:rsid w:val="00943A9D"/>
    <w:rsid w:val="00943AED"/>
    <w:rsid w:val="00943BCB"/>
    <w:rsid w:val="00943BEE"/>
    <w:rsid w:val="00943BFA"/>
    <w:rsid w:val="00943C32"/>
    <w:rsid w:val="00943C35"/>
    <w:rsid w:val="00943C78"/>
    <w:rsid w:val="00943C8B"/>
    <w:rsid w:val="00943C9A"/>
    <w:rsid w:val="00943C9D"/>
    <w:rsid w:val="00943CF3"/>
    <w:rsid w:val="00943D04"/>
    <w:rsid w:val="00943D3C"/>
    <w:rsid w:val="00943D67"/>
    <w:rsid w:val="00943DD4"/>
    <w:rsid w:val="00943DE8"/>
    <w:rsid w:val="00943E4B"/>
    <w:rsid w:val="00943E7F"/>
    <w:rsid w:val="00943F4A"/>
    <w:rsid w:val="00943F98"/>
    <w:rsid w:val="00943FCD"/>
    <w:rsid w:val="00943FCF"/>
    <w:rsid w:val="00944033"/>
    <w:rsid w:val="0094404A"/>
    <w:rsid w:val="0094407F"/>
    <w:rsid w:val="00944084"/>
    <w:rsid w:val="009440F5"/>
    <w:rsid w:val="00944102"/>
    <w:rsid w:val="009441A3"/>
    <w:rsid w:val="009441B8"/>
    <w:rsid w:val="00944235"/>
    <w:rsid w:val="009442DC"/>
    <w:rsid w:val="00944308"/>
    <w:rsid w:val="00944453"/>
    <w:rsid w:val="00944475"/>
    <w:rsid w:val="009444C5"/>
    <w:rsid w:val="009444EC"/>
    <w:rsid w:val="009444F7"/>
    <w:rsid w:val="009444FA"/>
    <w:rsid w:val="00944547"/>
    <w:rsid w:val="00944593"/>
    <w:rsid w:val="009445A8"/>
    <w:rsid w:val="009445D8"/>
    <w:rsid w:val="0094466F"/>
    <w:rsid w:val="009446A5"/>
    <w:rsid w:val="009446B7"/>
    <w:rsid w:val="009446FB"/>
    <w:rsid w:val="00944761"/>
    <w:rsid w:val="00944769"/>
    <w:rsid w:val="0094476F"/>
    <w:rsid w:val="0094478E"/>
    <w:rsid w:val="009447C6"/>
    <w:rsid w:val="00944802"/>
    <w:rsid w:val="009448D9"/>
    <w:rsid w:val="00944943"/>
    <w:rsid w:val="00944966"/>
    <w:rsid w:val="009449BE"/>
    <w:rsid w:val="009449C1"/>
    <w:rsid w:val="00944A0A"/>
    <w:rsid w:val="00944A55"/>
    <w:rsid w:val="00944A8C"/>
    <w:rsid w:val="00944A99"/>
    <w:rsid w:val="00944A9F"/>
    <w:rsid w:val="00944AA9"/>
    <w:rsid w:val="00944AB4"/>
    <w:rsid w:val="00944B68"/>
    <w:rsid w:val="00944C2B"/>
    <w:rsid w:val="00944CAF"/>
    <w:rsid w:val="00944CD3"/>
    <w:rsid w:val="00944D0D"/>
    <w:rsid w:val="00944D34"/>
    <w:rsid w:val="00944DC0"/>
    <w:rsid w:val="00944DE0"/>
    <w:rsid w:val="00944E64"/>
    <w:rsid w:val="00944E9C"/>
    <w:rsid w:val="00944EE4"/>
    <w:rsid w:val="00944EFF"/>
    <w:rsid w:val="00944F07"/>
    <w:rsid w:val="00944F1F"/>
    <w:rsid w:val="00944F30"/>
    <w:rsid w:val="00944F42"/>
    <w:rsid w:val="00944F75"/>
    <w:rsid w:val="00944FD0"/>
    <w:rsid w:val="00944FEE"/>
    <w:rsid w:val="0094508E"/>
    <w:rsid w:val="00945095"/>
    <w:rsid w:val="00945116"/>
    <w:rsid w:val="009451E4"/>
    <w:rsid w:val="009451F7"/>
    <w:rsid w:val="00945278"/>
    <w:rsid w:val="00945292"/>
    <w:rsid w:val="009452A6"/>
    <w:rsid w:val="00945361"/>
    <w:rsid w:val="009453C1"/>
    <w:rsid w:val="00945401"/>
    <w:rsid w:val="0094540E"/>
    <w:rsid w:val="0094541D"/>
    <w:rsid w:val="009454E8"/>
    <w:rsid w:val="00945530"/>
    <w:rsid w:val="00945533"/>
    <w:rsid w:val="00945563"/>
    <w:rsid w:val="009455A6"/>
    <w:rsid w:val="009455AA"/>
    <w:rsid w:val="009455AC"/>
    <w:rsid w:val="009455B1"/>
    <w:rsid w:val="009455C7"/>
    <w:rsid w:val="009455FB"/>
    <w:rsid w:val="00945644"/>
    <w:rsid w:val="00945684"/>
    <w:rsid w:val="009456A0"/>
    <w:rsid w:val="009456DA"/>
    <w:rsid w:val="00945775"/>
    <w:rsid w:val="00945780"/>
    <w:rsid w:val="009457E1"/>
    <w:rsid w:val="0094585F"/>
    <w:rsid w:val="009458A0"/>
    <w:rsid w:val="009458FC"/>
    <w:rsid w:val="00945903"/>
    <w:rsid w:val="0094594A"/>
    <w:rsid w:val="00945961"/>
    <w:rsid w:val="00945977"/>
    <w:rsid w:val="0094598C"/>
    <w:rsid w:val="0094598E"/>
    <w:rsid w:val="009459AB"/>
    <w:rsid w:val="009459BB"/>
    <w:rsid w:val="00945A04"/>
    <w:rsid w:val="00945A3F"/>
    <w:rsid w:val="00945A62"/>
    <w:rsid w:val="00945A64"/>
    <w:rsid w:val="00945A8B"/>
    <w:rsid w:val="00945AF9"/>
    <w:rsid w:val="00945BA1"/>
    <w:rsid w:val="00945BB6"/>
    <w:rsid w:val="00945C0A"/>
    <w:rsid w:val="00945C29"/>
    <w:rsid w:val="00945C46"/>
    <w:rsid w:val="00945CD8"/>
    <w:rsid w:val="00945D3C"/>
    <w:rsid w:val="00945D9A"/>
    <w:rsid w:val="00945DDD"/>
    <w:rsid w:val="00945E0D"/>
    <w:rsid w:val="00945E71"/>
    <w:rsid w:val="00945F1E"/>
    <w:rsid w:val="00945F2A"/>
    <w:rsid w:val="00945F4B"/>
    <w:rsid w:val="00945F68"/>
    <w:rsid w:val="00945FC5"/>
    <w:rsid w:val="00945FDD"/>
    <w:rsid w:val="00945FEB"/>
    <w:rsid w:val="00946082"/>
    <w:rsid w:val="009460E5"/>
    <w:rsid w:val="009460FB"/>
    <w:rsid w:val="00946119"/>
    <w:rsid w:val="0094615E"/>
    <w:rsid w:val="009461BE"/>
    <w:rsid w:val="0094620A"/>
    <w:rsid w:val="0094620D"/>
    <w:rsid w:val="00946233"/>
    <w:rsid w:val="00946244"/>
    <w:rsid w:val="0094626C"/>
    <w:rsid w:val="0094629C"/>
    <w:rsid w:val="009462D1"/>
    <w:rsid w:val="0094632A"/>
    <w:rsid w:val="0094639D"/>
    <w:rsid w:val="0094639F"/>
    <w:rsid w:val="009463B0"/>
    <w:rsid w:val="009463B5"/>
    <w:rsid w:val="009463E1"/>
    <w:rsid w:val="00946459"/>
    <w:rsid w:val="009464C1"/>
    <w:rsid w:val="0094650F"/>
    <w:rsid w:val="00946570"/>
    <w:rsid w:val="00946574"/>
    <w:rsid w:val="009465D0"/>
    <w:rsid w:val="00946612"/>
    <w:rsid w:val="00946622"/>
    <w:rsid w:val="00946627"/>
    <w:rsid w:val="00946657"/>
    <w:rsid w:val="0094668C"/>
    <w:rsid w:val="009466C6"/>
    <w:rsid w:val="009466E3"/>
    <w:rsid w:val="0094672E"/>
    <w:rsid w:val="00946742"/>
    <w:rsid w:val="00946786"/>
    <w:rsid w:val="0094685C"/>
    <w:rsid w:val="00946889"/>
    <w:rsid w:val="0094694E"/>
    <w:rsid w:val="0094698C"/>
    <w:rsid w:val="00946A29"/>
    <w:rsid w:val="00946AB7"/>
    <w:rsid w:val="00946B1F"/>
    <w:rsid w:val="00946B20"/>
    <w:rsid w:val="00946B49"/>
    <w:rsid w:val="00946B4A"/>
    <w:rsid w:val="00946B52"/>
    <w:rsid w:val="00946BA7"/>
    <w:rsid w:val="00946BF7"/>
    <w:rsid w:val="00946C67"/>
    <w:rsid w:val="00946CC4"/>
    <w:rsid w:val="00946CEE"/>
    <w:rsid w:val="00946CEF"/>
    <w:rsid w:val="00946D6A"/>
    <w:rsid w:val="00946D6C"/>
    <w:rsid w:val="00946D97"/>
    <w:rsid w:val="00946D9B"/>
    <w:rsid w:val="00946E0E"/>
    <w:rsid w:val="00946E4E"/>
    <w:rsid w:val="00946E58"/>
    <w:rsid w:val="00946EA4"/>
    <w:rsid w:val="00946F4A"/>
    <w:rsid w:val="00946F57"/>
    <w:rsid w:val="00946FC3"/>
    <w:rsid w:val="00947050"/>
    <w:rsid w:val="0094705D"/>
    <w:rsid w:val="00947067"/>
    <w:rsid w:val="00947072"/>
    <w:rsid w:val="009470D2"/>
    <w:rsid w:val="0094716E"/>
    <w:rsid w:val="0094723F"/>
    <w:rsid w:val="0094726C"/>
    <w:rsid w:val="009472E1"/>
    <w:rsid w:val="00947322"/>
    <w:rsid w:val="0094732A"/>
    <w:rsid w:val="0094734F"/>
    <w:rsid w:val="00947352"/>
    <w:rsid w:val="00947353"/>
    <w:rsid w:val="00947366"/>
    <w:rsid w:val="0094738E"/>
    <w:rsid w:val="0094739C"/>
    <w:rsid w:val="0094741A"/>
    <w:rsid w:val="00947424"/>
    <w:rsid w:val="0094748B"/>
    <w:rsid w:val="0094750C"/>
    <w:rsid w:val="00947523"/>
    <w:rsid w:val="009475DD"/>
    <w:rsid w:val="009475FA"/>
    <w:rsid w:val="0094768B"/>
    <w:rsid w:val="009476A7"/>
    <w:rsid w:val="009476DC"/>
    <w:rsid w:val="009476E9"/>
    <w:rsid w:val="0094776A"/>
    <w:rsid w:val="009477B7"/>
    <w:rsid w:val="009477C1"/>
    <w:rsid w:val="009477E7"/>
    <w:rsid w:val="00947887"/>
    <w:rsid w:val="0094788D"/>
    <w:rsid w:val="009478D0"/>
    <w:rsid w:val="00947941"/>
    <w:rsid w:val="0094796D"/>
    <w:rsid w:val="009479B3"/>
    <w:rsid w:val="00947ABC"/>
    <w:rsid w:val="00947AC0"/>
    <w:rsid w:val="00947AC6"/>
    <w:rsid w:val="00947AE9"/>
    <w:rsid w:val="00947AF8"/>
    <w:rsid w:val="00947B7D"/>
    <w:rsid w:val="00947B8F"/>
    <w:rsid w:val="00947B97"/>
    <w:rsid w:val="00947BE5"/>
    <w:rsid w:val="00947BEA"/>
    <w:rsid w:val="00947C4A"/>
    <w:rsid w:val="00947CA6"/>
    <w:rsid w:val="00947CCD"/>
    <w:rsid w:val="00947CE0"/>
    <w:rsid w:val="00947D38"/>
    <w:rsid w:val="00947D5A"/>
    <w:rsid w:val="00947D7E"/>
    <w:rsid w:val="00947D8A"/>
    <w:rsid w:val="00947DB4"/>
    <w:rsid w:val="00947DBB"/>
    <w:rsid w:val="00947DE4"/>
    <w:rsid w:val="00947E64"/>
    <w:rsid w:val="00947E7F"/>
    <w:rsid w:val="00947ED5"/>
    <w:rsid w:val="00947F0F"/>
    <w:rsid w:val="00947F81"/>
    <w:rsid w:val="00947FAB"/>
    <w:rsid w:val="00950088"/>
    <w:rsid w:val="009500AD"/>
    <w:rsid w:val="009500B4"/>
    <w:rsid w:val="009500BE"/>
    <w:rsid w:val="009500D0"/>
    <w:rsid w:val="009500DC"/>
    <w:rsid w:val="00950109"/>
    <w:rsid w:val="00950120"/>
    <w:rsid w:val="0095015B"/>
    <w:rsid w:val="009501A3"/>
    <w:rsid w:val="0095025A"/>
    <w:rsid w:val="00950269"/>
    <w:rsid w:val="009502C2"/>
    <w:rsid w:val="009502CC"/>
    <w:rsid w:val="009502F9"/>
    <w:rsid w:val="00950372"/>
    <w:rsid w:val="009503BA"/>
    <w:rsid w:val="009503BE"/>
    <w:rsid w:val="00950407"/>
    <w:rsid w:val="0095042B"/>
    <w:rsid w:val="00950438"/>
    <w:rsid w:val="0095044A"/>
    <w:rsid w:val="00950487"/>
    <w:rsid w:val="0095051C"/>
    <w:rsid w:val="0095052D"/>
    <w:rsid w:val="0095054B"/>
    <w:rsid w:val="00950592"/>
    <w:rsid w:val="00950684"/>
    <w:rsid w:val="009506DA"/>
    <w:rsid w:val="0095072C"/>
    <w:rsid w:val="00950734"/>
    <w:rsid w:val="00950753"/>
    <w:rsid w:val="00950794"/>
    <w:rsid w:val="009507A9"/>
    <w:rsid w:val="009507D9"/>
    <w:rsid w:val="009507FB"/>
    <w:rsid w:val="0095083D"/>
    <w:rsid w:val="00950910"/>
    <w:rsid w:val="00950992"/>
    <w:rsid w:val="009509C0"/>
    <w:rsid w:val="009509DE"/>
    <w:rsid w:val="00950A54"/>
    <w:rsid w:val="00950A60"/>
    <w:rsid w:val="00950AA0"/>
    <w:rsid w:val="00950AAD"/>
    <w:rsid w:val="00950B1E"/>
    <w:rsid w:val="00950B46"/>
    <w:rsid w:val="00950B5C"/>
    <w:rsid w:val="00950BA3"/>
    <w:rsid w:val="00950BB8"/>
    <w:rsid w:val="00950C44"/>
    <w:rsid w:val="00950C88"/>
    <w:rsid w:val="00950CD7"/>
    <w:rsid w:val="00950CF9"/>
    <w:rsid w:val="00950CFB"/>
    <w:rsid w:val="00950D08"/>
    <w:rsid w:val="00950D34"/>
    <w:rsid w:val="00950E86"/>
    <w:rsid w:val="00950F28"/>
    <w:rsid w:val="00950FB0"/>
    <w:rsid w:val="00950FBC"/>
    <w:rsid w:val="00950FBE"/>
    <w:rsid w:val="00950FEA"/>
    <w:rsid w:val="00951037"/>
    <w:rsid w:val="00951064"/>
    <w:rsid w:val="00951066"/>
    <w:rsid w:val="0095114E"/>
    <w:rsid w:val="0095117D"/>
    <w:rsid w:val="009511A1"/>
    <w:rsid w:val="009511AD"/>
    <w:rsid w:val="009511E9"/>
    <w:rsid w:val="00951231"/>
    <w:rsid w:val="0095126D"/>
    <w:rsid w:val="009512A1"/>
    <w:rsid w:val="009512B3"/>
    <w:rsid w:val="009512B7"/>
    <w:rsid w:val="009512D1"/>
    <w:rsid w:val="009512E3"/>
    <w:rsid w:val="009512EE"/>
    <w:rsid w:val="009512FF"/>
    <w:rsid w:val="00951370"/>
    <w:rsid w:val="009513D5"/>
    <w:rsid w:val="009513D6"/>
    <w:rsid w:val="009513EB"/>
    <w:rsid w:val="00951437"/>
    <w:rsid w:val="009514DC"/>
    <w:rsid w:val="00951598"/>
    <w:rsid w:val="009515AF"/>
    <w:rsid w:val="009515F4"/>
    <w:rsid w:val="00951613"/>
    <w:rsid w:val="00951625"/>
    <w:rsid w:val="00951641"/>
    <w:rsid w:val="00951666"/>
    <w:rsid w:val="0095168F"/>
    <w:rsid w:val="0095169F"/>
    <w:rsid w:val="009516A5"/>
    <w:rsid w:val="00951715"/>
    <w:rsid w:val="0095178B"/>
    <w:rsid w:val="0095179C"/>
    <w:rsid w:val="009517C6"/>
    <w:rsid w:val="009517CB"/>
    <w:rsid w:val="0095181C"/>
    <w:rsid w:val="0095183B"/>
    <w:rsid w:val="0095185F"/>
    <w:rsid w:val="009518B0"/>
    <w:rsid w:val="009518FC"/>
    <w:rsid w:val="00951927"/>
    <w:rsid w:val="009519E5"/>
    <w:rsid w:val="00951A20"/>
    <w:rsid w:val="00951A56"/>
    <w:rsid w:val="00951A80"/>
    <w:rsid w:val="00951AA7"/>
    <w:rsid w:val="00951AD0"/>
    <w:rsid w:val="00951B1A"/>
    <w:rsid w:val="00951B3C"/>
    <w:rsid w:val="00951B49"/>
    <w:rsid w:val="00951B5F"/>
    <w:rsid w:val="00951B84"/>
    <w:rsid w:val="00951B9C"/>
    <w:rsid w:val="00951BFF"/>
    <w:rsid w:val="00951C59"/>
    <w:rsid w:val="00951C5A"/>
    <w:rsid w:val="00951C81"/>
    <w:rsid w:val="00951C8B"/>
    <w:rsid w:val="00951CAE"/>
    <w:rsid w:val="00951D21"/>
    <w:rsid w:val="00951DDB"/>
    <w:rsid w:val="00951DDE"/>
    <w:rsid w:val="00951E04"/>
    <w:rsid w:val="00951E27"/>
    <w:rsid w:val="00951E3D"/>
    <w:rsid w:val="00951E4D"/>
    <w:rsid w:val="00951E6D"/>
    <w:rsid w:val="00951E8F"/>
    <w:rsid w:val="00951EB6"/>
    <w:rsid w:val="00951EC7"/>
    <w:rsid w:val="00951ECF"/>
    <w:rsid w:val="00951F16"/>
    <w:rsid w:val="00951F19"/>
    <w:rsid w:val="00951F4F"/>
    <w:rsid w:val="00951FF2"/>
    <w:rsid w:val="00952034"/>
    <w:rsid w:val="009520E2"/>
    <w:rsid w:val="00952187"/>
    <w:rsid w:val="009522FD"/>
    <w:rsid w:val="0095232C"/>
    <w:rsid w:val="00952357"/>
    <w:rsid w:val="00952380"/>
    <w:rsid w:val="00952387"/>
    <w:rsid w:val="00952402"/>
    <w:rsid w:val="00952410"/>
    <w:rsid w:val="00952431"/>
    <w:rsid w:val="009524BE"/>
    <w:rsid w:val="009525EB"/>
    <w:rsid w:val="00952600"/>
    <w:rsid w:val="00952613"/>
    <w:rsid w:val="00952650"/>
    <w:rsid w:val="0095269D"/>
    <w:rsid w:val="009526DA"/>
    <w:rsid w:val="00952716"/>
    <w:rsid w:val="00952718"/>
    <w:rsid w:val="00952733"/>
    <w:rsid w:val="00952756"/>
    <w:rsid w:val="009528A8"/>
    <w:rsid w:val="009528CA"/>
    <w:rsid w:val="009528F9"/>
    <w:rsid w:val="00952947"/>
    <w:rsid w:val="009529A0"/>
    <w:rsid w:val="009529AB"/>
    <w:rsid w:val="009529E4"/>
    <w:rsid w:val="009529ED"/>
    <w:rsid w:val="009529FA"/>
    <w:rsid w:val="00952A25"/>
    <w:rsid w:val="00952A34"/>
    <w:rsid w:val="00952A7F"/>
    <w:rsid w:val="00952AB3"/>
    <w:rsid w:val="00952AC9"/>
    <w:rsid w:val="00952B06"/>
    <w:rsid w:val="00952BCA"/>
    <w:rsid w:val="00952C5D"/>
    <w:rsid w:val="00952C62"/>
    <w:rsid w:val="00952CB3"/>
    <w:rsid w:val="00952D1E"/>
    <w:rsid w:val="00952D37"/>
    <w:rsid w:val="00952D86"/>
    <w:rsid w:val="00952DB7"/>
    <w:rsid w:val="00952E21"/>
    <w:rsid w:val="00952E22"/>
    <w:rsid w:val="00952E48"/>
    <w:rsid w:val="00952F1F"/>
    <w:rsid w:val="00952FFA"/>
    <w:rsid w:val="00953245"/>
    <w:rsid w:val="009532BA"/>
    <w:rsid w:val="009532DE"/>
    <w:rsid w:val="00953428"/>
    <w:rsid w:val="00953449"/>
    <w:rsid w:val="00953451"/>
    <w:rsid w:val="0095347C"/>
    <w:rsid w:val="00953518"/>
    <w:rsid w:val="00953562"/>
    <w:rsid w:val="00953584"/>
    <w:rsid w:val="0095358F"/>
    <w:rsid w:val="009535A9"/>
    <w:rsid w:val="009535D6"/>
    <w:rsid w:val="00953622"/>
    <w:rsid w:val="009536B4"/>
    <w:rsid w:val="009536BF"/>
    <w:rsid w:val="009536ED"/>
    <w:rsid w:val="009537B8"/>
    <w:rsid w:val="009537EF"/>
    <w:rsid w:val="00953812"/>
    <w:rsid w:val="00953829"/>
    <w:rsid w:val="0095384C"/>
    <w:rsid w:val="00953875"/>
    <w:rsid w:val="0095388A"/>
    <w:rsid w:val="009538A0"/>
    <w:rsid w:val="009538F7"/>
    <w:rsid w:val="00953922"/>
    <w:rsid w:val="00953A0D"/>
    <w:rsid w:val="00953A10"/>
    <w:rsid w:val="00953A6E"/>
    <w:rsid w:val="00953A8C"/>
    <w:rsid w:val="00953A97"/>
    <w:rsid w:val="00953AA1"/>
    <w:rsid w:val="00953B05"/>
    <w:rsid w:val="00953B23"/>
    <w:rsid w:val="00953B31"/>
    <w:rsid w:val="00953C32"/>
    <w:rsid w:val="00953C47"/>
    <w:rsid w:val="00953C6B"/>
    <w:rsid w:val="00953C81"/>
    <w:rsid w:val="00953CA3"/>
    <w:rsid w:val="00953CF3"/>
    <w:rsid w:val="00953D2B"/>
    <w:rsid w:val="00953D60"/>
    <w:rsid w:val="00953D92"/>
    <w:rsid w:val="00953DA4"/>
    <w:rsid w:val="00953DEF"/>
    <w:rsid w:val="00953E27"/>
    <w:rsid w:val="00953E7A"/>
    <w:rsid w:val="00953E7F"/>
    <w:rsid w:val="00953EA0"/>
    <w:rsid w:val="00953EA3"/>
    <w:rsid w:val="00953EC4"/>
    <w:rsid w:val="00953EC8"/>
    <w:rsid w:val="00953ECC"/>
    <w:rsid w:val="00953F5D"/>
    <w:rsid w:val="00953FD2"/>
    <w:rsid w:val="00953FF5"/>
    <w:rsid w:val="00954001"/>
    <w:rsid w:val="00954010"/>
    <w:rsid w:val="00954035"/>
    <w:rsid w:val="009540A0"/>
    <w:rsid w:val="009540BF"/>
    <w:rsid w:val="009540F2"/>
    <w:rsid w:val="00954123"/>
    <w:rsid w:val="0095418A"/>
    <w:rsid w:val="009541AB"/>
    <w:rsid w:val="009541B0"/>
    <w:rsid w:val="009541D1"/>
    <w:rsid w:val="009541F8"/>
    <w:rsid w:val="00954242"/>
    <w:rsid w:val="0095426B"/>
    <w:rsid w:val="00954297"/>
    <w:rsid w:val="00954308"/>
    <w:rsid w:val="0095444B"/>
    <w:rsid w:val="00954465"/>
    <w:rsid w:val="00954495"/>
    <w:rsid w:val="0095449F"/>
    <w:rsid w:val="009544D9"/>
    <w:rsid w:val="00954505"/>
    <w:rsid w:val="00954518"/>
    <w:rsid w:val="00954538"/>
    <w:rsid w:val="00954562"/>
    <w:rsid w:val="009545E1"/>
    <w:rsid w:val="0095467C"/>
    <w:rsid w:val="00954696"/>
    <w:rsid w:val="009546AC"/>
    <w:rsid w:val="0095471E"/>
    <w:rsid w:val="0095472B"/>
    <w:rsid w:val="0095479D"/>
    <w:rsid w:val="009548EF"/>
    <w:rsid w:val="00954925"/>
    <w:rsid w:val="009549D5"/>
    <w:rsid w:val="009549E3"/>
    <w:rsid w:val="00954AC6"/>
    <w:rsid w:val="00954B14"/>
    <w:rsid w:val="00954B59"/>
    <w:rsid w:val="00954B87"/>
    <w:rsid w:val="00954B98"/>
    <w:rsid w:val="00954BC3"/>
    <w:rsid w:val="00954BD5"/>
    <w:rsid w:val="00954BD9"/>
    <w:rsid w:val="00954BDD"/>
    <w:rsid w:val="00954BFC"/>
    <w:rsid w:val="00954C10"/>
    <w:rsid w:val="00954C25"/>
    <w:rsid w:val="00954C42"/>
    <w:rsid w:val="00954C80"/>
    <w:rsid w:val="00954C8D"/>
    <w:rsid w:val="00954CCE"/>
    <w:rsid w:val="00954CD5"/>
    <w:rsid w:val="00954D17"/>
    <w:rsid w:val="00954D24"/>
    <w:rsid w:val="00954DDC"/>
    <w:rsid w:val="00954EB0"/>
    <w:rsid w:val="00954F02"/>
    <w:rsid w:val="00954F27"/>
    <w:rsid w:val="00954F5B"/>
    <w:rsid w:val="00954F87"/>
    <w:rsid w:val="00954FB2"/>
    <w:rsid w:val="00954FEE"/>
    <w:rsid w:val="00954FF1"/>
    <w:rsid w:val="00955001"/>
    <w:rsid w:val="009550AB"/>
    <w:rsid w:val="009550C4"/>
    <w:rsid w:val="0095514C"/>
    <w:rsid w:val="0095515B"/>
    <w:rsid w:val="00955190"/>
    <w:rsid w:val="00955195"/>
    <w:rsid w:val="009551D9"/>
    <w:rsid w:val="009551F3"/>
    <w:rsid w:val="0095521D"/>
    <w:rsid w:val="00955255"/>
    <w:rsid w:val="0095527F"/>
    <w:rsid w:val="0095529A"/>
    <w:rsid w:val="009552C2"/>
    <w:rsid w:val="00955306"/>
    <w:rsid w:val="00955392"/>
    <w:rsid w:val="00955406"/>
    <w:rsid w:val="00955415"/>
    <w:rsid w:val="0095545E"/>
    <w:rsid w:val="009554F5"/>
    <w:rsid w:val="0095552F"/>
    <w:rsid w:val="00955542"/>
    <w:rsid w:val="00955561"/>
    <w:rsid w:val="00955584"/>
    <w:rsid w:val="009555A1"/>
    <w:rsid w:val="00955651"/>
    <w:rsid w:val="009556FF"/>
    <w:rsid w:val="00955808"/>
    <w:rsid w:val="00955813"/>
    <w:rsid w:val="00955863"/>
    <w:rsid w:val="00955870"/>
    <w:rsid w:val="0095587F"/>
    <w:rsid w:val="009558C7"/>
    <w:rsid w:val="0095592D"/>
    <w:rsid w:val="00955932"/>
    <w:rsid w:val="00955954"/>
    <w:rsid w:val="00955959"/>
    <w:rsid w:val="009559B5"/>
    <w:rsid w:val="00955A99"/>
    <w:rsid w:val="00955AF6"/>
    <w:rsid w:val="00955B12"/>
    <w:rsid w:val="00955B4C"/>
    <w:rsid w:val="00955B8B"/>
    <w:rsid w:val="00955C68"/>
    <w:rsid w:val="00955CD0"/>
    <w:rsid w:val="00955D79"/>
    <w:rsid w:val="00955D9E"/>
    <w:rsid w:val="00955DA0"/>
    <w:rsid w:val="00955DE0"/>
    <w:rsid w:val="00955E25"/>
    <w:rsid w:val="00955E63"/>
    <w:rsid w:val="00955E73"/>
    <w:rsid w:val="00955EF3"/>
    <w:rsid w:val="00955EF7"/>
    <w:rsid w:val="00955F34"/>
    <w:rsid w:val="00955FA2"/>
    <w:rsid w:val="00956014"/>
    <w:rsid w:val="00956063"/>
    <w:rsid w:val="009560FB"/>
    <w:rsid w:val="009561CE"/>
    <w:rsid w:val="00956200"/>
    <w:rsid w:val="00956299"/>
    <w:rsid w:val="009562B9"/>
    <w:rsid w:val="00956314"/>
    <w:rsid w:val="0095631B"/>
    <w:rsid w:val="0095633F"/>
    <w:rsid w:val="009563C1"/>
    <w:rsid w:val="00956599"/>
    <w:rsid w:val="009565A4"/>
    <w:rsid w:val="009565AC"/>
    <w:rsid w:val="009565CB"/>
    <w:rsid w:val="00956607"/>
    <w:rsid w:val="00956657"/>
    <w:rsid w:val="009566C0"/>
    <w:rsid w:val="009566E3"/>
    <w:rsid w:val="0095676A"/>
    <w:rsid w:val="0095680E"/>
    <w:rsid w:val="00956831"/>
    <w:rsid w:val="0095688A"/>
    <w:rsid w:val="00956925"/>
    <w:rsid w:val="00956957"/>
    <w:rsid w:val="009569BF"/>
    <w:rsid w:val="00956A0A"/>
    <w:rsid w:val="00956A30"/>
    <w:rsid w:val="00956A64"/>
    <w:rsid w:val="00956AE5"/>
    <w:rsid w:val="00956AE9"/>
    <w:rsid w:val="00956B6E"/>
    <w:rsid w:val="00956B71"/>
    <w:rsid w:val="00956B81"/>
    <w:rsid w:val="00956B8A"/>
    <w:rsid w:val="00956BAC"/>
    <w:rsid w:val="00956BBC"/>
    <w:rsid w:val="00956C09"/>
    <w:rsid w:val="00956C22"/>
    <w:rsid w:val="00956C2C"/>
    <w:rsid w:val="00956C5D"/>
    <w:rsid w:val="00956C78"/>
    <w:rsid w:val="00956C83"/>
    <w:rsid w:val="00956C89"/>
    <w:rsid w:val="00956D2D"/>
    <w:rsid w:val="00956D50"/>
    <w:rsid w:val="00956D70"/>
    <w:rsid w:val="00956D72"/>
    <w:rsid w:val="00956DA7"/>
    <w:rsid w:val="00956DAF"/>
    <w:rsid w:val="00956DCB"/>
    <w:rsid w:val="00956DF8"/>
    <w:rsid w:val="00956E2B"/>
    <w:rsid w:val="00956E3D"/>
    <w:rsid w:val="00956E45"/>
    <w:rsid w:val="00956E75"/>
    <w:rsid w:val="00956E87"/>
    <w:rsid w:val="00956E8A"/>
    <w:rsid w:val="00956E9E"/>
    <w:rsid w:val="00956EB1"/>
    <w:rsid w:val="00956ED9"/>
    <w:rsid w:val="00956F2C"/>
    <w:rsid w:val="00956F53"/>
    <w:rsid w:val="00956F83"/>
    <w:rsid w:val="00956FF0"/>
    <w:rsid w:val="0095705F"/>
    <w:rsid w:val="0095706D"/>
    <w:rsid w:val="00957113"/>
    <w:rsid w:val="0095711E"/>
    <w:rsid w:val="00957169"/>
    <w:rsid w:val="0095716F"/>
    <w:rsid w:val="00957190"/>
    <w:rsid w:val="0095719C"/>
    <w:rsid w:val="0095719D"/>
    <w:rsid w:val="009571E4"/>
    <w:rsid w:val="009571F0"/>
    <w:rsid w:val="00957209"/>
    <w:rsid w:val="0095726B"/>
    <w:rsid w:val="009572B3"/>
    <w:rsid w:val="00957324"/>
    <w:rsid w:val="00957496"/>
    <w:rsid w:val="009574AC"/>
    <w:rsid w:val="009574C1"/>
    <w:rsid w:val="0095751C"/>
    <w:rsid w:val="00957526"/>
    <w:rsid w:val="00957552"/>
    <w:rsid w:val="0095755A"/>
    <w:rsid w:val="00957578"/>
    <w:rsid w:val="009575B7"/>
    <w:rsid w:val="00957626"/>
    <w:rsid w:val="0095763A"/>
    <w:rsid w:val="00957645"/>
    <w:rsid w:val="0095766E"/>
    <w:rsid w:val="009576A8"/>
    <w:rsid w:val="009576BB"/>
    <w:rsid w:val="009576F2"/>
    <w:rsid w:val="009577A4"/>
    <w:rsid w:val="009577E7"/>
    <w:rsid w:val="009577EC"/>
    <w:rsid w:val="00957836"/>
    <w:rsid w:val="0095785B"/>
    <w:rsid w:val="0095789B"/>
    <w:rsid w:val="009578A8"/>
    <w:rsid w:val="009578DF"/>
    <w:rsid w:val="009578E0"/>
    <w:rsid w:val="00957907"/>
    <w:rsid w:val="00957910"/>
    <w:rsid w:val="00957921"/>
    <w:rsid w:val="00957931"/>
    <w:rsid w:val="00957939"/>
    <w:rsid w:val="0095793D"/>
    <w:rsid w:val="00957984"/>
    <w:rsid w:val="00957A4A"/>
    <w:rsid w:val="00957A6B"/>
    <w:rsid w:val="00957B18"/>
    <w:rsid w:val="00957B24"/>
    <w:rsid w:val="00957B4B"/>
    <w:rsid w:val="00957B58"/>
    <w:rsid w:val="00957BC0"/>
    <w:rsid w:val="00957BCF"/>
    <w:rsid w:val="00957BD9"/>
    <w:rsid w:val="00957C20"/>
    <w:rsid w:val="00957C2D"/>
    <w:rsid w:val="00957C95"/>
    <w:rsid w:val="00957CCA"/>
    <w:rsid w:val="00957CD7"/>
    <w:rsid w:val="00957D08"/>
    <w:rsid w:val="00957D0F"/>
    <w:rsid w:val="00957DE2"/>
    <w:rsid w:val="00957E63"/>
    <w:rsid w:val="00957EB3"/>
    <w:rsid w:val="00957F4B"/>
    <w:rsid w:val="00957FB8"/>
    <w:rsid w:val="00960004"/>
    <w:rsid w:val="0096005B"/>
    <w:rsid w:val="009600B0"/>
    <w:rsid w:val="00960107"/>
    <w:rsid w:val="0096011F"/>
    <w:rsid w:val="0096012E"/>
    <w:rsid w:val="00960137"/>
    <w:rsid w:val="0096016E"/>
    <w:rsid w:val="009601B5"/>
    <w:rsid w:val="009601C0"/>
    <w:rsid w:val="009601E8"/>
    <w:rsid w:val="009601F5"/>
    <w:rsid w:val="00960234"/>
    <w:rsid w:val="009603B7"/>
    <w:rsid w:val="00960411"/>
    <w:rsid w:val="00960470"/>
    <w:rsid w:val="00960473"/>
    <w:rsid w:val="00960487"/>
    <w:rsid w:val="009604D2"/>
    <w:rsid w:val="009604F2"/>
    <w:rsid w:val="009604FD"/>
    <w:rsid w:val="009605D4"/>
    <w:rsid w:val="009605D9"/>
    <w:rsid w:val="00960601"/>
    <w:rsid w:val="00960606"/>
    <w:rsid w:val="00960625"/>
    <w:rsid w:val="009606E3"/>
    <w:rsid w:val="0096073B"/>
    <w:rsid w:val="00960769"/>
    <w:rsid w:val="009607A4"/>
    <w:rsid w:val="009607CE"/>
    <w:rsid w:val="009607F0"/>
    <w:rsid w:val="009607F3"/>
    <w:rsid w:val="00960800"/>
    <w:rsid w:val="00960810"/>
    <w:rsid w:val="00960821"/>
    <w:rsid w:val="00960833"/>
    <w:rsid w:val="00960845"/>
    <w:rsid w:val="00960861"/>
    <w:rsid w:val="009608BE"/>
    <w:rsid w:val="00960936"/>
    <w:rsid w:val="00960978"/>
    <w:rsid w:val="00960A23"/>
    <w:rsid w:val="00960A7B"/>
    <w:rsid w:val="00960ABC"/>
    <w:rsid w:val="00960ABF"/>
    <w:rsid w:val="00960AD6"/>
    <w:rsid w:val="00960B18"/>
    <w:rsid w:val="00960B75"/>
    <w:rsid w:val="00960B7D"/>
    <w:rsid w:val="00960C20"/>
    <w:rsid w:val="00960C6A"/>
    <w:rsid w:val="00960CC3"/>
    <w:rsid w:val="00960D09"/>
    <w:rsid w:val="00960D0B"/>
    <w:rsid w:val="00960D10"/>
    <w:rsid w:val="00960D13"/>
    <w:rsid w:val="00960D1E"/>
    <w:rsid w:val="00960D30"/>
    <w:rsid w:val="00960D5C"/>
    <w:rsid w:val="00960DB5"/>
    <w:rsid w:val="00960DE7"/>
    <w:rsid w:val="00960E1A"/>
    <w:rsid w:val="00960E5A"/>
    <w:rsid w:val="00960E65"/>
    <w:rsid w:val="00960F0E"/>
    <w:rsid w:val="00960F5A"/>
    <w:rsid w:val="00960F5C"/>
    <w:rsid w:val="00960F82"/>
    <w:rsid w:val="00960F9F"/>
    <w:rsid w:val="00960FCA"/>
    <w:rsid w:val="00961047"/>
    <w:rsid w:val="00961115"/>
    <w:rsid w:val="00961159"/>
    <w:rsid w:val="009611F6"/>
    <w:rsid w:val="00961208"/>
    <w:rsid w:val="00961268"/>
    <w:rsid w:val="0096126D"/>
    <w:rsid w:val="0096130A"/>
    <w:rsid w:val="0096133C"/>
    <w:rsid w:val="0096133E"/>
    <w:rsid w:val="00961357"/>
    <w:rsid w:val="00961371"/>
    <w:rsid w:val="00961391"/>
    <w:rsid w:val="0096139A"/>
    <w:rsid w:val="009613BB"/>
    <w:rsid w:val="009613C4"/>
    <w:rsid w:val="009613FA"/>
    <w:rsid w:val="00961447"/>
    <w:rsid w:val="00961480"/>
    <w:rsid w:val="0096149C"/>
    <w:rsid w:val="009614DB"/>
    <w:rsid w:val="00961526"/>
    <w:rsid w:val="00961542"/>
    <w:rsid w:val="0096154C"/>
    <w:rsid w:val="009615A8"/>
    <w:rsid w:val="009615B8"/>
    <w:rsid w:val="009615C2"/>
    <w:rsid w:val="009615DC"/>
    <w:rsid w:val="0096160B"/>
    <w:rsid w:val="0096169C"/>
    <w:rsid w:val="009616BC"/>
    <w:rsid w:val="00961714"/>
    <w:rsid w:val="00961750"/>
    <w:rsid w:val="00961772"/>
    <w:rsid w:val="00961844"/>
    <w:rsid w:val="00961866"/>
    <w:rsid w:val="0096197B"/>
    <w:rsid w:val="00961A6C"/>
    <w:rsid w:val="00961AFD"/>
    <w:rsid w:val="00961B63"/>
    <w:rsid w:val="00961B9D"/>
    <w:rsid w:val="00961D0F"/>
    <w:rsid w:val="00961DC1"/>
    <w:rsid w:val="00961DE0"/>
    <w:rsid w:val="00961E2E"/>
    <w:rsid w:val="00961E4B"/>
    <w:rsid w:val="00961E72"/>
    <w:rsid w:val="00961E77"/>
    <w:rsid w:val="00961F03"/>
    <w:rsid w:val="00961F0E"/>
    <w:rsid w:val="00961F27"/>
    <w:rsid w:val="00961F66"/>
    <w:rsid w:val="00961FBB"/>
    <w:rsid w:val="00961FBC"/>
    <w:rsid w:val="00961FC1"/>
    <w:rsid w:val="00961FDD"/>
    <w:rsid w:val="00961FF1"/>
    <w:rsid w:val="0096203D"/>
    <w:rsid w:val="00962090"/>
    <w:rsid w:val="009620AB"/>
    <w:rsid w:val="009620D7"/>
    <w:rsid w:val="009620E5"/>
    <w:rsid w:val="00962109"/>
    <w:rsid w:val="0096214E"/>
    <w:rsid w:val="00962163"/>
    <w:rsid w:val="009621A5"/>
    <w:rsid w:val="009621AB"/>
    <w:rsid w:val="009621B9"/>
    <w:rsid w:val="009621CF"/>
    <w:rsid w:val="009621ED"/>
    <w:rsid w:val="009621F3"/>
    <w:rsid w:val="009622FF"/>
    <w:rsid w:val="00962356"/>
    <w:rsid w:val="0096239F"/>
    <w:rsid w:val="009623A3"/>
    <w:rsid w:val="009623B7"/>
    <w:rsid w:val="009623E6"/>
    <w:rsid w:val="009623EC"/>
    <w:rsid w:val="0096244B"/>
    <w:rsid w:val="0096247A"/>
    <w:rsid w:val="009624AC"/>
    <w:rsid w:val="009624AE"/>
    <w:rsid w:val="009624B0"/>
    <w:rsid w:val="009624C1"/>
    <w:rsid w:val="0096251C"/>
    <w:rsid w:val="0096256C"/>
    <w:rsid w:val="0096258E"/>
    <w:rsid w:val="0096262B"/>
    <w:rsid w:val="00962675"/>
    <w:rsid w:val="00962680"/>
    <w:rsid w:val="009626B2"/>
    <w:rsid w:val="009626CB"/>
    <w:rsid w:val="009626E4"/>
    <w:rsid w:val="009626F4"/>
    <w:rsid w:val="009626FF"/>
    <w:rsid w:val="00962747"/>
    <w:rsid w:val="00962758"/>
    <w:rsid w:val="00962761"/>
    <w:rsid w:val="00962787"/>
    <w:rsid w:val="0096283C"/>
    <w:rsid w:val="0096285E"/>
    <w:rsid w:val="0096286D"/>
    <w:rsid w:val="009628DA"/>
    <w:rsid w:val="00962944"/>
    <w:rsid w:val="00962976"/>
    <w:rsid w:val="00962996"/>
    <w:rsid w:val="009629D1"/>
    <w:rsid w:val="00962A0E"/>
    <w:rsid w:val="00962A1F"/>
    <w:rsid w:val="00962A3D"/>
    <w:rsid w:val="00962A5E"/>
    <w:rsid w:val="00962AD1"/>
    <w:rsid w:val="00962AEA"/>
    <w:rsid w:val="00962AF0"/>
    <w:rsid w:val="00962BD2"/>
    <w:rsid w:val="00962BF0"/>
    <w:rsid w:val="00962C18"/>
    <w:rsid w:val="00962C61"/>
    <w:rsid w:val="00962CB0"/>
    <w:rsid w:val="00962CD6"/>
    <w:rsid w:val="00962CD9"/>
    <w:rsid w:val="00962D6F"/>
    <w:rsid w:val="00962D91"/>
    <w:rsid w:val="00962E2C"/>
    <w:rsid w:val="00962E70"/>
    <w:rsid w:val="00962EAD"/>
    <w:rsid w:val="00962EB0"/>
    <w:rsid w:val="00962F45"/>
    <w:rsid w:val="00962FB7"/>
    <w:rsid w:val="009630BA"/>
    <w:rsid w:val="009630F5"/>
    <w:rsid w:val="009630FC"/>
    <w:rsid w:val="009631AE"/>
    <w:rsid w:val="009631C5"/>
    <w:rsid w:val="009631DF"/>
    <w:rsid w:val="00963209"/>
    <w:rsid w:val="0096324A"/>
    <w:rsid w:val="00963258"/>
    <w:rsid w:val="00963265"/>
    <w:rsid w:val="0096328D"/>
    <w:rsid w:val="009632FE"/>
    <w:rsid w:val="00963366"/>
    <w:rsid w:val="0096338F"/>
    <w:rsid w:val="009633A9"/>
    <w:rsid w:val="009633C2"/>
    <w:rsid w:val="009633E8"/>
    <w:rsid w:val="009633E9"/>
    <w:rsid w:val="009633F1"/>
    <w:rsid w:val="00963418"/>
    <w:rsid w:val="0096341E"/>
    <w:rsid w:val="0096347F"/>
    <w:rsid w:val="0096348F"/>
    <w:rsid w:val="009634BF"/>
    <w:rsid w:val="009634D4"/>
    <w:rsid w:val="00963578"/>
    <w:rsid w:val="00963656"/>
    <w:rsid w:val="00963666"/>
    <w:rsid w:val="009636B4"/>
    <w:rsid w:val="009636E9"/>
    <w:rsid w:val="00963718"/>
    <w:rsid w:val="00963726"/>
    <w:rsid w:val="009637C8"/>
    <w:rsid w:val="0096384C"/>
    <w:rsid w:val="009638AF"/>
    <w:rsid w:val="009638B7"/>
    <w:rsid w:val="0096393B"/>
    <w:rsid w:val="00963972"/>
    <w:rsid w:val="009639CD"/>
    <w:rsid w:val="00963A9E"/>
    <w:rsid w:val="00963B24"/>
    <w:rsid w:val="00963B7D"/>
    <w:rsid w:val="00963BC7"/>
    <w:rsid w:val="00963BD2"/>
    <w:rsid w:val="00963BE4"/>
    <w:rsid w:val="00963C62"/>
    <w:rsid w:val="00963C8D"/>
    <w:rsid w:val="00963CBF"/>
    <w:rsid w:val="00963D11"/>
    <w:rsid w:val="00963D52"/>
    <w:rsid w:val="00963EBC"/>
    <w:rsid w:val="00963F36"/>
    <w:rsid w:val="00963FB0"/>
    <w:rsid w:val="00963FB5"/>
    <w:rsid w:val="00963FBF"/>
    <w:rsid w:val="00963FCE"/>
    <w:rsid w:val="00963FFF"/>
    <w:rsid w:val="00964036"/>
    <w:rsid w:val="00964076"/>
    <w:rsid w:val="00964103"/>
    <w:rsid w:val="0096413A"/>
    <w:rsid w:val="0096418B"/>
    <w:rsid w:val="00964221"/>
    <w:rsid w:val="009642BD"/>
    <w:rsid w:val="009642F6"/>
    <w:rsid w:val="00964320"/>
    <w:rsid w:val="0096436A"/>
    <w:rsid w:val="00964456"/>
    <w:rsid w:val="009644C9"/>
    <w:rsid w:val="009644D1"/>
    <w:rsid w:val="00964507"/>
    <w:rsid w:val="00964551"/>
    <w:rsid w:val="009645BA"/>
    <w:rsid w:val="009645C6"/>
    <w:rsid w:val="00964677"/>
    <w:rsid w:val="009646CA"/>
    <w:rsid w:val="00964718"/>
    <w:rsid w:val="0096474C"/>
    <w:rsid w:val="009647AA"/>
    <w:rsid w:val="009647DB"/>
    <w:rsid w:val="009647E1"/>
    <w:rsid w:val="009647F7"/>
    <w:rsid w:val="009647FD"/>
    <w:rsid w:val="009648AC"/>
    <w:rsid w:val="009648D4"/>
    <w:rsid w:val="0096493B"/>
    <w:rsid w:val="00964950"/>
    <w:rsid w:val="00964958"/>
    <w:rsid w:val="009649AA"/>
    <w:rsid w:val="009649D1"/>
    <w:rsid w:val="009649DB"/>
    <w:rsid w:val="00964A15"/>
    <w:rsid w:val="00964A3E"/>
    <w:rsid w:val="00964AE3"/>
    <w:rsid w:val="00964B0C"/>
    <w:rsid w:val="00964B50"/>
    <w:rsid w:val="00964B56"/>
    <w:rsid w:val="00964B96"/>
    <w:rsid w:val="00964BAD"/>
    <w:rsid w:val="00964BBA"/>
    <w:rsid w:val="00964C28"/>
    <w:rsid w:val="00964C85"/>
    <w:rsid w:val="00964CDC"/>
    <w:rsid w:val="00964D82"/>
    <w:rsid w:val="00964DBF"/>
    <w:rsid w:val="00964E0C"/>
    <w:rsid w:val="00964E0D"/>
    <w:rsid w:val="00964E27"/>
    <w:rsid w:val="00964E42"/>
    <w:rsid w:val="00964E76"/>
    <w:rsid w:val="00964E7D"/>
    <w:rsid w:val="00964F4D"/>
    <w:rsid w:val="00965053"/>
    <w:rsid w:val="00965057"/>
    <w:rsid w:val="009650A2"/>
    <w:rsid w:val="00965162"/>
    <w:rsid w:val="0096516C"/>
    <w:rsid w:val="00965180"/>
    <w:rsid w:val="00965190"/>
    <w:rsid w:val="009651F1"/>
    <w:rsid w:val="009651F7"/>
    <w:rsid w:val="0096524C"/>
    <w:rsid w:val="009652B4"/>
    <w:rsid w:val="00965313"/>
    <w:rsid w:val="00965423"/>
    <w:rsid w:val="009654AB"/>
    <w:rsid w:val="009654D1"/>
    <w:rsid w:val="009654F9"/>
    <w:rsid w:val="0096553C"/>
    <w:rsid w:val="009655D6"/>
    <w:rsid w:val="009655EF"/>
    <w:rsid w:val="009655FB"/>
    <w:rsid w:val="0096560D"/>
    <w:rsid w:val="00965641"/>
    <w:rsid w:val="00965672"/>
    <w:rsid w:val="0096568C"/>
    <w:rsid w:val="00965797"/>
    <w:rsid w:val="009657D5"/>
    <w:rsid w:val="009657E4"/>
    <w:rsid w:val="009657F2"/>
    <w:rsid w:val="00965809"/>
    <w:rsid w:val="00965871"/>
    <w:rsid w:val="009658C6"/>
    <w:rsid w:val="0096596C"/>
    <w:rsid w:val="009659A5"/>
    <w:rsid w:val="009659D3"/>
    <w:rsid w:val="009659F5"/>
    <w:rsid w:val="00965AB7"/>
    <w:rsid w:val="00965AC3"/>
    <w:rsid w:val="00965B01"/>
    <w:rsid w:val="00965B1C"/>
    <w:rsid w:val="00965B2C"/>
    <w:rsid w:val="00965BC5"/>
    <w:rsid w:val="00965C06"/>
    <w:rsid w:val="00965C1E"/>
    <w:rsid w:val="00965C4F"/>
    <w:rsid w:val="00965C80"/>
    <w:rsid w:val="00965CD2"/>
    <w:rsid w:val="00965D52"/>
    <w:rsid w:val="00965D7B"/>
    <w:rsid w:val="00965D8D"/>
    <w:rsid w:val="00965DA3"/>
    <w:rsid w:val="00965DD1"/>
    <w:rsid w:val="00965DDC"/>
    <w:rsid w:val="00965DE3"/>
    <w:rsid w:val="00965E27"/>
    <w:rsid w:val="00965E50"/>
    <w:rsid w:val="00965E91"/>
    <w:rsid w:val="00965EBE"/>
    <w:rsid w:val="00965EC4"/>
    <w:rsid w:val="00965F1B"/>
    <w:rsid w:val="00965F46"/>
    <w:rsid w:val="00965FAE"/>
    <w:rsid w:val="00965FDD"/>
    <w:rsid w:val="00965FE6"/>
    <w:rsid w:val="00965FF4"/>
    <w:rsid w:val="00966013"/>
    <w:rsid w:val="0096603D"/>
    <w:rsid w:val="00966070"/>
    <w:rsid w:val="009660A8"/>
    <w:rsid w:val="009660BC"/>
    <w:rsid w:val="009660C9"/>
    <w:rsid w:val="00966152"/>
    <w:rsid w:val="0096617D"/>
    <w:rsid w:val="00966187"/>
    <w:rsid w:val="009661A9"/>
    <w:rsid w:val="009661BF"/>
    <w:rsid w:val="00966222"/>
    <w:rsid w:val="0096626E"/>
    <w:rsid w:val="00966283"/>
    <w:rsid w:val="00966285"/>
    <w:rsid w:val="009662D4"/>
    <w:rsid w:val="009662EC"/>
    <w:rsid w:val="0096631A"/>
    <w:rsid w:val="0096636D"/>
    <w:rsid w:val="00966388"/>
    <w:rsid w:val="009663EC"/>
    <w:rsid w:val="0096641A"/>
    <w:rsid w:val="0096646F"/>
    <w:rsid w:val="00966471"/>
    <w:rsid w:val="00966490"/>
    <w:rsid w:val="009664FC"/>
    <w:rsid w:val="0096651C"/>
    <w:rsid w:val="00966554"/>
    <w:rsid w:val="009665A8"/>
    <w:rsid w:val="009665E1"/>
    <w:rsid w:val="00966610"/>
    <w:rsid w:val="00966640"/>
    <w:rsid w:val="009666E0"/>
    <w:rsid w:val="00966707"/>
    <w:rsid w:val="00966718"/>
    <w:rsid w:val="00966719"/>
    <w:rsid w:val="00966737"/>
    <w:rsid w:val="00966751"/>
    <w:rsid w:val="00966761"/>
    <w:rsid w:val="0096677F"/>
    <w:rsid w:val="00966832"/>
    <w:rsid w:val="00966851"/>
    <w:rsid w:val="00966857"/>
    <w:rsid w:val="00966894"/>
    <w:rsid w:val="009668D0"/>
    <w:rsid w:val="009668D4"/>
    <w:rsid w:val="009668FA"/>
    <w:rsid w:val="0096692E"/>
    <w:rsid w:val="009669E9"/>
    <w:rsid w:val="009669F6"/>
    <w:rsid w:val="00966A72"/>
    <w:rsid w:val="00966A74"/>
    <w:rsid w:val="00966AB9"/>
    <w:rsid w:val="00966AE3"/>
    <w:rsid w:val="00966B46"/>
    <w:rsid w:val="00966B66"/>
    <w:rsid w:val="00966B68"/>
    <w:rsid w:val="00966B87"/>
    <w:rsid w:val="00966BD4"/>
    <w:rsid w:val="00966C1E"/>
    <w:rsid w:val="00966C36"/>
    <w:rsid w:val="00966C54"/>
    <w:rsid w:val="00966C8D"/>
    <w:rsid w:val="00966EB8"/>
    <w:rsid w:val="00966F1C"/>
    <w:rsid w:val="00966F3C"/>
    <w:rsid w:val="00966F41"/>
    <w:rsid w:val="00966FBF"/>
    <w:rsid w:val="00966FC2"/>
    <w:rsid w:val="00966FFF"/>
    <w:rsid w:val="00967061"/>
    <w:rsid w:val="0096709A"/>
    <w:rsid w:val="009670AB"/>
    <w:rsid w:val="009670D3"/>
    <w:rsid w:val="0096712C"/>
    <w:rsid w:val="00967171"/>
    <w:rsid w:val="00967175"/>
    <w:rsid w:val="0096717D"/>
    <w:rsid w:val="00967193"/>
    <w:rsid w:val="009671B8"/>
    <w:rsid w:val="0096725F"/>
    <w:rsid w:val="00967319"/>
    <w:rsid w:val="00967353"/>
    <w:rsid w:val="0096740A"/>
    <w:rsid w:val="00967442"/>
    <w:rsid w:val="00967476"/>
    <w:rsid w:val="009674EC"/>
    <w:rsid w:val="0096753D"/>
    <w:rsid w:val="00967556"/>
    <w:rsid w:val="00967588"/>
    <w:rsid w:val="009675B2"/>
    <w:rsid w:val="009675C6"/>
    <w:rsid w:val="0096762C"/>
    <w:rsid w:val="00967664"/>
    <w:rsid w:val="009676CA"/>
    <w:rsid w:val="009677A3"/>
    <w:rsid w:val="009677C7"/>
    <w:rsid w:val="0096780F"/>
    <w:rsid w:val="0096781D"/>
    <w:rsid w:val="00967834"/>
    <w:rsid w:val="0096785F"/>
    <w:rsid w:val="0096787A"/>
    <w:rsid w:val="00967884"/>
    <w:rsid w:val="00967916"/>
    <w:rsid w:val="0096794C"/>
    <w:rsid w:val="0096799E"/>
    <w:rsid w:val="009679C8"/>
    <w:rsid w:val="00967A0E"/>
    <w:rsid w:val="00967A64"/>
    <w:rsid w:val="00967A77"/>
    <w:rsid w:val="00967B44"/>
    <w:rsid w:val="00967B5F"/>
    <w:rsid w:val="00967C27"/>
    <w:rsid w:val="00967C37"/>
    <w:rsid w:val="00967C3D"/>
    <w:rsid w:val="00967C6B"/>
    <w:rsid w:val="00967C72"/>
    <w:rsid w:val="00967CE0"/>
    <w:rsid w:val="00967D1C"/>
    <w:rsid w:val="00967D21"/>
    <w:rsid w:val="00967D3F"/>
    <w:rsid w:val="00967D40"/>
    <w:rsid w:val="00967D93"/>
    <w:rsid w:val="00967DA6"/>
    <w:rsid w:val="00967DC2"/>
    <w:rsid w:val="00967E04"/>
    <w:rsid w:val="00967EA5"/>
    <w:rsid w:val="00967EC3"/>
    <w:rsid w:val="00967EDB"/>
    <w:rsid w:val="00967F13"/>
    <w:rsid w:val="00967F27"/>
    <w:rsid w:val="00967F2B"/>
    <w:rsid w:val="00967F32"/>
    <w:rsid w:val="00967F6B"/>
    <w:rsid w:val="0097002A"/>
    <w:rsid w:val="0097004A"/>
    <w:rsid w:val="0097005B"/>
    <w:rsid w:val="00970079"/>
    <w:rsid w:val="00970090"/>
    <w:rsid w:val="009700B0"/>
    <w:rsid w:val="009700B9"/>
    <w:rsid w:val="009700BE"/>
    <w:rsid w:val="009700C4"/>
    <w:rsid w:val="009700DF"/>
    <w:rsid w:val="009701E2"/>
    <w:rsid w:val="009701F3"/>
    <w:rsid w:val="0097028D"/>
    <w:rsid w:val="009702BE"/>
    <w:rsid w:val="009702C7"/>
    <w:rsid w:val="009702EC"/>
    <w:rsid w:val="009703A4"/>
    <w:rsid w:val="009703C4"/>
    <w:rsid w:val="00970405"/>
    <w:rsid w:val="0097045B"/>
    <w:rsid w:val="009704E4"/>
    <w:rsid w:val="00970516"/>
    <w:rsid w:val="00970532"/>
    <w:rsid w:val="00970593"/>
    <w:rsid w:val="009705A7"/>
    <w:rsid w:val="009705E4"/>
    <w:rsid w:val="009706B2"/>
    <w:rsid w:val="009706F9"/>
    <w:rsid w:val="00970712"/>
    <w:rsid w:val="00970758"/>
    <w:rsid w:val="00970784"/>
    <w:rsid w:val="00970794"/>
    <w:rsid w:val="009707AF"/>
    <w:rsid w:val="0097084E"/>
    <w:rsid w:val="00970850"/>
    <w:rsid w:val="00970874"/>
    <w:rsid w:val="00970896"/>
    <w:rsid w:val="0097089C"/>
    <w:rsid w:val="009708AC"/>
    <w:rsid w:val="00970920"/>
    <w:rsid w:val="00970949"/>
    <w:rsid w:val="009709A4"/>
    <w:rsid w:val="00970A21"/>
    <w:rsid w:val="00970A84"/>
    <w:rsid w:val="00970AD2"/>
    <w:rsid w:val="00970B2B"/>
    <w:rsid w:val="00970BF8"/>
    <w:rsid w:val="00970C0C"/>
    <w:rsid w:val="00970C0F"/>
    <w:rsid w:val="00970C91"/>
    <w:rsid w:val="00970CCE"/>
    <w:rsid w:val="00970D35"/>
    <w:rsid w:val="00970D52"/>
    <w:rsid w:val="00970D7D"/>
    <w:rsid w:val="00970DD2"/>
    <w:rsid w:val="00970E22"/>
    <w:rsid w:val="00970E33"/>
    <w:rsid w:val="00970E4B"/>
    <w:rsid w:val="00970E79"/>
    <w:rsid w:val="00970E91"/>
    <w:rsid w:val="00970ECA"/>
    <w:rsid w:val="00970ED2"/>
    <w:rsid w:val="00970F2E"/>
    <w:rsid w:val="00970F3A"/>
    <w:rsid w:val="00970F5D"/>
    <w:rsid w:val="00970F65"/>
    <w:rsid w:val="00970F87"/>
    <w:rsid w:val="00971013"/>
    <w:rsid w:val="009711C6"/>
    <w:rsid w:val="009712EF"/>
    <w:rsid w:val="00971314"/>
    <w:rsid w:val="00971349"/>
    <w:rsid w:val="0097136E"/>
    <w:rsid w:val="00971381"/>
    <w:rsid w:val="009713B0"/>
    <w:rsid w:val="009713F7"/>
    <w:rsid w:val="00971418"/>
    <w:rsid w:val="009714E2"/>
    <w:rsid w:val="009714ED"/>
    <w:rsid w:val="009714FD"/>
    <w:rsid w:val="00971508"/>
    <w:rsid w:val="0097150E"/>
    <w:rsid w:val="009715D9"/>
    <w:rsid w:val="00971632"/>
    <w:rsid w:val="0097163E"/>
    <w:rsid w:val="00971657"/>
    <w:rsid w:val="00971671"/>
    <w:rsid w:val="009716AD"/>
    <w:rsid w:val="0097179E"/>
    <w:rsid w:val="009717A2"/>
    <w:rsid w:val="009717B0"/>
    <w:rsid w:val="009717DC"/>
    <w:rsid w:val="0097181E"/>
    <w:rsid w:val="0097184B"/>
    <w:rsid w:val="0097184C"/>
    <w:rsid w:val="009718E0"/>
    <w:rsid w:val="009718E5"/>
    <w:rsid w:val="0097193D"/>
    <w:rsid w:val="00971991"/>
    <w:rsid w:val="009719EE"/>
    <w:rsid w:val="009719F1"/>
    <w:rsid w:val="00971A0D"/>
    <w:rsid w:val="00971AE4"/>
    <w:rsid w:val="00971B2B"/>
    <w:rsid w:val="00971B36"/>
    <w:rsid w:val="00971B72"/>
    <w:rsid w:val="00971B74"/>
    <w:rsid w:val="00971BCA"/>
    <w:rsid w:val="00971BF0"/>
    <w:rsid w:val="00971BFC"/>
    <w:rsid w:val="00971C70"/>
    <w:rsid w:val="00971C71"/>
    <w:rsid w:val="00971CD5"/>
    <w:rsid w:val="00971CD6"/>
    <w:rsid w:val="00971D07"/>
    <w:rsid w:val="00971D49"/>
    <w:rsid w:val="00971D69"/>
    <w:rsid w:val="00971D72"/>
    <w:rsid w:val="00971D9A"/>
    <w:rsid w:val="00971DA0"/>
    <w:rsid w:val="00971DB3"/>
    <w:rsid w:val="00971E36"/>
    <w:rsid w:val="00971E8C"/>
    <w:rsid w:val="00971EAA"/>
    <w:rsid w:val="00971EB0"/>
    <w:rsid w:val="00971EF0"/>
    <w:rsid w:val="00971F1B"/>
    <w:rsid w:val="00971F23"/>
    <w:rsid w:val="00971F48"/>
    <w:rsid w:val="00971F54"/>
    <w:rsid w:val="00971F90"/>
    <w:rsid w:val="00971FAB"/>
    <w:rsid w:val="00972042"/>
    <w:rsid w:val="0097205B"/>
    <w:rsid w:val="009721B8"/>
    <w:rsid w:val="0097222C"/>
    <w:rsid w:val="00972238"/>
    <w:rsid w:val="00972259"/>
    <w:rsid w:val="009722A5"/>
    <w:rsid w:val="009722F1"/>
    <w:rsid w:val="00972343"/>
    <w:rsid w:val="0097238D"/>
    <w:rsid w:val="009723B6"/>
    <w:rsid w:val="009723CA"/>
    <w:rsid w:val="009723F2"/>
    <w:rsid w:val="00972465"/>
    <w:rsid w:val="0097246D"/>
    <w:rsid w:val="0097249E"/>
    <w:rsid w:val="009724FB"/>
    <w:rsid w:val="00972538"/>
    <w:rsid w:val="0097254A"/>
    <w:rsid w:val="009725AD"/>
    <w:rsid w:val="009725CC"/>
    <w:rsid w:val="009725F2"/>
    <w:rsid w:val="0097261F"/>
    <w:rsid w:val="0097278D"/>
    <w:rsid w:val="009728F5"/>
    <w:rsid w:val="00972919"/>
    <w:rsid w:val="0097295C"/>
    <w:rsid w:val="00972AA8"/>
    <w:rsid w:val="00972B01"/>
    <w:rsid w:val="00972B41"/>
    <w:rsid w:val="00972B5E"/>
    <w:rsid w:val="00972BB6"/>
    <w:rsid w:val="00972BEB"/>
    <w:rsid w:val="00972BFE"/>
    <w:rsid w:val="00972C00"/>
    <w:rsid w:val="00972C31"/>
    <w:rsid w:val="00972C60"/>
    <w:rsid w:val="00972C69"/>
    <w:rsid w:val="00972CBE"/>
    <w:rsid w:val="00972CE4"/>
    <w:rsid w:val="00972D3D"/>
    <w:rsid w:val="00972D3F"/>
    <w:rsid w:val="00972DA5"/>
    <w:rsid w:val="00972DC5"/>
    <w:rsid w:val="00972DD8"/>
    <w:rsid w:val="00972E07"/>
    <w:rsid w:val="00972E4B"/>
    <w:rsid w:val="00972E6D"/>
    <w:rsid w:val="00972EA1"/>
    <w:rsid w:val="00972EE2"/>
    <w:rsid w:val="00972F1C"/>
    <w:rsid w:val="00972F70"/>
    <w:rsid w:val="00972F90"/>
    <w:rsid w:val="00973027"/>
    <w:rsid w:val="00973056"/>
    <w:rsid w:val="009730B9"/>
    <w:rsid w:val="009730F1"/>
    <w:rsid w:val="009731C1"/>
    <w:rsid w:val="00973243"/>
    <w:rsid w:val="00973250"/>
    <w:rsid w:val="0097325E"/>
    <w:rsid w:val="00973281"/>
    <w:rsid w:val="009732ED"/>
    <w:rsid w:val="00973369"/>
    <w:rsid w:val="00973378"/>
    <w:rsid w:val="0097338E"/>
    <w:rsid w:val="0097339F"/>
    <w:rsid w:val="00973460"/>
    <w:rsid w:val="0097346F"/>
    <w:rsid w:val="00973498"/>
    <w:rsid w:val="009734D0"/>
    <w:rsid w:val="0097350D"/>
    <w:rsid w:val="00973516"/>
    <w:rsid w:val="0097352C"/>
    <w:rsid w:val="00973538"/>
    <w:rsid w:val="0097356C"/>
    <w:rsid w:val="00973577"/>
    <w:rsid w:val="0097358B"/>
    <w:rsid w:val="009735F6"/>
    <w:rsid w:val="00973602"/>
    <w:rsid w:val="00973605"/>
    <w:rsid w:val="0097372C"/>
    <w:rsid w:val="0097379B"/>
    <w:rsid w:val="009737A5"/>
    <w:rsid w:val="0097387A"/>
    <w:rsid w:val="009738C5"/>
    <w:rsid w:val="009738E1"/>
    <w:rsid w:val="0097390F"/>
    <w:rsid w:val="00973982"/>
    <w:rsid w:val="009739A5"/>
    <w:rsid w:val="009739BA"/>
    <w:rsid w:val="009739CA"/>
    <w:rsid w:val="00973A02"/>
    <w:rsid w:val="00973A60"/>
    <w:rsid w:val="00973A7B"/>
    <w:rsid w:val="00973A89"/>
    <w:rsid w:val="00973A95"/>
    <w:rsid w:val="00973B84"/>
    <w:rsid w:val="00973BB6"/>
    <w:rsid w:val="00973BEE"/>
    <w:rsid w:val="00973CD7"/>
    <w:rsid w:val="00973D33"/>
    <w:rsid w:val="00973D53"/>
    <w:rsid w:val="00973DA5"/>
    <w:rsid w:val="00973DB9"/>
    <w:rsid w:val="00973E1B"/>
    <w:rsid w:val="00973E43"/>
    <w:rsid w:val="00973E46"/>
    <w:rsid w:val="00973F58"/>
    <w:rsid w:val="00973F66"/>
    <w:rsid w:val="00973F8B"/>
    <w:rsid w:val="00973FC0"/>
    <w:rsid w:val="00973FDD"/>
    <w:rsid w:val="00974006"/>
    <w:rsid w:val="00974011"/>
    <w:rsid w:val="0097402A"/>
    <w:rsid w:val="009740A4"/>
    <w:rsid w:val="009740D7"/>
    <w:rsid w:val="009740F8"/>
    <w:rsid w:val="00974187"/>
    <w:rsid w:val="009741B7"/>
    <w:rsid w:val="009741C6"/>
    <w:rsid w:val="009741CA"/>
    <w:rsid w:val="009741DB"/>
    <w:rsid w:val="009741EA"/>
    <w:rsid w:val="00974294"/>
    <w:rsid w:val="009742C2"/>
    <w:rsid w:val="009742CE"/>
    <w:rsid w:val="009742D0"/>
    <w:rsid w:val="009742DE"/>
    <w:rsid w:val="009742E8"/>
    <w:rsid w:val="009742F5"/>
    <w:rsid w:val="00974307"/>
    <w:rsid w:val="00974309"/>
    <w:rsid w:val="0097434F"/>
    <w:rsid w:val="00974357"/>
    <w:rsid w:val="00974379"/>
    <w:rsid w:val="009743D0"/>
    <w:rsid w:val="009743EE"/>
    <w:rsid w:val="009743F7"/>
    <w:rsid w:val="00974486"/>
    <w:rsid w:val="009744B8"/>
    <w:rsid w:val="009744C2"/>
    <w:rsid w:val="009744EC"/>
    <w:rsid w:val="00974500"/>
    <w:rsid w:val="00974504"/>
    <w:rsid w:val="00974545"/>
    <w:rsid w:val="0097456A"/>
    <w:rsid w:val="0097459E"/>
    <w:rsid w:val="009745A8"/>
    <w:rsid w:val="009745C3"/>
    <w:rsid w:val="00974611"/>
    <w:rsid w:val="0097462C"/>
    <w:rsid w:val="009746BF"/>
    <w:rsid w:val="00974719"/>
    <w:rsid w:val="00974749"/>
    <w:rsid w:val="00974754"/>
    <w:rsid w:val="009747DE"/>
    <w:rsid w:val="009747F6"/>
    <w:rsid w:val="00974895"/>
    <w:rsid w:val="00974946"/>
    <w:rsid w:val="00974979"/>
    <w:rsid w:val="009749BA"/>
    <w:rsid w:val="009749CB"/>
    <w:rsid w:val="009749DE"/>
    <w:rsid w:val="00974A17"/>
    <w:rsid w:val="00974A21"/>
    <w:rsid w:val="00974A79"/>
    <w:rsid w:val="00974A91"/>
    <w:rsid w:val="00974AAA"/>
    <w:rsid w:val="00974AC8"/>
    <w:rsid w:val="00974B58"/>
    <w:rsid w:val="00974B64"/>
    <w:rsid w:val="00974BC3"/>
    <w:rsid w:val="00974BE3"/>
    <w:rsid w:val="00974C03"/>
    <w:rsid w:val="00974C61"/>
    <w:rsid w:val="00974C6B"/>
    <w:rsid w:val="00974C6C"/>
    <w:rsid w:val="00974C7D"/>
    <w:rsid w:val="00974C84"/>
    <w:rsid w:val="00974C99"/>
    <w:rsid w:val="00974D1B"/>
    <w:rsid w:val="00974D1D"/>
    <w:rsid w:val="00974D23"/>
    <w:rsid w:val="00974D27"/>
    <w:rsid w:val="00974D5E"/>
    <w:rsid w:val="00974D64"/>
    <w:rsid w:val="00974DDF"/>
    <w:rsid w:val="00974E01"/>
    <w:rsid w:val="00974E06"/>
    <w:rsid w:val="00974E17"/>
    <w:rsid w:val="00974E7B"/>
    <w:rsid w:val="00974E8E"/>
    <w:rsid w:val="00974F73"/>
    <w:rsid w:val="00974F8E"/>
    <w:rsid w:val="00974F9D"/>
    <w:rsid w:val="00974F9E"/>
    <w:rsid w:val="0097501C"/>
    <w:rsid w:val="0097504F"/>
    <w:rsid w:val="009750BA"/>
    <w:rsid w:val="00975129"/>
    <w:rsid w:val="0097518D"/>
    <w:rsid w:val="009751C7"/>
    <w:rsid w:val="00975229"/>
    <w:rsid w:val="00975250"/>
    <w:rsid w:val="00975281"/>
    <w:rsid w:val="009752CE"/>
    <w:rsid w:val="009752E9"/>
    <w:rsid w:val="00975301"/>
    <w:rsid w:val="00975340"/>
    <w:rsid w:val="00975350"/>
    <w:rsid w:val="00975352"/>
    <w:rsid w:val="009753CA"/>
    <w:rsid w:val="00975461"/>
    <w:rsid w:val="009754D2"/>
    <w:rsid w:val="00975523"/>
    <w:rsid w:val="00975527"/>
    <w:rsid w:val="009755D6"/>
    <w:rsid w:val="009755E6"/>
    <w:rsid w:val="00975630"/>
    <w:rsid w:val="00975672"/>
    <w:rsid w:val="009756D2"/>
    <w:rsid w:val="0097570D"/>
    <w:rsid w:val="0097574E"/>
    <w:rsid w:val="00975755"/>
    <w:rsid w:val="0097578B"/>
    <w:rsid w:val="009757C7"/>
    <w:rsid w:val="009757DC"/>
    <w:rsid w:val="00975871"/>
    <w:rsid w:val="00975886"/>
    <w:rsid w:val="009758E0"/>
    <w:rsid w:val="00975904"/>
    <w:rsid w:val="0097591F"/>
    <w:rsid w:val="00975A79"/>
    <w:rsid w:val="00975AA9"/>
    <w:rsid w:val="00975ABC"/>
    <w:rsid w:val="00975AFC"/>
    <w:rsid w:val="00975B2C"/>
    <w:rsid w:val="00975B3B"/>
    <w:rsid w:val="00975B5D"/>
    <w:rsid w:val="00975C6C"/>
    <w:rsid w:val="00975C9A"/>
    <w:rsid w:val="00975CAF"/>
    <w:rsid w:val="00975CB4"/>
    <w:rsid w:val="00975CE1"/>
    <w:rsid w:val="00975D68"/>
    <w:rsid w:val="00975DB4"/>
    <w:rsid w:val="00975E49"/>
    <w:rsid w:val="00975E54"/>
    <w:rsid w:val="00975E60"/>
    <w:rsid w:val="00975EE7"/>
    <w:rsid w:val="00975F01"/>
    <w:rsid w:val="00975F68"/>
    <w:rsid w:val="0097618B"/>
    <w:rsid w:val="009761BF"/>
    <w:rsid w:val="00976212"/>
    <w:rsid w:val="0097622E"/>
    <w:rsid w:val="00976250"/>
    <w:rsid w:val="009762AD"/>
    <w:rsid w:val="009762F0"/>
    <w:rsid w:val="009762F2"/>
    <w:rsid w:val="00976324"/>
    <w:rsid w:val="00976346"/>
    <w:rsid w:val="00976377"/>
    <w:rsid w:val="00976466"/>
    <w:rsid w:val="009764AF"/>
    <w:rsid w:val="009764CE"/>
    <w:rsid w:val="00976577"/>
    <w:rsid w:val="0097664D"/>
    <w:rsid w:val="009766E8"/>
    <w:rsid w:val="00976718"/>
    <w:rsid w:val="0097674A"/>
    <w:rsid w:val="0097678B"/>
    <w:rsid w:val="009767B5"/>
    <w:rsid w:val="009767EA"/>
    <w:rsid w:val="009767F6"/>
    <w:rsid w:val="00976813"/>
    <w:rsid w:val="00976840"/>
    <w:rsid w:val="00976845"/>
    <w:rsid w:val="00976848"/>
    <w:rsid w:val="00976861"/>
    <w:rsid w:val="00976889"/>
    <w:rsid w:val="00976892"/>
    <w:rsid w:val="009768BF"/>
    <w:rsid w:val="00976902"/>
    <w:rsid w:val="0097693A"/>
    <w:rsid w:val="00976989"/>
    <w:rsid w:val="009769A7"/>
    <w:rsid w:val="009769DB"/>
    <w:rsid w:val="00976A11"/>
    <w:rsid w:val="00976A96"/>
    <w:rsid w:val="00976B0A"/>
    <w:rsid w:val="00976B5F"/>
    <w:rsid w:val="00976BBC"/>
    <w:rsid w:val="00976BCC"/>
    <w:rsid w:val="00976BD1"/>
    <w:rsid w:val="00976C84"/>
    <w:rsid w:val="00976CE6"/>
    <w:rsid w:val="00976CEA"/>
    <w:rsid w:val="00976CFD"/>
    <w:rsid w:val="00976D22"/>
    <w:rsid w:val="00976D6E"/>
    <w:rsid w:val="00976DA3"/>
    <w:rsid w:val="00976DC0"/>
    <w:rsid w:val="00976DE2"/>
    <w:rsid w:val="00976E7C"/>
    <w:rsid w:val="00976E98"/>
    <w:rsid w:val="00976EEC"/>
    <w:rsid w:val="00976F10"/>
    <w:rsid w:val="00976F6E"/>
    <w:rsid w:val="00976FA2"/>
    <w:rsid w:val="00976FC2"/>
    <w:rsid w:val="00976FC4"/>
    <w:rsid w:val="00976FCA"/>
    <w:rsid w:val="00976FD5"/>
    <w:rsid w:val="0097703F"/>
    <w:rsid w:val="00977056"/>
    <w:rsid w:val="00977077"/>
    <w:rsid w:val="009770CB"/>
    <w:rsid w:val="009770D4"/>
    <w:rsid w:val="0097710C"/>
    <w:rsid w:val="00977134"/>
    <w:rsid w:val="0097716B"/>
    <w:rsid w:val="009771CB"/>
    <w:rsid w:val="009771F4"/>
    <w:rsid w:val="00977203"/>
    <w:rsid w:val="0097720E"/>
    <w:rsid w:val="00977235"/>
    <w:rsid w:val="00977244"/>
    <w:rsid w:val="0097728B"/>
    <w:rsid w:val="009772E8"/>
    <w:rsid w:val="0097731A"/>
    <w:rsid w:val="009773B7"/>
    <w:rsid w:val="009773D3"/>
    <w:rsid w:val="009774B0"/>
    <w:rsid w:val="00977503"/>
    <w:rsid w:val="009775B9"/>
    <w:rsid w:val="009776D9"/>
    <w:rsid w:val="00977721"/>
    <w:rsid w:val="009777BA"/>
    <w:rsid w:val="009778B7"/>
    <w:rsid w:val="009778FA"/>
    <w:rsid w:val="009778FB"/>
    <w:rsid w:val="0097792A"/>
    <w:rsid w:val="00977945"/>
    <w:rsid w:val="00977A02"/>
    <w:rsid w:val="00977A03"/>
    <w:rsid w:val="00977A0C"/>
    <w:rsid w:val="00977A60"/>
    <w:rsid w:val="00977AB7"/>
    <w:rsid w:val="00977AFB"/>
    <w:rsid w:val="00977B33"/>
    <w:rsid w:val="00977B5B"/>
    <w:rsid w:val="00977B63"/>
    <w:rsid w:val="00977B74"/>
    <w:rsid w:val="00977B85"/>
    <w:rsid w:val="00977BB9"/>
    <w:rsid w:val="00977C65"/>
    <w:rsid w:val="00977C6D"/>
    <w:rsid w:val="00977D09"/>
    <w:rsid w:val="00977D22"/>
    <w:rsid w:val="00977D33"/>
    <w:rsid w:val="00977DCE"/>
    <w:rsid w:val="00977E31"/>
    <w:rsid w:val="00977E5E"/>
    <w:rsid w:val="00977EC4"/>
    <w:rsid w:val="00977F46"/>
    <w:rsid w:val="00977FCA"/>
    <w:rsid w:val="00977FF2"/>
    <w:rsid w:val="00980009"/>
    <w:rsid w:val="0098001D"/>
    <w:rsid w:val="009800D5"/>
    <w:rsid w:val="00980157"/>
    <w:rsid w:val="009801B7"/>
    <w:rsid w:val="009801D6"/>
    <w:rsid w:val="009801FB"/>
    <w:rsid w:val="00980206"/>
    <w:rsid w:val="0098020A"/>
    <w:rsid w:val="00980231"/>
    <w:rsid w:val="00980274"/>
    <w:rsid w:val="00980377"/>
    <w:rsid w:val="009803BC"/>
    <w:rsid w:val="009803E4"/>
    <w:rsid w:val="009804AA"/>
    <w:rsid w:val="009804ED"/>
    <w:rsid w:val="009804F5"/>
    <w:rsid w:val="00980523"/>
    <w:rsid w:val="0098052D"/>
    <w:rsid w:val="00980598"/>
    <w:rsid w:val="009805FC"/>
    <w:rsid w:val="00980622"/>
    <w:rsid w:val="00980626"/>
    <w:rsid w:val="0098068C"/>
    <w:rsid w:val="00980696"/>
    <w:rsid w:val="009806B7"/>
    <w:rsid w:val="009807A6"/>
    <w:rsid w:val="009807DD"/>
    <w:rsid w:val="00980835"/>
    <w:rsid w:val="009808AE"/>
    <w:rsid w:val="009808C1"/>
    <w:rsid w:val="009808D4"/>
    <w:rsid w:val="009808F5"/>
    <w:rsid w:val="00980901"/>
    <w:rsid w:val="00980907"/>
    <w:rsid w:val="009809AB"/>
    <w:rsid w:val="009809F7"/>
    <w:rsid w:val="00980A20"/>
    <w:rsid w:val="00980A92"/>
    <w:rsid w:val="00980AB7"/>
    <w:rsid w:val="00980ABC"/>
    <w:rsid w:val="00980AF7"/>
    <w:rsid w:val="00980B53"/>
    <w:rsid w:val="00980B86"/>
    <w:rsid w:val="00980BB9"/>
    <w:rsid w:val="00980C3B"/>
    <w:rsid w:val="00980C49"/>
    <w:rsid w:val="00980C70"/>
    <w:rsid w:val="00980C82"/>
    <w:rsid w:val="00980CF1"/>
    <w:rsid w:val="00980D09"/>
    <w:rsid w:val="00980D26"/>
    <w:rsid w:val="00980E26"/>
    <w:rsid w:val="00980EAE"/>
    <w:rsid w:val="00980EBF"/>
    <w:rsid w:val="00980EF6"/>
    <w:rsid w:val="00980F2A"/>
    <w:rsid w:val="00980F71"/>
    <w:rsid w:val="00981037"/>
    <w:rsid w:val="00981066"/>
    <w:rsid w:val="00981072"/>
    <w:rsid w:val="0098109F"/>
    <w:rsid w:val="009810A3"/>
    <w:rsid w:val="0098111C"/>
    <w:rsid w:val="0098112B"/>
    <w:rsid w:val="0098116F"/>
    <w:rsid w:val="009811CE"/>
    <w:rsid w:val="0098121B"/>
    <w:rsid w:val="0098128C"/>
    <w:rsid w:val="009812F2"/>
    <w:rsid w:val="00981311"/>
    <w:rsid w:val="00981377"/>
    <w:rsid w:val="00981383"/>
    <w:rsid w:val="009813AB"/>
    <w:rsid w:val="009813BF"/>
    <w:rsid w:val="009813D1"/>
    <w:rsid w:val="0098141B"/>
    <w:rsid w:val="0098143D"/>
    <w:rsid w:val="00981441"/>
    <w:rsid w:val="00981461"/>
    <w:rsid w:val="009814AD"/>
    <w:rsid w:val="009814ED"/>
    <w:rsid w:val="0098156A"/>
    <w:rsid w:val="00981576"/>
    <w:rsid w:val="0098158E"/>
    <w:rsid w:val="009815AA"/>
    <w:rsid w:val="00981660"/>
    <w:rsid w:val="009816E2"/>
    <w:rsid w:val="0098177E"/>
    <w:rsid w:val="00981801"/>
    <w:rsid w:val="0098181B"/>
    <w:rsid w:val="00981857"/>
    <w:rsid w:val="0098189F"/>
    <w:rsid w:val="009818AB"/>
    <w:rsid w:val="009818C9"/>
    <w:rsid w:val="00981937"/>
    <w:rsid w:val="0098195E"/>
    <w:rsid w:val="00981965"/>
    <w:rsid w:val="009819B3"/>
    <w:rsid w:val="009819D1"/>
    <w:rsid w:val="00981A36"/>
    <w:rsid w:val="00981B14"/>
    <w:rsid w:val="00981B7A"/>
    <w:rsid w:val="00981B84"/>
    <w:rsid w:val="00981B89"/>
    <w:rsid w:val="00981BA4"/>
    <w:rsid w:val="00981C5B"/>
    <w:rsid w:val="00981C63"/>
    <w:rsid w:val="00981C75"/>
    <w:rsid w:val="00981C7B"/>
    <w:rsid w:val="00981CB2"/>
    <w:rsid w:val="00981D20"/>
    <w:rsid w:val="00981D47"/>
    <w:rsid w:val="00981D58"/>
    <w:rsid w:val="00981D62"/>
    <w:rsid w:val="00981DA6"/>
    <w:rsid w:val="00981DB5"/>
    <w:rsid w:val="00981E05"/>
    <w:rsid w:val="00981E18"/>
    <w:rsid w:val="00981E91"/>
    <w:rsid w:val="00981EAE"/>
    <w:rsid w:val="00981EBB"/>
    <w:rsid w:val="00981EC4"/>
    <w:rsid w:val="00981EF0"/>
    <w:rsid w:val="00981F2C"/>
    <w:rsid w:val="00981F84"/>
    <w:rsid w:val="00981FCA"/>
    <w:rsid w:val="00981FDD"/>
    <w:rsid w:val="00982010"/>
    <w:rsid w:val="0098208B"/>
    <w:rsid w:val="009820D8"/>
    <w:rsid w:val="00982158"/>
    <w:rsid w:val="009821AE"/>
    <w:rsid w:val="009821B9"/>
    <w:rsid w:val="00982284"/>
    <w:rsid w:val="009822D3"/>
    <w:rsid w:val="0098231C"/>
    <w:rsid w:val="00982351"/>
    <w:rsid w:val="009823DF"/>
    <w:rsid w:val="00982418"/>
    <w:rsid w:val="0098245E"/>
    <w:rsid w:val="009824C6"/>
    <w:rsid w:val="009824DF"/>
    <w:rsid w:val="009824E8"/>
    <w:rsid w:val="00982552"/>
    <w:rsid w:val="00982555"/>
    <w:rsid w:val="00982584"/>
    <w:rsid w:val="00982590"/>
    <w:rsid w:val="009825DE"/>
    <w:rsid w:val="00982615"/>
    <w:rsid w:val="0098262E"/>
    <w:rsid w:val="00982641"/>
    <w:rsid w:val="0098264A"/>
    <w:rsid w:val="00982674"/>
    <w:rsid w:val="00982682"/>
    <w:rsid w:val="009826D7"/>
    <w:rsid w:val="009826DF"/>
    <w:rsid w:val="009826F0"/>
    <w:rsid w:val="009826FE"/>
    <w:rsid w:val="00982702"/>
    <w:rsid w:val="00982752"/>
    <w:rsid w:val="0098276A"/>
    <w:rsid w:val="0098276C"/>
    <w:rsid w:val="0098277B"/>
    <w:rsid w:val="00982786"/>
    <w:rsid w:val="009827FB"/>
    <w:rsid w:val="00982801"/>
    <w:rsid w:val="00982862"/>
    <w:rsid w:val="00982999"/>
    <w:rsid w:val="009829F8"/>
    <w:rsid w:val="00982A58"/>
    <w:rsid w:val="00982A9D"/>
    <w:rsid w:val="00982AAD"/>
    <w:rsid w:val="00982AB2"/>
    <w:rsid w:val="00982ABA"/>
    <w:rsid w:val="00982B23"/>
    <w:rsid w:val="00982B9C"/>
    <w:rsid w:val="00982BBC"/>
    <w:rsid w:val="00982BF9"/>
    <w:rsid w:val="00982C33"/>
    <w:rsid w:val="00982CBE"/>
    <w:rsid w:val="00982CEB"/>
    <w:rsid w:val="00982D17"/>
    <w:rsid w:val="00982D3B"/>
    <w:rsid w:val="00982D66"/>
    <w:rsid w:val="00982D91"/>
    <w:rsid w:val="00982DC2"/>
    <w:rsid w:val="00982DD4"/>
    <w:rsid w:val="00982E35"/>
    <w:rsid w:val="00982E38"/>
    <w:rsid w:val="00982E43"/>
    <w:rsid w:val="00982E4F"/>
    <w:rsid w:val="00982E50"/>
    <w:rsid w:val="00982E75"/>
    <w:rsid w:val="00982EBB"/>
    <w:rsid w:val="00982ED5"/>
    <w:rsid w:val="00982EDB"/>
    <w:rsid w:val="00982EFE"/>
    <w:rsid w:val="00982F6A"/>
    <w:rsid w:val="00982F6F"/>
    <w:rsid w:val="00982F9B"/>
    <w:rsid w:val="0098306C"/>
    <w:rsid w:val="009830E3"/>
    <w:rsid w:val="00983110"/>
    <w:rsid w:val="0098318A"/>
    <w:rsid w:val="00983191"/>
    <w:rsid w:val="009831F3"/>
    <w:rsid w:val="00983314"/>
    <w:rsid w:val="009833AD"/>
    <w:rsid w:val="009833B8"/>
    <w:rsid w:val="009833C3"/>
    <w:rsid w:val="0098342F"/>
    <w:rsid w:val="00983455"/>
    <w:rsid w:val="009834BD"/>
    <w:rsid w:val="0098350A"/>
    <w:rsid w:val="009835CE"/>
    <w:rsid w:val="009835D8"/>
    <w:rsid w:val="0098360C"/>
    <w:rsid w:val="00983717"/>
    <w:rsid w:val="0098371A"/>
    <w:rsid w:val="0098373B"/>
    <w:rsid w:val="0098373F"/>
    <w:rsid w:val="0098379D"/>
    <w:rsid w:val="009837EE"/>
    <w:rsid w:val="009838D0"/>
    <w:rsid w:val="009838E7"/>
    <w:rsid w:val="0098390D"/>
    <w:rsid w:val="00983938"/>
    <w:rsid w:val="00983A04"/>
    <w:rsid w:val="00983A22"/>
    <w:rsid w:val="00983A30"/>
    <w:rsid w:val="00983A62"/>
    <w:rsid w:val="00983A63"/>
    <w:rsid w:val="00983A82"/>
    <w:rsid w:val="00983A83"/>
    <w:rsid w:val="00983A92"/>
    <w:rsid w:val="00983AAA"/>
    <w:rsid w:val="00983ABA"/>
    <w:rsid w:val="00983AF6"/>
    <w:rsid w:val="00983B8D"/>
    <w:rsid w:val="00983B92"/>
    <w:rsid w:val="00983B9B"/>
    <w:rsid w:val="00983BB7"/>
    <w:rsid w:val="00983C04"/>
    <w:rsid w:val="00983C11"/>
    <w:rsid w:val="00983C2C"/>
    <w:rsid w:val="00983CA2"/>
    <w:rsid w:val="00983CCD"/>
    <w:rsid w:val="00983DFD"/>
    <w:rsid w:val="00983E57"/>
    <w:rsid w:val="00983E86"/>
    <w:rsid w:val="00983E88"/>
    <w:rsid w:val="00984009"/>
    <w:rsid w:val="00984049"/>
    <w:rsid w:val="0098406C"/>
    <w:rsid w:val="00984089"/>
    <w:rsid w:val="009840B9"/>
    <w:rsid w:val="009840D0"/>
    <w:rsid w:val="00984180"/>
    <w:rsid w:val="009841A9"/>
    <w:rsid w:val="009841AB"/>
    <w:rsid w:val="009841C4"/>
    <w:rsid w:val="009841D3"/>
    <w:rsid w:val="00984211"/>
    <w:rsid w:val="00984229"/>
    <w:rsid w:val="00984240"/>
    <w:rsid w:val="00984299"/>
    <w:rsid w:val="0098429B"/>
    <w:rsid w:val="009842CB"/>
    <w:rsid w:val="009842CF"/>
    <w:rsid w:val="009842E1"/>
    <w:rsid w:val="00984353"/>
    <w:rsid w:val="00984385"/>
    <w:rsid w:val="00984395"/>
    <w:rsid w:val="00984426"/>
    <w:rsid w:val="00984449"/>
    <w:rsid w:val="009844AE"/>
    <w:rsid w:val="009844C0"/>
    <w:rsid w:val="009844F9"/>
    <w:rsid w:val="0098459E"/>
    <w:rsid w:val="009845DF"/>
    <w:rsid w:val="00984654"/>
    <w:rsid w:val="00984660"/>
    <w:rsid w:val="00984713"/>
    <w:rsid w:val="009847C0"/>
    <w:rsid w:val="009847CD"/>
    <w:rsid w:val="0098488C"/>
    <w:rsid w:val="009848DB"/>
    <w:rsid w:val="00984923"/>
    <w:rsid w:val="009849A6"/>
    <w:rsid w:val="009849C8"/>
    <w:rsid w:val="009849C9"/>
    <w:rsid w:val="009849CC"/>
    <w:rsid w:val="009849DB"/>
    <w:rsid w:val="009849DC"/>
    <w:rsid w:val="00984A12"/>
    <w:rsid w:val="00984A2E"/>
    <w:rsid w:val="00984A9B"/>
    <w:rsid w:val="00984AED"/>
    <w:rsid w:val="00984B04"/>
    <w:rsid w:val="00984B8E"/>
    <w:rsid w:val="00984BFD"/>
    <w:rsid w:val="00984C63"/>
    <w:rsid w:val="00984CA9"/>
    <w:rsid w:val="00984CB5"/>
    <w:rsid w:val="00984CBB"/>
    <w:rsid w:val="00984CC6"/>
    <w:rsid w:val="00984CCD"/>
    <w:rsid w:val="00984CED"/>
    <w:rsid w:val="00984D06"/>
    <w:rsid w:val="00984D1F"/>
    <w:rsid w:val="00984D6F"/>
    <w:rsid w:val="00984D77"/>
    <w:rsid w:val="00984DC6"/>
    <w:rsid w:val="00984DFC"/>
    <w:rsid w:val="00984E51"/>
    <w:rsid w:val="00984E55"/>
    <w:rsid w:val="00984E72"/>
    <w:rsid w:val="00984E8D"/>
    <w:rsid w:val="00984EC9"/>
    <w:rsid w:val="00984F10"/>
    <w:rsid w:val="00984F40"/>
    <w:rsid w:val="00984FB5"/>
    <w:rsid w:val="00985014"/>
    <w:rsid w:val="00985055"/>
    <w:rsid w:val="0098506C"/>
    <w:rsid w:val="009850AD"/>
    <w:rsid w:val="009850BB"/>
    <w:rsid w:val="009850D2"/>
    <w:rsid w:val="009850E1"/>
    <w:rsid w:val="00985140"/>
    <w:rsid w:val="0098514E"/>
    <w:rsid w:val="00985159"/>
    <w:rsid w:val="00985161"/>
    <w:rsid w:val="00985162"/>
    <w:rsid w:val="00985193"/>
    <w:rsid w:val="009851BC"/>
    <w:rsid w:val="009851C3"/>
    <w:rsid w:val="009851F6"/>
    <w:rsid w:val="00985256"/>
    <w:rsid w:val="00985288"/>
    <w:rsid w:val="0098529D"/>
    <w:rsid w:val="009852BA"/>
    <w:rsid w:val="009852CA"/>
    <w:rsid w:val="009852F5"/>
    <w:rsid w:val="009852F9"/>
    <w:rsid w:val="00985311"/>
    <w:rsid w:val="0098534C"/>
    <w:rsid w:val="00985385"/>
    <w:rsid w:val="009853AC"/>
    <w:rsid w:val="009853D3"/>
    <w:rsid w:val="009853E8"/>
    <w:rsid w:val="00985406"/>
    <w:rsid w:val="0098541F"/>
    <w:rsid w:val="00985431"/>
    <w:rsid w:val="00985469"/>
    <w:rsid w:val="00985505"/>
    <w:rsid w:val="0098551D"/>
    <w:rsid w:val="0098556D"/>
    <w:rsid w:val="009855DC"/>
    <w:rsid w:val="00985610"/>
    <w:rsid w:val="00985635"/>
    <w:rsid w:val="0098569D"/>
    <w:rsid w:val="0098569F"/>
    <w:rsid w:val="009856FB"/>
    <w:rsid w:val="00985702"/>
    <w:rsid w:val="0098571A"/>
    <w:rsid w:val="0098571F"/>
    <w:rsid w:val="0098573B"/>
    <w:rsid w:val="00985747"/>
    <w:rsid w:val="0098574B"/>
    <w:rsid w:val="00985766"/>
    <w:rsid w:val="009857AC"/>
    <w:rsid w:val="009857C0"/>
    <w:rsid w:val="009857C6"/>
    <w:rsid w:val="009857D4"/>
    <w:rsid w:val="00985813"/>
    <w:rsid w:val="00985830"/>
    <w:rsid w:val="00985845"/>
    <w:rsid w:val="0098589E"/>
    <w:rsid w:val="009858D5"/>
    <w:rsid w:val="009858D9"/>
    <w:rsid w:val="009858DA"/>
    <w:rsid w:val="009858EC"/>
    <w:rsid w:val="00985947"/>
    <w:rsid w:val="009859A2"/>
    <w:rsid w:val="009859BC"/>
    <w:rsid w:val="009859BE"/>
    <w:rsid w:val="009859C1"/>
    <w:rsid w:val="009859DE"/>
    <w:rsid w:val="009859E2"/>
    <w:rsid w:val="009859FB"/>
    <w:rsid w:val="00985A1B"/>
    <w:rsid w:val="00985A47"/>
    <w:rsid w:val="00985AD0"/>
    <w:rsid w:val="00985B47"/>
    <w:rsid w:val="00985B6D"/>
    <w:rsid w:val="00985BFB"/>
    <w:rsid w:val="00985BFD"/>
    <w:rsid w:val="00985C33"/>
    <w:rsid w:val="00985C3F"/>
    <w:rsid w:val="00985C69"/>
    <w:rsid w:val="00985D4C"/>
    <w:rsid w:val="00985DF8"/>
    <w:rsid w:val="00985E1E"/>
    <w:rsid w:val="00985E58"/>
    <w:rsid w:val="00985F19"/>
    <w:rsid w:val="00985F30"/>
    <w:rsid w:val="00985F52"/>
    <w:rsid w:val="00985F89"/>
    <w:rsid w:val="00985FF9"/>
    <w:rsid w:val="00986063"/>
    <w:rsid w:val="00986073"/>
    <w:rsid w:val="009860AD"/>
    <w:rsid w:val="009860BE"/>
    <w:rsid w:val="0098610A"/>
    <w:rsid w:val="00986178"/>
    <w:rsid w:val="009861C3"/>
    <w:rsid w:val="009861D9"/>
    <w:rsid w:val="00986290"/>
    <w:rsid w:val="0098629D"/>
    <w:rsid w:val="009862B6"/>
    <w:rsid w:val="009862F3"/>
    <w:rsid w:val="00986334"/>
    <w:rsid w:val="00986354"/>
    <w:rsid w:val="009863A3"/>
    <w:rsid w:val="009863AE"/>
    <w:rsid w:val="009863CD"/>
    <w:rsid w:val="0098648F"/>
    <w:rsid w:val="00986495"/>
    <w:rsid w:val="009864B1"/>
    <w:rsid w:val="009864F2"/>
    <w:rsid w:val="0098654F"/>
    <w:rsid w:val="00986567"/>
    <w:rsid w:val="00986589"/>
    <w:rsid w:val="00986590"/>
    <w:rsid w:val="009865B6"/>
    <w:rsid w:val="009866C5"/>
    <w:rsid w:val="00986709"/>
    <w:rsid w:val="009867AE"/>
    <w:rsid w:val="009867E8"/>
    <w:rsid w:val="00986815"/>
    <w:rsid w:val="00986841"/>
    <w:rsid w:val="0098689A"/>
    <w:rsid w:val="009868B0"/>
    <w:rsid w:val="009868E2"/>
    <w:rsid w:val="00986955"/>
    <w:rsid w:val="00986989"/>
    <w:rsid w:val="009869E4"/>
    <w:rsid w:val="00986A3C"/>
    <w:rsid w:val="00986A48"/>
    <w:rsid w:val="00986AC8"/>
    <w:rsid w:val="00986AF0"/>
    <w:rsid w:val="00986AFD"/>
    <w:rsid w:val="00986B10"/>
    <w:rsid w:val="00986B2F"/>
    <w:rsid w:val="00986B75"/>
    <w:rsid w:val="00986BB4"/>
    <w:rsid w:val="00986BDD"/>
    <w:rsid w:val="00986C07"/>
    <w:rsid w:val="00986C1A"/>
    <w:rsid w:val="00986C42"/>
    <w:rsid w:val="00986C83"/>
    <w:rsid w:val="00986C8E"/>
    <w:rsid w:val="00986CD2"/>
    <w:rsid w:val="00986CEE"/>
    <w:rsid w:val="00986D47"/>
    <w:rsid w:val="00986D7B"/>
    <w:rsid w:val="00986D7D"/>
    <w:rsid w:val="00986DA7"/>
    <w:rsid w:val="00986DE1"/>
    <w:rsid w:val="00986E1C"/>
    <w:rsid w:val="00986F02"/>
    <w:rsid w:val="00986F04"/>
    <w:rsid w:val="00986F1D"/>
    <w:rsid w:val="00986F68"/>
    <w:rsid w:val="00986F94"/>
    <w:rsid w:val="00986FF5"/>
    <w:rsid w:val="00986FF8"/>
    <w:rsid w:val="00987056"/>
    <w:rsid w:val="00987073"/>
    <w:rsid w:val="009870B5"/>
    <w:rsid w:val="009870FA"/>
    <w:rsid w:val="00987142"/>
    <w:rsid w:val="009871E2"/>
    <w:rsid w:val="00987201"/>
    <w:rsid w:val="00987256"/>
    <w:rsid w:val="0098725C"/>
    <w:rsid w:val="0098726A"/>
    <w:rsid w:val="009872B4"/>
    <w:rsid w:val="009872B5"/>
    <w:rsid w:val="009872CA"/>
    <w:rsid w:val="009872FA"/>
    <w:rsid w:val="009872FC"/>
    <w:rsid w:val="00987339"/>
    <w:rsid w:val="009873AD"/>
    <w:rsid w:val="00987415"/>
    <w:rsid w:val="00987466"/>
    <w:rsid w:val="00987468"/>
    <w:rsid w:val="009874BA"/>
    <w:rsid w:val="009874D3"/>
    <w:rsid w:val="0098751B"/>
    <w:rsid w:val="0098752D"/>
    <w:rsid w:val="00987530"/>
    <w:rsid w:val="0098754E"/>
    <w:rsid w:val="009875D6"/>
    <w:rsid w:val="0098765D"/>
    <w:rsid w:val="0098769C"/>
    <w:rsid w:val="009876CF"/>
    <w:rsid w:val="009876F6"/>
    <w:rsid w:val="00987716"/>
    <w:rsid w:val="00987769"/>
    <w:rsid w:val="009877F1"/>
    <w:rsid w:val="0098785B"/>
    <w:rsid w:val="00987865"/>
    <w:rsid w:val="00987914"/>
    <w:rsid w:val="009879CE"/>
    <w:rsid w:val="00987AA9"/>
    <w:rsid w:val="00987AC9"/>
    <w:rsid w:val="00987B08"/>
    <w:rsid w:val="00987B29"/>
    <w:rsid w:val="00987B4F"/>
    <w:rsid w:val="00987B9D"/>
    <w:rsid w:val="00987BC0"/>
    <w:rsid w:val="00987BC3"/>
    <w:rsid w:val="00987BF3"/>
    <w:rsid w:val="00987C16"/>
    <w:rsid w:val="00987C89"/>
    <w:rsid w:val="00987C9F"/>
    <w:rsid w:val="00987D40"/>
    <w:rsid w:val="00987DA7"/>
    <w:rsid w:val="00987DBB"/>
    <w:rsid w:val="00987DD7"/>
    <w:rsid w:val="00987DE0"/>
    <w:rsid w:val="00987E25"/>
    <w:rsid w:val="00987E2C"/>
    <w:rsid w:val="00987E43"/>
    <w:rsid w:val="00987EB6"/>
    <w:rsid w:val="00987ED2"/>
    <w:rsid w:val="00987F73"/>
    <w:rsid w:val="00987FAA"/>
    <w:rsid w:val="00987FC6"/>
    <w:rsid w:val="00987FE1"/>
    <w:rsid w:val="0098DEB9"/>
    <w:rsid w:val="00990001"/>
    <w:rsid w:val="00990002"/>
    <w:rsid w:val="0099001C"/>
    <w:rsid w:val="00990088"/>
    <w:rsid w:val="0099008E"/>
    <w:rsid w:val="0099009E"/>
    <w:rsid w:val="009900A7"/>
    <w:rsid w:val="009900C5"/>
    <w:rsid w:val="00990152"/>
    <w:rsid w:val="00990183"/>
    <w:rsid w:val="00990198"/>
    <w:rsid w:val="009901A4"/>
    <w:rsid w:val="009901F9"/>
    <w:rsid w:val="00990214"/>
    <w:rsid w:val="0099021B"/>
    <w:rsid w:val="00990244"/>
    <w:rsid w:val="0099027B"/>
    <w:rsid w:val="0099027D"/>
    <w:rsid w:val="009902D8"/>
    <w:rsid w:val="009902E3"/>
    <w:rsid w:val="009902ED"/>
    <w:rsid w:val="0099030F"/>
    <w:rsid w:val="0099034E"/>
    <w:rsid w:val="00990375"/>
    <w:rsid w:val="0099038C"/>
    <w:rsid w:val="0099038D"/>
    <w:rsid w:val="009903A3"/>
    <w:rsid w:val="009903C4"/>
    <w:rsid w:val="009903D4"/>
    <w:rsid w:val="009903E8"/>
    <w:rsid w:val="009903F1"/>
    <w:rsid w:val="00990416"/>
    <w:rsid w:val="0099043D"/>
    <w:rsid w:val="0099045F"/>
    <w:rsid w:val="00990480"/>
    <w:rsid w:val="009904C8"/>
    <w:rsid w:val="00990508"/>
    <w:rsid w:val="00990578"/>
    <w:rsid w:val="00990597"/>
    <w:rsid w:val="0099059C"/>
    <w:rsid w:val="009905BE"/>
    <w:rsid w:val="0099063A"/>
    <w:rsid w:val="009906A7"/>
    <w:rsid w:val="009906FF"/>
    <w:rsid w:val="00990752"/>
    <w:rsid w:val="00990768"/>
    <w:rsid w:val="009907D7"/>
    <w:rsid w:val="009907DC"/>
    <w:rsid w:val="00990828"/>
    <w:rsid w:val="00990872"/>
    <w:rsid w:val="0099092D"/>
    <w:rsid w:val="009909C7"/>
    <w:rsid w:val="00990A22"/>
    <w:rsid w:val="00990A42"/>
    <w:rsid w:val="00990AED"/>
    <w:rsid w:val="00990B06"/>
    <w:rsid w:val="00990B23"/>
    <w:rsid w:val="00990B84"/>
    <w:rsid w:val="00990BAA"/>
    <w:rsid w:val="00990C45"/>
    <w:rsid w:val="00990DD2"/>
    <w:rsid w:val="00990DDC"/>
    <w:rsid w:val="00990DE9"/>
    <w:rsid w:val="00990E1E"/>
    <w:rsid w:val="00990E61"/>
    <w:rsid w:val="00990E64"/>
    <w:rsid w:val="00990E6D"/>
    <w:rsid w:val="00990EA3"/>
    <w:rsid w:val="00990EAC"/>
    <w:rsid w:val="00990EFC"/>
    <w:rsid w:val="00990F1F"/>
    <w:rsid w:val="00990F73"/>
    <w:rsid w:val="00990F9D"/>
    <w:rsid w:val="00990FD2"/>
    <w:rsid w:val="009910B5"/>
    <w:rsid w:val="009910CD"/>
    <w:rsid w:val="00991168"/>
    <w:rsid w:val="00991174"/>
    <w:rsid w:val="00991175"/>
    <w:rsid w:val="0099118E"/>
    <w:rsid w:val="00991193"/>
    <w:rsid w:val="0099119F"/>
    <w:rsid w:val="009911AF"/>
    <w:rsid w:val="009911DA"/>
    <w:rsid w:val="009911E1"/>
    <w:rsid w:val="00991215"/>
    <w:rsid w:val="0099123F"/>
    <w:rsid w:val="0099125A"/>
    <w:rsid w:val="0099127B"/>
    <w:rsid w:val="00991283"/>
    <w:rsid w:val="009912A3"/>
    <w:rsid w:val="00991342"/>
    <w:rsid w:val="00991369"/>
    <w:rsid w:val="0099138B"/>
    <w:rsid w:val="00991394"/>
    <w:rsid w:val="009913B4"/>
    <w:rsid w:val="009914B8"/>
    <w:rsid w:val="009914E2"/>
    <w:rsid w:val="00991511"/>
    <w:rsid w:val="00991540"/>
    <w:rsid w:val="00991544"/>
    <w:rsid w:val="00991576"/>
    <w:rsid w:val="0099158A"/>
    <w:rsid w:val="009915AC"/>
    <w:rsid w:val="009915B2"/>
    <w:rsid w:val="009915B9"/>
    <w:rsid w:val="009915BE"/>
    <w:rsid w:val="009915D7"/>
    <w:rsid w:val="009915FB"/>
    <w:rsid w:val="0099161B"/>
    <w:rsid w:val="0099161F"/>
    <w:rsid w:val="0099162A"/>
    <w:rsid w:val="00991707"/>
    <w:rsid w:val="00991715"/>
    <w:rsid w:val="00991775"/>
    <w:rsid w:val="0099178F"/>
    <w:rsid w:val="009917F0"/>
    <w:rsid w:val="00991828"/>
    <w:rsid w:val="00991894"/>
    <w:rsid w:val="009918E8"/>
    <w:rsid w:val="0099190E"/>
    <w:rsid w:val="00991914"/>
    <w:rsid w:val="0099191D"/>
    <w:rsid w:val="00991941"/>
    <w:rsid w:val="0099194A"/>
    <w:rsid w:val="0099198F"/>
    <w:rsid w:val="009919B7"/>
    <w:rsid w:val="009919DC"/>
    <w:rsid w:val="00991A1B"/>
    <w:rsid w:val="00991A33"/>
    <w:rsid w:val="00991AB6"/>
    <w:rsid w:val="00991BB1"/>
    <w:rsid w:val="00991BC0"/>
    <w:rsid w:val="00991C44"/>
    <w:rsid w:val="00991C5F"/>
    <w:rsid w:val="00991CB0"/>
    <w:rsid w:val="00991CE0"/>
    <w:rsid w:val="00991CEC"/>
    <w:rsid w:val="00991D43"/>
    <w:rsid w:val="00991D74"/>
    <w:rsid w:val="00991D9F"/>
    <w:rsid w:val="00991DAF"/>
    <w:rsid w:val="00991DD4"/>
    <w:rsid w:val="00991E40"/>
    <w:rsid w:val="00991E81"/>
    <w:rsid w:val="00991EC9"/>
    <w:rsid w:val="00991FD2"/>
    <w:rsid w:val="0099202B"/>
    <w:rsid w:val="00992064"/>
    <w:rsid w:val="0099207C"/>
    <w:rsid w:val="00992095"/>
    <w:rsid w:val="009920A2"/>
    <w:rsid w:val="009920CA"/>
    <w:rsid w:val="009920D4"/>
    <w:rsid w:val="009921D5"/>
    <w:rsid w:val="0099221A"/>
    <w:rsid w:val="00992224"/>
    <w:rsid w:val="00992296"/>
    <w:rsid w:val="0099229D"/>
    <w:rsid w:val="009922A5"/>
    <w:rsid w:val="009922BB"/>
    <w:rsid w:val="0099234F"/>
    <w:rsid w:val="00992369"/>
    <w:rsid w:val="009923EF"/>
    <w:rsid w:val="009923F7"/>
    <w:rsid w:val="0099241B"/>
    <w:rsid w:val="0099244B"/>
    <w:rsid w:val="009924D0"/>
    <w:rsid w:val="009924F3"/>
    <w:rsid w:val="009924F7"/>
    <w:rsid w:val="00992581"/>
    <w:rsid w:val="009925A1"/>
    <w:rsid w:val="009925B0"/>
    <w:rsid w:val="009925C3"/>
    <w:rsid w:val="00992657"/>
    <w:rsid w:val="009926BB"/>
    <w:rsid w:val="009926ED"/>
    <w:rsid w:val="0099271B"/>
    <w:rsid w:val="00992786"/>
    <w:rsid w:val="009927C0"/>
    <w:rsid w:val="009927E6"/>
    <w:rsid w:val="00992803"/>
    <w:rsid w:val="0099283E"/>
    <w:rsid w:val="00992872"/>
    <w:rsid w:val="0099287B"/>
    <w:rsid w:val="0099287D"/>
    <w:rsid w:val="009928B0"/>
    <w:rsid w:val="009928B7"/>
    <w:rsid w:val="00992947"/>
    <w:rsid w:val="00992960"/>
    <w:rsid w:val="0099296F"/>
    <w:rsid w:val="009929C7"/>
    <w:rsid w:val="00992A5E"/>
    <w:rsid w:val="00992ABA"/>
    <w:rsid w:val="00992AFB"/>
    <w:rsid w:val="00992AFD"/>
    <w:rsid w:val="00992BA3"/>
    <w:rsid w:val="00992BB3"/>
    <w:rsid w:val="00992C17"/>
    <w:rsid w:val="00992C40"/>
    <w:rsid w:val="00992C79"/>
    <w:rsid w:val="00992D30"/>
    <w:rsid w:val="00992DA8"/>
    <w:rsid w:val="00992DB1"/>
    <w:rsid w:val="00992E09"/>
    <w:rsid w:val="00992E3E"/>
    <w:rsid w:val="00992E5C"/>
    <w:rsid w:val="00992E71"/>
    <w:rsid w:val="00992EFD"/>
    <w:rsid w:val="00992F03"/>
    <w:rsid w:val="00992F14"/>
    <w:rsid w:val="00992F48"/>
    <w:rsid w:val="00992F57"/>
    <w:rsid w:val="00992F5B"/>
    <w:rsid w:val="00992FB5"/>
    <w:rsid w:val="00992FE5"/>
    <w:rsid w:val="00993072"/>
    <w:rsid w:val="0099309A"/>
    <w:rsid w:val="009930A4"/>
    <w:rsid w:val="009930B4"/>
    <w:rsid w:val="009930EA"/>
    <w:rsid w:val="00993144"/>
    <w:rsid w:val="00993186"/>
    <w:rsid w:val="009931CB"/>
    <w:rsid w:val="009931E9"/>
    <w:rsid w:val="00993202"/>
    <w:rsid w:val="00993221"/>
    <w:rsid w:val="00993311"/>
    <w:rsid w:val="00993333"/>
    <w:rsid w:val="009933A7"/>
    <w:rsid w:val="009933F0"/>
    <w:rsid w:val="00993412"/>
    <w:rsid w:val="00993449"/>
    <w:rsid w:val="009934EA"/>
    <w:rsid w:val="00993503"/>
    <w:rsid w:val="0099351B"/>
    <w:rsid w:val="00993523"/>
    <w:rsid w:val="0099353D"/>
    <w:rsid w:val="00993558"/>
    <w:rsid w:val="00993574"/>
    <w:rsid w:val="00993583"/>
    <w:rsid w:val="00993585"/>
    <w:rsid w:val="00993607"/>
    <w:rsid w:val="00993635"/>
    <w:rsid w:val="009936A1"/>
    <w:rsid w:val="009936F3"/>
    <w:rsid w:val="00993722"/>
    <w:rsid w:val="00993733"/>
    <w:rsid w:val="0099373B"/>
    <w:rsid w:val="009937AC"/>
    <w:rsid w:val="009937D1"/>
    <w:rsid w:val="00993871"/>
    <w:rsid w:val="00993877"/>
    <w:rsid w:val="009938C0"/>
    <w:rsid w:val="00993998"/>
    <w:rsid w:val="009939BD"/>
    <w:rsid w:val="00993A19"/>
    <w:rsid w:val="00993A21"/>
    <w:rsid w:val="00993A45"/>
    <w:rsid w:val="00993A7E"/>
    <w:rsid w:val="00993A92"/>
    <w:rsid w:val="00993B0B"/>
    <w:rsid w:val="00993B38"/>
    <w:rsid w:val="00993B44"/>
    <w:rsid w:val="00993BBA"/>
    <w:rsid w:val="00993C14"/>
    <w:rsid w:val="00993C68"/>
    <w:rsid w:val="00993C6F"/>
    <w:rsid w:val="00993C83"/>
    <w:rsid w:val="00993CFC"/>
    <w:rsid w:val="00993D20"/>
    <w:rsid w:val="00993D4F"/>
    <w:rsid w:val="00993D85"/>
    <w:rsid w:val="00993D87"/>
    <w:rsid w:val="00993DD7"/>
    <w:rsid w:val="00993E00"/>
    <w:rsid w:val="00993E38"/>
    <w:rsid w:val="00993E46"/>
    <w:rsid w:val="00993EAD"/>
    <w:rsid w:val="00993F31"/>
    <w:rsid w:val="00993F4B"/>
    <w:rsid w:val="00993F7E"/>
    <w:rsid w:val="00993F82"/>
    <w:rsid w:val="00993FDF"/>
    <w:rsid w:val="0099405D"/>
    <w:rsid w:val="00994078"/>
    <w:rsid w:val="00994093"/>
    <w:rsid w:val="00994109"/>
    <w:rsid w:val="00994161"/>
    <w:rsid w:val="00994228"/>
    <w:rsid w:val="00994235"/>
    <w:rsid w:val="0099424C"/>
    <w:rsid w:val="00994272"/>
    <w:rsid w:val="009942DE"/>
    <w:rsid w:val="009942E0"/>
    <w:rsid w:val="0099431F"/>
    <w:rsid w:val="0099435A"/>
    <w:rsid w:val="009943A8"/>
    <w:rsid w:val="009943BA"/>
    <w:rsid w:val="00994404"/>
    <w:rsid w:val="00994506"/>
    <w:rsid w:val="0099456D"/>
    <w:rsid w:val="009945B3"/>
    <w:rsid w:val="009945BB"/>
    <w:rsid w:val="0099461C"/>
    <w:rsid w:val="009946A2"/>
    <w:rsid w:val="009946BA"/>
    <w:rsid w:val="00994709"/>
    <w:rsid w:val="0099470D"/>
    <w:rsid w:val="0099472B"/>
    <w:rsid w:val="0099474C"/>
    <w:rsid w:val="00994751"/>
    <w:rsid w:val="00994757"/>
    <w:rsid w:val="00994763"/>
    <w:rsid w:val="00994764"/>
    <w:rsid w:val="00994788"/>
    <w:rsid w:val="009947D2"/>
    <w:rsid w:val="009947D6"/>
    <w:rsid w:val="0099482D"/>
    <w:rsid w:val="0099487B"/>
    <w:rsid w:val="00994A11"/>
    <w:rsid w:val="00994B1B"/>
    <w:rsid w:val="00994B2B"/>
    <w:rsid w:val="00994B78"/>
    <w:rsid w:val="00994BE7"/>
    <w:rsid w:val="00994C2C"/>
    <w:rsid w:val="00994C3C"/>
    <w:rsid w:val="00994C7F"/>
    <w:rsid w:val="00994CD0"/>
    <w:rsid w:val="00994CF2"/>
    <w:rsid w:val="00994D4D"/>
    <w:rsid w:val="00994D4F"/>
    <w:rsid w:val="00994D50"/>
    <w:rsid w:val="00994D5F"/>
    <w:rsid w:val="00994DE9"/>
    <w:rsid w:val="00994E07"/>
    <w:rsid w:val="00994EAC"/>
    <w:rsid w:val="00994F31"/>
    <w:rsid w:val="00994F47"/>
    <w:rsid w:val="00994F98"/>
    <w:rsid w:val="00995054"/>
    <w:rsid w:val="00995089"/>
    <w:rsid w:val="00995094"/>
    <w:rsid w:val="009950A5"/>
    <w:rsid w:val="009950BF"/>
    <w:rsid w:val="00995105"/>
    <w:rsid w:val="00995126"/>
    <w:rsid w:val="0099513F"/>
    <w:rsid w:val="00995158"/>
    <w:rsid w:val="00995198"/>
    <w:rsid w:val="0099519A"/>
    <w:rsid w:val="009951A8"/>
    <w:rsid w:val="00995236"/>
    <w:rsid w:val="0099527B"/>
    <w:rsid w:val="009952D0"/>
    <w:rsid w:val="009952E8"/>
    <w:rsid w:val="00995427"/>
    <w:rsid w:val="0099543A"/>
    <w:rsid w:val="0099545D"/>
    <w:rsid w:val="00995467"/>
    <w:rsid w:val="0099548B"/>
    <w:rsid w:val="009954AD"/>
    <w:rsid w:val="0099550A"/>
    <w:rsid w:val="00995510"/>
    <w:rsid w:val="0099558C"/>
    <w:rsid w:val="009955D1"/>
    <w:rsid w:val="009955D6"/>
    <w:rsid w:val="00995694"/>
    <w:rsid w:val="009956C6"/>
    <w:rsid w:val="00995710"/>
    <w:rsid w:val="0099572F"/>
    <w:rsid w:val="0099576C"/>
    <w:rsid w:val="0099577C"/>
    <w:rsid w:val="009957C0"/>
    <w:rsid w:val="009957D0"/>
    <w:rsid w:val="009957FD"/>
    <w:rsid w:val="009958C1"/>
    <w:rsid w:val="00995932"/>
    <w:rsid w:val="0099593E"/>
    <w:rsid w:val="0099594F"/>
    <w:rsid w:val="009959AF"/>
    <w:rsid w:val="009959BD"/>
    <w:rsid w:val="00995A69"/>
    <w:rsid w:val="00995A9A"/>
    <w:rsid w:val="00995AF4"/>
    <w:rsid w:val="00995B18"/>
    <w:rsid w:val="00995B69"/>
    <w:rsid w:val="00995BC2"/>
    <w:rsid w:val="00995C15"/>
    <w:rsid w:val="00995C44"/>
    <w:rsid w:val="00995CBE"/>
    <w:rsid w:val="00995CD6"/>
    <w:rsid w:val="00995D14"/>
    <w:rsid w:val="00995D2E"/>
    <w:rsid w:val="00995D4C"/>
    <w:rsid w:val="00995D61"/>
    <w:rsid w:val="00995D7F"/>
    <w:rsid w:val="00995E3C"/>
    <w:rsid w:val="00995EA2"/>
    <w:rsid w:val="00995EA5"/>
    <w:rsid w:val="00995EA7"/>
    <w:rsid w:val="00995EAE"/>
    <w:rsid w:val="00995ED0"/>
    <w:rsid w:val="00995F29"/>
    <w:rsid w:val="00995F58"/>
    <w:rsid w:val="00995F74"/>
    <w:rsid w:val="00995F89"/>
    <w:rsid w:val="00996011"/>
    <w:rsid w:val="00996047"/>
    <w:rsid w:val="00996098"/>
    <w:rsid w:val="00996211"/>
    <w:rsid w:val="0099621A"/>
    <w:rsid w:val="0099621D"/>
    <w:rsid w:val="0099625E"/>
    <w:rsid w:val="009962D9"/>
    <w:rsid w:val="00996330"/>
    <w:rsid w:val="00996332"/>
    <w:rsid w:val="00996337"/>
    <w:rsid w:val="00996359"/>
    <w:rsid w:val="00996378"/>
    <w:rsid w:val="00996386"/>
    <w:rsid w:val="009963E9"/>
    <w:rsid w:val="00996420"/>
    <w:rsid w:val="0099642A"/>
    <w:rsid w:val="0099643E"/>
    <w:rsid w:val="00996510"/>
    <w:rsid w:val="0099658B"/>
    <w:rsid w:val="00996592"/>
    <w:rsid w:val="009965AF"/>
    <w:rsid w:val="009965D8"/>
    <w:rsid w:val="00996605"/>
    <w:rsid w:val="00996641"/>
    <w:rsid w:val="00996665"/>
    <w:rsid w:val="00996689"/>
    <w:rsid w:val="009966D3"/>
    <w:rsid w:val="00996720"/>
    <w:rsid w:val="00996749"/>
    <w:rsid w:val="00996790"/>
    <w:rsid w:val="009967A7"/>
    <w:rsid w:val="00996856"/>
    <w:rsid w:val="009968E0"/>
    <w:rsid w:val="00996901"/>
    <w:rsid w:val="00996929"/>
    <w:rsid w:val="0099692E"/>
    <w:rsid w:val="00996A06"/>
    <w:rsid w:val="00996A6D"/>
    <w:rsid w:val="00996AC6"/>
    <w:rsid w:val="00996AD0"/>
    <w:rsid w:val="00996B33"/>
    <w:rsid w:val="00996B3A"/>
    <w:rsid w:val="00996B58"/>
    <w:rsid w:val="00996BA9"/>
    <w:rsid w:val="00996BB0"/>
    <w:rsid w:val="00996BB3"/>
    <w:rsid w:val="00996BDA"/>
    <w:rsid w:val="00996C97"/>
    <w:rsid w:val="00996CC9"/>
    <w:rsid w:val="00996CCF"/>
    <w:rsid w:val="00996CDC"/>
    <w:rsid w:val="00996CE5"/>
    <w:rsid w:val="00996D00"/>
    <w:rsid w:val="00996D0E"/>
    <w:rsid w:val="00996D19"/>
    <w:rsid w:val="00996DA5"/>
    <w:rsid w:val="00996DC8"/>
    <w:rsid w:val="00996DFA"/>
    <w:rsid w:val="00996E30"/>
    <w:rsid w:val="00996EBF"/>
    <w:rsid w:val="00996EF2"/>
    <w:rsid w:val="00996EFA"/>
    <w:rsid w:val="00996F29"/>
    <w:rsid w:val="00996F7D"/>
    <w:rsid w:val="00996FA2"/>
    <w:rsid w:val="00997029"/>
    <w:rsid w:val="00997086"/>
    <w:rsid w:val="009970A1"/>
    <w:rsid w:val="00997155"/>
    <w:rsid w:val="009971EE"/>
    <w:rsid w:val="009971FD"/>
    <w:rsid w:val="00997231"/>
    <w:rsid w:val="009972AA"/>
    <w:rsid w:val="00997302"/>
    <w:rsid w:val="00997373"/>
    <w:rsid w:val="0099738C"/>
    <w:rsid w:val="009973AE"/>
    <w:rsid w:val="00997428"/>
    <w:rsid w:val="0099743A"/>
    <w:rsid w:val="00997458"/>
    <w:rsid w:val="009974A6"/>
    <w:rsid w:val="009974D1"/>
    <w:rsid w:val="00997519"/>
    <w:rsid w:val="0099752C"/>
    <w:rsid w:val="00997539"/>
    <w:rsid w:val="00997541"/>
    <w:rsid w:val="0099754E"/>
    <w:rsid w:val="009975E4"/>
    <w:rsid w:val="00997622"/>
    <w:rsid w:val="00997684"/>
    <w:rsid w:val="0099768B"/>
    <w:rsid w:val="0099772E"/>
    <w:rsid w:val="00997751"/>
    <w:rsid w:val="00997782"/>
    <w:rsid w:val="00997798"/>
    <w:rsid w:val="009977A0"/>
    <w:rsid w:val="009977D2"/>
    <w:rsid w:val="00997974"/>
    <w:rsid w:val="009979A9"/>
    <w:rsid w:val="009979DE"/>
    <w:rsid w:val="00997A12"/>
    <w:rsid w:val="00997A45"/>
    <w:rsid w:val="00997A89"/>
    <w:rsid w:val="00997AB2"/>
    <w:rsid w:val="00997B02"/>
    <w:rsid w:val="00997C25"/>
    <w:rsid w:val="00997C46"/>
    <w:rsid w:val="00997C97"/>
    <w:rsid w:val="00997CC7"/>
    <w:rsid w:val="00997D40"/>
    <w:rsid w:val="00997DB6"/>
    <w:rsid w:val="00997DCB"/>
    <w:rsid w:val="00997DF6"/>
    <w:rsid w:val="00997E58"/>
    <w:rsid w:val="00997E63"/>
    <w:rsid w:val="00997EB0"/>
    <w:rsid w:val="00997F7E"/>
    <w:rsid w:val="00997F8F"/>
    <w:rsid w:val="00997FE6"/>
    <w:rsid w:val="00997FE7"/>
    <w:rsid w:val="009A0083"/>
    <w:rsid w:val="009A0087"/>
    <w:rsid w:val="009A009F"/>
    <w:rsid w:val="009A019A"/>
    <w:rsid w:val="009A01A4"/>
    <w:rsid w:val="009A01C8"/>
    <w:rsid w:val="009A01CF"/>
    <w:rsid w:val="009A023A"/>
    <w:rsid w:val="009A0245"/>
    <w:rsid w:val="009A0288"/>
    <w:rsid w:val="009A02A4"/>
    <w:rsid w:val="009A036F"/>
    <w:rsid w:val="009A0395"/>
    <w:rsid w:val="009A03C5"/>
    <w:rsid w:val="009A041C"/>
    <w:rsid w:val="009A0445"/>
    <w:rsid w:val="009A04AB"/>
    <w:rsid w:val="009A04D8"/>
    <w:rsid w:val="009A04EB"/>
    <w:rsid w:val="009A0544"/>
    <w:rsid w:val="009A057E"/>
    <w:rsid w:val="009A05DD"/>
    <w:rsid w:val="009A0605"/>
    <w:rsid w:val="009A063E"/>
    <w:rsid w:val="009A0661"/>
    <w:rsid w:val="009A0679"/>
    <w:rsid w:val="009A0686"/>
    <w:rsid w:val="009A0697"/>
    <w:rsid w:val="009A069E"/>
    <w:rsid w:val="009A070C"/>
    <w:rsid w:val="009A0728"/>
    <w:rsid w:val="009A07D8"/>
    <w:rsid w:val="009A07DF"/>
    <w:rsid w:val="009A0810"/>
    <w:rsid w:val="009A0864"/>
    <w:rsid w:val="009A087E"/>
    <w:rsid w:val="009A090B"/>
    <w:rsid w:val="009A095A"/>
    <w:rsid w:val="009A0989"/>
    <w:rsid w:val="009A0996"/>
    <w:rsid w:val="009A0A32"/>
    <w:rsid w:val="009A0AA7"/>
    <w:rsid w:val="009A0AAB"/>
    <w:rsid w:val="009A0AE3"/>
    <w:rsid w:val="009A0B45"/>
    <w:rsid w:val="009A0C8E"/>
    <w:rsid w:val="009A0C92"/>
    <w:rsid w:val="009A0CAC"/>
    <w:rsid w:val="009A0D3D"/>
    <w:rsid w:val="009A0D50"/>
    <w:rsid w:val="009A0D57"/>
    <w:rsid w:val="009A0D9F"/>
    <w:rsid w:val="009A0DC8"/>
    <w:rsid w:val="009A0DCD"/>
    <w:rsid w:val="009A0DED"/>
    <w:rsid w:val="009A0E0A"/>
    <w:rsid w:val="009A0E59"/>
    <w:rsid w:val="009A0EC8"/>
    <w:rsid w:val="009A0F1A"/>
    <w:rsid w:val="009A0FAB"/>
    <w:rsid w:val="009A0FFC"/>
    <w:rsid w:val="009A1010"/>
    <w:rsid w:val="009A107A"/>
    <w:rsid w:val="009A107C"/>
    <w:rsid w:val="009A1084"/>
    <w:rsid w:val="009A10D0"/>
    <w:rsid w:val="009A110C"/>
    <w:rsid w:val="009A111B"/>
    <w:rsid w:val="009A1134"/>
    <w:rsid w:val="009A11BC"/>
    <w:rsid w:val="009A11DE"/>
    <w:rsid w:val="009A11F2"/>
    <w:rsid w:val="009A121E"/>
    <w:rsid w:val="009A1238"/>
    <w:rsid w:val="009A128E"/>
    <w:rsid w:val="009A12BA"/>
    <w:rsid w:val="009A12CC"/>
    <w:rsid w:val="009A132D"/>
    <w:rsid w:val="009A1393"/>
    <w:rsid w:val="009A13DA"/>
    <w:rsid w:val="009A1439"/>
    <w:rsid w:val="009A1488"/>
    <w:rsid w:val="009A14B1"/>
    <w:rsid w:val="009A14DE"/>
    <w:rsid w:val="009A154C"/>
    <w:rsid w:val="009A1556"/>
    <w:rsid w:val="009A158A"/>
    <w:rsid w:val="009A158D"/>
    <w:rsid w:val="009A15B4"/>
    <w:rsid w:val="009A15C2"/>
    <w:rsid w:val="009A15EA"/>
    <w:rsid w:val="009A1618"/>
    <w:rsid w:val="009A1629"/>
    <w:rsid w:val="009A168D"/>
    <w:rsid w:val="009A16C5"/>
    <w:rsid w:val="009A16F4"/>
    <w:rsid w:val="009A1701"/>
    <w:rsid w:val="009A1771"/>
    <w:rsid w:val="009A1773"/>
    <w:rsid w:val="009A17BF"/>
    <w:rsid w:val="009A1911"/>
    <w:rsid w:val="009A194E"/>
    <w:rsid w:val="009A1958"/>
    <w:rsid w:val="009A196E"/>
    <w:rsid w:val="009A1977"/>
    <w:rsid w:val="009A19B9"/>
    <w:rsid w:val="009A19DE"/>
    <w:rsid w:val="009A1A1A"/>
    <w:rsid w:val="009A1AD5"/>
    <w:rsid w:val="009A1AEB"/>
    <w:rsid w:val="009A1B62"/>
    <w:rsid w:val="009A1B8B"/>
    <w:rsid w:val="009A1BAC"/>
    <w:rsid w:val="009A1BEE"/>
    <w:rsid w:val="009A1C14"/>
    <w:rsid w:val="009A1C31"/>
    <w:rsid w:val="009A1C82"/>
    <w:rsid w:val="009A1CE1"/>
    <w:rsid w:val="009A1CEB"/>
    <w:rsid w:val="009A1D49"/>
    <w:rsid w:val="009A1D53"/>
    <w:rsid w:val="009A1D56"/>
    <w:rsid w:val="009A1DAE"/>
    <w:rsid w:val="009A1DBC"/>
    <w:rsid w:val="009A1E1B"/>
    <w:rsid w:val="009A1E1D"/>
    <w:rsid w:val="009A1E5D"/>
    <w:rsid w:val="009A1E66"/>
    <w:rsid w:val="009A1EBA"/>
    <w:rsid w:val="009A1EC1"/>
    <w:rsid w:val="009A1F38"/>
    <w:rsid w:val="009A1F5A"/>
    <w:rsid w:val="009A1F8C"/>
    <w:rsid w:val="009A2008"/>
    <w:rsid w:val="009A200D"/>
    <w:rsid w:val="009A2033"/>
    <w:rsid w:val="009A20A4"/>
    <w:rsid w:val="009A20BE"/>
    <w:rsid w:val="009A20E1"/>
    <w:rsid w:val="009A20F0"/>
    <w:rsid w:val="009A2104"/>
    <w:rsid w:val="009A2128"/>
    <w:rsid w:val="009A2162"/>
    <w:rsid w:val="009A2174"/>
    <w:rsid w:val="009A2206"/>
    <w:rsid w:val="009A2224"/>
    <w:rsid w:val="009A2234"/>
    <w:rsid w:val="009A224C"/>
    <w:rsid w:val="009A224D"/>
    <w:rsid w:val="009A2254"/>
    <w:rsid w:val="009A2274"/>
    <w:rsid w:val="009A2291"/>
    <w:rsid w:val="009A22EA"/>
    <w:rsid w:val="009A2327"/>
    <w:rsid w:val="009A23D2"/>
    <w:rsid w:val="009A2497"/>
    <w:rsid w:val="009A24D7"/>
    <w:rsid w:val="009A2519"/>
    <w:rsid w:val="009A25C0"/>
    <w:rsid w:val="009A26CD"/>
    <w:rsid w:val="009A274A"/>
    <w:rsid w:val="009A27CE"/>
    <w:rsid w:val="009A281B"/>
    <w:rsid w:val="009A2820"/>
    <w:rsid w:val="009A28A8"/>
    <w:rsid w:val="009A2922"/>
    <w:rsid w:val="009A2932"/>
    <w:rsid w:val="009A2973"/>
    <w:rsid w:val="009A299F"/>
    <w:rsid w:val="009A29B3"/>
    <w:rsid w:val="009A29BB"/>
    <w:rsid w:val="009A2A47"/>
    <w:rsid w:val="009A2A87"/>
    <w:rsid w:val="009A2AB5"/>
    <w:rsid w:val="009A2ABE"/>
    <w:rsid w:val="009A2AF7"/>
    <w:rsid w:val="009A2B4D"/>
    <w:rsid w:val="009A2B5E"/>
    <w:rsid w:val="009A2B69"/>
    <w:rsid w:val="009A2BF1"/>
    <w:rsid w:val="009A2C27"/>
    <w:rsid w:val="009A2C3B"/>
    <w:rsid w:val="009A2C72"/>
    <w:rsid w:val="009A2C99"/>
    <w:rsid w:val="009A2CBE"/>
    <w:rsid w:val="009A2CE5"/>
    <w:rsid w:val="009A2D19"/>
    <w:rsid w:val="009A2D1E"/>
    <w:rsid w:val="009A2D5E"/>
    <w:rsid w:val="009A2DEB"/>
    <w:rsid w:val="009A2DF6"/>
    <w:rsid w:val="009A2E36"/>
    <w:rsid w:val="009A2E5E"/>
    <w:rsid w:val="009A2E98"/>
    <w:rsid w:val="009A2F25"/>
    <w:rsid w:val="009A2F85"/>
    <w:rsid w:val="009A305F"/>
    <w:rsid w:val="009A30CA"/>
    <w:rsid w:val="009A30E1"/>
    <w:rsid w:val="009A3128"/>
    <w:rsid w:val="009A313B"/>
    <w:rsid w:val="009A3164"/>
    <w:rsid w:val="009A3179"/>
    <w:rsid w:val="009A31B3"/>
    <w:rsid w:val="009A31B9"/>
    <w:rsid w:val="009A31ED"/>
    <w:rsid w:val="009A3238"/>
    <w:rsid w:val="009A32C7"/>
    <w:rsid w:val="009A3316"/>
    <w:rsid w:val="009A332F"/>
    <w:rsid w:val="009A3380"/>
    <w:rsid w:val="009A339E"/>
    <w:rsid w:val="009A33C1"/>
    <w:rsid w:val="009A3415"/>
    <w:rsid w:val="009A3437"/>
    <w:rsid w:val="009A349E"/>
    <w:rsid w:val="009A34C1"/>
    <w:rsid w:val="009A34D1"/>
    <w:rsid w:val="009A34E1"/>
    <w:rsid w:val="009A34F5"/>
    <w:rsid w:val="009A351A"/>
    <w:rsid w:val="009A3530"/>
    <w:rsid w:val="009A3581"/>
    <w:rsid w:val="009A35EA"/>
    <w:rsid w:val="009A35FF"/>
    <w:rsid w:val="009A360B"/>
    <w:rsid w:val="009A3632"/>
    <w:rsid w:val="009A3691"/>
    <w:rsid w:val="009A36BB"/>
    <w:rsid w:val="009A36E8"/>
    <w:rsid w:val="009A36FC"/>
    <w:rsid w:val="009A3723"/>
    <w:rsid w:val="009A3793"/>
    <w:rsid w:val="009A3865"/>
    <w:rsid w:val="009A386A"/>
    <w:rsid w:val="009A38EA"/>
    <w:rsid w:val="009A390C"/>
    <w:rsid w:val="009A392A"/>
    <w:rsid w:val="009A3967"/>
    <w:rsid w:val="009A399F"/>
    <w:rsid w:val="009A39A9"/>
    <w:rsid w:val="009A39BE"/>
    <w:rsid w:val="009A3A1C"/>
    <w:rsid w:val="009A3A7A"/>
    <w:rsid w:val="009A3AB6"/>
    <w:rsid w:val="009A3B4F"/>
    <w:rsid w:val="009A3BB3"/>
    <w:rsid w:val="009A3D05"/>
    <w:rsid w:val="009A3D2D"/>
    <w:rsid w:val="009A3D72"/>
    <w:rsid w:val="009A3DBF"/>
    <w:rsid w:val="009A3DC8"/>
    <w:rsid w:val="009A3DF5"/>
    <w:rsid w:val="009A3E2F"/>
    <w:rsid w:val="009A3F3A"/>
    <w:rsid w:val="009A3FD1"/>
    <w:rsid w:val="009A409E"/>
    <w:rsid w:val="009A40FA"/>
    <w:rsid w:val="009A41E4"/>
    <w:rsid w:val="009A423E"/>
    <w:rsid w:val="009A424E"/>
    <w:rsid w:val="009A4250"/>
    <w:rsid w:val="009A4275"/>
    <w:rsid w:val="009A42A4"/>
    <w:rsid w:val="009A42CD"/>
    <w:rsid w:val="009A432D"/>
    <w:rsid w:val="009A436C"/>
    <w:rsid w:val="009A4380"/>
    <w:rsid w:val="009A44E8"/>
    <w:rsid w:val="009A4514"/>
    <w:rsid w:val="009A4548"/>
    <w:rsid w:val="009A459E"/>
    <w:rsid w:val="009A45CA"/>
    <w:rsid w:val="009A4636"/>
    <w:rsid w:val="009A464C"/>
    <w:rsid w:val="009A46B1"/>
    <w:rsid w:val="009A46C7"/>
    <w:rsid w:val="009A46E7"/>
    <w:rsid w:val="009A472B"/>
    <w:rsid w:val="009A4745"/>
    <w:rsid w:val="009A4768"/>
    <w:rsid w:val="009A476A"/>
    <w:rsid w:val="009A47B3"/>
    <w:rsid w:val="009A47C2"/>
    <w:rsid w:val="009A47EB"/>
    <w:rsid w:val="009A47FF"/>
    <w:rsid w:val="009A48DB"/>
    <w:rsid w:val="009A4944"/>
    <w:rsid w:val="009A4949"/>
    <w:rsid w:val="009A4954"/>
    <w:rsid w:val="009A498D"/>
    <w:rsid w:val="009A49C5"/>
    <w:rsid w:val="009A49EE"/>
    <w:rsid w:val="009A49F2"/>
    <w:rsid w:val="009A49F6"/>
    <w:rsid w:val="009A4A20"/>
    <w:rsid w:val="009A4A42"/>
    <w:rsid w:val="009A4A67"/>
    <w:rsid w:val="009A4AA4"/>
    <w:rsid w:val="009A4AA7"/>
    <w:rsid w:val="009A4B07"/>
    <w:rsid w:val="009A4B12"/>
    <w:rsid w:val="009A4BA2"/>
    <w:rsid w:val="009A4C0A"/>
    <w:rsid w:val="009A4C6D"/>
    <w:rsid w:val="009A4C8F"/>
    <w:rsid w:val="009A4CA1"/>
    <w:rsid w:val="009A4CCB"/>
    <w:rsid w:val="009A4CDC"/>
    <w:rsid w:val="009A4D6A"/>
    <w:rsid w:val="009A4DE1"/>
    <w:rsid w:val="009A4E52"/>
    <w:rsid w:val="009A4E89"/>
    <w:rsid w:val="009A4ED1"/>
    <w:rsid w:val="009A4EE9"/>
    <w:rsid w:val="009A4F14"/>
    <w:rsid w:val="009A4F25"/>
    <w:rsid w:val="009A4F43"/>
    <w:rsid w:val="009A4FC9"/>
    <w:rsid w:val="009A4FD9"/>
    <w:rsid w:val="009A4FDD"/>
    <w:rsid w:val="009A4FFA"/>
    <w:rsid w:val="009A5015"/>
    <w:rsid w:val="009A50DC"/>
    <w:rsid w:val="009A50E1"/>
    <w:rsid w:val="009A50F6"/>
    <w:rsid w:val="009A5121"/>
    <w:rsid w:val="009A513C"/>
    <w:rsid w:val="009A51B6"/>
    <w:rsid w:val="009A51D4"/>
    <w:rsid w:val="009A51D7"/>
    <w:rsid w:val="009A51E5"/>
    <w:rsid w:val="009A520D"/>
    <w:rsid w:val="009A5220"/>
    <w:rsid w:val="009A522E"/>
    <w:rsid w:val="009A5230"/>
    <w:rsid w:val="009A5263"/>
    <w:rsid w:val="009A526E"/>
    <w:rsid w:val="009A52A6"/>
    <w:rsid w:val="009A52D1"/>
    <w:rsid w:val="009A52DB"/>
    <w:rsid w:val="009A52E0"/>
    <w:rsid w:val="009A52E1"/>
    <w:rsid w:val="009A52E2"/>
    <w:rsid w:val="009A5330"/>
    <w:rsid w:val="009A5342"/>
    <w:rsid w:val="009A53A5"/>
    <w:rsid w:val="009A53AC"/>
    <w:rsid w:val="009A53B3"/>
    <w:rsid w:val="009A53B4"/>
    <w:rsid w:val="009A53E3"/>
    <w:rsid w:val="009A53E8"/>
    <w:rsid w:val="009A540E"/>
    <w:rsid w:val="009A540F"/>
    <w:rsid w:val="009A5457"/>
    <w:rsid w:val="009A5468"/>
    <w:rsid w:val="009A54BE"/>
    <w:rsid w:val="009A54F6"/>
    <w:rsid w:val="009A5520"/>
    <w:rsid w:val="009A553C"/>
    <w:rsid w:val="009A5552"/>
    <w:rsid w:val="009A556D"/>
    <w:rsid w:val="009A5575"/>
    <w:rsid w:val="009A55B2"/>
    <w:rsid w:val="009A55B4"/>
    <w:rsid w:val="009A55F1"/>
    <w:rsid w:val="009A56A5"/>
    <w:rsid w:val="009A571F"/>
    <w:rsid w:val="009A5797"/>
    <w:rsid w:val="009A57EC"/>
    <w:rsid w:val="009A5807"/>
    <w:rsid w:val="009A584B"/>
    <w:rsid w:val="009A5882"/>
    <w:rsid w:val="009A58EF"/>
    <w:rsid w:val="009A5909"/>
    <w:rsid w:val="009A591A"/>
    <w:rsid w:val="009A5946"/>
    <w:rsid w:val="009A5980"/>
    <w:rsid w:val="009A5981"/>
    <w:rsid w:val="009A5987"/>
    <w:rsid w:val="009A5997"/>
    <w:rsid w:val="009A59A9"/>
    <w:rsid w:val="009A59BC"/>
    <w:rsid w:val="009A59C5"/>
    <w:rsid w:val="009A59D2"/>
    <w:rsid w:val="009A59E8"/>
    <w:rsid w:val="009A59EF"/>
    <w:rsid w:val="009A5A11"/>
    <w:rsid w:val="009A5A78"/>
    <w:rsid w:val="009A5A79"/>
    <w:rsid w:val="009A5A7A"/>
    <w:rsid w:val="009A5ADC"/>
    <w:rsid w:val="009A5AF3"/>
    <w:rsid w:val="009A5AF4"/>
    <w:rsid w:val="009A5BEC"/>
    <w:rsid w:val="009A5C19"/>
    <w:rsid w:val="009A5C62"/>
    <w:rsid w:val="009A5C91"/>
    <w:rsid w:val="009A5E43"/>
    <w:rsid w:val="009A5E74"/>
    <w:rsid w:val="009A5E84"/>
    <w:rsid w:val="009A5EDF"/>
    <w:rsid w:val="009A5F39"/>
    <w:rsid w:val="009A5F57"/>
    <w:rsid w:val="009A5F92"/>
    <w:rsid w:val="009A5FA4"/>
    <w:rsid w:val="009A5FBC"/>
    <w:rsid w:val="009A6018"/>
    <w:rsid w:val="009A603F"/>
    <w:rsid w:val="009A6060"/>
    <w:rsid w:val="009A606A"/>
    <w:rsid w:val="009A6089"/>
    <w:rsid w:val="009A608A"/>
    <w:rsid w:val="009A615C"/>
    <w:rsid w:val="009A61A2"/>
    <w:rsid w:val="009A61A8"/>
    <w:rsid w:val="009A6298"/>
    <w:rsid w:val="009A62B5"/>
    <w:rsid w:val="009A62CD"/>
    <w:rsid w:val="009A62F2"/>
    <w:rsid w:val="009A63AF"/>
    <w:rsid w:val="009A64BB"/>
    <w:rsid w:val="009A64DC"/>
    <w:rsid w:val="009A64FB"/>
    <w:rsid w:val="009A6508"/>
    <w:rsid w:val="009A653E"/>
    <w:rsid w:val="009A6542"/>
    <w:rsid w:val="009A655D"/>
    <w:rsid w:val="009A656C"/>
    <w:rsid w:val="009A6585"/>
    <w:rsid w:val="009A65EE"/>
    <w:rsid w:val="009A6623"/>
    <w:rsid w:val="009A6643"/>
    <w:rsid w:val="009A6675"/>
    <w:rsid w:val="009A66B6"/>
    <w:rsid w:val="009A66E5"/>
    <w:rsid w:val="009A66F0"/>
    <w:rsid w:val="009A674B"/>
    <w:rsid w:val="009A6798"/>
    <w:rsid w:val="009A67B4"/>
    <w:rsid w:val="009A6820"/>
    <w:rsid w:val="009A682E"/>
    <w:rsid w:val="009A6953"/>
    <w:rsid w:val="009A69FB"/>
    <w:rsid w:val="009A6A12"/>
    <w:rsid w:val="009A6A9A"/>
    <w:rsid w:val="009A6AB4"/>
    <w:rsid w:val="009A6AE3"/>
    <w:rsid w:val="009A6AE4"/>
    <w:rsid w:val="009A6AFC"/>
    <w:rsid w:val="009A6B2A"/>
    <w:rsid w:val="009A6B2E"/>
    <w:rsid w:val="009A6B54"/>
    <w:rsid w:val="009A6B5F"/>
    <w:rsid w:val="009A6B60"/>
    <w:rsid w:val="009A6B71"/>
    <w:rsid w:val="009A6BDC"/>
    <w:rsid w:val="009A6BE5"/>
    <w:rsid w:val="009A6C8B"/>
    <w:rsid w:val="009A6D0B"/>
    <w:rsid w:val="009A6D1E"/>
    <w:rsid w:val="009A6D55"/>
    <w:rsid w:val="009A6D73"/>
    <w:rsid w:val="009A6DD1"/>
    <w:rsid w:val="009A6DE0"/>
    <w:rsid w:val="009A6E09"/>
    <w:rsid w:val="009A6E12"/>
    <w:rsid w:val="009A6E30"/>
    <w:rsid w:val="009A6E47"/>
    <w:rsid w:val="009A6E82"/>
    <w:rsid w:val="009A6EB1"/>
    <w:rsid w:val="009A6EE3"/>
    <w:rsid w:val="009A6EF5"/>
    <w:rsid w:val="009A6F03"/>
    <w:rsid w:val="009A6F9C"/>
    <w:rsid w:val="009A6FCD"/>
    <w:rsid w:val="009A6FFE"/>
    <w:rsid w:val="009A702C"/>
    <w:rsid w:val="009A7063"/>
    <w:rsid w:val="009A706C"/>
    <w:rsid w:val="009A70FD"/>
    <w:rsid w:val="009A7109"/>
    <w:rsid w:val="009A7121"/>
    <w:rsid w:val="009A7167"/>
    <w:rsid w:val="009A7180"/>
    <w:rsid w:val="009A71BF"/>
    <w:rsid w:val="009A7205"/>
    <w:rsid w:val="009A72CE"/>
    <w:rsid w:val="009A738C"/>
    <w:rsid w:val="009A7392"/>
    <w:rsid w:val="009A73A8"/>
    <w:rsid w:val="009A73B6"/>
    <w:rsid w:val="009A740C"/>
    <w:rsid w:val="009A74B2"/>
    <w:rsid w:val="009A74FB"/>
    <w:rsid w:val="009A7523"/>
    <w:rsid w:val="009A754B"/>
    <w:rsid w:val="009A758C"/>
    <w:rsid w:val="009A75F1"/>
    <w:rsid w:val="009A75F6"/>
    <w:rsid w:val="009A767B"/>
    <w:rsid w:val="009A7699"/>
    <w:rsid w:val="009A76F4"/>
    <w:rsid w:val="009A77DB"/>
    <w:rsid w:val="009A783B"/>
    <w:rsid w:val="009A7843"/>
    <w:rsid w:val="009A7867"/>
    <w:rsid w:val="009A786E"/>
    <w:rsid w:val="009A7875"/>
    <w:rsid w:val="009A78A8"/>
    <w:rsid w:val="009A78AB"/>
    <w:rsid w:val="009A78AE"/>
    <w:rsid w:val="009A793A"/>
    <w:rsid w:val="009A794D"/>
    <w:rsid w:val="009A79B2"/>
    <w:rsid w:val="009A7A1F"/>
    <w:rsid w:val="009A7A4F"/>
    <w:rsid w:val="009A7ACC"/>
    <w:rsid w:val="009A7AF9"/>
    <w:rsid w:val="009A7B3E"/>
    <w:rsid w:val="009A7B62"/>
    <w:rsid w:val="009A7B91"/>
    <w:rsid w:val="009A7B9C"/>
    <w:rsid w:val="009A7BCB"/>
    <w:rsid w:val="009A7C0D"/>
    <w:rsid w:val="009A7C46"/>
    <w:rsid w:val="009A7C55"/>
    <w:rsid w:val="009A7C8D"/>
    <w:rsid w:val="009A7C91"/>
    <w:rsid w:val="009A7C9D"/>
    <w:rsid w:val="009A7CDB"/>
    <w:rsid w:val="009A7D08"/>
    <w:rsid w:val="009A7D4E"/>
    <w:rsid w:val="009A7D6B"/>
    <w:rsid w:val="009A7D81"/>
    <w:rsid w:val="009A7D93"/>
    <w:rsid w:val="009A7DB3"/>
    <w:rsid w:val="009A7DCC"/>
    <w:rsid w:val="009A7DDA"/>
    <w:rsid w:val="009A7DDF"/>
    <w:rsid w:val="009A7E32"/>
    <w:rsid w:val="009A7E97"/>
    <w:rsid w:val="009A7EA4"/>
    <w:rsid w:val="009A7EBD"/>
    <w:rsid w:val="009A7ECD"/>
    <w:rsid w:val="009A7F18"/>
    <w:rsid w:val="009A7F1B"/>
    <w:rsid w:val="009A7F26"/>
    <w:rsid w:val="009A7F4E"/>
    <w:rsid w:val="009A7FE5"/>
    <w:rsid w:val="009B000F"/>
    <w:rsid w:val="009B0017"/>
    <w:rsid w:val="009B001B"/>
    <w:rsid w:val="009B0058"/>
    <w:rsid w:val="009B00C2"/>
    <w:rsid w:val="009B00C9"/>
    <w:rsid w:val="009B00D9"/>
    <w:rsid w:val="009B016F"/>
    <w:rsid w:val="009B0185"/>
    <w:rsid w:val="009B01B4"/>
    <w:rsid w:val="009B01B8"/>
    <w:rsid w:val="009B01ED"/>
    <w:rsid w:val="009B020A"/>
    <w:rsid w:val="009B0247"/>
    <w:rsid w:val="009B0251"/>
    <w:rsid w:val="009B0277"/>
    <w:rsid w:val="009B0284"/>
    <w:rsid w:val="009B02A1"/>
    <w:rsid w:val="009B02B3"/>
    <w:rsid w:val="009B02D3"/>
    <w:rsid w:val="009B0333"/>
    <w:rsid w:val="009B038F"/>
    <w:rsid w:val="009B0396"/>
    <w:rsid w:val="009B03A5"/>
    <w:rsid w:val="009B03A8"/>
    <w:rsid w:val="009B03F3"/>
    <w:rsid w:val="009B042B"/>
    <w:rsid w:val="009B042E"/>
    <w:rsid w:val="009B0430"/>
    <w:rsid w:val="009B044B"/>
    <w:rsid w:val="009B0452"/>
    <w:rsid w:val="009B0519"/>
    <w:rsid w:val="009B05C9"/>
    <w:rsid w:val="009B05CB"/>
    <w:rsid w:val="009B06C6"/>
    <w:rsid w:val="009B0707"/>
    <w:rsid w:val="009B0745"/>
    <w:rsid w:val="009B0752"/>
    <w:rsid w:val="009B079F"/>
    <w:rsid w:val="009B08AE"/>
    <w:rsid w:val="009B08D3"/>
    <w:rsid w:val="009B0976"/>
    <w:rsid w:val="009B09CD"/>
    <w:rsid w:val="009B0AA5"/>
    <w:rsid w:val="009B0B1A"/>
    <w:rsid w:val="009B0B88"/>
    <w:rsid w:val="009B0B99"/>
    <w:rsid w:val="009B0BE6"/>
    <w:rsid w:val="009B0BFB"/>
    <w:rsid w:val="009B0C7E"/>
    <w:rsid w:val="009B0CAB"/>
    <w:rsid w:val="009B0D17"/>
    <w:rsid w:val="009B0D92"/>
    <w:rsid w:val="009B0D9E"/>
    <w:rsid w:val="009B0DB1"/>
    <w:rsid w:val="009B0E0F"/>
    <w:rsid w:val="009B0E5B"/>
    <w:rsid w:val="009B0EB6"/>
    <w:rsid w:val="009B0F16"/>
    <w:rsid w:val="009B0F3A"/>
    <w:rsid w:val="009B0F9F"/>
    <w:rsid w:val="009B0FD6"/>
    <w:rsid w:val="009B1036"/>
    <w:rsid w:val="009B1045"/>
    <w:rsid w:val="009B1050"/>
    <w:rsid w:val="009B1069"/>
    <w:rsid w:val="009B1142"/>
    <w:rsid w:val="009B1174"/>
    <w:rsid w:val="009B11E8"/>
    <w:rsid w:val="009B1226"/>
    <w:rsid w:val="009B1256"/>
    <w:rsid w:val="009B1307"/>
    <w:rsid w:val="009B135C"/>
    <w:rsid w:val="009B1375"/>
    <w:rsid w:val="009B137B"/>
    <w:rsid w:val="009B13D9"/>
    <w:rsid w:val="009B13E3"/>
    <w:rsid w:val="009B13EB"/>
    <w:rsid w:val="009B13FB"/>
    <w:rsid w:val="009B140F"/>
    <w:rsid w:val="009B144F"/>
    <w:rsid w:val="009B1492"/>
    <w:rsid w:val="009B14CE"/>
    <w:rsid w:val="009B14D1"/>
    <w:rsid w:val="009B1510"/>
    <w:rsid w:val="009B154C"/>
    <w:rsid w:val="009B1599"/>
    <w:rsid w:val="009B163C"/>
    <w:rsid w:val="009B168E"/>
    <w:rsid w:val="009B16C7"/>
    <w:rsid w:val="009B16E4"/>
    <w:rsid w:val="009B17AA"/>
    <w:rsid w:val="009B17D1"/>
    <w:rsid w:val="009B17D5"/>
    <w:rsid w:val="009B17EA"/>
    <w:rsid w:val="009B17FE"/>
    <w:rsid w:val="009B1803"/>
    <w:rsid w:val="009B1847"/>
    <w:rsid w:val="009B1850"/>
    <w:rsid w:val="009B185B"/>
    <w:rsid w:val="009B187E"/>
    <w:rsid w:val="009B1906"/>
    <w:rsid w:val="009B194D"/>
    <w:rsid w:val="009B19C8"/>
    <w:rsid w:val="009B1A15"/>
    <w:rsid w:val="009B1A7C"/>
    <w:rsid w:val="009B1A80"/>
    <w:rsid w:val="009B1A99"/>
    <w:rsid w:val="009B1AA5"/>
    <w:rsid w:val="009B1AC7"/>
    <w:rsid w:val="009B1ACC"/>
    <w:rsid w:val="009B1AE9"/>
    <w:rsid w:val="009B1B0E"/>
    <w:rsid w:val="009B1C1B"/>
    <w:rsid w:val="009B1C20"/>
    <w:rsid w:val="009B1C21"/>
    <w:rsid w:val="009B1C32"/>
    <w:rsid w:val="009B1C47"/>
    <w:rsid w:val="009B1C61"/>
    <w:rsid w:val="009B1CAD"/>
    <w:rsid w:val="009B1D25"/>
    <w:rsid w:val="009B1D45"/>
    <w:rsid w:val="009B1D70"/>
    <w:rsid w:val="009B1E6B"/>
    <w:rsid w:val="009B1EDA"/>
    <w:rsid w:val="009B1F6C"/>
    <w:rsid w:val="009B1FC2"/>
    <w:rsid w:val="009B204C"/>
    <w:rsid w:val="009B216E"/>
    <w:rsid w:val="009B2185"/>
    <w:rsid w:val="009B219E"/>
    <w:rsid w:val="009B21DC"/>
    <w:rsid w:val="009B222C"/>
    <w:rsid w:val="009B2296"/>
    <w:rsid w:val="009B22DA"/>
    <w:rsid w:val="009B22E0"/>
    <w:rsid w:val="009B234B"/>
    <w:rsid w:val="009B23C3"/>
    <w:rsid w:val="009B23D8"/>
    <w:rsid w:val="009B23F7"/>
    <w:rsid w:val="009B2424"/>
    <w:rsid w:val="009B2437"/>
    <w:rsid w:val="009B2449"/>
    <w:rsid w:val="009B2450"/>
    <w:rsid w:val="009B246C"/>
    <w:rsid w:val="009B2486"/>
    <w:rsid w:val="009B249B"/>
    <w:rsid w:val="009B2516"/>
    <w:rsid w:val="009B2551"/>
    <w:rsid w:val="009B266A"/>
    <w:rsid w:val="009B27E1"/>
    <w:rsid w:val="009B27E2"/>
    <w:rsid w:val="009B27E3"/>
    <w:rsid w:val="009B286F"/>
    <w:rsid w:val="009B287E"/>
    <w:rsid w:val="009B28CD"/>
    <w:rsid w:val="009B291E"/>
    <w:rsid w:val="009B293A"/>
    <w:rsid w:val="009B2966"/>
    <w:rsid w:val="009B2987"/>
    <w:rsid w:val="009B2995"/>
    <w:rsid w:val="009B2999"/>
    <w:rsid w:val="009B2A03"/>
    <w:rsid w:val="009B2A0C"/>
    <w:rsid w:val="009B2A0E"/>
    <w:rsid w:val="009B2A71"/>
    <w:rsid w:val="009B2A7B"/>
    <w:rsid w:val="009B2A80"/>
    <w:rsid w:val="009B2A94"/>
    <w:rsid w:val="009B2AC0"/>
    <w:rsid w:val="009B2AD7"/>
    <w:rsid w:val="009B2B11"/>
    <w:rsid w:val="009B2B5D"/>
    <w:rsid w:val="009B2BEB"/>
    <w:rsid w:val="009B2C1A"/>
    <w:rsid w:val="009B2C25"/>
    <w:rsid w:val="009B2C3B"/>
    <w:rsid w:val="009B2C68"/>
    <w:rsid w:val="009B2CA7"/>
    <w:rsid w:val="009B2CAD"/>
    <w:rsid w:val="009B2CC7"/>
    <w:rsid w:val="009B2CCE"/>
    <w:rsid w:val="009B2CFA"/>
    <w:rsid w:val="009B2D24"/>
    <w:rsid w:val="009B2D2E"/>
    <w:rsid w:val="009B2D30"/>
    <w:rsid w:val="009B2D7A"/>
    <w:rsid w:val="009B2E17"/>
    <w:rsid w:val="009B2E35"/>
    <w:rsid w:val="009B2E38"/>
    <w:rsid w:val="009B2E46"/>
    <w:rsid w:val="009B2E70"/>
    <w:rsid w:val="009B2E8B"/>
    <w:rsid w:val="009B2EAB"/>
    <w:rsid w:val="009B2ECD"/>
    <w:rsid w:val="009B2EF2"/>
    <w:rsid w:val="009B2F3E"/>
    <w:rsid w:val="009B2F63"/>
    <w:rsid w:val="009B2F71"/>
    <w:rsid w:val="009B2FAB"/>
    <w:rsid w:val="009B2FB1"/>
    <w:rsid w:val="009B2FCD"/>
    <w:rsid w:val="009B2FDD"/>
    <w:rsid w:val="009B302D"/>
    <w:rsid w:val="009B309A"/>
    <w:rsid w:val="009B30A7"/>
    <w:rsid w:val="009B30AF"/>
    <w:rsid w:val="009B30D7"/>
    <w:rsid w:val="009B30F4"/>
    <w:rsid w:val="009B30FB"/>
    <w:rsid w:val="009B316B"/>
    <w:rsid w:val="009B31EE"/>
    <w:rsid w:val="009B3236"/>
    <w:rsid w:val="009B323C"/>
    <w:rsid w:val="009B324B"/>
    <w:rsid w:val="009B3278"/>
    <w:rsid w:val="009B327A"/>
    <w:rsid w:val="009B3286"/>
    <w:rsid w:val="009B328B"/>
    <w:rsid w:val="009B32B2"/>
    <w:rsid w:val="009B32E5"/>
    <w:rsid w:val="009B3304"/>
    <w:rsid w:val="009B331D"/>
    <w:rsid w:val="009B3348"/>
    <w:rsid w:val="009B33C2"/>
    <w:rsid w:val="009B340F"/>
    <w:rsid w:val="009B3465"/>
    <w:rsid w:val="009B34A9"/>
    <w:rsid w:val="009B34BA"/>
    <w:rsid w:val="009B3572"/>
    <w:rsid w:val="009B3580"/>
    <w:rsid w:val="009B35A5"/>
    <w:rsid w:val="009B35B2"/>
    <w:rsid w:val="009B35EE"/>
    <w:rsid w:val="009B3609"/>
    <w:rsid w:val="009B36BB"/>
    <w:rsid w:val="009B3706"/>
    <w:rsid w:val="009B374D"/>
    <w:rsid w:val="009B37F8"/>
    <w:rsid w:val="009B3878"/>
    <w:rsid w:val="009B38C6"/>
    <w:rsid w:val="009B38CF"/>
    <w:rsid w:val="009B3900"/>
    <w:rsid w:val="009B3901"/>
    <w:rsid w:val="009B3902"/>
    <w:rsid w:val="009B392C"/>
    <w:rsid w:val="009B3972"/>
    <w:rsid w:val="009B3AAE"/>
    <w:rsid w:val="009B3AEE"/>
    <w:rsid w:val="009B3AEF"/>
    <w:rsid w:val="009B3B3E"/>
    <w:rsid w:val="009B3B7B"/>
    <w:rsid w:val="009B3B98"/>
    <w:rsid w:val="009B3BE2"/>
    <w:rsid w:val="009B3BF0"/>
    <w:rsid w:val="009B3C00"/>
    <w:rsid w:val="009B3C57"/>
    <w:rsid w:val="009B3C76"/>
    <w:rsid w:val="009B3CC0"/>
    <w:rsid w:val="009B3D07"/>
    <w:rsid w:val="009B3D5E"/>
    <w:rsid w:val="009B3DB7"/>
    <w:rsid w:val="009B3DBA"/>
    <w:rsid w:val="009B3DD1"/>
    <w:rsid w:val="009B3DE5"/>
    <w:rsid w:val="009B3DF6"/>
    <w:rsid w:val="009B3E17"/>
    <w:rsid w:val="009B3E3A"/>
    <w:rsid w:val="009B3E46"/>
    <w:rsid w:val="009B3EB6"/>
    <w:rsid w:val="009B3EE0"/>
    <w:rsid w:val="009B3F16"/>
    <w:rsid w:val="009B3F7E"/>
    <w:rsid w:val="009B3FD5"/>
    <w:rsid w:val="009B4013"/>
    <w:rsid w:val="009B4038"/>
    <w:rsid w:val="009B4046"/>
    <w:rsid w:val="009B405D"/>
    <w:rsid w:val="009B40CF"/>
    <w:rsid w:val="009B410F"/>
    <w:rsid w:val="009B4142"/>
    <w:rsid w:val="009B419A"/>
    <w:rsid w:val="009B4205"/>
    <w:rsid w:val="009B422E"/>
    <w:rsid w:val="009B4251"/>
    <w:rsid w:val="009B4266"/>
    <w:rsid w:val="009B4275"/>
    <w:rsid w:val="009B4299"/>
    <w:rsid w:val="009B42BA"/>
    <w:rsid w:val="009B42C0"/>
    <w:rsid w:val="009B42D2"/>
    <w:rsid w:val="009B42E8"/>
    <w:rsid w:val="009B4331"/>
    <w:rsid w:val="009B436C"/>
    <w:rsid w:val="009B437A"/>
    <w:rsid w:val="009B438A"/>
    <w:rsid w:val="009B43EF"/>
    <w:rsid w:val="009B442A"/>
    <w:rsid w:val="009B448D"/>
    <w:rsid w:val="009B449D"/>
    <w:rsid w:val="009B44A1"/>
    <w:rsid w:val="009B44D0"/>
    <w:rsid w:val="009B44F0"/>
    <w:rsid w:val="009B4530"/>
    <w:rsid w:val="009B453C"/>
    <w:rsid w:val="009B4541"/>
    <w:rsid w:val="009B4583"/>
    <w:rsid w:val="009B4587"/>
    <w:rsid w:val="009B45A9"/>
    <w:rsid w:val="009B4625"/>
    <w:rsid w:val="009B466C"/>
    <w:rsid w:val="009B46AD"/>
    <w:rsid w:val="009B4738"/>
    <w:rsid w:val="009B4749"/>
    <w:rsid w:val="009B4764"/>
    <w:rsid w:val="009B477C"/>
    <w:rsid w:val="009B479B"/>
    <w:rsid w:val="009B47D9"/>
    <w:rsid w:val="009B4803"/>
    <w:rsid w:val="009B483F"/>
    <w:rsid w:val="009B48C0"/>
    <w:rsid w:val="009B48C4"/>
    <w:rsid w:val="009B48C8"/>
    <w:rsid w:val="009B48E7"/>
    <w:rsid w:val="009B4919"/>
    <w:rsid w:val="009B491E"/>
    <w:rsid w:val="009B496C"/>
    <w:rsid w:val="009B49AA"/>
    <w:rsid w:val="009B49DD"/>
    <w:rsid w:val="009B4A29"/>
    <w:rsid w:val="009B4A86"/>
    <w:rsid w:val="009B4AFE"/>
    <w:rsid w:val="009B4B3D"/>
    <w:rsid w:val="009B4B78"/>
    <w:rsid w:val="009B4B7E"/>
    <w:rsid w:val="009B4B84"/>
    <w:rsid w:val="009B4B86"/>
    <w:rsid w:val="009B4B8C"/>
    <w:rsid w:val="009B4BC3"/>
    <w:rsid w:val="009B4BD5"/>
    <w:rsid w:val="009B4BF0"/>
    <w:rsid w:val="009B4C45"/>
    <w:rsid w:val="009B4C4B"/>
    <w:rsid w:val="009B4C4F"/>
    <w:rsid w:val="009B4CE3"/>
    <w:rsid w:val="009B4D1E"/>
    <w:rsid w:val="009B4DC2"/>
    <w:rsid w:val="009B4DF9"/>
    <w:rsid w:val="009B4EB5"/>
    <w:rsid w:val="009B4ECA"/>
    <w:rsid w:val="009B4EF4"/>
    <w:rsid w:val="009B4F7E"/>
    <w:rsid w:val="009B4FB2"/>
    <w:rsid w:val="009B4FB4"/>
    <w:rsid w:val="009B4FCB"/>
    <w:rsid w:val="009B4FE0"/>
    <w:rsid w:val="009B4FF9"/>
    <w:rsid w:val="009B50C6"/>
    <w:rsid w:val="009B50E9"/>
    <w:rsid w:val="009B510E"/>
    <w:rsid w:val="009B5114"/>
    <w:rsid w:val="009B515E"/>
    <w:rsid w:val="009B5161"/>
    <w:rsid w:val="009B51A0"/>
    <w:rsid w:val="009B5319"/>
    <w:rsid w:val="009B536B"/>
    <w:rsid w:val="009B53A4"/>
    <w:rsid w:val="009B53A7"/>
    <w:rsid w:val="009B540D"/>
    <w:rsid w:val="009B5426"/>
    <w:rsid w:val="009B5446"/>
    <w:rsid w:val="009B54DD"/>
    <w:rsid w:val="009B5530"/>
    <w:rsid w:val="009B55D2"/>
    <w:rsid w:val="009B562D"/>
    <w:rsid w:val="009B5647"/>
    <w:rsid w:val="009B5677"/>
    <w:rsid w:val="009B567C"/>
    <w:rsid w:val="009B56BE"/>
    <w:rsid w:val="009B56C3"/>
    <w:rsid w:val="009B5727"/>
    <w:rsid w:val="009B586C"/>
    <w:rsid w:val="009B58C4"/>
    <w:rsid w:val="009B591E"/>
    <w:rsid w:val="009B597D"/>
    <w:rsid w:val="009B59B5"/>
    <w:rsid w:val="009B59F3"/>
    <w:rsid w:val="009B5A06"/>
    <w:rsid w:val="009B5A3C"/>
    <w:rsid w:val="009B5AC7"/>
    <w:rsid w:val="009B5AEE"/>
    <w:rsid w:val="009B5B38"/>
    <w:rsid w:val="009B5B5D"/>
    <w:rsid w:val="009B5B9D"/>
    <w:rsid w:val="009B5C0A"/>
    <w:rsid w:val="009B5CF9"/>
    <w:rsid w:val="009B5D25"/>
    <w:rsid w:val="009B5D31"/>
    <w:rsid w:val="009B5D3E"/>
    <w:rsid w:val="009B5D5A"/>
    <w:rsid w:val="009B5D68"/>
    <w:rsid w:val="009B5DE9"/>
    <w:rsid w:val="009B5E09"/>
    <w:rsid w:val="009B5E37"/>
    <w:rsid w:val="009B5E5C"/>
    <w:rsid w:val="009B5E64"/>
    <w:rsid w:val="009B5F1F"/>
    <w:rsid w:val="009B5F21"/>
    <w:rsid w:val="009B5F5C"/>
    <w:rsid w:val="009B5F84"/>
    <w:rsid w:val="009B5FAA"/>
    <w:rsid w:val="009B6006"/>
    <w:rsid w:val="009B605B"/>
    <w:rsid w:val="009B60E3"/>
    <w:rsid w:val="009B6135"/>
    <w:rsid w:val="009B6166"/>
    <w:rsid w:val="009B618C"/>
    <w:rsid w:val="009B61CE"/>
    <w:rsid w:val="009B61DF"/>
    <w:rsid w:val="009B61F5"/>
    <w:rsid w:val="009B6221"/>
    <w:rsid w:val="009B6230"/>
    <w:rsid w:val="009B6248"/>
    <w:rsid w:val="009B624B"/>
    <w:rsid w:val="009B6287"/>
    <w:rsid w:val="009B6290"/>
    <w:rsid w:val="009B62CB"/>
    <w:rsid w:val="009B62E5"/>
    <w:rsid w:val="009B62FB"/>
    <w:rsid w:val="009B632C"/>
    <w:rsid w:val="009B635E"/>
    <w:rsid w:val="009B63C3"/>
    <w:rsid w:val="009B63D9"/>
    <w:rsid w:val="009B63EB"/>
    <w:rsid w:val="009B646E"/>
    <w:rsid w:val="009B6518"/>
    <w:rsid w:val="009B651C"/>
    <w:rsid w:val="009B656B"/>
    <w:rsid w:val="009B65C2"/>
    <w:rsid w:val="009B65EF"/>
    <w:rsid w:val="009B660F"/>
    <w:rsid w:val="009B662C"/>
    <w:rsid w:val="009B66F8"/>
    <w:rsid w:val="009B66FD"/>
    <w:rsid w:val="009B673C"/>
    <w:rsid w:val="009B6758"/>
    <w:rsid w:val="009B675C"/>
    <w:rsid w:val="009B676B"/>
    <w:rsid w:val="009B67C5"/>
    <w:rsid w:val="009B685A"/>
    <w:rsid w:val="009B6879"/>
    <w:rsid w:val="009B6928"/>
    <w:rsid w:val="009B6939"/>
    <w:rsid w:val="009B69DF"/>
    <w:rsid w:val="009B69F8"/>
    <w:rsid w:val="009B6A2D"/>
    <w:rsid w:val="009B6A5C"/>
    <w:rsid w:val="009B6A5F"/>
    <w:rsid w:val="009B6A7F"/>
    <w:rsid w:val="009B6AF2"/>
    <w:rsid w:val="009B6B51"/>
    <w:rsid w:val="009B6B6B"/>
    <w:rsid w:val="009B6B7D"/>
    <w:rsid w:val="009B6BAA"/>
    <w:rsid w:val="009B6BE8"/>
    <w:rsid w:val="009B6C41"/>
    <w:rsid w:val="009B6C8E"/>
    <w:rsid w:val="009B6CA3"/>
    <w:rsid w:val="009B6D0B"/>
    <w:rsid w:val="009B6D0D"/>
    <w:rsid w:val="009B6D36"/>
    <w:rsid w:val="009B6D43"/>
    <w:rsid w:val="009B6E35"/>
    <w:rsid w:val="009B6E65"/>
    <w:rsid w:val="009B6EA6"/>
    <w:rsid w:val="009B6EB7"/>
    <w:rsid w:val="009B6EE5"/>
    <w:rsid w:val="009B6EF9"/>
    <w:rsid w:val="009B6F17"/>
    <w:rsid w:val="009B7038"/>
    <w:rsid w:val="009B70BC"/>
    <w:rsid w:val="009B7101"/>
    <w:rsid w:val="009B7156"/>
    <w:rsid w:val="009B716C"/>
    <w:rsid w:val="009B7197"/>
    <w:rsid w:val="009B722E"/>
    <w:rsid w:val="009B7234"/>
    <w:rsid w:val="009B730A"/>
    <w:rsid w:val="009B734E"/>
    <w:rsid w:val="009B737C"/>
    <w:rsid w:val="009B73CA"/>
    <w:rsid w:val="009B749A"/>
    <w:rsid w:val="009B74AD"/>
    <w:rsid w:val="009B74DB"/>
    <w:rsid w:val="009B7616"/>
    <w:rsid w:val="009B7656"/>
    <w:rsid w:val="009B775E"/>
    <w:rsid w:val="009B775F"/>
    <w:rsid w:val="009B7776"/>
    <w:rsid w:val="009B7784"/>
    <w:rsid w:val="009B77A7"/>
    <w:rsid w:val="009B77C0"/>
    <w:rsid w:val="009B77C2"/>
    <w:rsid w:val="009B77C6"/>
    <w:rsid w:val="009B7809"/>
    <w:rsid w:val="009B781A"/>
    <w:rsid w:val="009B7830"/>
    <w:rsid w:val="009B783C"/>
    <w:rsid w:val="009B787C"/>
    <w:rsid w:val="009B78C4"/>
    <w:rsid w:val="009B79CF"/>
    <w:rsid w:val="009B7A07"/>
    <w:rsid w:val="009B7A8A"/>
    <w:rsid w:val="009B7AB1"/>
    <w:rsid w:val="009B7B46"/>
    <w:rsid w:val="009B7B49"/>
    <w:rsid w:val="009B7B75"/>
    <w:rsid w:val="009B7CC4"/>
    <w:rsid w:val="009B7CD7"/>
    <w:rsid w:val="009B7D54"/>
    <w:rsid w:val="009B7D61"/>
    <w:rsid w:val="009B7D91"/>
    <w:rsid w:val="009B7DB7"/>
    <w:rsid w:val="009B7E4E"/>
    <w:rsid w:val="009B7E5B"/>
    <w:rsid w:val="009B7EAD"/>
    <w:rsid w:val="009B7F33"/>
    <w:rsid w:val="009B7FC8"/>
    <w:rsid w:val="009B7FFC"/>
    <w:rsid w:val="009C001C"/>
    <w:rsid w:val="009C01D2"/>
    <w:rsid w:val="009C01EC"/>
    <w:rsid w:val="009C020F"/>
    <w:rsid w:val="009C0278"/>
    <w:rsid w:val="009C037C"/>
    <w:rsid w:val="009C03E7"/>
    <w:rsid w:val="009C03EF"/>
    <w:rsid w:val="009C0486"/>
    <w:rsid w:val="009C0495"/>
    <w:rsid w:val="009C04F3"/>
    <w:rsid w:val="009C0529"/>
    <w:rsid w:val="009C05B1"/>
    <w:rsid w:val="009C061E"/>
    <w:rsid w:val="009C0631"/>
    <w:rsid w:val="009C0664"/>
    <w:rsid w:val="009C0665"/>
    <w:rsid w:val="009C0686"/>
    <w:rsid w:val="009C07CE"/>
    <w:rsid w:val="009C07D8"/>
    <w:rsid w:val="009C08D0"/>
    <w:rsid w:val="009C091C"/>
    <w:rsid w:val="009C0923"/>
    <w:rsid w:val="009C0979"/>
    <w:rsid w:val="009C0A41"/>
    <w:rsid w:val="009C0A58"/>
    <w:rsid w:val="009C0B29"/>
    <w:rsid w:val="009C0B72"/>
    <w:rsid w:val="009C0B87"/>
    <w:rsid w:val="009C0B95"/>
    <w:rsid w:val="009C0BBF"/>
    <w:rsid w:val="009C0BD1"/>
    <w:rsid w:val="009C0BD9"/>
    <w:rsid w:val="009C0C3F"/>
    <w:rsid w:val="009C0C4D"/>
    <w:rsid w:val="009C0C50"/>
    <w:rsid w:val="009C0C5F"/>
    <w:rsid w:val="009C0CB7"/>
    <w:rsid w:val="009C0CE7"/>
    <w:rsid w:val="009C0CE9"/>
    <w:rsid w:val="009C0CF5"/>
    <w:rsid w:val="009C0D03"/>
    <w:rsid w:val="009C0D55"/>
    <w:rsid w:val="009C0DAF"/>
    <w:rsid w:val="009C0E3D"/>
    <w:rsid w:val="009C0E65"/>
    <w:rsid w:val="009C0F09"/>
    <w:rsid w:val="009C0F40"/>
    <w:rsid w:val="009C0FC6"/>
    <w:rsid w:val="009C0FD3"/>
    <w:rsid w:val="009C1003"/>
    <w:rsid w:val="009C1031"/>
    <w:rsid w:val="009C103F"/>
    <w:rsid w:val="009C1091"/>
    <w:rsid w:val="009C10B4"/>
    <w:rsid w:val="009C1105"/>
    <w:rsid w:val="009C111C"/>
    <w:rsid w:val="009C114C"/>
    <w:rsid w:val="009C118A"/>
    <w:rsid w:val="009C1195"/>
    <w:rsid w:val="009C11D8"/>
    <w:rsid w:val="009C1221"/>
    <w:rsid w:val="009C123F"/>
    <w:rsid w:val="009C125D"/>
    <w:rsid w:val="009C129B"/>
    <w:rsid w:val="009C12FF"/>
    <w:rsid w:val="009C13F3"/>
    <w:rsid w:val="009C1459"/>
    <w:rsid w:val="009C145B"/>
    <w:rsid w:val="009C1464"/>
    <w:rsid w:val="009C14A5"/>
    <w:rsid w:val="009C14BD"/>
    <w:rsid w:val="009C156B"/>
    <w:rsid w:val="009C157F"/>
    <w:rsid w:val="009C15D6"/>
    <w:rsid w:val="009C15EF"/>
    <w:rsid w:val="009C15F8"/>
    <w:rsid w:val="009C1657"/>
    <w:rsid w:val="009C16EE"/>
    <w:rsid w:val="009C1737"/>
    <w:rsid w:val="009C178F"/>
    <w:rsid w:val="009C17F4"/>
    <w:rsid w:val="009C1803"/>
    <w:rsid w:val="009C180A"/>
    <w:rsid w:val="009C1890"/>
    <w:rsid w:val="009C1972"/>
    <w:rsid w:val="009C198E"/>
    <w:rsid w:val="009C19C6"/>
    <w:rsid w:val="009C1A38"/>
    <w:rsid w:val="009C1A44"/>
    <w:rsid w:val="009C1AB1"/>
    <w:rsid w:val="009C1BBE"/>
    <w:rsid w:val="009C1C27"/>
    <w:rsid w:val="009C1C30"/>
    <w:rsid w:val="009C1C79"/>
    <w:rsid w:val="009C1C92"/>
    <w:rsid w:val="009C1C9F"/>
    <w:rsid w:val="009C1CB0"/>
    <w:rsid w:val="009C1CB3"/>
    <w:rsid w:val="009C1CB4"/>
    <w:rsid w:val="009C1CD4"/>
    <w:rsid w:val="009C1D4F"/>
    <w:rsid w:val="009C1D64"/>
    <w:rsid w:val="009C1D68"/>
    <w:rsid w:val="009C1D6B"/>
    <w:rsid w:val="009C1DFE"/>
    <w:rsid w:val="009C1E06"/>
    <w:rsid w:val="009C1E5B"/>
    <w:rsid w:val="009C1EAE"/>
    <w:rsid w:val="009C1EE8"/>
    <w:rsid w:val="009C1F00"/>
    <w:rsid w:val="009C1F60"/>
    <w:rsid w:val="009C1FA3"/>
    <w:rsid w:val="009C1FE0"/>
    <w:rsid w:val="009C2075"/>
    <w:rsid w:val="009C2137"/>
    <w:rsid w:val="009C2141"/>
    <w:rsid w:val="009C2155"/>
    <w:rsid w:val="009C21C7"/>
    <w:rsid w:val="009C21DD"/>
    <w:rsid w:val="009C21F2"/>
    <w:rsid w:val="009C2247"/>
    <w:rsid w:val="009C224A"/>
    <w:rsid w:val="009C22FD"/>
    <w:rsid w:val="009C2301"/>
    <w:rsid w:val="009C2322"/>
    <w:rsid w:val="009C2333"/>
    <w:rsid w:val="009C2343"/>
    <w:rsid w:val="009C2366"/>
    <w:rsid w:val="009C247B"/>
    <w:rsid w:val="009C24AD"/>
    <w:rsid w:val="009C24C2"/>
    <w:rsid w:val="009C252B"/>
    <w:rsid w:val="009C252E"/>
    <w:rsid w:val="009C255C"/>
    <w:rsid w:val="009C25FA"/>
    <w:rsid w:val="009C2606"/>
    <w:rsid w:val="009C2628"/>
    <w:rsid w:val="009C262D"/>
    <w:rsid w:val="009C2638"/>
    <w:rsid w:val="009C263C"/>
    <w:rsid w:val="009C264D"/>
    <w:rsid w:val="009C2653"/>
    <w:rsid w:val="009C2658"/>
    <w:rsid w:val="009C2672"/>
    <w:rsid w:val="009C2679"/>
    <w:rsid w:val="009C26A7"/>
    <w:rsid w:val="009C26E3"/>
    <w:rsid w:val="009C26FB"/>
    <w:rsid w:val="009C2706"/>
    <w:rsid w:val="009C279E"/>
    <w:rsid w:val="009C27D3"/>
    <w:rsid w:val="009C2804"/>
    <w:rsid w:val="009C2833"/>
    <w:rsid w:val="009C28C7"/>
    <w:rsid w:val="009C28E1"/>
    <w:rsid w:val="009C2973"/>
    <w:rsid w:val="009C29E0"/>
    <w:rsid w:val="009C2A19"/>
    <w:rsid w:val="009C2A99"/>
    <w:rsid w:val="009C2AAA"/>
    <w:rsid w:val="009C2B09"/>
    <w:rsid w:val="009C2B6C"/>
    <w:rsid w:val="009C2BBD"/>
    <w:rsid w:val="009C2BE9"/>
    <w:rsid w:val="009C2C89"/>
    <w:rsid w:val="009C2D64"/>
    <w:rsid w:val="009C2D9E"/>
    <w:rsid w:val="009C2DA9"/>
    <w:rsid w:val="009C2DB3"/>
    <w:rsid w:val="009C2DD8"/>
    <w:rsid w:val="009C2DF3"/>
    <w:rsid w:val="009C2E21"/>
    <w:rsid w:val="009C2E4D"/>
    <w:rsid w:val="009C2E6C"/>
    <w:rsid w:val="009C2E7B"/>
    <w:rsid w:val="009C2EBC"/>
    <w:rsid w:val="009C2F05"/>
    <w:rsid w:val="009C2F64"/>
    <w:rsid w:val="009C2F79"/>
    <w:rsid w:val="009C305B"/>
    <w:rsid w:val="009C3070"/>
    <w:rsid w:val="009C307B"/>
    <w:rsid w:val="009C3111"/>
    <w:rsid w:val="009C3137"/>
    <w:rsid w:val="009C31A9"/>
    <w:rsid w:val="009C31DE"/>
    <w:rsid w:val="009C31EC"/>
    <w:rsid w:val="009C3206"/>
    <w:rsid w:val="009C3231"/>
    <w:rsid w:val="009C324A"/>
    <w:rsid w:val="009C3287"/>
    <w:rsid w:val="009C329D"/>
    <w:rsid w:val="009C32D8"/>
    <w:rsid w:val="009C3396"/>
    <w:rsid w:val="009C33A4"/>
    <w:rsid w:val="009C342B"/>
    <w:rsid w:val="009C3446"/>
    <w:rsid w:val="009C347A"/>
    <w:rsid w:val="009C3497"/>
    <w:rsid w:val="009C34A7"/>
    <w:rsid w:val="009C34DD"/>
    <w:rsid w:val="009C34E9"/>
    <w:rsid w:val="009C34EC"/>
    <w:rsid w:val="009C3519"/>
    <w:rsid w:val="009C353D"/>
    <w:rsid w:val="009C3558"/>
    <w:rsid w:val="009C356D"/>
    <w:rsid w:val="009C3571"/>
    <w:rsid w:val="009C3579"/>
    <w:rsid w:val="009C358E"/>
    <w:rsid w:val="009C35D8"/>
    <w:rsid w:val="009C35E6"/>
    <w:rsid w:val="009C3601"/>
    <w:rsid w:val="009C360A"/>
    <w:rsid w:val="009C365F"/>
    <w:rsid w:val="009C366C"/>
    <w:rsid w:val="009C36FB"/>
    <w:rsid w:val="009C3709"/>
    <w:rsid w:val="009C3738"/>
    <w:rsid w:val="009C375E"/>
    <w:rsid w:val="009C37B3"/>
    <w:rsid w:val="009C37C3"/>
    <w:rsid w:val="009C37E9"/>
    <w:rsid w:val="009C37EB"/>
    <w:rsid w:val="009C38AE"/>
    <w:rsid w:val="009C390B"/>
    <w:rsid w:val="009C395C"/>
    <w:rsid w:val="009C39EC"/>
    <w:rsid w:val="009C3A40"/>
    <w:rsid w:val="009C3A7E"/>
    <w:rsid w:val="009C3A85"/>
    <w:rsid w:val="009C3AA7"/>
    <w:rsid w:val="009C3BBE"/>
    <w:rsid w:val="009C3C33"/>
    <w:rsid w:val="009C3C45"/>
    <w:rsid w:val="009C3C8B"/>
    <w:rsid w:val="009C3C95"/>
    <w:rsid w:val="009C3CAC"/>
    <w:rsid w:val="009C3CD0"/>
    <w:rsid w:val="009C3D4C"/>
    <w:rsid w:val="009C3DEA"/>
    <w:rsid w:val="009C3E15"/>
    <w:rsid w:val="009C3E17"/>
    <w:rsid w:val="009C3E74"/>
    <w:rsid w:val="009C3EA4"/>
    <w:rsid w:val="009C3EE0"/>
    <w:rsid w:val="009C3F6E"/>
    <w:rsid w:val="009C3F8B"/>
    <w:rsid w:val="009C3FA9"/>
    <w:rsid w:val="009C3FDF"/>
    <w:rsid w:val="009C4034"/>
    <w:rsid w:val="009C40AA"/>
    <w:rsid w:val="009C40D1"/>
    <w:rsid w:val="009C4210"/>
    <w:rsid w:val="009C4254"/>
    <w:rsid w:val="009C4265"/>
    <w:rsid w:val="009C42A5"/>
    <w:rsid w:val="009C42AA"/>
    <w:rsid w:val="009C42E6"/>
    <w:rsid w:val="009C4305"/>
    <w:rsid w:val="009C433F"/>
    <w:rsid w:val="009C4347"/>
    <w:rsid w:val="009C43A6"/>
    <w:rsid w:val="009C4446"/>
    <w:rsid w:val="009C4502"/>
    <w:rsid w:val="009C4568"/>
    <w:rsid w:val="009C4571"/>
    <w:rsid w:val="009C45E6"/>
    <w:rsid w:val="009C45FA"/>
    <w:rsid w:val="009C4673"/>
    <w:rsid w:val="009C468D"/>
    <w:rsid w:val="009C4732"/>
    <w:rsid w:val="009C4852"/>
    <w:rsid w:val="009C486D"/>
    <w:rsid w:val="009C487A"/>
    <w:rsid w:val="009C48BD"/>
    <w:rsid w:val="009C4905"/>
    <w:rsid w:val="009C4969"/>
    <w:rsid w:val="009C4974"/>
    <w:rsid w:val="009C497F"/>
    <w:rsid w:val="009C4992"/>
    <w:rsid w:val="009C49AD"/>
    <w:rsid w:val="009C49B2"/>
    <w:rsid w:val="009C49BD"/>
    <w:rsid w:val="009C49DE"/>
    <w:rsid w:val="009C49F6"/>
    <w:rsid w:val="009C4A03"/>
    <w:rsid w:val="009C4A58"/>
    <w:rsid w:val="009C4AE1"/>
    <w:rsid w:val="009C4B05"/>
    <w:rsid w:val="009C4B26"/>
    <w:rsid w:val="009C4B32"/>
    <w:rsid w:val="009C4B6C"/>
    <w:rsid w:val="009C4B96"/>
    <w:rsid w:val="009C4B99"/>
    <w:rsid w:val="009C4C04"/>
    <w:rsid w:val="009C4C50"/>
    <w:rsid w:val="009C4C67"/>
    <w:rsid w:val="009C4C7C"/>
    <w:rsid w:val="009C4C89"/>
    <w:rsid w:val="009C4CA7"/>
    <w:rsid w:val="009C4CA9"/>
    <w:rsid w:val="009C4CAC"/>
    <w:rsid w:val="009C4D00"/>
    <w:rsid w:val="009C4D2E"/>
    <w:rsid w:val="009C4DB5"/>
    <w:rsid w:val="009C4DB8"/>
    <w:rsid w:val="009C4E36"/>
    <w:rsid w:val="009C4E8D"/>
    <w:rsid w:val="009C4E95"/>
    <w:rsid w:val="009C4ECF"/>
    <w:rsid w:val="009C4F06"/>
    <w:rsid w:val="009C4F08"/>
    <w:rsid w:val="009C4F27"/>
    <w:rsid w:val="009C4F8F"/>
    <w:rsid w:val="009C5053"/>
    <w:rsid w:val="009C50C1"/>
    <w:rsid w:val="009C5159"/>
    <w:rsid w:val="009C5216"/>
    <w:rsid w:val="009C5238"/>
    <w:rsid w:val="009C525B"/>
    <w:rsid w:val="009C5297"/>
    <w:rsid w:val="009C52A5"/>
    <w:rsid w:val="009C52AF"/>
    <w:rsid w:val="009C52E8"/>
    <w:rsid w:val="009C52F3"/>
    <w:rsid w:val="009C5327"/>
    <w:rsid w:val="009C538C"/>
    <w:rsid w:val="009C53B9"/>
    <w:rsid w:val="009C5444"/>
    <w:rsid w:val="009C551F"/>
    <w:rsid w:val="009C553E"/>
    <w:rsid w:val="009C5544"/>
    <w:rsid w:val="009C5605"/>
    <w:rsid w:val="009C5642"/>
    <w:rsid w:val="009C5679"/>
    <w:rsid w:val="009C56BF"/>
    <w:rsid w:val="009C5705"/>
    <w:rsid w:val="009C57C2"/>
    <w:rsid w:val="009C5870"/>
    <w:rsid w:val="009C5876"/>
    <w:rsid w:val="009C587E"/>
    <w:rsid w:val="009C58A8"/>
    <w:rsid w:val="009C58DC"/>
    <w:rsid w:val="009C58EC"/>
    <w:rsid w:val="009C590B"/>
    <w:rsid w:val="009C5949"/>
    <w:rsid w:val="009C59CB"/>
    <w:rsid w:val="009C5AD6"/>
    <w:rsid w:val="009C5B0A"/>
    <w:rsid w:val="009C5B3C"/>
    <w:rsid w:val="009C5B63"/>
    <w:rsid w:val="009C5BB9"/>
    <w:rsid w:val="009C5BC1"/>
    <w:rsid w:val="009C5BC7"/>
    <w:rsid w:val="009C5C1E"/>
    <w:rsid w:val="009C5C87"/>
    <w:rsid w:val="009C5CA8"/>
    <w:rsid w:val="009C5D00"/>
    <w:rsid w:val="009C5D3B"/>
    <w:rsid w:val="009C5D63"/>
    <w:rsid w:val="009C5D95"/>
    <w:rsid w:val="009C5DB0"/>
    <w:rsid w:val="009C5DD6"/>
    <w:rsid w:val="009C5DEA"/>
    <w:rsid w:val="009C5E07"/>
    <w:rsid w:val="009C5E5A"/>
    <w:rsid w:val="009C5ECA"/>
    <w:rsid w:val="009C5EDA"/>
    <w:rsid w:val="009C5F19"/>
    <w:rsid w:val="009C5F29"/>
    <w:rsid w:val="009C5F63"/>
    <w:rsid w:val="009C5F93"/>
    <w:rsid w:val="009C5FC3"/>
    <w:rsid w:val="009C5FC6"/>
    <w:rsid w:val="009C5FE4"/>
    <w:rsid w:val="009C6019"/>
    <w:rsid w:val="009C614A"/>
    <w:rsid w:val="009C6160"/>
    <w:rsid w:val="009C61E4"/>
    <w:rsid w:val="009C61E6"/>
    <w:rsid w:val="009C61F1"/>
    <w:rsid w:val="009C6295"/>
    <w:rsid w:val="009C6298"/>
    <w:rsid w:val="009C62DE"/>
    <w:rsid w:val="009C6339"/>
    <w:rsid w:val="009C6345"/>
    <w:rsid w:val="009C63A7"/>
    <w:rsid w:val="009C63D0"/>
    <w:rsid w:val="009C648D"/>
    <w:rsid w:val="009C648F"/>
    <w:rsid w:val="009C649A"/>
    <w:rsid w:val="009C64A5"/>
    <w:rsid w:val="009C64E1"/>
    <w:rsid w:val="009C6511"/>
    <w:rsid w:val="009C652D"/>
    <w:rsid w:val="009C6552"/>
    <w:rsid w:val="009C6577"/>
    <w:rsid w:val="009C65EC"/>
    <w:rsid w:val="009C65F5"/>
    <w:rsid w:val="009C6627"/>
    <w:rsid w:val="009C662F"/>
    <w:rsid w:val="009C66EE"/>
    <w:rsid w:val="009C6791"/>
    <w:rsid w:val="009C67A9"/>
    <w:rsid w:val="009C67F8"/>
    <w:rsid w:val="009C6801"/>
    <w:rsid w:val="009C6819"/>
    <w:rsid w:val="009C6861"/>
    <w:rsid w:val="009C68FD"/>
    <w:rsid w:val="009C695F"/>
    <w:rsid w:val="009C6992"/>
    <w:rsid w:val="009C699A"/>
    <w:rsid w:val="009C69B4"/>
    <w:rsid w:val="009C6A3A"/>
    <w:rsid w:val="009C6A3F"/>
    <w:rsid w:val="009C6A45"/>
    <w:rsid w:val="009C6A71"/>
    <w:rsid w:val="009C6A93"/>
    <w:rsid w:val="009C6A9F"/>
    <w:rsid w:val="009C6ACC"/>
    <w:rsid w:val="009C6B4E"/>
    <w:rsid w:val="009C6B56"/>
    <w:rsid w:val="009C6B5F"/>
    <w:rsid w:val="009C6BBA"/>
    <w:rsid w:val="009C6C7F"/>
    <w:rsid w:val="009C6C8C"/>
    <w:rsid w:val="009C6CB8"/>
    <w:rsid w:val="009C6CBF"/>
    <w:rsid w:val="009C6CF6"/>
    <w:rsid w:val="009C6DD4"/>
    <w:rsid w:val="009C6E6B"/>
    <w:rsid w:val="009C6EA6"/>
    <w:rsid w:val="009C6EAB"/>
    <w:rsid w:val="009C6F16"/>
    <w:rsid w:val="009C6F25"/>
    <w:rsid w:val="009C6F4F"/>
    <w:rsid w:val="009C7031"/>
    <w:rsid w:val="009C703D"/>
    <w:rsid w:val="009C70BB"/>
    <w:rsid w:val="009C715D"/>
    <w:rsid w:val="009C7161"/>
    <w:rsid w:val="009C7174"/>
    <w:rsid w:val="009C71FF"/>
    <w:rsid w:val="009C7253"/>
    <w:rsid w:val="009C72F7"/>
    <w:rsid w:val="009C737D"/>
    <w:rsid w:val="009C7396"/>
    <w:rsid w:val="009C73C3"/>
    <w:rsid w:val="009C73DB"/>
    <w:rsid w:val="009C7478"/>
    <w:rsid w:val="009C751D"/>
    <w:rsid w:val="009C7579"/>
    <w:rsid w:val="009C7598"/>
    <w:rsid w:val="009C75A6"/>
    <w:rsid w:val="009C75AD"/>
    <w:rsid w:val="009C75D7"/>
    <w:rsid w:val="009C75F4"/>
    <w:rsid w:val="009C7606"/>
    <w:rsid w:val="009C764B"/>
    <w:rsid w:val="009C7658"/>
    <w:rsid w:val="009C7669"/>
    <w:rsid w:val="009C76F6"/>
    <w:rsid w:val="009C7703"/>
    <w:rsid w:val="009C7724"/>
    <w:rsid w:val="009C7762"/>
    <w:rsid w:val="009C77AE"/>
    <w:rsid w:val="009C77CA"/>
    <w:rsid w:val="009C7832"/>
    <w:rsid w:val="009C7879"/>
    <w:rsid w:val="009C7894"/>
    <w:rsid w:val="009C78AB"/>
    <w:rsid w:val="009C78AC"/>
    <w:rsid w:val="009C7900"/>
    <w:rsid w:val="009C790C"/>
    <w:rsid w:val="009C7925"/>
    <w:rsid w:val="009C798C"/>
    <w:rsid w:val="009C79FA"/>
    <w:rsid w:val="009C79FE"/>
    <w:rsid w:val="009C7A0F"/>
    <w:rsid w:val="009C7A4D"/>
    <w:rsid w:val="009C7A8A"/>
    <w:rsid w:val="009C7AC2"/>
    <w:rsid w:val="009C7ACE"/>
    <w:rsid w:val="009C7B67"/>
    <w:rsid w:val="009C7B7F"/>
    <w:rsid w:val="009C7B84"/>
    <w:rsid w:val="009C7B95"/>
    <w:rsid w:val="009C7BA2"/>
    <w:rsid w:val="009C7BEB"/>
    <w:rsid w:val="009C7C13"/>
    <w:rsid w:val="009C7C45"/>
    <w:rsid w:val="009C7C51"/>
    <w:rsid w:val="009C7CA3"/>
    <w:rsid w:val="009C7CA4"/>
    <w:rsid w:val="009C7CC2"/>
    <w:rsid w:val="009C7D53"/>
    <w:rsid w:val="009C7D54"/>
    <w:rsid w:val="009C7DA3"/>
    <w:rsid w:val="009C7DB8"/>
    <w:rsid w:val="009C7F11"/>
    <w:rsid w:val="009C7F68"/>
    <w:rsid w:val="009C7FDE"/>
    <w:rsid w:val="009D0023"/>
    <w:rsid w:val="009D0070"/>
    <w:rsid w:val="009D0104"/>
    <w:rsid w:val="009D0119"/>
    <w:rsid w:val="009D014A"/>
    <w:rsid w:val="009D0169"/>
    <w:rsid w:val="009D019C"/>
    <w:rsid w:val="009D01B4"/>
    <w:rsid w:val="009D01F4"/>
    <w:rsid w:val="009D0202"/>
    <w:rsid w:val="009D022C"/>
    <w:rsid w:val="009D0241"/>
    <w:rsid w:val="009D0278"/>
    <w:rsid w:val="009D02C3"/>
    <w:rsid w:val="009D02F6"/>
    <w:rsid w:val="009D0302"/>
    <w:rsid w:val="009D0303"/>
    <w:rsid w:val="009D0325"/>
    <w:rsid w:val="009D034E"/>
    <w:rsid w:val="009D03D8"/>
    <w:rsid w:val="009D03EA"/>
    <w:rsid w:val="009D0402"/>
    <w:rsid w:val="009D040E"/>
    <w:rsid w:val="009D0434"/>
    <w:rsid w:val="009D04B1"/>
    <w:rsid w:val="009D04F2"/>
    <w:rsid w:val="009D0502"/>
    <w:rsid w:val="009D0518"/>
    <w:rsid w:val="009D0533"/>
    <w:rsid w:val="009D053A"/>
    <w:rsid w:val="009D0540"/>
    <w:rsid w:val="009D0570"/>
    <w:rsid w:val="009D0578"/>
    <w:rsid w:val="009D05A9"/>
    <w:rsid w:val="009D0600"/>
    <w:rsid w:val="009D062B"/>
    <w:rsid w:val="009D065C"/>
    <w:rsid w:val="009D06A3"/>
    <w:rsid w:val="009D06A4"/>
    <w:rsid w:val="009D06E6"/>
    <w:rsid w:val="009D0769"/>
    <w:rsid w:val="009D0782"/>
    <w:rsid w:val="009D07D6"/>
    <w:rsid w:val="009D07DA"/>
    <w:rsid w:val="009D08C8"/>
    <w:rsid w:val="009D08DF"/>
    <w:rsid w:val="009D08F8"/>
    <w:rsid w:val="009D0989"/>
    <w:rsid w:val="009D09F8"/>
    <w:rsid w:val="009D09FE"/>
    <w:rsid w:val="009D0A02"/>
    <w:rsid w:val="009D0A4F"/>
    <w:rsid w:val="009D0A87"/>
    <w:rsid w:val="009D0AA0"/>
    <w:rsid w:val="009D0B19"/>
    <w:rsid w:val="009D0B54"/>
    <w:rsid w:val="009D0B8B"/>
    <w:rsid w:val="009D0CDE"/>
    <w:rsid w:val="009D0CF2"/>
    <w:rsid w:val="009D0D51"/>
    <w:rsid w:val="009D0DD9"/>
    <w:rsid w:val="009D0E09"/>
    <w:rsid w:val="009D0E1C"/>
    <w:rsid w:val="009D0E22"/>
    <w:rsid w:val="009D0E71"/>
    <w:rsid w:val="009D0E85"/>
    <w:rsid w:val="009D0E99"/>
    <w:rsid w:val="009D0EDF"/>
    <w:rsid w:val="009D0F74"/>
    <w:rsid w:val="009D10C9"/>
    <w:rsid w:val="009D1110"/>
    <w:rsid w:val="009D1159"/>
    <w:rsid w:val="009D1185"/>
    <w:rsid w:val="009D11AA"/>
    <w:rsid w:val="009D120C"/>
    <w:rsid w:val="009D1280"/>
    <w:rsid w:val="009D1290"/>
    <w:rsid w:val="009D131F"/>
    <w:rsid w:val="009D137B"/>
    <w:rsid w:val="009D1396"/>
    <w:rsid w:val="009D13C9"/>
    <w:rsid w:val="009D13F8"/>
    <w:rsid w:val="009D140D"/>
    <w:rsid w:val="009D144F"/>
    <w:rsid w:val="009D1475"/>
    <w:rsid w:val="009D14A4"/>
    <w:rsid w:val="009D14A9"/>
    <w:rsid w:val="009D15CC"/>
    <w:rsid w:val="009D15D0"/>
    <w:rsid w:val="009D15D6"/>
    <w:rsid w:val="009D15EF"/>
    <w:rsid w:val="009D1616"/>
    <w:rsid w:val="009D1636"/>
    <w:rsid w:val="009D1637"/>
    <w:rsid w:val="009D1647"/>
    <w:rsid w:val="009D1657"/>
    <w:rsid w:val="009D16B8"/>
    <w:rsid w:val="009D16ED"/>
    <w:rsid w:val="009D171D"/>
    <w:rsid w:val="009D177F"/>
    <w:rsid w:val="009D1790"/>
    <w:rsid w:val="009D17E8"/>
    <w:rsid w:val="009D17F6"/>
    <w:rsid w:val="009D17FB"/>
    <w:rsid w:val="009D1813"/>
    <w:rsid w:val="009D1820"/>
    <w:rsid w:val="009D1824"/>
    <w:rsid w:val="009D187A"/>
    <w:rsid w:val="009D18CD"/>
    <w:rsid w:val="009D191D"/>
    <w:rsid w:val="009D1937"/>
    <w:rsid w:val="009D19B9"/>
    <w:rsid w:val="009D1A89"/>
    <w:rsid w:val="009D1A9D"/>
    <w:rsid w:val="009D1ABA"/>
    <w:rsid w:val="009D1AF0"/>
    <w:rsid w:val="009D1C35"/>
    <w:rsid w:val="009D1C48"/>
    <w:rsid w:val="009D1D2F"/>
    <w:rsid w:val="009D1D9A"/>
    <w:rsid w:val="009D1DAF"/>
    <w:rsid w:val="009D1E0A"/>
    <w:rsid w:val="009D1E37"/>
    <w:rsid w:val="009D1E79"/>
    <w:rsid w:val="009D1E80"/>
    <w:rsid w:val="009D1EE3"/>
    <w:rsid w:val="009D1F75"/>
    <w:rsid w:val="009D1F97"/>
    <w:rsid w:val="009D1FA3"/>
    <w:rsid w:val="009D2024"/>
    <w:rsid w:val="009D21B8"/>
    <w:rsid w:val="009D21E3"/>
    <w:rsid w:val="009D221A"/>
    <w:rsid w:val="009D2232"/>
    <w:rsid w:val="009D2254"/>
    <w:rsid w:val="009D2258"/>
    <w:rsid w:val="009D2270"/>
    <w:rsid w:val="009D22F1"/>
    <w:rsid w:val="009D22F3"/>
    <w:rsid w:val="009D2332"/>
    <w:rsid w:val="009D235D"/>
    <w:rsid w:val="009D236D"/>
    <w:rsid w:val="009D2377"/>
    <w:rsid w:val="009D23D8"/>
    <w:rsid w:val="009D23F5"/>
    <w:rsid w:val="009D23FF"/>
    <w:rsid w:val="009D2431"/>
    <w:rsid w:val="009D2466"/>
    <w:rsid w:val="009D24B5"/>
    <w:rsid w:val="009D24BC"/>
    <w:rsid w:val="009D24C2"/>
    <w:rsid w:val="009D24DC"/>
    <w:rsid w:val="009D24EB"/>
    <w:rsid w:val="009D258F"/>
    <w:rsid w:val="009D264A"/>
    <w:rsid w:val="009D2704"/>
    <w:rsid w:val="009D2780"/>
    <w:rsid w:val="009D27A3"/>
    <w:rsid w:val="009D27B0"/>
    <w:rsid w:val="009D27B2"/>
    <w:rsid w:val="009D2801"/>
    <w:rsid w:val="009D2822"/>
    <w:rsid w:val="009D286F"/>
    <w:rsid w:val="009D28ED"/>
    <w:rsid w:val="009D29A6"/>
    <w:rsid w:val="009D29B6"/>
    <w:rsid w:val="009D29C8"/>
    <w:rsid w:val="009D29CD"/>
    <w:rsid w:val="009D2A09"/>
    <w:rsid w:val="009D2A23"/>
    <w:rsid w:val="009D2A72"/>
    <w:rsid w:val="009D2A96"/>
    <w:rsid w:val="009D2AA7"/>
    <w:rsid w:val="009D2AAF"/>
    <w:rsid w:val="009D2AC6"/>
    <w:rsid w:val="009D2AE5"/>
    <w:rsid w:val="009D2B3A"/>
    <w:rsid w:val="009D2B87"/>
    <w:rsid w:val="009D2BD0"/>
    <w:rsid w:val="009D2C0E"/>
    <w:rsid w:val="009D2C13"/>
    <w:rsid w:val="009D2C34"/>
    <w:rsid w:val="009D2CA0"/>
    <w:rsid w:val="009D2CC4"/>
    <w:rsid w:val="009D2D69"/>
    <w:rsid w:val="009D2E51"/>
    <w:rsid w:val="009D2EF5"/>
    <w:rsid w:val="009D2FC4"/>
    <w:rsid w:val="009D2FC8"/>
    <w:rsid w:val="009D2FFC"/>
    <w:rsid w:val="009D301B"/>
    <w:rsid w:val="009D3061"/>
    <w:rsid w:val="009D3062"/>
    <w:rsid w:val="009D30B1"/>
    <w:rsid w:val="009D30B6"/>
    <w:rsid w:val="009D30CE"/>
    <w:rsid w:val="009D311A"/>
    <w:rsid w:val="009D3147"/>
    <w:rsid w:val="009D31B9"/>
    <w:rsid w:val="009D31BF"/>
    <w:rsid w:val="009D3211"/>
    <w:rsid w:val="009D323C"/>
    <w:rsid w:val="009D3269"/>
    <w:rsid w:val="009D3309"/>
    <w:rsid w:val="009D3312"/>
    <w:rsid w:val="009D3378"/>
    <w:rsid w:val="009D3379"/>
    <w:rsid w:val="009D3387"/>
    <w:rsid w:val="009D3389"/>
    <w:rsid w:val="009D3396"/>
    <w:rsid w:val="009D33F7"/>
    <w:rsid w:val="009D3414"/>
    <w:rsid w:val="009D343C"/>
    <w:rsid w:val="009D346A"/>
    <w:rsid w:val="009D348C"/>
    <w:rsid w:val="009D34B5"/>
    <w:rsid w:val="009D34BB"/>
    <w:rsid w:val="009D3520"/>
    <w:rsid w:val="009D3538"/>
    <w:rsid w:val="009D357F"/>
    <w:rsid w:val="009D3589"/>
    <w:rsid w:val="009D359E"/>
    <w:rsid w:val="009D35BB"/>
    <w:rsid w:val="009D361E"/>
    <w:rsid w:val="009D363C"/>
    <w:rsid w:val="009D3656"/>
    <w:rsid w:val="009D3662"/>
    <w:rsid w:val="009D36B9"/>
    <w:rsid w:val="009D36D2"/>
    <w:rsid w:val="009D37A3"/>
    <w:rsid w:val="009D3818"/>
    <w:rsid w:val="009D3827"/>
    <w:rsid w:val="009D3830"/>
    <w:rsid w:val="009D38C5"/>
    <w:rsid w:val="009D38C9"/>
    <w:rsid w:val="009D38D5"/>
    <w:rsid w:val="009D38F3"/>
    <w:rsid w:val="009D3912"/>
    <w:rsid w:val="009D394E"/>
    <w:rsid w:val="009D3969"/>
    <w:rsid w:val="009D3992"/>
    <w:rsid w:val="009D39EE"/>
    <w:rsid w:val="009D3AE5"/>
    <w:rsid w:val="009D3B53"/>
    <w:rsid w:val="009D3B71"/>
    <w:rsid w:val="009D3B7E"/>
    <w:rsid w:val="009D3C7E"/>
    <w:rsid w:val="009D3C96"/>
    <w:rsid w:val="009D3CF8"/>
    <w:rsid w:val="009D3D22"/>
    <w:rsid w:val="009D3DF2"/>
    <w:rsid w:val="009D3E22"/>
    <w:rsid w:val="009D3E50"/>
    <w:rsid w:val="009D3FAF"/>
    <w:rsid w:val="009D3FF3"/>
    <w:rsid w:val="009D4005"/>
    <w:rsid w:val="009D4060"/>
    <w:rsid w:val="009D4065"/>
    <w:rsid w:val="009D40AF"/>
    <w:rsid w:val="009D40BB"/>
    <w:rsid w:val="009D40F5"/>
    <w:rsid w:val="009D422C"/>
    <w:rsid w:val="009D42A0"/>
    <w:rsid w:val="009D42CC"/>
    <w:rsid w:val="009D4339"/>
    <w:rsid w:val="009D4378"/>
    <w:rsid w:val="009D43F2"/>
    <w:rsid w:val="009D441E"/>
    <w:rsid w:val="009D4458"/>
    <w:rsid w:val="009D44CF"/>
    <w:rsid w:val="009D451C"/>
    <w:rsid w:val="009D455C"/>
    <w:rsid w:val="009D4578"/>
    <w:rsid w:val="009D45BD"/>
    <w:rsid w:val="009D4601"/>
    <w:rsid w:val="009D4624"/>
    <w:rsid w:val="009D467F"/>
    <w:rsid w:val="009D4707"/>
    <w:rsid w:val="009D470C"/>
    <w:rsid w:val="009D470D"/>
    <w:rsid w:val="009D4741"/>
    <w:rsid w:val="009D475A"/>
    <w:rsid w:val="009D47A7"/>
    <w:rsid w:val="009D47AB"/>
    <w:rsid w:val="009D47D0"/>
    <w:rsid w:val="009D4834"/>
    <w:rsid w:val="009D4877"/>
    <w:rsid w:val="009D48E2"/>
    <w:rsid w:val="009D48F6"/>
    <w:rsid w:val="009D4910"/>
    <w:rsid w:val="009D4927"/>
    <w:rsid w:val="009D49A3"/>
    <w:rsid w:val="009D4A47"/>
    <w:rsid w:val="009D4A59"/>
    <w:rsid w:val="009D4AAF"/>
    <w:rsid w:val="009D4ACD"/>
    <w:rsid w:val="009D4B8B"/>
    <w:rsid w:val="009D4B93"/>
    <w:rsid w:val="009D4BB6"/>
    <w:rsid w:val="009D4BD3"/>
    <w:rsid w:val="009D4CCC"/>
    <w:rsid w:val="009D4D2B"/>
    <w:rsid w:val="009D4D64"/>
    <w:rsid w:val="009D4E1F"/>
    <w:rsid w:val="009D4E40"/>
    <w:rsid w:val="009D4E4E"/>
    <w:rsid w:val="009D4E6E"/>
    <w:rsid w:val="009D4E70"/>
    <w:rsid w:val="009D4E93"/>
    <w:rsid w:val="009D4E95"/>
    <w:rsid w:val="009D4EA5"/>
    <w:rsid w:val="009D4F31"/>
    <w:rsid w:val="009D4F8B"/>
    <w:rsid w:val="009D4F99"/>
    <w:rsid w:val="009D4F9A"/>
    <w:rsid w:val="009D4FFB"/>
    <w:rsid w:val="009D5038"/>
    <w:rsid w:val="009D5046"/>
    <w:rsid w:val="009D5073"/>
    <w:rsid w:val="009D50D2"/>
    <w:rsid w:val="009D50D4"/>
    <w:rsid w:val="009D50FB"/>
    <w:rsid w:val="009D5139"/>
    <w:rsid w:val="009D5150"/>
    <w:rsid w:val="009D51B3"/>
    <w:rsid w:val="009D51BA"/>
    <w:rsid w:val="009D522E"/>
    <w:rsid w:val="009D527A"/>
    <w:rsid w:val="009D5292"/>
    <w:rsid w:val="009D52A6"/>
    <w:rsid w:val="009D52C7"/>
    <w:rsid w:val="009D52D3"/>
    <w:rsid w:val="009D5306"/>
    <w:rsid w:val="009D5321"/>
    <w:rsid w:val="009D5328"/>
    <w:rsid w:val="009D5395"/>
    <w:rsid w:val="009D53AA"/>
    <w:rsid w:val="009D53EC"/>
    <w:rsid w:val="009D5405"/>
    <w:rsid w:val="009D5425"/>
    <w:rsid w:val="009D5495"/>
    <w:rsid w:val="009D54E9"/>
    <w:rsid w:val="009D5579"/>
    <w:rsid w:val="009D55D5"/>
    <w:rsid w:val="009D55E3"/>
    <w:rsid w:val="009D55EF"/>
    <w:rsid w:val="009D55FC"/>
    <w:rsid w:val="009D5634"/>
    <w:rsid w:val="009D5686"/>
    <w:rsid w:val="009D5691"/>
    <w:rsid w:val="009D569A"/>
    <w:rsid w:val="009D569F"/>
    <w:rsid w:val="009D5701"/>
    <w:rsid w:val="009D5766"/>
    <w:rsid w:val="009D5788"/>
    <w:rsid w:val="009D578C"/>
    <w:rsid w:val="009D57D8"/>
    <w:rsid w:val="009D57E6"/>
    <w:rsid w:val="009D5835"/>
    <w:rsid w:val="009D58C0"/>
    <w:rsid w:val="009D594B"/>
    <w:rsid w:val="009D59AC"/>
    <w:rsid w:val="009D5A35"/>
    <w:rsid w:val="009D5A6C"/>
    <w:rsid w:val="009D5A8A"/>
    <w:rsid w:val="009D5B47"/>
    <w:rsid w:val="009D5B4A"/>
    <w:rsid w:val="009D5BF5"/>
    <w:rsid w:val="009D5C20"/>
    <w:rsid w:val="009D5CB5"/>
    <w:rsid w:val="009D5D0C"/>
    <w:rsid w:val="009D5E1D"/>
    <w:rsid w:val="009D5EBC"/>
    <w:rsid w:val="009D5EE1"/>
    <w:rsid w:val="009D5F03"/>
    <w:rsid w:val="009D5F99"/>
    <w:rsid w:val="009D5FC8"/>
    <w:rsid w:val="009D5FD4"/>
    <w:rsid w:val="009D5FE0"/>
    <w:rsid w:val="009D5FE1"/>
    <w:rsid w:val="009D5FF1"/>
    <w:rsid w:val="009D609B"/>
    <w:rsid w:val="009D60DC"/>
    <w:rsid w:val="009D60F2"/>
    <w:rsid w:val="009D6125"/>
    <w:rsid w:val="009D6197"/>
    <w:rsid w:val="009D621C"/>
    <w:rsid w:val="009D6230"/>
    <w:rsid w:val="009D6232"/>
    <w:rsid w:val="009D6282"/>
    <w:rsid w:val="009D62DE"/>
    <w:rsid w:val="009D6317"/>
    <w:rsid w:val="009D6324"/>
    <w:rsid w:val="009D63A5"/>
    <w:rsid w:val="009D63D2"/>
    <w:rsid w:val="009D6439"/>
    <w:rsid w:val="009D64FC"/>
    <w:rsid w:val="009D656D"/>
    <w:rsid w:val="009D65C4"/>
    <w:rsid w:val="009D65EC"/>
    <w:rsid w:val="009D6602"/>
    <w:rsid w:val="009D6615"/>
    <w:rsid w:val="009D663C"/>
    <w:rsid w:val="009D6655"/>
    <w:rsid w:val="009D6698"/>
    <w:rsid w:val="009D66B9"/>
    <w:rsid w:val="009D67DD"/>
    <w:rsid w:val="009D67E2"/>
    <w:rsid w:val="009D67EC"/>
    <w:rsid w:val="009D6838"/>
    <w:rsid w:val="009D6895"/>
    <w:rsid w:val="009D68BA"/>
    <w:rsid w:val="009D691C"/>
    <w:rsid w:val="009D6930"/>
    <w:rsid w:val="009D6937"/>
    <w:rsid w:val="009D693A"/>
    <w:rsid w:val="009D696B"/>
    <w:rsid w:val="009D69C6"/>
    <w:rsid w:val="009D6B0E"/>
    <w:rsid w:val="009D6B3A"/>
    <w:rsid w:val="009D6B5D"/>
    <w:rsid w:val="009D6B98"/>
    <w:rsid w:val="009D6BAA"/>
    <w:rsid w:val="009D6BCC"/>
    <w:rsid w:val="009D6BD1"/>
    <w:rsid w:val="009D6C18"/>
    <w:rsid w:val="009D6C9E"/>
    <w:rsid w:val="009D6D9C"/>
    <w:rsid w:val="009D6DD8"/>
    <w:rsid w:val="009D6E0B"/>
    <w:rsid w:val="009D6E35"/>
    <w:rsid w:val="009D6F7C"/>
    <w:rsid w:val="009D6F97"/>
    <w:rsid w:val="009D6FE6"/>
    <w:rsid w:val="009D6FF2"/>
    <w:rsid w:val="009D7009"/>
    <w:rsid w:val="009D700E"/>
    <w:rsid w:val="009D7082"/>
    <w:rsid w:val="009D7087"/>
    <w:rsid w:val="009D7102"/>
    <w:rsid w:val="009D7105"/>
    <w:rsid w:val="009D7250"/>
    <w:rsid w:val="009D7268"/>
    <w:rsid w:val="009D72CC"/>
    <w:rsid w:val="009D72FD"/>
    <w:rsid w:val="009D7308"/>
    <w:rsid w:val="009D738A"/>
    <w:rsid w:val="009D73B3"/>
    <w:rsid w:val="009D73B6"/>
    <w:rsid w:val="009D73EE"/>
    <w:rsid w:val="009D740F"/>
    <w:rsid w:val="009D741B"/>
    <w:rsid w:val="009D7477"/>
    <w:rsid w:val="009D748F"/>
    <w:rsid w:val="009D74BE"/>
    <w:rsid w:val="009D7512"/>
    <w:rsid w:val="009D758E"/>
    <w:rsid w:val="009D7593"/>
    <w:rsid w:val="009D75FA"/>
    <w:rsid w:val="009D7627"/>
    <w:rsid w:val="009D762A"/>
    <w:rsid w:val="009D762E"/>
    <w:rsid w:val="009D7662"/>
    <w:rsid w:val="009D7676"/>
    <w:rsid w:val="009D76F1"/>
    <w:rsid w:val="009D76F9"/>
    <w:rsid w:val="009D776D"/>
    <w:rsid w:val="009D77BB"/>
    <w:rsid w:val="009D7868"/>
    <w:rsid w:val="009D7878"/>
    <w:rsid w:val="009D78D7"/>
    <w:rsid w:val="009D7908"/>
    <w:rsid w:val="009D790D"/>
    <w:rsid w:val="009D7922"/>
    <w:rsid w:val="009D792E"/>
    <w:rsid w:val="009D7930"/>
    <w:rsid w:val="009D7955"/>
    <w:rsid w:val="009D79B0"/>
    <w:rsid w:val="009D79B6"/>
    <w:rsid w:val="009D79F6"/>
    <w:rsid w:val="009D7A00"/>
    <w:rsid w:val="009D7A89"/>
    <w:rsid w:val="009D7AB6"/>
    <w:rsid w:val="009D7AC9"/>
    <w:rsid w:val="009D7AD4"/>
    <w:rsid w:val="009D7AF9"/>
    <w:rsid w:val="009D7C35"/>
    <w:rsid w:val="009D7CA1"/>
    <w:rsid w:val="009D7CF8"/>
    <w:rsid w:val="009D7D34"/>
    <w:rsid w:val="009D7E19"/>
    <w:rsid w:val="009D7E70"/>
    <w:rsid w:val="009D7F20"/>
    <w:rsid w:val="009D7FA5"/>
    <w:rsid w:val="009E005E"/>
    <w:rsid w:val="009E0065"/>
    <w:rsid w:val="009E0068"/>
    <w:rsid w:val="009E0088"/>
    <w:rsid w:val="009E009F"/>
    <w:rsid w:val="009E00AD"/>
    <w:rsid w:val="009E00D4"/>
    <w:rsid w:val="009E00D9"/>
    <w:rsid w:val="009E0184"/>
    <w:rsid w:val="009E01A4"/>
    <w:rsid w:val="009E01DF"/>
    <w:rsid w:val="009E01E3"/>
    <w:rsid w:val="009E0231"/>
    <w:rsid w:val="009E023C"/>
    <w:rsid w:val="009E023F"/>
    <w:rsid w:val="009E0251"/>
    <w:rsid w:val="009E0282"/>
    <w:rsid w:val="009E028F"/>
    <w:rsid w:val="009E0297"/>
    <w:rsid w:val="009E02AD"/>
    <w:rsid w:val="009E02CF"/>
    <w:rsid w:val="009E02F8"/>
    <w:rsid w:val="009E02FD"/>
    <w:rsid w:val="009E036F"/>
    <w:rsid w:val="009E0373"/>
    <w:rsid w:val="009E03A1"/>
    <w:rsid w:val="009E03AD"/>
    <w:rsid w:val="009E03C2"/>
    <w:rsid w:val="009E03DA"/>
    <w:rsid w:val="009E0404"/>
    <w:rsid w:val="009E0444"/>
    <w:rsid w:val="009E0476"/>
    <w:rsid w:val="009E04B6"/>
    <w:rsid w:val="009E04BA"/>
    <w:rsid w:val="009E04D2"/>
    <w:rsid w:val="009E054E"/>
    <w:rsid w:val="009E0582"/>
    <w:rsid w:val="009E059F"/>
    <w:rsid w:val="009E05CC"/>
    <w:rsid w:val="009E05D5"/>
    <w:rsid w:val="009E063F"/>
    <w:rsid w:val="009E069B"/>
    <w:rsid w:val="009E0708"/>
    <w:rsid w:val="009E0717"/>
    <w:rsid w:val="009E0732"/>
    <w:rsid w:val="009E0761"/>
    <w:rsid w:val="009E0763"/>
    <w:rsid w:val="009E076F"/>
    <w:rsid w:val="009E07BB"/>
    <w:rsid w:val="009E07CC"/>
    <w:rsid w:val="009E07F2"/>
    <w:rsid w:val="009E07F3"/>
    <w:rsid w:val="009E0810"/>
    <w:rsid w:val="009E083D"/>
    <w:rsid w:val="009E0889"/>
    <w:rsid w:val="009E0909"/>
    <w:rsid w:val="009E097F"/>
    <w:rsid w:val="009E09B6"/>
    <w:rsid w:val="009E09D8"/>
    <w:rsid w:val="009E0A6C"/>
    <w:rsid w:val="009E0AA5"/>
    <w:rsid w:val="009E0ABA"/>
    <w:rsid w:val="009E0B55"/>
    <w:rsid w:val="009E0B5E"/>
    <w:rsid w:val="009E0B68"/>
    <w:rsid w:val="009E0B88"/>
    <w:rsid w:val="009E0BC2"/>
    <w:rsid w:val="009E0C14"/>
    <w:rsid w:val="009E0C2E"/>
    <w:rsid w:val="009E0C58"/>
    <w:rsid w:val="009E0C6C"/>
    <w:rsid w:val="009E0CA0"/>
    <w:rsid w:val="009E0CB7"/>
    <w:rsid w:val="009E0CE1"/>
    <w:rsid w:val="009E0D4A"/>
    <w:rsid w:val="009E0DA7"/>
    <w:rsid w:val="009E0DB8"/>
    <w:rsid w:val="009E0DD4"/>
    <w:rsid w:val="009E0E6D"/>
    <w:rsid w:val="009E0F26"/>
    <w:rsid w:val="009E0F3F"/>
    <w:rsid w:val="009E0F41"/>
    <w:rsid w:val="009E0F45"/>
    <w:rsid w:val="009E0F63"/>
    <w:rsid w:val="009E0F91"/>
    <w:rsid w:val="009E0FB8"/>
    <w:rsid w:val="009E0FEE"/>
    <w:rsid w:val="009E0FF1"/>
    <w:rsid w:val="009E1011"/>
    <w:rsid w:val="009E104F"/>
    <w:rsid w:val="009E1052"/>
    <w:rsid w:val="009E1088"/>
    <w:rsid w:val="009E108B"/>
    <w:rsid w:val="009E10F0"/>
    <w:rsid w:val="009E112D"/>
    <w:rsid w:val="009E114A"/>
    <w:rsid w:val="009E114E"/>
    <w:rsid w:val="009E1235"/>
    <w:rsid w:val="009E1271"/>
    <w:rsid w:val="009E1272"/>
    <w:rsid w:val="009E127E"/>
    <w:rsid w:val="009E12BE"/>
    <w:rsid w:val="009E12F3"/>
    <w:rsid w:val="009E1320"/>
    <w:rsid w:val="009E13A0"/>
    <w:rsid w:val="009E143C"/>
    <w:rsid w:val="009E1458"/>
    <w:rsid w:val="009E148F"/>
    <w:rsid w:val="009E14A8"/>
    <w:rsid w:val="009E14B9"/>
    <w:rsid w:val="009E1545"/>
    <w:rsid w:val="009E155D"/>
    <w:rsid w:val="009E1600"/>
    <w:rsid w:val="009E1611"/>
    <w:rsid w:val="009E1626"/>
    <w:rsid w:val="009E170B"/>
    <w:rsid w:val="009E173B"/>
    <w:rsid w:val="009E17B2"/>
    <w:rsid w:val="009E17B9"/>
    <w:rsid w:val="009E17BE"/>
    <w:rsid w:val="009E17D5"/>
    <w:rsid w:val="009E184E"/>
    <w:rsid w:val="009E18C0"/>
    <w:rsid w:val="009E19AE"/>
    <w:rsid w:val="009E19BF"/>
    <w:rsid w:val="009E19C6"/>
    <w:rsid w:val="009E1A2A"/>
    <w:rsid w:val="009E1A2F"/>
    <w:rsid w:val="009E1A88"/>
    <w:rsid w:val="009E1AAC"/>
    <w:rsid w:val="009E1AD4"/>
    <w:rsid w:val="009E1AFA"/>
    <w:rsid w:val="009E1AFD"/>
    <w:rsid w:val="009E1B01"/>
    <w:rsid w:val="009E1B69"/>
    <w:rsid w:val="009E1B70"/>
    <w:rsid w:val="009E1B87"/>
    <w:rsid w:val="009E1B8D"/>
    <w:rsid w:val="009E1BAF"/>
    <w:rsid w:val="009E1BCC"/>
    <w:rsid w:val="009E1BD7"/>
    <w:rsid w:val="009E1C1A"/>
    <w:rsid w:val="009E1D20"/>
    <w:rsid w:val="009E1D3E"/>
    <w:rsid w:val="009E1D81"/>
    <w:rsid w:val="009E1DC9"/>
    <w:rsid w:val="009E1E2E"/>
    <w:rsid w:val="009E1E37"/>
    <w:rsid w:val="009E1E4A"/>
    <w:rsid w:val="009E1E50"/>
    <w:rsid w:val="009E1E68"/>
    <w:rsid w:val="009E1EFE"/>
    <w:rsid w:val="009E1F1A"/>
    <w:rsid w:val="009E1F2B"/>
    <w:rsid w:val="009E1F6A"/>
    <w:rsid w:val="009E1FE0"/>
    <w:rsid w:val="009E200E"/>
    <w:rsid w:val="009E2019"/>
    <w:rsid w:val="009E2051"/>
    <w:rsid w:val="009E2061"/>
    <w:rsid w:val="009E206D"/>
    <w:rsid w:val="009E20FD"/>
    <w:rsid w:val="009E2135"/>
    <w:rsid w:val="009E215E"/>
    <w:rsid w:val="009E2229"/>
    <w:rsid w:val="009E227C"/>
    <w:rsid w:val="009E22BE"/>
    <w:rsid w:val="009E22C6"/>
    <w:rsid w:val="009E2327"/>
    <w:rsid w:val="009E2336"/>
    <w:rsid w:val="009E23A5"/>
    <w:rsid w:val="009E23D1"/>
    <w:rsid w:val="009E23E3"/>
    <w:rsid w:val="009E241C"/>
    <w:rsid w:val="009E252D"/>
    <w:rsid w:val="009E253D"/>
    <w:rsid w:val="009E255F"/>
    <w:rsid w:val="009E257C"/>
    <w:rsid w:val="009E2660"/>
    <w:rsid w:val="009E266C"/>
    <w:rsid w:val="009E2677"/>
    <w:rsid w:val="009E26D9"/>
    <w:rsid w:val="009E270B"/>
    <w:rsid w:val="009E2741"/>
    <w:rsid w:val="009E27C8"/>
    <w:rsid w:val="009E280D"/>
    <w:rsid w:val="009E283F"/>
    <w:rsid w:val="009E286D"/>
    <w:rsid w:val="009E28A6"/>
    <w:rsid w:val="009E296E"/>
    <w:rsid w:val="009E2982"/>
    <w:rsid w:val="009E2986"/>
    <w:rsid w:val="009E29C1"/>
    <w:rsid w:val="009E29D2"/>
    <w:rsid w:val="009E29DF"/>
    <w:rsid w:val="009E2A21"/>
    <w:rsid w:val="009E2A23"/>
    <w:rsid w:val="009E2AAB"/>
    <w:rsid w:val="009E2BBC"/>
    <w:rsid w:val="009E2C1C"/>
    <w:rsid w:val="009E2C60"/>
    <w:rsid w:val="009E2CA6"/>
    <w:rsid w:val="009E2D9B"/>
    <w:rsid w:val="009E2DEC"/>
    <w:rsid w:val="009E2E16"/>
    <w:rsid w:val="009E2E3F"/>
    <w:rsid w:val="009E2EDE"/>
    <w:rsid w:val="009E2EE1"/>
    <w:rsid w:val="009E2FE4"/>
    <w:rsid w:val="009E3013"/>
    <w:rsid w:val="009E301B"/>
    <w:rsid w:val="009E303E"/>
    <w:rsid w:val="009E305D"/>
    <w:rsid w:val="009E3088"/>
    <w:rsid w:val="009E30D2"/>
    <w:rsid w:val="009E312C"/>
    <w:rsid w:val="009E314B"/>
    <w:rsid w:val="009E3244"/>
    <w:rsid w:val="009E32B5"/>
    <w:rsid w:val="009E33DE"/>
    <w:rsid w:val="009E3476"/>
    <w:rsid w:val="009E3495"/>
    <w:rsid w:val="009E34B4"/>
    <w:rsid w:val="009E34CA"/>
    <w:rsid w:val="009E34F0"/>
    <w:rsid w:val="009E353E"/>
    <w:rsid w:val="009E3596"/>
    <w:rsid w:val="009E35A4"/>
    <w:rsid w:val="009E3600"/>
    <w:rsid w:val="009E3604"/>
    <w:rsid w:val="009E361C"/>
    <w:rsid w:val="009E367D"/>
    <w:rsid w:val="009E368C"/>
    <w:rsid w:val="009E36F3"/>
    <w:rsid w:val="009E36FF"/>
    <w:rsid w:val="009E3768"/>
    <w:rsid w:val="009E3777"/>
    <w:rsid w:val="009E377A"/>
    <w:rsid w:val="009E3805"/>
    <w:rsid w:val="009E3929"/>
    <w:rsid w:val="009E3957"/>
    <w:rsid w:val="009E3992"/>
    <w:rsid w:val="009E39AB"/>
    <w:rsid w:val="009E3A9F"/>
    <w:rsid w:val="009E3B3B"/>
    <w:rsid w:val="009E3BA9"/>
    <w:rsid w:val="009E3BD5"/>
    <w:rsid w:val="009E3BFC"/>
    <w:rsid w:val="009E3C26"/>
    <w:rsid w:val="009E3C2D"/>
    <w:rsid w:val="009E3C42"/>
    <w:rsid w:val="009E3CAC"/>
    <w:rsid w:val="009E3CE1"/>
    <w:rsid w:val="009E3D03"/>
    <w:rsid w:val="009E3D9E"/>
    <w:rsid w:val="009E3DA5"/>
    <w:rsid w:val="009E3E6B"/>
    <w:rsid w:val="009E3EA5"/>
    <w:rsid w:val="009E3ED8"/>
    <w:rsid w:val="009E3EDC"/>
    <w:rsid w:val="009E3EE1"/>
    <w:rsid w:val="009E3EEA"/>
    <w:rsid w:val="009E3F11"/>
    <w:rsid w:val="009E3F26"/>
    <w:rsid w:val="009E3FFD"/>
    <w:rsid w:val="009E4015"/>
    <w:rsid w:val="009E4022"/>
    <w:rsid w:val="009E405F"/>
    <w:rsid w:val="009E409E"/>
    <w:rsid w:val="009E409F"/>
    <w:rsid w:val="009E4138"/>
    <w:rsid w:val="009E4189"/>
    <w:rsid w:val="009E41B9"/>
    <w:rsid w:val="009E423F"/>
    <w:rsid w:val="009E426A"/>
    <w:rsid w:val="009E426E"/>
    <w:rsid w:val="009E42D8"/>
    <w:rsid w:val="009E42EA"/>
    <w:rsid w:val="009E4308"/>
    <w:rsid w:val="009E4349"/>
    <w:rsid w:val="009E43A2"/>
    <w:rsid w:val="009E4404"/>
    <w:rsid w:val="009E4433"/>
    <w:rsid w:val="009E4550"/>
    <w:rsid w:val="009E45AA"/>
    <w:rsid w:val="009E4608"/>
    <w:rsid w:val="009E46DD"/>
    <w:rsid w:val="009E4743"/>
    <w:rsid w:val="009E4754"/>
    <w:rsid w:val="009E4779"/>
    <w:rsid w:val="009E47D5"/>
    <w:rsid w:val="009E4814"/>
    <w:rsid w:val="009E4820"/>
    <w:rsid w:val="009E485B"/>
    <w:rsid w:val="009E48DE"/>
    <w:rsid w:val="009E49B3"/>
    <w:rsid w:val="009E49C3"/>
    <w:rsid w:val="009E49FE"/>
    <w:rsid w:val="009E4A73"/>
    <w:rsid w:val="009E4A83"/>
    <w:rsid w:val="009E4AC1"/>
    <w:rsid w:val="009E4AD6"/>
    <w:rsid w:val="009E4B19"/>
    <w:rsid w:val="009E4B82"/>
    <w:rsid w:val="009E4BC3"/>
    <w:rsid w:val="009E4C0E"/>
    <w:rsid w:val="009E4C17"/>
    <w:rsid w:val="009E4C45"/>
    <w:rsid w:val="009E4C71"/>
    <w:rsid w:val="009E4C7F"/>
    <w:rsid w:val="009E4C86"/>
    <w:rsid w:val="009E4CAE"/>
    <w:rsid w:val="009E4D1D"/>
    <w:rsid w:val="009E4D37"/>
    <w:rsid w:val="009E4D51"/>
    <w:rsid w:val="009E4D86"/>
    <w:rsid w:val="009E4D8D"/>
    <w:rsid w:val="009E4DAC"/>
    <w:rsid w:val="009E4DD4"/>
    <w:rsid w:val="009E4DDD"/>
    <w:rsid w:val="009E4E07"/>
    <w:rsid w:val="009E4E3F"/>
    <w:rsid w:val="009E4E8E"/>
    <w:rsid w:val="009E4ECE"/>
    <w:rsid w:val="009E4EF9"/>
    <w:rsid w:val="009E4F05"/>
    <w:rsid w:val="009E4F2B"/>
    <w:rsid w:val="009E4F59"/>
    <w:rsid w:val="009E4F7A"/>
    <w:rsid w:val="009E4FC0"/>
    <w:rsid w:val="009E500F"/>
    <w:rsid w:val="009E5021"/>
    <w:rsid w:val="009E5045"/>
    <w:rsid w:val="009E505A"/>
    <w:rsid w:val="009E50A1"/>
    <w:rsid w:val="009E50B2"/>
    <w:rsid w:val="009E5119"/>
    <w:rsid w:val="009E5124"/>
    <w:rsid w:val="009E5148"/>
    <w:rsid w:val="009E51AE"/>
    <w:rsid w:val="009E51DE"/>
    <w:rsid w:val="009E5239"/>
    <w:rsid w:val="009E524D"/>
    <w:rsid w:val="009E5252"/>
    <w:rsid w:val="009E5255"/>
    <w:rsid w:val="009E5259"/>
    <w:rsid w:val="009E5302"/>
    <w:rsid w:val="009E5331"/>
    <w:rsid w:val="009E5391"/>
    <w:rsid w:val="009E5414"/>
    <w:rsid w:val="009E5429"/>
    <w:rsid w:val="009E542E"/>
    <w:rsid w:val="009E5446"/>
    <w:rsid w:val="009E5450"/>
    <w:rsid w:val="009E5465"/>
    <w:rsid w:val="009E550C"/>
    <w:rsid w:val="009E5538"/>
    <w:rsid w:val="009E5554"/>
    <w:rsid w:val="009E5564"/>
    <w:rsid w:val="009E5572"/>
    <w:rsid w:val="009E567A"/>
    <w:rsid w:val="009E56BB"/>
    <w:rsid w:val="009E56EC"/>
    <w:rsid w:val="009E5745"/>
    <w:rsid w:val="009E575C"/>
    <w:rsid w:val="009E57C4"/>
    <w:rsid w:val="009E57E7"/>
    <w:rsid w:val="009E57EF"/>
    <w:rsid w:val="009E5824"/>
    <w:rsid w:val="009E5850"/>
    <w:rsid w:val="009E58D3"/>
    <w:rsid w:val="009E58FC"/>
    <w:rsid w:val="009E5902"/>
    <w:rsid w:val="009E590D"/>
    <w:rsid w:val="009E5A04"/>
    <w:rsid w:val="009E5A9D"/>
    <w:rsid w:val="009E5AD7"/>
    <w:rsid w:val="009E5B27"/>
    <w:rsid w:val="009E5B58"/>
    <w:rsid w:val="009E5B9B"/>
    <w:rsid w:val="009E5BBA"/>
    <w:rsid w:val="009E5BC5"/>
    <w:rsid w:val="009E5BE9"/>
    <w:rsid w:val="009E5BEA"/>
    <w:rsid w:val="009E5CBC"/>
    <w:rsid w:val="009E5CBE"/>
    <w:rsid w:val="009E5CEA"/>
    <w:rsid w:val="009E5CF9"/>
    <w:rsid w:val="009E5CFD"/>
    <w:rsid w:val="009E5D59"/>
    <w:rsid w:val="009E5D83"/>
    <w:rsid w:val="009E5DB3"/>
    <w:rsid w:val="009E5DF8"/>
    <w:rsid w:val="009E5E0C"/>
    <w:rsid w:val="009E5E22"/>
    <w:rsid w:val="009E5E28"/>
    <w:rsid w:val="009E5E65"/>
    <w:rsid w:val="009E5E76"/>
    <w:rsid w:val="009E5E92"/>
    <w:rsid w:val="009E5EE5"/>
    <w:rsid w:val="009E5F05"/>
    <w:rsid w:val="009E5F30"/>
    <w:rsid w:val="009E5F6F"/>
    <w:rsid w:val="009E602B"/>
    <w:rsid w:val="009E605C"/>
    <w:rsid w:val="009E6065"/>
    <w:rsid w:val="009E611E"/>
    <w:rsid w:val="009E6130"/>
    <w:rsid w:val="009E61A9"/>
    <w:rsid w:val="009E621A"/>
    <w:rsid w:val="009E624F"/>
    <w:rsid w:val="009E628B"/>
    <w:rsid w:val="009E62FC"/>
    <w:rsid w:val="009E6339"/>
    <w:rsid w:val="009E634C"/>
    <w:rsid w:val="009E6374"/>
    <w:rsid w:val="009E637D"/>
    <w:rsid w:val="009E640B"/>
    <w:rsid w:val="009E6504"/>
    <w:rsid w:val="009E6593"/>
    <w:rsid w:val="009E6594"/>
    <w:rsid w:val="009E65C3"/>
    <w:rsid w:val="009E65C6"/>
    <w:rsid w:val="009E65E9"/>
    <w:rsid w:val="009E661A"/>
    <w:rsid w:val="009E6649"/>
    <w:rsid w:val="009E665C"/>
    <w:rsid w:val="009E6688"/>
    <w:rsid w:val="009E66A4"/>
    <w:rsid w:val="009E66FE"/>
    <w:rsid w:val="009E6706"/>
    <w:rsid w:val="009E670F"/>
    <w:rsid w:val="009E67AB"/>
    <w:rsid w:val="009E67F3"/>
    <w:rsid w:val="009E6815"/>
    <w:rsid w:val="009E690F"/>
    <w:rsid w:val="009E69AF"/>
    <w:rsid w:val="009E69C6"/>
    <w:rsid w:val="009E69E4"/>
    <w:rsid w:val="009E69E5"/>
    <w:rsid w:val="009E69EE"/>
    <w:rsid w:val="009E69F4"/>
    <w:rsid w:val="009E6A0D"/>
    <w:rsid w:val="009E6A3C"/>
    <w:rsid w:val="009E6A49"/>
    <w:rsid w:val="009E6A79"/>
    <w:rsid w:val="009E6AD6"/>
    <w:rsid w:val="009E6AEA"/>
    <w:rsid w:val="009E6B36"/>
    <w:rsid w:val="009E6BBF"/>
    <w:rsid w:val="009E6BC8"/>
    <w:rsid w:val="009E6C93"/>
    <w:rsid w:val="009E6CCD"/>
    <w:rsid w:val="009E6D2D"/>
    <w:rsid w:val="009E6D4A"/>
    <w:rsid w:val="009E6D72"/>
    <w:rsid w:val="009E6D78"/>
    <w:rsid w:val="009E6DC5"/>
    <w:rsid w:val="009E6E2E"/>
    <w:rsid w:val="009E6EB9"/>
    <w:rsid w:val="009E6EC2"/>
    <w:rsid w:val="009E6EC6"/>
    <w:rsid w:val="009E6F96"/>
    <w:rsid w:val="009E7050"/>
    <w:rsid w:val="009E70EB"/>
    <w:rsid w:val="009E7129"/>
    <w:rsid w:val="009E71D2"/>
    <w:rsid w:val="009E727D"/>
    <w:rsid w:val="009E728D"/>
    <w:rsid w:val="009E7355"/>
    <w:rsid w:val="009E7393"/>
    <w:rsid w:val="009E746A"/>
    <w:rsid w:val="009E7493"/>
    <w:rsid w:val="009E74E2"/>
    <w:rsid w:val="009E7560"/>
    <w:rsid w:val="009E7563"/>
    <w:rsid w:val="009E757F"/>
    <w:rsid w:val="009E75F3"/>
    <w:rsid w:val="009E766A"/>
    <w:rsid w:val="009E76BE"/>
    <w:rsid w:val="009E76C3"/>
    <w:rsid w:val="009E76CC"/>
    <w:rsid w:val="009E76DD"/>
    <w:rsid w:val="009E7710"/>
    <w:rsid w:val="009E772B"/>
    <w:rsid w:val="009E7755"/>
    <w:rsid w:val="009E77C5"/>
    <w:rsid w:val="009E784E"/>
    <w:rsid w:val="009E788F"/>
    <w:rsid w:val="009E790A"/>
    <w:rsid w:val="009E792B"/>
    <w:rsid w:val="009E7933"/>
    <w:rsid w:val="009E796E"/>
    <w:rsid w:val="009E79A7"/>
    <w:rsid w:val="009E79C4"/>
    <w:rsid w:val="009E7A25"/>
    <w:rsid w:val="009E7AA2"/>
    <w:rsid w:val="009E7AA7"/>
    <w:rsid w:val="009E7AA8"/>
    <w:rsid w:val="009E7AB8"/>
    <w:rsid w:val="009E7AC8"/>
    <w:rsid w:val="009E7B21"/>
    <w:rsid w:val="009E7B5D"/>
    <w:rsid w:val="009E7B85"/>
    <w:rsid w:val="009E7BB2"/>
    <w:rsid w:val="009E7CE7"/>
    <w:rsid w:val="009E7CE9"/>
    <w:rsid w:val="009E7D04"/>
    <w:rsid w:val="009E7D1C"/>
    <w:rsid w:val="009E7D78"/>
    <w:rsid w:val="009E7DA6"/>
    <w:rsid w:val="009E7DFA"/>
    <w:rsid w:val="009E7E72"/>
    <w:rsid w:val="009E7E79"/>
    <w:rsid w:val="009E7EEB"/>
    <w:rsid w:val="009E7F1F"/>
    <w:rsid w:val="009E7F2D"/>
    <w:rsid w:val="009E7F51"/>
    <w:rsid w:val="009E7F68"/>
    <w:rsid w:val="009E7F81"/>
    <w:rsid w:val="009E7FE0"/>
    <w:rsid w:val="009E7FFD"/>
    <w:rsid w:val="009F0083"/>
    <w:rsid w:val="009F016C"/>
    <w:rsid w:val="009F01A8"/>
    <w:rsid w:val="009F0258"/>
    <w:rsid w:val="009F0263"/>
    <w:rsid w:val="009F02B4"/>
    <w:rsid w:val="009F02BD"/>
    <w:rsid w:val="009F02F5"/>
    <w:rsid w:val="009F02F9"/>
    <w:rsid w:val="009F031A"/>
    <w:rsid w:val="009F033A"/>
    <w:rsid w:val="009F0352"/>
    <w:rsid w:val="009F0371"/>
    <w:rsid w:val="009F03AB"/>
    <w:rsid w:val="009F0424"/>
    <w:rsid w:val="009F04A7"/>
    <w:rsid w:val="009F04F7"/>
    <w:rsid w:val="009F053E"/>
    <w:rsid w:val="009F0546"/>
    <w:rsid w:val="009F0572"/>
    <w:rsid w:val="009F0578"/>
    <w:rsid w:val="009F063D"/>
    <w:rsid w:val="009F0669"/>
    <w:rsid w:val="009F0670"/>
    <w:rsid w:val="009F06A0"/>
    <w:rsid w:val="009F06AE"/>
    <w:rsid w:val="009F06B8"/>
    <w:rsid w:val="009F06EF"/>
    <w:rsid w:val="009F0792"/>
    <w:rsid w:val="009F07C3"/>
    <w:rsid w:val="009F081B"/>
    <w:rsid w:val="009F0824"/>
    <w:rsid w:val="009F0845"/>
    <w:rsid w:val="009F08B5"/>
    <w:rsid w:val="009F08B7"/>
    <w:rsid w:val="009F08E6"/>
    <w:rsid w:val="009F08F8"/>
    <w:rsid w:val="009F0922"/>
    <w:rsid w:val="009F0991"/>
    <w:rsid w:val="009F09C2"/>
    <w:rsid w:val="009F0A3C"/>
    <w:rsid w:val="009F0A70"/>
    <w:rsid w:val="009F0ACD"/>
    <w:rsid w:val="009F0B02"/>
    <w:rsid w:val="009F0B11"/>
    <w:rsid w:val="009F0B74"/>
    <w:rsid w:val="009F0BB5"/>
    <w:rsid w:val="009F0BF6"/>
    <w:rsid w:val="009F0C6B"/>
    <w:rsid w:val="009F0C9C"/>
    <w:rsid w:val="009F0CB7"/>
    <w:rsid w:val="009F0CCA"/>
    <w:rsid w:val="009F0CF4"/>
    <w:rsid w:val="009F0CF7"/>
    <w:rsid w:val="009F0D03"/>
    <w:rsid w:val="009F0D0A"/>
    <w:rsid w:val="009F0D11"/>
    <w:rsid w:val="009F0D69"/>
    <w:rsid w:val="009F0D89"/>
    <w:rsid w:val="009F0DB6"/>
    <w:rsid w:val="009F0E38"/>
    <w:rsid w:val="009F0EF1"/>
    <w:rsid w:val="009F0F03"/>
    <w:rsid w:val="009F0F28"/>
    <w:rsid w:val="009F10DC"/>
    <w:rsid w:val="009F113B"/>
    <w:rsid w:val="009F113F"/>
    <w:rsid w:val="009F11CC"/>
    <w:rsid w:val="009F1235"/>
    <w:rsid w:val="009F128D"/>
    <w:rsid w:val="009F12C1"/>
    <w:rsid w:val="009F13AC"/>
    <w:rsid w:val="009F149C"/>
    <w:rsid w:val="009F1521"/>
    <w:rsid w:val="009F154A"/>
    <w:rsid w:val="009F157D"/>
    <w:rsid w:val="009F1598"/>
    <w:rsid w:val="009F1599"/>
    <w:rsid w:val="009F15B4"/>
    <w:rsid w:val="009F1626"/>
    <w:rsid w:val="009F162A"/>
    <w:rsid w:val="009F162B"/>
    <w:rsid w:val="009F166B"/>
    <w:rsid w:val="009F1694"/>
    <w:rsid w:val="009F16A9"/>
    <w:rsid w:val="009F16B4"/>
    <w:rsid w:val="009F1737"/>
    <w:rsid w:val="009F1759"/>
    <w:rsid w:val="009F175A"/>
    <w:rsid w:val="009F1761"/>
    <w:rsid w:val="009F1769"/>
    <w:rsid w:val="009F1886"/>
    <w:rsid w:val="009F1896"/>
    <w:rsid w:val="009F18CB"/>
    <w:rsid w:val="009F191B"/>
    <w:rsid w:val="009F1959"/>
    <w:rsid w:val="009F1A78"/>
    <w:rsid w:val="009F1A80"/>
    <w:rsid w:val="009F1AAF"/>
    <w:rsid w:val="009F1AE3"/>
    <w:rsid w:val="009F1B0D"/>
    <w:rsid w:val="009F1B17"/>
    <w:rsid w:val="009F1B30"/>
    <w:rsid w:val="009F1B68"/>
    <w:rsid w:val="009F1B87"/>
    <w:rsid w:val="009F1BA4"/>
    <w:rsid w:val="009F1BEA"/>
    <w:rsid w:val="009F1C01"/>
    <w:rsid w:val="009F1C19"/>
    <w:rsid w:val="009F1CE4"/>
    <w:rsid w:val="009F1E5E"/>
    <w:rsid w:val="009F1E60"/>
    <w:rsid w:val="009F1EA1"/>
    <w:rsid w:val="009F1EC6"/>
    <w:rsid w:val="009F1ED9"/>
    <w:rsid w:val="009F1EE3"/>
    <w:rsid w:val="009F1F40"/>
    <w:rsid w:val="009F1FA4"/>
    <w:rsid w:val="009F1FD3"/>
    <w:rsid w:val="009F200E"/>
    <w:rsid w:val="009F2046"/>
    <w:rsid w:val="009F2056"/>
    <w:rsid w:val="009F209E"/>
    <w:rsid w:val="009F20D1"/>
    <w:rsid w:val="009F20D5"/>
    <w:rsid w:val="009F20D7"/>
    <w:rsid w:val="009F20F7"/>
    <w:rsid w:val="009F2198"/>
    <w:rsid w:val="009F220D"/>
    <w:rsid w:val="009F225F"/>
    <w:rsid w:val="009F2269"/>
    <w:rsid w:val="009F232F"/>
    <w:rsid w:val="009F2365"/>
    <w:rsid w:val="009F23C5"/>
    <w:rsid w:val="009F23DC"/>
    <w:rsid w:val="009F241A"/>
    <w:rsid w:val="009F2438"/>
    <w:rsid w:val="009F245C"/>
    <w:rsid w:val="009F24C7"/>
    <w:rsid w:val="009F24C8"/>
    <w:rsid w:val="009F250B"/>
    <w:rsid w:val="009F2591"/>
    <w:rsid w:val="009F25AF"/>
    <w:rsid w:val="009F25B8"/>
    <w:rsid w:val="009F25E4"/>
    <w:rsid w:val="009F26A1"/>
    <w:rsid w:val="009F273E"/>
    <w:rsid w:val="009F277D"/>
    <w:rsid w:val="009F2813"/>
    <w:rsid w:val="009F2863"/>
    <w:rsid w:val="009F2883"/>
    <w:rsid w:val="009F28AD"/>
    <w:rsid w:val="009F28CA"/>
    <w:rsid w:val="009F28E7"/>
    <w:rsid w:val="009F2935"/>
    <w:rsid w:val="009F2B55"/>
    <w:rsid w:val="009F2BBD"/>
    <w:rsid w:val="009F2BDC"/>
    <w:rsid w:val="009F2C02"/>
    <w:rsid w:val="009F2C27"/>
    <w:rsid w:val="009F2C3D"/>
    <w:rsid w:val="009F2D06"/>
    <w:rsid w:val="009F2D42"/>
    <w:rsid w:val="009F2DD1"/>
    <w:rsid w:val="009F2E37"/>
    <w:rsid w:val="009F2FCC"/>
    <w:rsid w:val="009F3008"/>
    <w:rsid w:val="009F304D"/>
    <w:rsid w:val="009F306B"/>
    <w:rsid w:val="009F30B0"/>
    <w:rsid w:val="009F30FF"/>
    <w:rsid w:val="009F3103"/>
    <w:rsid w:val="009F3129"/>
    <w:rsid w:val="009F3149"/>
    <w:rsid w:val="009F3173"/>
    <w:rsid w:val="009F3197"/>
    <w:rsid w:val="009F321C"/>
    <w:rsid w:val="009F32B0"/>
    <w:rsid w:val="009F32F2"/>
    <w:rsid w:val="009F3304"/>
    <w:rsid w:val="009F3377"/>
    <w:rsid w:val="009F338F"/>
    <w:rsid w:val="009F339C"/>
    <w:rsid w:val="009F33A4"/>
    <w:rsid w:val="009F33D8"/>
    <w:rsid w:val="009F33E2"/>
    <w:rsid w:val="009F34E1"/>
    <w:rsid w:val="009F34FE"/>
    <w:rsid w:val="009F3506"/>
    <w:rsid w:val="009F35A4"/>
    <w:rsid w:val="009F35CB"/>
    <w:rsid w:val="009F35DA"/>
    <w:rsid w:val="009F3691"/>
    <w:rsid w:val="009F36F7"/>
    <w:rsid w:val="009F36FF"/>
    <w:rsid w:val="009F3759"/>
    <w:rsid w:val="009F3769"/>
    <w:rsid w:val="009F3779"/>
    <w:rsid w:val="009F3812"/>
    <w:rsid w:val="009F38C4"/>
    <w:rsid w:val="009F38EE"/>
    <w:rsid w:val="009F38F8"/>
    <w:rsid w:val="009F3928"/>
    <w:rsid w:val="009F3934"/>
    <w:rsid w:val="009F39BD"/>
    <w:rsid w:val="009F39EA"/>
    <w:rsid w:val="009F3A10"/>
    <w:rsid w:val="009F3A24"/>
    <w:rsid w:val="009F3A25"/>
    <w:rsid w:val="009F3AE2"/>
    <w:rsid w:val="009F3AE8"/>
    <w:rsid w:val="009F3B23"/>
    <w:rsid w:val="009F3C37"/>
    <w:rsid w:val="009F3C9F"/>
    <w:rsid w:val="009F3CA2"/>
    <w:rsid w:val="009F3CAB"/>
    <w:rsid w:val="009F3DA7"/>
    <w:rsid w:val="009F3DD1"/>
    <w:rsid w:val="009F3E3D"/>
    <w:rsid w:val="009F3E68"/>
    <w:rsid w:val="009F3E82"/>
    <w:rsid w:val="009F3ED8"/>
    <w:rsid w:val="009F3EE5"/>
    <w:rsid w:val="009F3FA2"/>
    <w:rsid w:val="009F402A"/>
    <w:rsid w:val="009F402C"/>
    <w:rsid w:val="009F4063"/>
    <w:rsid w:val="009F4130"/>
    <w:rsid w:val="009F4199"/>
    <w:rsid w:val="009F41A2"/>
    <w:rsid w:val="009F41B9"/>
    <w:rsid w:val="009F41BC"/>
    <w:rsid w:val="009F423E"/>
    <w:rsid w:val="009F4267"/>
    <w:rsid w:val="009F428E"/>
    <w:rsid w:val="009F4387"/>
    <w:rsid w:val="009F43A1"/>
    <w:rsid w:val="009F43C6"/>
    <w:rsid w:val="009F4415"/>
    <w:rsid w:val="009F444B"/>
    <w:rsid w:val="009F448C"/>
    <w:rsid w:val="009F4550"/>
    <w:rsid w:val="009F4568"/>
    <w:rsid w:val="009F45C5"/>
    <w:rsid w:val="009F45F4"/>
    <w:rsid w:val="009F4616"/>
    <w:rsid w:val="009F469F"/>
    <w:rsid w:val="009F46DD"/>
    <w:rsid w:val="009F46FE"/>
    <w:rsid w:val="009F4705"/>
    <w:rsid w:val="009F4711"/>
    <w:rsid w:val="009F475F"/>
    <w:rsid w:val="009F4765"/>
    <w:rsid w:val="009F47A2"/>
    <w:rsid w:val="009F47A8"/>
    <w:rsid w:val="009F4833"/>
    <w:rsid w:val="009F483B"/>
    <w:rsid w:val="009F485D"/>
    <w:rsid w:val="009F4927"/>
    <w:rsid w:val="009F494B"/>
    <w:rsid w:val="009F49AD"/>
    <w:rsid w:val="009F4A64"/>
    <w:rsid w:val="009F4A73"/>
    <w:rsid w:val="009F4AC1"/>
    <w:rsid w:val="009F4B58"/>
    <w:rsid w:val="009F4B5B"/>
    <w:rsid w:val="009F4C80"/>
    <w:rsid w:val="009F4C9B"/>
    <w:rsid w:val="009F4C9D"/>
    <w:rsid w:val="009F4CAC"/>
    <w:rsid w:val="009F4CC2"/>
    <w:rsid w:val="009F4D35"/>
    <w:rsid w:val="009F4D67"/>
    <w:rsid w:val="009F4DE2"/>
    <w:rsid w:val="009F4E09"/>
    <w:rsid w:val="009F4E24"/>
    <w:rsid w:val="009F4E34"/>
    <w:rsid w:val="009F4E94"/>
    <w:rsid w:val="009F4ED8"/>
    <w:rsid w:val="009F4EF8"/>
    <w:rsid w:val="009F4EFB"/>
    <w:rsid w:val="009F4F40"/>
    <w:rsid w:val="009F4FAA"/>
    <w:rsid w:val="009F4FB6"/>
    <w:rsid w:val="009F5032"/>
    <w:rsid w:val="009F5047"/>
    <w:rsid w:val="009F5053"/>
    <w:rsid w:val="009F5083"/>
    <w:rsid w:val="009F50A3"/>
    <w:rsid w:val="009F50FC"/>
    <w:rsid w:val="009F5137"/>
    <w:rsid w:val="009F5143"/>
    <w:rsid w:val="009F5168"/>
    <w:rsid w:val="009F51C2"/>
    <w:rsid w:val="009F51F8"/>
    <w:rsid w:val="009F51FB"/>
    <w:rsid w:val="009F5246"/>
    <w:rsid w:val="009F5301"/>
    <w:rsid w:val="009F5339"/>
    <w:rsid w:val="009F534E"/>
    <w:rsid w:val="009F53D7"/>
    <w:rsid w:val="009F53F0"/>
    <w:rsid w:val="009F541D"/>
    <w:rsid w:val="009F5441"/>
    <w:rsid w:val="009F5443"/>
    <w:rsid w:val="009F544B"/>
    <w:rsid w:val="009F547D"/>
    <w:rsid w:val="009F5481"/>
    <w:rsid w:val="009F549A"/>
    <w:rsid w:val="009F54AF"/>
    <w:rsid w:val="009F54D9"/>
    <w:rsid w:val="009F550C"/>
    <w:rsid w:val="009F5573"/>
    <w:rsid w:val="009F55B6"/>
    <w:rsid w:val="009F55C6"/>
    <w:rsid w:val="009F55DB"/>
    <w:rsid w:val="009F5612"/>
    <w:rsid w:val="009F5677"/>
    <w:rsid w:val="009F5678"/>
    <w:rsid w:val="009F56DA"/>
    <w:rsid w:val="009F56F9"/>
    <w:rsid w:val="009F5704"/>
    <w:rsid w:val="009F5728"/>
    <w:rsid w:val="009F5731"/>
    <w:rsid w:val="009F5782"/>
    <w:rsid w:val="009F5794"/>
    <w:rsid w:val="009F57CA"/>
    <w:rsid w:val="009F57D2"/>
    <w:rsid w:val="009F57EB"/>
    <w:rsid w:val="009F5898"/>
    <w:rsid w:val="009F58F6"/>
    <w:rsid w:val="009F592E"/>
    <w:rsid w:val="009F5936"/>
    <w:rsid w:val="009F5984"/>
    <w:rsid w:val="009F599F"/>
    <w:rsid w:val="009F5A1F"/>
    <w:rsid w:val="009F5A2C"/>
    <w:rsid w:val="009F5ADF"/>
    <w:rsid w:val="009F5B04"/>
    <w:rsid w:val="009F5B26"/>
    <w:rsid w:val="009F5B8B"/>
    <w:rsid w:val="009F5BF1"/>
    <w:rsid w:val="009F5C6C"/>
    <w:rsid w:val="009F5C90"/>
    <w:rsid w:val="009F5C9E"/>
    <w:rsid w:val="009F5CA3"/>
    <w:rsid w:val="009F5CF5"/>
    <w:rsid w:val="009F5D15"/>
    <w:rsid w:val="009F5D2C"/>
    <w:rsid w:val="009F5D8C"/>
    <w:rsid w:val="009F5E0F"/>
    <w:rsid w:val="009F5E16"/>
    <w:rsid w:val="009F5E32"/>
    <w:rsid w:val="009F5E40"/>
    <w:rsid w:val="009F5E47"/>
    <w:rsid w:val="009F5E5E"/>
    <w:rsid w:val="009F5E66"/>
    <w:rsid w:val="009F5E68"/>
    <w:rsid w:val="009F5E8B"/>
    <w:rsid w:val="009F5E8D"/>
    <w:rsid w:val="009F5F8B"/>
    <w:rsid w:val="009F5FD0"/>
    <w:rsid w:val="009F5FE9"/>
    <w:rsid w:val="009F6018"/>
    <w:rsid w:val="009F6082"/>
    <w:rsid w:val="009F60A3"/>
    <w:rsid w:val="009F60AA"/>
    <w:rsid w:val="009F60F2"/>
    <w:rsid w:val="009F614C"/>
    <w:rsid w:val="009F6254"/>
    <w:rsid w:val="009F6259"/>
    <w:rsid w:val="009F62B8"/>
    <w:rsid w:val="009F62BC"/>
    <w:rsid w:val="009F6319"/>
    <w:rsid w:val="009F6372"/>
    <w:rsid w:val="009F639B"/>
    <w:rsid w:val="009F6422"/>
    <w:rsid w:val="009F648F"/>
    <w:rsid w:val="009F64A8"/>
    <w:rsid w:val="009F64FE"/>
    <w:rsid w:val="009F651C"/>
    <w:rsid w:val="009F6564"/>
    <w:rsid w:val="009F6585"/>
    <w:rsid w:val="009F65C2"/>
    <w:rsid w:val="009F65DA"/>
    <w:rsid w:val="009F6605"/>
    <w:rsid w:val="009F6632"/>
    <w:rsid w:val="009F6642"/>
    <w:rsid w:val="009F6645"/>
    <w:rsid w:val="009F6646"/>
    <w:rsid w:val="009F6683"/>
    <w:rsid w:val="009F66F7"/>
    <w:rsid w:val="009F66F9"/>
    <w:rsid w:val="009F6715"/>
    <w:rsid w:val="009F6731"/>
    <w:rsid w:val="009F6764"/>
    <w:rsid w:val="009F6796"/>
    <w:rsid w:val="009F67AA"/>
    <w:rsid w:val="009F67DB"/>
    <w:rsid w:val="009F67EA"/>
    <w:rsid w:val="009F6848"/>
    <w:rsid w:val="009F6855"/>
    <w:rsid w:val="009F68C0"/>
    <w:rsid w:val="009F6918"/>
    <w:rsid w:val="009F6A07"/>
    <w:rsid w:val="009F6A14"/>
    <w:rsid w:val="009F6A32"/>
    <w:rsid w:val="009F6AD1"/>
    <w:rsid w:val="009F6B24"/>
    <w:rsid w:val="009F6C2A"/>
    <w:rsid w:val="009F6C56"/>
    <w:rsid w:val="009F6CA4"/>
    <w:rsid w:val="009F6CA8"/>
    <w:rsid w:val="009F6CEB"/>
    <w:rsid w:val="009F6D30"/>
    <w:rsid w:val="009F6E1F"/>
    <w:rsid w:val="009F6E86"/>
    <w:rsid w:val="009F6EA2"/>
    <w:rsid w:val="009F6F11"/>
    <w:rsid w:val="009F7005"/>
    <w:rsid w:val="009F70D9"/>
    <w:rsid w:val="009F7106"/>
    <w:rsid w:val="009F7119"/>
    <w:rsid w:val="009F7145"/>
    <w:rsid w:val="009F7173"/>
    <w:rsid w:val="009F7178"/>
    <w:rsid w:val="009F7185"/>
    <w:rsid w:val="009F71B8"/>
    <w:rsid w:val="009F71E5"/>
    <w:rsid w:val="009F71EA"/>
    <w:rsid w:val="009F7217"/>
    <w:rsid w:val="009F721D"/>
    <w:rsid w:val="009F7232"/>
    <w:rsid w:val="009F72C5"/>
    <w:rsid w:val="009F73A3"/>
    <w:rsid w:val="009F73B0"/>
    <w:rsid w:val="009F73C2"/>
    <w:rsid w:val="009F7438"/>
    <w:rsid w:val="009F7452"/>
    <w:rsid w:val="009F7495"/>
    <w:rsid w:val="009F74D8"/>
    <w:rsid w:val="009F753A"/>
    <w:rsid w:val="009F7556"/>
    <w:rsid w:val="009F7585"/>
    <w:rsid w:val="009F758B"/>
    <w:rsid w:val="009F75AA"/>
    <w:rsid w:val="009F75AF"/>
    <w:rsid w:val="009F75CF"/>
    <w:rsid w:val="009F7600"/>
    <w:rsid w:val="009F768D"/>
    <w:rsid w:val="009F7715"/>
    <w:rsid w:val="009F7757"/>
    <w:rsid w:val="009F776F"/>
    <w:rsid w:val="009F77B4"/>
    <w:rsid w:val="009F77B7"/>
    <w:rsid w:val="009F77D5"/>
    <w:rsid w:val="009F77F0"/>
    <w:rsid w:val="009F7881"/>
    <w:rsid w:val="009F78C3"/>
    <w:rsid w:val="009F78F9"/>
    <w:rsid w:val="009F7900"/>
    <w:rsid w:val="009F7903"/>
    <w:rsid w:val="009F790A"/>
    <w:rsid w:val="009F791A"/>
    <w:rsid w:val="009F794A"/>
    <w:rsid w:val="009F798E"/>
    <w:rsid w:val="009F7A23"/>
    <w:rsid w:val="009F7A34"/>
    <w:rsid w:val="009F7A3F"/>
    <w:rsid w:val="009F7AA9"/>
    <w:rsid w:val="009F7ADF"/>
    <w:rsid w:val="009F7B20"/>
    <w:rsid w:val="009F7C2F"/>
    <w:rsid w:val="009F7C4A"/>
    <w:rsid w:val="009F7CBA"/>
    <w:rsid w:val="009F7D1A"/>
    <w:rsid w:val="009F7D1F"/>
    <w:rsid w:val="009F7D56"/>
    <w:rsid w:val="009F7D70"/>
    <w:rsid w:val="009F7D7E"/>
    <w:rsid w:val="009F7E1A"/>
    <w:rsid w:val="009F7ED1"/>
    <w:rsid w:val="009F7F24"/>
    <w:rsid w:val="009F7F93"/>
    <w:rsid w:val="009F7FA1"/>
    <w:rsid w:val="009F7FC1"/>
    <w:rsid w:val="009F7FDD"/>
    <w:rsid w:val="00A00012"/>
    <w:rsid w:val="00A00023"/>
    <w:rsid w:val="00A00038"/>
    <w:rsid w:val="00A00086"/>
    <w:rsid w:val="00A0009B"/>
    <w:rsid w:val="00A000A6"/>
    <w:rsid w:val="00A000C5"/>
    <w:rsid w:val="00A0010A"/>
    <w:rsid w:val="00A0012A"/>
    <w:rsid w:val="00A001EA"/>
    <w:rsid w:val="00A0025B"/>
    <w:rsid w:val="00A002A0"/>
    <w:rsid w:val="00A002F8"/>
    <w:rsid w:val="00A002FB"/>
    <w:rsid w:val="00A0030F"/>
    <w:rsid w:val="00A0031B"/>
    <w:rsid w:val="00A0032E"/>
    <w:rsid w:val="00A00339"/>
    <w:rsid w:val="00A00349"/>
    <w:rsid w:val="00A00357"/>
    <w:rsid w:val="00A00368"/>
    <w:rsid w:val="00A0037D"/>
    <w:rsid w:val="00A00399"/>
    <w:rsid w:val="00A0039E"/>
    <w:rsid w:val="00A003E0"/>
    <w:rsid w:val="00A00405"/>
    <w:rsid w:val="00A0043E"/>
    <w:rsid w:val="00A0044B"/>
    <w:rsid w:val="00A004FF"/>
    <w:rsid w:val="00A00520"/>
    <w:rsid w:val="00A0054B"/>
    <w:rsid w:val="00A00635"/>
    <w:rsid w:val="00A00688"/>
    <w:rsid w:val="00A00695"/>
    <w:rsid w:val="00A006A0"/>
    <w:rsid w:val="00A006F5"/>
    <w:rsid w:val="00A00737"/>
    <w:rsid w:val="00A0077E"/>
    <w:rsid w:val="00A00796"/>
    <w:rsid w:val="00A00810"/>
    <w:rsid w:val="00A00888"/>
    <w:rsid w:val="00A00952"/>
    <w:rsid w:val="00A00986"/>
    <w:rsid w:val="00A00A41"/>
    <w:rsid w:val="00A00A7F"/>
    <w:rsid w:val="00A00AAD"/>
    <w:rsid w:val="00A00B3E"/>
    <w:rsid w:val="00A00B48"/>
    <w:rsid w:val="00A00B79"/>
    <w:rsid w:val="00A00B82"/>
    <w:rsid w:val="00A00B99"/>
    <w:rsid w:val="00A00BE1"/>
    <w:rsid w:val="00A00C08"/>
    <w:rsid w:val="00A00C42"/>
    <w:rsid w:val="00A00C59"/>
    <w:rsid w:val="00A00CAB"/>
    <w:rsid w:val="00A00CD2"/>
    <w:rsid w:val="00A00D0D"/>
    <w:rsid w:val="00A00D85"/>
    <w:rsid w:val="00A00DDB"/>
    <w:rsid w:val="00A00E01"/>
    <w:rsid w:val="00A00E03"/>
    <w:rsid w:val="00A00E64"/>
    <w:rsid w:val="00A00F48"/>
    <w:rsid w:val="00A00F68"/>
    <w:rsid w:val="00A00FD3"/>
    <w:rsid w:val="00A01063"/>
    <w:rsid w:val="00A0108B"/>
    <w:rsid w:val="00A01104"/>
    <w:rsid w:val="00A01225"/>
    <w:rsid w:val="00A0122D"/>
    <w:rsid w:val="00A01258"/>
    <w:rsid w:val="00A0126C"/>
    <w:rsid w:val="00A0127E"/>
    <w:rsid w:val="00A012BC"/>
    <w:rsid w:val="00A01451"/>
    <w:rsid w:val="00A01454"/>
    <w:rsid w:val="00A01476"/>
    <w:rsid w:val="00A0147D"/>
    <w:rsid w:val="00A01481"/>
    <w:rsid w:val="00A01494"/>
    <w:rsid w:val="00A014AA"/>
    <w:rsid w:val="00A014D3"/>
    <w:rsid w:val="00A014E2"/>
    <w:rsid w:val="00A01570"/>
    <w:rsid w:val="00A01638"/>
    <w:rsid w:val="00A01666"/>
    <w:rsid w:val="00A016A5"/>
    <w:rsid w:val="00A016B0"/>
    <w:rsid w:val="00A016C3"/>
    <w:rsid w:val="00A016D8"/>
    <w:rsid w:val="00A016DE"/>
    <w:rsid w:val="00A016E6"/>
    <w:rsid w:val="00A016F1"/>
    <w:rsid w:val="00A01712"/>
    <w:rsid w:val="00A01737"/>
    <w:rsid w:val="00A017B5"/>
    <w:rsid w:val="00A01803"/>
    <w:rsid w:val="00A0181E"/>
    <w:rsid w:val="00A01833"/>
    <w:rsid w:val="00A01844"/>
    <w:rsid w:val="00A01848"/>
    <w:rsid w:val="00A01863"/>
    <w:rsid w:val="00A0186B"/>
    <w:rsid w:val="00A018AD"/>
    <w:rsid w:val="00A018B2"/>
    <w:rsid w:val="00A018C9"/>
    <w:rsid w:val="00A018CA"/>
    <w:rsid w:val="00A018DC"/>
    <w:rsid w:val="00A018E6"/>
    <w:rsid w:val="00A018F4"/>
    <w:rsid w:val="00A01935"/>
    <w:rsid w:val="00A0197C"/>
    <w:rsid w:val="00A0198F"/>
    <w:rsid w:val="00A019A5"/>
    <w:rsid w:val="00A01A41"/>
    <w:rsid w:val="00A01AAB"/>
    <w:rsid w:val="00A01AAE"/>
    <w:rsid w:val="00A01ADD"/>
    <w:rsid w:val="00A01B72"/>
    <w:rsid w:val="00A01BC1"/>
    <w:rsid w:val="00A01BF1"/>
    <w:rsid w:val="00A01C0D"/>
    <w:rsid w:val="00A01C19"/>
    <w:rsid w:val="00A01C2C"/>
    <w:rsid w:val="00A01C57"/>
    <w:rsid w:val="00A01D5D"/>
    <w:rsid w:val="00A01DAB"/>
    <w:rsid w:val="00A01E0D"/>
    <w:rsid w:val="00A01E4A"/>
    <w:rsid w:val="00A01EA5"/>
    <w:rsid w:val="00A01EB9"/>
    <w:rsid w:val="00A01F67"/>
    <w:rsid w:val="00A01FAF"/>
    <w:rsid w:val="00A01FB4"/>
    <w:rsid w:val="00A01FD0"/>
    <w:rsid w:val="00A0203A"/>
    <w:rsid w:val="00A02097"/>
    <w:rsid w:val="00A020FC"/>
    <w:rsid w:val="00A02102"/>
    <w:rsid w:val="00A02140"/>
    <w:rsid w:val="00A02150"/>
    <w:rsid w:val="00A02205"/>
    <w:rsid w:val="00A02212"/>
    <w:rsid w:val="00A0225A"/>
    <w:rsid w:val="00A02295"/>
    <w:rsid w:val="00A022A9"/>
    <w:rsid w:val="00A022C5"/>
    <w:rsid w:val="00A022EF"/>
    <w:rsid w:val="00A02388"/>
    <w:rsid w:val="00A023DE"/>
    <w:rsid w:val="00A023EB"/>
    <w:rsid w:val="00A0240A"/>
    <w:rsid w:val="00A0240C"/>
    <w:rsid w:val="00A02419"/>
    <w:rsid w:val="00A02467"/>
    <w:rsid w:val="00A0247E"/>
    <w:rsid w:val="00A024F6"/>
    <w:rsid w:val="00A0256D"/>
    <w:rsid w:val="00A0258E"/>
    <w:rsid w:val="00A025B0"/>
    <w:rsid w:val="00A025C9"/>
    <w:rsid w:val="00A025D1"/>
    <w:rsid w:val="00A025E8"/>
    <w:rsid w:val="00A025F6"/>
    <w:rsid w:val="00A0261C"/>
    <w:rsid w:val="00A0261F"/>
    <w:rsid w:val="00A02660"/>
    <w:rsid w:val="00A02672"/>
    <w:rsid w:val="00A026B5"/>
    <w:rsid w:val="00A026B7"/>
    <w:rsid w:val="00A02750"/>
    <w:rsid w:val="00A02752"/>
    <w:rsid w:val="00A02761"/>
    <w:rsid w:val="00A0277C"/>
    <w:rsid w:val="00A027AB"/>
    <w:rsid w:val="00A027C0"/>
    <w:rsid w:val="00A028BB"/>
    <w:rsid w:val="00A028FD"/>
    <w:rsid w:val="00A029B3"/>
    <w:rsid w:val="00A02A49"/>
    <w:rsid w:val="00A02A70"/>
    <w:rsid w:val="00A02A8F"/>
    <w:rsid w:val="00A02AF3"/>
    <w:rsid w:val="00A02B1F"/>
    <w:rsid w:val="00A02B35"/>
    <w:rsid w:val="00A02B47"/>
    <w:rsid w:val="00A02B5D"/>
    <w:rsid w:val="00A02B65"/>
    <w:rsid w:val="00A02C2B"/>
    <w:rsid w:val="00A02C40"/>
    <w:rsid w:val="00A02C69"/>
    <w:rsid w:val="00A02CE7"/>
    <w:rsid w:val="00A02CF0"/>
    <w:rsid w:val="00A02CF2"/>
    <w:rsid w:val="00A02D2D"/>
    <w:rsid w:val="00A02D35"/>
    <w:rsid w:val="00A02D53"/>
    <w:rsid w:val="00A02D87"/>
    <w:rsid w:val="00A02DAC"/>
    <w:rsid w:val="00A02DE1"/>
    <w:rsid w:val="00A02DF2"/>
    <w:rsid w:val="00A02E09"/>
    <w:rsid w:val="00A02E0F"/>
    <w:rsid w:val="00A02E17"/>
    <w:rsid w:val="00A02E8D"/>
    <w:rsid w:val="00A02EB4"/>
    <w:rsid w:val="00A02EDA"/>
    <w:rsid w:val="00A02F42"/>
    <w:rsid w:val="00A02F48"/>
    <w:rsid w:val="00A02F6B"/>
    <w:rsid w:val="00A02F7E"/>
    <w:rsid w:val="00A02FD6"/>
    <w:rsid w:val="00A03006"/>
    <w:rsid w:val="00A03012"/>
    <w:rsid w:val="00A03045"/>
    <w:rsid w:val="00A03078"/>
    <w:rsid w:val="00A0309D"/>
    <w:rsid w:val="00A030B5"/>
    <w:rsid w:val="00A03142"/>
    <w:rsid w:val="00A0315D"/>
    <w:rsid w:val="00A03181"/>
    <w:rsid w:val="00A031BA"/>
    <w:rsid w:val="00A031BE"/>
    <w:rsid w:val="00A031DC"/>
    <w:rsid w:val="00A0320E"/>
    <w:rsid w:val="00A03213"/>
    <w:rsid w:val="00A03280"/>
    <w:rsid w:val="00A0328D"/>
    <w:rsid w:val="00A032A5"/>
    <w:rsid w:val="00A032EC"/>
    <w:rsid w:val="00A033B7"/>
    <w:rsid w:val="00A033D0"/>
    <w:rsid w:val="00A0340D"/>
    <w:rsid w:val="00A03429"/>
    <w:rsid w:val="00A03457"/>
    <w:rsid w:val="00A03487"/>
    <w:rsid w:val="00A0356E"/>
    <w:rsid w:val="00A0359A"/>
    <w:rsid w:val="00A035B6"/>
    <w:rsid w:val="00A035BF"/>
    <w:rsid w:val="00A035F2"/>
    <w:rsid w:val="00A0365A"/>
    <w:rsid w:val="00A03660"/>
    <w:rsid w:val="00A0368B"/>
    <w:rsid w:val="00A0369A"/>
    <w:rsid w:val="00A036A7"/>
    <w:rsid w:val="00A036BD"/>
    <w:rsid w:val="00A036E2"/>
    <w:rsid w:val="00A0375D"/>
    <w:rsid w:val="00A037C6"/>
    <w:rsid w:val="00A037E6"/>
    <w:rsid w:val="00A0380B"/>
    <w:rsid w:val="00A03878"/>
    <w:rsid w:val="00A03884"/>
    <w:rsid w:val="00A0388B"/>
    <w:rsid w:val="00A03890"/>
    <w:rsid w:val="00A038B9"/>
    <w:rsid w:val="00A038E6"/>
    <w:rsid w:val="00A038F0"/>
    <w:rsid w:val="00A0392B"/>
    <w:rsid w:val="00A0395C"/>
    <w:rsid w:val="00A03982"/>
    <w:rsid w:val="00A0398A"/>
    <w:rsid w:val="00A039ED"/>
    <w:rsid w:val="00A03A2A"/>
    <w:rsid w:val="00A03AEC"/>
    <w:rsid w:val="00A03AF0"/>
    <w:rsid w:val="00A03B53"/>
    <w:rsid w:val="00A03B5E"/>
    <w:rsid w:val="00A03B84"/>
    <w:rsid w:val="00A03BDA"/>
    <w:rsid w:val="00A03BF5"/>
    <w:rsid w:val="00A03C54"/>
    <w:rsid w:val="00A03C57"/>
    <w:rsid w:val="00A03CA6"/>
    <w:rsid w:val="00A03CAA"/>
    <w:rsid w:val="00A03D74"/>
    <w:rsid w:val="00A03D96"/>
    <w:rsid w:val="00A03DC9"/>
    <w:rsid w:val="00A03E50"/>
    <w:rsid w:val="00A03E55"/>
    <w:rsid w:val="00A03F73"/>
    <w:rsid w:val="00A03FE3"/>
    <w:rsid w:val="00A0403B"/>
    <w:rsid w:val="00A04086"/>
    <w:rsid w:val="00A040C4"/>
    <w:rsid w:val="00A040E8"/>
    <w:rsid w:val="00A04177"/>
    <w:rsid w:val="00A041B5"/>
    <w:rsid w:val="00A04220"/>
    <w:rsid w:val="00A04245"/>
    <w:rsid w:val="00A042B0"/>
    <w:rsid w:val="00A042DD"/>
    <w:rsid w:val="00A042E8"/>
    <w:rsid w:val="00A043C8"/>
    <w:rsid w:val="00A043CC"/>
    <w:rsid w:val="00A043E4"/>
    <w:rsid w:val="00A0442F"/>
    <w:rsid w:val="00A04435"/>
    <w:rsid w:val="00A0444C"/>
    <w:rsid w:val="00A04475"/>
    <w:rsid w:val="00A0448B"/>
    <w:rsid w:val="00A044BF"/>
    <w:rsid w:val="00A044CA"/>
    <w:rsid w:val="00A044FB"/>
    <w:rsid w:val="00A0455C"/>
    <w:rsid w:val="00A04597"/>
    <w:rsid w:val="00A045B8"/>
    <w:rsid w:val="00A045DD"/>
    <w:rsid w:val="00A04630"/>
    <w:rsid w:val="00A04661"/>
    <w:rsid w:val="00A046AE"/>
    <w:rsid w:val="00A046F4"/>
    <w:rsid w:val="00A04702"/>
    <w:rsid w:val="00A047C9"/>
    <w:rsid w:val="00A04809"/>
    <w:rsid w:val="00A04817"/>
    <w:rsid w:val="00A048F6"/>
    <w:rsid w:val="00A0494E"/>
    <w:rsid w:val="00A04972"/>
    <w:rsid w:val="00A04974"/>
    <w:rsid w:val="00A049E8"/>
    <w:rsid w:val="00A04AA9"/>
    <w:rsid w:val="00A04AAF"/>
    <w:rsid w:val="00A04AB0"/>
    <w:rsid w:val="00A04B1B"/>
    <w:rsid w:val="00A04B2A"/>
    <w:rsid w:val="00A04BE3"/>
    <w:rsid w:val="00A04C09"/>
    <w:rsid w:val="00A04C1E"/>
    <w:rsid w:val="00A04C3D"/>
    <w:rsid w:val="00A04C4E"/>
    <w:rsid w:val="00A04CA0"/>
    <w:rsid w:val="00A04CB6"/>
    <w:rsid w:val="00A04CD6"/>
    <w:rsid w:val="00A04CF9"/>
    <w:rsid w:val="00A04D3B"/>
    <w:rsid w:val="00A04D3F"/>
    <w:rsid w:val="00A04DD7"/>
    <w:rsid w:val="00A04E26"/>
    <w:rsid w:val="00A04E91"/>
    <w:rsid w:val="00A04EA8"/>
    <w:rsid w:val="00A04EBA"/>
    <w:rsid w:val="00A04EE9"/>
    <w:rsid w:val="00A04EF7"/>
    <w:rsid w:val="00A04F24"/>
    <w:rsid w:val="00A04F3E"/>
    <w:rsid w:val="00A04FCC"/>
    <w:rsid w:val="00A04FD7"/>
    <w:rsid w:val="00A0503A"/>
    <w:rsid w:val="00A050E6"/>
    <w:rsid w:val="00A05107"/>
    <w:rsid w:val="00A05111"/>
    <w:rsid w:val="00A0512A"/>
    <w:rsid w:val="00A05140"/>
    <w:rsid w:val="00A05161"/>
    <w:rsid w:val="00A05166"/>
    <w:rsid w:val="00A0519E"/>
    <w:rsid w:val="00A051B6"/>
    <w:rsid w:val="00A051D9"/>
    <w:rsid w:val="00A051F6"/>
    <w:rsid w:val="00A052A1"/>
    <w:rsid w:val="00A0539D"/>
    <w:rsid w:val="00A053AF"/>
    <w:rsid w:val="00A05428"/>
    <w:rsid w:val="00A05484"/>
    <w:rsid w:val="00A05538"/>
    <w:rsid w:val="00A0556B"/>
    <w:rsid w:val="00A05578"/>
    <w:rsid w:val="00A055E6"/>
    <w:rsid w:val="00A05655"/>
    <w:rsid w:val="00A0568E"/>
    <w:rsid w:val="00A056A0"/>
    <w:rsid w:val="00A056A9"/>
    <w:rsid w:val="00A05819"/>
    <w:rsid w:val="00A05887"/>
    <w:rsid w:val="00A05896"/>
    <w:rsid w:val="00A058B6"/>
    <w:rsid w:val="00A058FA"/>
    <w:rsid w:val="00A0593A"/>
    <w:rsid w:val="00A05974"/>
    <w:rsid w:val="00A05A03"/>
    <w:rsid w:val="00A05AA3"/>
    <w:rsid w:val="00A05B0D"/>
    <w:rsid w:val="00A05B12"/>
    <w:rsid w:val="00A05B79"/>
    <w:rsid w:val="00A05BA2"/>
    <w:rsid w:val="00A05BBA"/>
    <w:rsid w:val="00A05BE2"/>
    <w:rsid w:val="00A05C71"/>
    <w:rsid w:val="00A05C73"/>
    <w:rsid w:val="00A05C96"/>
    <w:rsid w:val="00A05CA0"/>
    <w:rsid w:val="00A05CAE"/>
    <w:rsid w:val="00A05D1E"/>
    <w:rsid w:val="00A05D36"/>
    <w:rsid w:val="00A05D41"/>
    <w:rsid w:val="00A05D50"/>
    <w:rsid w:val="00A05E43"/>
    <w:rsid w:val="00A05E46"/>
    <w:rsid w:val="00A05E6E"/>
    <w:rsid w:val="00A05E99"/>
    <w:rsid w:val="00A05E9E"/>
    <w:rsid w:val="00A05EB4"/>
    <w:rsid w:val="00A05F82"/>
    <w:rsid w:val="00A05F85"/>
    <w:rsid w:val="00A05FD5"/>
    <w:rsid w:val="00A06017"/>
    <w:rsid w:val="00A060D0"/>
    <w:rsid w:val="00A0610E"/>
    <w:rsid w:val="00A0614D"/>
    <w:rsid w:val="00A0620E"/>
    <w:rsid w:val="00A0624A"/>
    <w:rsid w:val="00A0630B"/>
    <w:rsid w:val="00A06314"/>
    <w:rsid w:val="00A06371"/>
    <w:rsid w:val="00A06377"/>
    <w:rsid w:val="00A063F8"/>
    <w:rsid w:val="00A063FE"/>
    <w:rsid w:val="00A06404"/>
    <w:rsid w:val="00A0640E"/>
    <w:rsid w:val="00A0644E"/>
    <w:rsid w:val="00A0649A"/>
    <w:rsid w:val="00A064BB"/>
    <w:rsid w:val="00A064C4"/>
    <w:rsid w:val="00A06512"/>
    <w:rsid w:val="00A06544"/>
    <w:rsid w:val="00A0654F"/>
    <w:rsid w:val="00A0659C"/>
    <w:rsid w:val="00A065AB"/>
    <w:rsid w:val="00A065B3"/>
    <w:rsid w:val="00A0666A"/>
    <w:rsid w:val="00A06685"/>
    <w:rsid w:val="00A06694"/>
    <w:rsid w:val="00A066A9"/>
    <w:rsid w:val="00A0672F"/>
    <w:rsid w:val="00A067DC"/>
    <w:rsid w:val="00A06803"/>
    <w:rsid w:val="00A0680C"/>
    <w:rsid w:val="00A06819"/>
    <w:rsid w:val="00A06917"/>
    <w:rsid w:val="00A06A16"/>
    <w:rsid w:val="00A06A57"/>
    <w:rsid w:val="00A06A80"/>
    <w:rsid w:val="00A06B24"/>
    <w:rsid w:val="00A06B28"/>
    <w:rsid w:val="00A06B3E"/>
    <w:rsid w:val="00A06B94"/>
    <w:rsid w:val="00A06BC4"/>
    <w:rsid w:val="00A06BF7"/>
    <w:rsid w:val="00A06C02"/>
    <w:rsid w:val="00A06C93"/>
    <w:rsid w:val="00A06CD0"/>
    <w:rsid w:val="00A06CF1"/>
    <w:rsid w:val="00A06D19"/>
    <w:rsid w:val="00A06D93"/>
    <w:rsid w:val="00A06DED"/>
    <w:rsid w:val="00A06DF5"/>
    <w:rsid w:val="00A06E0D"/>
    <w:rsid w:val="00A06E32"/>
    <w:rsid w:val="00A06E94"/>
    <w:rsid w:val="00A06E96"/>
    <w:rsid w:val="00A06EBB"/>
    <w:rsid w:val="00A06ECA"/>
    <w:rsid w:val="00A06ED1"/>
    <w:rsid w:val="00A06EF4"/>
    <w:rsid w:val="00A06EFA"/>
    <w:rsid w:val="00A06EFD"/>
    <w:rsid w:val="00A06F0E"/>
    <w:rsid w:val="00A06F15"/>
    <w:rsid w:val="00A06F36"/>
    <w:rsid w:val="00A06F5D"/>
    <w:rsid w:val="00A06F6F"/>
    <w:rsid w:val="00A06F72"/>
    <w:rsid w:val="00A06F77"/>
    <w:rsid w:val="00A06FAB"/>
    <w:rsid w:val="00A07047"/>
    <w:rsid w:val="00A0707D"/>
    <w:rsid w:val="00A07092"/>
    <w:rsid w:val="00A0709F"/>
    <w:rsid w:val="00A070AB"/>
    <w:rsid w:val="00A070BF"/>
    <w:rsid w:val="00A070E1"/>
    <w:rsid w:val="00A070F3"/>
    <w:rsid w:val="00A070F5"/>
    <w:rsid w:val="00A07127"/>
    <w:rsid w:val="00A07138"/>
    <w:rsid w:val="00A07193"/>
    <w:rsid w:val="00A07206"/>
    <w:rsid w:val="00A0721B"/>
    <w:rsid w:val="00A0725B"/>
    <w:rsid w:val="00A072A5"/>
    <w:rsid w:val="00A072C7"/>
    <w:rsid w:val="00A07302"/>
    <w:rsid w:val="00A0730E"/>
    <w:rsid w:val="00A073CD"/>
    <w:rsid w:val="00A0741B"/>
    <w:rsid w:val="00A074BA"/>
    <w:rsid w:val="00A074F8"/>
    <w:rsid w:val="00A07567"/>
    <w:rsid w:val="00A075A4"/>
    <w:rsid w:val="00A075C0"/>
    <w:rsid w:val="00A075D9"/>
    <w:rsid w:val="00A075E6"/>
    <w:rsid w:val="00A0760C"/>
    <w:rsid w:val="00A07612"/>
    <w:rsid w:val="00A076B3"/>
    <w:rsid w:val="00A076DB"/>
    <w:rsid w:val="00A0771C"/>
    <w:rsid w:val="00A07786"/>
    <w:rsid w:val="00A0778B"/>
    <w:rsid w:val="00A077AE"/>
    <w:rsid w:val="00A07809"/>
    <w:rsid w:val="00A0781D"/>
    <w:rsid w:val="00A078C9"/>
    <w:rsid w:val="00A078CA"/>
    <w:rsid w:val="00A078F3"/>
    <w:rsid w:val="00A07984"/>
    <w:rsid w:val="00A07A6B"/>
    <w:rsid w:val="00A07A79"/>
    <w:rsid w:val="00A07B1A"/>
    <w:rsid w:val="00A07B22"/>
    <w:rsid w:val="00A07B7C"/>
    <w:rsid w:val="00A07B84"/>
    <w:rsid w:val="00A07BA1"/>
    <w:rsid w:val="00A07BB8"/>
    <w:rsid w:val="00A07BC9"/>
    <w:rsid w:val="00A07C2F"/>
    <w:rsid w:val="00A07C3B"/>
    <w:rsid w:val="00A07C8C"/>
    <w:rsid w:val="00A07D8E"/>
    <w:rsid w:val="00A07DBF"/>
    <w:rsid w:val="00A07E0E"/>
    <w:rsid w:val="00A07E19"/>
    <w:rsid w:val="00A07E9C"/>
    <w:rsid w:val="00A07EC5"/>
    <w:rsid w:val="00A10009"/>
    <w:rsid w:val="00A10018"/>
    <w:rsid w:val="00A1002C"/>
    <w:rsid w:val="00A1006A"/>
    <w:rsid w:val="00A100BF"/>
    <w:rsid w:val="00A10124"/>
    <w:rsid w:val="00A1015A"/>
    <w:rsid w:val="00A10176"/>
    <w:rsid w:val="00A10179"/>
    <w:rsid w:val="00A10180"/>
    <w:rsid w:val="00A10196"/>
    <w:rsid w:val="00A101BE"/>
    <w:rsid w:val="00A10272"/>
    <w:rsid w:val="00A102C3"/>
    <w:rsid w:val="00A102CE"/>
    <w:rsid w:val="00A10324"/>
    <w:rsid w:val="00A1032E"/>
    <w:rsid w:val="00A1033F"/>
    <w:rsid w:val="00A1042F"/>
    <w:rsid w:val="00A104B0"/>
    <w:rsid w:val="00A104BE"/>
    <w:rsid w:val="00A104C1"/>
    <w:rsid w:val="00A104EA"/>
    <w:rsid w:val="00A10536"/>
    <w:rsid w:val="00A10574"/>
    <w:rsid w:val="00A105B8"/>
    <w:rsid w:val="00A10792"/>
    <w:rsid w:val="00A10797"/>
    <w:rsid w:val="00A107B3"/>
    <w:rsid w:val="00A107C2"/>
    <w:rsid w:val="00A107CA"/>
    <w:rsid w:val="00A107D7"/>
    <w:rsid w:val="00A1085C"/>
    <w:rsid w:val="00A108D0"/>
    <w:rsid w:val="00A108D3"/>
    <w:rsid w:val="00A10907"/>
    <w:rsid w:val="00A1093B"/>
    <w:rsid w:val="00A10947"/>
    <w:rsid w:val="00A109DA"/>
    <w:rsid w:val="00A109E6"/>
    <w:rsid w:val="00A10A71"/>
    <w:rsid w:val="00A10A8E"/>
    <w:rsid w:val="00A10B1F"/>
    <w:rsid w:val="00A10B53"/>
    <w:rsid w:val="00A10B83"/>
    <w:rsid w:val="00A10B8A"/>
    <w:rsid w:val="00A10B95"/>
    <w:rsid w:val="00A10B98"/>
    <w:rsid w:val="00A10BE3"/>
    <w:rsid w:val="00A10BF4"/>
    <w:rsid w:val="00A10D26"/>
    <w:rsid w:val="00A10D2E"/>
    <w:rsid w:val="00A10D3E"/>
    <w:rsid w:val="00A10DD5"/>
    <w:rsid w:val="00A10DEA"/>
    <w:rsid w:val="00A10DF2"/>
    <w:rsid w:val="00A10E1C"/>
    <w:rsid w:val="00A10E80"/>
    <w:rsid w:val="00A10ED0"/>
    <w:rsid w:val="00A10EF3"/>
    <w:rsid w:val="00A10F51"/>
    <w:rsid w:val="00A10F9A"/>
    <w:rsid w:val="00A11069"/>
    <w:rsid w:val="00A11094"/>
    <w:rsid w:val="00A1112F"/>
    <w:rsid w:val="00A1115A"/>
    <w:rsid w:val="00A111AB"/>
    <w:rsid w:val="00A1120B"/>
    <w:rsid w:val="00A112D7"/>
    <w:rsid w:val="00A112DF"/>
    <w:rsid w:val="00A112E6"/>
    <w:rsid w:val="00A11310"/>
    <w:rsid w:val="00A11337"/>
    <w:rsid w:val="00A1133F"/>
    <w:rsid w:val="00A113BD"/>
    <w:rsid w:val="00A113FB"/>
    <w:rsid w:val="00A11425"/>
    <w:rsid w:val="00A114A2"/>
    <w:rsid w:val="00A114B3"/>
    <w:rsid w:val="00A1159B"/>
    <w:rsid w:val="00A115A1"/>
    <w:rsid w:val="00A115CC"/>
    <w:rsid w:val="00A115D8"/>
    <w:rsid w:val="00A115F5"/>
    <w:rsid w:val="00A11615"/>
    <w:rsid w:val="00A1164F"/>
    <w:rsid w:val="00A11667"/>
    <w:rsid w:val="00A1167D"/>
    <w:rsid w:val="00A116AE"/>
    <w:rsid w:val="00A116D6"/>
    <w:rsid w:val="00A1177C"/>
    <w:rsid w:val="00A117BB"/>
    <w:rsid w:val="00A11842"/>
    <w:rsid w:val="00A11864"/>
    <w:rsid w:val="00A11879"/>
    <w:rsid w:val="00A11886"/>
    <w:rsid w:val="00A118AC"/>
    <w:rsid w:val="00A11A11"/>
    <w:rsid w:val="00A11A31"/>
    <w:rsid w:val="00A11A42"/>
    <w:rsid w:val="00A11AB4"/>
    <w:rsid w:val="00A11AEF"/>
    <w:rsid w:val="00A11BBB"/>
    <w:rsid w:val="00A11BCA"/>
    <w:rsid w:val="00A11C87"/>
    <w:rsid w:val="00A11CAB"/>
    <w:rsid w:val="00A11D1B"/>
    <w:rsid w:val="00A11D28"/>
    <w:rsid w:val="00A11D5E"/>
    <w:rsid w:val="00A11D99"/>
    <w:rsid w:val="00A11DE9"/>
    <w:rsid w:val="00A11E1A"/>
    <w:rsid w:val="00A11E20"/>
    <w:rsid w:val="00A11E57"/>
    <w:rsid w:val="00A11EB1"/>
    <w:rsid w:val="00A11EB2"/>
    <w:rsid w:val="00A11ED3"/>
    <w:rsid w:val="00A11F28"/>
    <w:rsid w:val="00A11F5D"/>
    <w:rsid w:val="00A11FF6"/>
    <w:rsid w:val="00A12034"/>
    <w:rsid w:val="00A12060"/>
    <w:rsid w:val="00A12092"/>
    <w:rsid w:val="00A120CD"/>
    <w:rsid w:val="00A120F8"/>
    <w:rsid w:val="00A12101"/>
    <w:rsid w:val="00A12182"/>
    <w:rsid w:val="00A121AB"/>
    <w:rsid w:val="00A121BF"/>
    <w:rsid w:val="00A12284"/>
    <w:rsid w:val="00A122C8"/>
    <w:rsid w:val="00A12330"/>
    <w:rsid w:val="00A1233E"/>
    <w:rsid w:val="00A1234D"/>
    <w:rsid w:val="00A1235E"/>
    <w:rsid w:val="00A123A1"/>
    <w:rsid w:val="00A123CD"/>
    <w:rsid w:val="00A1240A"/>
    <w:rsid w:val="00A1242F"/>
    <w:rsid w:val="00A1243F"/>
    <w:rsid w:val="00A12505"/>
    <w:rsid w:val="00A125B2"/>
    <w:rsid w:val="00A12622"/>
    <w:rsid w:val="00A1265B"/>
    <w:rsid w:val="00A12737"/>
    <w:rsid w:val="00A12750"/>
    <w:rsid w:val="00A1278D"/>
    <w:rsid w:val="00A127A2"/>
    <w:rsid w:val="00A127AE"/>
    <w:rsid w:val="00A127CA"/>
    <w:rsid w:val="00A12845"/>
    <w:rsid w:val="00A128CB"/>
    <w:rsid w:val="00A128E1"/>
    <w:rsid w:val="00A12944"/>
    <w:rsid w:val="00A12981"/>
    <w:rsid w:val="00A129A4"/>
    <w:rsid w:val="00A129F5"/>
    <w:rsid w:val="00A12A1A"/>
    <w:rsid w:val="00A12A65"/>
    <w:rsid w:val="00A12A99"/>
    <w:rsid w:val="00A12B08"/>
    <w:rsid w:val="00A12B20"/>
    <w:rsid w:val="00A12B35"/>
    <w:rsid w:val="00A12B52"/>
    <w:rsid w:val="00A12B87"/>
    <w:rsid w:val="00A12BA2"/>
    <w:rsid w:val="00A12BB3"/>
    <w:rsid w:val="00A12C80"/>
    <w:rsid w:val="00A12C98"/>
    <w:rsid w:val="00A12CC0"/>
    <w:rsid w:val="00A12D5C"/>
    <w:rsid w:val="00A12DAA"/>
    <w:rsid w:val="00A12DF1"/>
    <w:rsid w:val="00A12E24"/>
    <w:rsid w:val="00A12E29"/>
    <w:rsid w:val="00A12E46"/>
    <w:rsid w:val="00A12E48"/>
    <w:rsid w:val="00A12E4D"/>
    <w:rsid w:val="00A12E64"/>
    <w:rsid w:val="00A12E8A"/>
    <w:rsid w:val="00A12E9C"/>
    <w:rsid w:val="00A12F43"/>
    <w:rsid w:val="00A12F56"/>
    <w:rsid w:val="00A12F6E"/>
    <w:rsid w:val="00A12FC2"/>
    <w:rsid w:val="00A12FE4"/>
    <w:rsid w:val="00A13084"/>
    <w:rsid w:val="00A13106"/>
    <w:rsid w:val="00A131A7"/>
    <w:rsid w:val="00A131BF"/>
    <w:rsid w:val="00A131E3"/>
    <w:rsid w:val="00A131E7"/>
    <w:rsid w:val="00A1322F"/>
    <w:rsid w:val="00A132D7"/>
    <w:rsid w:val="00A13304"/>
    <w:rsid w:val="00A1333F"/>
    <w:rsid w:val="00A1338B"/>
    <w:rsid w:val="00A133A3"/>
    <w:rsid w:val="00A1348C"/>
    <w:rsid w:val="00A13505"/>
    <w:rsid w:val="00A13517"/>
    <w:rsid w:val="00A13552"/>
    <w:rsid w:val="00A1355B"/>
    <w:rsid w:val="00A135ED"/>
    <w:rsid w:val="00A1360D"/>
    <w:rsid w:val="00A136C8"/>
    <w:rsid w:val="00A1379D"/>
    <w:rsid w:val="00A137B5"/>
    <w:rsid w:val="00A137C4"/>
    <w:rsid w:val="00A137FB"/>
    <w:rsid w:val="00A13826"/>
    <w:rsid w:val="00A13866"/>
    <w:rsid w:val="00A13980"/>
    <w:rsid w:val="00A13A33"/>
    <w:rsid w:val="00A13ACB"/>
    <w:rsid w:val="00A13BEF"/>
    <w:rsid w:val="00A13C1A"/>
    <w:rsid w:val="00A13C20"/>
    <w:rsid w:val="00A13C3B"/>
    <w:rsid w:val="00A13C3E"/>
    <w:rsid w:val="00A13C67"/>
    <w:rsid w:val="00A13CB9"/>
    <w:rsid w:val="00A13CCF"/>
    <w:rsid w:val="00A13CFB"/>
    <w:rsid w:val="00A13D05"/>
    <w:rsid w:val="00A13D9E"/>
    <w:rsid w:val="00A13DD7"/>
    <w:rsid w:val="00A13DE1"/>
    <w:rsid w:val="00A13DE6"/>
    <w:rsid w:val="00A13DE9"/>
    <w:rsid w:val="00A13DF2"/>
    <w:rsid w:val="00A13E1F"/>
    <w:rsid w:val="00A13E40"/>
    <w:rsid w:val="00A13F34"/>
    <w:rsid w:val="00A13F75"/>
    <w:rsid w:val="00A13F8B"/>
    <w:rsid w:val="00A13FBD"/>
    <w:rsid w:val="00A13FCE"/>
    <w:rsid w:val="00A140C3"/>
    <w:rsid w:val="00A140D4"/>
    <w:rsid w:val="00A140DF"/>
    <w:rsid w:val="00A14104"/>
    <w:rsid w:val="00A14145"/>
    <w:rsid w:val="00A14150"/>
    <w:rsid w:val="00A141D4"/>
    <w:rsid w:val="00A1420F"/>
    <w:rsid w:val="00A1423E"/>
    <w:rsid w:val="00A142BF"/>
    <w:rsid w:val="00A142E6"/>
    <w:rsid w:val="00A1432A"/>
    <w:rsid w:val="00A14371"/>
    <w:rsid w:val="00A14382"/>
    <w:rsid w:val="00A143C8"/>
    <w:rsid w:val="00A143D1"/>
    <w:rsid w:val="00A143F6"/>
    <w:rsid w:val="00A1441A"/>
    <w:rsid w:val="00A1443E"/>
    <w:rsid w:val="00A14457"/>
    <w:rsid w:val="00A1445B"/>
    <w:rsid w:val="00A1451B"/>
    <w:rsid w:val="00A1458B"/>
    <w:rsid w:val="00A145C9"/>
    <w:rsid w:val="00A145E8"/>
    <w:rsid w:val="00A145F4"/>
    <w:rsid w:val="00A14661"/>
    <w:rsid w:val="00A14674"/>
    <w:rsid w:val="00A146AB"/>
    <w:rsid w:val="00A146E9"/>
    <w:rsid w:val="00A14724"/>
    <w:rsid w:val="00A14751"/>
    <w:rsid w:val="00A1477B"/>
    <w:rsid w:val="00A147D6"/>
    <w:rsid w:val="00A1480E"/>
    <w:rsid w:val="00A14813"/>
    <w:rsid w:val="00A1482D"/>
    <w:rsid w:val="00A14872"/>
    <w:rsid w:val="00A1487B"/>
    <w:rsid w:val="00A148D6"/>
    <w:rsid w:val="00A149C1"/>
    <w:rsid w:val="00A14AAA"/>
    <w:rsid w:val="00A14ACA"/>
    <w:rsid w:val="00A14AE4"/>
    <w:rsid w:val="00A14AED"/>
    <w:rsid w:val="00A14AF1"/>
    <w:rsid w:val="00A14AF2"/>
    <w:rsid w:val="00A14B07"/>
    <w:rsid w:val="00A14B4C"/>
    <w:rsid w:val="00A14B93"/>
    <w:rsid w:val="00A14BB6"/>
    <w:rsid w:val="00A14BC2"/>
    <w:rsid w:val="00A14BE0"/>
    <w:rsid w:val="00A14BEE"/>
    <w:rsid w:val="00A14BFA"/>
    <w:rsid w:val="00A14C17"/>
    <w:rsid w:val="00A14C8D"/>
    <w:rsid w:val="00A14CD7"/>
    <w:rsid w:val="00A14D14"/>
    <w:rsid w:val="00A14D39"/>
    <w:rsid w:val="00A14D61"/>
    <w:rsid w:val="00A14D62"/>
    <w:rsid w:val="00A14D73"/>
    <w:rsid w:val="00A14DB3"/>
    <w:rsid w:val="00A14DD1"/>
    <w:rsid w:val="00A14DD8"/>
    <w:rsid w:val="00A14DF3"/>
    <w:rsid w:val="00A14E4D"/>
    <w:rsid w:val="00A14E93"/>
    <w:rsid w:val="00A14F24"/>
    <w:rsid w:val="00A14F47"/>
    <w:rsid w:val="00A14FB8"/>
    <w:rsid w:val="00A14FC7"/>
    <w:rsid w:val="00A1502D"/>
    <w:rsid w:val="00A15155"/>
    <w:rsid w:val="00A15182"/>
    <w:rsid w:val="00A15187"/>
    <w:rsid w:val="00A15257"/>
    <w:rsid w:val="00A1528B"/>
    <w:rsid w:val="00A15308"/>
    <w:rsid w:val="00A15314"/>
    <w:rsid w:val="00A1531C"/>
    <w:rsid w:val="00A153B4"/>
    <w:rsid w:val="00A1542A"/>
    <w:rsid w:val="00A15447"/>
    <w:rsid w:val="00A15484"/>
    <w:rsid w:val="00A154EC"/>
    <w:rsid w:val="00A1551C"/>
    <w:rsid w:val="00A15546"/>
    <w:rsid w:val="00A15555"/>
    <w:rsid w:val="00A1557E"/>
    <w:rsid w:val="00A155C4"/>
    <w:rsid w:val="00A15669"/>
    <w:rsid w:val="00A15687"/>
    <w:rsid w:val="00A156AB"/>
    <w:rsid w:val="00A1570D"/>
    <w:rsid w:val="00A1578B"/>
    <w:rsid w:val="00A1584F"/>
    <w:rsid w:val="00A158CC"/>
    <w:rsid w:val="00A1599C"/>
    <w:rsid w:val="00A159EE"/>
    <w:rsid w:val="00A159FE"/>
    <w:rsid w:val="00A15A1E"/>
    <w:rsid w:val="00A15A72"/>
    <w:rsid w:val="00A15A86"/>
    <w:rsid w:val="00A15A96"/>
    <w:rsid w:val="00A15ABF"/>
    <w:rsid w:val="00A15AD5"/>
    <w:rsid w:val="00A15B06"/>
    <w:rsid w:val="00A15B0A"/>
    <w:rsid w:val="00A15B2F"/>
    <w:rsid w:val="00A15B5C"/>
    <w:rsid w:val="00A15B8A"/>
    <w:rsid w:val="00A15C18"/>
    <w:rsid w:val="00A15C27"/>
    <w:rsid w:val="00A15C4D"/>
    <w:rsid w:val="00A15C6D"/>
    <w:rsid w:val="00A15C7E"/>
    <w:rsid w:val="00A15C86"/>
    <w:rsid w:val="00A15DBC"/>
    <w:rsid w:val="00A15E23"/>
    <w:rsid w:val="00A15E30"/>
    <w:rsid w:val="00A15E88"/>
    <w:rsid w:val="00A15F98"/>
    <w:rsid w:val="00A15FCD"/>
    <w:rsid w:val="00A15FD8"/>
    <w:rsid w:val="00A16029"/>
    <w:rsid w:val="00A16039"/>
    <w:rsid w:val="00A16070"/>
    <w:rsid w:val="00A160BA"/>
    <w:rsid w:val="00A1612C"/>
    <w:rsid w:val="00A161CF"/>
    <w:rsid w:val="00A161DB"/>
    <w:rsid w:val="00A161DC"/>
    <w:rsid w:val="00A16231"/>
    <w:rsid w:val="00A1625F"/>
    <w:rsid w:val="00A16283"/>
    <w:rsid w:val="00A16304"/>
    <w:rsid w:val="00A16308"/>
    <w:rsid w:val="00A16312"/>
    <w:rsid w:val="00A16392"/>
    <w:rsid w:val="00A163BF"/>
    <w:rsid w:val="00A16427"/>
    <w:rsid w:val="00A1643C"/>
    <w:rsid w:val="00A164AD"/>
    <w:rsid w:val="00A164C7"/>
    <w:rsid w:val="00A16503"/>
    <w:rsid w:val="00A16506"/>
    <w:rsid w:val="00A16528"/>
    <w:rsid w:val="00A1653C"/>
    <w:rsid w:val="00A16562"/>
    <w:rsid w:val="00A1659B"/>
    <w:rsid w:val="00A165CD"/>
    <w:rsid w:val="00A1662B"/>
    <w:rsid w:val="00A167B1"/>
    <w:rsid w:val="00A16835"/>
    <w:rsid w:val="00A16840"/>
    <w:rsid w:val="00A16844"/>
    <w:rsid w:val="00A168A3"/>
    <w:rsid w:val="00A168BD"/>
    <w:rsid w:val="00A168C8"/>
    <w:rsid w:val="00A168F2"/>
    <w:rsid w:val="00A1696C"/>
    <w:rsid w:val="00A16986"/>
    <w:rsid w:val="00A169A6"/>
    <w:rsid w:val="00A169C6"/>
    <w:rsid w:val="00A169EF"/>
    <w:rsid w:val="00A16A2E"/>
    <w:rsid w:val="00A16A3E"/>
    <w:rsid w:val="00A16AF8"/>
    <w:rsid w:val="00A16B2C"/>
    <w:rsid w:val="00A16B4D"/>
    <w:rsid w:val="00A16B64"/>
    <w:rsid w:val="00A16B83"/>
    <w:rsid w:val="00A16B99"/>
    <w:rsid w:val="00A16BB7"/>
    <w:rsid w:val="00A16BD2"/>
    <w:rsid w:val="00A16BF4"/>
    <w:rsid w:val="00A16BF8"/>
    <w:rsid w:val="00A16C46"/>
    <w:rsid w:val="00A16CF9"/>
    <w:rsid w:val="00A16D26"/>
    <w:rsid w:val="00A16D5B"/>
    <w:rsid w:val="00A16D5C"/>
    <w:rsid w:val="00A16D63"/>
    <w:rsid w:val="00A16D82"/>
    <w:rsid w:val="00A16D8F"/>
    <w:rsid w:val="00A16E4A"/>
    <w:rsid w:val="00A16EA6"/>
    <w:rsid w:val="00A16EAC"/>
    <w:rsid w:val="00A16EDE"/>
    <w:rsid w:val="00A16F18"/>
    <w:rsid w:val="00A16F64"/>
    <w:rsid w:val="00A16F91"/>
    <w:rsid w:val="00A17054"/>
    <w:rsid w:val="00A170DC"/>
    <w:rsid w:val="00A1710A"/>
    <w:rsid w:val="00A17157"/>
    <w:rsid w:val="00A17205"/>
    <w:rsid w:val="00A17248"/>
    <w:rsid w:val="00A1726E"/>
    <w:rsid w:val="00A17295"/>
    <w:rsid w:val="00A172B4"/>
    <w:rsid w:val="00A172F5"/>
    <w:rsid w:val="00A17310"/>
    <w:rsid w:val="00A17362"/>
    <w:rsid w:val="00A1736B"/>
    <w:rsid w:val="00A173F5"/>
    <w:rsid w:val="00A17405"/>
    <w:rsid w:val="00A17450"/>
    <w:rsid w:val="00A17451"/>
    <w:rsid w:val="00A174AD"/>
    <w:rsid w:val="00A174BE"/>
    <w:rsid w:val="00A1757E"/>
    <w:rsid w:val="00A175C1"/>
    <w:rsid w:val="00A17613"/>
    <w:rsid w:val="00A1764E"/>
    <w:rsid w:val="00A1765F"/>
    <w:rsid w:val="00A1768D"/>
    <w:rsid w:val="00A176D9"/>
    <w:rsid w:val="00A1770E"/>
    <w:rsid w:val="00A1770F"/>
    <w:rsid w:val="00A17732"/>
    <w:rsid w:val="00A17743"/>
    <w:rsid w:val="00A17780"/>
    <w:rsid w:val="00A177CB"/>
    <w:rsid w:val="00A17891"/>
    <w:rsid w:val="00A178FE"/>
    <w:rsid w:val="00A1799C"/>
    <w:rsid w:val="00A179B6"/>
    <w:rsid w:val="00A179EE"/>
    <w:rsid w:val="00A179F0"/>
    <w:rsid w:val="00A17A64"/>
    <w:rsid w:val="00A17A9C"/>
    <w:rsid w:val="00A17AD6"/>
    <w:rsid w:val="00A17B0C"/>
    <w:rsid w:val="00A17BC7"/>
    <w:rsid w:val="00A17C22"/>
    <w:rsid w:val="00A17C87"/>
    <w:rsid w:val="00A17C93"/>
    <w:rsid w:val="00A17C95"/>
    <w:rsid w:val="00A17D05"/>
    <w:rsid w:val="00A17D1A"/>
    <w:rsid w:val="00A17D64"/>
    <w:rsid w:val="00A17D74"/>
    <w:rsid w:val="00A17DD2"/>
    <w:rsid w:val="00A17ECA"/>
    <w:rsid w:val="00A17ED0"/>
    <w:rsid w:val="00A17F05"/>
    <w:rsid w:val="00A17F2A"/>
    <w:rsid w:val="00A17F48"/>
    <w:rsid w:val="00A17F51"/>
    <w:rsid w:val="00A17F54"/>
    <w:rsid w:val="00A17F87"/>
    <w:rsid w:val="00A17FAE"/>
    <w:rsid w:val="00A17FB5"/>
    <w:rsid w:val="00A17FCF"/>
    <w:rsid w:val="00A17FD1"/>
    <w:rsid w:val="00A17FD8"/>
    <w:rsid w:val="00A20009"/>
    <w:rsid w:val="00A200A0"/>
    <w:rsid w:val="00A200A2"/>
    <w:rsid w:val="00A200A5"/>
    <w:rsid w:val="00A200DD"/>
    <w:rsid w:val="00A20188"/>
    <w:rsid w:val="00A201B2"/>
    <w:rsid w:val="00A201C6"/>
    <w:rsid w:val="00A201C7"/>
    <w:rsid w:val="00A201CF"/>
    <w:rsid w:val="00A20237"/>
    <w:rsid w:val="00A20260"/>
    <w:rsid w:val="00A202EE"/>
    <w:rsid w:val="00A2030C"/>
    <w:rsid w:val="00A20340"/>
    <w:rsid w:val="00A2034A"/>
    <w:rsid w:val="00A20370"/>
    <w:rsid w:val="00A203AF"/>
    <w:rsid w:val="00A203B8"/>
    <w:rsid w:val="00A203E2"/>
    <w:rsid w:val="00A203EC"/>
    <w:rsid w:val="00A2045A"/>
    <w:rsid w:val="00A20484"/>
    <w:rsid w:val="00A20488"/>
    <w:rsid w:val="00A2048D"/>
    <w:rsid w:val="00A20493"/>
    <w:rsid w:val="00A204D6"/>
    <w:rsid w:val="00A204EC"/>
    <w:rsid w:val="00A2051E"/>
    <w:rsid w:val="00A20530"/>
    <w:rsid w:val="00A20560"/>
    <w:rsid w:val="00A20579"/>
    <w:rsid w:val="00A2057E"/>
    <w:rsid w:val="00A205D6"/>
    <w:rsid w:val="00A20604"/>
    <w:rsid w:val="00A20624"/>
    <w:rsid w:val="00A2063E"/>
    <w:rsid w:val="00A20645"/>
    <w:rsid w:val="00A20663"/>
    <w:rsid w:val="00A206F9"/>
    <w:rsid w:val="00A20775"/>
    <w:rsid w:val="00A207BF"/>
    <w:rsid w:val="00A207CB"/>
    <w:rsid w:val="00A207D4"/>
    <w:rsid w:val="00A207D6"/>
    <w:rsid w:val="00A20802"/>
    <w:rsid w:val="00A20807"/>
    <w:rsid w:val="00A2083B"/>
    <w:rsid w:val="00A20862"/>
    <w:rsid w:val="00A208E2"/>
    <w:rsid w:val="00A20924"/>
    <w:rsid w:val="00A2095E"/>
    <w:rsid w:val="00A20995"/>
    <w:rsid w:val="00A209A7"/>
    <w:rsid w:val="00A209F7"/>
    <w:rsid w:val="00A20A10"/>
    <w:rsid w:val="00A20A2C"/>
    <w:rsid w:val="00A20A40"/>
    <w:rsid w:val="00A20A6C"/>
    <w:rsid w:val="00A20B0E"/>
    <w:rsid w:val="00A20B21"/>
    <w:rsid w:val="00A20B42"/>
    <w:rsid w:val="00A20B4B"/>
    <w:rsid w:val="00A20B75"/>
    <w:rsid w:val="00A20B94"/>
    <w:rsid w:val="00A20C6D"/>
    <w:rsid w:val="00A20C8B"/>
    <w:rsid w:val="00A20CA6"/>
    <w:rsid w:val="00A20DB3"/>
    <w:rsid w:val="00A20E84"/>
    <w:rsid w:val="00A20EB3"/>
    <w:rsid w:val="00A20ED7"/>
    <w:rsid w:val="00A20EF1"/>
    <w:rsid w:val="00A20EF8"/>
    <w:rsid w:val="00A20F78"/>
    <w:rsid w:val="00A20FD5"/>
    <w:rsid w:val="00A20FD9"/>
    <w:rsid w:val="00A20FEF"/>
    <w:rsid w:val="00A2101A"/>
    <w:rsid w:val="00A21052"/>
    <w:rsid w:val="00A210F0"/>
    <w:rsid w:val="00A21138"/>
    <w:rsid w:val="00A211FF"/>
    <w:rsid w:val="00A21211"/>
    <w:rsid w:val="00A21217"/>
    <w:rsid w:val="00A21233"/>
    <w:rsid w:val="00A212CD"/>
    <w:rsid w:val="00A212D3"/>
    <w:rsid w:val="00A212E2"/>
    <w:rsid w:val="00A2130A"/>
    <w:rsid w:val="00A21394"/>
    <w:rsid w:val="00A21427"/>
    <w:rsid w:val="00A21480"/>
    <w:rsid w:val="00A214AB"/>
    <w:rsid w:val="00A214D0"/>
    <w:rsid w:val="00A21523"/>
    <w:rsid w:val="00A21533"/>
    <w:rsid w:val="00A21573"/>
    <w:rsid w:val="00A215A8"/>
    <w:rsid w:val="00A215BA"/>
    <w:rsid w:val="00A215E9"/>
    <w:rsid w:val="00A2167E"/>
    <w:rsid w:val="00A21690"/>
    <w:rsid w:val="00A21693"/>
    <w:rsid w:val="00A2169C"/>
    <w:rsid w:val="00A216B7"/>
    <w:rsid w:val="00A216FA"/>
    <w:rsid w:val="00A2170F"/>
    <w:rsid w:val="00A2172B"/>
    <w:rsid w:val="00A2173C"/>
    <w:rsid w:val="00A21749"/>
    <w:rsid w:val="00A2175C"/>
    <w:rsid w:val="00A21775"/>
    <w:rsid w:val="00A217A0"/>
    <w:rsid w:val="00A217AE"/>
    <w:rsid w:val="00A217CE"/>
    <w:rsid w:val="00A217E5"/>
    <w:rsid w:val="00A21858"/>
    <w:rsid w:val="00A21862"/>
    <w:rsid w:val="00A21874"/>
    <w:rsid w:val="00A2188A"/>
    <w:rsid w:val="00A2189E"/>
    <w:rsid w:val="00A218D8"/>
    <w:rsid w:val="00A21973"/>
    <w:rsid w:val="00A219AB"/>
    <w:rsid w:val="00A219CC"/>
    <w:rsid w:val="00A219DD"/>
    <w:rsid w:val="00A21A21"/>
    <w:rsid w:val="00A21B52"/>
    <w:rsid w:val="00A21B75"/>
    <w:rsid w:val="00A21B8F"/>
    <w:rsid w:val="00A21B90"/>
    <w:rsid w:val="00A21B95"/>
    <w:rsid w:val="00A21BA0"/>
    <w:rsid w:val="00A21BA8"/>
    <w:rsid w:val="00A21BBA"/>
    <w:rsid w:val="00A21BE4"/>
    <w:rsid w:val="00A21C3A"/>
    <w:rsid w:val="00A21C93"/>
    <w:rsid w:val="00A21CF1"/>
    <w:rsid w:val="00A21D37"/>
    <w:rsid w:val="00A21D87"/>
    <w:rsid w:val="00A21DD1"/>
    <w:rsid w:val="00A21E65"/>
    <w:rsid w:val="00A21F28"/>
    <w:rsid w:val="00A21F2C"/>
    <w:rsid w:val="00A21FC5"/>
    <w:rsid w:val="00A21FE6"/>
    <w:rsid w:val="00A2204D"/>
    <w:rsid w:val="00A22068"/>
    <w:rsid w:val="00A22079"/>
    <w:rsid w:val="00A22088"/>
    <w:rsid w:val="00A2212E"/>
    <w:rsid w:val="00A22178"/>
    <w:rsid w:val="00A2219E"/>
    <w:rsid w:val="00A221D2"/>
    <w:rsid w:val="00A221F1"/>
    <w:rsid w:val="00A22208"/>
    <w:rsid w:val="00A22220"/>
    <w:rsid w:val="00A2225D"/>
    <w:rsid w:val="00A2227C"/>
    <w:rsid w:val="00A22280"/>
    <w:rsid w:val="00A222B1"/>
    <w:rsid w:val="00A22305"/>
    <w:rsid w:val="00A22331"/>
    <w:rsid w:val="00A22343"/>
    <w:rsid w:val="00A22357"/>
    <w:rsid w:val="00A223A6"/>
    <w:rsid w:val="00A2244F"/>
    <w:rsid w:val="00A225A0"/>
    <w:rsid w:val="00A225A1"/>
    <w:rsid w:val="00A225BA"/>
    <w:rsid w:val="00A2260C"/>
    <w:rsid w:val="00A22618"/>
    <w:rsid w:val="00A22623"/>
    <w:rsid w:val="00A2265E"/>
    <w:rsid w:val="00A226AA"/>
    <w:rsid w:val="00A22729"/>
    <w:rsid w:val="00A2272F"/>
    <w:rsid w:val="00A22884"/>
    <w:rsid w:val="00A2289E"/>
    <w:rsid w:val="00A228B6"/>
    <w:rsid w:val="00A228BB"/>
    <w:rsid w:val="00A228CF"/>
    <w:rsid w:val="00A22902"/>
    <w:rsid w:val="00A22913"/>
    <w:rsid w:val="00A2292F"/>
    <w:rsid w:val="00A22993"/>
    <w:rsid w:val="00A22B02"/>
    <w:rsid w:val="00A22B0B"/>
    <w:rsid w:val="00A22B25"/>
    <w:rsid w:val="00A22B55"/>
    <w:rsid w:val="00A22B6C"/>
    <w:rsid w:val="00A22B71"/>
    <w:rsid w:val="00A22B80"/>
    <w:rsid w:val="00A22B9E"/>
    <w:rsid w:val="00A22D3A"/>
    <w:rsid w:val="00A22D3B"/>
    <w:rsid w:val="00A22D4D"/>
    <w:rsid w:val="00A22DA2"/>
    <w:rsid w:val="00A22DAE"/>
    <w:rsid w:val="00A22E3A"/>
    <w:rsid w:val="00A22FAA"/>
    <w:rsid w:val="00A22FF1"/>
    <w:rsid w:val="00A22FF4"/>
    <w:rsid w:val="00A2307F"/>
    <w:rsid w:val="00A230B6"/>
    <w:rsid w:val="00A230EC"/>
    <w:rsid w:val="00A23142"/>
    <w:rsid w:val="00A23223"/>
    <w:rsid w:val="00A2324B"/>
    <w:rsid w:val="00A23288"/>
    <w:rsid w:val="00A232EF"/>
    <w:rsid w:val="00A2337C"/>
    <w:rsid w:val="00A23390"/>
    <w:rsid w:val="00A233D0"/>
    <w:rsid w:val="00A23441"/>
    <w:rsid w:val="00A23569"/>
    <w:rsid w:val="00A235AF"/>
    <w:rsid w:val="00A235C7"/>
    <w:rsid w:val="00A235EB"/>
    <w:rsid w:val="00A2361D"/>
    <w:rsid w:val="00A2363F"/>
    <w:rsid w:val="00A23651"/>
    <w:rsid w:val="00A2365D"/>
    <w:rsid w:val="00A2366B"/>
    <w:rsid w:val="00A23691"/>
    <w:rsid w:val="00A236D7"/>
    <w:rsid w:val="00A23723"/>
    <w:rsid w:val="00A2375B"/>
    <w:rsid w:val="00A23770"/>
    <w:rsid w:val="00A237D6"/>
    <w:rsid w:val="00A23800"/>
    <w:rsid w:val="00A23894"/>
    <w:rsid w:val="00A238C9"/>
    <w:rsid w:val="00A23937"/>
    <w:rsid w:val="00A23945"/>
    <w:rsid w:val="00A23970"/>
    <w:rsid w:val="00A2399E"/>
    <w:rsid w:val="00A239BB"/>
    <w:rsid w:val="00A23A08"/>
    <w:rsid w:val="00A23A0D"/>
    <w:rsid w:val="00A23A55"/>
    <w:rsid w:val="00A23A9E"/>
    <w:rsid w:val="00A23ADA"/>
    <w:rsid w:val="00A23B45"/>
    <w:rsid w:val="00A23BD2"/>
    <w:rsid w:val="00A23BE7"/>
    <w:rsid w:val="00A23BEE"/>
    <w:rsid w:val="00A23C13"/>
    <w:rsid w:val="00A23CAB"/>
    <w:rsid w:val="00A23D12"/>
    <w:rsid w:val="00A23DA8"/>
    <w:rsid w:val="00A23DB9"/>
    <w:rsid w:val="00A23DDE"/>
    <w:rsid w:val="00A23DE7"/>
    <w:rsid w:val="00A23DF4"/>
    <w:rsid w:val="00A23E09"/>
    <w:rsid w:val="00A23E4A"/>
    <w:rsid w:val="00A23E74"/>
    <w:rsid w:val="00A23EB8"/>
    <w:rsid w:val="00A23EEB"/>
    <w:rsid w:val="00A23F04"/>
    <w:rsid w:val="00A23F17"/>
    <w:rsid w:val="00A23FB9"/>
    <w:rsid w:val="00A23FDB"/>
    <w:rsid w:val="00A23FFD"/>
    <w:rsid w:val="00A24082"/>
    <w:rsid w:val="00A24094"/>
    <w:rsid w:val="00A240C0"/>
    <w:rsid w:val="00A2416B"/>
    <w:rsid w:val="00A2417C"/>
    <w:rsid w:val="00A24195"/>
    <w:rsid w:val="00A24209"/>
    <w:rsid w:val="00A24261"/>
    <w:rsid w:val="00A2426D"/>
    <w:rsid w:val="00A242D9"/>
    <w:rsid w:val="00A242EA"/>
    <w:rsid w:val="00A24328"/>
    <w:rsid w:val="00A24393"/>
    <w:rsid w:val="00A243E4"/>
    <w:rsid w:val="00A243FC"/>
    <w:rsid w:val="00A24433"/>
    <w:rsid w:val="00A2443A"/>
    <w:rsid w:val="00A24471"/>
    <w:rsid w:val="00A2447B"/>
    <w:rsid w:val="00A244E9"/>
    <w:rsid w:val="00A2454B"/>
    <w:rsid w:val="00A2457F"/>
    <w:rsid w:val="00A24583"/>
    <w:rsid w:val="00A245E4"/>
    <w:rsid w:val="00A2463C"/>
    <w:rsid w:val="00A246B9"/>
    <w:rsid w:val="00A246F5"/>
    <w:rsid w:val="00A24708"/>
    <w:rsid w:val="00A247E3"/>
    <w:rsid w:val="00A24880"/>
    <w:rsid w:val="00A24885"/>
    <w:rsid w:val="00A24896"/>
    <w:rsid w:val="00A248AC"/>
    <w:rsid w:val="00A248C0"/>
    <w:rsid w:val="00A2497B"/>
    <w:rsid w:val="00A24993"/>
    <w:rsid w:val="00A249A8"/>
    <w:rsid w:val="00A249CA"/>
    <w:rsid w:val="00A249FA"/>
    <w:rsid w:val="00A24A08"/>
    <w:rsid w:val="00A24A1A"/>
    <w:rsid w:val="00A24AC4"/>
    <w:rsid w:val="00A24AEF"/>
    <w:rsid w:val="00A24B58"/>
    <w:rsid w:val="00A24B92"/>
    <w:rsid w:val="00A24BD4"/>
    <w:rsid w:val="00A24BE0"/>
    <w:rsid w:val="00A24BFC"/>
    <w:rsid w:val="00A24C37"/>
    <w:rsid w:val="00A24C54"/>
    <w:rsid w:val="00A24C61"/>
    <w:rsid w:val="00A24C69"/>
    <w:rsid w:val="00A24C74"/>
    <w:rsid w:val="00A24C83"/>
    <w:rsid w:val="00A24C96"/>
    <w:rsid w:val="00A24C98"/>
    <w:rsid w:val="00A24CBA"/>
    <w:rsid w:val="00A24D03"/>
    <w:rsid w:val="00A24E1F"/>
    <w:rsid w:val="00A24E2D"/>
    <w:rsid w:val="00A24E4C"/>
    <w:rsid w:val="00A24E6E"/>
    <w:rsid w:val="00A24EA6"/>
    <w:rsid w:val="00A24EB0"/>
    <w:rsid w:val="00A24EDF"/>
    <w:rsid w:val="00A24EFB"/>
    <w:rsid w:val="00A24F11"/>
    <w:rsid w:val="00A24F34"/>
    <w:rsid w:val="00A24F82"/>
    <w:rsid w:val="00A24FB4"/>
    <w:rsid w:val="00A24FBE"/>
    <w:rsid w:val="00A2502F"/>
    <w:rsid w:val="00A25039"/>
    <w:rsid w:val="00A2503B"/>
    <w:rsid w:val="00A2507F"/>
    <w:rsid w:val="00A250DC"/>
    <w:rsid w:val="00A250F2"/>
    <w:rsid w:val="00A25131"/>
    <w:rsid w:val="00A25167"/>
    <w:rsid w:val="00A25172"/>
    <w:rsid w:val="00A25178"/>
    <w:rsid w:val="00A251AB"/>
    <w:rsid w:val="00A251EF"/>
    <w:rsid w:val="00A251F5"/>
    <w:rsid w:val="00A251FC"/>
    <w:rsid w:val="00A2520D"/>
    <w:rsid w:val="00A25230"/>
    <w:rsid w:val="00A25235"/>
    <w:rsid w:val="00A2526D"/>
    <w:rsid w:val="00A252DE"/>
    <w:rsid w:val="00A2535D"/>
    <w:rsid w:val="00A253C9"/>
    <w:rsid w:val="00A253F2"/>
    <w:rsid w:val="00A253FD"/>
    <w:rsid w:val="00A25408"/>
    <w:rsid w:val="00A2541D"/>
    <w:rsid w:val="00A2544C"/>
    <w:rsid w:val="00A254B0"/>
    <w:rsid w:val="00A25528"/>
    <w:rsid w:val="00A25599"/>
    <w:rsid w:val="00A255EF"/>
    <w:rsid w:val="00A25601"/>
    <w:rsid w:val="00A25603"/>
    <w:rsid w:val="00A256D0"/>
    <w:rsid w:val="00A2574B"/>
    <w:rsid w:val="00A25753"/>
    <w:rsid w:val="00A257A2"/>
    <w:rsid w:val="00A257D3"/>
    <w:rsid w:val="00A25813"/>
    <w:rsid w:val="00A25829"/>
    <w:rsid w:val="00A258B4"/>
    <w:rsid w:val="00A258F8"/>
    <w:rsid w:val="00A25907"/>
    <w:rsid w:val="00A2590F"/>
    <w:rsid w:val="00A25928"/>
    <w:rsid w:val="00A25971"/>
    <w:rsid w:val="00A259F8"/>
    <w:rsid w:val="00A25A00"/>
    <w:rsid w:val="00A25A1C"/>
    <w:rsid w:val="00A25A4F"/>
    <w:rsid w:val="00A25A7C"/>
    <w:rsid w:val="00A25A99"/>
    <w:rsid w:val="00A25AF4"/>
    <w:rsid w:val="00A25B19"/>
    <w:rsid w:val="00A25B9C"/>
    <w:rsid w:val="00A25BD4"/>
    <w:rsid w:val="00A25C50"/>
    <w:rsid w:val="00A25C9E"/>
    <w:rsid w:val="00A25CDA"/>
    <w:rsid w:val="00A25CF0"/>
    <w:rsid w:val="00A25D0B"/>
    <w:rsid w:val="00A25D1E"/>
    <w:rsid w:val="00A25D33"/>
    <w:rsid w:val="00A25DB1"/>
    <w:rsid w:val="00A25E0D"/>
    <w:rsid w:val="00A25EA1"/>
    <w:rsid w:val="00A25F50"/>
    <w:rsid w:val="00A25F6D"/>
    <w:rsid w:val="00A25F7C"/>
    <w:rsid w:val="00A25FF3"/>
    <w:rsid w:val="00A25FFC"/>
    <w:rsid w:val="00A2603C"/>
    <w:rsid w:val="00A26062"/>
    <w:rsid w:val="00A2608A"/>
    <w:rsid w:val="00A260BB"/>
    <w:rsid w:val="00A260D7"/>
    <w:rsid w:val="00A26111"/>
    <w:rsid w:val="00A26124"/>
    <w:rsid w:val="00A26133"/>
    <w:rsid w:val="00A261E0"/>
    <w:rsid w:val="00A26223"/>
    <w:rsid w:val="00A26238"/>
    <w:rsid w:val="00A26245"/>
    <w:rsid w:val="00A26282"/>
    <w:rsid w:val="00A2632B"/>
    <w:rsid w:val="00A26331"/>
    <w:rsid w:val="00A2638A"/>
    <w:rsid w:val="00A26398"/>
    <w:rsid w:val="00A263DA"/>
    <w:rsid w:val="00A26400"/>
    <w:rsid w:val="00A2643B"/>
    <w:rsid w:val="00A264A7"/>
    <w:rsid w:val="00A264F5"/>
    <w:rsid w:val="00A2650D"/>
    <w:rsid w:val="00A265F1"/>
    <w:rsid w:val="00A265F5"/>
    <w:rsid w:val="00A2663A"/>
    <w:rsid w:val="00A26649"/>
    <w:rsid w:val="00A2667D"/>
    <w:rsid w:val="00A266A0"/>
    <w:rsid w:val="00A266D6"/>
    <w:rsid w:val="00A266E2"/>
    <w:rsid w:val="00A2677F"/>
    <w:rsid w:val="00A26791"/>
    <w:rsid w:val="00A267BA"/>
    <w:rsid w:val="00A267D6"/>
    <w:rsid w:val="00A2680C"/>
    <w:rsid w:val="00A268AC"/>
    <w:rsid w:val="00A268AF"/>
    <w:rsid w:val="00A26943"/>
    <w:rsid w:val="00A2695F"/>
    <w:rsid w:val="00A2696A"/>
    <w:rsid w:val="00A269D1"/>
    <w:rsid w:val="00A269FE"/>
    <w:rsid w:val="00A26A25"/>
    <w:rsid w:val="00A26A31"/>
    <w:rsid w:val="00A26A75"/>
    <w:rsid w:val="00A26B42"/>
    <w:rsid w:val="00A26BFB"/>
    <w:rsid w:val="00A26C06"/>
    <w:rsid w:val="00A26C26"/>
    <w:rsid w:val="00A26C42"/>
    <w:rsid w:val="00A26C5C"/>
    <w:rsid w:val="00A26CED"/>
    <w:rsid w:val="00A26D56"/>
    <w:rsid w:val="00A26D71"/>
    <w:rsid w:val="00A26D84"/>
    <w:rsid w:val="00A26D95"/>
    <w:rsid w:val="00A26DD1"/>
    <w:rsid w:val="00A26DEC"/>
    <w:rsid w:val="00A26E46"/>
    <w:rsid w:val="00A26EA5"/>
    <w:rsid w:val="00A26EE4"/>
    <w:rsid w:val="00A26F24"/>
    <w:rsid w:val="00A26F51"/>
    <w:rsid w:val="00A26F6A"/>
    <w:rsid w:val="00A26FAE"/>
    <w:rsid w:val="00A26FDB"/>
    <w:rsid w:val="00A26FE1"/>
    <w:rsid w:val="00A26FF8"/>
    <w:rsid w:val="00A27025"/>
    <w:rsid w:val="00A2702F"/>
    <w:rsid w:val="00A27031"/>
    <w:rsid w:val="00A2708F"/>
    <w:rsid w:val="00A270DA"/>
    <w:rsid w:val="00A27108"/>
    <w:rsid w:val="00A27111"/>
    <w:rsid w:val="00A2721C"/>
    <w:rsid w:val="00A27221"/>
    <w:rsid w:val="00A27234"/>
    <w:rsid w:val="00A27251"/>
    <w:rsid w:val="00A27360"/>
    <w:rsid w:val="00A273AF"/>
    <w:rsid w:val="00A273C4"/>
    <w:rsid w:val="00A273E0"/>
    <w:rsid w:val="00A27520"/>
    <w:rsid w:val="00A275AF"/>
    <w:rsid w:val="00A275C2"/>
    <w:rsid w:val="00A275CA"/>
    <w:rsid w:val="00A27649"/>
    <w:rsid w:val="00A27670"/>
    <w:rsid w:val="00A27693"/>
    <w:rsid w:val="00A2769F"/>
    <w:rsid w:val="00A276D4"/>
    <w:rsid w:val="00A27712"/>
    <w:rsid w:val="00A2775F"/>
    <w:rsid w:val="00A27794"/>
    <w:rsid w:val="00A277AE"/>
    <w:rsid w:val="00A277B7"/>
    <w:rsid w:val="00A277C7"/>
    <w:rsid w:val="00A277F2"/>
    <w:rsid w:val="00A27809"/>
    <w:rsid w:val="00A27829"/>
    <w:rsid w:val="00A27852"/>
    <w:rsid w:val="00A27864"/>
    <w:rsid w:val="00A27876"/>
    <w:rsid w:val="00A278C7"/>
    <w:rsid w:val="00A27910"/>
    <w:rsid w:val="00A27919"/>
    <w:rsid w:val="00A2794A"/>
    <w:rsid w:val="00A2796E"/>
    <w:rsid w:val="00A279B5"/>
    <w:rsid w:val="00A279E4"/>
    <w:rsid w:val="00A279F2"/>
    <w:rsid w:val="00A279FF"/>
    <w:rsid w:val="00A27B6C"/>
    <w:rsid w:val="00A27B8E"/>
    <w:rsid w:val="00A27BDE"/>
    <w:rsid w:val="00A27BEA"/>
    <w:rsid w:val="00A27C20"/>
    <w:rsid w:val="00A27C7A"/>
    <w:rsid w:val="00A27C7B"/>
    <w:rsid w:val="00A27C9D"/>
    <w:rsid w:val="00A27CAC"/>
    <w:rsid w:val="00A27CB2"/>
    <w:rsid w:val="00A27D19"/>
    <w:rsid w:val="00A27D37"/>
    <w:rsid w:val="00A27D50"/>
    <w:rsid w:val="00A27D5A"/>
    <w:rsid w:val="00A27DBD"/>
    <w:rsid w:val="00A27DEA"/>
    <w:rsid w:val="00A27E04"/>
    <w:rsid w:val="00A27E1A"/>
    <w:rsid w:val="00A27E23"/>
    <w:rsid w:val="00A27E2F"/>
    <w:rsid w:val="00A27E35"/>
    <w:rsid w:val="00A27E4B"/>
    <w:rsid w:val="00A27E69"/>
    <w:rsid w:val="00A27EF7"/>
    <w:rsid w:val="00A27EFD"/>
    <w:rsid w:val="00A27F97"/>
    <w:rsid w:val="00A27FFB"/>
    <w:rsid w:val="00A30029"/>
    <w:rsid w:val="00A30064"/>
    <w:rsid w:val="00A300E2"/>
    <w:rsid w:val="00A300F2"/>
    <w:rsid w:val="00A30106"/>
    <w:rsid w:val="00A30190"/>
    <w:rsid w:val="00A301B3"/>
    <w:rsid w:val="00A3021C"/>
    <w:rsid w:val="00A3024C"/>
    <w:rsid w:val="00A30296"/>
    <w:rsid w:val="00A30299"/>
    <w:rsid w:val="00A3029D"/>
    <w:rsid w:val="00A302ED"/>
    <w:rsid w:val="00A3031F"/>
    <w:rsid w:val="00A30397"/>
    <w:rsid w:val="00A303A6"/>
    <w:rsid w:val="00A30410"/>
    <w:rsid w:val="00A3043F"/>
    <w:rsid w:val="00A3044D"/>
    <w:rsid w:val="00A30465"/>
    <w:rsid w:val="00A30488"/>
    <w:rsid w:val="00A304CE"/>
    <w:rsid w:val="00A304FD"/>
    <w:rsid w:val="00A3052B"/>
    <w:rsid w:val="00A3057A"/>
    <w:rsid w:val="00A305B2"/>
    <w:rsid w:val="00A305CA"/>
    <w:rsid w:val="00A305DE"/>
    <w:rsid w:val="00A30661"/>
    <w:rsid w:val="00A30673"/>
    <w:rsid w:val="00A30682"/>
    <w:rsid w:val="00A30692"/>
    <w:rsid w:val="00A306ED"/>
    <w:rsid w:val="00A30748"/>
    <w:rsid w:val="00A30779"/>
    <w:rsid w:val="00A307B1"/>
    <w:rsid w:val="00A30808"/>
    <w:rsid w:val="00A30858"/>
    <w:rsid w:val="00A3088B"/>
    <w:rsid w:val="00A308B0"/>
    <w:rsid w:val="00A308C5"/>
    <w:rsid w:val="00A308FD"/>
    <w:rsid w:val="00A30963"/>
    <w:rsid w:val="00A3099A"/>
    <w:rsid w:val="00A30A9E"/>
    <w:rsid w:val="00A30AA5"/>
    <w:rsid w:val="00A30B0E"/>
    <w:rsid w:val="00A30B23"/>
    <w:rsid w:val="00A30B38"/>
    <w:rsid w:val="00A30B65"/>
    <w:rsid w:val="00A30B76"/>
    <w:rsid w:val="00A30BEC"/>
    <w:rsid w:val="00A30C12"/>
    <w:rsid w:val="00A30C7C"/>
    <w:rsid w:val="00A30C85"/>
    <w:rsid w:val="00A30CC8"/>
    <w:rsid w:val="00A30CCB"/>
    <w:rsid w:val="00A30D9F"/>
    <w:rsid w:val="00A30DC8"/>
    <w:rsid w:val="00A30E3B"/>
    <w:rsid w:val="00A30E70"/>
    <w:rsid w:val="00A30E8B"/>
    <w:rsid w:val="00A30E9A"/>
    <w:rsid w:val="00A30EFE"/>
    <w:rsid w:val="00A30F08"/>
    <w:rsid w:val="00A30F74"/>
    <w:rsid w:val="00A30F9C"/>
    <w:rsid w:val="00A31076"/>
    <w:rsid w:val="00A310A0"/>
    <w:rsid w:val="00A310E0"/>
    <w:rsid w:val="00A31103"/>
    <w:rsid w:val="00A31108"/>
    <w:rsid w:val="00A3110F"/>
    <w:rsid w:val="00A31117"/>
    <w:rsid w:val="00A31122"/>
    <w:rsid w:val="00A31159"/>
    <w:rsid w:val="00A3116A"/>
    <w:rsid w:val="00A31195"/>
    <w:rsid w:val="00A311A5"/>
    <w:rsid w:val="00A311C7"/>
    <w:rsid w:val="00A311F0"/>
    <w:rsid w:val="00A3127D"/>
    <w:rsid w:val="00A313C3"/>
    <w:rsid w:val="00A313F4"/>
    <w:rsid w:val="00A313F6"/>
    <w:rsid w:val="00A3156E"/>
    <w:rsid w:val="00A31574"/>
    <w:rsid w:val="00A3157A"/>
    <w:rsid w:val="00A3157B"/>
    <w:rsid w:val="00A31657"/>
    <w:rsid w:val="00A3165D"/>
    <w:rsid w:val="00A31661"/>
    <w:rsid w:val="00A31747"/>
    <w:rsid w:val="00A3174F"/>
    <w:rsid w:val="00A31790"/>
    <w:rsid w:val="00A317B8"/>
    <w:rsid w:val="00A317D0"/>
    <w:rsid w:val="00A317F2"/>
    <w:rsid w:val="00A3180E"/>
    <w:rsid w:val="00A31879"/>
    <w:rsid w:val="00A318C1"/>
    <w:rsid w:val="00A318FA"/>
    <w:rsid w:val="00A3190C"/>
    <w:rsid w:val="00A319C9"/>
    <w:rsid w:val="00A319D4"/>
    <w:rsid w:val="00A31A17"/>
    <w:rsid w:val="00A31A29"/>
    <w:rsid w:val="00A31A57"/>
    <w:rsid w:val="00A31ACC"/>
    <w:rsid w:val="00A31AD3"/>
    <w:rsid w:val="00A31AF6"/>
    <w:rsid w:val="00A31B3F"/>
    <w:rsid w:val="00A31BD0"/>
    <w:rsid w:val="00A31BD8"/>
    <w:rsid w:val="00A31BE8"/>
    <w:rsid w:val="00A31BF9"/>
    <w:rsid w:val="00A31BFC"/>
    <w:rsid w:val="00A31C38"/>
    <w:rsid w:val="00A31C3B"/>
    <w:rsid w:val="00A31C44"/>
    <w:rsid w:val="00A31CA5"/>
    <w:rsid w:val="00A31D97"/>
    <w:rsid w:val="00A31DC0"/>
    <w:rsid w:val="00A31E56"/>
    <w:rsid w:val="00A31E5C"/>
    <w:rsid w:val="00A31E8E"/>
    <w:rsid w:val="00A31EB5"/>
    <w:rsid w:val="00A31EF6"/>
    <w:rsid w:val="00A31F0C"/>
    <w:rsid w:val="00A31F4F"/>
    <w:rsid w:val="00A31F73"/>
    <w:rsid w:val="00A31F87"/>
    <w:rsid w:val="00A31F91"/>
    <w:rsid w:val="00A31FD0"/>
    <w:rsid w:val="00A31FF4"/>
    <w:rsid w:val="00A32045"/>
    <w:rsid w:val="00A32046"/>
    <w:rsid w:val="00A3208C"/>
    <w:rsid w:val="00A3216B"/>
    <w:rsid w:val="00A321A4"/>
    <w:rsid w:val="00A321B9"/>
    <w:rsid w:val="00A32240"/>
    <w:rsid w:val="00A32254"/>
    <w:rsid w:val="00A3225D"/>
    <w:rsid w:val="00A32282"/>
    <w:rsid w:val="00A322CE"/>
    <w:rsid w:val="00A32311"/>
    <w:rsid w:val="00A32346"/>
    <w:rsid w:val="00A3239C"/>
    <w:rsid w:val="00A323A8"/>
    <w:rsid w:val="00A3244F"/>
    <w:rsid w:val="00A324B0"/>
    <w:rsid w:val="00A32509"/>
    <w:rsid w:val="00A32536"/>
    <w:rsid w:val="00A3256B"/>
    <w:rsid w:val="00A325F1"/>
    <w:rsid w:val="00A3264B"/>
    <w:rsid w:val="00A32787"/>
    <w:rsid w:val="00A3278E"/>
    <w:rsid w:val="00A3279D"/>
    <w:rsid w:val="00A327B4"/>
    <w:rsid w:val="00A327F4"/>
    <w:rsid w:val="00A3289A"/>
    <w:rsid w:val="00A3289D"/>
    <w:rsid w:val="00A328A4"/>
    <w:rsid w:val="00A328A7"/>
    <w:rsid w:val="00A328C3"/>
    <w:rsid w:val="00A328CE"/>
    <w:rsid w:val="00A328DF"/>
    <w:rsid w:val="00A3292C"/>
    <w:rsid w:val="00A32971"/>
    <w:rsid w:val="00A32981"/>
    <w:rsid w:val="00A32982"/>
    <w:rsid w:val="00A329A6"/>
    <w:rsid w:val="00A329C8"/>
    <w:rsid w:val="00A32B40"/>
    <w:rsid w:val="00A32B4E"/>
    <w:rsid w:val="00A32B52"/>
    <w:rsid w:val="00A32B88"/>
    <w:rsid w:val="00A32B96"/>
    <w:rsid w:val="00A32BA0"/>
    <w:rsid w:val="00A32BBC"/>
    <w:rsid w:val="00A32BFA"/>
    <w:rsid w:val="00A32C53"/>
    <w:rsid w:val="00A32C90"/>
    <w:rsid w:val="00A32C9A"/>
    <w:rsid w:val="00A32D2D"/>
    <w:rsid w:val="00A32D47"/>
    <w:rsid w:val="00A32DA4"/>
    <w:rsid w:val="00A32DA9"/>
    <w:rsid w:val="00A32DD5"/>
    <w:rsid w:val="00A32DE1"/>
    <w:rsid w:val="00A32E7E"/>
    <w:rsid w:val="00A32E8B"/>
    <w:rsid w:val="00A32E8E"/>
    <w:rsid w:val="00A32ECF"/>
    <w:rsid w:val="00A32EF3"/>
    <w:rsid w:val="00A32F0B"/>
    <w:rsid w:val="00A32FB4"/>
    <w:rsid w:val="00A33002"/>
    <w:rsid w:val="00A3301A"/>
    <w:rsid w:val="00A330AD"/>
    <w:rsid w:val="00A330B0"/>
    <w:rsid w:val="00A330B8"/>
    <w:rsid w:val="00A33134"/>
    <w:rsid w:val="00A331FA"/>
    <w:rsid w:val="00A332AF"/>
    <w:rsid w:val="00A332C9"/>
    <w:rsid w:val="00A332EB"/>
    <w:rsid w:val="00A3330F"/>
    <w:rsid w:val="00A33367"/>
    <w:rsid w:val="00A333D4"/>
    <w:rsid w:val="00A33422"/>
    <w:rsid w:val="00A3347A"/>
    <w:rsid w:val="00A3347E"/>
    <w:rsid w:val="00A334B4"/>
    <w:rsid w:val="00A334CC"/>
    <w:rsid w:val="00A3350C"/>
    <w:rsid w:val="00A33578"/>
    <w:rsid w:val="00A33591"/>
    <w:rsid w:val="00A335AA"/>
    <w:rsid w:val="00A335D8"/>
    <w:rsid w:val="00A335E3"/>
    <w:rsid w:val="00A335E4"/>
    <w:rsid w:val="00A335E9"/>
    <w:rsid w:val="00A33612"/>
    <w:rsid w:val="00A3363D"/>
    <w:rsid w:val="00A33641"/>
    <w:rsid w:val="00A336D7"/>
    <w:rsid w:val="00A337A7"/>
    <w:rsid w:val="00A3380D"/>
    <w:rsid w:val="00A33827"/>
    <w:rsid w:val="00A3383F"/>
    <w:rsid w:val="00A33859"/>
    <w:rsid w:val="00A33864"/>
    <w:rsid w:val="00A33875"/>
    <w:rsid w:val="00A33884"/>
    <w:rsid w:val="00A338DC"/>
    <w:rsid w:val="00A33919"/>
    <w:rsid w:val="00A3393B"/>
    <w:rsid w:val="00A339D1"/>
    <w:rsid w:val="00A33A1E"/>
    <w:rsid w:val="00A33A60"/>
    <w:rsid w:val="00A33AA3"/>
    <w:rsid w:val="00A33ACD"/>
    <w:rsid w:val="00A33AE5"/>
    <w:rsid w:val="00A33AF0"/>
    <w:rsid w:val="00A33B13"/>
    <w:rsid w:val="00A33B4F"/>
    <w:rsid w:val="00A33B69"/>
    <w:rsid w:val="00A33BE1"/>
    <w:rsid w:val="00A33D50"/>
    <w:rsid w:val="00A33E14"/>
    <w:rsid w:val="00A33E17"/>
    <w:rsid w:val="00A33E5A"/>
    <w:rsid w:val="00A33E61"/>
    <w:rsid w:val="00A33E64"/>
    <w:rsid w:val="00A33E6C"/>
    <w:rsid w:val="00A33F56"/>
    <w:rsid w:val="00A33FA1"/>
    <w:rsid w:val="00A33FA6"/>
    <w:rsid w:val="00A33FAA"/>
    <w:rsid w:val="00A34033"/>
    <w:rsid w:val="00A34095"/>
    <w:rsid w:val="00A34133"/>
    <w:rsid w:val="00A34144"/>
    <w:rsid w:val="00A34184"/>
    <w:rsid w:val="00A34186"/>
    <w:rsid w:val="00A341AA"/>
    <w:rsid w:val="00A341DF"/>
    <w:rsid w:val="00A341F0"/>
    <w:rsid w:val="00A341FA"/>
    <w:rsid w:val="00A34211"/>
    <w:rsid w:val="00A34235"/>
    <w:rsid w:val="00A34256"/>
    <w:rsid w:val="00A34272"/>
    <w:rsid w:val="00A342D0"/>
    <w:rsid w:val="00A342D4"/>
    <w:rsid w:val="00A3432C"/>
    <w:rsid w:val="00A34366"/>
    <w:rsid w:val="00A34380"/>
    <w:rsid w:val="00A343AB"/>
    <w:rsid w:val="00A34417"/>
    <w:rsid w:val="00A34434"/>
    <w:rsid w:val="00A3443C"/>
    <w:rsid w:val="00A3443E"/>
    <w:rsid w:val="00A34441"/>
    <w:rsid w:val="00A34451"/>
    <w:rsid w:val="00A3446C"/>
    <w:rsid w:val="00A3449E"/>
    <w:rsid w:val="00A344CB"/>
    <w:rsid w:val="00A344EA"/>
    <w:rsid w:val="00A34572"/>
    <w:rsid w:val="00A3460E"/>
    <w:rsid w:val="00A34666"/>
    <w:rsid w:val="00A3466F"/>
    <w:rsid w:val="00A34691"/>
    <w:rsid w:val="00A346AC"/>
    <w:rsid w:val="00A346BB"/>
    <w:rsid w:val="00A34790"/>
    <w:rsid w:val="00A347A8"/>
    <w:rsid w:val="00A347C8"/>
    <w:rsid w:val="00A3480D"/>
    <w:rsid w:val="00A34828"/>
    <w:rsid w:val="00A3483A"/>
    <w:rsid w:val="00A348A8"/>
    <w:rsid w:val="00A348FA"/>
    <w:rsid w:val="00A3491B"/>
    <w:rsid w:val="00A3494A"/>
    <w:rsid w:val="00A34953"/>
    <w:rsid w:val="00A349C2"/>
    <w:rsid w:val="00A349EC"/>
    <w:rsid w:val="00A34A2F"/>
    <w:rsid w:val="00A34A44"/>
    <w:rsid w:val="00A34A81"/>
    <w:rsid w:val="00A34B31"/>
    <w:rsid w:val="00A34B55"/>
    <w:rsid w:val="00A34B83"/>
    <w:rsid w:val="00A34C40"/>
    <w:rsid w:val="00A34CAD"/>
    <w:rsid w:val="00A34D8F"/>
    <w:rsid w:val="00A34DA5"/>
    <w:rsid w:val="00A34E2F"/>
    <w:rsid w:val="00A34F2F"/>
    <w:rsid w:val="00A34FB6"/>
    <w:rsid w:val="00A35019"/>
    <w:rsid w:val="00A35100"/>
    <w:rsid w:val="00A351C2"/>
    <w:rsid w:val="00A351CB"/>
    <w:rsid w:val="00A351D4"/>
    <w:rsid w:val="00A351E5"/>
    <w:rsid w:val="00A351E8"/>
    <w:rsid w:val="00A35252"/>
    <w:rsid w:val="00A35286"/>
    <w:rsid w:val="00A35296"/>
    <w:rsid w:val="00A352D1"/>
    <w:rsid w:val="00A35311"/>
    <w:rsid w:val="00A35344"/>
    <w:rsid w:val="00A35348"/>
    <w:rsid w:val="00A353C5"/>
    <w:rsid w:val="00A3542A"/>
    <w:rsid w:val="00A3547A"/>
    <w:rsid w:val="00A3548C"/>
    <w:rsid w:val="00A354D0"/>
    <w:rsid w:val="00A354D6"/>
    <w:rsid w:val="00A354DC"/>
    <w:rsid w:val="00A3550A"/>
    <w:rsid w:val="00A35568"/>
    <w:rsid w:val="00A35597"/>
    <w:rsid w:val="00A3559F"/>
    <w:rsid w:val="00A355B1"/>
    <w:rsid w:val="00A355B5"/>
    <w:rsid w:val="00A35670"/>
    <w:rsid w:val="00A356A7"/>
    <w:rsid w:val="00A356DF"/>
    <w:rsid w:val="00A35718"/>
    <w:rsid w:val="00A3577A"/>
    <w:rsid w:val="00A357B5"/>
    <w:rsid w:val="00A357D2"/>
    <w:rsid w:val="00A357E1"/>
    <w:rsid w:val="00A35809"/>
    <w:rsid w:val="00A3580C"/>
    <w:rsid w:val="00A35837"/>
    <w:rsid w:val="00A35871"/>
    <w:rsid w:val="00A35882"/>
    <w:rsid w:val="00A35906"/>
    <w:rsid w:val="00A359BE"/>
    <w:rsid w:val="00A359E8"/>
    <w:rsid w:val="00A359FD"/>
    <w:rsid w:val="00A35A98"/>
    <w:rsid w:val="00A35A9F"/>
    <w:rsid w:val="00A35AB9"/>
    <w:rsid w:val="00A35B0C"/>
    <w:rsid w:val="00A35B0D"/>
    <w:rsid w:val="00A35B9B"/>
    <w:rsid w:val="00A35BA1"/>
    <w:rsid w:val="00A35C8A"/>
    <w:rsid w:val="00A35D3F"/>
    <w:rsid w:val="00A35E1D"/>
    <w:rsid w:val="00A35E9A"/>
    <w:rsid w:val="00A35EC7"/>
    <w:rsid w:val="00A35F12"/>
    <w:rsid w:val="00A35F41"/>
    <w:rsid w:val="00A35FBF"/>
    <w:rsid w:val="00A35FF2"/>
    <w:rsid w:val="00A3604C"/>
    <w:rsid w:val="00A3604F"/>
    <w:rsid w:val="00A36083"/>
    <w:rsid w:val="00A360D6"/>
    <w:rsid w:val="00A360E2"/>
    <w:rsid w:val="00A3610D"/>
    <w:rsid w:val="00A36155"/>
    <w:rsid w:val="00A36179"/>
    <w:rsid w:val="00A36240"/>
    <w:rsid w:val="00A3627A"/>
    <w:rsid w:val="00A36280"/>
    <w:rsid w:val="00A36295"/>
    <w:rsid w:val="00A3629A"/>
    <w:rsid w:val="00A362DE"/>
    <w:rsid w:val="00A3633F"/>
    <w:rsid w:val="00A36398"/>
    <w:rsid w:val="00A363A9"/>
    <w:rsid w:val="00A363C3"/>
    <w:rsid w:val="00A36459"/>
    <w:rsid w:val="00A36468"/>
    <w:rsid w:val="00A36480"/>
    <w:rsid w:val="00A364D9"/>
    <w:rsid w:val="00A36509"/>
    <w:rsid w:val="00A36525"/>
    <w:rsid w:val="00A36543"/>
    <w:rsid w:val="00A36546"/>
    <w:rsid w:val="00A36584"/>
    <w:rsid w:val="00A3663E"/>
    <w:rsid w:val="00A36655"/>
    <w:rsid w:val="00A36657"/>
    <w:rsid w:val="00A36694"/>
    <w:rsid w:val="00A366BD"/>
    <w:rsid w:val="00A366CF"/>
    <w:rsid w:val="00A36724"/>
    <w:rsid w:val="00A36730"/>
    <w:rsid w:val="00A367D6"/>
    <w:rsid w:val="00A3680B"/>
    <w:rsid w:val="00A36812"/>
    <w:rsid w:val="00A3682D"/>
    <w:rsid w:val="00A3686F"/>
    <w:rsid w:val="00A36880"/>
    <w:rsid w:val="00A3689F"/>
    <w:rsid w:val="00A368D5"/>
    <w:rsid w:val="00A368DE"/>
    <w:rsid w:val="00A368F6"/>
    <w:rsid w:val="00A368F9"/>
    <w:rsid w:val="00A3694E"/>
    <w:rsid w:val="00A3695A"/>
    <w:rsid w:val="00A36977"/>
    <w:rsid w:val="00A369AB"/>
    <w:rsid w:val="00A369D4"/>
    <w:rsid w:val="00A369D6"/>
    <w:rsid w:val="00A36A25"/>
    <w:rsid w:val="00A36A62"/>
    <w:rsid w:val="00A36A79"/>
    <w:rsid w:val="00A36A93"/>
    <w:rsid w:val="00A36B39"/>
    <w:rsid w:val="00A36B98"/>
    <w:rsid w:val="00A36BB8"/>
    <w:rsid w:val="00A36C1B"/>
    <w:rsid w:val="00A36CD5"/>
    <w:rsid w:val="00A36D76"/>
    <w:rsid w:val="00A36D9E"/>
    <w:rsid w:val="00A36E5B"/>
    <w:rsid w:val="00A36EB2"/>
    <w:rsid w:val="00A36EEF"/>
    <w:rsid w:val="00A36F12"/>
    <w:rsid w:val="00A36F18"/>
    <w:rsid w:val="00A36F60"/>
    <w:rsid w:val="00A36F6A"/>
    <w:rsid w:val="00A36FBB"/>
    <w:rsid w:val="00A370F0"/>
    <w:rsid w:val="00A37136"/>
    <w:rsid w:val="00A3717A"/>
    <w:rsid w:val="00A37244"/>
    <w:rsid w:val="00A3726E"/>
    <w:rsid w:val="00A3731E"/>
    <w:rsid w:val="00A37354"/>
    <w:rsid w:val="00A373B7"/>
    <w:rsid w:val="00A373C8"/>
    <w:rsid w:val="00A3741C"/>
    <w:rsid w:val="00A3744A"/>
    <w:rsid w:val="00A374A1"/>
    <w:rsid w:val="00A374B3"/>
    <w:rsid w:val="00A374BA"/>
    <w:rsid w:val="00A374FD"/>
    <w:rsid w:val="00A37510"/>
    <w:rsid w:val="00A37578"/>
    <w:rsid w:val="00A37588"/>
    <w:rsid w:val="00A3758E"/>
    <w:rsid w:val="00A37592"/>
    <w:rsid w:val="00A375CF"/>
    <w:rsid w:val="00A375E0"/>
    <w:rsid w:val="00A375FE"/>
    <w:rsid w:val="00A3764F"/>
    <w:rsid w:val="00A3766A"/>
    <w:rsid w:val="00A37685"/>
    <w:rsid w:val="00A376B5"/>
    <w:rsid w:val="00A3771D"/>
    <w:rsid w:val="00A3773F"/>
    <w:rsid w:val="00A377ED"/>
    <w:rsid w:val="00A37968"/>
    <w:rsid w:val="00A37973"/>
    <w:rsid w:val="00A37979"/>
    <w:rsid w:val="00A3798E"/>
    <w:rsid w:val="00A379BD"/>
    <w:rsid w:val="00A379FE"/>
    <w:rsid w:val="00A37A08"/>
    <w:rsid w:val="00A37A47"/>
    <w:rsid w:val="00A37AAE"/>
    <w:rsid w:val="00A37B14"/>
    <w:rsid w:val="00A37B31"/>
    <w:rsid w:val="00A37B3A"/>
    <w:rsid w:val="00A37BD3"/>
    <w:rsid w:val="00A37C44"/>
    <w:rsid w:val="00A37CD6"/>
    <w:rsid w:val="00A37CEB"/>
    <w:rsid w:val="00A37D66"/>
    <w:rsid w:val="00A37DF1"/>
    <w:rsid w:val="00A37E50"/>
    <w:rsid w:val="00A37E58"/>
    <w:rsid w:val="00A37EC4"/>
    <w:rsid w:val="00A37F02"/>
    <w:rsid w:val="00A37F95"/>
    <w:rsid w:val="00A37F99"/>
    <w:rsid w:val="00A37FA1"/>
    <w:rsid w:val="00A37FBC"/>
    <w:rsid w:val="00A37FC9"/>
    <w:rsid w:val="00A37FE1"/>
    <w:rsid w:val="00A40048"/>
    <w:rsid w:val="00A400FF"/>
    <w:rsid w:val="00A40238"/>
    <w:rsid w:val="00A40242"/>
    <w:rsid w:val="00A40243"/>
    <w:rsid w:val="00A40253"/>
    <w:rsid w:val="00A4027E"/>
    <w:rsid w:val="00A40297"/>
    <w:rsid w:val="00A402A5"/>
    <w:rsid w:val="00A40383"/>
    <w:rsid w:val="00A403DF"/>
    <w:rsid w:val="00A40489"/>
    <w:rsid w:val="00A40493"/>
    <w:rsid w:val="00A404DC"/>
    <w:rsid w:val="00A404F8"/>
    <w:rsid w:val="00A40503"/>
    <w:rsid w:val="00A40587"/>
    <w:rsid w:val="00A405B6"/>
    <w:rsid w:val="00A405B7"/>
    <w:rsid w:val="00A405F9"/>
    <w:rsid w:val="00A4066B"/>
    <w:rsid w:val="00A4067C"/>
    <w:rsid w:val="00A40685"/>
    <w:rsid w:val="00A40712"/>
    <w:rsid w:val="00A40713"/>
    <w:rsid w:val="00A40787"/>
    <w:rsid w:val="00A407B6"/>
    <w:rsid w:val="00A407CA"/>
    <w:rsid w:val="00A407F5"/>
    <w:rsid w:val="00A40808"/>
    <w:rsid w:val="00A40835"/>
    <w:rsid w:val="00A40860"/>
    <w:rsid w:val="00A408EF"/>
    <w:rsid w:val="00A40905"/>
    <w:rsid w:val="00A40919"/>
    <w:rsid w:val="00A40923"/>
    <w:rsid w:val="00A40942"/>
    <w:rsid w:val="00A4098B"/>
    <w:rsid w:val="00A40996"/>
    <w:rsid w:val="00A409F2"/>
    <w:rsid w:val="00A409FA"/>
    <w:rsid w:val="00A40A32"/>
    <w:rsid w:val="00A40A4F"/>
    <w:rsid w:val="00A40A63"/>
    <w:rsid w:val="00A40AAF"/>
    <w:rsid w:val="00A40AB4"/>
    <w:rsid w:val="00A40AC0"/>
    <w:rsid w:val="00A40ACA"/>
    <w:rsid w:val="00A40ACB"/>
    <w:rsid w:val="00A40AF3"/>
    <w:rsid w:val="00A40B02"/>
    <w:rsid w:val="00A40B7C"/>
    <w:rsid w:val="00A40C5E"/>
    <w:rsid w:val="00A40CE0"/>
    <w:rsid w:val="00A40CFE"/>
    <w:rsid w:val="00A40D1F"/>
    <w:rsid w:val="00A40D61"/>
    <w:rsid w:val="00A40DB6"/>
    <w:rsid w:val="00A40DE6"/>
    <w:rsid w:val="00A40DFE"/>
    <w:rsid w:val="00A40E1D"/>
    <w:rsid w:val="00A40E2D"/>
    <w:rsid w:val="00A40E48"/>
    <w:rsid w:val="00A40EDC"/>
    <w:rsid w:val="00A40EE1"/>
    <w:rsid w:val="00A40F01"/>
    <w:rsid w:val="00A40F68"/>
    <w:rsid w:val="00A40F99"/>
    <w:rsid w:val="00A40FD6"/>
    <w:rsid w:val="00A40FD9"/>
    <w:rsid w:val="00A41059"/>
    <w:rsid w:val="00A410B6"/>
    <w:rsid w:val="00A41127"/>
    <w:rsid w:val="00A41141"/>
    <w:rsid w:val="00A4116F"/>
    <w:rsid w:val="00A411CF"/>
    <w:rsid w:val="00A411F2"/>
    <w:rsid w:val="00A412AF"/>
    <w:rsid w:val="00A4141B"/>
    <w:rsid w:val="00A4141E"/>
    <w:rsid w:val="00A41483"/>
    <w:rsid w:val="00A414AC"/>
    <w:rsid w:val="00A414DD"/>
    <w:rsid w:val="00A4151C"/>
    <w:rsid w:val="00A4156F"/>
    <w:rsid w:val="00A41579"/>
    <w:rsid w:val="00A41599"/>
    <w:rsid w:val="00A415D0"/>
    <w:rsid w:val="00A416B4"/>
    <w:rsid w:val="00A416D7"/>
    <w:rsid w:val="00A41749"/>
    <w:rsid w:val="00A417D3"/>
    <w:rsid w:val="00A417DC"/>
    <w:rsid w:val="00A417F8"/>
    <w:rsid w:val="00A41822"/>
    <w:rsid w:val="00A41837"/>
    <w:rsid w:val="00A41855"/>
    <w:rsid w:val="00A4187A"/>
    <w:rsid w:val="00A418AB"/>
    <w:rsid w:val="00A41933"/>
    <w:rsid w:val="00A41943"/>
    <w:rsid w:val="00A4195B"/>
    <w:rsid w:val="00A41981"/>
    <w:rsid w:val="00A41993"/>
    <w:rsid w:val="00A419CC"/>
    <w:rsid w:val="00A419FC"/>
    <w:rsid w:val="00A419FF"/>
    <w:rsid w:val="00A41A22"/>
    <w:rsid w:val="00A41A65"/>
    <w:rsid w:val="00A41A6D"/>
    <w:rsid w:val="00A41A81"/>
    <w:rsid w:val="00A41A8D"/>
    <w:rsid w:val="00A41B17"/>
    <w:rsid w:val="00A41B53"/>
    <w:rsid w:val="00A41BD4"/>
    <w:rsid w:val="00A41BFE"/>
    <w:rsid w:val="00A41C53"/>
    <w:rsid w:val="00A41C95"/>
    <w:rsid w:val="00A41C9A"/>
    <w:rsid w:val="00A41DBC"/>
    <w:rsid w:val="00A41DFA"/>
    <w:rsid w:val="00A41E56"/>
    <w:rsid w:val="00A41E6E"/>
    <w:rsid w:val="00A41EE8"/>
    <w:rsid w:val="00A41F8F"/>
    <w:rsid w:val="00A4200D"/>
    <w:rsid w:val="00A42023"/>
    <w:rsid w:val="00A4206D"/>
    <w:rsid w:val="00A42082"/>
    <w:rsid w:val="00A420A2"/>
    <w:rsid w:val="00A420A5"/>
    <w:rsid w:val="00A420A7"/>
    <w:rsid w:val="00A420BF"/>
    <w:rsid w:val="00A420D7"/>
    <w:rsid w:val="00A420E5"/>
    <w:rsid w:val="00A42157"/>
    <w:rsid w:val="00A42164"/>
    <w:rsid w:val="00A4217D"/>
    <w:rsid w:val="00A42197"/>
    <w:rsid w:val="00A421AC"/>
    <w:rsid w:val="00A421B1"/>
    <w:rsid w:val="00A421DB"/>
    <w:rsid w:val="00A421DF"/>
    <w:rsid w:val="00A4226D"/>
    <w:rsid w:val="00A42290"/>
    <w:rsid w:val="00A422D9"/>
    <w:rsid w:val="00A422DE"/>
    <w:rsid w:val="00A4239F"/>
    <w:rsid w:val="00A423C4"/>
    <w:rsid w:val="00A423CB"/>
    <w:rsid w:val="00A42411"/>
    <w:rsid w:val="00A424D4"/>
    <w:rsid w:val="00A424F5"/>
    <w:rsid w:val="00A42541"/>
    <w:rsid w:val="00A42543"/>
    <w:rsid w:val="00A4255A"/>
    <w:rsid w:val="00A4257F"/>
    <w:rsid w:val="00A425AD"/>
    <w:rsid w:val="00A425BB"/>
    <w:rsid w:val="00A425DD"/>
    <w:rsid w:val="00A42622"/>
    <w:rsid w:val="00A42672"/>
    <w:rsid w:val="00A42694"/>
    <w:rsid w:val="00A426E9"/>
    <w:rsid w:val="00A42716"/>
    <w:rsid w:val="00A4271A"/>
    <w:rsid w:val="00A4271D"/>
    <w:rsid w:val="00A42720"/>
    <w:rsid w:val="00A42724"/>
    <w:rsid w:val="00A42744"/>
    <w:rsid w:val="00A42769"/>
    <w:rsid w:val="00A4277D"/>
    <w:rsid w:val="00A42787"/>
    <w:rsid w:val="00A427DD"/>
    <w:rsid w:val="00A4280B"/>
    <w:rsid w:val="00A42856"/>
    <w:rsid w:val="00A42861"/>
    <w:rsid w:val="00A428D1"/>
    <w:rsid w:val="00A428DE"/>
    <w:rsid w:val="00A428ED"/>
    <w:rsid w:val="00A42942"/>
    <w:rsid w:val="00A42A2A"/>
    <w:rsid w:val="00A42A44"/>
    <w:rsid w:val="00A42A5D"/>
    <w:rsid w:val="00A42A7D"/>
    <w:rsid w:val="00A42B13"/>
    <w:rsid w:val="00A42B14"/>
    <w:rsid w:val="00A42B30"/>
    <w:rsid w:val="00A42B96"/>
    <w:rsid w:val="00A42BA8"/>
    <w:rsid w:val="00A42BBD"/>
    <w:rsid w:val="00A42BF7"/>
    <w:rsid w:val="00A42C08"/>
    <w:rsid w:val="00A42C1B"/>
    <w:rsid w:val="00A42C8B"/>
    <w:rsid w:val="00A42CA3"/>
    <w:rsid w:val="00A42CE2"/>
    <w:rsid w:val="00A42D28"/>
    <w:rsid w:val="00A42D2A"/>
    <w:rsid w:val="00A42D3F"/>
    <w:rsid w:val="00A42D49"/>
    <w:rsid w:val="00A42F05"/>
    <w:rsid w:val="00A42F33"/>
    <w:rsid w:val="00A43001"/>
    <w:rsid w:val="00A4301B"/>
    <w:rsid w:val="00A43037"/>
    <w:rsid w:val="00A43065"/>
    <w:rsid w:val="00A430C2"/>
    <w:rsid w:val="00A43104"/>
    <w:rsid w:val="00A43182"/>
    <w:rsid w:val="00A431AB"/>
    <w:rsid w:val="00A431BF"/>
    <w:rsid w:val="00A431CD"/>
    <w:rsid w:val="00A4320B"/>
    <w:rsid w:val="00A43210"/>
    <w:rsid w:val="00A432B7"/>
    <w:rsid w:val="00A43330"/>
    <w:rsid w:val="00A43331"/>
    <w:rsid w:val="00A4333E"/>
    <w:rsid w:val="00A43385"/>
    <w:rsid w:val="00A433EF"/>
    <w:rsid w:val="00A43423"/>
    <w:rsid w:val="00A434A7"/>
    <w:rsid w:val="00A434CC"/>
    <w:rsid w:val="00A434F4"/>
    <w:rsid w:val="00A43502"/>
    <w:rsid w:val="00A43571"/>
    <w:rsid w:val="00A43580"/>
    <w:rsid w:val="00A43769"/>
    <w:rsid w:val="00A4376D"/>
    <w:rsid w:val="00A43774"/>
    <w:rsid w:val="00A437E1"/>
    <w:rsid w:val="00A4381A"/>
    <w:rsid w:val="00A43828"/>
    <w:rsid w:val="00A438A5"/>
    <w:rsid w:val="00A438D2"/>
    <w:rsid w:val="00A438D8"/>
    <w:rsid w:val="00A438F3"/>
    <w:rsid w:val="00A438F6"/>
    <w:rsid w:val="00A439D6"/>
    <w:rsid w:val="00A43A2C"/>
    <w:rsid w:val="00A43A75"/>
    <w:rsid w:val="00A43B0A"/>
    <w:rsid w:val="00A43B10"/>
    <w:rsid w:val="00A43B57"/>
    <w:rsid w:val="00A43B9B"/>
    <w:rsid w:val="00A43C09"/>
    <w:rsid w:val="00A43C3E"/>
    <w:rsid w:val="00A43C54"/>
    <w:rsid w:val="00A43CE5"/>
    <w:rsid w:val="00A43CEE"/>
    <w:rsid w:val="00A43DBB"/>
    <w:rsid w:val="00A43E57"/>
    <w:rsid w:val="00A43EC0"/>
    <w:rsid w:val="00A43EDE"/>
    <w:rsid w:val="00A43EF0"/>
    <w:rsid w:val="00A43F78"/>
    <w:rsid w:val="00A43F7C"/>
    <w:rsid w:val="00A43FF2"/>
    <w:rsid w:val="00A4401B"/>
    <w:rsid w:val="00A4407E"/>
    <w:rsid w:val="00A4409E"/>
    <w:rsid w:val="00A44146"/>
    <w:rsid w:val="00A4419E"/>
    <w:rsid w:val="00A441B4"/>
    <w:rsid w:val="00A4422D"/>
    <w:rsid w:val="00A4423B"/>
    <w:rsid w:val="00A44248"/>
    <w:rsid w:val="00A44266"/>
    <w:rsid w:val="00A44288"/>
    <w:rsid w:val="00A4431A"/>
    <w:rsid w:val="00A4433D"/>
    <w:rsid w:val="00A44351"/>
    <w:rsid w:val="00A443A0"/>
    <w:rsid w:val="00A443D3"/>
    <w:rsid w:val="00A443E2"/>
    <w:rsid w:val="00A443E7"/>
    <w:rsid w:val="00A4446E"/>
    <w:rsid w:val="00A444A3"/>
    <w:rsid w:val="00A444F9"/>
    <w:rsid w:val="00A44505"/>
    <w:rsid w:val="00A44512"/>
    <w:rsid w:val="00A44522"/>
    <w:rsid w:val="00A44530"/>
    <w:rsid w:val="00A4453C"/>
    <w:rsid w:val="00A44591"/>
    <w:rsid w:val="00A445D3"/>
    <w:rsid w:val="00A44606"/>
    <w:rsid w:val="00A44613"/>
    <w:rsid w:val="00A4464B"/>
    <w:rsid w:val="00A44724"/>
    <w:rsid w:val="00A44781"/>
    <w:rsid w:val="00A447BA"/>
    <w:rsid w:val="00A447BD"/>
    <w:rsid w:val="00A447CD"/>
    <w:rsid w:val="00A447E0"/>
    <w:rsid w:val="00A44848"/>
    <w:rsid w:val="00A44858"/>
    <w:rsid w:val="00A4486C"/>
    <w:rsid w:val="00A44878"/>
    <w:rsid w:val="00A448A2"/>
    <w:rsid w:val="00A448BD"/>
    <w:rsid w:val="00A448E2"/>
    <w:rsid w:val="00A44960"/>
    <w:rsid w:val="00A449A6"/>
    <w:rsid w:val="00A44A2E"/>
    <w:rsid w:val="00A44A51"/>
    <w:rsid w:val="00A44A56"/>
    <w:rsid w:val="00A44A5D"/>
    <w:rsid w:val="00A44AC1"/>
    <w:rsid w:val="00A44B4E"/>
    <w:rsid w:val="00A44BFD"/>
    <w:rsid w:val="00A44BFE"/>
    <w:rsid w:val="00A44C3A"/>
    <w:rsid w:val="00A44C9C"/>
    <w:rsid w:val="00A44CA0"/>
    <w:rsid w:val="00A44D1F"/>
    <w:rsid w:val="00A44D56"/>
    <w:rsid w:val="00A44D77"/>
    <w:rsid w:val="00A44D90"/>
    <w:rsid w:val="00A44E1F"/>
    <w:rsid w:val="00A44E2C"/>
    <w:rsid w:val="00A44EDF"/>
    <w:rsid w:val="00A44F70"/>
    <w:rsid w:val="00A44F78"/>
    <w:rsid w:val="00A44FB0"/>
    <w:rsid w:val="00A4500C"/>
    <w:rsid w:val="00A450DC"/>
    <w:rsid w:val="00A451AE"/>
    <w:rsid w:val="00A451F2"/>
    <w:rsid w:val="00A4521C"/>
    <w:rsid w:val="00A45293"/>
    <w:rsid w:val="00A45315"/>
    <w:rsid w:val="00A45389"/>
    <w:rsid w:val="00A453A2"/>
    <w:rsid w:val="00A453C7"/>
    <w:rsid w:val="00A453FD"/>
    <w:rsid w:val="00A45403"/>
    <w:rsid w:val="00A45433"/>
    <w:rsid w:val="00A45435"/>
    <w:rsid w:val="00A4544B"/>
    <w:rsid w:val="00A45496"/>
    <w:rsid w:val="00A45507"/>
    <w:rsid w:val="00A45574"/>
    <w:rsid w:val="00A4562A"/>
    <w:rsid w:val="00A45681"/>
    <w:rsid w:val="00A456B2"/>
    <w:rsid w:val="00A4572F"/>
    <w:rsid w:val="00A45731"/>
    <w:rsid w:val="00A4573D"/>
    <w:rsid w:val="00A4577C"/>
    <w:rsid w:val="00A45785"/>
    <w:rsid w:val="00A4578E"/>
    <w:rsid w:val="00A457BD"/>
    <w:rsid w:val="00A45825"/>
    <w:rsid w:val="00A45842"/>
    <w:rsid w:val="00A4586A"/>
    <w:rsid w:val="00A45873"/>
    <w:rsid w:val="00A4594C"/>
    <w:rsid w:val="00A45973"/>
    <w:rsid w:val="00A4598B"/>
    <w:rsid w:val="00A459DA"/>
    <w:rsid w:val="00A45A00"/>
    <w:rsid w:val="00A45A24"/>
    <w:rsid w:val="00A45A26"/>
    <w:rsid w:val="00A45A42"/>
    <w:rsid w:val="00A45A46"/>
    <w:rsid w:val="00A45B11"/>
    <w:rsid w:val="00A45B2C"/>
    <w:rsid w:val="00A45B9A"/>
    <w:rsid w:val="00A45BD7"/>
    <w:rsid w:val="00A45BE7"/>
    <w:rsid w:val="00A45CA4"/>
    <w:rsid w:val="00A45CD2"/>
    <w:rsid w:val="00A45CDF"/>
    <w:rsid w:val="00A45DCE"/>
    <w:rsid w:val="00A45DD7"/>
    <w:rsid w:val="00A45DEF"/>
    <w:rsid w:val="00A45E11"/>
    <w:rsid w:val="00A45E1D"/>
    <w:rsid w:val="00A45ED5"/>
    <w:rsid w:val="00A45F75"/>
    <w:rsid w:val="00A45F8F"/>
    <w:rsid w:val="00A45FA7"/>
    <w:rsid w:val="00A45FAB"/>
    <w:rsid w:val="00A45FAE"/>
    <w:rsid w:val="00A45FE7"/>
    <w:rsid w:val="00A460D5"/>
    <w:rsid w:val="00A460F3"/>
    <w:rsid w:val="00A46129"/>
    <w:rsid w:val="00A4613C"/>
    <w:rsid w:val="00A4615C"/>
    <w:rsid w:val="00A46200"/>
    <w:rsid w:val="00A4622E"/>
    <w:rsid w:val="00A4622F"/>
    <w:rsid w:val="00A46290"/>
    <w:rsid w:val="00A46371"/>
    <w:rsid w:val="00A46384"/>
    <w:rsid w:val="00A46386"/>
    <w:rsid w:val="00A463BA"/>
    <w:rsid w:val="00A463BF"/>
    <w:rsid w:val="00A4646A"/>
    <w:rsid w:val="00A464A8"/>
    <w:rsid w:val="00A464CD"/>
    <w:rsid w:val="00A46506"/>
    <w:rsid w:val="00A46510"/>
    <w:rsid w:val="00A46526"/>
    <w:rsid w:val="00A46558"/>
    <w:rsid w:val="00A4656A"/>
    <w:rsid w:val="00A46571"/>
    <w:rsid w:val="00A46586"/>
    <w:rsid w:val="00A465B0"/>
    <w:rsid w:val="00A465C3"/>
    <w:rsid w:val="00A465C8"/>
    <w:rsid w:val="00A465D0"/>
    <w:rsid w:val="00A465FA"/>
    <w:rsid w:val="00A46640"/>
    <w:rsid w:val="00A46668"/>
    <w:rsid w:val="00A466CE"/>
    <w:rsid w:val="00A466D5"/>
    <w:rsid w:val="00A46775"/>
    <w:rsid w:val="00A467BE"/>
    <w:rsid w:val="00A4681D"/>
    <w:rsid w:val="00A46831"/>
    <w:rsid w:val="00A46869"/>
    <w:rsid w:val="00A468A0"/>
    <w:rsid w:val="00A46A57"/>
    <w:rsid w:val="00A46A7C"/>
    <w:rsid w:val="00A46AB7"/>
    <w:rsid w:val="00A46ACF"/>
    <w:rsid w:val="00A46B6C"/>
    <w:rsid w:val="00A46BAC"/>
    <w:rsid w:val="00A46BC8"/>
    <w:rsid w:val="00A46C0F"/>
    <w:rsid w:val="00A46C44"/>
    <w:rsid w:val="00A46C4C"/>
    <w:rsid w:val="00A46CAB"/>
    <w:rsid w:val="00A46D18"/>
    <w:rsid w:val="00A46D2D"/>
    <w:rsid w:val="00A46D48"/>
    <w:rsid w:val="00A46D62"/>
    <w:rsid w:val="00A46D77"/>
    <w:rsid w:val="00A46DAA"/>
    <w:rsid w:val="00A46E2A"/>
    <w:rsid w:val="00A46E31"/>
    <w:rsid w:val="00A46E98"/>
    <w:rsid w:val="00A46ED8"/>
    <w:rsid w:val="00A46F90"/>
    <w:rsid w:val="00A46FC8"/>
    <w:rsid w:val="00A4703E"/>
    <w:rsid w:val="00A4704A"/>
    <w:rsid w:val="00A47050"/>
    <w:rsid w:val="00A4711D"/>
    <w:rsid w:val="00A4713B"/>
    <w:rsid w:val="00A47168"/>
    <w:rsid w:val="00A4718E"/>
    <w:rsid w:val="00A471D2"/>
    <w:rsid w:val="00A47213"/>
    <w:rsid w:val="00A47272"/>
    <w:rsid w:val="00A472B0"/>
    <w:rsid w:val="00A472E7"/>
    <w:rsid w:val="00A4736A"/>
    <w:rsid w:val="00A4737C"/>
    <w:rsid w:val="00A4741A"/>
    <w:rsid w:val="00A47490"/>
    <w:rsid w:val="00A47510"/>
    <w:rsid w:val="00A4752F"/>
    <w:rsid w:val="00A47584"/>
    <w:rsid w:val="00A475BB"/>
    <w:rsid w:val="00A475E1"/>
    <w:rsid w:val="00A476AB"/>
    <w:rsid w:val="00A476B2"/>
    <w:rsid w:val="00A476C1"/>
    <w:rsid w:val="00A476EC"/>
    <w:rsid w:val="00A47704"/>
    <w:rsid w:val="00A47731"/>
    <w:rsid w:val="00A4773C"/>
    <w:rsid w:val="00A47790"/>
    <w:rsid w:val="00A477CF"/>
    <w:rsid w:val="00A477E1"/>
    <w:rsid w:val="00A4787A"/>
    <w:rsid w:val="00A47897"/>
    <w:rsid w:val="00A478A9"/>
    <w:rsid w:val="00A478AA"/>
    <w:rsid w:val="00A47953"/>
    <w:rsid w:val="00A47993"/>
    <w:rsid w:val="00A479D8"/>
    <w:rsid w:val="00A47A57"/>
    <w:rsid w:val="00A47A82"/>
    <w:rsid w:val="00A47AA7"/>
    <w:rsid w:val="00A47AEE"/>
    <w:rsid w:val="00A47B05"/>
    <w:rsid w:val="00A47B26"/>
    <w:rsid w:val="00A47BDB"/>
    <w:rsid w:val="00A47C0C"/>
    <w:rsid w:val="00A47C0D"/>
    <w:rsid w:val="00A47C41"/>
    <w:rsid w:val="00A47C97"/>
    <w:rsid w:val="00A47D02"/>
    <w:rsid w:val="00A47D0C"/>
    <w:rsid w:val="00A47D2B"/>
    <w:rsid w:val="00A47D42"/>
    <w:rsid w:val="00A47D53"/>
    <w:rsid w:val="00A47D65"/>
    <w:rsid w:val="00A47D9F"/>
    <w:rsid w:val="00A47DD5"/>
    <w:rsid w:val="00A47DEF"/>
    <w:rsid w:val="00A47E7D"/>
    <w:rsid w:val="00A47EC5"/>
    <w:rsid w:val="00A47EEC"/>
    <w:rsid w:val="00A47F24"/>
    <w:rsid w:val="00A47F6A"/>
    <w:rsid w:val="00A47F94"/>
    <w:rsid w:val="00A47FA0"/>
    <w:rsid w:val="00A47FAC"/>
    <w:rsid w:val="00A47FB9"/>
    <w:rsid w:val="00A47FD5"/>
    <w:rsid w:val="00A50002"/>
    <w:rsid w:val="00A5000E"/>
    <w:rsid w:val="00A501D3"/>
    <w:rsid w:val="00A501FE"/>
    <w:rsid w:val="00A50205"/>
    <w:rsid w:val="00A50254"/>
    <w:rsid w:val="00A502CC"/>
    <w:rsid w:val="00A502E3"/>
    <w:rsid w:val="00A502F3"/>
    <w:rsid w:val="00A50356"/>
    <w:rsid w:val="00A50357"/>
    <w:rsid w:val="00A50367"/>
    <w:rsid w:val="00A50376"/>
    <w:rsid w:val="00A50580"/>
    <w:rsid w:val="00A5058A"/>
    <w:rsid w:val="00A505EA"/>
    <w:rsid w:val="00A5061B"/>
    <w:rsid w:val="00A50631"/>
    <w:rsid w:val="00A50684"/>
    <w:rsid w:val="00A5070A"/>
    <w:rsid w:val="00A5075C"/>
    <w:rsid w:val="00A50772"/>
    <w:rsid w:val="00A50782"/>
    <w:rsid w:val="00A5079D"/>
    <w:rsid w:val="00A507B3"/>
    <w:rsid w:val="00A507B7"/>
    <w:rsid w:val="00A507BC"/>
    <w:rsid w:val="00A50819"/>
    <w:rsid w:val="00A5084B"/>
    <w:rsid w:val="00A5085F"/>
    <w:rsid w:val="00A5087F"/>
    <w:rsid w:val="00A5089F"/>
    <w:rsid w:val="00A508DC"/>
    <w:rsid w:val="00A508E6"/>
    <w:rsid w:val="00A50924"/>
    <w:rsid w:val="00A509CC"/>
    <w:rsid w:val="00A509F5"/>
    <w:rsid w:val="00A50A10"/>
    <w:rsid w:val="00A50A50"/>
    <w:rsid w:val="00A50A7F"/>
    <w:rsid w:val="00A50B42"/>
    <w:rsid w:val="00A50B49"/>
    <w:rsid w:val="00A50B50"/>
    <w:rsid w:val="00A50B61"/>
    <w:rsid w:val="00A50B6B"/>
    <w:rsid w:val="00A50B82"/>
    <w:rsid w:val="00A50C28"/>
    <w:rsid w:val="00A50C8D"/>
    <w:rsid w:val="00A50C98"/>
    <w:rsid w:val="00A50CEB"/>
    <w:rsid w:val="00A50D0C"/>
    <w:rsid w:val="00A50D17"/>
    <w:rsid w:val="00A50DE9"/>
    <w:rsid w:val="00A50DF6"/>
    <w:rsid w:val="00A50E0A"/>
    <w:rsid w:val="00A50F29"/>
    <w:rsid w:val="00A50F66"/>
    <w:rsid w:val="00A50F6D"/>
    <w:rsid w:val="00A50F8A"/>
    <w:rsid w:val="00A50FD3"/>
    <w:rsid w:val="00A50FE9"/>
    <w:rsid w:val="00A50FEB"/>
    <w:rsid w:val="00A5103D"/>
    <w:rsid w:val="00A5106D"/>
    <w:rsid w:val="00A510C6"/>
    <w:rsid w:val="00A510F2"/>
    <w:rsid w:val="00A51160"/>
    <w:rsid w:val="00A51170"/>
    <w:rsid w:val="00A51193"/>
    <w:rsid w:val="00A511A8"/>
    <w:rsid w:val="00A511AA"/>
    <w:rsid w:val="00A511EB"/>
    <w:rsid w:val="00A51204"/>
    <w:rsid w:val="00A51227"/>
    <w:rsid w:val="00A5125E"/>
    <w:rsid w:val="00A51288"/>
    <w:rsid w:val="00A512A8"/>
    <w:rsid w:val="00A5132E"/>
    <w:rsid w:val="00A5133B"/>
    <w:rsid w:val="00A5133C"/>
    <w:rsid w:val="00A51394"/>
    <w:rsid w:val="00A51421"/>
    <w:rsid w:val="00A51448"/>
    <w:rsid w:val="00A5147D"/>
    <w:rsid w:val="00A514A5"/>
    <w:rsid w:val="00A514D9"/>
    <w:rsid w:val="00A514E3"/>
    <w:rsid w:val="00A5157A"/>
    <w:rsid w:val="00A515A7"/>
    <w:rsid w:val="00A515C0"/>
    <w:rsid w:val="00A51627"/>
    <w:rsid w:val="00A5167C"/>
    <w:rsid w:val="00A516B8"/>
    <w:rsid w:val="00A516E6"/>
    <w:rsid w:val="00A516F8"/>
    <w:rsid w:val="00A5171D"/>
    <w:rsid w:val="00A5174F"/>
    <w:rsid w:val="00A5175C"/>
    <w:rsid w:val="00A51788"/>
    <w:rsid w:val="00A517A4"/>
    <w:rsid w:val="00A517DC"/>
    <w:rsid w:val="00A5180E"/>
    <w:rsid w:val="00A51818"/>
    <w:rsid w:val="00A5194E"/>
    <w:rsid w:val="00A51967"/>
    <w:rsid w:val="00A519C1"/>
    <w:rsid w:val="00A519C9"/>
    <w:rsid w:val="00A51A05"/>
    <w:rsid w:val="00A51A06"/>
    <w:rsid w:val="00A51A37"/>
    <w:rsid w:val="00A51A92"/>
    <w:rsid w:val="00A51B40"/>
    <w:rsid w:val="00A51B66"/>
    <w:rsid w:val="00A51BB6"/>
    <w:rsid w:val="00A51C13"/>
    <w:rsid w:val="00A51C27"/>
    <w:rsid w:val="00A51C34"/>
    <w:rsid w:val="00A51C6E"/>
    <w:rsid w:val="00A51C87"/>
    <w:rsid w:val="00A51C98"/>
    <w:rsid w:val="00A51D06"/>
    <w:rsid w:val="00A51E1B"/>
    <w:rsid w:val="00A51E43"/>
    <w:rsid w:val="00A51EEB"/>
    <w:rsid w:val="00A51EEE"/>
    <w:rsid w:val="00A51F34"/>
    <w:rsid w:val="00A51FD8"/>
    <w:rsid w:val="00A52016"/>
    <w:rsid w:val="00A5202C"/>
    <w:rsid w:val="00A5207C"/>
    <w:rsid w:val="00A520C7"/>
    <w:rsid w:val="00A520E4"/>
    <w:rsid w:val="00A521B5"/>
    <w:rsid w:val="00A521C6"/>
    <w:rsid w:val="00A522F6"/>
    <w:rsid w:val="00A522F7"/>
    <w:rsid w:val="00A52377"/>
    <w:rsid w:val="00A5239C"/>
    <w:rsid w:val="00A523AD"/>
    <w:rsid w:val="00A523B6"/>
    <w:rsid w:val="00A523F8"/>
    <w:rsid w:val="00A52406"/>
    <w:rsid w:val="00A52455"/>
    <w:rsid w:val="00A5246D"/>
    <w:rsid w:val="00A524B8"/>
    <w:rsid w:val="00A524E1"/>
    <w:rsid w:val="00A52522"/>
    <w:rsid w:val="00A52539"/>
    <w:rsid w:val="00A52540"/>
    <w:rsid w:val="00A52566"/>
    <w:rsid w:val="00A5273B"/>
    <w:rsid w:val="00A527BD"/>
    <w:rsid w:val="00A528AC"/>
    <w:rsid w:val="00A528B4"/>
    <w:rsid w:val="00A528DF"/>
    <w:rsid w:val="00A52A22"/>
    <w:rsid w:val="00A52A39"/>
    <w:rsid w:val="00A52A67"/>
    <w:rsid w:val="00A52A87"/>
    <w:rsid w:val="00A52ABB"/>
    <w:rsid w:val="00A52AC1"/>
    <w:rsid w:val="00A52AE2"/>
    <w:rsid w:val="00A52AED"/>
    <w:rsid w:val="00A52AFA"/>
    <w:rsid w:val="00A52B26"/>
    <w:rsid w:val="00A52B30"/>
    <w:rsid w:val="00A52B81"/>
    <w:rsid w:val="00A52BC4"/>
    <w:rsid w:val="00A52C8E"/>
    <w:rsid w:val="00A52CBC"/>
    <w:rsid w:val="00A52D1B"/>
    <w:rsid w:val="00A52D33"/>
    <w:rsid w:val="00A52D3A"/>
    <w:rsid w:val="00A52D3C"/>
    <w:rsid w:val="00A52D5F"/>
    <w:rsid w:val="00A52D7B"/>
    <w:rsid w:val="00A52D81"/>
    <w:rsid w:val="00A52EF1"/>
    <w:rsid w:val="00A52F11"/>
    <w:rsid w:val="00A52F19"/>
    <w:rsid w:val="00A52F2C"/>
    <w:rsid w:val="00A52F7B"/>
    <w:rsid w:val="00A53051"/>
    <w:rsid w:val="00A530C0"/>
    <w:rsid w:val="00A5315D"/>
    <w:rsid w:val="00A531F0"/>
    <w:rsid w:val="00A53207"/>
    <w:rsid w:val="00A53235"/>
    <w:rsid w:val="00A532C6"/>
    <w:rsid w:val="00A5330A"/>
    <w:rsid w:val="00A53329"/>
    <w:rsid w:val="00A53355"/>
    <w:rsid w:val="00A5335E"/>
    <w:rsid w:val="00A533B7"/>
    <w:rsid w:val="00A533FB"/>
    <w:rsid w:val="00A53401"/>
    <w:rsid w:val="00A53414"/>
    <w:rsid w:val="00A53425"/>
    <w:rsid w:val="00A534B1"/>
    <w:rsid w:val="00A534B3"/>
    <w:rsid w:val="00A53540"/>
    <w:rsid w:val="00A53549"/>
    <w:rsid w:val="00A5356E"/>
    <w:rsid w:val="00A535A5"/>
    <w:rsid w:val="00A53618"/>
    <w:rsid w:val="00A53673"/>
    <w:rsid w:val="00A53687"/>
    <w:rsid w:val="00A536D7"/>
    <w:rsid w:val="00A536DE"/>
    <w:rsid w:val="00A53749"/>
    <w:rsid w:val="00A5374A"/>
    <w:rsid w:val="00A537B7"/>
    <w:rsid w:val="00A538BA"/>
    <w:rsid w:val="00A53915"/>
    <w:rsid w:val="00A5392E"/>
    <w:rsid w:val="00A539F9"/>
    <w:rsid w:val="00A53A8D"/>
    <w:rsid w:val="00A53AC2"/>
    <w:rsid w:val="00A53AE2"/>
    <w:rsid w:val="00A53AE3"/>
    <w:rsid w:val="00A53B3D"/>
    <w:rsid w:val="00A53B4E"/>
    <w:rsid w:val="00A53B69"/>
    <w:rsid w:val="00A53BE6"/>
    <w:rsid w:val="00A53C0D"/>
    <w:rsid w:val="00A53C3C"/>
    <w:rsid w:val="00A53C61"/>
    <w:rsid w:val="00A53C83"/>
    <w:rsid w:val="00A53CE8"/>
    <w:rsid w:val="00A53CFC"/>
    <w:rsid w:val="00A53D5E"/>
    <w:rsid w:val="00A53D74"/>
    <w:rsid w:val="00A53D8A"/>
    <w:rsid w:val="00A53EBD"/>
    <w:rsid w:val="00A53EDA"/>
    <w:rsid w:val="00A53F1D"/>
    <w:rsid w:val="00A53F8A"/>
    <w:rsid w:val="00A53FCE"/>
    <w:rsid w:val="00A540E6"/>
    <w:rsid w:val="00A540FB"/>
    <w:rsid w:val="00A54107"/>
    <w:rsid w:val="00A54111"/>
    <w:rsid w:val="00A54126"/>
    <w:rsid w:val="00A54198"/>
    <w:rsid w:val="00A541CF"/>
    <w:rsid w:val="00A541D8"/>
    <w:rsid w:val="00A541DE"/>
    <w:rsid w:val="00A541FF"/>
    <w:rsid w:val="00A54262"/>
    <w:rsid w:val="00A54295"/>
    <w:rsid w:val="00A542D4"/>
    <w:rsid w:val="00A54340"/>
    <w:rsid w:val="00A54353"/>
    <w:rsid w:val="00A54396"/>
    <w:rsid w:val="00A543AE"/>
    <w:rsid w:val="00A54405"/>
    <w:rsid w:val="00A54452"/>
    <w:rsid w:val="00A54458"/>
    <w:rsid w:val="00A544B5"/>
    <w:rsid w:val="00A54514"/>
    <w:rsid w:val="00A5454E"/>
    <w:rsid w:val="00A54640"/>
    <w:rsid w:val="00A54675"/>
    <w:rsid w:val="00A546AF"/>
    <w:rsid w:val="00A546DD"/>
    <w:rsid w:val="00A546E7"/>
    <w:rsid w:val="00A547D8"/>
    <w:rsid w:val="00A54877"/>
    <w:rsid w:val="00A5488E"/>
    <w:rsid w:val="00A548CF"/>
    <w:rsid w:val="00A548FF"/>
    <w:rsid w:val="00A54934"/>
    <w:rsid w:val="00A54935"/>
    <w:rsid w:val="00A54A73"/>
    <w:rsid w:val="00A54ABC"/>
    <w:rsid w:val="00A54AE8"/>
    <w:rsid w:val="00A54B10"/>
    <w:rsid w:val="00A54B11"/>
    <w:rsid w:val="00A54B4E"/>
    <w:rsid w:val="00A54B9F"/>
    <w:rsid w:val="00A54BE3"/>
    <w:rsid w:val="00A54C08"/>
    <w:rsid w:val="00A54C64"/>
    <w:rsid w:val="00A54CA8"/>
    <w:rsid w:val="00A54D0D"/>
    <w:rsid w:val="00A54D14"/>
    <w:rsid w:val="00A54D38"/>
    <w:rsid w:val="00A54DF2"/>
    <w:rsid w:val="00A54E2B"/>
    <w:rsid w:val="00A54E3C"/>
    <w:rsid w:val="00A54E79"/>
    <w:rsid w:val="00A54E82"/>
    <w:rsid w:val="00A54EE0"/>
    <w:rsid w:val="00A54EE2"/>
    <w:rsid w:val="00A54F0B"/>
    <w:rsid w:val="00A54F6D"/>
    <w:rsid w:val="00A54F76"/>
    <w:rsid w:val="00A54F7E"/>
    <w:rsid w:val="00A54FB2"/>
    <w:rsid w:val="00A54FBC"/>
    <w:rsid w:val="00A54FDD"/>
    <w:rsid w:val="00A55012"/>
    <w:rsid w:val="00A55018"/>
    <w:rsid w:val="00A5502D"/>
    <w:rsid w:val="00A550DA"/>
    <w:rsid w:val="00A5510F"/>
    <w:rsid w:val="00A5511A"/>
    <w:rsid w:val="00A551CA"/>
    <w:rsid w:val="00A551F9"/>
    <w:rsid w:val="00A55298"/>
    <w:rsid w:val="00A552EC"/>
    <w:rsid w:val="00A55304"/>
    <w:rsid w:val="00A55330"/>
    <w:rsid w:val="00A55366"/>
    <w:rsid w:val="00A553AD"/>
    <w:rsid w:val="00A553C2"/>
    <w:rsid w:val="00A553ED"/>
    <w:rsid w:val="00A55434"/>
    <w:rsid w:val="00A55485"/>
    <w:rsid w:val="00A55486"/>
    <w:rsid w:val="00A554D1"/>
    <w:rsid w:val="00A55590"/>
    <w:rsid w:val="00A555EA"/>
    <w:rsid w:val="00A55676"/>
    <w:rsid w:val="00A55692"/>
    <w:rsid w:val="00A556A4"/>
    <w:rsid w:val="00A556B4"/>
    <w:rsid w:val="00A5576E"/>
    <w:rsid w:val="00A55839"/>
    <w:rsid w:val="00A55858"/>
    <w:rsid w:val="00A558E9"/>
    <w:rsid w:val="00A558F3"/>
    <w:rsid w:val="00A559D4"/>
    <w:rsid w:val="00A559E2"/>
    <w:rsid w:val="00A559FB"/>
    <w:rsid w:val="00A55A47"/>
    <w:rsid w:val="00A55A55"/>
    <w:rsid w:val="00A55B00"/>
    <w:rsid w:val="00A55B92"/>
    <w:rsid w:val="00A55C0D"/>
    <w:rsid w:val="00A55C85"/>
    <w:rsid w:val="00A55CFE"/>
    <w:rsid w:val="00A55D00"/>
    <w:rsid w:val="00A55D2E"/>
    <w:rsid w:val="00A55D42"/>
    <w:rsid w:val="00A55D61"/>
    <w:rsid w:val="00A55D8F"/>
    <w:rsid w:val="00A55E22"/>
    <w:rsid w:val="00A55E2D"/>
    <w:rsid w:val="00A55EA6"/>
    <w:rsid w:val="00A55ECA"/>
    <w:rsid w:val="00A55F22"/>
    <w:rsid w:val="00A55F40"/>
    <w:rsid w:val="00A55F51"/>
    <w:rsid w:val="00A55F87"/>
    <w:rsid w:val="00A55F8F"/>
    <w:rsid w:val="00A55FC5"/>
    <w:rsid w:val="00A55FEC"/>
    <w:rsid w:val="00A55FFE"/>
    <w:rsid w:val="00A56094"/>
    <w:rsid w:val="00A560F7"/>
    <w:rsid w:val="00A56127"/>
    <w:rsid w:val="00A56139"/>
    <w:rsid w:val="00A56150"/>
    <w:rsid w:val="00A56160"/>
    <w:rsid w:val="00A56173"/>
    <w:rsid w:val="00A56174"/>
    <w:rsid w:val="00A5618C"/>
    <w:rsid w:val="00A561A7"/>
    <w:rsid w:val="00A561A8"/>
    <w:rsid w:val="00A561C5"/>
    <w:rsid w:val="00A56225"/>
    <w:rsid w:val="00A56277"/>
    <w:rsid w:val="00A5627E"/>
    <w:rsid w:val="00A5629B"/>
    <w:rsid w:val="00A562C8"/>
    <w:rsid w:val="00A5630F"/>
    <w:rsid w:val="00A5636A"/>
    <w:rsid w:val="00A5637E"/>
    <w:rsid w:val="00A56388"/>
    <w:rsid w:val="00A563D4"/>
    <w:rsid w:val="00A563DD"/>
    <w:rsid w:val="00A563E4"/>
    <w:rsid w:val="00A56410"/>
    <w:rsid w:val="00A56472"/>
    <w:rsid w:val="00A56494"/>
    <w:rsid w:val="00A564B2"/>
    <w:rsid w:val="00A564C0"/>
    <w:rsid w:val="00A564DA"/>
    <w:rsid w:val="00A564F9"/>
    <w:rsid w:val="00A56543"/>
    <w:rsid w:val="00A56556"/>
    <w:rsid w:val="00A56594"/>
    <w:rsid w:val="00A56598"/>
    <w:rsid w:val="00A56669"/>
    <w:rsid w:val="00A56680"/>
    <w:rsid w:val="00A566AB"/>
    <w:rsid w:val="00A566B2"/>
    <w:rsid w:val="00A566B6"/>
    <w:rsid w:val="00A566BB"/>
    <w:rsid w:val="00A566F2"/>
    <w:rsid w:val="00A56721"/>
    <w:rsid w:val="00A56735"/>
    <w:rsid w:val="00A56744"/>
    <w:rsid w:val="00A567A8"/>
    <w:rsid w:val="00A567E9"/>
    <w:rsid w:val="00A56838"/>
    <w:rsid w:val="00A56886"/>
    <w:rsid w:val="00A568A2"/>
    <w:rsid w:val="00A568A6"/>
    <w:rsid w:val="00A568D0"/>
    <w:rsid w:val="00A568D7"/>
    <w:rsid w:val="00A568F6"/>
    <w:rsid w:val="00A56900"/>
    <w:rsid w:val="00A56945"/>
    <w:rsid w:val="00A56AB3"/>
    <w:rsid w:val="00A56AE6"/>
    <w:rsid w:val="00A56B44"/>
    <w:rsid w:val="00A56B8F"/>
    <w:rsid w:val="00A56BB1"/>
    <w:rsid w:val="00A56BD0"/>
    <w:rsid w:val="00A56BDD"/>
    <w:rsid w:val="00A56C0A"/>
    <w:rsid w:val="00A56C32"/>
    <w:rsid w:val="00A56C4F"/>
    <w:rsid w:val="00A56C6F"/>
    <w:rsid w:val="00A56C85"/>
    <w:rsid w:val="00A56C8F"/>
    <w:rsid w:val="00A56CD2"/>
    <w:rsid w:val="00A56CF5"/>
    <w:rsid w:val="00A56D61"/>
    <w:rsid w:val="00A56D6C"/>
    <w:rsid w:val="00A56E03"/>
    <w:rsid w:val="00A56E05"/>
    <w:rsid w:val="00A56E1D"/>
    <w:rsid w:val="00A56E3D"/>
    <w:rsid w:val="00A56E8C"/>
    <w:rsid w:val="00A56E91"/>
    <w:rsid w:val="00A56F0A"/>
    <w:rsid w:val="00A56F0B"/>
    <w:rsid w:val="00A56F15"/>
    <w:rsid w:val="00A56F35"/>
    <w:rsid w:val="00A56F75"/>
    <w:rsid w:val="00A5705D"/>
    <w:rsid w:val="00A57080"/>
    <w:rsid w:val="00A570B5"/>
    <w:rsid w:val="00A570CA"/>
    <w:rsid w:val="00A570D0"/>
    <w:rsid w:val="00A57144"/>
    <w:rsid w:val="00A5714A"/>
    <w:rsid w:val="00A57155"/>
    <w:rsid w:val="00A57171"/>
    <w:rsid w:val="00A572C5"/>
    <w:rsid w:val="00A572C6"/>
    <w:rsid w:val="00A572CB"/>
    <w:rsid w:val="00A572E4"/>
    <w:rsid w:val="00A5730D"/>
    <w:rsid w:val="00A5735E"/>
    <w:rsid w:val="00A57388"/>
    <w:rsid w:val="00A5739B"/>
    <w:rsid w:val="00A573B6"/>
    <w:rsid w:val="00A57400"/>
    <w:rsid w:val="00A574A1"/>
    <w:rsid w:val="00A574B7"/>
    <w:rsid w:val="00A5753F"/>
    <w:rsid w:val="00A57569"/>
    <w:rsid w:val="00A575A6"/>
    <w:rsid w:val="00A575B0"/>
    <w:rsid w:val="00A575D1"/>
    <w:rsid w:val="00A575F0"/>
    <w:rsid w:val="00A5769A"/>
    <w:rsid w:val="00A57757"/>
    <w:rsid w:val="00A57780"/>
    <w:rsid w:val="00A57792"/>
    <w:rsid w:val="00A577B0"/>
    <w:rsid w:val="00A577D4"/>
    <w:rsid w:val="00A577DC"/>
    <w:rsid w:val="00A57854"/>
    <w:rsid w:val="00A5785C"/>
    <w:rsid w:val="00A5787B"/>
    <w:rsid w:val="00A578D7"/>
    <w:rsid w:val="00A5796D"/>
    <w:rsid w:val="00A57988"/>
    <w:rsid w:val="00A579DF"/>
    <w:rsid w:val="00A57A15"/>
    <w:rsid w:val="00A57A1E"/>
    <w:rsid w:val="00A57ABB"/>
    <w:rsid w:val="00A57AFA"/>
    <w:rsid w:val="00A57B31"/>
    <w:rsid w:val="00A57B75"/>
    <w:rsid w:val="00A57B7C"/>
    <w:rsid w:val="00A57B92"/>
    <w:rsid w:val="00A57BF2"/>
    <w:rsid w:val="00A57C4D"/>
    <w:rsid w:val="00A57C8D"/>
    <w:rsid w:val="00A57C8E"/>
    <w:rsid w:val="00A57C98"/>
    <w:rsid w:val="00A57CC1"/>
    <w:rsid w:val="00A57D3F"/>
    <w:rsid w:val="00A57DA3"/>
    <w:rsid w:val="00A57DCD"/>
    <w:rsid w:val="00A57DCE"/>
    <w:rsid w:val="00A57E8F"/>
    <w:rsid w:val="00A57E99"/>
    <w:rsid w:val="00A57EF8"/>
    <w:rsid w:val="00A57F1D"/>
    <w:rsid w:val="00A57F57"/>
    <w:rsid w:val="00A57F67"/>
    <w:rsid w:val="00A57F86"/>
    <w:rsid w:val="00A57FCF"/>
    <w:rsid w:val="00A57FFE"/>
    <w:rsid w:val="00A6002B"/>
    <w:rsid w:val="00A6008C"/>
    <w:rsid w:val="00A600F1"/>
    <w:rsid w:val="00A60107"/>
    <w:rsid w:val="00A60126"/>
    <w:rsid w:val="00A6014F"/>
    <w:rsid w:val="00A60158"/>
    <w:rsid w:val="00A601BC"/>
    <w:rsid w:val="00A601D4"/>
    <w:rsid w:val="00A60221"/>
    <w:rsid w:val="00A60252"/>
    <w:rsid w:val="00A602B8"/>
    <w:rsid w:val="00A602C1"/>
    <w:rsid w:val="00A60350"/>
    <w:rsid w:val="00A60356"/>
    <w:rsid w:val="00A603EB"/>
    <w:rsid w:val="00A603F2"/>
    <w:rsid w:val="00A60420"/>
    <w:rsid w:val="00A6045D"/>
    <w:rsid w:val="00A60475"/>
    <w:rsid w:val="00A60478"/>
    <w:rsid w:val="00A6048C"/>
    <w:rsid w:val="00A604B7"/>
    <w:rsid w:val="00A60502"/>
    <w:rsid w:val="00A60505"/>
    <w:rsid w:val="00A60508"/>
    <w:rsid w:val="00A60526"/>
    <w:rsid w:val="00A60545"/>
    <w:rsid w:val="00A6054A"/>
    <w:rsid w:val="00A6058F"/>
    <w:rsid w:val="00A605E4"/>
    <w:rsid w:val="00A60698"/>
    <w:rsid w:val="00A606E3"/>
    <w:rsid w:val="00A60724"/>
    <w:rsid w:val="00A6072C"/>
    <w:rsid w:val="00A60778"/>
    <w:rsid w:val="00A6077E"/>
    <w:rsid w:val="00A607E3"/>
    <w:rsid w:val="00A6081E"/>
    <w:rsid w:val="00A60864"/>
    <w:rsid w:val="00A608A5"/>
    <w:rsid w:val="00A608C4"/>
    <w:rsid w:val="00A60970"/>
    <w:rsid w:val="00A609AA"/>
    <w:rsid w:val="00A60A31"/>
    <w:rsid w:val="00A60A48"/>
    <w:rsid w:val="00A60A64"/>
    <w:rsid w:val="00A60B38"/>
    <w:rsid w:val="00A60B5F"/>
    <w:rsid w:val="00A60C18"/>
    <w:rsid w:val="00A60C46"/>
    <w:rsid w:val="00A60C95"/>
    <w:rsid w:val="00A60CCC"/>
    <w:rsid w:val="00A60CEA"/>
    <w:rsid w:val="00A60CED"/>
    <w:rsid w:val="00A60D14"/>
    <w:rsid w:val="00A60DBD"/>
    <w:rsid w:val="00A60DD1"/>
    <w:rsid w:val="00A60DE9"/>
    <w:rsid w:val="00A60E15"/>
    <w:rsid w:val="00A60E95"/>
    <w:rsid w:val="00A60EDA"/>
    <w:rsid w:val="00A60F33"/>
    <w:rsid w:val="00A60F53"/>
    <w:rsid w:val="00A60FE3"/>
    <w:rsid w:val="00A61065"/>
    <w:rsid w:val="00A61080"/>
    <w:rsid w:val="00A610A3"/>
    <w:rsid w:val="00A61148"/>
    <w:rsid w:val="00A6115A"/>
    <w:rsid w:val="00A6117E"/>
    <w:rsid w:val="00A6120C"/>
    <w:rsid w:val="00A6126A"/>
    <w:rsid w:val="00A61307"/>
    <w:rsid w:val="00A61386"/>
    <w:rsid w:val="00A613F4"/>
    <w:rsid w:val="00A61422"/>
    <w:rsid w:val="00A6143E"/>
    <w:rsid w:val="00A6157A"/>
    <w:rsid w:val="00A615B4"/>
    <w:rsid w:val="00A61638"/>
    <w:rsid w:val="00A6166C"/>
    <w:rsid w:val="00A61678"/>
    <w:rsid w:val="00A61683"/>
    <w:rsid w:val="00A616C7"/>
    <w:rsid w:val="00A616CA"/>
    <w:rsid w:val="00A616D6"/>
    <w:rsid w:val="00A61706"/>
    <w:rsid w:val="00A61711"/>
    <w:rsid w:val="00A6177C"/>
    <w:rsid w:val="00A617DC"/>
    <w:rsid w:val="00A61817"/>
    <w:rsid w:val="00A61850"/>
    <w:rsid w:val="00A618D2"/>
    <w:rsid w:val="00A618D5"/>
    <w:rsid w:val="00A618DD"/>
    <w:rsid w:val="00A618FD"/>
    <w:rsid w:val="00A61936"/>
    <w:rsid w:val="00A6194A"/>
    <w:rsid w:val="00A61962"/>
    <w:rsid w:val="00A619DC"/>
    <w:rsid w:val="00A619EB"/>
    <w:rsid w:val="00A61A10"/>
    <w:rsid w:val="00A61A38"/>
    <w:rsid w:val="00A61A80"/>
    <w:rsid w:val="00A61A84"/>
    <w:rsid w:val="00A61A96"/>
    <w:rsid w:val="00A61B52"/>
    <w:rsid w:val="00A61B71"/>
    <w:rsid w:val="00A61B76"/>
    <w:rsid w:val="00A61C3E"/>
    <w:rsid w:val="00A61C4D"/>
    <w:rsid w:val="00A61C84"/>
    <w:rsid w:val="00A61DBE"/>
    <w:rsid w:val="00A61DCE"/>
    <w:rsid w:val="00A61E77"/>
    <w:rsid w:val="00A61E88"/>
    <w:rsid w:val="00A61F13"/>
    <w:rsid w:val="00A61F5B"/>
    <w:rsid w:val="00A61F6F"/>
    <w:rsid w:val="00A61FEA"/>
    <w:rsid w:val="00A6206E"/>
    <w:rsid w:val="00A62091"/>
    <w:rsid w:val="00A620CF"/>
    <w:rsid w:val="00A6213F"/>
    <w:rsid w:val="00A6218E"/>
    <w:rsid w:val="00A621AE"/>
    <w:rsid w:val="00A62222"/>
    <w:rsid w:val="00A623A8"/>
    <w:rsid w:val="00A624B3"/>
    <w:rsid w:val="00A624C3"/>
    <w:rsid w:val="00A6259E"/>
    <w:rsid w:val="00A625A8"/>
    <w:rsid w:val="00A626A6"/>
    <w:rsid w:val="00A626A9"/>
    <w:rsid w:val="00A626E1"/>
    <w:rsid w:val="00A62757"/>
    <w:rsid w:val="00A627FA"/>
    <w:rsid w:val="00A627FC"/>
    <w:rsid w:val="00A6286B"/>
    <w:rsid w:val="00A628B7"/>
    <w:rsid w:val="00A6290F"/>
    <w:rsid w:val="00A62915"/>
    <w:rsid w:val="00A62926"/>
    <w:rsid w:val="00A6294A"/>
    <w:rsid w:val="00A6295E"/>
    <w:rsid w:val="00A6298A"/>
    <w:rsid w:val="00A629BD"/>
    <w:rsid w:val="00A629CC"/>
    <w:rsid w:val="00A62A5F"/>
    <w:rsid w:val="00A62A78"/>
    <w:rsid w:val="00A62AE5"/>
    <w:rsid w:val="00A62B64"/>
    <w:rsid w:val="00A62B84"/>
    <w:rsid w:val="00A62B97"/>
    <w:rsid w:val="00A62C5E"/>
    <w:rsid w:val="00A62D07"/>
    <w:rsid w:val="00A62D74"/>
    <w:rsid w:val="00A62DBB"/>
    <w:rsid w:val="00A62E81"/>
    <w:rsid w:val="00A62EA6"/>
    <w:rsid w:val="00A62EE0"/>
    <w:rsid w:val="00A62EEA"/>
    <w:rsid w:val="00A62EFD"/>
    <w:rsid w:val="00A62F09"/>
    <w:rsid w:val="00A62F86"/>
    <w:rsid w:val="00A630A1"/>
    <w:rsid w:val="00A630B1"/>
    <w:rsid w:val="00A630EA"/>
    <w:rsid w:val="00A630FD"/>
    <w:rsid w:val="00A6313D"/>
    <w:rsid w:val="00A6314F"/>
    <w:rsid w:val="00A631C9"/>
    <w:rsid w:val="00A631E1"/>
    <w:rsid w:val="00A632CD"/>
    <w:rsid w:val="00A632E5"/>
    <w:rsid w:val="00A63364"/>
    <w:rsid w:val="00A633A0"/>
    <w:rsid w:val="00A633C3"/>
    <w:rsid w:val="00A633F5"/>
    <w:rsid w:val="00A63457"/>
    <w:rsid w:val="00A634B6"/>
    <w:rsid w:val="00A63507"/>
    <w:rsid w:val="00A6350F"/>
    <w:rsid w:val="00A6354E"/>
    <w:rsid w:val="00A635A5"/>
    <w:rsid w:val="00A635BD"/>
    <w:rsid w:val="00A635E1"/>
    <w:rsid w:val="00A635E7"/>
    <w:rsid w:val="00A63641"/>
    <w:rsid w:val="00A6364A"/>
    <w:rsid w:val="00A636B7"/>
    <w:rsid w:val="00A636FB"/>
    <w:rsid w:val="00A636FD"/>
    <w:rsid w:val="00A6370A"/>
    <w:rsid w:val="00A63741"/>
    <w:rsid w:val="00A63763"/>
    <w:rsid w:val="00A637F9"/>
    <w:rsid w:val="00A63831"/>
    <w:rsid w:val="00A638F8"/>
    <w:rsid w:val="00A6394B"/>
    <w:rsid w:val="00A639C4"/>
    <w:rsid w:val="00A63A6D"/>
    <w:rsid w:val="00A63A8E"/>
    <w:rsid w:val="00A63ABA"/>
    <w:rsid w:val="00A63B23"/>
    <w:rsid w:val="00A63B5D"/>
    <w:rsid w:val="00A63B8C"/>
    <w:rsid w:val="00A63C16"/>
    <w:rsid w:val="00A63C19"/>
    <w:rsid w:val="00A63C2F"/>
    <w:rsid w:val="00A63C76"/>
    <w:rsid w:val="00A63CB3"/>
    <w:rsid w:val="00A63CEB"/>
    <w:rsid w:val="00A63D0C"/>
    <w:rsid w:val="00A63DD9"/>
    <w:rsid w:val="00A63DF2"/>
    <w:rsid w:val="00A63DFB"/>
    <w:rsid w:val="00A63E23"/>
    <w:rsid w:val="00A63EDB"/>
    <w:rsid w:val="00A63F1D"/>
    <w:rsid w:val="00A63F2C"/>
    <w:rsid w:val="00A63F42"/>
    <w:rsid w:val="00A63F48"/>
    <w:rsid w:val="00A63F5D"/>
    <w:rsid w:val="00A63FB3"/>
    <w:rsid w:val="00A63FC9"/>
    <w:rsid w:val="00A63FD4"/>
    <w:rsid w:val="00A64025"/>
    <w:rsid w:val="00A64034"/>
    <w:rsid w:val="00A640D1"/>
    <w:rsid w:val="00A6414E"/>
    <w:rsid w:val="00A6416F"/>
    <w:rsid w:val="00A641A8"/>
    <w:rsid w:val="00A6422D"/>
    <w:rsid w:val="00A6425D"/>
    <w:rsid w:val="00A64286"/>
    <w:rsid w:val="00A642C5"/>
    <w:rsid w:val="00A642D8"/>
    <w:rsid w:val="00A642E6"/>
    <w:rsid w:val="00A64309"/>
    <w:rsid w:val="00A6438F"/>
    <w:rsid w:val="00A64401"/>
    <w:rsid w:val="00A6447E"/>
    <w:rsid w:val="00A64510"/>
    <w:rsid w:val="00A64517"/>
    <w:rsid w:val="00A64531"/>
    <w:rsid w:val="00A64584"/>
    <w:rsid w:val="00A646A0"/>
    <w:rsid w:val="00A64705"/>
    <w:rsid w:val="00A64713"/>
    <w:rsid w:val="00A6473C"/>
    <w:rsid w:val="00A64762"/>
    <w:rsid w:val="00A64766"/>
    <w:rsid w:val="00A6478A"/>
    <w:rsid w:val="00A647BB"/>
    <w:rsid w:val="00A647CE"/>
    <w:rsid w:val="00A647F8"/>
    <w:rsid w:val="00A6480A"/>
    <w:rsid w:val="00A6486A"/>
    <w:rsid w:val="00A6488B"/>
    <w:rsid w:val="00A6489A"/>
    <w:rsid w:val="00A648DC"/>
    <w:rsid w:val="00A64941"/>
    <w:rsid w:val="00A64974"/>
    <w:rsid w:val="00A649BB"/>
    <w:rsid w:val="00A64A10"/>
    <w:rsid w:val="00A64A5B"/>
    <w:rsid w:val="00A64A6C"/>
    <w:rsid w:val="00A64A70"/>
    <w:rsid w:val="00A64A75"/>
    <w:rsid w:val="00A64A8F"/>
    <w:rsid w:val="00A64A91"/>
    <w:rsid w:val="00A64AE7"/>
    <w:rsid w:val="00A64AE8"/>
    <w:rsid w:val="00A64B54"/>
    <w:rsid w:val="00A64B8D"/>
    <w:rsid w:val="00A64BD9"/>
    <w:rsid w:val="00A64C0B"/>
    <w:rsid w:val="00A64C0D"/>
    <w:rsid w:val="00A64C9F"/>
    <w:rsid w:val="00A64CD9"/>
    <w:rsid w:val="00A64D29"/>
    <w:rsid w:val="00A64D3A"/>
    <w:rsid w:val="00A64D46"/>
    <w:rsid w:val="00A64D79"/>
    <w:rsid w:val="00A64DCF"/>
    <w:rsid w:val="00A64DEB"/>
    <w:rsid w:val="00A64E91"/>
    <w:rsid w:val="00A64E95"/>
    <w:rsid w:val="00A64FD8"/>
    <w:rsid w:val="00A6500E"/>
    <w:rsid w:val="00A65023"/>
    <w:rsid w:val="00A65097"/>
    <w:rsid w:val="00A65193"/>
    <w:rsid w:val="00A651AB"/>
    <w:rsid w:val="00A6520E"/>
    <w:rsid w:val="00A65214"/>
    <w:rsid w:val="00A65252"/>
    <w:rsid w:val="00A6526A"/>
    <w:rsid w:val="00A65319"/>
    <w:rsid w:val="00A65343"/>
    <w:rsid w:val="00A65389"/>
    <w:rsid w:val="00A653AB"/>
    <w:rsid w:val="00A653C0"/>
    <w:rsid w:val="00A653E1"/>
    <w:rsid w:val="00A653F8"/>
    <w:rsid w:val="00A65438"/>
    <w:rsid w:val="00A65487"/>
    <w:rsid w:val="00A654CF"/>
    <w:rsid w:val="00A654E3"/>
    <w:rsid w:val="00A655CE"/>
    <w:rsid w:val="00A655EB"/>
    <w:rsid w:val="00A65655"/>
    <w:rsid w:val="00A6565A"/>
    <w:rsid w:val="00A656D6"/>
    <w:rsid w:val="00A65728"/>
    <w:rsid w:val="00A65770"/>
    <w:rsid w:val="00A657F8"/>
    <w:rsid w:val="00A65802"/>
    <w:rsid w:val="00A65807"/>
    <w:rsid w:val="00A65843"/>
    <w:rsid w:val="00A6585D"/>
    <w:rsid w:val="00A65864"/>
    <w:rsid w:val="00A658C8"/>
    <w:rsid w:val="00A658F7"/>
    <w:rsid w:val="00A659DA"/>
    <w:rsid w:val="00A65A06"/>
    <w:rsid w:val="00A65A3B"/>
    <w:rsid w:val="00A65A4D"/>
    <w:rsid w:val="00A65ABB"/>
    <w:rsid w:val="00A65ACF"/>
    <w:rsid w:val="00A65B10"/>
    <w:rsid w:val="00A65B22"/>
    <w:rsid w:val="00A65B37"/>
    <w:rsid w:val="00A65B48"/>
    <w:rsid w:val="00A65B6D"/>
    <w:rsid w:val="00A65B8F"/>
    <w:rsid w:val="00A65BBB"/>
    <w:rsid w:val="00A65BD3"/>
    <w:rsid w:val="00A65C7E"/>
    <w:rsid w:val="00A65C9C"/>
    <w:rsid w:val="00A65D1B"/>
    <w:rsid w:val="00A65D6E"/>
    <w:rsid w:val="00A65DBA"/>
    <w:rsid w:val="00A65DD6"/>
    <w:rsid w:val="00A65E4A"/>
    <w:rsid w:val="00A65F90"/>
    <w:rsid w:val="00A65FB2"/>
    <w:rsid w:val="00A66037"/>
    <w:rsid w:val="00A6607A"/>
    <w:rsid w:val="00A660A7"/>
    <w:rsid w:val="00A66103"/>
    <w:rsid w:val="00A66171"/>
    <w:rsid w:val="00A66172"/>
    <w:rsid w:val="00A66178"/>
    <w:rsid w:val="00A661B2"/>
    <w:rsid w:val="00A661FA"/>
    <w:rsid w:val="00A662B9"/>
    <w:rsid w:val="00A662C6"/>
    <w:rsid w:val="00A662EF"/>
    <w:rsid w:val="00A66345"/>
    <w:rsid w:val="00A6635E"/>
    <w:rsid w:val="00A6636A"/>
    <w:rsid w:val="00A663A7"/>
    <w:rsid w:val="00A663AC"/>
    <w:rsid w:val="00A663C7"/>
    <w:rsid w:val="00A6641E"/>
    <w:rsid w:val="00A6646C"/>
    <w:rsid w:val="00A66494"/>
    <w:rsid w:val="00A664B9"/>
    <w:rsid w:val="00A664DC"/>
    <w:rsid w:val="00A664EC"/>
    <w:rsid w:val="00A66524"/>
    <w:rsid w:val="00A6655A"/>
    <w:rsid w:val="00A665EE"/>
    <w:rsid w:val="00A665FF"/>
    <w:rsid w:val="00A66604"/>
    <w:rsid w:val="00A6663F"/>
    <w:rsid w:val="00A66658"/>
    <w:rsid w:val="00A6665A"/>
    <w:rsid w:val="00A666BE"/>
    <w:rsid w:val="00A666E3"/>
    <w:rsid w:val="00A66715"/>
    <w:rsid w:val="00A66725"/>
    <w:rsid w:val="00A6673B"/>
    <w:rsid w:val="00A66759"/>
    <w:rsid w:val="00A66775"/>
    <w:rsid w:val="00A66779"/>
    <w:rsid w:val="00A66791"/>
    <w:rsid w:val="00A667AE"/>
    <w:rsid w:val="00A667FC"/>
    <w:rsid w:val="00A66889"/>
    <w:rsid w:val="00A6689E"/>
    <w:rsid w:val="00A668E5"/>
    <w:rsid w:val="00A66949"/>
    <w:rsid w:val="00A6696A"/>
    <w:rsid w:val="00A669C9"/>
    <w:rsid w:val="00A66A13"/>
    <w:rsid w:val="00A66A56"/>
    <w:rsid w:val="00A66A74"/>
    <w:rsid w:val="00A66AA7"/>
    <w:rsid w:val="00A66AD4"/>
    <w:rsid w:val="00A66B11"/>
    <w:rsid w:val="00A66BBF"/>
    <w:rsid w:val="00A66BF0"/>
    <w:rsid w:val="00A66C79"/>
    <w:rsid w:val="00A66CF0"/>
    <w:rsid w:val="00A66CFD"/>
    <w:rsid w:val="00A66D13"/>
    <w:rsid w:val="00A66D4F"/>
    <w:rsid w:val="00A66D73"/>
    <w:rsid w:val="00A66D9D"/>
    <w:rsid w:val="00A66DCF"/>
    <w:rsid w:val="00A66DF3"/>
    <w:rsid w:val="00A66E34"/>
    <w:rsid w:val="00A66E39"/>
    <w:rsid w:val="00A66E9A"/>
    <w:rsid w:val="00A66EC0"/>
    <w:rsid w:val="00A66F37"/>
    <w:rsid w:val="00A66F4C"/>
    <w:rsid w:val="00A66F4D"/>
    <w:rsid w:val="00A66F72"/>
    <w:rsid w:val="00A66FB7"/>
    <w:rsid w:val="00A66FB9"/>
    <w:rsid w:val="00A66FEB"/>
    <w:rsid w:val="00A67025"/>
    <w:rsid w:val="00A67090"/>
    <w:rsid w:val="00A67098"/>
    <w:rsid w:val="00A670A3"/>
    <w:rsid w:val="00A670A5"/>
    <w:rsid w:val="00A670A8"/>
    <w:rsid w:val="00A670F0"/>
    <w:rsid w:val="00A67179"/>
    <w:rsid w:val="00A67219"/>
    <w:rsid w:val="00A6723D"/>
    <w:rsid w:val="00A67261"/>
    <w:rsid w:val="00A67283"/>
    <w:rsid w:val="00A67290"/>
    <w:rsid w:val="00A672AF"/>
    <w:rsid w:val="00A672D3"/>
    <w:rsid w:val="00A67302"/>
    <w:rsid w:val="00A67317"/>
    <w:rsid w:val="00A67379"/>
    <w:rsid w:val="00A67382"/>
    <w:rsid w:val="00A67387"/>
    <w:rsid w:val="00A673BB"/>
    <w:rsid w:val="00A673D7"/>
    <w:rsid w:val="00A6742E"/>
    <w:rsid w:val="00A67442"/>
    <w:rsid w:val="00A67490"/>
    <w:rsid w:val="00A67498"/>
    <w:rsid w:val="00A674C9"/>
    <w:rsid w:val="00A6751B"/>
    <w:rsid w:val="00A67578"/>
    <w:rsid w:val="00A6759E"/>
    <w:rsid w:val="00A675D5"/>
    <w:rsid w:val="00A67609"/>
    <w:rsid w:val="00A6765A"/>
    <w:rsid w:val="00A6765C"/>
    <w:rsid w:val="00A676CC"/>
    <w:rsid w:val="00A6779A"/>
    <w:rsid w:val="00A677BC"/>
    <w:rsid w:val="00A67883"/>
    <w:rsid w:val="00A678BF"/>
    <w:rsid w:val="00A67900"/>
    <w:rsid w:val="00A67914"/>
    <w:rsid w:val="00A6793D"/>
    <w:rsid w:val="00A6794F"/>
    <w:rsid w:val="00A679DF"/>
    <w:rsid w:val="00A67A2B"/>
    <w:rsid w:val="00A67A45"/>
    <w:rsid w:val="00A67A50"/>
    <w:rsid w:val="00A67A8D"/>
    <w:rsid w:val="00A67AE9"/>
    <w:rsid w:val="00A67B0E"/>
    <w:rsid w:val="00A67B32"/>
    <w:rsid w:val="00A67B66"/>
    <w:rsid w:val="00A67B75"/>
    <w:rsid w:val="00A67B7A"/>
    <w:rsid w:val="00A67B82"/>
    <w:rsid w:val="00A67C14"/>
    <w:rsid w:val="00A67C47"/>
    <w:rsid w:val="00A67CA9"/>
    <w:rsid w:val="00A67CBD"/>
    <w:rsid w:val="00A67CC3"/>
    <w:rsid w:val="00A67D45"/>
    <w:rsid w:val="00A67D52"/>
    <w:rsid w:val="00A67E04"/>
    <w:rsid w:val="00A67E5C"/>
    <w:rsid w:val="00A67E66"/>
    <w:rsid w:val="00A67E99"/>
    <w:rsid w:val="00A67ECE"/>
    <w:rsid w:val="00A67F07"/>
    <w:rsid w:val="00A67F4A"/>
    <w:rsid w:val="00A67FCA"/>
    <w:rsid w:val="00A67FFA"/>
    <w:rsid w:val="00A7000B"/>
    <w:rsid w:val="00A70058"/>
    <w:rsid w:val="00A7008D"/>
    <w:rsid w:val="00A70102"/>
    <w:rsid w:val="00A701D0"/>
    <w:rsid w:val="00A701EA"/>
    <w:rsid w:val="00A7020B"/>
    <w:rsid w:val="00A70212"/>
    <w:rsid w:val="00A70253"/>
    <w:rsid w:val="00A7028A"/>
    <w:rsid w:val="00A70292"/>
    <w:rsid w:val="00A70295"/>
    <w:rsid w:val="00A702AC"/>
    <w:rsid w:val="00A702C4"/>
    <w:rsid w:val="00A702CA"/>
    <w:rsid w:val="00A702D7"/>
    <w:rsid w:val="00A70327"/>
    <w:rsid w:val="00A70378"/>
    <w:rsid w:val="00A703DC"/>
    <w:rsid w:val="00A7044D"/>
    <w:rsid w:val="00A70523"/>
    <w:rsid w:val="00A705C4"/>
    <w:rsid w:val="00A705D0"/>
    <w:rsid w:val="00A7064A"/>
    <w:rsid w:val="00A706AB"/>
    <w:rsid w:val="00A706CA"/>
    <w:rsid w:val="00A7078D"/>
    <w:rsid w:val="00A70841"/>
    <w:rsid w:val="00A70872"/>
    <w:rsid w:val="00A708EA"/>
    <w:rsid w:val="00A708F0"/>
    <w:rsid w:val="00A70981"/>
    <w:rsid w:val="00A709D7"/>
    <w:rsid w:val="00A70A5E"/>
    <w:rsid w:val="00A70A63"/>
    <w:rsid w:val="00A70A79"/>
    <w:rsid w:val="00A70B48"/>
    <w:rsid w:val="00A70B57"/>
    <w:rsid w:val="00A70BB2"/>
    <w:rsid w:val="00A70BD2"/>
    <w:rsid w:val="00A70C03"/>
    <w:rsid w:val="00A70C09"/>
    <w:rsid w:val="00A70C15"/>
    <w:rsid w:val="00A70C27"/>
    <w:rsid w:val="00A70C37"/>
    <w:rsid w:val="00A70C81"/>
    <w:rsid w:val="00A70D40"/>
    <w:rsid w:val="00A70DF1"/>
    <w:rsid w:val="00A70E25"/>
    <w:rsid w:val="00A70E49"/>
    <w:rsid w:val="00A70E4E"/>
    <w:rsid w:val="00A70EBF"/>
    <w:rsid w:val="00A70FA6"/>
    <w:rsid w:val="00A71012"/>
    <w:rsid w:val="00A7105A"/>
    <w:rsid w:val="00A710B9"/>
    <w:rsid w:val="00A71151"/>
    <w:rsid w:val="00A7116E"/>
    <w:rsid w:val="00A711A5"/>
    <w:rsid w:val="00A711BA"/>
    <w:rsid w:val="00A711DD"/>
    <w:rsid w:val="00A71210"/>
    <w:rsid w:val="00A71222"/>
    <w:rsid w:val="00A71261"/>
    <w:rsid w:val="00A712A2"/>
    <w:rsid w:val="00A712C4"/>
    <w:rsid w:val="00A7132C"/>
    <w:rsid w:val="00A7134A"/>
    <w:rsid w:val="00A7136A"/>
    <w:rsid w:val="00A71380"/>
    <w:rsid w:val="00A7139E"/>
    <w:rsid w:val="00A713A8"/>
    <w:rsid w:val="00A713F9"/>
    <w:rsid w:val="00A7140E"/>
    <w:rsid w:val="00A71411"/>
    <w:rsid w:val="00A71584"/>
    <w:rsid w:val="00A71637"/>
    <w:rsid w:val="00A716D4"/>
    <w:rsid w:val="00A71729"/>
    <w:rsid w:val="00A71772"/>
    <w:rsid w:val="00A717E7"/>
    <w:rsid w:val="00A71807"/>
    <w:rsid w:val="00A71827"/>
    <w:rsid w:val="00A71867"/>
    <w:rsid w:val="00A718E7"/>
    <w:rsid w:val="00A71901"/>
    <w:rsid w:val="00A7195D"/>
    <w:rsid w:val="00A71960"/>
    <w:rsid w:val="00A719F3"/>
    <w:rsid w:val="00A71A52"/>
    <w:rsid w:val="00A71A75"/>
    <w:rsid w:val="00A71AB0"/>
    <w:rsid w:val="00A71B61"/>
    <w:rsid w:val="00A71B89"/>
    <w:rsid w:val="00A71BD5"/>
    <w:rsid w:val="00A71CBB"/>
    <w:rsid w:val="00A71D76"/>
    <w:rsid w:val="00A71DDA"/>
    <w:rsid w:val="00A71E42"/>
    <w:rsid w:val="00A71F32"/>
    <w:rsid w:val="00A71FB4"/>
    <w:rsid w:val="00A72034"/>
    <w:rsid w:val="00A720EA"/>
    <w:rsid w:val="00A7210E"/>
    <w:rsid w:val="00A72180"/>
    <w:rsid w:val="00A72187"/>
    <w:rsid w:val="00A721CF"/>
    <w:rsid w:val="00A721E8"/>
    <w:rsid w:val="00A72201"/>
    <w:rsid w:val="00A7220C"/>
    <w:rsid w:val="00A722EE"/>
    <w:rsid w:val="00A72303"/>
    <w:rsid w:val="00A72331"/>
    <w:rsid w:val="00A72376"/>
    <w:rsid w:val="00A7238C"/>
    <w:rsid w:val="00A723BD"/>
    <w:rsid w:val="00A723E3"/>
    <w:rsid w:val="00A7246D"/>
    <w:rsid w:val="00A7248D"/>
    <w:rsid w:val="00A724B8"/>
    <w:rsid w:val="00A724BC"/>
    <w:rsid w:val="00A724C9"/>
    <w:rsid w:val="00A724DB"/>
    <w:rsid w:val="00A724EC"/>
    <w:rsid w:val="00A724F0"/>
    <w:rsid w:val="00A72509"/>
    <w:rsid w:val="00A72519"/>
    <w:rsid w:val="00A7252B"/>
    <w:rsid w:val="00A72594"/>
    <w:rsid w:val="00A7259D"/>
    <w:rsid w:val="00A725EB"/>
    <w:rsid w:val="00A7265F"/>
    <w:rsid w:val="00A726C0"/>
    <w:rsid w:val="00A72743"/>
    <w:rsid w:val="00A727C4"/>
    <w:rsid w:val="00A727DA"/>
    <w:rsid w:val="00A727EC"/>
    <w:rsid w:val="00A72829"/>
    <w:rsid w:val="00A72868"/>
    <w:rsid w:val="00A7289F"/>
    <w:rsid w:val="00A728D5"/>
    <w:rsid w:val="00A72900"/>
    <w:rsid w:val="00A72908"/>
    <w:rsid w:val="00A72995"/>
    <w:rsid w:val="00A729C1"/>
    <w:rsid w:val="00A729D2"/>
    <w:rsid w:val="00A729E8"/>
    <w:rsid w:val="00A72AB5"/>
    <w:rsid w:val="00A72AD9"/>
    <w:rsid w:val="00A72B25"/>
    <w:rsid w:val="00A72B62"/>
    <w:rsid w:val="00A72BB8"/>
    <w:rsid w:val="00A72C18"/>
    <w:rsid w:val="00A72C3A"/>
    <w:rsid w:val="00A72C5F"/>
    <w:rsid w:val="00A72C91"/>
    <w:rsid w:val="00A72C99"/>
    <w:rsid w:val="00A72CAD"/>
    <w:rsid w:val="00A72CE9"/>
    <w:rsid w:val="00A72D1B"/>
    <w:rsid w:val="00A72D86"/>
    <w:rsid w:val="00A72DA5"/>
    <w:rsid w:val="00A72DC5"/>
    <w:rsid w:val="00A72DCB"/>
    <w:rsid w:val="00A72E02"/>
    <w:rsid w:val="00A72E87"/>
    <w:rsid w:val="00A72FB2"/>
    <w:rsid w:val="00A72FE8"/>
    <w:rsid w:val="00A72FEE"/>
    <w:rsid w:val="00A72FF5"/>
    <w:rsid w:val="00A7301F"/>
    <w:rsid w:val="00A73026"/>
    <w:rsid w:val="00A730D2"/>
    <w:rsid w:val="00A730D6"/>
    <w:rsid w:val="00A7315D"/>
    <w:rsid w:val="00A73177"/>
    <w:rsid w:val="00A7319C"/>
    <w:rsid w:val="00A731D6"/>
    <w:rsid w:val="00A73325"/>
    <w:rsid w:val="00A733A3"/>
    <w:rsid w:val="00A733B3"/>
    <w:rsid w:val="00A73400"/>
    <w:rsid w:val="00A73403"/>
    <w:rsid w:val="00A73429"/>
    <w:rsid w:val="00A73434"/>
    <w:rsid w:val="00A73470"/>
    <w:rsid w:val="00A73499"/>
    <w:rsid w:val="00A734E6"/>
    <w:rsid w:val="00A73543"/>
    <w:rsid w:val="00A73586"/>
    <w:rsid w:val="00A735CB"/>
    <w:rsid w:val="00A735CE"/>
    <w:rsid w:val="00A73646"/>
    <w:rsid w:val="00A7364C"/>
    <w:rsid w:val="00A736CB"/>
    <w:rsid w:val="00A736D4"/>
    <w:rsid w:val="00A7372E"/>
    <w:rsid w:val="00A73770"/>
    <w:rsid w:val="00A737D1"/>
    <w:rsid w:val="00A737E8"/>
    <w:rsid w:val="00A73834"/>
    <w:rsid w:val="00A7385B"/>
    <w:rsid w:val="00A73876"/>
    <w:rsid w:val="00A73879"/>
    <w:rsid w:val="00A7389C"/>
    <w:rsid w:val="00A73937"/>
    <w:rsid w:val="00A73947"/>
    <w:rsid w:val="00A73963"/>
    <w:rsid w:val="00A7396C"/>
    <w:rsid w:val="00A73A41"/>
    <w:rsid w:val="00A73A9D"/>
    <w:rsid w:val="00A73AEF"/>
    <w:rsid w:val="00A73B69"/>
    <w:rsid w:val="00A73B72"/>
    <w:rsid w:val="00A73B91"/>
    <w:rsid w:val="00A73B9B"/>
    <w:rsid w:val="00A73BC0"/>
    <w:rsid w:val="00A73BCE"/>
    <w:rsid w:val="00A73BD2"/>
    <w:rsid w:val="00A73C04"/>
    <w:rsid w:val="00A73C1A"/>
    <w:rsid w:val="00A73C1C"/>
    <w:rsid w:val="00A73C29"/>
    <w:rsid w:val="00A73C33"/>
    <w:rsid w:val="00A73C52"/>
    <w:rsid w:val="00A73C54"/>
    <w:rsid w:val="00A73C6F"/>
    <w:rsid w:val="00A73C8D"/>
    <w:rsid w:val="00A73CF0"/>
    <w:rsid w:val="00A73D12"/>
    <w:rsid w:val="00A73D4E"/>
    <w:rsid w:val="00A73DF2"/>
    <w:rsid w:val="00A73E1B"/>
    <w:rsid w:val="00A73E84"/>
    <w:rsid w:val="00A73ED6"/>
    <w:rsid w:val="00A73F2E"/>
    <w:rsid w:val="00A73F66"/>
    <w:rsid w:val="00A73F6A"/>
    <w:rsid w:val="00A7406C"/>
    <w:rsid w:val="00A74070"/>
    <w:rsid w:val="00A740AA"/>
    <w:rsid w:val="00A740DC"/>
    <w:rsid w:val="00A74116"/>
    <w:rsid w:val="00A74167"/>
    <w:rsid w:val="00A7417D"/>
    <w:rsid w:val="00A74247"/>
    <w:rsid w:val="00A742F3"/>
    <w:rsid w:val="00A742FE"/>
    <w:rsid w:val="00A74302"/>
    <w:rsid w:val="00A7431B"/>
    <w:rsid w:val="00A74345"/>
    <w:rsid w:val="00A74352"/>
    <w:rsid w:val="00A74390"/>
    <w:rsid w:val="00A743D2"/>
    <w:rsid w:val="00A743E6"/>
    <w:rsid w:val="00A7449F"/>
    <w:rsid w:val="00A744E2"/>
    <w:rsid w:val="00A74539"/>
    <w:rsid w:val="00A74540"/>
    <w:rsid w:val="00A7455F"/>
    <w:rsid w:val="00A74577"/>
    <w:rsid w:val="00A7457A"/>
    <w:rsid w:val="00A7459C"/>
    <w:rsid w:val="00A745B4"/>
    <w:rsid w:val="00A745DD"/>
    <w:rsid w:val="00A745FA"/>
    <w:rsid w:val="00A7463D"/>
    <w:rsid w:val="00A74660"/>
    <w:rsid w:val="00A74672"/>
    <w:rsid w:val="00A746A1"/>
    <w:rsid w:val="00A746AF"/>
    <w:rsid w:val="00A74702"/>
    <w:rsid w:val="00A74726"/>
    <w:rsid w:val="00A7474B"/>
    <w:rsid w:val="00A74760"/>
    <w:rsid w:val="00A747BF"/>
    <w:rsid w:val="00A74811"/>
    <w:rsid w:val="00A7488C"/>
    <w:rsid w:val="00A7490E"/>
    <w:rsid w:val="00A7492D"/>
    <w:rsid w:val="00A7497E"/>
    <w:rsid w:val="00A749D8"/>
    <w:rsid w:val="00A74AD9"/>
    <w:rsid w:val="00A74B74"/>
    <w:rsid w:val="00A74BB0"/>
    <w:rsid w:val="00A74C29"/>
    <w:rsid w:val="00A74C3A"/>
    <w:rsid w:val="00A74C7F"/>
    <w:rsid w:val="00A74D0C"/>
    <w:rsid w:val="00A74D72"/>
    <w:rsid w:val="00A74D95"/>
    <w:rsid w:val="00A74E25"/>
    <w:rsid w:val="00A74E6D"/>
    <w:rsid w:val="00A74EF6"/>
    <w:rsid w:val="00A74F23"/>
    <w:rsid w:val="00A74F60"/>
    <w:rsid w:val="00A74F76"/>
    <w:rsid w:val="00A74FEF"/>
    <w:rsid w:val="00A750A1"/>
    <w:rsid w:val="00A750C8"/>
    <w:rsid w:val="00A750CF"/>
    <w:rsid w:val="00A75191"/>
    <w:rsid w:val="00A7523B"/>
    <w:rsid w:val="00A7523D"/>
    <w:rsid w:val="00A75259"/>
    <w:rsid w:val="00A752A9"/>
    <w:rsid w:val="00A752CD"/>
    <w:rsid w:val="00A752F2"/>
    <w:rsid w:val="00A75313"/>
    <w:rsid w:val="00A75350"/>
    <w:rsid w:val="00A75395"/>
    <w:rsid w:val="00A753CD"/>
    <w:rsid w:val="00A753FE"/>
    <w:rsid w:val="00A75408"/>
    <w:rsid w:val="00A75425"/>
    <w:rsid w:val="00A75498"/>
    <w:rsid w:val="00A7549B"/>
    <w:rsid w:val="00A754F7"/>
    <w:rsid w:val="00A75515"/>
    <w:rsid w:val="00A75517"/>
    <w:rsid w:val="00A7552D"/>
    <w:rsid w:val="00A75579"/>
    <w:rsid w:val="00A75612"/>
    <w:rsid w:val="00A75680"/>
    <w:rsid w:val="00A7569E"/>
    <w:rsid w:val="00A756DA"/>
    <w:rsid w:val="00A7572C"/>
    <w:rsid w:val="00A7573A"/>
    <w:rsid w:val="00A7573D"/>
    <w:rsid w:val="00A757B9"/>
    <w:rsid w:val="00A757C2"/>
    <w:rsid w:val="00A757DF"/>
    <w:rsid w:val="00A758A3"/>
    <w:rsid w:val="00A75939"/>
    <w:rsid w:val="00A759F3"/>
    <w:rsid w:val="00A75A2E"/>
    <w:rsid w:val="00A75A3E"/>
    <w:rsid w:val="00A75A8F"/>
    <w:rsid w:val="00A75B18"/>
    <w:rsid w:val="00A75B4D"/>
    <w:rsid w:val="00A75B74"/>
    <w:rsid w:val="00A75B82"/>
    <w:rsid w:val="00A75BDA"/>
    <w:rsid w:val="00A75BE6"/>
    <w:rsid w:val="00A75C3D"/>
    <w:rsid w:val="00A75C40"/>
    <w:rsid w:val="00A75C50"/>
    <w:rsid w:val="00A75CF6"/>
    <w:rsid w:val="00A75D09"/>
    <w:rsid w:val="00A75D3B"/>
    <w:rsid w:val="00A75D3F"/>
    <w:rsid w:val="00A75D7C"/>
    <w:rsid w:val="00A75DAE"/>
    <w:rsid w:val="00A75E22"/>
    <w:rsid w:val="00A75E4A"/>
    <w:rsid w:val="00A75F9B"/>
    <w:rsid w:val="00A75FB1"/>
    <w:rsid w:val="00A76037"/>
    <w:rsid w:val="00A760B1"/>
    <w:rsid w:val="00A760B3"/>
    <w:rsid w:val="00A76125"/>
    <w:rsid w:val="00A7612A"/>
    <w:rsid w:val="00A76132"/>
    <w:rsid w:val="00A76173"/>
    <w:rsid w:val="00A761EC"/>
    <w:rsid w:val="00A7625A"/>
    <w:rsid w:val="00A762AA"/>
    <w:rsid w:val="00A762FB"/>
    <w:rsid w:val="00A763A0"/>
    <w:rsid w:val="00A763A7"/>
    <w:rsid w:val="00A763C6"/>
    <w:rsid w:val="00A763E8"/>
    <w:rsid w:val="00A76430"/>
    <w:rsid w:val="00A76441"/>
    <w:rsid w:val="00A76457"/>
    <w:rsid w:val="00A764B8"/>
    <w:rsid w:val="00A765A0"/>
    <w:rsid w:val="00A765A8"/>
    <w:rsid w:val="00A765B4"/>
    <w:rsid w:val="00A765C9"/>
    <w:rsid w:val="00A765D7"/>
    <w:rsid w:val="00A76611"/>
    <w:rsid w:val="00A7661D"/>
    <w:rsid w:val="00A7663A"/>
    <w:rsid w:val="00A766EB"/>
    <w:rsid w:val="00A76748"/>
    <w:rsid w:val="00A76783"/>
    <w:rsid w:val="00A7679D"/>
    <w:rsid w:val="00A767A7"/>
    <w:rsid w:val="00A767CA"/>
    <w:rsid w:val="00A7680F"/>
    <w:rsid w:val="00A7690D"/>
    <w:rsid w:val="00A7695D"/>
    <w:rsid w:val="00A76960"/>
    <w:rsid w:val="00A76966"/>
    <w:rsid w:val="00A769A1"/>
    <w:rsid w:val="00A769DF"/>
    <w:rsid w:val="00A76A00"/>
    <w:rsid w:val="00A76A3C"/>
    <w:rsid w:val="00A76A41"/>
    <w:rsid w:val="00A76AE5"/>
    <w:rsid w:val="00A76AE8"/>
    <w:rsid w:val="00A76B2E"/>
    <w:rsid w:val="00A76C4D"/>
    <w:rsid w:val="00A76C73"/>
    <w:rsid w:val="00A76C9A"/>
    <w:rsid w:val="00A76CD9"/>
    <w:rsid w:val="00A76CE8"/>
    <w:rsid w:val="00A76D49"/>
    <w:rsid w:val="00A76D8C"/>
    <w:rsid w:val="00A76DBB"/>
    <w:rsid w:val="00A76E2D"/>
    <w:rsid w:val="00A76E7F"/>
    <w:rsid w:val="00A76E84"/>
    <w:rsid w:val="00A76EC4"/>
    <w:rsid w:val="00A76EF3"/>
    <w:rsid w:val="00A76F16"/>
    <w:rsid w:val="00A76F1B"/>
    <w:rsid w:val="00A76F45"/>
    <w:rsid w:val="00A76F48"/>
    <w:rsid w:val="00A76F6B"/>
    <w:rsid w:val="00A76FBF"/>
    <w:rsid w:val="00A77018"/>
    <w:rsid w:val="00A77049"/>
    <w:rsid w:val="00A77051"/>
    <w:rsid w:val="00A770DA"/>
    <w:rsid w:val="00A770EE"/>
    <w:rsid w:val="00A7711F"/>
    <w:rsid w:val="00A77120"/>
    <w:rsid w:val="00A7713D"/>
    <w:rsid w:val="00A771C9"/>
    <w:rsid w:val="00A771E0"/>
    <w:rsid w:val="00A77203"/>
    <w:rsid w:val="00A772CD"/>
    <w:rsid w:val="00A7730F"/>
    <w:rsid w:val="00A7735E"/>
    <w:rsid w:val="00A773AC"/>
    <w:rsid w:val="00A773D4"/>
    <w:rsid w:val="00A773D7"/>
    <w:rsid w:val="00A773E4"/>
    <w:rsid w:val="00A7742C"/>
    <w:rsid w:val="00A77432"/>
    <w:rsid w:val="00A7747E"/>
    <w:rsid w:val="00A7748C"/>
    <w:rsid w:val="00A774C1"/>
    <w:rsid w:val="00A774F3"/>
    <w:rsid w:val="00A77503"/>
    <w:rsid w:val="00A7757F"/>
    <w:rsid w:val="00A7758F"/>
    <w:rsid w:val="00A7759F"/>
    <w:rsid w:val="00A775CD"/>
    <w:rsid w:val="00A77627"/>
    <w:rsid w:val="00A77683"/>
    <w:rsid w:val="00A7768A"/>
    <w:rsid w:val="00A7769F"/>
    <w:rsid w:val="00A776F5"/>
    <w:rsid w:val="00A7771F"/>
    <w:rsid w:val="00A77766"/>
    <w:rsid w:val="00A77775"/>
    <w:rsid w:val="00A777C2"/>
    <w:rsid w:val="00A777DC"/>
    <w:rsid w:val="00A77830"/>
    <w:rsid w:val="00A7784D"/>
    <w:rsid w:val="00A7787B"/>
    <w:rsid w:val="00A7789E"/>
    <w:rsid w:val="00A778AC"/>
    <w:rsid w:val="00A778AE"/>
    <w:rsid w:val="00A7797B"/>
    <w:rsid w:val="00A779BE"/>
    <w:rsid w:val="00A779EB"/>
    <w:rsid w:val="00A77A0B"/>
    <w:rsid w:val="00A77A78"/>
    <w:rsid w:val="00A77A88"/>
    <w:rsid w:val="00A77A94"/>
    <w:rsid w:val="00A77AB2"/>
    <w:rsid w:val="00A77AF9"/>
    <w:rsid w:val="00A77B0E"/>
    <w:rsid w:val="00A77B1D"/>
    <w:rsid w:val="00A77B3A"/>
    <w:rsid w:val="00A77B71"/>
    <w:rsid w:val="00A77B7F"/>
    <w:rsid w:val="00A77B8C"/>
    <w:rsid w:val="00A77BAB"/>
    <w:rsid w:val="00A77C17"/>
    <w:rsid w:val="00A77C36"/>
    <w:rsid w:val="00A77C64"/>
    <w:rsid w:val="00A77C69"/>
    <w:rsid w:val="00A77CED"/>
    <w:rsid w:val="00A77D0B"/>
    <w:rsid w:val="00A77D22"/>
    <w:rsid w:val="00A77D47"/>
    <w:rsid w:val="00A77DA7"/>
    <w:rsid w:val="00A77DC7"/>
    <w:rsid w:val="00A77DDB"/>
    <w:rsid w:val="00A77E37"/>
    <w:rsid w:val="00A77E4D"/>
    <w:rsid w:val="00A77E7B"/>
    <w:rsid w:val="00A77E7F"/>
    <w:rsid w:val="00A77EDA"/>
    <w:rsid w:val="00A77EE9"/>
    <w:rsid w:val="00A77EED"/>
    <w:rsid w:val="00A77EF1"/>
    <w:rsid w:val="00A77F4B"/>
    <w:rsid w:val="00A77F82"/>
    <w:rsid w:val="00A77FB8"/>
    <w:rsid w:val="00A8002E"/>
    <w:rsid w:val="00A80054"/>
    <w:rsid w:val="00A80061"/>
    <w:rsid w:val="00A80067"/>
    <w:rsid w:val="00A8006E"/>
    <w:rsid w:val="00A800B0"/>
    <w:rsid w:val="00A800B5"/>
    <w:rsid w:val="00A800F6"/>
    <w:rsid w:val="00A80125"/>
    <w:rsid w:val="00A80144"/>
    <w:rsid w:val="00A80153"/>
    <w:rsid w:val="00A801EB"/>
    <w:rsid w:val="00A8023D"/>
    <w:rsid w:val="00A80278"/>
    <w:rsid w:val="00A8029F"/>
    <w:rsid w:val="00A802CF"/>
    <w:rsid w:val="00A802E0"/>
    <w:rsid w:val="00A802E9"/>
    <w:rsid w:val="00A802F2"/>
    <w:rsid w:val="00A802F3"/>
    <w:rsid w:val="00A80329"/>
    <w:rsid w:val="00A8032A"/>
    <w:rsid w:val="00A80379"/>
    <w:rsid w:val="00A8037E"/>
    <w:rsid w:val="00A8043F"/>
    <w:rsid w:val="00A804BA"/>
    <w:rsid w:val="00A804EE"/>
    <w:rsid w:val="00A8050F"/>
    <w:rsid w:val="00A80537"/>
    <w:rsid w:val="00A80563"/>
    <w:rsid w:val="00A80591"/>
    <w:rsid w:val="00A8059E"/>
    <w:rsid w:val="00A8063C"/>
    <w:rsid w:val="00A80692"/>
    <w:rsid w:val="00A80695"/>
    <w:rsid w:val="00A806E9"/>
    <w:rsid w:val="00A80735"/>
    <w:rsid w:val="00A80798"/>
    <w:rsid w:val="00A8084B"/>
    <w:rsid w:val="00A80886"/>
    <w:rsid w:val="00A8088E"/>
    <w:rsid w:val="00A808BC"/>
    <w:rsid w:val="00A808D7"/>
    <w:rsid w:val="00A809B6"/>
    <w:rsid w:val="00A809C2"/>
    <w:rsid w:val="00A809DF"/>
    <w:rsid w:val="00A809EA"/>
    <w:rsid w:val="00A80AA1"/>
    <w:rsid w:val="00A80B4A"/>
    <w:rsid w:val="00A80B7B"/>
    <w:rsid w:val="00A80BE9"/>
    <w:rsid w:val="00A80CD5"/>
    <w:rsid w:val="00A80CF4"/>
    <w:rsid w:val="00A80D1B"/>
    <w:rsid w:val="00A80D70"/>
    <w:rsid w:val="00A80DDC"/>
    <w:rsid w:val="00A80DDE"/>
    <w:rsid w:val="00A80E09"/>
    <w:rsid w:val="00A80E3F"/>
    <w:rsid w:val="00A80E56"/>
    <w:rsid w:val="00A80E5D"/>
    <w:rsid w:val="00A80E92"/>
    <w:rsid w:val="00A80EB1"/>
    <w:rsid w:val="00A80FC4"/>
    <w:rsid w:val="00A81023"/>
    <w:rsid w:val="00A8104F"/>
    <w:rsid w:val="00A810C4"/>
    <w:rsid w:val="00A810D8"/>
    <w:rsid w:val="00A81137"/>
    <w:rsid w:val="00A811AD"/>
    <w:rsid w:val="00A811EB"/>
    <w:rsid w:val="00A81206"/>
    <w:rsid w:val="00A8123D"/>
    <w:rsid w:val="00A81285"/>
    <w:rsid w:val="00A812B5"/>
    <w:rsid w:val="00A812C6"/>
    <w:rsid w:val="00A812EA"/>
    <w:rsid w:val="00A812EF"/>
    <w:rsid w:val="00A812F4"/>
    <w:rsid w:val="00A81341"/>
    <w:rsid w:val="00A8134D"/>
    <w:rsid w:val="00A81350"/>
    <w:rsid w:val="00A81395"/>
    <w:rsid w:val="00A813C7"/>
    <w:rsid w:val="00A813E2"/>
    <w:rsid w:val="00A81419"/>
    <w:rsid w:val="00A814F3"/>
    <w:rsid w:val="00A8158A"/>
    <w:rsid w:val="00A815B7"/>
    <w:rsid w:val="00A815F1"/>
    <w:rsid w:val="00A817EE"/>
    <w:rsid w:val="00A817F2"/>
    <w:rsid w:val="00A817FB"/>
    <w:rsid w:val="00A81816"/>
    <w:rsid w:val="00A8182E"/>
    <w:rsid w:val="00A81831"/>
    <w:rsid w:val="00A81843"/>
    <w:rsid w:val="00A81893"/>
    <w:rsid w:val="00A818D3"/>
    <w:rsid w:val="00A81905"/>
    <w:rsid w:val="00A81974"/>
    <w:rsid w:val="00A819BF"/>
    <w:rsid w:val="00A81A03"/>
    <w:rsid w:val="00A81A2B"/>
    <w:rsid w:val="00A81A61"/>
    <w:rsid w:val="00A81A6A"/>
    <w:rsid w:val="00A81A6C"/>
    <w:rsid w:val="00A81AE8"/>
    <w:rsid w:val="00A81B10"/>
    <w:rsid w:val="00A81B36"/>
    <w:rsid w:val="00A81B56"/>
    <w:rsid w:val="00A81BD8"/>
    <w:rsid w:val="00A81C04"/>
    <w:rsid w:val="00A81CB1"/>
    <w:rsid w:val="00A81D17"/>
    <w:rsid w:val="00A81DB0"/>
    <w:rsid w:val="00A81DEF"/>
    <w:rsid w:val="00A81E02"/>
    <w:rsid w:val="00A81E04"/>
    <w:rsid w:val="00A81E58"/>
    <w:rsid w:val="00A81E8C"/>
    <w:rsid w:val="00A81F18"/>
    <w:rsid w:val="00A81FF2"/>
    <w:rsid w:val="00A81FF3"/>
    <w:rsid w:val="00A82004"/>
    <w:rsid w:val="00A82028"/>
    <w:rsid w:val="00A82041"/>
    <w:rsid w:val="00A82070"/>
    <w:rsid w:val="00A820F2"/>
    <w:rsid w:val="00A820F3"/>
    <w:rsid w:val="00A82163"/>
    <w:rsid w:val="00A8216C"/>
    <w:rsid w:val="00A82267"/>
    <w:rsid w:val="00A8227F"/>
    <w:rsid w:val="00A822E0"/>
    <w:rsid w:val="00A822E1"/>
    <w:rsid w:val="00A82326"/>
    <w:rsid w:val="00A82359"/>
    <w:rsid w:val="00A8236D"/>
    <w:rsid w:val="00A82393"/>
    <w:rsid w:val="00A823BC"/>
    <w:rsid w:val="00A82402"/>
    <w:rsid w:val="00A82468"/>
    <w:rsid w:val="00A82478"/>
    <w:rsid w:val="00A824B6"/>
    <w:rsid w:val="00A824BD"/>
    <w:rsid w:val="00A8250F"/>
    <w:rsid w:val="00A82545"/>
    <w:rsid w:val="00A82576"/>
    <w:rsid w:val="00A8259E"/>
    <w:rsid w:val="00A825F8"/>
    <w:rsid w:val="00A82651"/>
    <w:rsid w:val="00A82681"/>
    <w:rsid w:val="00A82688"/>
    <w:rsid w:val="00A826AF"/>
    <w:rsid w:val="00A826ED"/>
    <w:rsid w:val="00A826FB"/>
    <w:rsid w:val="00A82771"/>
    <w:rsid w:val="00A8279A"/>
    <w:rsid w:val="00A82851"/>
    <w:rsid w:val="00A82927"/>
    <w:rsid w:val="00A82932"/>
    <w:rsid w:val="00A82945"/>
    <w:rsid w:val="00A82973"/>
    <w:rsid w:val="00A829AC"/>
    <w:rsid w:val="00A829DD"/>
    <w:rsid w:val="00A82A59"/>
    <w:rsid w:val="00A82AD6"/>
    <w:rsid w:val="00A82ADF"/>
    <w:rsid w:val="00A82B15"/>
    <w:rsid w:val="00A82B3F"/>
    <w:rsid w:val="00A82B52"/>
    <w:rsid w:val="00A82C40"/>
    <w:rsid w:val="00A82C44"/>
    <w:rsid w:val="00A82C93"/>
    <w:rsid w:val="00A82C9B"/>
    <w:rsid w:val="00A82D1C"/>
    <w:rsid w:val="00A82D22"/>
    <w:rsid w:val="00A82D8C"/>
    <w:rsid w:val="00A82DAB"/>
    <w:rsid w:val="00A82E4C"/>
    <w:rsid w:val="00A82E72"/>
    <w:rsid w:val="00A82E7F"/>
    <w:rsid w:val="00A82ED6"/>
    <w:rsid w:val="00A82F2A"/>
    <w:rsid w:val="00A82F92"/>
    <w:rsid w:val="00A82FBA"/>
    <w:rsid w:val="00A8303D"/>
    <w:rsid w:val="00A8306A"/>
    <w:rsid w:val="00A830B3"/>
    <w:rsid w:val="00A830F2"/>
    <w:rsid w:val="00A830FA"/>
    <w:rsid w:val="00A830FD"/>
    <w:rsid w:val="00A83112"/>
    <w:rsid w:val="00A8314D"/>
    <w:rsid w:val="00A83183"/>
    <w:rsid w:val="00A831F9"/>
    <w:rsid w:val="00A831FA"/>
    <w:rsid w:val="00A8320B"/>
    <w:rsid w:val="00A832D2"/>
    <w:rsid w:val="00A83311"/>
    <w:rsid w:val="00A833C3"/>
    <w:rsid w:val="00A833C7"/>
    <w:rsid w:val="00A83407"/>
    <w:rsid w:val="00A83456"/>
    <w:rsid w:val="00A83473"/>
    <w:rsid w:val="00A83492"/>
    <w:rsid w:val="00A834AC"/>
    <w:rsid w:val="00A83595"/>
    <w:rsid w:val="00A835C0"/>
    <w:rsid w:val="00A835CE"/>
    <w:rsid w:val="00A8364F"/>
    <w:rsid w:val="00A8367E"/>
    <w:rsid w:val="00A836A2"/>
    <w:rsid w:val="00A836B2"/>
    <w:rsid w:val="00A836FD"/>
    <w:rsid w:val="00A837E9"/>
    <w:rsid w:val="00A83826"/>
    <w:rsid w:val="00A8384E"/>
    <w:rsid w:val="00A838DE"/>
    <w:rsid w:val="00A83906"/>
    <w:rsid w:val="00A83931"/>
    <w:rsid w:val="00A83959"/>
    <w:rsid w:val="00A83986"/>
    <w:rsid w:val="00A839D6"/>
    <w:rsid w:val="00A839F5"/>
    <w:rsid w:val="00A83A1F"/>
    <w:rsid w:val="00A83A24"/>
    <w:rsid w:val="00A83A34"/>
    <w:rsid w:val="00A83A57"/>
    <w:rsid w:val="00A83A81"/>
    <w:rsid w:val="00A83B11"/>
    <w:rsid w:val="00A83B41"/>
    <w:rsid w:val="00A83B6C"/>
    <w:rsid w:val="00A83B9F"/>
    <w:rsid w:val="00A83BAF"/>
    <w:rsid w:val="00A83C08"/>
    <w:rsid w:val="00A83C32"/>
    <w:rsid w:val="00A83C5C"/>
    <w:rsid w:val="00A83C87"/>
    <w:rsid w:val="00A83C95"/>
    <w:rsid w:val="00A83CD3"/>
    <w:rsid w:val="00A83D07"/>
    <w:rsid w:val="00A83D3A"/>
    <w:rsid w:val="00A83D3E"/>
    <w:rsid w:val="00A83D43"/>
    <w:rsid w:val="00A83D92"/>
    <w:rsid w:val="00A83DCE"/>
    <w:rsid w:val="00A83E00"/>
    <w:rsid w:val="00A83E24"/>
    <w:rsid w:val="00A83EB8"/>
    <w:rsid w:val="00A83ED9"/>
    <w:rsid w:val="00A83EDB"/>
    <w:rsid w:val="00A83EE0"/>
    <w:rsid w:val="00A83EE1"/>
    <w:rsid w:val="00A83F15"/>
    <w:rsid w:val="00A83F21"/>
    <w:rsid w:val="00A83F39"/>
    <w:rsid w:val="00A83F44"/>
    <w:rsid w:val="00A83F70"/>
    <w:rsid w:val="00A84051"/>
    <w:rsid w:val="00A840ED"/>
    <w:rsid w:val="00A84153"/>
    <w:rsid w:val="00A841DF"/>
    <w:rsid w:val="00A84200"/>
    <w:rsid w:val="00A842A4"/>
    <w:rsid w:val="00A84310"/>
    <w:rsid w:val="00A84313"/>
    <w:rsid w:val="00A84315"/>
    <w:rsid w:val="00A84376"/>
    <w:rsid w:val="00A8438B"/>
    <w:rsid w:val="00A8439C"/>
    <w:rsid w:val="00A843D1"/>
    <w:rsid w:val="00A84420"/>
    <w:rsid w:val="00A8446E"/>
    <w:rsid w:val="00A8447E"/>
    <w:rsid w:val="00A84480"/>
    <w:rsid w:val="00A84531"/>
    <w:rsid w:val="00A845D0"/>
    <w:rsid w:val="00A845E1"/>
    <w:rsid w:val="00A84608"/>
    <w:rsid w:val="00A84640"/>
    <w:rsid w:val="00A8468F"/>
    <w:rsid w:val="00A846AA"/>
    <w:rsid w:val="00A846B5"/>
    <w:rsid w:val="00A846EC"/>
    <w:rsid w:val="00A846ED"/>
    <w:rsid w:val="00A8473A"/>
    <w:rsid w:val="00A84748"/>
    <w:rsid w:val="00A8475A"/>
    <w:rsid w:val="00A8477E"/>
    <w:rsid w:val="00A847B9"/>
    <w:rsid w:val="00A84807"/>
    <w:rsid w:val="00A84849"/>
    <w:rsid w:val="00A8488D"/>
    <w:rsid w:val="00A84896"/>
    <w:rsid w:val="00A848A3"/>
    <w:rsid w:val="00A848D7"/>
    <w:rsid w:val="00A84917"/>
    <w:rsid w:val="00A84922"/>
    <w:rsid w:val="00A84939"/>
    <w:rsid w:val="00A849C4"/>
    <w:rsid w:val="00A849DC"/>
    <w:rsid w:val="00A849DF"/>
    <w:rsid w:val="00A849ED"/>
    <w:rsid w:val="00A84A12"/>
    <w:rsid w:val="00A84A5A"/>
    <w:rsid w:val="00A84AC9"/>
    <w:rsid w:val="00A84AE1"/>
    <w:rsid w:val="00A84B07"/>
    <w:rsid w:val="00A84B13"/>
    <w:rsid w:val="00A84B99"/>
    <w:rsid w:val="00A84BD7"/>
    <w:rsid w:val="00A84BE7"/>
    <w:rsid w:val="00A84BF9"/>
    <w:rsid w:val="00A84BFD"/>
    <w:rsid w:val="00A84C0F"/>
    <w:rsid w:val="00A84C70"/>
    <w:rsid w:val="00A84C8A"/>
    <w:rsid w:val="00A84D7B"/>
    <w:rsid w:val="00A84DE3"/>
    <w:rsid w:val="00A84E0A"/>
    <w:rsid w:val="00A84E1F"/>
    <w:rsid w:val="00A84E40"/>
    <w:rsid w:val="00A84E47"/>
    <w:rsid w:val="00A84F23"/>
    <w:rsid w:val="00A84F91"/>
    <w:rsid w:val="00A84FF4"/>
    <w:rsid w:val="00A8502E"/>
    <w:rsid w:val="00A85086"/>
    <w:rsid w:val="00A850F0"/>
    <w:rsid w:val="00A8512C"/>
    <w:rsid w:val="00A85133"/>
    <w:rsid w:val="00A851DC"/>
    <w:rsid w:val="00A851FC"/>
    <w:rsid w:val="00A85204"/>
    <w:rsid w:val="00A85222"/>
    <w:rsid w:val="00A8528E"/>
    <w:rsid w:val="00A852C6"/>
    <w:rsid w:val="00A85340"/>
    <w:rsid w:val="00A85354"/>
    <w:rsid w:val="00A85398"/>
    <w:rsid w:val="00A85450"/>
    <w:rsid w:val="00A85458"/>
    <w:rsid w:val="00A8547B"/>
    <w:rsid w:val="00A854CC"/>
    <w:rsid w:val="00A85529"/>
    <w:rsid w:val="00A85585"/>
    <w:rsid w:val="00A855DA"/>
    <w:rsid w:val="00A855FA"/>
    <w:rsid w:val="00A85638"/>
    <w:rsid w:val="00A8566A"/>
    <w:rsid w:val="00A85742"/>
    <w:rsid w:val="00A8576B"/>
    <w:rsid w:val="00A857CC"/>
    <w:rsid w:val="00A85812"/>
    <w:rsid w:val="00A85845"/>
    <w:rsid w:val="00A8593B"/>
    <w:rsid w:val="00A85952"/>
    <w:rsid w:val="00A859AB"/>
    <w:rsid w:val="00A85ADB"/>
    <w:rsid w:val="00A85B0C"/>
    <w:rsid w:val="00A85B94"/>
    <w:rsid w:val="00A85B9A"/>
    <w:rsid w:val="00A85BE3"/>
    <w:rsid w:val="00A85CD2"/>
    <w:rsid w:val="00A85CD7"/>
    <w:rsid w:val="00A85CEF"/>
    <w:rsid w:val="00A85CFC"/>
    <w:rsid w:val="00A85D09"/>
    <w:rsid w:val="00A85D37"/>
    <w:rsid w:val="00A85D44"/>
    <w:rsid w:val="00A85D72"/>
    <w:rsid w:val="00A85D8C"/>
    <w:rsid w:val="00A85D9F"/>
    <w:rsid w:val="00A85DBA"/>
    <w:rsid w:val="00A85DF1"/>
    <w:rsid w:val="00A85DF3"/>
    <w:rsid w:val="00A85DF5"/>
    <w:rsid w:val="00A85E17"/>
    <w:rsid w:val="00A85E37"/>
    <w:rsid w:val="00A85E8C"/>
    <w:rsid w:val="00A85EBA"/>
    <w:rsid w:val="00A85EE1"/>
    <w:rsid w:val="00A85EF1"/>
    <w:rsid w:val="00A85F43"/>
    <w:rsid w:val="00A85F88"/>
    <w:rsid w:val="00A85FCD"/>
    <w:rsid w:val="00A86048"/>
    <w:rsid w:val="00A860D9"/>
    <w:rsid w:val="00A86106"/>
    <w:rsid w:val="00A86109"/>
    <w:rsid w:val="00A8610E"/>
    <w:rsid w:val="00A86114"/>
    <w:rsid w:val="00A86115"/>
    <w:rsid w:val="00A86167"/>
    <w:rsid w:val="00A8617A"/>
    <w:rsid w:val="00A86196"/>
    <w:rsid w:val="00A861A9"/>
    <w:rsid w:val="00A861CC"/>
    <w:rsid w:val="00A861D9"/>
    <w:rsid w:val="00A86205"/>
    <w:rsid w:val="00A86221"/>
    <w:rsid w:val="00A8627F"/>
    <w:rsid w:val="00A862CD"/>
    <w:rsid w:val="00A862E2"/>
    <w:rsid w:val="00A862FB"/>
    <w:rsid w:val="00A8638C"/>
    <w:rsid w:val="00A863AD"/>
    <w:rsid w:val="00A863B0"/>
    <w:rsid w:val="00A863DB"/>
    <w:rsid w:val="00A863F6"/>
    <w:rsid w:val="00A86403"/>
    <w:rsid w:val="00A86463"/>
    <w:rsid w:val="00A86466"/>
    <w:rsid w:val="00A86468"/>
    <w:rsid w:val="00A86469"/>
    <w:rsid w:val="00A864AA"/>
    <w:rsid w:val="00A864B0"/>
    <w:rsid w:val="00A864C1"/>
    <w:rsid w:val="00A864ED"/>
    <w:rsid w:val="00A8653D"/>
    <w:rsid w:val="00A8657B"/>
    <w:rsid w:val="00A8662F"/>
    <w:rsid w:val="00A8669E"/>
    <w:rsid w:val="00A866E4"/>
    <w:rsid w:val="00A86707"/>
    <w:rsid w:val="00A8674A"/>
    <w:rsid w:val="00A86761"/>
    <w:rsid w:val="00A867D1"/>
    <w:rsid w:val="00A86861"/>
    <w:rsid w:val="00A86863"/>
    <w:rsid w:val="00A8688C"/>
    <w:rsid w:val="00A8693B"/>
    <w:rsid w:val="00A8695A"/>
    <w:rsid w:val="00A86966"/>
    <w:rsid w:val="00A86973"/>
    <w:rsid w:val="00A86991"/>
    <w:rsid w:val="00A869BB"/>
    <w:rsid w:val="00A869DC"/>
    <w:rsid w:val="00A86A5E"/>
    <w:rsid w:val="00A86AD5"/>
    <w:rsid w:val="00A86B13"/>
    <w:rsid w:val="00A86B2D"/>
    <w:rsid w:val="00A86B41"/>
    <w:rsid w:val="00A86C08"/>
    <w:rsid w:val="00A86C47"/>
    <w:rsid w:val="00A86C5B"/>
    <w:rsid w:val="00A86CA1"/>
    <w:rsid w:val="00A86CA6"/>
    <w:rsid w:val="00A86CBF"/>
    <w:rsid w:val="00A86CCF"/>
    <w:rsid w:val="00A86CE3"/>
    <w:rsid w:val="00A86D30"/>
    <w:rsid w:val="00A86D53"/>
    <w:rsid w:val="00A86D76"/>
    <w:rsid w:val="00A86DA6"/>
    <w:rsid w:val="00A86E15"/>
    <w:rsid w:val="00A86E5F"/>
    <w:rsid w:val="00A86E61"/>
    <w:rsid w:val="00A86E65"/>
    <w:rsid w:val="00A86F29"/>
    <w:rsid w:val="00A86F30"/>
    <w:rsid w:val="00A86F83"/>
    <w:rsid w:val="00A86F9C"/>
    <w:rsid w:val="00A86FC2"/>
    <w:rsid w:val="00A87063"/>
    <w:rsid w:val="00A8706B"/>
    <w:rsid w:val="00A870F1"/>
    <w:rsid w:val="00A87114"/>
    <w:rsid w:val="00A87123"/>
    <w:rsid w:val="00A87147"/>
    <w:rsid w:val="00A8717B"/>
    <w:rsid w:val="00A8717F"/>
    <w:rsid w:val="00A87189"/>
    <w:rsid w:val="00A87191"/>
    <w:rsid w:val="00A871A5"/>
    <w:rsid w:val="00A871F1"/>
    <w:rsid w:val="00A87233"/>
    <w:rsid w:val="00A8723A"/>
    <w:rsid w:val="00A87278"/>
    <w:rsid w:val="00A87287"/>
    <w:rsid w:val="00A87289"/>
    <w:rsid w:val="00A872DE"/>
    <w:rsid w:val="00A872F5"/>
    <w:rsid w:val="00A87301"/>
    <w:rsid w:val="00A87344"/>
    <w:rsid w:val="00A8737D"/>
    <w:rsid w:val="00A873F9"/>
    <w:rsid w:val="00A87423"/>
    <w:rsid w:val="00A87453"/>
    <w:rsid w:val="00A87472"/>
    <w:rsid w:val="00A87532"/>
    <w:rsid w:val="00A87567"/>
    <w:rsid w:val="00A875B8"/>
    <w:rsid w:val="00A875E2"/>
    <w:rsid w:val="00A8760D"/>
    <w:rsid w:val="00A8764F"/>
    <w:rsid w:val="00A87655"/>
    <w:rsid w:val="00A87670"/>
    <w:rsid w:val="00A87685"/>
    <w:rsid w:val="00A87700"/>
    <w:rsid w:val="00A87716"/>
    <w:rsid w:val="00A8771A"/>
    <w:rsid w:val="00A8771E"/>
    <w:rsid w:val="00A87744"/>
    <w:rsid w:val="00A877D9"/>
    <w:rsid w:val="00A877F4"/>
    <w:rsid w:val="00A87849"/>
    <w:rsid w:val="00A87876"/>
    <w:rsid w:val="00A8787C"/>
    <w:rsid w:val="00A878A1"/>
    <w:rsid w:val="00A87916"/>
    <w:rsid w:val="00A8795D"/>
    <w:rsid w:val="00A87971"/>
    <w:rsid w:val="00A87991"/>
    <w:rsid w:val="00A87995"/>
    <w:rsid w:val="00A879D2"/>
    <w:rsid w:val="00A87A30"/>
    <w:rsid w:val="00A87A32"/>
    <w:rsid w:val="00A87A42"/>
    <w:rsid w:val="00A87A5E"/>
    <w:rsid w:val="00A87A5F"/>
    <w:rsid w:val="00A87A66"/>
    <w:rsid w:val="00A87AE9"/>
    <w:rsid w:val="00A87B8A"/>
    <w:rsid w:val="00A87B8D"/>
    <w:rsid w:val="00A87B93"/>
    <w:rsid w:val="00A87B9E"/>
    <w:rsid w:val="00A87BC5"/>
    <w:rsid w:val="00A87BD0"/>
    <w:rsid w:val="00A87BDA"/>
    <w:rsid w:val="00A87C54"/>
    <w:rsid w:val="00A87C7A"/>
    <w:rsid w:val="00A87CD6"/>
    <w:rsid w:val="00A87D08"/>
    <w:rsid w:val="00A87D0C"/>
    <w:rsid w:val="00A87D38"/>
    <w:rsid w:val="00A87D78"/>
    <w:rsid w:val="00A87DA8"/>
    <w:rsid w:val="00A87E1F"/>
    <w:rsid w:val="00A87F86"/>
    <w:rsid w:val="00A87F92"/>
    <w:rsid w:val="00A87FBE"/>
    <w:rsid w:val="00A87FC3"/>
    <w:rsid w:val="00A90012"/>
    <w:rsid w:val="00A90035"/>
    <w:rsid w:val="00A90077"/>
    <w:rsid w:val="00A900BA"/>
    <w:rsid w:val="00A900D7"/>
    <w:rsid w:val="00A9012F"/>
    <w:rsid w:val="00A9014F"/>
    <w:rsid w:val="00A90165"/>
    <w:rsid w:val="00A90176"/>
    <w:rsid w:val="00A901AE"/>
    <w:rsid w:val="00A901D4"/>
    <w:rsid w:val="00A901FA"/>
    <w:rsid w:val="00A901FC"/>
    <w:rsid w:val="00A9020A"/>
    <w:rsid w:val="00A9022E"/>
    <w:rsid w:val="00A902C0"/>
    <w:rsid w:val="00A902DB"/>
    <w:rsid w:val="00A90312"/>
    <w:rsid w:val="00A90324"/>
    <w:rsid w:val="00A90367"/>
    <w:rsid w:val="00A903D8"/>
    <w:rsid w:val="00A903FB"/>
    <w:rsid w:val="00A90464"/>
    <w:rsid w:val="00A904CF"/>
    <w:rsid w:val="00A904F1"/>
    <w:rsid w:val="00A90505"/>
    <w:rsid w:val="00A90543"/>
    <w:rsid w:val="00A9056A"/>
    <w:rsid w:val="00A905F2"/>
    <w:rsid w:val="00A90657"/>
    <w:rsid w:val="00A906EA"/>
    <w:rsid w:val="00A906FB"/>
    <w:rsid w:val="00A90703"/>
    <w:rsid w:val="00A90745"/>
    <w:rsid w:val="00A90779"/>
    <w:rsid w:val="00A90913"/>
    <w:rsid w:val="00A9091E"/>
    <w:rsid w:val="00A90949"/>
    <w:rsid w:val="00A90973"/>
    <w:rsid w:val="00A90987"/>
    <w:rsid w:val="00A909A4"/>
    <w:rsid w:val="00A909BD"/>
    <w:rsid w:val="00A909E7"/>
    <w:rsid w:val="00A90A0A"/>
    <w:rsid w:val="00A90A63"/>
    <w:rsid w:val="00A90A8B"/>
    <w:rsid w:val="00A90AB1"/>
    <w:rsid w:val="00A90B6E"/>
    <w:rsid w:val="00A90B7B"/>
    <w:rsid w:val="00A90C0C"/>
    <w:rsid w:val="00A90C1D"/>
    <w:rsid w:val="00A90C61"/>
    <w:rsid w:val="00A90C67"/>
    <w:rsid w:val="00A90CAE"/>
    <w:rsid w:val="00A90CE5"/>
    <w:rsid w:val="00A90D03"/>
    <w:rsid w:val="00A90D0D"/>
    <w:rsid w:val="00A90D5B"/>
    <w:rsid w:val="00A90D65"/>
    <w:rsid w:val="00A90D85"/>
    <w:rsid w:val="00A90D8A"/>
    <w:rsid w:val="00A90D8B"/>
    <w:rsid w:val="00A90DB7"/>
    <w:rsid w:val="00A90DD9"/>
    <w:rsid w:val="00A90DE7"/>
    <w:rsid w:val="00A90E35"/>
    <w:rsid w:val="00A90E38"/>
    <w:rsid w:val="00A90E58"/>
    <w:rsid w:val="00A90E59"/>
    <w:rsid w:val="00A90ECA"/>
    <w:rsid w:val="00A90EEF"/>
    <w:rsid w:val="00A90F0F"/>
    <w:rsid w:val="00A90F75"/>
    <w:rsid w:val="00A90FED"/>
    <w:rsid w:val="00A90FF0"/>
    <w:rsid w:val="00A91015"/>
    <w:rsid w:val="00A91022"/>
    <w:rsid w:val="00A9104C"/>
    <w:rsid w:val="00A9107A"/>
    <w:rsid w:val="00A9108D"/>
    <w:rsid w:val="00A9111F"/>
    <w:rsid w:val="00A91122"/>
    <w:rsid w:val="00A911A9"/>
    <w:rsid w:val="00A911C4"/>
    <w:rsid w:val="00A911D8"/>
    <w:rsid w:val="00A911F9"/>
    <w:rsid w:val="00A91265"/>
    <w:rsid w:val="00A9132B"/>
    <w:rsid w:val="00A91353"/>
    <w:rsid w:val="00A91359"/>
    <w:rsid w:val="00A91387"/>
    <w:rsid w:val="00A91389"/>
    <w:rsid w:val="00A91397"/>
    <w:rsid w:val="00A91480"/>
    <w:rsid w:val="00A914CA"/>
    <w:rsid w:val="00A914D8"/>
    <w:rsid w:val="00A91545"/>
    <w:rsid w:val="00A9154B"/>
    <w:rsid w:val="00A91583"/>
    <w:rsid w:val="00A91623"/>
    <w:rsid w:val="00A9169A"/>
    <w:rsid w:val="00A916F0"/>
    <w:rsid w:val="00A9171F"/>
    <w:rsid w:val="00A91723"/>
    <w:rsid w:val="00A91747"/>
    <w:rsid w:val="00A917C9"/>
    <w:rsid w:val="00A917EB"/>
    <w:rsid w:val="00A91828"/>
    <w:rsid w:val="00A91866"/>
    <w:rsid w:val="00A918AC"/>
    <w:rsid w:val="00A918B9"/>
    <w:rsid w:val="00A918CC"/>
    <w:rsid w:val="00A91921"/>
    <w:rsid w:val="00A91947"/>
    <w:rsid w:val="00A9198F"/>
    <w:rsid w:val="00A919A7"/>
    <w:rsid w:val="00A919C4"/>
    <w:rsid w:val="00A91A4E"/>
    <w:rsid w:val="00A91AC5"/>
    <w:rsid w:val="00A91B0E"/>
    <w:rsid w:val="00A91B67"/>
    <w:rsid w:val="00A91B7F"/>
    <w:rsid w:val="00A91BD5"/>
    <w:rsid w:val="00A91BE6"/>
    <w:rsid w:val="00A91C23"/>
    <w:rsid w:val="00A91C94"/>
    <w:rsid w:val="00A91CDD"/>
    <w:rsid w:val="00A91CE9"/>
    <w:rsid w:val="00A91CF5"/>
    <w:rsid w:val="00A91D1F"/>
    <w:rsid w:val="00A91D60"/>
    <w:rsid w:val="00A91DA7"/>
    <w:rsid w:val="00A91DE4"/>
    <w:rsid w:val="00A91F1B"/>
    <w:rsid w:val="00A91F33"/>
    <w:rsid w:val="00A91F68"/>
    <w:rsid w:val="00A91F88"/>
    <w:rsid w:val="00A91FE2"/>
    <w:rsid w:val="00A92002"/>
    <w:rsid w:val="00A9200D"/>
    <w:rsid w:val="00A9201E"/>
    <w:rsid w:val="00A92027"/>
    <w:rsid w:val="00A9205B"/>
    <w:rsid w:val="00A9207D"/>
    <w:rsid w:val="00A92095"/>
    <w:rsid w:val="00A92110"/>
    <w:rsid w:val="00A92140"/>
    <w:rsid w:val="00A9216E"/>
    <w:rsid w:val="00A921AE"/>
    <w:rsid w:val="00A921E3"/>
    <w:rsid w:val="00A92230"/>
    <w:rsid w:val="00A9223C"/>
    <w:rsid w:val="00A92268"/>
    <w:rsid w:val="00A9227F"/>
    <w:rsid w:val="00A922D0"/>
    <w:rsid w:val="00A922DE"/>
    <w:rsid w:val="00A922FB"/>
    <w:rsid w:val="00A92356"/>
    <w:rsid w:val="00A9235D"/>
    <w:rsid w:val="00A92406"/>
    <w:rsid w:val="00A92420"/>
    <w:rsid w:val="00A9242C"/>
    <w:rsid w:val="00A92468"/>
    <w:rsid w:val="00A924BB"/>
    <w:rsid w:val="00A924E2"/>
    <w:rsid w:val="00A92534"/>
    <w:rsid w:val="00A92564"/>
    <w:rsid w:val="00A926B2"/>
    <w:rsid w:val="00A926B5"/>
    <w:rsid w:val="00A926C6"/>
    <w:rsid w:val="00A927B9"/>
    <w:rsid w:val="00A92819"/>
    <w:rsid w:val="00A9285D"/>
    <w:rsid w:val="00A928D7"/>
    <w:rsid w:val="00A928E0"/>
    <w:rsid w:val="00A9290D"/>
    <w:rsid w:val="00A929C4"/>
    <w:rsid w:val="00A929F9"/>
    <w:rsid w:val="00A92ABA"/>
    <w:rsid w:val="00A92AF0"/>
    <w:rsid w:val="00A92B06"/>
    <w:rsid w:val="00A92B7A"/>
    <w:rsid w:val="00A92B9E"/>
    <w:rsid w:val="00A92BC9"/>
    <w:rsid w:val="00A92BCE"/>
    <w:rsid w:val="00A92C25"/>
    <w:rsid w:val="00A92C48"/>
    <w:rsid w:val="00A92C4D"/>
    <w:rsid w:val="00A92C56"/>
    <w:rsid w:val="00A92CB5"/>
    <w:rsid w:val="00A92CC0"/>
    <w:rsid w:val="00A92CF8"/>
    <w:rsid w:val="00A92D4A"/>
    <w:rsid w:val="00A92D8A"/>
    <w:rsid w:val="00A92DE9"/>
    <w:rsid w:val="00A92DF5"/>
    <w:rsid w:val="00A92E85"/>
    <w:rsid w:val="00A92EBD"/>
    <w:rsid w:val="00A92FC5"/>
    <w:rsid w:val="00A9303D"/>
    <w:rsid w:val="00A9305B"/>
    <w:rsid w:val="00A9307B"/>
    <w:rsid w:val="00A931BB"/>
    <w:rsid w:val="00A931DF"/>
    <w:rsid w:val="00A93201"/>
    <w:rsid w:val="00A93240"/>
    <w:rsid w:val="00A93263"/>
    <w:rsid w:val="00A93296"/>
    <w:rsid w:val="00A93315"/>
    <w:rsid w:val="00A9334C"/>
    <w:rsid w:val="00A9338C"/>
    <w:rsid w:val="00A933AF"/>
    <w:rsid w:val="00A934F6"/>
    <w:rsid w:val="00A934FA"/>
    <w:rsid w:val="00A93531"/>
    <w:rsid w:val="00A9357D"/>
    <w:rsid w:val="00A93592"/>
    <w:rsid w:val="00A93651"/>
    <w:rsid w:val="00A9365A"/>
    <w:rsid w:val="00A9365B"/>
    <w:rsid w:val="00A936CE"/>
    <w:rsid w:val="00A93707"/>
    <w:rsid w:val="00A9373A"/>
    <w:rsid w:val="00A93776"/>
    <w:rsid w:val="00A937D2"/>
    <w:rsid w:val="00A93838"/>
    <w:rsid w:val="00A9383D"/>
    <w:rsid w:val="00A93846"/>
    <w:rsid w:val="00A93874"/>
    <w:rsid w:val="00A938D6"/>
    <w:rsid w:val="00A938F1"/>
    <w:rsid w:val="00A93917"/>
    <w:rsid w:val="00A939BA"/>
    <w:rsid w:val="00A939EB"/>
    <w:rsid w:val="00A93A19"/>
    <w:rsid w:val="00A93A84"/>
    <w:rsid w:val="00A93AA4"/>
    <w:rsid w:val="00A93B13"/>
    <w:rsid w:val="00A93B19"/>
    <w:rsid w:val="00A93BC2"/>
    <w:rsid w:val="00A93BC6"/>
    <w:rsid w:val="00A93BE9"/>
    <w:rsid w:val="00A93BF4"/>
    <w:rsid w:val="00A93C0B"/>
    <w:rsid w:val="00A93C26"/>
    <w:rsid w:val="00A93C2A"/>
    <w:rsid w:val="00A93C6B"/>
    <w:rsid w:val="00A93DCE"/>
    <w:rsid w:val="00A93DD2"/>
    <w:rsid w:val="00A93E74"/>
    <w:rsid w:val="00A93E7C"/>
    <w:rsid w:val="00A93EEA"/>
    <w:rsid w:val="00A93F11"/>
    <w:rsid w:val="00A93F27"/>
    <w:rsid w:val="00A93F67"/>
    <w:rsid w:val="00A93F79"/>
    <w:rsid w:val="00A93F8D"/>
    <w:rsid w:val="00A93FC9"/>
    <w:rsid w:val="00A93FE3"/>
    <w:rsid w:val="00A94043"/>
    <w:rsid w:val="00A94054"/>
    <w:rsid w:val="00A94081"/>
    <w:rsid w:val="00A940D3"/>
    <w:rsid w:val="00A940DD"/>
    <w:rsid w:val="00A9417E"/>
    <w:rsid w:val="00A941AE"/>
    <w:rsid w:val="00A9421D"/>
    <w:rsid w:val="00A94229"/>
    <w:rsid w:val="00A9422E"/>
    <w:rsid w:val="00A9429C"/>
    <w:rsid w:val="00A942D2"/>
    <w:rsid w:val="00A942D9"/>
    <w:rsid w:val="00A942F4"/>
    <w:rsid w:val="00A94377"/>
    <w:rsid w:val="00A94389"/>
    <w:rsid w:val="00A9439F"/>
    <w:rsid w:val="00A943AE"/>
    <w:rsid w:val="00A9442C"/>
    <w:rsid w:val="00A944A1"/>
    <w:rsid w:val="00A944AA"/>
    <w:rsid w:val="00A944CE"/>
    <w:rsid w:val="00A94508"/>
    <w:rsid w:val="00A94578"/>
    <w:rsid w:val="00A9458C"/>
    <w:rsid w:val="00A9459A"/>
    <w:rsid w:val="00A9460B"/>
    <w:rsid w:val="00A9464C"/>
    <w:rsid w:val="00A9465A"/>
    <w:rsid w:val="00A94677"/>
    <w:rsid w:val="00A9468E"/>
    <w:rsid w:val="00A9471C"/>
    <w:rsid w:val="00A9472A"/>
    <w:rsid w:val="00A9479E"/>
    <w:rsid w:val="00A9480D"/>
    <w:rsid w:val="00A94847"/>
    <w:rsid w:val="00A94849"/>
    <w:rsid w:val="00A94872"/>
    <w:rsid w:val="00A9487C"/>
    <w:rsid w:val="00A948A1"/>
    <w:rsid w:val="00A948E1"/>
    <w:rsid w:val="00A94928"/>
    <w:rsid w:val="00A9494C"/>
    <w:rsid w:val="00A9497C"/>
    <w:rsid w:val="00A9499F"/>
    <w:rsid w:val="00A949AE"/>
    <w:rsid w:val="00A949B8"/>
    <w:rsid w:val="00A949DB"/>
    <w:rsid w:val="00A94A1E"/>
    <w:rsid w:val="00A94A4A"/>
    <w:rsid w:val="00A94A51"/>
    <w:rsid w:val="00A94A8E"/>
    <w:rsid w:val="00A94ADB"/>
    <w:rsid w:val="00A94ADF"/>
    <w:rsid w:val="00A94AFD"/>
    <w:rsid w:val="00A94B05"/>
    <w:rsid w:val="00A94B17"/>
    <w:rsid w:val="00A94B67"/>
    <w:rsid w:val="00A94BA0"/>
    <w:rsid w:val="00A94BB4"/>
    <w:rsid w:val="00A94BF3"/>
    <w:rsid w:val="00A94BF5"/>
    <w:rsid w:val="00A94C0C"/>
    <w:rsid w:val="00A94CB1"/>
    <w:rsid w:val="00A94CDA"/>
    <w:rsid w:val="00A94D2F"/>
    <w:rsid w:val="00A94DE2"/>
    <w:rsid w:val="00A94EA2"/>
    <w:rsid w:val="00A94EE7"/>
    <w:rsid w:val="00A94F63"/>
    <w:rsid w:val="00A94F79"/>
    <w:rsid w:val="00A94F82"/>
    <w:rsid w:val="00A94FC8"/>
    <w:rsid w:val="00A95051"/>
    <w:rsid w:val="00A9505E"/>
    <w:rsid w:val="00A95063"/>
    <w:rsid w:val="00A950ED"/>
    <w:rsid w:val="00A950F7"/>
    <w:rsid w:val="00A951B1"/>
    <w:rsid w:val="00A951FA"/>
    <w:rsid w:val="00A95240"/>
    <w:rsid w:val="00A95378"/>
    <w:rsid w:val="00A95380"/>
    <w:rsid w:val="00A953A1"/>
    <w:rsid w:val="00A953E3"/>
    <w:rsid w:val="00A95414"/>
    <w:rsid w:val="00A95417"/>
    <w:rsid w:val="00A95496"/>
    <w:rsid w:val="00A954A5"/>
    <w:rsid w:val="00A95540"/>
    <w:rsid w:val="00A95549"/>
    <w:rsid w:val="00A9555E"/>
    <w:rsid w:val="00A955A0"/>
    <w:rsid w:val="00A95714"/>
    <w:rsid w:val="00A95723"/>
    <w:rsid w:val="00A9580B"/>
    <w:rsid w:val="00A95861"/>
    <w:rsid w:val="00A9586E"/>
    <w:rsid w:val="00A958A8"/>
    <w:rsid w:val="00A958BF"/>
    <w:rsid w:val="00A958F2"/>
    <w:rsid w:val="00A95902"/>
    <w:rsid w:val="00A9591F"/>
    <w:rsid w:val="00A95941"/>
    <w:rsid w:val="00A9594A"/>
    <w:rsid w:val="00A95978"/>
    <w:rsid w:val="00A95982"/>
    <w:rsid w:val="00A959B9"/>
    <w:rsid w:val="00A959D9"/>
    <w:rsid w:val="00A95A26"/>
    <w:rsid w:val="00A95A50"/>
    <w:rsid w:val="00A95AB3"/>
    <w:rsid w:val="00A95ADB"/>
    <w:rsid w:val="00A95B1A"/>
    <w:rsid w:val="00A95B1E"/>
    <w:rsid w:val="00A95B27"/>
    <w:rsid w:val="00A95B60"/>
    <w:rsid w:val="00A95BB5"/>
    <w:rsid w:val="00A95BC0"/>
    <w:rsid w:val="00A95BD1"/>
    <w:rsid w:val="00A95C2D"/>
    <w:rsid w:val="00A95C2E"/>
    <w:rsid w:val="00A95C4A"/>
    <w:rsid w:val="00A95C6F"/>
    <w:rsid w:val="00A95C89"/>
    <w:rsid w:val="00A95C93"/>
    <w:rsid w:val="00A95C94"/>
    <w:rsid w:val="00A95D14"/>
    <w:rsid w:val="00A95D52"/>
    <w:rsid w:val="00A95D5C"/>
    <w:rsid w:val="00A95DAC"/>
    <w:rsid w:val="00A95E20"/>
    <w:rsid w:val="00A95E52"/>
    <w:rsid w:val="00A95E56"/>
    <w:rsid w:val="00A95E88"/>
    <w:rsid w:val="00A95F1F"/>
    <w:rsid w:val="00A95F29"/>
    <w:rsid w:val="00A95F5F"/>
    <w:rsid w:val="00A95F6E"/>
    <w:rsid w:val="00A95F79"/>
    <w:rsid w:val="00A95FB9"/>
    <w:rsid w:val="00A95FDB"/>
    <w:rsid w:val="00A9602B"/>
    <w:rsid w:val="00A9612D"/>
    <w:rsid w:val="00A96135"/>
    <w:rsid w:val="00A961A3"/>
    <w:rsid w:val="00A961CB"/>
    <w:rsid w:val="00A9632E"/>
    <w:rsid w:val="00A96330"/>
    <w:rsid w:val="00A96346"/>
    <w:rsid w:val="00A9637E"/>
    <w:rsid w:val="00A963A7"/>
    <w:rsid w:val="00A964C1"/>
    <w:rsid w:val="00A9656D"/>
    <w:rsid w:val="00A96606"/>
    <w:rsid w:val="00A9664E"/>
    <w:rsid w:val="00A9664F"/>
    <w:rsid w:val="00A966A0"/>
    <w:rsid w:val="00A966CA"/>
    <w:rsid w:val="00A9674F"/>
    <w:rsid w:val="00A967B0"/>
    <w:rsid w:val="00A96839"/>
    <w:rsid w:val="00A9685A"/>
    <w:rsid w:val="00A9686E"/>
    <w:rsid w:val="00A9687A"/>
    <w:rsid w:val="00A9693A"/>
    <w:rsid w:val="00A96957"/>
    <w:rsid w:val="00A969E0"/>
    <w:rsid w:val="00A96B36"/>
    <w:rsid w:val="00A96B90"/>
    <w:rsid w:val="00A96BA2"/>
    <w:rsid w:val="00A96BA8"/>
    <w:rsid w:val="00A96BBA"/>
    <w:rsid w:val="00A96C36"/>
    <w:rsid w:val="00A96CA0"/>
    <w:rsid w:val="00A96D27"/>
    <w:rsid w:val="00A96D4C"/>
    <w:rsid w:val="00A96D75"/>
    <w:rsid w:val="00A96DA2"/>
    <w:rsid w:val="00A96DD3"/>
    <w:rsid w:val="00A96DD7"/>
    <w:rsid w:val="00A96DF3"/>
    <w:rsid w:val="00A96E1B"/>
    <w:rsid w:val="00A96E7B"/>
    <w:rsid w:val="00A96E81"/>
    <w:rsid w:val="00A96EAA"/>
    <w:rsid w:val="00A96EB3"/>
    <w:rsid w:val="00A96F3A"/>
    <w:rsid w:val="00A96F4E"/>
    <w:rsid w:val="00A96F64"/>
    <w:rsid w:val="00A96F75"/>
    <w:rsid w:val="00A97000"/>
    <w:rsid w:val="00A9701F"/>
    <w:rsid w:val="00A9702F"/>
    <w:rsid w:val="00A97037"/>
    <w:rsid w:val="00A97044"/>
    <w:rsid w:val="00A9708A"/>
    <w:rsid w:val="00A970F1"/>
    <w:rsid w:val="00A97136"/>
    <w:rsid w:val="00A9713D"/>
    <w:rsid w:val="00A97146"/>
    <w:rsid w:val="00A97163"/>
    <w:rsid w:val="00A971A3"/>
    <w:rsid w:val="00A971BD"/>
    <w:rsid w:val="00A97235"/>
    <w:rsid w:val="00A9725E"/>
    <w:rsid w:val="00A97269"/>
    <w:rsid w:val="00A9728B"/>
    <w:rsid w:val="00A972A1"/>
    <w:rsid w:val="00A972D0"/>
    <w:rsid w:val="00A97311"/>
    <w:rsid w:val="00A97320"/>
    <w:rsid w:val="00A9732E"/>
    <w:rsid w:val="00A97360"/>
    <w:rsid w:val="00A973AE"/>
    <w:rsid w:val="00A97428"/>
    <w:rsid w:val="00A97496"/>
    <w:rsid w:val="00A974E4"/>
    <w:rsid w:val="00A974E7"/>
    <w:rsid w:val="00A974E8"/>
    <w:rsid w:val="00A97500"/>
    <w:rsid w:val="00A97501"/>
    <w:rsid w:val="00A9752D"/>
    <w:rsid w:val="00A975C1"/>
    <w:rsid w:val="00A97625"/>
    <w:rsid w:val="00A9765B"/>
    <w:rsid w:val="00A97688"/>
    <w:rsid w:val="00A976AC"/>
    <w:rsid w:val="00A976CC"/>
    <w:rsid w:val="00A976D4"/>
    <w:rsid w:val="00A976DE"/>
    <w:rsid w:val="00A977F9"/>
    <w:rsid w:val="00A978C7"/>
    <w:rsid w:val="00A978DF"/>
    <w:rsid w:val="00A9793D"/>
    <w:rsid w:val="00A97985"/>
    <w:rsid w:val="00A979A7"/>
    <w:rsid w:val="00A979CE"/>
    <w:rsid w:val="00A979D1"/>
    <w:rsid w:val="00A979F9"/>
    <w:rsid w:val="00A97A3B"/>
    <w:rsid w:val="00A97A5D"/>
    <w:rsid w:val="00A97A6B"/>
    <w:rsid w:val="00A97A74"/>
    <w:rsid w:val="00A97B33"/>
    <w:rsid w:val="00A97B77"/>
    <w:rsid w:val="00A97BD4"/>
    <w:rsid w:val="00A97CBA"/>
    <w:rsid w:val="00A97CC0"/>
    <w:rsid w:val="00A97CF5"/>
    <w:rsid w:val="00A97D14"/>
    <w:rsid w:val="00A97D19"/>
    <w:rsid w:val="00A97D3A"/>
    <w:rsid w:val="00A97D7B"/>
    <w:rsid w:val="00A97E50"/>
    <w:rsid w:val="00A97E51"/>
    <w:rsid w:val="00A97E59"/>
    <w:rsid w:val="00A97EDE"/>
    <w:rsid w:val="00A97F27"/>
    <w:rsid w:val="00A97F31"/>
    <w:rsid w:val="00A97F35"/>
    <w:rsid w:val="00A97F45"/>
    <w:rsid w:val="00A97FBC"/>
    <w:rsid w:val="00AA0062"/>
    <w:rsid w:val="00AA0079"/>
    <w:rsid w:val="00AA0099"/>
    <w:rsid w:val="00AA0181"/>
    <w:rsid w:val="00AA020D"/>
    <w:rsid w:val="00AA0259"/>
    <w:rsid w:val="00AA025E"/>
    <w:rsid w:val="00AA02B3"/>
    <w:rsid w:val="00AA0352"/>
    <w:rsid w:val="00AA03BB"/>
    <w:rsid w:val="00AA03C4"/>
    <w:rsid w:val="00AA03C9"/>
    <w:rsid w:val="00AA03E8"/>
    <w:rsid w:val="00AA0433"/>
    <w:rsid w:val="00AA04AC"/>
    <w:rsid w:val="00AA04F7"/>
    <w:rsid w:val="00AA0528"/>
    <w:rsid w:val="00AA05CD"/>
    <w:rsid w:val="00AA05DC"/>
    <w:rsid w:val="00AA0647"/>
    <w:rsid w:val="00AA065A"/>
    <w:rsid w:val="00AA0705"/>
    <w:rsid w:val="00AA0706"/>
    <w:rsid w:val="00AA072F"/>
    <w:rsid w:val="00AA07C6"/>
    <w:rsid w:val="00AA085F"/>
    <w:rsid w:val="00AA0879"/>
    <w:rsid w:val="00AA08A6"/>
    <w:rsid w:val="00AA08E8"/>
    <w:rsid w:val="00AA08FA"/>
    <w:rsid w:val="00AA0904"/>
    <w:rsid w:val="00AA0977"/>
    <w:rsid w:val="00AA0A4E"/>
    <w:rsid w:val="00AA0A71"/>
    <w:rsid w:val="00AA0B3B"/>
    <w:rsid w:val="00AA0B41"/>
    <w:rsid w:val="00AA0B74"/>
    <w:rsid w:val="00AA0BA0"/>
    <w:rsid w:val="00AA0BB9"/>
    <w:rsid w:val="00AA0C40"/>
    <w:rsid w:val="00AA0C56"/>
    <w:rsid w:val="00AA0C68"/>
    <w:rsid w:val="00AA0C79"/>
    <w:rsid w:val="00AA0D38"/>
    <w:rsid w:val="00AA0D67"/>
    <w:rsid w:val="00AA0D93"/>
    <w:rsid w:val="00AA0DC3"/>
    <w:rsid w:val="00AA0E5D"/>
    <w:rsid w:val="00AA0E77"/>
    <w:rsid w:val="00AA0E8D"/>
    <w:rsid w:val="00AA0EBC"/>
    <w:rsid w:val="00AA0F44"/>
    <w:rsid w:val="00AA0F69"/>
    <w:rsid w:val="00AA0F8D"/>
    <w:rsid w:val="00AA0FA0"/>
    <w:rsid w:val="00AA1051"/>
    <w:rsid w:val="00AA109D"/>
    <w:rsid w:val="00AA10AC"/>
    <w:rsid w:val="00AA10CF"/>
    <w:rsid w:val="00AA10D7"/>
    <w:rsid w:val="00AA10E6"/>
    <w:rsid w:val="00AA111A"/>
    <w:rsid w:val="00AA112B"/>
    <w:rsid w:val="00AA1148"/>
    <w:rsid w:val="00AA11E2"/>
    <w:rsid w:val="00AA11F1"/>
    <w:rsid w:val="00AA126A"/>
    <w:rsid w:val="00AA1299"/>
    <w:rsid w:val="00AA12BC"/>
    <w:rsid w:val="00AA12E8"/>
    <w:rsid w:val="00AA12EA"/>
    <w:rsid w:val="00AA12F1"/>
    <w:rsid w:val="00AA12FD"/>
    <w:rsid w:val="00AA1311"/>
    <w:rsid w:val="00AA1339"/>
    <w:rsid w:val="00AA133A"/>
    <w:rsid w:val="00AA1366"/>
    <w:rsid w:val="00AA1399"/>
    <w:rsid w:val="00AA13F1"/>
    <w:rsid w:val="00AA1422"/>
    <w:rsid w:val="00AA143E"/>
    <w:rsid w:val="00AA148D"/>
    <w:rsid w:val="00AA14BA"/>
    <w:rsid w:val="00AA1519"/>
    <w:rsid w:val="00AA151C"/>
    <w:rsid w:val="00AA157F"/>
    <w:rsid w:val="00AA15DD"/>
    <w:rsid w:val="00AA1616"/>
    <w:rsid w:val="00AA1652"/>
    <w:rsid w:val="00AA168C"/>
    <w:rsid w:val="00AA16AB"/>
    <w:rsid w:val="00AA16B7"/>
    <w:rsid w:val="00AA16CC"/>
    <w:rsid w:val="00AA1737"/>
    <w:rsid w:val="00AA1746"/>
    <w:rsid w:val="00AA1756"/>
    <w:rsid w:val="00AA17BD"/>
    <w:rsid w:val="00AA17C5"/>
    <w:rsid w:val="00AA17DD"/>
    <w:rsid w:val="00AA17F3"/>
    <w:rsid w:val="00AA1885"/>
    <w:rsid w:val="00AA18DD"/>
    <w:rsid w:val="00AA1944"/>
    <w:rsid w:val="00AA19A9"/>
    <w:rsid w:val="00AA19F7"/>
    <w:rsid w:val="00AA1A2A"/>
    <w:rsid w:val="00AA1A40"/>
    <w:rsid w:val="00AA1AF8"/>
    <w:rsid w:val="00AA1B11"/>
    <w:rsid w:val="00AA1B16"/>
    <w:rsid w:val="00AA1B44"/>
    <w:rsid w:val="00AA1B5B"/>
    <w:rsid w:val="00AA1BA0"/>
    <w:rsid w:val="00AA1BF4"/>
    <w:rsid w:val="00AA1C17"/>
    <w:rsid w:val="00AA1CC4"/>
    <w:rsid w:val="00AA1CEC"/>
    <w:rsid w:val="00AA1D00"/>
    <w:rsid w:val="00AA1D2D"/>
    <w:rsid w:val="00AA1D37"/>
    <w:rsid w:val="00AA1DBC"/>
    <w:rsid w:val="00AA1E48"/>
    <w:rsid w:val="00AA1E76"/>
    <w:rsid w:val="00AA1EB2"/>
    <w:rsid w:val="00AA1EC7"/>
    <w:rsid w:val="00AA1F15"/>
    <w:rsid w:val="00AA1F2E"/>
    <w:rsid w:val="00AA1F7E"/>
    <w:rsid w:val="00AA1F8C"/>
    <w:rsid w:val="00AA1FB0"/>
    <w:rsid w:val="00AA1FDD"/>
    <w:rsid w:val="00AA1FED"/>
    <w:rsid w:val="00AA1FFE"/>
    <w:rsid w:val="00AA2060"/>
    <w:rsid w:val="00AA20AD"/>
    <w:rsid w:val="00AA20FA"/>
    <w:rsid w:val="00AA2136"/>
    <w:rsid w:val="00AA21CA"/>
    <w:rsid w:val="00AA21F0"/>
    <w:rsid w:val="00AA22E7"/>
    <w:rsid w:val="00AA235C"/>
    <w:rsid w:val="00AA23A5"/>
    <w:rsid w:val="00AA2450"/>
    <w:rsid w:val="00AA24AC"/>
    <w:rsid w:val="00AA24B1"/>
    <w:rsid w:val="00AA250A"/>
    <w:rsid w:val="00AA2558"/>
    <w:rsid w:val="00AA2697"/>
    <w:rsid w:val="00AA271B"/>
    <w:rsid w:val="00AA2757"/>
    <w:rsid w:val="00AA27B6"/>
    <w:rsid w:val="00AA2879"/>
    <w:rsid w:val="00AA28D4"/>
    <w:rsid w:val="00AA297A"/>
    <w:rsid w:val="00AA2984"/>
    <w:rsid w:val="00AA29E7"/>
    <w:rsid w:val="00AA29F2"/>
    <w:rsid w:val="00AA2A1A"/>
    <w:rsid w:val="00AA2A25"/>
    <w:rsid w:val="00AA2A59"/>
    <w:rsid w:val="00AA2A64"/>
    <w:rsid w:val="00AA2A79"/>
    <w:rsid w:val="00AA2AB6"/>
    <w:rsid w:val="00AA2AB9"/>
    <w:rsid w:val="00AA2AC3"/>
    <w:rsid w:val="00AA2ADD"/>
    <w:rsid w:val="00AA2B0D"/>
    <w:rsid w:val="00AA2B8B"/>
    <w:rsid w:val="00AA2BB7"/>
    <w:rsid w:val="00AA2BDF"/>
    <w:rsid w:val="00AA2C03"/>
    <w:rsid w:val="00AA2C1A"/>
    <w:rsid w:val="00AA2C6B"/>
    <w:rsid w:val="00AA2CB4"/>
    <w:rsid w:val="00AA2CE8"/>
    <w:rsid w:val="00AA2CFD"/>
    <w:rsid w:val="00AA2D6C"/>
    <w:rsid w:val="00AA2DC3"/>
    <w:rsid w:val="00AA2DC6"/>
    <w:rsid w:val="00AA2E03"/>
    <w:rsid w:val="00AA2E0B"/>
    <w:rsid w:val="00AA2E0E"/>
    <w:rsid w:val="00AA2E22"/>
    <w:rsid w:val="00AA2EB6"/>
    <w:rsid w:val="00AA2EBD"/>
    <w:rsid w:val="00AA2F51"/>
    <w:rsid w:val="00AA2F64"/>
    <w:rsid w:val="00AA2F74"/>
    <w:rsid w:val="00AA3015"/>
    <w:rsid w:val="00AA3040"/>
    <w:rsid w:val="00AA310B"/>
    <w:rsid w:val="00AA3127"/>
    <w:rsid w:val="00AA3156"/>
    <w:rsid w:val="00AA3182"/>
    <w:rsid w:val="00AA31BE"/>
    <w:rsid w:val="00AA31EF"/>
    <w:rsid w:val="00AA31FD"/>
    <w:rsid w:val="00AA3262"/>
    <w:rsid w:val="00AA326D"/>
    <w:rsid w:val="00AA32AA"/>
    <w:rsid w:val="00AA32CB"/>
    <w:rsid w:val="00AA32F1"/>
    <w:rsid w:val="00AA32FF"/>
    <w:rsid w:val="00AA3322"/>
    <w:rsid w:val="00AA335A"/>
    <w:rsid w:val="00AA33AC"/>
    <w:rsid w:val="00AA340E"/>
    <w:rsid w:val="00AA34A8"/>
    <w:rsid w:val="00AA3516"/>
    <w:rsid w:val="00AA3528"/>
    <w:rsid w:val="00AA3581"/>
    <w:rsid w:val="00AA35BD"/>
    <w:rsid w:val="00AA35D5"/>
    <w:rsid w:val="00AA35EE"/>
    <w:rsid w:val="00AA3651"/>
    <w:rsid w:val="00AA366D"/>
    <w:rsid w:val="00AA36B4"/>
    <w:rsid w:val="00AA36F7"/>
    <w:rsid w:val="00AA377A"/>
    <w:rsid w:val="00AA37FF"/>
    <w:rsid w:val="00AA3844"/>
    <w:rsid w:val="00AA3858"/>
    <w:rsid w:val="00AA389A"/>
    <w:rsid w:val="00AA38D0"/>
    <w:rsid w:val="00AA39BB"/>
    <w:rsid w:val="00AA3A47"/>
    <w:rsid w:val="00AA3AEF"/>
    <w:rsid w:val="00AA3AF0"/>
    <w:rsid w:val="00AA3B3E"/>
    <w:rsid w:val="00AA3B74"/>
    <w:rsid w:val="00AA3B8E"/>
    <w:rsid w:val="00AA3BE7"/>
    <w:rsid w:val="00AA3C0C"/>
    <w:rsid w:val="00AA3CAD"/>
    <w:rsid w:val="00AA3D25"/>
    <w:rsid w:val="00AA3DAB"/>
    <w:rsid w:val="00AA3DB7"/>
    <w:rsid w:val="00AA3E1D"/>
    <w:rsid w:val="00AA3E4D"/>
    <w:rsid w:val="00AA3E55"/>
    <w:rsid w:val="00AA3E89"/>
    <w:rsid w:val="00AA3EAB"/>
    <w:rsid w:val="00AA3EC5"/>
    <w:rsid w:val="00AA3EC8"/>
    <w:rsid w:val="00AA3EDE"/>
    <w:rsid w:val="00AA3EE1"/>
    <w:rsid w:val="00AA3F05"/>
    <w:rsid w:val="00AA3F4B"/>
    <w:rsid w:val="00AA3F4C"/>
    <w:rsid w:val="00AA3F9F"/>
    <w:rsid w:val="00AA4005"/>
    <w:rsid w:val="00AA4027"/>
    <w:rsid w:val="00AA40B1"/>
    <w:rsid w:val="00AA4105"/>
    <w:rsid w:val="00AA41F2"/>
    <w:rsid w:val="00AA4229"/>
    <w:rsid w:val="00AA422A"/>
    <w:rsid w:val="00AA42B8"/>
    <w:rsid w:val="00AA4302"/>
    <w:rsid w:val="00AA438D"/>
    <w:rsid w:val="00AA43B3"/>
    <w:rsid w:val="00AA43B6"/>
    <w:rsid w:val="00AA43E0"/>
    <w:rsid w:val="00AA4420"/>
    <w:rsid w:val="00AA4442"/>
    <w:rsid w:val="00AA4452"/>
    <w:rsid w:val="00AA446D"/>
    <w:rsid w:val="00AA4496"/>
    <w:rsid w:val="00AA44D4"/>
    <w:rsid w:val="00AA4504"/>
    <w:rsid w:val="00AA4508"/>
    <w:rsid w:val="00AA4538"/>
    <w:rsid w:val="00AA4540"/>
    <w:rsid w:val="00AA4547"/>
    <w:rsid w:val="00AA4563"/>
    <w:rsid w:val="00AA4568"/>
    <w:rsid w:val="00AA45A8"/>
    <w:rsid w:val="00AA45C2"/>
    <w:rsid w:val="00AA45F3"/>
    <w:rsid w:val="00AA463F"/>
    <w:rsid w:val="00AA4654"/>
    <w:rsid w:val="00AA4740"/>
    <w:rsid w:val="00AA478B"/>
    <w:rsid w:val="00AA479B"/>
    <w:rsid w:val="00AA47D8"/>
    <w:rsid w:val="00AA47FE"/>
    <w:rsid w:val="00AA4845"/>
    <w:rsid w:val="00AA484D"/>
    <w:rsid w:val="00AA4859"/>
    <w:rsid w:val="00AA488A"/>
    <w:rsid w:val="00AA48C4"/>
    <w:rsid w:val="00AA4914"/>
    <w:rsid w:val="00AA491B"/>
    <w:rsid w:val="00AA4926"/>
    <w:rsid w:val="00AA497D"/>
    <w:rsid w:val="00AA49DD"/>
    <w:rsid w:val="00AA4A2F"/>
    <w:rsid w:val="00AA4A3D"/>
    <w:rsid w:val="00AA4A96"/>
    <w:rsid w:val="00AA4AD5"/>
    <w:rsid w:val="00AA4B19"/>
    <w:rsid w:val="00AA4B30"/>
    <w:rsid w:val="00AA4B90"/>
    <w:rsid w:val="00AA4C14"/>
    <w:rsid w:val="00AA4C2B"/>
    <w:rsid w:val="00AA4C47"/>
    <w:rsid w:val="00AA4C5F"/>
    <w:rsid w:val="00AA4C69"/>
    <w:rsid w:val="00AA4D1C"/>
    <w:rsid w:val="00AA4D6D"/>
    <w:rsid w:val="00AA4D6E"/>
    <w:rsid w:val="00AA4DA3"/>
    <w:rsid w:val="00AA4DC2"/>
    <w:rsid w:val="00AA4DF9"/>
    <w:rsid w:val="00AA4F05"/>
    <w:rsid w:val="00AA4F08"/>
    <w:rsid w:val="00AA4F8E"/>
    <w:rsid w:val="00AA4FB6"/>
    <w:rsid w:val="00AA5043"/>
    <w:rsid w:val="00AA50B5"/>
    <w:rsid w:val="00AA5116"/>
    <w:rsid w:val="00AA5179"/>
    <w:rsid w:val="00AA51C5"/>
    <w:rsid w:val="00AA51CB"/>
    <w:rsid w:val="00AA51D1"/>
    <w:rsid w:val="00AA51D5"/>
    <w:rsid w:val="00AA5222"/>
    <w:rsid w:val="00AA52E7"/>
    <w:rsid w:val="00AA5335"/>
    <w:rsid w:val="00AA53B2"/>
    <w:rsid w:val="00AA5417"/>
    <w:rsid w:val="00AA5439"/>
    <w:rsid w:val="00AA5453"/>
    <w:rsid w:val="00AA5455"/>
    <w:rsid w:val="00AA5478"/>
    <w:rsid w:val="00AA54B7"/>
    <w:rsid w:val="00AA54DB"/>
    <w:rsid w:val="00AA559F"/>
    <w:rsid w:val="00AA55A7"/>
    <w:rsid w:val="00AA55AC"/>
    <w:rsid w:val="00AA55E9"/>
    <w:rsid w:val="00AA5625"/>
    <w:rsid w:val="00AA5627"/>
    <w:rsid w:val="00AA563A"/>
    <w:rsid w:val="00AA567A"/>
    <w:rsid w:val="00AA56A6"/>
    <w:rsid w:val="00AA56F0"/>
    <w:rsid w:val="00AA5742"/>
    <w:rsid w:val="00AA576C"/>
    <w:rsid w:val="00AA5771"/>
    <w:rsid w:val="00AA57A1"/>
    <w:rsid w:val="00AA57E1"/>
    <w:rsid w:val="00AA5800"/>
    <w:rsid w:val="00AA5825"/>
    <w:rsid w:val="00AA58B8"/>
    <w:rsid w:val="00AA5917"/>
    <w:rsid w:val="00AA59C4"/>
    <w:rsid w:val="00AA59D8"/>
    <w:rsid w:val="00AA59F5"/>
    <w:rsid w:val="00AA5A3D"/>
    <w:rsid w:val="00AA5A75"/>
    <w:rsid w:val="00AA5AAC"/>
    <w:rsid w:val="00AA5AB8"/>
    <w:rsid w:val="00AA5B92"/>
    <w:rsid w:val="00AA5C14"/>
    <w:rsid w:val="00AA5C3B"/>
    <w:rsid w:val="00AA5C48"/>
    <w:rsid w:val="00AA5CDF"/>
    <w:rsid w:val="00AA5DCF"/>
    <w:rsid w:val="00AA5E2B"/>
    <w:rsid w:val="00AA5EA9"/>
    <w:rsid w:val="00AA5EAE"/>
    <w:rsid w:val="00AA5ECF"/>
    <w:rsid w:val="00AA5FD3"/>
    <w:rsid w:val="00AA6037"/>
    <w:rsid w:val="00AA6046"/>
    <w:rsid w:val="00AA6082"/>
    <w:rsid w:val="00AA608B"/>
    <w:rsid w:val="00AA60A9"/>
    <w:rsid w:val="00AA60D8"/>
    <w:rsid w:val="00AA6129"/>
    <w:rsid w:val="00AA6198"/>
    <w:rsid w:val="00AA61A7"/>
    <w:rsid w:val="00AA61B2"/>
    <w:rsid w:val="00AA6218"/>
    <w:rsid w:val="00AA622B"/>
    <w:rsid w:val="00AA6292"/>
    <w:rsid w:val="00AA638F"/>
    <w:rsid w:val="00AA63BC"/>
    <w:rsid w:val="00AA646E"/>
    <w:rsid w:val="00AA6496"/>
    <w:rsid w:val="00AA64DC"/>
    <w:rsid w:val="00AA64EB"/>
    <w:rsid w:val="00AA64F8"/>
    <w:rsid w:val="00AA6510"/>
    <w:rsid w:val="00AA6600"/>
    <w:rsid w:val="00AA6663"/>
    <w:rsid w:val="00AA6671"/>
    <w:rsid w:val="00AA6696"/>
    <w:rsid w:val="00AA66D3"/>
    <w:rsid w:val="00AA66FA"/>
    <w:rsid w:val="00AA67DB"/>
    <w:rsid w:val="00AA680E"/>
    <w:rsid w:val="00AA682F"/>
    <w:rsid w:val="00AA684B"/>
    <w:rsid w:val="00AA687C"/>
    <w:rsid w:val="00AA688C"/>
    <w:rsid w:val="00AA68B5"/>
    <w:rsid w:val="00AA690B"/>
    <w:rsid w:val="00AA69F9"/>
    <w:rsid w:val="00AA6A0C"/>
    <w:rsid w:val="00AA6A13"/>
    <w:rsid w:val="00AA6AB0"/>
    <w:rsid w:val="00AA6ACC"/>
    <w:rsid w:val="00AA6B1B"/>
    <w:rsid w:val="00AA6B40"/>
    <w:rsid w:val="00AA6B71"/>
    <w:rsid w:val="00AA6B78"/>
    <w:rsid w:val="00AA6B7D"/>
    <w:rsid w:val="00AA6BA8"/>
    <w:rsid w:val="00AA6BD3"/>
    <w:rsid w:val="00AA6CF8"/>
    <w:rsid w:val="00AA6D4E"/>
    <w:rsid w:val="00AA6E13"/>
    <w:rsid w:val="00AA6E1D"/>
    <w:rsid w:val="00AA6E63"/>
    <w:rsid w:val="00AA6EB2"/>
    <w:rsid w:val="00AA6F60"/>
    <w:rsid w:val="00AA6F69"/>
    <w:rsid w:val="00AA6FBF"/>
    <w:rsid w:val="00AA6FD9"/>
    <w:rsid w:val="00AA6FE3"/>
    <w:rsid w:val="00AA70F7"/>
    <w:rsid w:val="00AA7127"/>
    <w:rsid w:val="00AA71C9"/>
    <w:rsid w:val="00AA71F1"/>
    <w:rsid w:val="00AA71F4"/>
    <w:rsid w:val="00AA727D"/>
    <w:rsid w:val="00AA728F"/>
    <w:rsid w:val="00AA7295"/>
    <w:rsid w:val="00AA72BE"/>
    <w:rsid w:val="00AA7308"/>
    <w:rsid w:val="00AA7309"/>
    <w:rsid w:val="00AA7350"/>
    <w:rsid w:val="00AA7355"/>
    <w:rsid w:val="00AA7371"/>
    <w:rsid w:val="00AA7379"/>
    <w:rsid w:val="00AA73B5"/>
    <w:rsid w:val="00AA73F2"/>
    <w:rsid w:val="00AA73F3"/>
    <w:rsid w:val="00AA740F"/>
    <w:rsid w:val="00AA7425"/>
    <w:rsid w:val="00AA7431"/>
    <w:rsid w:val="00AA7467"/>
    <w:rsid w:val="00AA74B6"/>
    <w:rsid w:val="00AA74EE"/>
    <w:rsid w:val="00AA7567"/>
    <w:rsid w:val="00AA759B"/>
    <w:rsid w:val="00AA75D2"/>
    <w:rsid w:val="00AA75F9"/>
    <w:rsid w:val="00AA760F"/>
    <w:rsid w:val="00AA7618"/>
    <w:rsid w:val="00AA7630"/>
    <w:rsid w:val="00AA76B4"/>
    <w:rsid w:val="00AA7701"/>
    <w:rsid w:val="00AA773B"/>
    <w:rsid w:val="00AA7756"/>
    <w:rsid w:val="00AA77F6"/>
    <w:rsid w:val="00AA7867"/>
    <w:rsid w:val="00AA78EE"/>
    <w:rsid w:val="00AA7902"/>
    <w:rsid w:val="00AA7944"/>
    <w:rsid w:val="00AA7961"/>
    <w:rsid w:val="00AA7964"/>
    <w:rsid w:val="00AA7967"/>
    <w:rsid w:val="00AA7971"/>
    <w:rsid w:val="00AA799A"/>
    <w:rsid w:val="00AA79F0"/>
    <w:rsid w:val="00AA7A65"/>
    <w:rsid w:val="00AA7A7F"/>
    <w:rsid w:val="00AA7AE2"/>
    <w:rsid w:val="00AA7B93"/>
    <w:rsid w:val="00AA7BAD"/>
    <w:rsid w:val="00AA7C0D"/>
    <w:rsid w:val="00AA7C2D"/>
    <w:rsid w:val="00AA7C39"/>
    <w:rsid w:val="00AA7C3E"/>
    <w:rsid w:val="00AA7C94"/>
    <w:rsid w:val="00AA7CB9"/>
    <w:rsid w:val="00AA7CEA"/>
    <w:rsid w:val="00AA7CF6"/>
    <w:rsid w:val="00AA7D52"/>
    <w:rsid w:val="00AA7D8C"/>
    <w:rsid w:val="00AA7E51"/>
    <w:rsid w:val="00AA7EBF"/>
    <w:rsid w:val="00AA7EC9"/>
    <w:rsid w:val="00AA7F05"/>
    <w:rsid w:val="00AA7FEC"/>
    <w:rsid w:val="00AAFDC8"/>
    <w:rsid w:val="00AB0009"/>
    <w:rsid w:val="00AB0092"/>
    <w:rsid w:val="00AB009B"/>
    <w:rsid w:val="00AB0108"/>
    <w:rsid w:val="00AB0126"/>
    <w:rsid w:val="00AB014C"/>
    <w:rsid w:val="00AB01B2"/>
    <w:rsid w:val="00AB01B8"/>
    <w:rsid w:val="00AB01F8"/>
    <w:rsid w:val="00AB0213"/>
    <w:rsid w:val="00AB0264"/>
    <w:rsid w:val="00AB029C"/>
    <w:rsid w:val="00AB02FB"/>
    <w:rsid w:val="00AB032C"/>
    <w:rsid w:val="00AB0332"/>
    <w:rsid w:val="00AB03DC"/>
    <w:rsid w:val="00AB0484"/>
    <w:rsid w:val="00AB04B3"/>
    <w:rsid w:val="00AB04CE"/>
    <w:rsid w:val="00AB0505"/>
    <w:rsid w:val="00AB0531"/>
    <w:rsid w:val="00AB0543"/>
    <w:rsid w:val="00AB0614"/>
    <w:rsid w:val="00AB0624"/>
    <w:rsid w:val="00AB0639"/>
    <w:rsid w:val="00AB066F"/>
    <w:rsid w:val="00AB0671"/>
    <w:rsid w:val="00AB0690"/>
    <w:rsid w:val="00AB07E5"/>
    <w:rsid w:val="00AB0809"/>
    <w:rsid w:val="00AB0836"/>
    <w:rsid w:val="00AB0883"/>
    <w:rsid w:val="00AB08A2"/>
    <w:rsid w:val="00AB08B6"/>
    <w:rsid w:val="00AB08F7"/>
    <w:rsid w:val="00AB0962"/>
    <w:rsid w:val="00AB09E1"/>
    <w:rsid w:val="00AB0A18"/>
    <w:rsid w:val="00AB0ACC"/>
    <w:rsid w:val="00AB0AF0"/>
    <w:rsid w:val="00AB0B0A"/>
    <w:rsid w:val="00AB0B0E"/>
    <w:rsid w:val="00AB0B18"/>
    <w:rsid w:val="00AB0B4D"/>
    <w:rsid w:val="00AB0B57"/>
    <w:rsid w:val="00AB0B6C"/>
    <w:rsid w:val="00AB0B99"/>
    <w:rsid w:val="00AB0D9F"/>
    <w:rsid w:val="00AB0DA8"/>
    <w:rsid w:val="00AB0DC5"/>
    <w:rsid w:val="00AB0E68"/>
    <w:rsid w:val="00AB0E82"/>
    <w:rsid w:val="00AB0EA6"/>
    <w:rsid w:val="00AB0EDC"/>
    <w:rsid w:val="00AB0EE6"/>
    <w:rsid w:val="00AB0EF4"/>
    <w:rsid w:val="00AB0F10"/>
    <w:rsid w:val="00AB0F14"/>
    <w:rsid w:val="00AB0F45"/>
    <w:rsid w:val="00AB1033"/>
    <w:rsid w:val="00AB10C0"/>
    <w:rsid w:val="00AB10EC"/>
    <w:rsid w:val="00AB110C"/>
    <w:rsid w:val="00AB11A7"/>
    <w:rsid w:val="00AB1210"/>
    <w:rsid w:val="00AB1235"/>
    <w:rsid w:val="00AB1238"/>
    <w:rsid w:val="00AB12F9"/>
    <w:rsid w:val="00AB1339"/>
    <w:rsid w:val="00AB138A"/>
    <w:rsid w:val="00AB138C"/>
    <w:rsid w:val="00AB1444"/>
    <w:rsid w:val="00AB1452"/>
    <w:rsid w:val="00AB14AF"/>
    <w:rsid w:val="00AB1554"/>
    <w:rsid w:val="00AB158C"/>
    <w:rsid w:val="00AB158D"/>
    <w:rsid w:val="00AB15DE"/>
    <w:rsid w:val="00AB15F1"/>
    <w:rsid w:val="00AB165C"/>
    <w:rsid w:val="00AB1724"/>
    <w:rsid w:val="00AB17AA"/>
    <w:rsid w:val="00AB1827"/>
    <w:rsid w:val="00AB182F"/>
    <w:rsid w:val="00AB18D8"/>
    <w:rsid w:val="00AB18F4"/>
    <w:rsid w:val="00AB18F7"/>
    <w:rsid w:val="00AB1904"/>
    <w:rsid w:val="00AB1911"/>
    <w:rsid w:val="00AB1979"/>
    <w:rsid w:val="00AB1981"/>
    <w:rsid w:val="00AB1A5D"/>
    <w:rsid w:val="00AB1A86"/>
    <w:rsid w:val="00AB1A8F"/>
    <w:rsid w:val="00AB1AAF"/>
    <w:rsid w:val="00AB1AB6"/>
    <w:rsid w:val="00AB1ABB"/>
    <w:rsid w:val="00AB1AC8"/>
    <w:rsid w:val="00AB1B68"/>
    <w:rsid w:val="00AB1B87"/>
    <w:rsid w:val="00AB1B99"/>
    <w:rsid w:val="00AB1BC6"/>
    <w:rsid w:val="00AB1BFE"/>
    <w:rsid w:val="00AB1CA6"/>
    <w:rsid w:val="00AB1D1A"/>
    <w:rsid w:val="00AB1D2A"/>
    <w:rsid w:val="00AB1DCC"/>
    <w:rsid w:val="00AB1DD2"/>
    <w:rsid w:val="00AB1E78"/>
    <w:rsid w:val="00AB1EF3"/>
    <w:rsid w:val="00AB1F80"/>
    <w:rsid w:val="00AB1F8E"/>
    <w:rsid w:val="00AB1F92"/>
    <w:rsid w:val="00AB1FB4"/>
    <w:rsid w:val="00AB1FCB"/>
    <w:rsid w:val="00AB2000"/>
    <w:rsid w:val="00AB201C"/>
    <w:rsid w:val="00AB20F2"/>
    <w:rsid w:val="00AB2126"/>
    <w:rsid w:val="00AB21A1"/>
    <w:rsid w:val="00AB21EE"/>
    <w:rsid w:val="00AB21FE"/>
    <w:rsid w:val="00AB227F"/>
    <w:rsid w:val="00AB22F4"/>
    <w:rsid w:val="00AB2303"/>
    <w:rsid w:val="00AB2305"/>
    <w:rsid w:val="00AB232E"/>
    <w:rsid w:val="00AB23BE"/>
    <w:rsid w:val="00AB2493"/>
    <w:rsid w:val="00AB249F"/>
    <w:rsid w:val="00AB24E3"/>
    <w:rsid w:val="00AB2523"/>
    <w:rsid w:val="00AB252E"/>
    <w:rsid w:val="00AB25CD"/>
    <w:rsid w:val="00AB25CE"/>
    <w:rsid w:val="00AB266A"/>
    <w:rsid w:val="00AB2677"/>
    <w:rsid w:val="00AB26CB"/>
    <w:rsid w:val="00AB27AC"/>
    <w:rsid w:val="00AB27E4"/>
    <w:rsid w:val="00AB2849"/>
    <w:rsid w:val="00AB284A"/>
    <w:rsid w:val="00AB2873"/>
    <w:rsid w:val="00AB2896"/>
    <w:rsid w:val="00AB28BA"/>
    <w:rsid w:val="00AB291C"/>
    <w:rsid w:val="00AB2947"/>
    <w:rsid w:val="00AB297D"/>
    <w:rsid w:val="00AB29C4"/>
    <w:rsid w:val="00AB2A13"/>
    <w:rsid w:val="00AB2AFC"/>
    <w:rsid w:val="00AB2B17"/>
    <w:rsid w:val="00AB2B21"/>
    <w:rsid w:val="00AB2B46"/>
    <w:rsid w:val="00AB2B7F"/>
    <w:rsid w:val="00AB2BA6"/>
    <w:rsid w:val="00AB2BAC"/>
    <w:rsid w:val="00AB2BFB"/>
    <w:rsid w:val="00AB2C03"/>
    <w:rsid w:val="00AB2C66"/>
    <w:rsid w:val="00AB2C72"/>
    <w:rsid w:val="00AB2CDA"/>
    <w:rsid w:val="00AB2CF1"/>
    <w:rsid w:val="00AB2D19"/>
    <w:rsid w:val="00AB2D36"/>
    <w:rsid w:val="00AB2D4F"/>
    <w:rsid w:val="00AB2DA8"/>
    <w:rsid w:val="00AB2DB0"/>
    <w:rsid w:val="00AB2E20"/>
    <w:rsid w:val="00AB2E5A"/>
    <w:rsid w:val="00AB2E61"/>
    <w:rsid w:val="00AB2F08"/>
    <w:rsid w:val="00AB2FA0"/>
    <w:rsid w:val="00AB2FA9"/>
    <w:rsid w:val="00AB2FFE"/>
    <w:rsid w:val="00AB3073"/>
    <w:rsid w:val="00AB30E0"/>
    <w:rsid w:val="00AB30F1"/>
    <w:rsid w:val="00AB30F7"/>
    <w:rsid w:val="00AB31C6"/>
    <w:rsid w:val="00AB31EA"/>
    <w:rsid w:val="00AB3220"/>
    <w:rsid w:val="00AB3277"/>
    <w:rsid w:val="00AB32DA"/>
    <w:rsid w:val="00AB3318"/>
    <w:rsid w:val="00AB3333"/>
    <w:rsid w:val="00AB336B"/>
    <w:rsid w:val="00AB339A"/>
    <w:rsid w:val="00AB33BC"/>
    <w:rsid w:val="00AB343C"/>
    <w:rsid w:val="00AB3469"/>
    <w:rsid w:val="00AB3639"/>
    <w:rsid w:val="00AB3654"/>
    <w:rsid w:val="00AB3656"/>
    <w:rsid w:val="00AB366D"/>
    <w:rsid w:val="00AB3692"/>
    <w:rsid w:val="00AB3713"/>
    <w:rsid w:val="00AB373C"/>
    <w:rsid w:val="00AB3742"/>
    <w:rsid w:val="00AB379F"/>
    <w:rsid w:val="00AB37DD"/>
    <w:rsid w:val="00AB37E6"/>
    <w:rsid w:val="00AB383A"/>
    <w:rsid w:val="00AB3849"/>
    <w:rsid w:val="00AB3886"/>
    <w:rsid w:val="00AB38A8"/>
    <w:rsid w:val="00AB3943"/>
    <w:rsid w:val="00AB3945"/>
    <w:rsid w:val="00AB3967"/>
    <w:rsid w:val="00AB397D"/>
    <w:rsid w:val="00AB3A09"/>
    <w:rsid w:val="00AB3A0A"/>
    <w:rsid w:val="00AB3A2C"/>
    <w:rsid w:val="00AB3A40"/>
    <w:rsid w:val="00AB3A7C"/>
    <w:rsid w:val="00AB3B1F"/>
    <w:rsid w:val="00AB3B22"/>
    <w:rsid w:val="00AB3B5F"/>
    <w:rsid w:val="00AB3B7E"/>
    <w:rsid w:val="00AB3B80"/>
    <w:rsid w:val="00AB3B8D"/>
    <w:rsid w:val="00AB3B9D"/>
    <w:rsid w:val="00AB3BBC"/>
    <w:rsid w:val="00AB3BF2"/>
    <w:rsid w:val="00AB3C34"/>
    <w:rsid w:val="00AB3C4E"/>
    <w:rsid w:val="00AB3CC2"/>
    <w:rsid w:val="00AB3CCA"/>
    <w:rsid w:val="00AB3D17"/>
    <w:rsid w:val="00AB3D2D"/>
    <w:rsid w:val="00AB3D7D"/>
    <w:rsid w:val="00AB3D83"/>
    <w:rsid w:val="00AB3D99"/>
    <w:rsid w:val="00AB3DEE"/>
    <w:rsid w:val="00AB3E77"/>
    <w:rsid w:val="00AB3E7F"/>
    <w:rsid w:val="00AB3F60"/>
    <w:rsid w:val="00AB3F77"/>
    <w:rsid w:val="00AB3F95"/>
    <w:rsid w:val="00AB3FE0"/>
    <w:rsid w:val="00AB4020"/>
    <w:rsid w:val="00AB4057"/>
    <w:rsid w:val="00AB4154"/>
    <w:rsid w:val="00AB417F"/>
    <w:rsid w:val="00AB4196"/>
    <w:rsid w:val="00AB419E"/>
    <w:rsid w:val="00AB4217"/>
    <w:rsid w:val="00AB4229"/>
    <w:rsid w:val="00AB4255"/>
    <w:rsid w:val="00AB4289"/>
    <w:rsid w:val="00AB4300"/>
    <w:rsid w:val="00AB431F"/>
    <w:rsid w:val="00AB4356"/>
    <w:rsid w:val="00AB4373"/>
    <w:rsid w:val="00AB43A2"/>
    <w:rsid w:val="00AB4478"/>
    <w:rsid w:val="00AB4480"/>
    <w:rsid w:val="00AB448C"/>
    <w:rsid w:val="00AB449E"/>
    <w:rsid w:val="00AB44C9"/>
    <w:rsid w:val="00AB44D6"/>
    <w:rsid w:val="00AB4544"/>
    <w:rsid w:val="00AB4574"/>
    <w:rsid w:val="00AB4579"/>
    <w:rsid w:val="00AB4581"/>
    <w:rsid w:val="00AB45C7"/>
    <w:rsid w:val="00AB466E"/>
    <w:rsid w:val="00AB46F9"/>
    <w:rsid w:val="00AB4723"/>
    <w:rsid w:val="00AB47E4"/>
    <w:rsid w:val="00AB4803"/>
    <w:rsid w:val="00AB482A"/>
    <w:rsid w:val="00AB487E"/>
    <w:rsid w:val="00AB4890"/>
    <w:rsid w:val="00AB48C5"/>
    <w:rsid w:val="00AB4916"/>
    <w:rsid w:val="00AB4928"/>
    <w:rsid w:val="00AB49D2"/>
    <w:rsid w:val="00AB4A7E"/>
    <w:rsid w:val="00AB4AB6"/>
    <w:rsid w:val="00AB4AF2"/>
    <w:rsid w:val="00AB4AFC"/>
    <w:rsid w:val="00AB4B3B"/>
    <w:rsid w:val="00AB4C8D"/>
    <w:rsid w:val="00AB4CDA"/>
    <w:rsid w:val="00AB4D57"/>
    <w:rsid w:val="00AB4DAE"/>
    <w:rsid w:val="00AB4DBA"/>
    <w:rsid w:val="00AB4DD5"/>
    <w:rsid w:val="00AB4EFA"/>
    <w:rsid w:val="00AB4F1A"/>
    <w:rsid w:val="00AB4F61"/>
    <w:rsid w:val="00AB4F92"/>
    <w:rsid w:val="00AB4F9D"/>
    <w:rsid w:val="00AB4FEF"/>
    <w:rsid w:val="00AB505C"/>
    <w:rsid w:val="00AB5092"/>
    <w:rsid w:val="00AB5112"/>
    <w:rsid w:val="00AB5146"/>
    <w:rsid w:val="00AB51B9"/>
    <w:rsid w:val="00AB51D6"/>
    <w:rsid w:val="00AB51E1"/>
    <w:rsid w:val="00AB521E"/>
    <w:rsid w:val="00AB5234"/>
    <w:rsid w:val="00AB52AB"/>
    <w:rsid w:val="00AB5330"/>
    <w:rsid w:val="00AB536A"/>
    <w:rsid w:val="00AB5438"/>
    <w:rsid w:val="00AB5441"/>
    <w:rsid w:val="00AB5467"/>
    <w:rsid w:val="00AB54A7"/>
    <w:rsid w:val="00AB54B3"/>
    <w:rsid w:val="00AB54CA"/>
    <w:rsid w:val="00AB5513"/>
    <w:rsid w:val="00AB5563"/>
    <w:rsid w:val="00AB557A"/>
    <w:rsid w:val="00AB55AA"/>
    <w:rsid w:val="00AB55B5"/>
    <w:rsid w:val="00AB5604"/>
    <w:rsid w:val="00AB5611"/>
    <w:rsid w:val="00AB5633"/>
    <w:rsid w:val="00AB563F"/>
    <w:rsid w:val="00AB5649"/>
    <w:rsid w:val="00AB56A8"/>
    <w:rsid w:val="00AB56D0"/>
    <w:rsid w:val="00AB56EB"/>
    <w:rsid w:val="00AB571C"/>
    <w:rsid w:val="00AB5725"/>
    <w:rsid w:val="00AB5784"/>
    <w:rsid w:val="00AB57C8"/>
    <w:rsid w:val="00AB58B2"/>
    <w:rsid w:val="00AB58B8"/>
    <w:rsid w:val="00AB5936"/>
    <w:rsid w:val="00AB5939"/>
    <w:rsid w:val="00AB593D"/>
    <w:rsid w:val="00AB5947"/>
    <w:rsid w:val="00AB59FD"/>
    <w:rsid w:val="00AB5A99"/>
    <w:rsid w:val="00AB5AEA"/>
    <w:rsid w:val="00AB5B59"/>
    <w:rsid w:val="00AB5B93"/>
    <w:rsid w:val="00AB5BAE"/>
    <w:rsid w:val="00AB5BFC"/>
    <w:rsid w:val="00AB5C10"/>
    <w:rsid w:val="00AB5C6A"/>
    <w:rsid w:val="00AB5D29"/>
    <w:rsid w:val="00AB5D46"/>
    <w:rsid w:val="00AB5D75"/>
    <w:rsid w:val="00AB5D8E"/>
    <w:rsid w:val="00AB5D9E"/>
    <w:rsid w:val="00AB5DD4"/>
    <w:rsid w:val="00AB5DF0"/>
    <w:rsid w:val="00AB5E0C"/>
    <w:rsid w:val="00AB5E12"/>
    <w:rsid w:val="00AB5E2A"/>
    <w:rsid w:val="00AB5E3D"/>
    <w:rsid w:val="00AB5E51"/>
    <w:rsid w:val="00AB5E5F"/>
    <w:rsid w:val="00AB5E6C"/>
    <w:rsid w:val="00AB5E7E"/>
    <w:rsid w:val="00AB5EC7"/>
    <w:rsid w:val="00AB5ED7"/>
    <w:rsid w:val="00AB5F79"/>
    <w:rsid w:val="00AB5F80"/>
    <w:rsid w:val="00AB6058"/>
    <w:rsid w:val="00AB6081"/>
    <w:rsid w:val="00AB60E7"/>
    <w:rsid w:val="00AB6145"/>
    <w:rsid w:val="00AB6152"/>
    <w:rsid w:val="00AB61C9"/>
    <w:rsid w:val="00AB62ED"/>
    <w:rsid w:val="00AB6303"/>
    <w:rsid w:val="00AB63E5"/>
    <w:rsid w:val="00AB63FB"/>
    <w:rsid w:val="00AB6410"/>
    <w:rsid w:val="00AB643D"/>
    <w:rsid w:val="00AB644B"/>
    <w:rsid w:val="00AB6536"/>
    <w:rsid w:val="00AB658D"/>
    <w:rsid w:val="00AB65A7"/>
    <w:rsid w:val="00AB65B8"/>
    <w:rsid w:val="00AB6615"/>
    <w:rsid w:val="00AB666F"/>
    <w:rsid w:val="00AB667F"/>
    <w:rsid w:val="00AB669E"/>
    <w:rsid w:val="00AB66A3"/>
    <w:rsid w:val="00AB66A6"/>
    <w:rsid w:val="00AB66D5"/>
    <w:rsid w:val="00AB6707"/>
    <w:rsid w:val="00AB6741"/>
    <w:rsid w:val="00AB6757"/>
    <w:rsid w:val="00AB678E"/>
    <w:rsid w:val="00AB6791"/>
    <w:rsid w:val="00AB67D6"/>
    <w:rsid w:val="00AB67F4"/>
    <w:rsid w:val="00AB67F5"/>
    <w:rsid w:val="00AB6834"/>
    <w:rsid w:val="00AB688E"/>
    <w:rsid w:val="00AB68CA"/>
    <w:rsid w:val="00AB68D8"/>
    <w:rsid w:val="00AB68DA"/>
    <w:rsid w:val="00AB6915"/>
    <w:rsid w:val="00AB693E"/>
    <w:rsid w:val="00AB694F"/>
    <w:rsid w:val="00AB696A"/>
    <w:rsid w:val="00AB699D"/>
    <w:rsid w:val="00AB69DE"/>
    <w:rsid w:val="00AB6A35"/>
    <w:rsid w:val="00AB6A45"/>
    <w:rsid w:val="00AB6A74"/>
    <w:rsid w:val="00AB6A7A"/>
    <w:rsid w:val="00AB6A81"/>
    <w:rsid w:val="00AB6A87"/>
    <w:rsid w:val="00AB6AA8"/>
    <w:rsid w:val="00AB6ACA"/>
    <w:rsid w:val="00AB6ADA"/>
    <w:rsid w:val="00AB6AEC"/>
    <w:rsid w:val="00AB6B9E"/>
    <w:rsid w:val="00AB6BA4"/>
    <w:rsid w:val="00AB6BAD"/>
    <w:rsid w:val="00AB6BF1"/>
    <w:rsid w:val="00AB6C45"/>
    <w:rsid w:val="00AB6CDB"/>
    <w:rsid w:val="00AB6CE3"/>
    <w:rsid w:val="00AB6DEB"/>
    <w:rsid w:val="00AB6DF7"/>
    <w:rsid w:val="00AB6E53"/>
    <w:rsid w:val="00AB6EAC"/>
    <w:rsid w:val="00AB6EB0"/>
    <w:rsid w:val="00AB6EFF"/>
    <w:rsid w:val="00AB7008"/>
    <w:rsid w:val="00AB7022"/>
    <w:rsid w:val="00AB707E"/>
    <w:rsid w:val="00AB7091"/>
    <w:rsid w:val="00AB7120"/>
    <w:rsid w:val="00AB717C"/>
    <w:rsid w:val="00AB718E"/>
    <w:rsid w:val="00AB71CB"/>
    <w:rsid w:val="00AB7215"/>
    <w:rsid w:val="00AB725E"/>
    <w:rsid w:val="00AB7277"/>
    <w:rsid w:val="00AB727A"/>
    <w:rsid w:val="00AB727F"/>
    <w:rsid w:val="00AB72AC"/>
    <w:rsid w:val="00AB72C1"/>
    <w:rsid w:val="00AB730C"/>
    <w:rsid w:val="00AB73D7"/>
    <w:rsid w:val="00AB73E4"/>
    <w:rsid w:val="00AB7465"/>
    <w:rsid w:val="00AB747A"/>
    <w:rsid w:val="00AB74DC"/>
    <w:rsid w:val="00AB753C"/>
    <w:rsid w:val="00AB7566"/>
    <w:rsid w:val="00AB756F"/>
    <w:rsid w:val="00AB75B8"/>
    <w:rsid w:val="00AB761A"/>
    <w:rsid w:val="00AB7686"/>
    <w:rsid w:val="00AB76A6"/>
    <w:rsid w:val="00AB76D5"/>
    <w:rsid w:val="00AB7710"/>
    <w:rsid w:val="00AB7739"/>
    <w:rsid w:val="00AB784A"/>
    <w:rsid w:val="00AB7870"/>
    <w:rsid w:val="00AB789D"/>
    <w:rsid w:val="00AB78B6"/>
    <w:rsid w:val="00AB791F"/>
    <w:rsid w:val="00AB7934"/>
    <w:rsid w:val="00AB7943"/>
    <w:rsid w:val="00AB796E"/>
    <w:rsid w:val="00AB7984"/>
    <w:rsid w:val="00AB7994"/>
    <w:rsid w:val="00AB7A48"/>
    <w:rsid w:val="00AB7AB8"/>
    <w:rsid w:val="00AB7AEE"/>
    <w:rsid w:val="00AB7B1D"/>
    <w:rsid w:val="00AB7B66"/>
    <w:rsid w:val="00AB7BA8"/>
    <w:rsid w:val="00AB7C1D"/>
    <w:rsid w:val="00AB7C30"/>
    <w:rsid w:val="00AB7C38"/>
    <w:rsid w:val="00AB7C47"/>
    <w:rsid w:val="00AB7CCC"/>
    <w:rsid w:val="00AB7CD4"/>
    <w:rsid w:val="00AB7D1A"/>
    <w:rsid w:val="00AB7D3A"/>
    <w:rsid w:val="00AB7D5C"/>
    <w:rsid w:val="00AB7D75"/>
    <w:rsid w:val="00AB7DC7"/>
    <w:rsid w:val="00AB7DDD"/>
    <w:rsid w:val="00AB7DE7"/>
    <w:rsid w:val="00AB7E1F"/>
    <w:rsid w:val="00AB7E3B"/>
    <w:rsid w:val="00AB7E41"/>
    <w:rsid w:val="00AB7E8C"/>
    <w:rsid w:val="00AB7F6D"/>
    <w:rsid w:val="00AC0013"/>
    <w:rsid w:val="00AC0048"/>
    <w:rsid w:val="00AC0053"/>
    <w:rsid w:val="00AC005B"/>
    <w:rsid w:val="00AC00BD"/>
    <w:rsid w:val="00AC0132"/>
    <w:rsid w:val="00AC01B9"/>
    <w:rsid w:val="00AC01D1"/>
    <w:rsid w:val="00AC0219"/>
    <w:rsid w:val="00AC0238"/>
    <w:rsid w:val="00AC0267"/>
    <w:rsid w:val="00AC027F"/>
    <w:rsid w:val="00AC0397"/>
    <w:rsid w:val="00AC03BC"/>
    <w:rsid w:val="00AC03C5"/>
    <w:rsid w:val="00AC0435"/>
    <w:rsid w:val="00AC044C"/>
    <w:rsid w:val="00AC0452"/>
    <w:rsid w:val="00AC0477"/>
    <w:rsid w:val="00AC053A"/>
    <w:rsid w:val="00AC058F"/>
    <w:rsid w:val="00AC05C4"/>
    <w:rsid w:val="00AC0623"/>
    <w:rsid w:val="00AC062A"/>
    <w:rsid w:val="00AC0649"/>
    <w:rsid w:val="00AC0656"/>
    <w:rsid w:val="00AC066B"/>
    <w:rsid w:val="00AC0684"/>
    <w:rsid w:val="00AC06B6"/>
    <w:rsid w:val="00AC06D9"/>
    <w:rsid w:val="00AC0753"/>
    <w:rsid w:val="00AC0757"/>
    <w:rsid w:val="00AC0760"/>
    <w:rsid w:val="00AC0796"/>
    <w:rsid w:val="00AC07F7"/>
    <w:rsid w:val="00AC07FC"/>
    <w:rsid w:val="00AC088C"/>
    <w:rsid w:val="00AC0892"/>
    <w:rsid w:val="00AC08DC"/>
    <w:rsid w:val="00AC099C"/>
    <w:rsid w:val="00AC09D0"/>
    <w:rsid w:val="00AC0A38"/>
    <w:rsid w:val="00AC0A3C"/>
    <w:rsid w:val="00AC0A46"/>
    <w:rsid w:val="00AC0AA9"/>
    <w:rsid w:val="00AC0ADD"/>
    <w:rsid w:val="00AC0B0F"/>
    <w:rsid w:val="00AC0B45"/>
    <w:rsid w:val="00AC0C27"/>
    <w:rsid w:val="00AC0C2B"/>
    <w:rsid w:val="00AC0C5F"/>
    <w:rsid w:val="00AC0CA2"/>
    <w:rsid w:val="00AC0CF7"/>
    <w:rsid w:val="00AC0D41"/>
    <w:rsid w:val="00AC0DCB"/>
    <w:rsid w:val="00AC0DEE"/>
    <w:rsid w:val="00AC0E67"/>
    <w:rsid w:val="00AC0E6A"/>
    <w:rsid w:val="00AC0E73"/>
    <w:rsid w:val="00AC0E7D"/>
    <w:rsid w:val="00AC0E94"/>
    <w:rsid w:val="00AC0F7D"/>
    <w:rsid w:val="00AC1017"/>
    <w:rsid w:val="00AC102A"/>
    <w:rsid w:val="00AC1047"/>
    <w:rsid w:val="00AC105D"/>
    <w:rsid w:val="00AC109C"/>
    <w:rsid w:val="00AC10AB"/>
    <w:rsid w:val="00AC10B2"/>
    <w:rsid w:val="00AC10EF"/>
    <w:rsid w:val="00AC111D"/>
    <w:rsid w:val="00AC1138"/>
    <w:rsid w:val="00AC114C"/>
    <w:rsid w:val="00AC1176"/>
    <w:rsid w:val="00AC11AC"/>
    <w:rsid w:val="00AC11BD"/>
    <w:rsid w:val="00AC1217"/>
    <w:rsid w:val="00AC12DC"/>
    <w:rsid w:val="00AC12DF"/>
    <w:rsid w:val="00AC12F6"/>
    <w:rsid w:val="00AC1358"/>
    <w:rsid w:val="00AC1415"/>
    <w:rsid w:val="00AC145F"/>
    <w:rsid w:val="00AC147D"/>
    <w:rsid w:val="00AC1497"/>
    <w:rsid w:val="00AC14C2"/>
    <w:rsid w:val="00AC14D4"/>
    <w:rsid w:val="00AC1528"/>
    <w:rsid w:val="00AC15DF"/>
    <w:rsid w:val="00AC1607"/>
    <w:rsid w:val="00AC161A"/>
    <w:rsid w:val="00AC1647"/>
    <w:rsid w:val="00AC170C"/>
    <w:rsid w:val="00AC1748"/>
    <w:rsid w:val="00AC1762"/>
    <w:rsid w:val="00AC178F"/>
    <w:rsid w:val="00AC17BA"/>
    <w:rsid w:val="00AC1809"/>
    <w:rsid w:val="00AC1822"/>
    <w:rsid w:val="00AC1922"/>
    <w:rsid w:val="00AC198E"/>
    <w:rsid w:val="00AC19C9"/>
    <w:rsid w:val="00AC19E2"/>
    <w:rsid w:val="00AC1A60"/>
    <w:rsid w:val="00AC1B15"/>
    <w:rsid w:val="00AC1B17"/>
    <w:rsid w:val="00AC1B88"/>
    <w:rsid w:val="00AC1C83"/>
    <w:rsid w:val="00AC1CAB"/>
    <w:rsid w:val="00AC1D18"/>
    <w:rsid w:val="00AC1D7C"/>
    <w:rsid w:val="00AC1D8C"/>
    <w:rsid w:val="00AC1D8F"/>
    <w:rsid w:val="00AC1D99"/>
    <w:rsid w:val="00AC1D9E"/>
    <w:rsid w:val="00AC1E28"/>
    <w:rsid w:val="00AC1E47"/>
    <w:rsid w:val="00AC1E61"/>
    <w:rsid w:val="00AC1E77"/>
    <w:rsid w:val="00AC1EE9"/>
    <w:rsid w:val="00AC1F12"/>
    <w:rsid w:val="00AC1F25"/>
    <w:rsid w:val="00AC1F29"/>
    <w:rsid w:val="00AC1F2E"/>
    <w:rsid w:val="00AC1FD1"/>
    <w:rsid w:val="00AC203A"/>
    <w:rsid w:val="00AC209F"/>
    <w:rsid w:val="00AC20FC"/>
    <w:rsid w:val="00AC211B"/>
    <w:rsid w:val="00AC2122"/>
    <w:rsid w:val="00AC2142"/>
    <w:rsid w:val="00AC2181"/>
    <w:rsid w:val="00AC21BE"/>
    <w:rsid w:val="00AC21E9"/>
    <w:rsid w:val="00AC21F7"/>
    <w:rsid w:val="00AC223C"/>
    <w:rsid w:val="00AC2261"/>
    <w:rsid w:val="00AC2275"/>
    <w:rsid w:val="00AC22AE"/>
    <w:rsid w:val="00AC22B6"/>
    <w:rsid w:val="00AC22DE"/>
    <w:rsid w:val="00AC2309"/>
    <w:rsid w:val="00AC2333"/>
    <w:rsid w:val="00AC246B"/>
    <w:rsid w:val="00AC2489"/>
    <w:rsid w:val="00AC2491"/>
    <w:rsid w:val="00AC24EF"/>
    <w:rsid w:val="00AC2503"/>
    <w:rsid w:val="00AC253D"/>
    <w:rsid w:val="00AC259C"/>
    <w:rsid w:val="00AC25A3"/>
    <w:rsid w:val="00AC25A4"/>
    <w:rsid w:val="00AC25AB"/>
    <w:rsid w:val="00AC25E9"/>
    <w:rsid w:val="00AC25F3"/>
    <w:rsid w:val="00AC25F8"/>
    <w:rsid w:val="00AC2613"/>
    <w:rsid w:val="00AC2617"/>
    <w:rsid w:val="00AC2677"/>
    <w:rsid w:val="00AC267D"/>
    <w:rsid w:val="00AC267E"/>
    <w:rsid w:val="00AC2684"/>
    <w:rsid w:val="00AC26FC"/>
    <w:rsid w:val="00AC2740"/>
    <w:rsid w:val="00AC2742"/>
    <w:rsid w:val="00AC27EC"/>
    <w:rsid w:val="00AC284B"/>
    <w:rsid w:val="00AC2884"/>
    <w:rsid w:val="00AC28C8"/>
    <w:rsid w:val="00AC28D1"/>
    <w:rsid w:val="00AC2905"/>
    <w:rsid w:val="00AC2928"/>
    <w:rsid w:val="00AC293D"/>
    <w:rsid w:val="00AC298D"/>
    <w:rsid w:val="00AC29BE"/>
    <w:rsid w:val="00AC29E3"/>
    <w:rsid w:val="00AC29F1"/>
    <w:rsid w:val="00AC2A00"/>
    <w:rsid w:val="00AC2A35"/>
    <w:rsid w:val="00AC2AE0"/>
    <w:rsid w:val="00AC2AF3"/>
    <w:rsid w:val="00AC2BA6"/>
    <w:rsid w:val="00AC2BC8"/>
    <w:rsid w:val="00AC2BE3"/>
    <w:rsid w:val="00AC2C8A"/>
    <w:rsid w:val="00AC2C8B"/>
    <w:rsid w:val="00AC2CC4"/>
    <w:rsid w:val="00AC2CF3"/>
    <w:rsid w:val="00AC2CF9"/>
    <w:rsid w:val="00AC2D2A"/>
    <w:rsid w:val="00AC2D5F"/>
    <w:rsid w:val="00AC2DA2"/>
    <w:rsid w:val="00AC2DB5"/>
    <w:rsid w:val="00AC2DB8"/>
    <w:rsid w:val="00AC2DBA"/>
    <w:rsid w:val="00AC2DC4"/>
    <w:rsid w:val="00AC2DD6"/>
    <w:rsid w:val="00AC2DEE"/>
    <w:rsid w:val="00AC2E58"/>
    <w:rsid w:val="00AC2EC3"/>
    <w:rsid w:val="00AC2EF5"/>
    <w:rsid w:val="00AC2F0E"/>
    <w:rsid w:val="00AC2F59"/>
    <w:rsid w:val="00AC2F8F"/>
    <w:rsid w:val="00AC2F91"/>
    <w:rsid w:val="00AC2FAD"/>
    <w:rsid w:val="00AC2FB8"/>
    <w:rsid w:val="00AC2FBB"/>
    <w:rsid w:val="00AC2FED"/>
    <w:rsid w:val="00AC3040"/>
    <w:rsid w:val="00AC31FF"/>
    <w:rsid w:val="00AC321E"/>
    <w:rsid w:val="00AC3270"/>
    <w:rsid w:val="00AC3289"/>
    <w:rsid w:val="00AC3290"/>
    <w:rsid w:val="00AC3330"/>
    <w:rsid w:val="00AC3353"/>
    <w:rsid w:val="00AC335F"/>
    <w:rsid w:val="00AC338F"/>
    <w:rsid w:val="00AC33A9"/>
    <w:rsid w:val="00AC33C3"/>
    <w:rsid w:val="00AC345F"/>
    <w:rsid w:val="00AC3460"/>
    <w:rsid w:val="00AC3464"/>
    <w:rsid w:val="00AC3478"/>
    <w:rsid w:val="00AC3496"/>
    <w:rsid w:val="00AC34A2"/>
    <w:rsid w:val="00AC34BE"/>
    <w:rsid w:val="00AC34F3"/>
    <w:rsid w:val="00AC350F"/>
    <w:rsid w:val="00AC3540"/>
    <w:rsid w:val="00AC3547"/>
    <w:rsid w:val="00AC3558"/>
    <w:rsid w:val="00AC3597"/>
    <w:rsid w:val="00AC35AC"/>
    <w:rsid w:val="00AC35B1"/>
    <w:rsid w:val="00AC35B5"/>
    <w:rsid w:val="00AC35B8"/>
    <w:rsid w:val="00AC35C3"/>
    <w:rsid w:val="00AC3622"/>
    <w:rsid w:val="00AC3665"/>
    <w:rsid w:val="00AC374E"/>
    <w:rsid w:val="00AC37EC"/>
    <w:rsid w:val="00AC380E"/>
    <w:rsid w:val="00AC3861"/>
    <w:rsid w:val="00AC38AF"/>
    <w:rsid w:val="00AC3961"/>
    <w:rsid w:val="00AC3966"/>
    <w:rsid w:val="00AC397A"/>
    <w:rsid w:val="00AC3994"/>
    <w:rsid w:val="00AC39CF"/>
    <w:rsid w:val="00AC39E0"/>
    <w:rsid w:val="00AC3A20"/>
    <w:rsid w:val="00AC3A3A"/>
    <w:rsid w:val="00AC3A67"/>
    <w:rsid w:val="00AC3A89"/>
    <w:rsid w:val="00AC3A8A"/>
    <w:rsid w:val="00AC3A8F"/>
    <w:rsid w:val="00AC3B1A"/>
    <w:rsid w:val="00AC3B45"/>
    <w:rsid w:val="00AC3B8B"/>
    <w:rsid w:val="00AC3B93"/>
    <w:rsid w:val="00AC3C70"/>
    <w:rsid w:val="00AC3CE3"/>
    <w:rsid w:val="00AC3CF8"/>
    <w:rsid w:val="00AC3D09"/>
    <w:rsid w:val="00AC3D20"/>
    <w:rsid w:val="00AC3D76"/>
    <w:rsid w:val="00AC3DB5"/>
    <w:rsid w:val="00AC3DC4"/>
    <w:rsid w:val="00AC3DC7"/>
    <w:rsid w:val="00AC3DD8"/>
    <w:rsid w:val="00AC3E70"/>
    <w:rsid w:val="00AC3E88"/>
    <w:rsid w:val="00AC3EB7"/>
    <w:rsid w:val="00AC3EB9"/>
    <w:rsid w:val="00AC3F83"/>
    <w:rsid w:val="00AC3FD9"/>
    <w:rsid w:val="00AC4030"/>
    <w:rsid w:val="00AC4081"/>
    <w:rsid w:val="00AC40EA"/>
    <w:rsid w:val="00AC4179"/>
    <w:rsid w:val="00AC41AF"/>
    <w:rsid w:val="00AC41F1"/>
    <w:rsid w:val="00AC420D"/>
    <w:rsid w:val="00AC4251"/>
    <w:rsid w:val="00AC42B5"/>
    <w:rsid w:val="00AC4300"/>
    <w:rsid w:val="00AC433B"/>
    <w:rsid w:val="00AC43A0"/>
    <w:rsid w:val="00AC43B3"/>
    <w:rsid w:val="00AC43CA"/>
    <w:rsid w:val="00AC43FC"/>
    <w:rsid w:val="00AC447F"/>
    <w:rsid w:val="00AC44A0"/>
    <w:rsid w:val="00AC44B3"/>
    <w:rsid w:val="00AC44C9"/>
    <w:rsid w:val="00AC455C"/>
    <w:rsid w:val="00AC4571"/>
    <w:rsid w:val="00AC4581"/>
    <w:rsid w:val="00AC45F8"/>
    <w:rsid w:val="00AC45FA"/>
    <w:rsid w:val="00AC4619"/>
    <w:rsid w:val="00AC462B"/>
    <w:rsid w:val="00AC467F"/>
    <w:rsid w:val="00AC4692"/>
    <w:rsid w:val="00AC46E8"/>
    <w:rsid w:val="00AC46F2"/>
    <w:rsid w:val="00AC472B"/>
    <w:rsid w:val="00AC4767"/>
    <w:rsid w:val="00AC478C"/>
    <w:rsid w:val="00AC4823"/>
    <w:rsid w:val="00AC4832"/>
    <w:rsid w:val="00AC491C"/>
    <w:rsid w:val="00AC4924"/>
    <w:rsid w:val="00AC4955"/>
    <w:rsid w:val="00AC4973"/>
    <w:rsid w:val="00AC499E"/>
    <w:rsid w:val="00AC49B7"/>
    <w:rsid w:val="00AC4A41"/>
    <w:rsid w:val="00AC4ABE"/>
    <w:rsid w:val="00AC4B07"/>
    <w:rsid w:val="00AC4B58"/>
    <w:rsid w:val="00AC4B78"/>
    <w:rsid w:val="00AC4B79"/>
    <w:rsid w:val="00AC4B87"/>
    <w:rsid w:val="00AC4C2F"/>
    <w:rsid w:val="00AC4CD5"/>
    <w:rsid w:val="00AC4D21"/>
    <w:rsid w:val="00AC4D57"/>
    <w:rsid w:val="00AC4DB3"/>
    <w:rsid w:val="00AC4DC8"/>
    <w:rsid w:val="00AC4E03"/>
    <w:rsid w:val="00AC4E11"/>
    <w:rsid w:val="00AC4E6D"/>
    <w:rsid w:val="00AC4ED8"/>
    <w:rsid w:val="00AC4F29"/>
    <w:rsid w:val="00AC4F64"/>
    <w:rsid w:val="00AC4F9C"/>
    <w:rsid w:val="00AC4FC0"/>
    <w:rsid w:val="00AC4FEA"/>
    <w:rsid w:val="00AC50AF"/>
    <w:rsid w:val="00AC5120"/>
    <w:rsid w:val="00AC51AB"/>
    <w:rsid w:val="00AC51B5"/>
    <w:rsid w:val="00AC51EB"/>
    <w:rsid w:val="00AC5201"/>
    <w:rsid w:val="00AC522A"/>
    <w:rsid w:val="00AC5255"/>
    <w:rsid w:val="00AC5270"/>
    <w:rsid w:val="00AC5286"/>
    <w:rsid w:val="00AC531D"/>
    <w:rsid w:val="00AC532F"/>
    <w:rsid w:val="00AC5369"/>
    <w:rsid w:val="00AC536F"/>
    <w:rsid w:val="00AC537B"/>
    <w:rsid w:val="00AC53C6"/>
    <w:rsid w:val="00AC541C"/>
    <w:rsid w:val="00AC5476"/>
    <w:rsid w:val="00AC5493"/>
    <w:rsid w:val="00AC54F0"/>
    <w:rsid w:val="00AC5501"/>
    <w:rsid w:val="00AC5508"/>
    <w:rsid w:val="00AC5527"/>
    <w:rsid w:val="00AC5587"/>
    <w:rsid w:val="00AC55C7"/>
    <w:rsid w:val="00AC562E"/>
    <w:rsid w:val="00AC5635"/>
    <w:rsid w:val="00AC5656"/>
    <w:rsid w:val="00AC5664"/>
    <w:rsid w:val="00AC5666"/>
    <w:rsid w:val="00AC56C8"/>
    <w:rsid w:val="00AC56D9"/>
    <w:rsid w:val="00AC56EB"/>
    <w:rsid w:val="00AC5710"/>
    <w:rsid w:val="00AC57C0"/>
    <w:rsid w:val="00AC57F5"/>
    <w:rsid w:val="00AC5817"/>
    <w:rsid w:val="00AC5819"/>
    <w:rsid w:val="00AC5858"/>
    <w:rsid w:val="00AC58A9"/>
    <w:rsid w:val="00AC58B8"/>
    <w:rsid w:val="00AC58BA"/>
    <w:rsid w:val="00AC5970"/>
    <w:rsid w:val="00AC59A1"/>
    <w:rsid w:val="00AC5A15"/>
    <w:rsid w:val="00AC5A8B"/>
    <w:rsid w:val="00AC5B1B"/>
    <w:rsid w:val="00AC5B1C"/>
    <w:rsid w:val="00AC5B2C"/>
    <w:rsid w:val="00AC5BD3"/>
    <w:rsid w:val="00AC5BF9"/>
    <w:rsid w:val="00AC5C17"/>
    <w:rsid w:val="00AC5C62"/>
    <w:rsid w:val="00AC5D2D"/>
    <w:rsid w:val="00AC5DB2"/>
    <w:rsid w:val="00AC5DE1"/>
    <w:rsid w:val="00AC5DEE"/>
    <w:rsid w:val="00AC5E18"/>
    <w:rsid w:val="00AC5E1A"/>
    <w:rsid w:val="00AC5E52"/>
    <w:rsid w:val="00AC5E61"/>
    <w:rsid w:val="00AC5EAF"/>
    <w:rsid w:val="00AC5EDF"/>
    <w:rsid w:val="00AC5F18"/>
    <w:rsid w:val="00AC6002"/>
    <w:rsid w:val="00AC6021"/>
    <w:rsid w:val="00AC6051"/>
    <w:rsid w:val="00AC60CC"/>
    <w:rsid w:val="00AC6152"/>
    <w:rsid w:val="00AC623C"/>
    <w:rsid w:val="00AC6247"/>
    <w:rsid w:val="00AC6265"/>
    <w:rsid w:val="00AC62AA"/>
    <w:rsid w:val="00AC6342"/>
    <w:rsid w:val="00AC6374"/>
    <w:rsid w:val="00AC63A8"/>
    <w:rsid w:val="00AC63D4"/>
    <w:rsid w:val="00AC63FC"/>
    <w:rsid w:val="00AC6401"/>
    <w:rsid w:val="00AC648A"/>
    <w:rsid w:val="00AC649C"/>
    <w:rsid w:val="00AC64C3"/>
    <w:rsid w:val="00AC64CC"/>
    <w:rsid w:val="00AC6578"/>
    <w:rsid w:val="00AC66D5"/>
    <w:rsid w:val="00AC6791"/>
    <w:rsid w:val="00AC679D"/>
    <w:rsid w:val="00AC67EC"/>
    <w:rsid w:val="00AC6870"/>
    <w:rsid w:val="00AC6879"/>
    <w:rsid w:val="00AC68A4"/>
    <w:rsid w:val="00AC68F8"/>
    <w:rsid w:val="00AC690F"/>
    <w:rsid w:val="00AC692D"/>
    <w:rsid w:val="00AC6930"/>
    <w:rsid w:val="00AC6939"/>
    <w:rsid w:val="00AC699B"/>
    <w:rsid w:val="00AC69BB"/>
    <w:rsid w:val="00AC6A37"/>
    <w:rsid w:val="00AC6A67"/>
    <w:rsid w:val="00AC6A7F"/>
    <w:rsid w:val="00AC6B3A"/>
    <w:rsid w:val="00AC6C5A"/>
    <w:rsid w:val="00AC6C75"/>
    <w:rsid w:val="00AC6C97"/>
    <w:rsid w:val="00AC6C9B"/>
    <w:rsid w:val="00AC6CA1"/>
    <w:rsid w:val="00AC6CAC"/>
    <w:rsid w:val="00AC6CCB"/>
    <w:rsid w:val="00AC6CD7"/>
    <w:rsid w:val="00AC6D0C"/>
    <w:rsid w:val="00AC6D18"/>
    <w:rsid w:val="00AC6D5C"/>
    <w:rsid w:val="00AC6D64"/>
    <w:rsid w:val="00AC6D79"/>
    <w:rsid w:val="00AC6D7C"/>
    <w:rsid w:val="00AC6DCC"/>
    <w:rsid w:val="00AC6DF3"/>
    <w:rsid w:val="00AC6E00"/>
    <w:rsid w:val="00AC6E1D"/>
    <w:rsid w:val="00AC6E3A"/>
    <w:rsid w:val="00AC6EB3"/>
    <w:rsid w:val="00AC6EE8"/>
    <w:rsid w:val="00AC6EF3"/>
    <w:rsid w:val="00AC6F81"/>
    <w:rsid w:val="00AC6F8D"/>
    <w:rsid w:val="00AC6FD1"/>
    <w:rsid w:val="00AC7054"/>
    <w:rsid w:val="00AC7098"/>
    <w:rsid w:val="00AC70CD"/>
    <w:rsid w:val="00AC70CF"/>
    <w:rsid w:val="00AC7124"/>
    <w:rsid w:val="00AC713D"/>
    <w:rsid w:val="00AC717F"/>
    <w:rsid w:val="00AC71C3"/>
    <w:rsid w:val="00AC71CE"/>
    <w:rsid w:val="00AC71FF"/>
    <w:rsid w:val="00AC7361"/>
    <w:rsid w:val="00AC7383"/>
    <w:rsid w:val="00AC7388"/>
    <w:rsid w:val="00AC73D7"/>
    <w:rsid w:val="00AC73FD"/>
    <w:rsid w:val="00AC748A"/>
    <w:rsid w:val="00AC749A"/>
    <w:rsid w:val="00AC74DB"/>
    <w:rsid w:val="00AC74EC"/>
    <w:rsid w:val="00AC753C"/>
    <w:rsid w:val="00AC75EA"/>
    <w:rsid w:val="00AC7638"/>
    <w:rsid w:val="00AC76A7"/>
    <w:rsid w:val="00AC76DC"/>
    <w:rsid w:val="00AC76E7"/>
    <w:rsid w:val="00AC7738"/>
    <w:rsid w:val="00AC7757"/>
    <w:rsid w:val="00AC77AF"/>
    <w:rsid w:val="00AC77D5"/>
    <w:rsid w:val="00AC7816"/>
    <w:rsid w:val="00AC7826"/>
    <w:rsid w:val="00AC784B"/>
    <w:rsid w:val="00AC78B4"/>
    <w:rsid w:val="00AC79C6"/>
    <w:rsid w:val="00AC79CA"/>
    <w:rsid w:val="00AC79D2"/>
    <w:rsid w:val="00AC79D4"/>
    <w:rsid w:val="00AC79E2"/>
    <w:rsid w:val="00AC7A14"/>
    <w:rsid w:val="00AC7A19"/>
    <w:rsid w:val="00AC7A59"/>
    <w:rsid w:val="00AC7AAF"/>
    <w:rsid w:val="00AC7AC5"/>
    <w:rsid w:val="00AC7ACA"/>
    <w:rsid w:val="00AC7B5A"/>
    <w:rsid w:val="00AC7B65"/>
    <w:rsid w:val="00AC7BAE"/>
    <w:rsid w:val="00AC7BE9"/>
    <w:rsid w:val="00AC7C4A"/>
    <w:rsid w:val="00AC7C7A"/>
    <w:rsid w:val="00AC7C7C"/>
    <w:rsid w:val="00AC7C93"/>
    <w:rsid w:val="00AC7CC1"/>
    <w:rsid w:val="00AC7CED"/>
    <w:rsid w:val="00AC7CF3"/>
    <w:rsid w:val="00AC7CFA"/>
    <w:rsid w:val="00AC7D6A"/>
    <w:rsid w:val="00AC7D6D"/>
    <w:rsid w:val="00AC7D9E"/>
    <w:rsid w:val="00AC7DAE"/>
    <w:rsid w:val="00AC7E44"/>
    <w:rsid w:val="00AC7E4A"/>
    <w:rsid w:val="00AC7E8A"/>
    <w:rsid w:val="00AC7EA8"/>
    <w:rsid w:val="00AC7EB6"/>
    <w:rsid w:val="00AC7EF2"/>
    <w:rsid w:val="00AC7F23"/>
    <w:rsid w:val="00AC7F78"/>
    <w:rsid w:val="00AC7FA0"/>
    <w:rsid w:val="00AC7FC9"/>
    <w:rsid w:val="00AD0005"/>
    <w:rsid w:val="00AD001C"/>
    <w:rsid w:val="00AD007D"/>
    <w:rsid w:val="00AD0096"/>
    <w:rsid w:val="00AD010F"/>
    <w:rsid w:val="00AD012B"/>
    <w:rsid w:val="00AD015F"/>
    <w:rsid w:val="00AD0178"/>
    <w:rsid w:val="00AD01F6"/>
    <w:rsid w:val="00AD0297"/>
    <w:rsid w:val="00AD02C6"/>
    <w:rsid w:val="00AD02EB"/>
    <w:rsid w:val="00AD0341"/>
    <w:rsid w:val="00AD03AE"/>
    <w:rsid w:val="00AD0451"/>
    <w:rsid w:val="00AD0486"/>
    <w:rsid w:val="00AD04B4"/>
    <w:rsid w:val="00AD04C0"/>
    <w:rsid w:val="00AD04D1"/>
    <w:rsid w:val="00AD04FA"/>
    <w:rsid w:val="00AD04FB"/>
    <w:rsid w:val="00AD051C"/>
    <w:rsid w:val="00AD055D"/>
    <w:rsid w:val="00AD0584"/>
    <w:rsid w:val="00AD05DF"/>
    <w:rsid w:val="00AD05ED"/>
    <w:rsid w:val="00AD060B"/>
    <w:rsid w:val="00AD0627"/>
    <w:rsid w:val="00AD064B"/>
    <w:rsid w:val="00AD065C"/>
    <w:rsid w:val="00AD06C5"/>
    <w:rsid w:val="00AD0744"/>
    <w:rsid w:val="00AD0764"/>
    <w:rsid w:val="00AD0788"/>
    <w:rsid w:val="00AD0796"/>
    <w:rsid w:val="00AD083B"/>
    <w:rsid w:val="00AD08B5"/>
    <w:rsid w:val="00AD08F1"/>
    <w:rsid w:val="00AD0954"/>
    <w:rsid w:val="00AD099B"/>
    <w:rsid w:val="00AD09BC"/>
    <w:rsid w:val="00AD0A3A"/>
    <w:rsid w:val="00AD0A6F"/>
    <w:rsid w:val="00AD0AB3"/>
    <w:rsid w:val="00AD0ACF"/>
    <w:rsid w:val="00AD0AF4"/>
    <w:rsid w:val="00AD0B35"/>
    <w:rsid w:val="00AD0B84"/>
    <w:rsid w:val="00AD0B96"/>
    <w:rsid w:val="00AD0B9C"/>
    <w:rsid w:val="00AD0BA8"/>
    <w:rsid w:val="00AD0BB7"/>
    <w:rsid w:val="00AD0BFA"/>
    <w:rsid w:val="00AD0BFC"/>
    <w:rsid w:val="00AD0C1F"/>
    <w:rsid w:val="00AD0C46"/>
    <w:rsid w:val="00AD0D2C"/>
    <w:rsid w:val="00AD0EC0"/>
    <w:rsid w:val="00AD0EF1"/>
    <w:rsid w:val="00AD0F02"/>
    <w:rsid w:val="00AD0F3D"/>
    <w:rsid w:val="00AD0F46"/>
    <w:rsid w:val="00AD0F89"/>
    <w:rsid w:val="00AD0FBC"/>
    <w:rsid w:val="00AD0FF3"/>
    <w:rsid w:val="00AD0FFF"/>
    <w:rsid w:val="00AD101A"/>
    <w:rsid w:val="00AD1043"/>
    <w:rsid w:val="00AD1050"/>
    <w:rsid w:val="00AD1066"/>
    <w:rsid w:val="00AD1108"/>
    <w:rsid w:val="00AD115C"/>
    <w:rsid w:val="00AD1164"/>
    <w:rsid w:val="00AD11AC"/>
    <w:rsid w:val="00AD11BA"/>
    <w:rsid w:val="00AD120C"/>
    <w:rsid w:val="00AD123D"/>
    <w:rsid w:val="00AD1256"/>
    <w:rsid w:val="00AD1261"/>
    <w:rsid w:val="00AD1264"/>
    <w:rsid w:val="00AD12E3"/>
    <w:rsid w:val="00AD12EB"/>
    <w:rsid w:val="00AD12FB"/>
    <w:rsid w:val="00AD132C"/>
    <w:rsid w:val="00AD1349"/>
    <w:rsid w:val="00AD1386"/>
    <w:rsid w:val="00AD1399"/>
    <w:rsid w:val="00AD13BF"/>
    <w:rsid w:val="00AD13E3"/>
    <w:rsid w:val="00AD13E6"/>
    <w:rsid w:val="00AD1448"/>
    <w:rsid w:val="00AD1568"/>
    <w:rsid w:val="00AD158E"/>
    <w:rsid w:val="00AD1595"/>
    <w:rsid w:val="00AD164B"/>
    <w:rsid w:val="00AD166D"/>
    <w:rsid w:val="00AD1693"/>
    <w:rsid w:val="00AD1696"/>
    <w:rsid w:val="00AD16A1"/>
    <w:rsid w:val="00AD16BC"/>
    <w:rsid w:val="00AD1753"/>
    <w:rsid w:val="00AD1772"/>
    <w:rsid w:val="00AD1788"/>
    <w:rsid w:val="00AD17B0"/>
    <w:rsid w:val="00AD17FD"/>
    <w:rsid w:val="00AD1806"/>
    <w:rsid w:val="00AD1853"/>
    <w:rsid w:val="00AD1931"/>
    <w:rsid w:val="00AD1946"/>
    <w:rsid w:val="00AD1A3E"/>
    <w:rsid w:val="00AD1A42"/>
    <w:rsid w:val="00AD1AA1"/>
    <w:rsid w:val="00AD1AB7"/>
    <w:rsid w:val="00AD1ABD"/>
    <w:rsid w:val="00AD1B08"/>
    <w:rsid w:val="00AD1B2B"/>
    <w:rsid w:val="00AD1BDC"/>
    <w:rsid w:val="00AD1BFF"/>
    <w:rsid w:val="00AD1C87"/>
    <w:rsid w:val="00AD1CA5"/>
    <w:rsid w:val="00AD1CC0"/>
    <w:rsid w:val="00AD1D17"/>
    <w:rsid w:val="00AD1D5D"/>
    <w:rsid w:val="00AD1DDE"/>
    <w:rsid w:val="00AD1DE2"/>
    <w:rsid w:val="00AD1E59"/>
    <w:rsid w:val="00AD1E79"/>
    <w:rsid w:val="00AD1EED"/>
    <w:rsid w:val="00AD1F75"/>
    <w:rsid w:val="00AD1FEE"/>
    <w:rsid w:val="00AD2019"/>
    <w:rsid w:val="00AD2046"/>
    <w:rsid w:val="00AD2066"/>
    <w:rsid w:val="00AD20D2"/>
    <w:rsid w:val="00AD20EC"/>
    <w:rsid w:val="00AD2101"/>
    <w:rsid w:val="00AD2114"/>
    <w:rsid w:val="00AD2117"/>
    <w:rsid w:val="00AD211E"/>
    <w:rsid w:val="00AD2139"/>
    <w:rsid w:val="00AD2146"/>
    <w:rsid w:val="00AD219F"/>
    <w:rsid w:val="00AD21AB"/>
    <w:rsid w:val="00AD21C0"/>
    <w:rsid w:val="00AD21D0"/>
    <w:rsid w:val="00AD220E"/>
    <w:rsid w:val="00AD2235"/>
    <w:rsid w:val="00AD2272"/>
    <w:rsid w:val="00AD22A4"/>
    <w:rsid w:val="00AD22F0"/>
    <w:rsid w:val="00AD2307"/>
    <w:rsid w:val="00AD2331"/>
    <w:rsid w:val="00AD234D"/>
    <w:rsid w:val="00AD236C"/>
    <w:rsid w:val="00AD23DC"/>
    <w:rsid w:val="00AD23E3"/>
    <w:rsid w:val="00AD2419"/>
    <w:rsid w:val="00AD246F"/>
    <w:rsid w:val="00AD2474"/>
    <w:rsid w:val="00AD2477"/>
    <w:rsid w:val="00AD249B"/>
    <w:rsid w:val="00AD24A4"/>
    <w:rsid w:val="00AD24DE"/>
    <w:rsid w:val="00AD251F"/>
    <w:rsid w:val="00AD2555"/>
    <w:rsid w:val="00AD2575"/>
    <w:rsid w:val="00AD2585"/>
    <w:rsid w:val="00AD25A9"/>
    <w:rsid w:val="00AD25BA"/>
    <w:rsid w:val="00AD25F4"/>
    <w:rsid w:val="00AD260D"/>
    <w:rsid w:val="00AD2648"/>
    <w:rsid w:val="00AD267A"/>
    <w:rsid w:val="00AD26CF"/>
    <w:rsid w:val="00AD2788"/>
    <w:rsid w:val="00AD27EF"/>
    <w:rsid w:val="00AD27F6"/>
    <w:rsid w:val="00AD2827"/>
    <w:rsid w:val="00AD28A2"/>
    <w:rsid w:val="00AD2901"/>
    <w:rsid w:val="00AD291E"/>
    <w:rsid w:val="00AD29C6"/>
    <w:rsid w:val="00AD2A82"/>
    <w:rsid w:val="00AD2A98"/>
    <w:rsid w:val="00AD2ADC"/>
    <w:rsid w:val="00AD2B30"/>
    <w:rsid w:val="00AD2B80"/>
    <w:rsid w:val="00AD2BBC"/>
    <w:rsid w:val="00AD2C47"/>
    <w:rsid w:val="00AD2CAB"/>
    <w:rsid w:val="00AD2CAF"/>
    <w:rsid w:val="00AD2DAD"/>
    <w:rsid w:val="00AD2E31"/>
    <w:rsid w:val="00AD2E79"/>
    <w:rsid w:val="00AD2E8C"/>
    <w:rsid w:val="00AD2E93"/>
    <w:rsid w:val="00AD2F11"/>
    <w:rsid w:val="00AD2F1B"/>
    <w:rsid w:val="00AD2F1E"/>
    <w:rsid w:val="00AD2F2B"/>
    <w:rsid w:val="00AD2F55"/>
    <w:rsid w:val="00AD308B"/>
    <w:rsid w:val="00AD30D1"/>
    <w:rsid w:val="00AD30E2"/>
    <w:rsid w:val="00AD316D"/>
    <w:rsid w:val="00AD3198"/>
    <w:rsid w:val="00AD31D2"/>
    <w:rsid w:val="00AD31D7"/>
    <w:rsid w:val="00AD3209"/>
    <w:rsid w:val="00AD3217"/>
    <w:rsid w:val="00AD326F"/>
    <w:rsid w:val="00AD32C7"/>
    <w:rsid w:val="00AD32D0"/>
    <w:rsid w:val="00AD3324"/>
    <w:rsid w:val="00AD3339"/>
    <w:rsid w:val="00AD3382"/>
    <w:rsid w:val="00AD3385"/>
    <w:rsid w:val="00AD33C4"/>
    <w:rsid w:val="00AD33DE"/>
    <w:rsid w:val="00AD3401"/>
    <w:rsid w:val="00AD340D"/>
    <w:rsid w:val="00AD3439"/>
    <w:rsid w:val="00AD3442"/>
    <w:rsid w:val="00AD34D7"/>
    <w:rsid w:val="00AD3537"/>
    <w:rsid w:val="00AD353D"/>
    <w:rsid w:val="00AD353F"/>
    <w:rsid w:val="00AD3547"/>
    <w:rsid w:val="00AD363F"/>
    <w:rsid w:val="00AD366F"/>
    <w:rsid w:val="00AD36D2"/>
    <w:rsid w:val="00AD3751"/>
    <w:rsid w:val="00AD37A6"/>
    <w:rsid w:val="00AD37B2"/>
    <w:rsid w:val="00AD3923"/>
    <w:rsid w:val="00AD3925"/>
    <w:rsid w:val="00AD392A"/>
    <w:rsid w:val="00AD3936"/>
    <w:rsid w:val="00AD397A"/>
    <w:rsid w:val="00AD3A07"/>
    <w:rsid w:val="00AD3A58"/>
    <w:rsid w:val="00AD3A70"/>
    <w:rsid w:val="00AD3AA9"/>
    <w:rsid w:val="00AD3AE2"/>
    <w:rsid w:val="00AD3B10"/>
    <w:rsid w:val="00AD3B24"/>
    <w:rsid w:val="00AD3B2B"/>
    <w:rsid w:val="00AD3B2D"/>
    <w:rsid w:val="00AD3B54"/>
    <w:rsid w:val="00AD3BB7"/>
    <w:rsid w:val="00AD3BF6"/>
    <w:rsid w:val="00AD3C8B"/>
    <w:rsid w:val="00AD3CB4"/>
    <w:rsid w:val="00AD3CE7"/>
    <w:rsid w:val="00AD3CF8"/>
    <w:rsid w:val="00AD3D41"/>
    <w:rsid w:val="00AD3D42"/>
    <w:rsid w:val="00AD3D7E"/>
    <w:rsid w:val="00AD3DF7"/>
    <w:rsid w:val="00AD3E37"/>
    <w:rsid w:val="00AD3E8D"/>
    <w:rsid w:val="00AD3EBA"/>
    <w:rsid w:val="00AD3EBF"/>
    <w:rsid w:val="00AD3EE5"/>
    <w:rsid w:val="00AD3EEE"/>
    <w:rsid w:val="00AD3EFC"/>
    <w:rsid w:val="00AD3F1E"/>
    <w:rsid w:val="00AD3F42"/>
    <w:rsid w:val="00AD3F6B"/>
    <w:rsid w:val="00AD3FB3"/>
    <w:rsid w:val="00AD4031"/>
    <w:rsid w:val="00AD4049"/>
    <w:rsid w:val="00AD404F"/>
    <w:rsid w:val="00AD4089"/>
    <w:rsid w:val="00AD40BB"/>
    <w:rsid w:val="00AD40D4"/>
    <w:rsid w:val="00AD41BE"/>
    <w:rsid w:val="00AD41D2"/>
    <w:rsid w:val="00AD41EE"/>
    <w:rsid w:val="00AD423C"/>
    <w:rsid w:val="00AD4243"/>
    <w:rsid w:val="00AD4270"/>
    <w:rsid w:val="00AD431D"/>
    <w:rsid w:val="00AD4327"/>
    <w:rsid w:val="00AD4389"/>
    <w:rsid w:val="00AD439E"/>
    <w:rsid w:val="00AD43C4"/>
    <w:rsid w:val="00AD43E4"/>
    <w:rsid w:val="00AD4437"/>
    <w:rsid w:val="00AD4442"/>
    <w:rsid w:val="00AD4475"/>
    <w:rsid w:val="00AD4493"/>
    <w:rsid w:val="00AD4496"/>
    <w:rsid w:val="00AD44B7"/>
    <w:rsid w:val="00AD4601"/>
    <w:rsid w:val="00AD46B3"/>
    <w:rsid w:val="00AD4821"/>
    <w:rsid w:val="00AD4829"/>
    <w:rsid w:val="00AD4865"/>
    <w:rsid w:val="00AD48A7"/>
    <w:rsid w:val="00AD4968"/>
    <w:rsid w:val="00AD497A"/>
    <w:rsid w:val="00AD49C1"/>
    <w:rsid w:val="00AD4A16"/>
    <w:rsid w:val="00AD4A85"/>
    <w:rsid w:val="00AD4AA6"/>
    <w:rsid w:val="00AD4B38"/>
    <w:rsid w:val="00AD4B39"/>
    <w:rsid w:val="00AD4B94"/>
    <w:rsid w:val="00AD4BF6"/>
    <w:rsid w:val="00AD4BFE"/>
    <w:rsid w:val="00AD4C05"/>
    <w:rsid w:val="00AD4C76"/>
    <w:rsid w:val="00AD4D04"/>
    <w:rsid w:val="00AD4D36"/>
    <w:rsid w:val="00AD4DB0"/>
    <w:rsid w:val="00AD4E3E"/>
    <w:rsid w:val="00AD4E77"/>
    <w:rsid w:val="00AD4EC3"/>
    <w:rsid w:val="00AD4EE7"/>
    <w:rsid w:val="00AD4FA0"/>
    <w:rsid w:val="00AD4FC8"/>
    <w:rsid w:val="00AD4FD0"/>
    <w:rsid w:val="00AD4FD6"/>
    <w:rsid w:val="00AD4FDB"/>
    <w:rsid w:val="00AD5023"/>
    <w:rsid w:val="00AD505D"/>
    <w:rsid w:val="00AD5129"/>
    <w:rsid w:val="00AD5195"/>
    <w:rsid w:val="00AD51C3"/>
    <w:rsid w:val="00AD51D8"/>
    <w:rsid w:val="00AD5257"/>
    <w:rsid w:val="00AD527C"/>
    <w:rsid w:val="00AD52D5"/>
    <w:rsid w:val="00AD52FB"/>
    <w:rsid w:val="00AD5322"/>
    <w:rsid w:val="00AD539A"/>
    <w:rsid w:val="00AD547B"/>
    <w:rsid w:val="00AD5526"/>
    <w:rsid w:val="00AD552C"/>
    <w:rsid w:val="00AD553B"/>
    <w:rsid w:val="00AD5541"/>
    <w:rsid w:val="00AD556B"/>
    <w:rsid w:val="00AD559B"/>
    <w:rsid w:val="00AD55A7"/>
    <w:rsid w:val="00AD55CE"/>
    <w:rsid w:val="00AD5613"/>
    <w:rsid w:val="00AD565B"/>
    <w:rsid w:val="00AD5660"/>
    <w:rsid w:val="00AD56F5"/>
    <w:rsid w:val="00AD570E"/>
    <w:rsid w:val="00AD5736"/>
    <w:rsid w:val="00AD57C3"/>
    <w:rsid w:val="00AD5867"/>
    <w:rsid w:val="00AD58C6"/>
    <w:rsid w:val="00AD5903"/>
    <w:rsid w:val="00AD5934"/>
    <w:rsid w:val="00AD597E"/>
    <w:rsid w:val="00AD59D9"/>
    <w:rsid w:val="00AD5A27"/>
    <w:rsid w:val="00AD5AB7"/>
    <w:rsid w:val="00AD5ACB"/>
    <w:rsid w:val="00AD5ACE"/>
    <w:rsid w:val="00AD5ADD"/>
    <w:rsid w:val="00AD5B43"/>
    <w:rsid w:val="00AD5BB8"/>
    <w:rsid w:val="00AD5C11"/>
    <w:rsid w:val="00AD5CF5"/>
    <w:rsid w:val="00AD5D1C"/>
    <w:rsid w:val="00AD5D2E"/>
    <w:rsid w:val="00AD5E0B"/>
    <w:rsid w:val="00AD5E87"/>
    <w:rsid w:val="00AD5E9A"/>
    <w:rsid w:val="00AD5ED6"/>
    <w:rsid w:val="00AD5EDD"/>
    <w:rsid w:val="00AD5EE8"/>
    <w:rsid w:val="00AD5EFC"/>
    <w:rsid w:val="00AD5F42"/>
    <w:rsid w:val="00AD5F55"/>
    <w:rsid w:val="00AD5F5C"/>
    <w:rsid w:val="00AD5F83"/>
    <w:rsid w:val="00AD5F87"/>
    <w:rsid w:val="00AD5FA0"/>
    <w:rsid w:val="00AD5FDF"/>
    <w:rsid w:val="00AD601E"/>
    <w:rsid w:val="00AD60B9"/>
    <w:rsid w:val="00AD6153"/>
    <w:rsid w:val="00AD61D3"/>
    <w:rsid w:val="00AD6305"/>
    <w:rsid w:val="00AD63B5"/>
    <w:rsid w:val="00AD63F6"/>
    <w:rsid w:val="00AD642B"/>
    <w:rsid w:val="00AD642E"/>
    <w:rsid w:val="00AD6480"/>
    <w:rsid w:val="00AD6495"/>
    <w:rsid w:val="00AD64A6"/>
    <w:rsid w:val="00AD64E4"/>
    <w:rsid w:val="00AD64FD"/>
    <w:rsid w:val="00AD6502"/>
    <w:rsid w:val="00AD6509"/>
    <w:rsid w:val="00AD650D"/>
    <w:rsid w:val="00AD6522"/>
    <w:rsid w:val="00AD655D"/>
    <w:rsid w:val="00AD6574"/>
    <w:rsid w:val="00AD6585"/>
    <w:rsid w:val="00AD65D2"/>
    <w:rsid w:val="00AD65FE"/>
    <w:rsid w:val="00AD6612"/>
    <w:rsid w:val="00AD6665"/>
    <w:rsid w:val="00AD6673"/>
    <w:rsid w:val="00AD66C3"/>
    <w:rsid w:val="00AD66E7"/>
    <w:rsid w:val="00AD673D"/>
    <w:rsid w:val="00AD674D"/>
    <w:rsid w:val="00AD6771"/>
    <w:rsid w:val="00AD67B2"/>
    <w:rsid w:val="00AD67B5"/>
    <w:rsid w:val="00AD6851"/>
    <w:rsid w:val="00AD6865"/>
    <w:rsid w:val="00AD688F"/>
    <w:rsid w:val="00AD68DA"/>
    <w:rsid w:val="00AD69B8"/>
    <w:rsid w:val="00AD69C8"/>
    <w:rsid w:val="00AD69CB"/>
    <w:rsid w:val="00AD69EA"/>
    <w:rsid w:val="00AD6A06"/>
    <w:rsid w:val="00AD6A2A"/>
    <w:rsid w:val="00AD6AC0"/>
    <w:rsid w:val="00AD6AF3"/>
    <w:rsid w:val="00AD6AF7"/>
    <w:rsid w:val="00AD6B26"/>
    <w:rsid w:val="00AD6B2C"/>
    <w:rsid w:val="00AD6B2E"/>
    <w:rsid w:val="00AD6B9B"/>
    <w:rsid w:val="00AD6BEA"/>
    <w:rsid w:val="00AD6C78"/>
    <w:rsid w:val="00AD6D63"/>
    <w:rsid w:val="00AD6DA1"/>
    <w:rsid w:val="00AD6DF8"/>
    <w:rsid w:val="00AD6E01"/>
    <w:rsid w:val="00AD6E2D"/>
    <w:rsid w:val="00AD6EAD"/>
    <w:rsid w:val="00AD6F24"/>
    <w:rsid w:val="00AD6F6F"/>
    <w:rsid w:val="00AD6FB6"/>
    <w:rsid w:val="00AD6FC3"/>
    <w:rsid w:val="00AD6FC8"/>
    <w:rsid w:val="00AD702B"/>
    <w:rsid w:val="00AD7080"/>
    <w:rsid w:val="00AD709E"/>
    <w:rsid w:val="00AD70F5"/>
    <w:rsid w:val="00AD70FF"/>
    <w:rsid w:val="00AD716D"/>
    <w:rsid w:val="00AD71A6"/>
    <w:rsid w:val="00AD71E2"/>
    <w:rsid w:val="00AD7203"/>
    <w:rsid w:val="00AD7273"/>
    <w:rsid w:val="00AD728A"/>
    <w:rsid w:val="00AD72A1"/>
    <w:rsid w:val="00AD72AB"/>
    <w:rsid w:val="00AD72C6"/>
    <w:rsid w:val="00AD72F5"/>
    <w:rsid w:val="00AD73AB"/>
    <w:rsid w:val="00AD73E5"/>
    <w:rsid w:val="00AD740C"/>
    <w:rsid w:val="00AD744A"/>
    <w:rsid w:val="00AD7458"/>
    <w:rsid w:val="00AD74BA"/>
    <w:rsid w:val="00AD74D6"/>
    <w:rsid w:val="00AD74E9"/>
    <w:rsid w:val="00AD755D"/>
    <w:rsid w:val="00AD759A"/>
    <w:rsid w:val="00AD764A"/>
    <w:rsid w:val="00AD76CA"/>
    <w:rsid w:val="00AD76DD"/>
    <w:rsid w:val="00AD7794"/>
    <w:rsid w:val="00AD77BC"/>
    <w:rsid w:val="00AD782C"/>
    <w:rsid w:val="00AD7831"/>
    <w:rsid w:val="00AD784D"/>
    <w:rsid w:val="00AD7874"/>
    <w:rsid w:val="00AD78D2"/>
    <w:rsid w:val="00AD78EC"/>
    <w:rsid w:val="00AD78F8"/>
    <w:rsid w:val="00AD78FF"/>
    <w:rsid w:val="00AD792D"/>
    <w:rsid w:val="00AD79C9"/>
    <w:rsid w:val="00AD79D2"/>
    <w:rsid w:val="00AD7A02"/>
    <w:rsid w:val="00AD7AA6"/>
    <w:rsid w:val="00AD7B00"/>
    <w:rsid w:val="00AD7B1D"/>
    <w:rsid w:val="00AD7B5C"/>
    <w:rsid w:val="00AD7B74"/>
    <w:rsid w:val="00AD7B7F"/>
    <w:rsid w:val="00AD7BE5"/>
    <w:rsid w:val="00AD7BF2"/>
    <w:rsid w:val="00AD7C07"/>
    <w:rsid w:val="00AD7C1E"/>
    <w:rsid w:val="00AD7C23"/>
    <w:rsid w:val="00AD7D55"/>
    <w:rsid w:val="00AD7DA7"/>
    <w:rsid w:val="00AD7E20"/>
    <w:rsid w:val="00AD7E4D"/>
    <w:rsid w:val="00AD7E84"/>
    <w:rsid w:val="00AD7E93"/>
    <w:rsid w:val="00AD7EC0"/>
    <w:rsid w:val="00AD7EC8"/>
    <w:rsid w:val="00AD7EF0"/>
    <w:rsid w:val="00AD7EFB"/>
    <w:rsid w:val="00AD7F00"/>
    <w:rsid w:val="00AD7F29"/>
    <w:rsid w:val="00AD7F2F"/>
    <w:rsid w:val="00AD7F35"/>
    <w:rsid w:val="00AD7F84"/>
    <w:rsid w:val="00AD7F90"/>
    <w:rsid w:val="00AD7FF4"/>
    <w:rsid w:val="00AE0029"/>
    <w:rsid w:val="00AE007E"/>
    <w:rsid w:val="00AE009A"/>
    <w:rsid w:val="00AE0107"/>
    <w:rsid w:val="00AE015C"/>
    <w:rsid w:val="00AE01BE"/>
    <w:rsid w:val="00AE0264"/>
    <w:rsid w:val="00AE029C"/>
    <w:rsid w:val="00AE02F5"/>
    <w:rsid w:val="00AE0354"/>
    <w:rsid w:val="00AE0375"/>
    <w:rsid w:val="00AE0377"/>
    <w:rsid w:val="00AE039E"/>
    <w:rsid w:val="00AE0417"/>
    <w:rsid w:val="00AE0487"/>
    <w:rsid w:val="00AE0491"/>
    <w:rsid w:val="00AE04DE"/>
    <w:rsid w:val="00AE04FA"/>
    <w:rsid w:val="00AE0524"/>
    <w:rsid w:val="00AE05D1"/>
    <w:rsid w:val="00AE0643"/>
    <w:rsid w:val="00AE06ED"/>
    <w:rsid w:val="00AE0774"/>
    <w:rsid w:val="00AE07BA"/>
    <w:rsid w:val="00AE07BD"/>
    <w:rsid w:val="00AE0838"/>
    <w:rsid w:val="00AE08F6"/>
    <w:rsid w:val="00AE0912"/>
    <w:rsid w:val="00AE09AD"/>
    <w:rsid w:val="00AE09BB"/>
    <w:rsid w:val="00AE09F3"/>
    <w:rsid w:val="00AE0AD1"/>
    <w:rsid w:val="00AE0AD9"/>
    <w:rsid w:val="00AE0AFC"/>
    <w:rsid w:val="00AE0B2E"/>
    <w:rsid w:val="00AE0B39"/>
    <w:rsid w:val="00AE0B6C"/>
    <w:rsid w:val="00AE0B8A"/>
    <w:rsid w:val="00AE0BC2"/>
    <w:rsid w:val="00AE0C09"/>
    <w:rsid w:val="00AE0C28"/>
    <w:rsid w:val="00AE0C97"/>
    <w:rsid w:val="00AE0CC5"/>
    <w:rsid w:val="00AE0CC6"/>
    <w:rsid w:val="00AE0D34"/>
    <w:rsid w:val="00AE0DFA"/>
    <w:rsid w:val="00AE0EEA"/>
    <w:rsid w:val="00AE0EEC"/>
    <w:rsid w:val="00AE0F3F"/>
    <w:rsid w:val="00AE0F5A"/>
    <w:rsid w:val="00AE1049"/>
    <w:rsid w:val="00AE1076"/>
    <w:rsid w:val="00AE107D"/>
    <w:rsid w:val="00AE110A"/>
    <w:rsid w:val="00AE1147"/>
    <w:rsid w:val="00AE11AA"/>
    <w:rsid w:val="00AE11AD"/>
    <w:rsid w:val="00AE11B9"/>
    <w:rsid w:val="00AE11EB"/>
    <w:rsid w:val="00AE12CB"/>
    <w:rsid w:val="00AE12ED"/>
    <w:rsid w:val="00AE12FA"/>
    <w:rsid w:val="00AE1304"/>
    <w:rsid w:val="00AE136E"/>
    <w:rsid w:val="00AE13B2"/>
    <w:rsid w:val="00AE13DC"/>
    <w:rsid w:val="00AE13E7"/>
    <w:rsid w:val="00AE1413"/>
    <w:rsid w:val="00AE145F"/>
    <w:rsid w:val="00AE14FF"/>
    <w:rsid w:val="00AE1501"/>
    <w:rsid w:val="00AE157A"/>
    <w:rsid w:val="00AE15B4"/>
    <w:rsid w:val="00AE1608"/>
    <w:rsid w:val="00AE1626"/>
    <w:rsid w:val="00AE1632"/>
    <w:rsid w:val="00AE1682"/>
    <w:rsid w:val="00AE16D0"/>
    <w:rsid w:val="00AE16F0"/>
    <w:rsid w:val="00AE16FF"/>
    <w:rsid w:val="00AE17AE"/>
    <w:rsid w:val="00AE1815"/>
    <w:rsid w:val="00AE1870"/>
    <w:rsid w:val="00AE187C"/>
    <w:rsid w:val="00AE18F3"/>
    <w:rsid w:val="00AE191C"/>
    <w:rsid w:val="00AE19AD"/>
    <w:rsid w:val="00AE1A67"/>
    <w:rsid w:val="00AE1A83"/>
    <w:rsid w:val="00AE1ABA"/>
    <w:rsid w:val="00AE1AC4"/>
    <w:rsid w:val="00AE1B3E"/>
    <w:rsid w:val="00AE1B53"/>
    <w:rsid w:val="00AE1C23"/>
    <w:rsid w:val="00AE1C27"/>
    <w:rsid w:val="00AE1C49"/>
    <w:rsid w:val="00AE1CC8"/>
    <w:rsid w:val="00AE1CD3"/>
    <w:rsid w:val="00AE1D3E"/>
    <w:rsid w:val="00AE1D5B"/>
    <w:rsid w:val="00AE1ED3"/>
    <w:rsid w:val="00AE1ED4"/>
    <w:rsid w:val="00AE1EEA"/>
    <w:rsid w:val="00AE1F2C"/>
    <w:rsid w:val="00AE1F3D"/>
    <w:rsid w:val="00AE1F47"/>
    <w:rsid w:val="00AE1F55"/>
    <w:rsid w:val="00AE1FC3"/>
    <w:rsid w:val="00AE1FE8"/>
    <w:rsid w:val="00AE2008"/>
    <w:rsid w:val="00AE200F"/>
    <w:rsid w:val="00AE2022"/>
    <w:rsid w:val="00AE2089"/>
    <w:rsid w:val="00AE20FD"/>
    <w:rsid w:val="00AE2157"/>
    <w:rsid w:val="00AE21AB"/>
    <w:rsid w:val="00AE21D4"/>
    <w:rsid w:val="00AE21D9"/>
    <w:rsid w:val="00AE2209"/>
    <w:rsid w:val="00AE2222"/>
    <w:rsid w:val="00AE2255"/>
    <w:rsid w:val="00AE2275"/>
    <w:rsid w:val="00AE22B4"/>
    <w:rsid w:val="00AE22C6"/>
    <w:rsid w:val="00AE2460"/>
    <w:rsid w:val="00AE246B"/>
    <w:rsid w:val="00AE249A"/>
    <w:rsid w:val="00AE24CE"/>
    <w:rsid w:val="00AE250A"/>
    <w:rsid w:val="00AE253E"/>
    <w:rsid w:val="00AE257E"/>
    <w:rsid w:val="00AE25C1"/>
    <w:rsid w:val="00AE25E7"/>
    <w:rsid w:val="00AE2647"/>
    <w:rsid w:val="00AE2665"/>
    <w:rsid w:val="00AE272E"/>
    <w:rsid w:val="00AE2794"/>
    <w:rsid w:val="00AE27A9"/>
    <w:rsid w:val="00AE27B1"/>
    <w:rsid w:val="00AE27B8"/>
    <w:rsid w:val="00AE27D8"/>
    <w:rsid w:val="00AE27E2"/>
    <w:rsid w:val="00AE27FC"/>
    <w:rsid w:val="00AE283F"/>
    <w:rsid w:val="00AE28FB"/>
    <w:rsid w:val="00AE2908"/>
    <w:rsid w:val="00AE2919"/>
    <w:rsid w:val="00AE2942"/>
    <w:rsid w:val="00AE2990"/>
    <w:rsid w:val="00AE2994"/>
    <w:rsid w:val="00AE2A4C"/>
    <w:rsid w:val="00AE2A6D"/>
    <w:rsid w:val="00AE2A73"/>
    <w:rsid w:val="00AE2A7A"/>
    <w:rsid w:val="00AE2AF6"/>
    <w:rsid w:val="00AE2B21"/>
    <w:rsid w:val="00AE2BB5"/>
    <w:rsid w:val="00AE2BF1"/>
    <w:rsid w:val="00AE2BFC"/>
    <w:rsid w:val="00AE2C07"/>
    <w:rsid w:val="00AE2C2A"/>
    <w:rsid w:val="00AE2C3B"/>
    <w:rsid w:val="00AE2C4C"/>
    <w:rsid w:val="00AE2C84"/>
    <w:rsid w:val="00AE2CCD"/>
    <w:rsid w:val="00AE2CF3"/>
    <w:rsid w:val="00AE2D31"/>
    <w:rsid w:val="00AE2D59"/>
    <w:rsid w:val="00AE2D5B"/>
    <w:rsid w:val="00AE2D61"/>
    <w:rsid w:val="00AE2D7C"/>
    <w:rsid w:val="00AE2DBC"/>
    <w:rsid w:val="00AE2E5D"/>
    <w:rsid w:val="00AE2EB9"/>
    <w:rsid w:val="00AE2EC2"/>
    <w:rsid w:val="00AE2F2D"/>
    <w:rsid w:val="00AE2F33"/>
    <w:rsid w:val="00AE2F95"/>
    <w:rsid w:val="00AE2F9D"/>
    <w:rsid w:val="00AE2FB8"/>
    <w:rsid w:val="00AE2FCE"/>
    <w:rsid w:val="00AE305C"/>
    <w:rsid w:val="00AE30B5"/>
    <w:rsid w:val="00AE313A"/>
    <w:rsid w:val="00AE314D"/>
    <w:rsid w:val="00AE319C"/>
    <w:rsid w:val="00AE31C7"/>
    <w:rsid w:val="00AE322B"/>
    <w:rsid w:val="00AE323C"/>
    <w:rsid w:val="00AE3250"/>
    <w:rsid w:val="00AE32F2"/>
    <w:rsid w:val="00AE3339"/>
    <w:rsid w:val="00AE335A"/>
    <w:rsid w:val="00AE338B"/>
    <w:rsid w:val="00AE33E9"/>
    <w:rsid w:val="00AE3401"/>
    <w:rsid w:val="00AE341A"/>
    <w:rsid w:val="00AE3473"/>
    <w:rsid w:val="00AE353C"/>
    <w:rsid w:val="00AE3560"/>
    <w:rsid w:val="00AE3570"/>
    <w:rsid w:val="00AE35A6"/>
    <w:rsid w:val="00AE35B8"/>
    <w:rsid w:val="00AE366C"/>
    <w:rsid w:val="00AE3683"/>
    <w:rsid w:val="00AE3695"/>
    <w:rsid w:val="00AE3702"/>
    <w:rsid w:val="00AE3719"/>
    <w:rsid w:val="00AE377F"/>
    <w:rsid w:val="00AE37D2"/>
    <w:rsid w:val="00AE386F"/>
    <w:rsid w:val="00AE38B4"/>
    <w:rsid w:val="00AE38CB"/>
    <w:rsid w:val="00AE38DD"/>
    <w:rsid w:val="00AE38F3"/>
    <w:rsid w:val="00AE3924"/>
    <w:rsid w:val="00AE3956"/>
    <w:rsid w:val="00AE3966"/>
    <w:rsid w:val="00AE397B"/>
    <w:rsid w:val="00AE3A08"/>
    <w:rsid w:val="00AE3A48"/>
    <w:rsid w:val="00AE3A7D"/>
    <w:rsid w:val="00AE3A8E"/>
    <w:rsid w:val="00AE3B0A"/>
    <w:rsid w:val="00AE3B18"/>
    <w:rsid w:val="00AE3B3C"/>
    <w:rsid w:val="00AE3B57"/>
    <w:rsid w:val="00AE3C24"/>
    <w:rsid w:val="00AE3C61"/>
    <w:rsid w:val="00AE3C7A"/>
    <w:rsid w:val="00AE3C7B"/>
    <w:rsid w:val="00AE3C9C"/>
    <w:rsid w:val="00AE3CF5"/>
    <w:rsid w:val="00AE3DA5"/>
    <w:rsid w:val="00AE3DB7"/>
    <w:rsid w:val="00AE3DF6"/>
    <w:rsid w:val="00AE3E0F"/>
    <w:rsid w:val="00AE3E13"/>
    <w:rsid w:val="00AE3E1B"/>
    <w:rsid w:val="00AE3E5D"/>
    <w:rsid w:val="00AE3E88"/>
    <w:rsid w:val="00AE3F05"/>
    <w:rsid w:val="00AE3F61"/>
    <w:rsid w:val="00AE3FAD"/>
    <w:rsid w:val="00AE4020"/>
    <w:rsid w:val="00AE403A"/>
    <w:rsid w:val="00AE40C7"/>
    <w:rsid w:val="00AE40F3"/>
    <w:rsid w:val="00AE4116"/>
    <w:rsid w:val="00AE4127"/>
    <w:rsid w:val="00AE4162"/>
    <w:rsid w:val="00AE4172"/>
    <w:rsid w:val="00AE4177"/>
    <w:rsid w:val="00AE41BC"/>
    <w:rsid w:val="00AE41DA"/>
    <w:rsid w:val="00AE41ED"/>
    <w:rsid w:val="00AE425D"/>
    <w:rsid w:val="00AE4262"/>
    <w:rsid w:val="00AE42AE"/>
    <w:rsid w:val="00AE42D4"/>
    <w:rsid w:val="00AE42F6"/>
    <w:rsid w:val="00AE430C"/>
    <w:rsid w:val="00AE4423"/>
    <w:rsid w:val="00AE448A"/>
    <w:rsid w:val="00AE4491"/>
    <w:rsid w:val="00AE44B9"/>
    <w:rsid w:val="00AE44C4"/>
    <w:rsid w:val="00AE44C5"/>
    <w:rsid w:val="00AE4520"/>
    <w:rsid w:val="00AE45AC"/>
    <w:rsid w:val="00AE45D4"/>
    <w:rsid w:val="00AE4664"/>
    <w:rsid w:val="00AE46BB"/>
    <w:rsid w:val="00AE46CF"/>
    <w:rsid w:val="00AE46D4"/>
    <w:rsid w:val="00AE471B"/>
    <w:rsid w:val="00AE471F"/>
    <w:rsid w:val="00AE4778"/>
    <w:rsid w:val="00AE47EC"/>
    <w:rsid w:val="00AE4809"/>
    <w:rsid w:val="00AE480B"/>
    <w:rsid w:val="00AE486B"/>
    <w:rsid w:val="00AE48AF"/>
    <w:rsid w:val="00AE48CD"/>
    <w:rsid w:val="00AE48D5"/>
    <w:rsid w:val="00AE493E"/>
    <w:rsid w:val="00AE4A03"/>
    <w:rsid w:val="00AE4A5F"/>
    <w:rsid w:val="00AE4AD9"/>
    <w:rsid w:val="00AE4AFF"/>
    <w:rsid w:val="00AE4B2D"/>
    <w:rsid w:val="00AE4B51"/>
    <w:rsid w:val="00AE4B62"/>
    <w:rsid w:val="00AE4C08"/>
    <w:rsid w:val="00AE4C64"/>
    <w:rsid w:val="00AE4C8F"/>
    <w:rsid w:val="00AE4CF5"/>
    <w:rsid w:val="00AE4DDC"/>
    <w:rsid w:val="00AE4E35"/>
    <w:rsid w:val="00AE4E76"/>
    <w:rsid w:val="00AE4E89"/>
    <w:rsid w:val="00AE4ED1"/>
    <w:rsid w:val="00AE4ED2"/>
    <w:rsid w:val="00AE4EEE"/>
    <w:rsid w:val="00AE4EFE"/>
    <w:rsid w:val="00AE4FF5"/>
    <w:rsid w:val="00AE5084"/>
    <w:rsid w:val="00AE50C0"/>
    <w:rsid w:val="00AE50C7"/>
    <w:rsid w:val="00AE51AD"/>
    <w:rsid w:val="00AE51BA"/>
    <w:rsid w:val="00AE51DD"/>
    <w:rsid w:val="00AE531F"/>
    <w:rsid w:val="00AE532B"/>
    <w:rsid w:val="00AE533F"/>
    <w:rsid w:val="00AE534D"/>
    <w:rsid w:val="00AE53E8"/>
    <w:rsid w:val="00AE53FD"/>
    <w:rsid w:val="00AE542D"/>
    <w:rsid w:val="00AE5482"/>
    <w:rsid w:val="00AE5552"/>
    <w:rsid w:val="00AE5560"/>
    <w:rsid w:val="00AE5567"/>
    <w:rsid w:val="00AE5619"/>
    <w:rsid w:val="00AE5630"/>
    <w:rsid w:val="00AE5695"/>
    <w:rsid w:val="00AE569C"/>
    <w:rsid w:val="00AE56B5"/>
    <w:rsid w:val="00AE56DA"/>
    <w:rsid w:val="00AE5763"/>
    <w:rsid w:val="00AE57C8"/>
    <w:rsid w:val="00AE57CC"/>
    <w:rsid w:val="00AE57F7"/>
    <w:rsid w:val="00AE580A"/>
    <w:rsid w:val="00AE5869"/>
    <w:rsid w:val="00AE5874"/>
    <w:rsid w:val="00AE58B4"/>
    <w:rsid w:val="00AE5A72"/>
    <w:rsid w:val="00AE5AB0"/>
    <w:rsid w:val="00AE5ABB"/>
    <w:rsid w:val="00AE5AD9"/>
    <w:rsid w:val="00AE5B06"/>
    <w:rsid w:val="00AE5B6B"/>
    <w:rsid w:val="00AE5B98"/>
    <w:rsid w:val="00AE5C08"/>
    <w:rsid w:val="00AE5C0B"/>
    <w:rsid w:val="00AE5C2D"/>
    <w:rsid w:val="00AE5C6E"/>
    <w:rsid w:val="00AE5CDA"/>
    <w:rsid w:val="00AE5CE3"/>
    <w:rsid w:val="00AE5CFD"/>
    <w:rsid w:val="00AE5D41"/>
    <w:rsid w:val="00AE5D98"/>
    <w:rsid w:val="00AE5DD7"/>
    <w:rsid w:val="00AE5E4C"/>
    <w:rsid w:val="00AE5E88"/>
    <w:rsid w:val="00AE5E93"/>
    <w:rsid w:val="00AE5F6C"/>
    <w:rsid w:val="00AE5F97"/>
    <w:rsid w:val="00AE5FD8"/>
    <w:rsid w:val="00AE6019"/>
    <w:rsid w:val="00AE6056"/>
    <w:rsid w:val="00AE6084"/>
    <w:rsid w:val="00AE60C3"/>
    <w:rsid w:val="00AE6144"/>
    <w:rsid w:val="00AE623E"/>
    <w:rsid w:val="00AE6255"/>
    <w:rsid w:val="00AE6284"/>
    <w:rsid w:val="00AE630A"/>
    <w:rsid w:val="00AE6365"/>
    <w:rsid w:val="00AE647B"/>
    <w:rsid w:val="00AE64CF"/>
    <w:rsid w:val="00AE64D8"/>
    <w:rsid w:val="00AE64E3"/>
    <w:rsid w:val="00AE6508"/>
    <w:rsid w:val="00AE6591"/>
    <w:rsid w:val="00AE6608"/>
    <w:rsid w:val="00AE662E"/>
    <w:rsid w:val="00AE6671"/>
    <w:rsid w:val="00AE66AB"/>
    <w:rsid w:val="00AE66CB"/>
    <w:rsid w:val="00AE6756"/>
    <w:rsid w:val="00AE680A"/>
    <w:rsid w:val="00AE685C"/>
    <w:rsid w:val="00AE68D5"/>
    <w:rsid w:val="00AE68E3"/>
    <w:rsid w:val="00AE6906"/>
    <w:rsid w:val="00AE69A9"/>
    <w:rsid w:val="00AE69E4"/>
    <w:rsid w:val="00AE6A2A"/>
    <w:rsid w:val="00AE6A3F"/>
    <w:rsid w:val="00AE6A60"/>
    <w:rsid w:val="00AE6A63"/>
    <w:rsid w:val="00AE6A73"/>
    <w:rsid w:val="00AE6A74"/>
    <w:rsid w:val="00AE6AF8"/>
    <w:rsid w:val="00AE6B1B"/>
    <w:rsid w:val="00AE6B30"/>
    <w:rsid w:val="00AE6B39"/>
    <w:rsid w:val="00AE6B68"/>
    <w:rsid w:val="00AE6B84"/>
    <w:rsid w:val="00AE6BBE"/>
    <w:rsid w:val="00AE6C46"/>
    <w:rsid w:val="00AE6C65"/>
    <w:rsid w:val="00AE6C74"/>
    <w:rsid w:val="00AE6CB1"/>
    <w:rsid w:val="00AE6D30"/>
    <w:rsid w:val="00AE6D36"/>
    <w:rsid w:val="00AE6D56"/>
    <w:rsid w:val="00AE6D80"/>
    <w:rsid w:val="00AE6D98"/>
    <w:rsid w:val="00AE6DD1"/>
    <w:rsid w:val="00AE6DEF"/>
    <w:rsid w:val="00AE6E02"/>
    <w:rsid w:val="00AE6E2A"/>
    <w:rsid w:val="00AE6E4A"/>
    <w:rsid w:val="00AE6E87"/>
    <w:rsid w:val="00AE6F1C"/>
    <w:rsid w:val="00AE6F65"/>
    <w:rsid w:val="00AE6F6F"/>
    <w:rsid w:val="00AE6F87"/>
    <w:rsid w:val="00AE6FDA"/>
    <w:rsid w:val="00AE6FEF"/>
    <w:rsid w:val="00AE6FF3"/>
    <w:rsid w:val="00AE702F"/>
    <w:rsid w:val="00AE70A7"/>
    <w:rsid w:val="00AE70AE"/>
    <w:rsid w:val="00AE70B7"/>
    <w:rsid w:val="00AE70EC"/>
    <w:rsid w:val="00AE70F4"/>
    <w:rsid w:val="00AE7127"/>
    <w:rsid w:val="00AE714B"/>
    <w:rsid w:val="00AE71D9"/>
    <w:rsid w:val="00AE71DC"/>
    <w:rsid w:val="00AE71DE"/>
    <w:rsid w:val="00AE7258"/>
    <w:rsid w:val="00AE727B"/>
    <w:rsid w:val="00AE729D"/>
    <w:rsid w:val="00AE72C0"/>
    <w:rsid w:val="00AE7352"/>
    <w:rsid w:val="00AE735A"/>
    <w:rsid w:val="00AE7411"/>
    <w:rsid w:val="00AE747C"/>
    <w:rsid w:val="00AE7481"/>
    <w:rsid w:val="00AE749A"/>
    <w:rsid w:val="00AE7523"/>
    <w:rsid w:val="00AE7542"/>
    <w:rsid w:val="00AE75C1"/>
    <w:rsid w:val="00AE765D"/>
    <w:rsid w:val="00AE76AA"/>
    <w:rsid w:val="00AE76D0"/>
    <w:rsid w:val="00AE7724"/>
    <w:rsid w:val="00AE774E"/>
    <w:rsid w:val="00AE7819"/>
    <w:rsid w:val="00AE7863"/>
    <w:rsid w:val="00AE787F"/>
    <w:rsid w:val="00AE78A2"/>
    <w:rsid w:val="00AE78B5"/>
    <w:rsid w:val="00AE78E3"/>
    <w:rsid w:val="00AE79C7"/>
    <w:rsid w:val="00AE7A04"/>
    <w:rsid w:val="00AE7A36"/>
    <w:rsid w:val="00AE7A77"/>
    <w:rsid w:val="00AE7A79"/>
    <w:rsid w:val="00AE7A8D"/>
    <w:rsid w:val="00AE7AE0"/>
    <w:rsid w:val="00AE7AFC"/>
    <w:rsid w:val="00AE7B3A"/>
    <w:rsid w:val="00AE7B5B"/>
    <w:rsid w:val="00AE7B9A"/>
    <w:rsid w:val="00AE7BEC"/>
    <w:rsid w:val="00AE7C15"/>
    <w:rsid w:val="00AE7C55"/>
    <w:rsid w:val="00AE7C7C"/>
    <w:rsid w:val="00AE7D6A"/>
    <w:rsid w:val="00AE7D8C"/>
    <w:rsid w:val="00AE7D9B"/>
    <w:rsid w:val="00AE7DF3"/>
    <w:rsid w:val="00AE7E06"/>
    <w:rsid w:val="00AE7E15"/>
    <w:rsid w:val="00AE7E1B"/>
    <w:rsid w:val="00AE7E5A"/>
    <w:rsid w:val="00AE7ED5"/>
    <w:rsid w:val="00AE7F02"/>
    <w:rsid w:val="00AE7FB1"/>
    <w:rsid w:val="00AF0043"/>
    <w:rsid w:val="00AF00F9"/>
    <w:rsid w:val="00AF0107"/>
    <w:rsid w:val="00AF011C"/>
    <w:rsid w:val="00AF0162"/>
    <w:rsid w:val="00AF01D5"/>
    <w:rsid w:val="00AF020D"/>
    <w:rsid w:val="00AF02D2"/>
    <w:rsid w:val="00AF0322"/>
    <w:rsid w:val="00AF03B0"/>
    <w:rsid w:val="00AF03B9"/>
    <w:rsid w:val="00AF046A"/>
    <w:rsid w:val="00AF04E9"/>
    <w:rsid w:val="00AF0501"/>
    <w:rsid w:val="00AF0548"/>
    <w:rsid w:val="00AF05CB"/>
    <w:rsid w:val="00AF0611"/>
    <w:rsid w:val="00AF067F"/>
    <w:rsid w:val="00AF06B5"/>
    <w:rsid w:val="00AF06BF"/>
    <w:rsid w:val="00AF06D3"/>
    <w:rsid w:val="00AF06D4"/>
    <w:rsid w:val="00AF06DA"/>
    <w:rsid w:val="00AF06E2"/>
    <w:rsid w:val="00AF06EC"/>
    <w:rsid w:val="00AF072A"/>
    <w:rsid w:val="00AF0737"/>
    <w:rsid w:val="00AF07AC"/>
    <w:rsid w:val="00AF07B8"/>
    <w:rsid w:val="00AF081D"/>
    <w:rsid w:val="00AF081E"/>
    <w:rsid w:val="00AF0835"/>
    <w:rsid w:val="00AF083C"/>
    <w:rsid w:val="00AF0854"/>
    <w:rsid w:val="00AF0899"/>
    <w:rsid w:val="00AF08AB"/>
    <w:rsid w:val="00AF0920"/>
    <w:rsid w:val="00AF0969"/>
    <w:rsid w:val="00AF09A1"/>
    <w:rsid w:val="00AF09DF"/>
    <w:rsid w:val="00AF09EC"/>
    <w:rsid w:val="00AF0A31"/>
    <w:rsid w:val="00AF0AE4"/>
    <w:rsid w:val="00AF0B07"/>
    <w:rsid w:val="00AF0B33"/>
    <w:rsid w:val="00AF0B3E"/>
    <w:rsid w:val="00AF0B3F"/>
    <w:rsid w:val="00AF0B60"/>
    <w:rsid w:val="00AF0B7D"/>
    <w:rsid w:val="00AF0BB5"/>
    <w:rsid w:val="00AF0BBB"/>
    <w:rsid w:val="00AF0BF4"/>
    <w:rsid w:val="00AF0C43"/>
    <w:rsid w:val="00AF0C92"/>
    <w:rsid w:val="00AF0CEE"/>
    <w:rsid w:val="00AF0D48"/>
    <w:rsid w:val="00AF0D6A"/>
    <w:rsid w:val="00AF0D6C"/>
    <w:rsid w:val="00AF0DCC"/>
    <w:rsid w:val="00AF0DD1"/>
    <w:rsid w:val="00AF0DD2"/>
    <w:rsid w:val="00AF0EA7"/>
    <w:rsid w:val="00AF0F31"/>
    <w:rsid w:val="00AF0F4D"/>
    <w:rsid w:val="00AF0FB1"/>
    <w:rsid w:val="00AF0FE4"/>
    <w:rsid w:val="00AF1016"/>
    <w:rsid w:val="00AF106D"/>
    <w:rsid w:val="00AF107E"/>
    <w:rsid w:val="00AF10AC"/>
    <w:rsid w:val="00AF10C0"/>
    <w:rsid w:val="00AF115D"/>
    <w:rsid w:val="00AF1171"/>
    <w:rsid w:val="00AF11AE"/>
    <w:rsid w:val="00AF11BA"/>
    <w:rsid w:val="00AF121E"/>
    <w:rsid w:val="00AF124D"/>
    <w:rsid w:val="00AF1258"/>
    <w:rsid w:val="00AF129F"/>
    <w:rsid w:val="00AF1334"/>
    <w:rsid w:val="00AF1353"/>
    <w:rsid w:val="00AF1388"/>
    <w:rsid w:val="00AF13CA"/>
    <w:rsid w:val="00AF1416"/>
    <w:rsid w:val="00AF1430"/>
    <w:rsid w:val="00AF143B"/>
    <w:rsid w:val="00AF14EC"/>
    <w:rsid w:val="00AF155C"/>
    <w:rsid w:val="00AF1599"/>
    <w:rsid w:val="00AF15A1"/>
    <w:rsid w:val="00AF1627"/>
    <w:rsid w:val="00AF1691"/>
    <w:rsid w:val="00AF16F5"/>
    <w:rsid w:val="00AF1729"/>
    <w:rsid w:val="00AF173A"/>
    <w:rsid w:val="00AF174E"/>
    <w:rsid w:val="00AF1809"/>
    <w:rsid w:val="00AF1891"/>
    <w:rsid w:val="00AF1958"/>
    <w:rsid w:val="00AF1A5C"/>
    <w:rsid w:val="00AF1A5E"/>
    <w:rsid w:val="00AF1A76"/>
    <w:rsid w:val="00AF1A82"/>
    <w:rsid w:val="00AF1AF2"/>
    <w:rsid w:val="00AF1B58"/>
    <w:rsid w:val="00AF1B60"/>
    <w:rsid w:val="00AF1B71"/>
    <w:rsid w:val="00AF1BEF"/>
    <w:rsid w:val="00AF1C45"/>
    <w:rsid w:val="00AF1C8E"/>
    <w:rsid w:val="00AF1D2A"/>
    <w:rsid w:val="00AF1D84"/>
    <w:rsid w:val="00AF1E01"/>
    <w:rsid w:val="00AF1E03"/>
    <w:rsid w:val="00AF1E42"/>
    <w:rsid w:val="00AF1E4A"/>
    <w:rsid w:val="00AF1E93"/>
    <w:rsid w:val="00AF1EB4"/>
    <w:rsid w:val="00AF1EDD"/>
    <w:rsid w:val="00AF1EF3"/>
    <w:rsid w:val="00AF1F39"/>
    <w:rsid w:val="00AF1F58"/>
    <w:rsid w:val="00AF1F61"/>
    <w:rsid w:val="00AF1F74"/>
    <w:rsid w:val="00AF1FC5"/>
    <w:rsid w:val="00AF1FD4"/>
    <w:rsid w:val="00AF1FE4"/>
    <w:rsid w:val="00AF2072"/>
    <w:rsid w:val="00AF20DF"/>
    <w:rsid w:val="00AF211A"/>
    <w:rsid w:val="00AF21CE"/>
    <w:rsid w:val="00AF2228"/>
    <w:rsid w:val="00AF222F"/>
    <w:rsid w:val="00AF22BE"/>
    <w:rsid w:val="00AF22C5"/>
    <w:rsid w:val="00AF2316"/>
    <w:rsid w:val="00AF2345"/>
    <w:rsid w:val="00AF23CF"/>
    <w:rsid w:val="00AF2478"/>
    <w:rsid w:val="00AF252D"/>
    <w:rsid w:val="00AF2544"/>
    <w:rsid w:val="00AF2561"/>
    <w:rsid w:val="00AF2570"/>
    <w:rsid w:val="00AF258D"/>
    <w:rsid w:val="00AF25C1"/>
    <w:rsid w:val="00AF262E"/>
    <w:rsid w:val="00AF266A"/>
    <w:rsid w:val="00AF26B8"/>
    <w:rsid w:val="00AF26D9"/>
    <w:rsid w:val="00AF270B"/>
    <w:rsid w:val="00AF274A"/>
    <w:rsid w:val="00AF2757"/>
    <w:rsid w:val="00AF2760"/>
    <w:rsid w:val="00AF2764"/>
    <w:rsid w:val="00AF2772"/>
    <w:rsid w:val="00AF27FE"/>
    <w:rsid w:val="00AF283E"/>
    <w:rsid w:val="00AF28F6"/>
    <w:rsid w:val="00AF2929"/>
    <w:rsid w:val="00AF293D"/>
    <w:rsid w:val="00AF29CB"/>
    <w:rsid w:val="00AF2ACF"/>
    <w:rsid w:val="00AF2B84"/>
    <w:rsid w:val="00AF2BC2"/>
    <w:rsid w:val="00AF2C1C"/>
    <w:rsid w:val="00AF2C24"/>
    <w:rsid w:val="00AF2CE6"/>
    <w:rsid w:val="00AF2D0A"/>
    <w:rsid w:val="00AF2DA3"/>
    <w:rsid w:val="00AF2DA6"/>
    <w:rsid w:val="00AF2DDC"/>
    <w:rsid w:val="00AF2DE7"/>
    <w:rsid w:val="00AF2DFA"/>
    <w:rsid w:val="00AF2DFE"/>
    <w:rsid w:val="00AF2E02"/>
    <w:rsid w:val="00AF2E2C"/>
    <w:rsid w:val="00AF2E6B"/>
    <w:rsid w:val="00AF2E6C"/>
    <w:rsid w:val="00AF2ECC"/>
    <w:rsid w:val="00AF2ED2"/>
    <w:rsid w:val="00AF2EE8"/>
    <w:rsid w:val="00AF2F43"/>
    <w:rsid w:val="00AF2F95"/>
    <w:rsid w:val="00AF2FA5"/>
    <w:rsid w:val="00AF2FD0"/>
    <w:rsid w:val="00AF308E"/>
    <w:rsid w:val="00AF30A5"/>
    <w:rsid w:val="00AF30ED"/>
    <w:rsid w:val="00AF3156"/>
    <w:rsid w:val="00AF3176"/>
    <w:rsid w:val="00AF3179"/>
    <w:rsid w:val="00AF31AB"/>
    <w:rsid w:val="00AF31CD"/>
    <w:rsid w:val="00AF31F0"/>
    <w:rsid w:val="00AF322D"/>
    <w:rsid w:val="00AF3230"/>
    <w:rsid w:val="00AF3243"/>
    <w:rsid w:val="00AF3270"/>
    <w:rsid w:val="00AF327E"/>
    <w:rsid w:val="00AF32AF"/>
    <w:rsid w:val="00AF32CB"/>
    <w:rsid w:val="00AF32FC"/>
    <w:rsid w:val="00AF3343"/>
    <w:rsid w:val="00AF33F6"/>
    <w:rsid w:val="00AF340F"/>
    <w:rsid w:val="00AF3488"/>
    <w:rsid w:val="00AF349C"/>
    <w:rsid w:val="00AF34AA"/>
    <w:rsid w:val="00AF34DB"/>
    <w:rsid w:val="00AF34DD"/>
    <w:rsid w:val="00AF351F"/>
    <w:rsid w:val="00AF3526"/>
    <w:rsid w:val="00AF3560"/>
    <w:rsid w:val="00AF35CF"/>
    <w:rsid w:val="00AF3661"/>
    <w:rsid w:val="00AF36BF"/>
    <w:rsid w:val="00AF36DE"/>
    <w:rsid w:val="00AF3702"/>
    <w:rsid w:val="00AF3706"/>
    <w:rsid w:val="00AF370F"/>
    <w:rsid w:val="00AF376D"/>
    <w:rsid w:val="00AF3852"/>
    <w:rsid w:val="00AF386D"/>
    <w:rsid w:val="00AF38A4"/>
    <w:rsid w:val="00AF38C1"/>
    <w:rsid w:val="00AF38E2"/>
    <w:rsid w:val="00AF390D"/>
    <w:rsid w:val="00AF391C"/>
    <w:rsid w:val="00AF3926"/>
    <w:rsid w:val="00AF3936"/>
    <w:rsid w:val="00AF3937"/>
    <w:rsid w:val="00AF3A4A"/>
    <w:rsid w:val="00AF3AC9"/>
    <w:rsid w:val="00AF3B10"/>
    <w:rsid w:val="00AF3B25"/>
    <w:rsid w:val="00AF3B3E"/>
    <w:rsid w:val="00AF3BBE"/>
    <w:rsid w:val="00AF3BFD"/>
    <w:rsid w:val="00AF3C2C"/>
    <w:rsid w:val="00AF3C34"/>
    <w:rsid w:val="00AF3C91"/>
    <w:rsid w:val="00AF3CD1"/>
    <w:rsid w:val="00AF3CD3"/>
    <w:rsid w:val="00AF3CDB"/>
    <w:rsid w:val="00AF3DD1"/>
    <w:rsid w:val="00AF3E12"/>
    <w:rsid w:val="00AF3E7A"/>
    <w:rsid w:val="00AF3E95"/>
    <w:rsid w:val="00AF3EC1"/>
    <w:rsid w:val="00AF3EDD"/>
    <w:rsid w:val="00AF3F51"/>
    <w:rsid w:val="00AF3FA6"/>
    <w:rsid w:val="00AF40CE"/>
    <w:rsid w:val="00AF4126"/>
    <w:rsid w:val="00AF419E"/>
    <w:rsid w:val="00AF41F3"/>
    <w:rsid w:val="00AF424D"/>
    <w:rsid w:val="00AF4324"/>
    <w:rsid w:val="00AF4342"/>
    <w:rsid w:val="00AF4361"/>
    <w:rsid w:val="00AF4448"/>
    <w:rsid w:val="00AF4496"/>
    <w:rsid w:val="00AF4505"/>
    <w:rsid w:val="00AF4524"/>
    <w:rsid w:val="00AF452B"/>
    <w:rsid w:val="00AF4542"/>
    <w:rsid w:val="00AF4558"/>
    <w:rsid w:val="00AF45A4"/>
    <w:rsid w:val="00AF45CB"/>
    <w:rsid w:val="00AF45DE"/>
    <w:rsid w:val="00AF45F8"/>
    <w:rsid w:val="00AF461E"/>
    <w:rsid w:val="00AF46E9"/>
    <w:rsid w:val="00AF4733"/>
    <w:rsid w:val="00AF473C"/>
    <w:rsid w:val="00AF474D"/>
    <w:rsid w:val="00AF4761"/>
    <w:rsid w:val="00AF4777"/>
    <w:rsid w:val="00AF479B"/>
    <w:rsid w:val="00AF480C"/>
    <w:rsid w:val="00AF4821"/>
    <w:rsid w:val="00AF4839"/>
    <w:rsid w:val="00AF4964"/>
    <w:rsid w:val="00AF4988"/>
    <w:rsid w:val="00AF49B1"/>
    <w:rsid w:val="00AF4A47"/>
    <w:rsid w:val="00AF4A82"/>
    <w:rsid w:val="00AF4AB4"/>
    <w:rsid w:val="00AF4AE0"/>
    <w:rsid w:val="00AF4B61"/>
    <w:rsid w:val="00AF4B6F"/>
    <w:rsid w:val="00AF4BC3"/>
    <w:rsid w:val="00AF4CDB"/>
    <w:rsid w:val="00AF4D29"/>
    <w:rsid w:val="00AF4D2E"/>
    <w:rsid w:val="00AF4D66"/>
    <w:rsid w:val="00AF4DBF"/>
    <w:rsid w:val="00AF4E34"/>
    <w:rsid w:val="00AF4EB0"/>
    <w:rsid w:val="00AF4EB5"/>
    <w:rsid w:val="00AF4EC9"/>
    <w:rsid w:val="00AF4F55"/>
    <w:rsid w:val="00AF4F93"/>
    <w:rsid w:val="00AF4F9C"/>
    <w:rsid w:val="00AF4FA4"/>
    <w:rsid w:val="00AF4FB9"/>
    <w:rsid w:val="00AF4FBC"/>
    <w:rsid w:val="00AF5005"/>
    <w:rsid w:val="00AF507C"/>
    <w:rsid w:val="00AF50DF"/>
    <w:rsid w:val="00AF50E9"/>
    <w:rsid w:val="00AF513B"/>
    <w:rsid w:val="00AF516C"/>
    <w:rsid w:val="00AF51EE"/>
    <w:rsid w:val="00AF5238"/>
    <w:rsid w:val="00AF523A"/>
    <w:rsid w:val="00AF523E"/>
    <w:rsid w:val="00AF524C"/>
    <w:rsid w:val="00AF528E"/>
    <w:rsid w:val="00AF5290"/>
    <w:rsid w:val="00AF52C3"/>
    <w:rsid w:val="00AF52D5"/>
    <w:rsid w:val="00AF5321"/>
    <w:rsid w:val="00AF537A"/>
    <w:rsid w:val="00AF53A8"/>
    <w:rsid w:val="00AF53D0"/>
    <w:rsid w:val="00AF5411"/>
    <w:rsid w:val="00AF549B"/>
    <w:rsid w:val="00AF54BF"/>
    <w:rsid w:val="00AF54C9"/>
    <w:rsid w:val="00AF5551"/>
    <w:rsid w:val="00AF5556"/>
    <w:rsid w:val="00AF5564"/>
    <w:rsid w:val="00AF5568"/>
    <w:rsid w:val="00AF5587"/>
    <w:rsid w:val="00AF55CA"/>
    <w:rsid w:val="00AF5644"/>
    <w:rsid w:val="00AF564B"/>
    <w:rsid w:val="00AF56DB"/>
    <w:rsid w:val="00AF56E1"/>
    <w:rsid w:val="00AF5737"/>
    <w:rsid w:val="00AF5765"/>
    <w:rsid w:val="00AF5793"/>
    <w:rsid w:val="00AF57B1"/>
    <w:rsid w:val="00AF57BE"/>
    <w:rsid w:val="00AF580F"/>
    <w:rsid w:val="00AF586B"/>
    <w:rsid w:val="00AF5903"/>
    <w:rsid w:val="00AF5962"/>
    <w:rsid w:val="00AF5964"/>
    <w:rsid w:val="00AF59BA"/>
    <w:rsid w:val="00AF59C9"/>
    <w:rsid w:val="00AF59D8"/>
    <w:rsid w:val="00AF5A01"/>
    <w:rsid w:val="00AF5A3B"/>
    <w:rsid w:val="00AF5A62"/>
    <w:rsid w:val="00AF5A79"/>
    <w:rsid w:val="00AF5A81"/>
    <w:rsid w:val="00AF5AAD"/>
    <w:rsid w:val="00AF5AC2"/>
    <w:rsid w:val="00AF5AEC"/>
    <w:rsid w:val="00AF5B34"/>
    <w:rsid w:val="00AF5B3D"/>
    <w:rsid w:val="00AF5B6E"/>
    <w:rsid w:val="00AF5B7C"/>
    <w:rsid w:val="00AF5BBB"/>
    <w:rsid w:val="00AF5C45"/>
    <w:rsid w:val="00AF5C84"/>
    <w:rsid w:val="00AF5D26"/>
    <w:rsid w:val="00AF5D40"/>
    <w:rsid w:val="00AF5DA9"/>
    <w:rsid w:val="00AF5E24"/>
    <w:rsid w:val="00AF5E3E"/>
    <w:rsid w:val="00AF5EB1"/>
    <w:rsid w:val="00AF600C"/>
    <w:rsid w:val="00AF60D7"/>
    <w:rsid w:val="00AF60E3"/>
    <w:rsid w:val="00AF6100"/>
    <w:rsid w:val="00AF6129"/>
    <w:rsid w:val="00AF6146"/>
    <w:rsid w:val="00AF61CB"/>
    <w:rsid w:val="00AF6201"/>
    <w:rsid w:val="00AF6217"/>
    <w:rsid w:val="00AF6225"/>
    <w:rsid w:val="00AF62B2"/>
    <w:rsid w:val="00AF62B3"/>
    <w:rsid w:val="00AF62CD"/>
    <w:rsid w:val="00AF6317"/>
    <w:rsid w:val="00AF636D"/>
    <w:rsid w:val="00AF63A2"/>
    <w:rsid w:val="00AF63E6"/>
    <w:rsid w:val="00AF6400"/>
    <w:rsid w:val="00AF64BE"/>
    <w:rsid w:val="00AF6558"/>
    <w:rsid w:val="00AF65C3"/>
    <w:rsid w:val="00AF65E1"/>
    <w:rsid w:val="00AF664A"/>
    <w:rsid w:val="00AF6665"/>
    <w:rsid w:val="00AF6698"/>
    <w:rsid w:val="00AF66B7"/>
    <w:rsid w:val="00AF66B8"/>
    <w:rsid w:val="00AF66BD"/>
    <w:rsid w:val="00AF6704"/>
    <w:rsid w:val="00AF673F"/>
    <w:rsid w:val="00AF676D"/>
    <w:rsid w:val="00AF6779"/>
    <w:rsid w:val="00AF67D7"/>
    <w:rsid w:val="00AF6860"/>
    <w:rsid w:val="00AF686D"/>
    <w:rsid w:val="00AF6963"/>
    <w:rsid w:val="00AF6999"/>
    <w:rsid w:val="00AF69CB"/>
    <w:rsid w:val="00AF69F5"/>
    <w:rsid w:val="00AF6B68"/>
    <w:rsid w:val="00AF6BF9"/>
    <w:rsid w:val="00AF6C5B"/>
    <w:rsid w:val="00AF6C9C"/>
    <w:rsid w:val="00AF6D80"/>
    <w:rsid w:val="00AF6D98"/>
    <w:rsid w:val="00AF6DF2"/>
    <w:rsid w:val="00AF6E1E"/>
    <w:rsid w:val="00AF6E76"/>
    <w:rsid w:val="00AF6EB1"/>
    <w:rsid w:val="00AF6F52"/>
    <w:rsid w:val="00AF6F79"/>
    <w:rsid w:val="00AF6F8E"/>
    <w:rsid w:val="00AF6FCE"/>
    <w:rsid w:val="00AF6FDD"/>
    <w:rsid w:val="00AF7009"/>
    <w:rsid w:val="00AF7083"/>
    <w:rsid w:val="00AF7105"/>
    <w:rsid w:val="00AF7123"/>
    <w:rsid w:val="00AF7168"/>
    <w:rsid w:val="00AF717E"/>
    <w:rsid w:val="00AF7187"/>
    <w:rsid w:val="00AF7189"/>
    <w:rsid w:val="00AF71F9"/>
    <w:rsid w:val="00AF723E"/>
    <w:rsid w:val="00AF7282"/>
    <w:rsid w:val="00AF72B9"/>
    <w:rsid w:val="00AF731D"/>
    <w:rsid w:val="00AF735E"/>
    <w:rsid w:val="00AF73A9"/>
    <w:rsid w:val="00AF7451"/>
    <w:rsid w:val="00AF7466"/>
    <w:rsid w:val="00AF748D"/>
    <w:rsid w:val="00AF74DA"/>
    <w:rsid w:val="00AF75CF"/>
    <w:rsid w:val="00AF75D6"/>
    <w:rsid w:val="00AF75F3"/>
    <w:rsid w:val="00AF7658"/>
    <w:rsid w:val="00AF76C9"/>
    <w:rsid w:val="00AF76FA"/>
    <w:rsid w:val="00AF7722"/>
    <w:rsid w:val="00AF772E"/>
    <w:rsid w:val="00AF777A"/>
    <w:rsid w:val="00AF7797"/>
    <w:rsid w:val="00AF77AD"/>
    <w:rsid w:val="00AF77EA"/>
    <w:rsid w:val="00AF77EF"/>
    <w:rsid w:val="00AF7809"/>
    <w:rsid w:val="00AF785F"/>
    <w:rsid w:val="00AF7861"/>
    <w:rsid w:val="00AF788A"/>
    <w:rsid w:val="00AF78A1"/>
    <w:rsid w:val="00AF78A8"/>
    <w:rsid w:val="00AF78E2"/>
    <w:rsid w:val="00AF78E7"/>
    <w:rsid w:val="00AF78EB"/>
    <w:rsid w:val="00AF790F"/>
    <w:rsid w:val="00AF7988"/>
    <w:rsid w:val="00AF79B9"/>
    <w:rsid w:val="00AF79C8"/>
    <w:rsid w:val="00AF79DB"/>
    <w:rsid w:val="00AF79F2"/>
    <w:rsid w:val="00AF7AAB"/>
    <w:rsid w:val="00AF7B24"/>
    <w:rsid w:val="00AF7B51"/>
    <w:rsid w:val="00AF7B58"/>
    <w:rsid w:val="00AF7B64"/>
    <w:rsid w:val="00AF7BE3"/>
    <w:rsid w:val="00AF7C0A"/>
    <w:rsid w:val="00AF7C2C"/>
    <w:rsid w:val="00AF7C70"/>
    <w:rsid w:val="00AF7CA6"/>
    <w:rsid w:val="00AF7CBF"/>
    <w:rsid w:val="00AF7CE5"/>
    <w:rsid w:val="00AF7D2D"/>
    <w:rsid w:val="00AF7DA7"/>
    <w:rsid w:val="00AF7DDC"/>
    <w:rsid w:val="00AF7E1B"/>
    <w:rsid w:val="00AF7E37"/>
    <w:rsid w:val="00AF7E65"/>
    <w:rsid w:val="00AF7EB0"/>
    <w:rsid w:val="00AF7EF4"/>
    <w:rsid w:val="00AF7F18"/>
    <w:rsid w:val="00AF7F20"/>
    <w:rsid w:val="00AF7F31"/>
    <w:rsid w:val="00AF7F71"/>
    <w:rsid w:val="00AF7F80"/>
    <w:rsid w:val="00AF7FB2"/>
    <w:rsid w:val="00AF7FC0"/>
    <w:rsid w:val="00AF7FD3"/>
    <w:rsid w:val="00AF7FD8"/>
    <w:rsid w:val="00B0003A"/>
    <w:rsid w:val="00B00060"/>
    <w:rsid w:val="00B00061"/>
    <w:rsid w:val="00B0006E"/>
    <w:rsid w:val="00B00097"/>
    <w:rsid w:val="00B0009C"/>
    <w:rsid w:val="00B0012C"/>
    <w:rsid w:val="00B00196"/>
    <w:rsid w:val="00B001AB"/>
    <w:rsid w:val="00B001B4"/>
    <w:rsid w:val="00B001D5"/>
    <w:rsid w:val="00B00222"/>
    <w:rsid w:val="00B00230"/>
    <w:rsid w:val="00B00242"/>
    <w:rsid w:val="00B00252"/>
    <w:rsid w:val="00B00295"/>
    <w:rsid w:val="00B0029C"/>
    <w:rsid w:val="00B002D1"/>
    <w:rsid w:val="00B002D3"/>
    <w:rsid w:val="00B00342"/>
    <w:rsid w:val="00B003A2"/>
    <w:rsid w:val="00B003C8"/>
    <w:rsid w:val="00B0041C"/>
    <w:rsid w:val="00B00439"/>
    <w:rsid w:val="00B0053C"/>
    <w:rsid w:val="00B00561"/>
    <w:rsid w:val="00B005AF"/>
    <w:rsid w:val="00B0065E"/>
    <w:rsid w:val="00B00686"/>
    <w:rsid w:val="00B0069C"/>
    <w:rsid w:val="00B006AC"/>
    <w:rsid w:val="00B006D0"/>
    <w:rsid w:val="00B006DA"/>
    <w:rsid w:val="00B006E3"/>
    <w:rsid w:val="00B0074A"/>
    <w:rsid w:val="00B0079D"/>
    <w:rsid w:val="00B007C9"/>
    <w:rsid w:val="00B007D3"/>
    <w:rsid w:val="00B007DE"/>
    <w:rsid w:val="00B00805"/>
    <w:rsid w:val="00B0086F"/>
    <w:rsid w:val="00B0087B"/>
    <w:rsid w:val="00B008D9"/>
    <w:rsid w:val="00B00959"/>
    <w:rsid w:val="00B00963"/>
    <w:rsid w:val="00B009D3"/>
    <w:rsid w:val="00B00A07"/>
    <w:rsid w:val="00B00A50"/>
    <w:rsid w:val="00B00A55"/>
    <w:rsid w:val="00B00A5F"/>
    <w:rsid w:val="00B00AA1"/>
    <w:rsid w:val="00B00AE8"/>
    <w:rsid w:val="00B00AFF"/>
    <w:rsid w:val="00B00B2F"/>
    <w:rsid w:val="00B00B3B"/>
    <w:rsid w:val="00B00B62"/>
    <w:rsid w:val="00B00B74"/>
    <w:rsid w:val="00B00B7A"/>
    <w:rsid w:val="00B00BAD"/>
    <w:rsid w:val="00B00BEC"/>
    <w:rsid w:val="00B00C28"/>
    <w:rsid w:val="00B00C47"/>
    <w:rsid w:val="00B00CD8"/>
    <w:rsid w:val="00B00CE1"/>
    <w:rsid w:val="00B00CE8"/>
    <w:rsid w:val="00B00D0C"/>
    <w:rsid w:val="00B00D21"/>
    <w:rsid w:val="00B00D61"/>
    <w:rsid w:val="00B00DE6"/>
    <w:rsid w:val="00B00E3F"/>
    <w:rsid w:val="00B00E94"/>
    <w:rsid w:val="00B00E98"/>
    <w:rsid w:val="00B00ED8"/>
    <w:rsid w:val="00B00EDA"/>
    <w:rsid w:val="00B00EFF"/>
    <w:rsid w:val="00B00F06"/>
    <w:rsid w:val="00B00F50"/>
    <w:rsid w:val="00B00F66"/>
    <w:rsid w:val="00B00F70"/>
    <w:rsid w:val="00B00F7E"/>
    <w:rsid w:val="00B00FA2"/>
    <w:rsid w:val="00B00FE3"/>
    <w:rsid w:val="00B00FF4"/>
    <w:rsid w:val="00B0104E"/>
    <w:rsid w:val="00B0109B"/>
    <w:rsid w:val="00B010BA"/>
    <w:rsid w:val="00B010F2"/>
    <w:rsid w:val="00B01106"/>
    <w:rsid w:val="00B01196"/>
    <w:rsid w:val="00B011B8"/>
    <w:rsid w:val="00B011C6"/>
    <w:rsid w:val="00B01200"/>
    <w:rsid w:val="00B012D3"/>
    <w:rsid w:val="00B01349"/>
    <w:rsid w:val="00B013AA"/>
    <w:rsid w:val="00B013D0"/>
    <w:rsid w:val="00B013E6"/>
    <w:rsid w:val="00B01420"/>
    <w:rsid w:val="00B01513"/>
    <w:rsid w:val="00B01518"/>
    <w:rsid w:val="00B0159A"/>
    <w:rsid w:val="00B015A5"/>
    <w:rsid w:val="00B015D9"/>
    <w:rsid w:val="00B015FC"/>
    <w:rsid w:val="00B01674"/>
    <w:rsid w:val="00B0172D"/>
    <w:rsid w:val="00B01816"/>
    <w:rsid w:val="00B01864"/>
    <w:rsid w:val="00B0186D"/>
    <w:rsid w:val="00B01877"/>
    <w:rsid w:val="00B01934"/>
    <w:rsid w:val="00B01955"/>
    <w:rsid w:val="00B01968"/>
    <w:rsid w:val="00B01994"/>
    <w:rsid w:val="00B0199F"/>
    <w:rsid w:val="00B019C4"/>
    <w:rsid w:val="00B01A0B"/>
    <w:rsid w:val="00B01A72"/>
    <w:rsid w:val="00B01A7B"/>
    <w:rsid w:val="00B01AD5"/>
    <w:rsid w:val="00B01B10"/>
    <w:rsid w:val="00B01B45"/>
    <w:rsid w:val="00B01B92"/>
    <w:rsid w:val="00B01C0E"/>
    <w:rsid w:val="00B01C1C"/>
    <w:rsid w:val="00B01CD4"/>
    <w:rsid w:val="00B01D18"/>
    <w:rsid w:val="00B01D39"/>
    <w:rsid w:val="00B01D4F"/>
    <w:rsid w:val="00B01DBF"/>
    <w:rsid w:val="00B01DE8"/>
    <w:rsid w:val="00B01E8D"/>
    <w:rsid w:val="00B01EBA"/>
    <w:rsid w:val="00B01ED5"/>
    <w:rsid w:val="00B01EF4"/>
    <w:rsid w:val="00B01EFE"/>
    <w:rsid w:val="00B01FCB"/>
    <w:rsid w:val="00B01FDC"/>
    <w:rsid w:val="00B01FE9"/>
    <w:rsid w:val="00B02035"/>
    <w:rsid w:val="00B02045"/>
    <w:rsid w:val="00B0207A"/>
    <w:rsid w:val="00B0209A"/>
    <w:rsid w:val="00B0209C"/>
    <w:rsid w:val="00B020CC"/>
    <w:rsid w:val="00B020CF"/>
    <w:rsid w:val="00B02121"/>
    <w:rsid w:val="00B02144"/>
    <w:rsid w:val="00B02157"/>
    <w:rsid w:val="00B021D2"/>
    <w:rsid w:val="00B021D3"/>
    <w:rsid w:val="00B021EE"/>
    <w:rsid w:val="00B0225A"/>
    <w:rsid w:val="00B02263"/>
    <w:rsid w:val="00B02271"/>
    <w:rsid w:val="00B022C9"/>
    <w:rsid w:val="00B022D0"/>
    <w:rsid w:val="00B022EE"/>
    <w:rsid w:val="00B022F9"/>
    <w:rsid w:val="00B02337"/>
    <w:rsid w:val="00B02386"/>
    <w:rsid w:val="00B02431"/>
    <w:rsid w:val="00B02446"/>
    <w:rsid w:val="00B02466"/>
    <w:rsid w:val="00B0249D"/>
    <w:rsid w:val="00B024AD"/>
    <w:rsid w:val="00B024B1"/>
    <w:rsid w:val="00B024E0"/>
    <w:rsid w:val="00B02550"/>
    <w:rsid w:val="00B02588"/>
    <w:rsid w:val="00B0258C"/>
    <w:rsid w:val="00B02597"/>
    <w:rsid w:val="00B026A0"/>
    <w:rsid w:val="00B026C0"/>
    <w:rsid w:val="00B02797"/>
    <w:rsid w:val="00B027A6"/>
    <w:rsid w:val="00B027D7"/>
    <w:rsid w:val="00B027DE"/>
    <w:rsid w:val="00B02801"/>
    <w:rsid w:val="00B0288E"/>
    <w:rsid w:val="00B02929"/>
    <w:rsid w:val="00B02977"/>
    <w:rsid w:val="00B0299A"/>
    <w:rsid w:val="00B029CB"/>
    <w:rsid w:val="00B029CE"/>
    <w:rsid w:val="00B029E7"/>
    <w:rsid w:val="00B02A51"/>
    <w:rsid w:val="00B02A5A"/>
    <w:rsid w:val="00B02AE5"/>
    <w:rsid w:val="00B02B15"/>
    <w:rsid w:val="00B02B1A"/>
    <w:rsid w:val="00B02B21"/>
    <w:rsid w:val="00B02B83"/>
    <w:rsid w:val="00B02BB6"/>
    <w:rsid w:val="00B02C0E"/>
    <w:rsid w:val="00B02C49"/>
    <w:rsid w:val="00B02C63"/>
    <w:rsid w:val="00B02CB2"/>
    <w:rsid w:val="00B02CF4"/>
    <w:rsid w:val="00B02CFB"/>
    <w:rsid w:val="00B02D0F"/>
    <w:rsid w:val="00B02D54"/>
    <w:rsid w:val="00B02DAA"/>
    <w:rsid w:val="00B02DB8"/>
    <w:rsid w:val="00B02DC5"/>
    <w:rsid w:val="00B02DDB"/>
    <w:rsid w:val="00B02DE5"/>
    <w:rsid w:val="00B02DEF"/>
    <w:rsid w:val="00B02E30"/>
    <w:rsid w:val="00B02E82"/>
    <w:rsid w:val="00B02E8E"/>
    <w:rsid w:val="00B02E9C"/>
    <w:rsid w:val="00B02EE2"/>
    <w:rsid w:val="00B02EE7"/>
    <w:rsid w:val="00B02EEA"/>
    <w:rsid w:val="00B02F4D"/>
    <w:rsid w:val="00B02F88"/>
    <w:rsid w:val="00B02FC9"/>
    <w:rsid w:val="00B02FFE"/>
    <w:rsid w:val="00B0303E"/>
    <w:rsid w:val="00B03053"/>
    <w:rsid w:val="00B03060"/>
    <w:rsid w:val="00B030A1"/>
    <w:rsid w:val="00B03112"/>
    <w:rsid w:val="00B03121"/>
    <w:rsid w:val="00B03230"/>
    <w:rsid w:val="00B03273"/>
    <w:rsid w:val="00B032DA"/>
    <w:rsid w:val="00B0331A"/>
    <w:rsid w:val="00B03461"/>
    <w:rsid w:val="00B034DA"/>
    <w:rsid w:val="00B034DE"/>
    <w:rsid w:val="00B034E6"/>
    <w:rsid w:val="00B0359D"/>
    <w:rsid w:val="00B035BA"/>
    <w:rsid w:val="00B035EE"/>
    <w:rsid w:val="00B03619"/>
    <w:rsid w:val="00B03649"/>
    <w:rsid w:val="00B03681"/>
    <w:rsid w:val="00B036A2"/>
    <w:rsid w:val="00B036F5"/>
    <w:rsid w:val="00B0371E"/>
    <w:rsid w:val="00B03771"/>
    <w:rsid w:val="00B03787"/>
    <w:rsid w:val="00B037AF"/>
    <w:rsid w:val="00B0380E"/>
    <w:rsid w:val="00B0386C"/>
    <w:rsid w:val="00B03882"/>
    <w:rsid w:val="00B03888"/>
    <w:rsid w:val="00B038A9"/>
    <w:rsid w:val="00B038CC"/>
    <w:rsid w:val="00B03929"/>
    <w:rsid w:val="00B03990"/>
    <w:rsid w:val="00B039E5"/>
    <w:rsid w:val="00B03A4D"/>
    <w:rsid w:val="00B03A75"/>
    <w:rsid w:val="00B03A7C"/>
    <w:rsid w:val="00B03A91"/>
    <w:rsid w:val="00B03AD8"/>
    <w:rsid w:val="00B03B02"/>
    <w:rsid w:val="00B03B0A"/>
    <w:rsid w:val="00B03BDF"/>
    <w:rsid w:val="00B03C2C"/>
    <w:rsid w:val="00B03C60"/>
    <w:rsid w:val="00B03CFB"/>
    <w:rsid w:val="00B03D74"/>
    <w:rsid w:val="00B03D80"/>
    <w:rsid w:val="00B03DB8"/>
    <w:rsid w:val="00B03DC7"/>
    <w:rsid w:val="00B03E2C"/>
    <w:rsid w:val="00B03E30"/>
    <w:rsid w:val="00B03E32"/>
    <w:rsid w:val="00B03E53"/>
    <w:rsid w:val="00B03E96"/>
    <w:rsid w:val="00B03F07"/>
    <w:rsid w:val="00B03F08"/>
    <w:rsid w:val="00B03FEA"/>
    <w:rsid w:val="00B04029"/>
    <w:rsid w:val="00B04059"/>
    <w:rsid w:val="00B0407B"/>
    <w:rsid w:val="00B040DC"/>
    <w:rsid w:val="00B04104"/>
    <w:rsid w:val="00B04122"/>
    <w:rsid w:val="00B04125"/>
    <w:rsid w:val="00B0412E"/>
    <w:rsid w:val="00B04174"/>
    <w:rsid w:val="00B041B0"/>
    <w:rsid w:val="00B04326"/>
    <w:rsid w:val="00B0439E"/>
    <w:rsid w:val="00B043F8"/>
    <w:rsid w:val="00B043FC"/>
    <w:rsid w:val="00B043FE"/>
    <w:rsid w:val="00B0441C"/>
    <w:rsid w:val="00B04473"/>
    <w:rsid w:val="00B044A8"/>
    <w:rsid w:val="00B044AB"/>
    <w:rsid w:val="00B044FB"/>
    <w:rsid w:val="00B04527"/>
    <w:rsid w:val="00B045D5"/>
    <w:rsid w:val="00B046E8"/>
    <w:rsid w:val="00B046EB"/>
    <w:rsid w:val="00B0475A"/>
    <w:rsid w:val="00B047BA"/>
    <w:rsid w:val="00B047D0"/>
    <w:rsid w:val="00B04801"/>
    <w:rsid w:val="00B04807"/>
    <w:rsid w:val="00B04835"/>
    <w:rsid w:val="00B0485F"/>
    <w:rsid w:val="00B048C7"/>
    <w:rsid w:val="00B04919"/>
    <w:rsid w:val="00B04934"/>
    <w:rsid w:val="00B0494A"/>
    <w:rsid w:val="00B0494D"/>
    <w:rsid w:val="00B04994"/>
    <w:rsid w:val="00B049A0"/>
    <w:rsid w:val="00B049A3"/>
    <w:rsid w:val="00B04A69"/>
    <w:rsid w:val="00B04ACE"/>
    <w:rsid w:val="00B04B12"/>
    <w:rsid w:val="00B04B21"/>
    <w:rsid w:val="00B04B36"/>
    <w:rsid w:val="00B04B62"/>
    <w:rsid w:val="00B04B8D"/>
    <w:rsid w:val="00B04BD3"/>
    <w:rsid w:val="00B04BD6"/>
    <w:rsid w:val="00B04BF3"/>
    <w:rsid w:val="00B04C06"/>
    <w:rsid w:val="00B04C10"/>
    <w:rsid w:val="00B04C1F"/>
    <w:rsid w:val="00B04C57"/>
    <w:rsid w:val="00B04C85"/>
    <w:rsid w:val="00B04CA6"/>
    <w:rsid w:val="00B04D11"/>
    <w:rsid w:val="00B04D32"/>
    <w:rsid w:val="00B04D4F"/>
    <w:rsid w:val="00B04D83"/>
    <w:rsid w:val="00B04DB1"/>
    <w:rsid w:val="00B04E37"/>
    <w:rsid w:val="00B04E50"/>
    <w:rsid w:val="00B04E63"/>
    <w:rsid w:val="00B04F33"/>
    <w:rsid w:val="00B04F4D"/>
    <w:rsid w:val="00B04F97"/>
    <w:rsid w:val="00B04FAB"/>
    <w:rsid w:val="00B04FFC"/>
    <w:rsid w:val="00B05023"/>
    <w:rsid w:val="00B050BB"/>
    <w:rsid w:val="00B051A6"/>
    <w:rsid w:val="00B051CD"/>
    <w:rsid w:val="00B0526E"/>
    <w:rsid w:val="00B05275"/>
    <w:rsid w:val="00B0529C"/>
    <w:rsid w:val="00B052D8"/>
    <w:rsid w:val="00B05311"/>
    <w:rsid w:val="00B053B1"/>
    <w:rsid w:val="00B053BA"/>
    <w:rsid w:val="00B053E0"/>
    <w:rsid w:val="00B05594"/>
    <w:rsid w:val="00B055D2"/>
    <w:rsid w:val="00B055FC"/>
    <w:rsid w:val="00B0561F"/>
    <w:rsid w:val="00B0565A"/>
    <w:rsid w:val="00B056C8"/>
    <w:rsid w:val="00B056D5"/>
    <w:rsid w:val="00B056E0"/>
    <w:rsid w:val="00B05711"/>
    <w:rsid w:val="00B05733"/>
    <w:rsid w:val="00B0574A"/>
    <w:rsid w:val="00B0574D"/>
    <w:rsid w:val="00B0575A"/>
    <w:rsid w:val="00B05794"/>
    <w:rsid w:val="00B057C5"/>
    <w:rsid w:val="00B05800"/>
    <w:rsid w:val="00B05842"/>
    <w:rsid w:val="00B05959"/>
    <w:rsid w:val="00B0597A"/>
    <w:rsid w:val="00B05A1F"/>
    <w:rsid w:val="00B05A49"/>
    <w:rsid w:val="00B05AC0"/>
    <w:rsid w:val="00B05AD1"/>
    <w:rsid w:val="00B05B44"/>
    <w:rsid w:val="00B05B57"/>
    <w:rsid w:val="00B05BA8"/>
    <w:rsid w:val="00B05C22"/>
    <w:rsid w:val="00B05C5A"/>
    <w:rsid w:val="00B05CBE"/>
    <w:rsid w:val="00B05D79"/>
    <w:rsid w:val="00B05DB9"/>
    <w:rsid w:val="00B05E34"/>
    <w:rsid w:val="00B05E3A"/>
    <w:rsid w:val="00B05E4F"/>
    <w:rsid w:val="00B05E5F"/>
    <w:rsid w:val="00B05E8E"/>
    <w:rsid w:val="00B05F00"/>
    <w:rsid w:val="00B05F20"/>
    <w:rsid w:val="00B05F55"/>
    <w:rsid w:val="00B05F91"/>
    <w:rsid w:val="00B05F94"/>
    <w:rsid w:val="00B06068"/>
    <w:rsid w:val="00B060A9"/>
    <w:rsid w:val="00B060E3"/>
    <w:rsid w:val="00B06109"/>
    <w:rsid w:val="00B06138"/>
    <w:rsid w:val="00B06168"/>
    <w:rsid w:val="00B0616A"/>
    <w:rsid w:val="00B061B9"/>
    <w:rsid w:val="00B061BE"/>
    <w:rsid w:val="00B061C1"/>
    <w:rsid w:val="00B061F0"/>
    <w:rsid w:val="00B06217"/>
    <w:rsid w:val="00B06219"/>
    <w:rsid w:val="00B06238"/>
    <w:rsid w:val="00B062C7"/>
    <w:rsid w:val="00B062D5"/>
    <w:rsid w:val="00B0631E"/>
    <w:rsid w:val="00B06358"/>
    <w:rsid w:val="00B0635E"/>
    <w:rsid w:val="00B06375"/>
    <w:rsid w:val="00B063E3"/>
    <w:rsid w:val="00B06522"/>
    <w:rsid w:val="00B065C4"/>
    <w:rsid w:val="00B065CC"/>
    <w:rsid w:val="00B065D4"/>
    <w:rsid w:val="00B06617"/>
    <w:rsid w:val="00B06630"/>
    <w:rsid w:val="00B06665"/>
    <w:rsid w:val="00B06689"/>
    <w:rsid w:val="00B0669B"/>
    <w:rsid w:val="00B066C6"/>
    <w:rsid w:val="00B06705"/>
    <w:rsid w:val="00B0674D"/>
    <w:rsid w:val="00B06765"/>
    <w:rsid w:val="00B06799"/>
    <w:rsid w:val="00B067F7"/>
    <w:rsid w:val="00B0680C"/>
    <w:rsid w:val="00B06832"/>
    <w:rsid w:val="00B06844"/>
    <w:rsid w:val="00B06864"/>
    <w:rsid w:val="00B068D7"/>
    <w:rsid w:val="00B06907"/>
    <w:rsid w:val="00B06919"/>
    <w:rsid w:val="00B06969"/>
    <w:rsid w:val="00B06984"/>
    <w:rsid w:val="00B0698E"/>
    <w:rsid w:val="00B069B3"/>
    <w:rsid w:val="00B06A15"/>
    <w:rsid w:val="00B06A5A"/>
    <w:rsid w:val="00B06A8F"/>
    <w:rsid w:val="00B06B62"/>
    <w:rsid w:val="00B06B66"/>
    <w:rsid w:val="00B06B7E"/>
    <w:rsid w:val="00B06B83"/>
    <w:rsid w:val="00B06BF3"/>
    <w:rsid w:val="00B06C1B"/>
    <w:rsid w:val="00B06C6F"/>
    <w:rsid w:val="00B06C9B"/>
    <w:rsid w:val="00B06CCC"/>
    <w:rsid w:val="00B06D2F"/>
    <w:rsid w:val="00B06D5C"/>
    <w:rsid w:val="00B06D7B"/>
    <w:rsid w:val="00B06D8E"/>
    <w:rsid w:val="00B06DA2"/>
    <w:rsid w:val="00B06DCB"/>
    <w:rsid w:val="00B06DCD"/>
    <w:rsid w:val="00B06DE1"/>
    <w:rsid w:val="00B06E00"/>
    <w:rsid w:val="00B06E87"/>
    <w:rsid w:val="00B06EE0"/>
    <w:rsid w:val="00B07000"/>
    <w:rsid w:val="00B07002"/>
    <w:rsid w:val="00B07046"/>
    <w:rsid w:val="00B0708B"/>
    <w:rsid w:val="00B070E3"/>
    <w:rsid w:val="00B0714A"/>
    <w:rsid w:val="00B071AD"/>
    <w:rsid w:val="00B071B6"/>
    <w:rsid w:val="00B071E2"/>
    <w:rsid w:val="00B071EE"/>
    <w:rsid w:val="00B0722C"/>
    <w:rsid w:val="00B0730C"/>
    <w:rsid w:val="00B0730D"/>
    <w:rsid w:val="00B07333"/>
    <w:rsid w:val="00B07344"/>
    <w:rsid w:val="00B0736A"/>
    <w:rsid w:val="00B07385"/>
    <w:rsid w:val="00B07392"/>
    <w:rsid w:val="00B0740F"/>
    <w:rsid w:val="00B0748F"/>
    <w:rsid w:val="00B074D9"/>
    <w:rsid w:val="00B07537"/>
    <w:rsid w:val="00B075CC"/>
    <w:rsid w:val="00B07624"/>
    <w:rsid w:val="00B0765F"/>
    <w:rsid w:val="00B07663"/>
    <w:rsid w:val="00B0775D"/>
    <w:rsid w:val="00B0777D"/>
    <w:rsid w:val="00B077A4"/>
    <w:rsid w:val="00B07825"/>
    <w:rsid w:val="00B07826"/>
    <w:rsid w:val="00B0784F"/>
    <w:rsid w:val="00B07868"/>
    <w:rsid w:val="00B07897"/>
    <w:rsid w:val="00B078AD"/>
    <w:rsid w:val="00B078C0"/>
    <w:rsid w:val="00B07946"/>
    <w:rsid w:val="00B079A9"/>
    <w:rsid w:val="00B079D8"/>
    <w:rsid w:val="00B07A05"/>
    <w:rsid w:val="00B07A16"/>
    <w:rsid w:val="00B07A1E"/>
    <w:rsid w:val="00B07A66"/>
    <w:rsid w:val="00B07AB8"/>
    <w:rsid w:val="00B07B00"/>
    <w:rsid w:val="00B07B14"/>
    <w:rsid w:val="00B07BA4"/>
    <w:rsid w:val="00B07C6E"/>
    <w:rsid w:val="00B07C73"/>
    <w:rsid w:val="00B07D32"/>
    <w:rsid w:val="00B07D3A"/>
    <w:rsid w:val="00B07D53"/>
    <w:rsid w:val="00B07D5B"/>
    <w:rsid w:val="00B07D8F"/>
    <w:rsid w:val="00B07DAF"/>
    <w:rsid w:val="00B07DCB"/>
    <w:rsid w:val="00B07DF9"/>
    <w:rsid w:val="00B07E4B"/>
    <w:rsid w:val="00B07EBD"/>
    <w:rsid w:val="00B07ED6"/>
    <w:rsid w:val="00B07EE1"/>
    <w:rsid w:val="00B07F94"/>
    <w:rsid w:val="00B07FD1"/>
    <w:rsid w:val="00B07FD5"/>
    <w:rsid w:val="00B10014"/>
    <w:rsid w:val="00B1007B"/>
    <w:rsid w:val="00B10136"/>
    <w:rsid w:val="00B101B6"/>
    <w:rsid w:val="00B101FA"/>
    <w:rsid w:val="00B10215"/>
    <w:rsid w:val="00B1026D"/>
    <w:rsid w:val="00B1028C"/>
    <w:rsid w:val="00B1028D"/>
    <w:rsid w:val="00B102A4"/>
    <w:rsid w:val="00B102E3"/>
    <w:rsid w:val="00B10304"/>
    <w:rsid w:val="00B10308"/>
    <w:rsid w:val="00B1031F"/>
    <w:rsid w:val="00B1032E"/>
    <w:rsid w:val="00B1035A"/>
    <w:rsid w:val="00B10377"/>
    <w:rsid w:val="00B103E1"/>
    <w:rsid w:val="00B104EF"/>
    <w:rsid w:val="00B10514"/>
    <w:rsid w:val="00B10518"/>
    <w:rsid w:val="00B1053E"/>
    <w:rsid w:val="00B1054B"/>
    <w:rsid w:val="00B10562"/>
    <w:rsid w:val="00B10563"/>
    <w:rsid w:val="00B1056B"/>
    <w:rsid w:val="00B105A6"/>
    <w:rsid w:val="00B105C7"/>
    <w:rsid w:val="00B105DD"/>
    <w:rsid w:val="00B105EA"/>
    <w:rsid w:val="00B1062D"/>
    <w:rsid w:val="00B1062F"/>
    <w:rsid w:val="00B10631"/>
    <w:rsid w:val="00B10635"/>
    <w:rsid w:val="00B1074E"/>
    <w:rsid w:val="00B10761"/>
    <w:rsid w:val="00B1083B"/>
    <w:rsid w:val="00B10878"/>
    <w:rsid w:val="00B1087E"/>
    <w:rsid w:val="00B108AF"/>
    <w:rsid w:val="00B108BB"/>
    <w:rsid w:val="00B108C7"/>
    <w:rsid w:val="00B10904"/>
    <w:rsid w:val="00B10A1D"/>
    <w:rsid w:val="00B10AA9"/>
    <w:rsid w:val="00B10AF1"/>
    <w:rsid w:val="00B10B85"/>
    <w:rsid w:val="00B10BF8"/>
    <w:rsid w:val="00B10C26"/>
    <w:rsid w:val="00B10C3C"/>
    <w:rsid w:val="00B10C73"/>
    <w:rsid w:val="00B10C7F"/>
    <w:rsid w:val="00B10D2E"/>
    <w:rsid w:val="00B10D34"/>
    <w:rsid w:val="00B10D38"/>
    <w:rsid w:val="00B10E0A"/>
    <w:rsid w:val="00B10E6F"/>
    <w:rsid w:val="00B10ECA"/>
    <w:rsid w:val="00B10F39"/>
    <w:rsid w:val="00B10F81"/>
    <w:rsid w:val="00B10FB3"/>
    <w:rsid w:val="00B10FEF"/>
    <w:rsid w:val="00B10FF0"/>
    <w:rsid w:val="00B1101B"/>
    <w:rsid w:val="00B11090"/>
    <w:rsid w:val="00B110D8"/>
    <w:rsid w:val="00B110F6"/>
    <w:rsid w:val="00B1114E"/>
    <w:rsid w:val="00B11156"/>
    <w:rsid w:val="00B11182"/>
    <w:rsid w:val="00B111AF"/>
    <w:rsid w:val="00B111ED"/>
    <w:rsid w:val="00B11243"/>
    <w:rsid w:val="00B11257"/>
    <w:rsid w:val="00B11265"/>
    <w:rsid w:val="00B11272"/>
    <w:rsid w:val="00B11279"/>
    <w:rsid w:val="00B11280"/>
    <w:rsid w:val="00B11283"/>
    <w:rsid w:val="00B112B1"/>
    <w:rsid w:val="00B11323"/>
    <w:rsid w:val="00B11324"/>
    <w:rsid w:val="00B11382"/>
    <w:rsid w:val="00B113F2"/>
    <w:rsid w:val="00B1140E"/>
    <w:rsid w:val="00B11418"/>
    <w:rsid w:val="00B1146D"/>
    <w:rsid w:val="00B11541"/>
    <w:rsid w:val="00B1155D"/>
    <w:rsid w:val="00B115AC"/>
    <w:rsid w:val="00B115B7"/>
    <w:rsid w:val="00B116B6"/>
    <w:rsid w:val="00B116E6"/>
    <w:rsid w:val="00B1170B"/>
    <w:rsid w:val="00B11743"/>
    <w:rsid w:val="00B11759"/>
    <w:rsid w:val="00B11779"/>
    <w:rsid w:val="00B117C4"/>
    <w:rsid w:val="00B11823"/>
    <w:rsid w:val="00B118F6"/>
    <w:rsid w:val="00B1193D"/>
    <w:rsid w:val="00B119D1"/>
    <w:rsid w:val="00B119F9"/>
    <w:rsid w:val="00B11A54"/>
    <w:rsid w:val="00B11BF7"/>
    <w:rsid w:val="00B11C20"/>
    <w:rsid w:val="00B11C47"/>
    <w:rsid w:val="00B11C91"/>
    <w:rsid w:val="00B11C9D"/>
    <w:rsid w:val="00B11CCF"/>
    <w:rsid w:val="00B11CE6"/>
    <w:rsid w:val="00B11D01"/>
    <w:rsid w:val="00B11D61"/>
    <w:rsid w:val="00B11DA6"/>
    <w:rsid w:val="00B11DF9"/>
    <w:rsid w:val="00B11EC8"/>
    <w:rsid w:val="00B11EE7"/>
    <w:rsid w:val="00B11EFF"/>
    <w:rsid w:val="00B11F65"/>
    <w:rsid w:val="00B11F87"/>
    <w:rsid w:val="00B11F96"/>
    <w:rsid w:val="00B11FFF"/>
    <w:rsid w:val="00B12049"/>
    <w:rsid w:val="00B1205B"/>
    <w:rsid w:val="00B12087"/>
    <w:rsid w:val="00B120DC"/>
    <w:rsid w:val="00B12152"/>
    <w:rsid w:val="00B1219C"/>
    <w:rsid w:val="00B121E8"/>
    <w:rsid w:val="00B12218"/>
    <w:rsid w:val="00B122B2"/>
    <w:rsid w:val="00B122C2"/>
    <w:rsid w:val="00B122CA"/>
    <w:rsid w:val="00B122EA"/>
    <w:rsid w:val="00B122F9"/>
    <w:rsid w:val="00B12320"/>
    <w:rsid w:val="00B12342"/>
    <w:rsid w:val="00B1234E"/>
    <w:rsid w:val="00B1237C"/>
    <w:rsid w:val="00B12382"/>
    <w:rsid w:val="00B1239C"/>
    <w:rsid w:val="00B123EA"/>
    <w:rsid w:val="00B123F2"/>
    <w:rsid w:val="00B1240C"/>
    <w:rsid w:val="00B12415"/>
    <w:rsid w:val="00B12428"/>
    <w:rsid w:val="00B12435"/>
    <w:rsid w:val="00B1246C"/>
    <w:rsid w:val="00B124C1"/>
    <w:rsid w:val="00B124CA"/>
    <w:rsid w:val="00B124F2"/>
    <w:rsid w:val="00B1257A"/>
    <w:rsid w:val="00B1259F"/>
    <w:rsid w:val="00B125EB"/>
    <w:rsid w:val="00B12608"/>
    <w:rsid w:val="00B12685"/>
    <w:rsid w:val="00B12740"/>
    <w:rsid w:val="00B1275F"/>
    <w:rsid w:val="00B1280E"/>
    <w:rsid w:val="00B1281E"/>
    <w:rsid w:val="00B12821"/>
    <w:rsid w:val="00B12867"/>
    <w:rsid w:val="00B128A6"/>
    <w:rsid w:val="00B1291D"/>
    <w:rsid w:val="00B129EE"/>
    <w:rsid w:val="00B12A9A"/>
    <w:rsid w:val="00B12AE8"/>
    <w:rsid w:val="00B12AFB"/>
    <w:rsid w:val="00B12B06"/>
    <w:rsid w:val="00B12B55"/>
    <w:rsid w:val="00B12BF9"/>
    <w:rsid w:val="00B12C0E"/>
    <w:rsid w:val="00B12C8B"/>
    <w:rsid w:val="00B12D53"/>
    <w:rsid w:val="00B12D81"/>
    <w:rsid w:val="00B12DED"/>
    <w:rsid w:val="00B12EB1"/>
    <w:rsid w:val="00B12ED0"/>
    <w:rsid w:val="00B12EF0"/>
    <w:rsid w:val="00B12EFD"/>
    <w:rsid w:val="00B12F16"/>
    <w:rsid w:val="00B12F31"/>
    <w:rsid w:val="00B12FA8"/>
    <w:rsid w:val="00B12FC8"/>
    <w:rsid w:val="00B1301C"/>
    <w:rsid w:val="00B1303D"/>
    <w:rsid w:val="00B13061"/>
    <w:rsid w:val="00B130DA"/>
    <w:rsid w:val="00B1316F"/>
    <w:rsid w:val="00B13182"/>
    <w:rsid w:val="00B131B1"/>
    <w:rsid w:val="00B13214"/>
    <w:rsid w:val="00B13249"/>
    <w:rsid w:val="00B1326C"/>
    <w:rsid w:val="00B1328D"/>
    <w:rsid w:val="00B132D1"/>
    <w:rsid w:val="00B13304"/>
    <w:rsid w:val="00B13320"/>
    <w:rsid w:val="00B133F8"/>
    <w:rsid w:val="00B13457"/>
    <w:rsid w:val="00B13488"/>
    <w:rsid w:val="00B134AA"/>
    <w:rsid w:val="00B134B5"/>
    <w:rsid w:val="00B134C1"/>
    <w:rsid w:val="00B134D2"/>
    <w:rsid w:val="00B134DE"/>
    <w:rsid w:val="00B134E2"/>
    <w:rsid w:val="00B1350E"/>
    <w:rsid w:val="00B13519"/>
    <w:rsid w:val="00B13539"/>
    <w:rsid w:val="00B13566"/>
    <w:rsid w:val="00B13575"/>
    <w:rsid w:val="00B135CF"/>
    <w:rsid w:val="00B135EB"/>
    <w:rsid w:val="00B13603"/>
    <w:rsid w:val="00B13677"/>
    <w:rsid w:val="00B1368E"/>
    <w:rsid w:val="00B136E0"/>
    <w:rsid w:val="00B13745"/>
    <w:rsid w:val="00B13792"/>
    <w:rsid w:val="00B1379E"/>
    <w:rsid w:val="00B1381D"/>
    <w:rsid w:val="00B13823"/>
    <w:rsid w:val="00B138F3"/>
    <w:rsid w:val="00B13958"/>
    <w:rsid w:val="00B139DB"/>
    <w:rsid w:val="00B13A57"/>
    <w:rsid w:val="00B13A64"/>
    <w:rsid w:val="00B13A73"/>
    <w:rsid w:val="00B13AB2"/>
    <w:rsid w:val="00B13AE4"/>
    <w:rsid w:val="00B13AEF"/>
    <w:rsid w:val="00B13B9D"/>
    <w:rsid w:val="00B13C25"/>
    <w:rsid w:val="00B13C2D"/>
    <w:rsid w:val="00B13CBC"/>
    <w:rsid w:val="00B13CFD"/>
    <w:rsid w:val="00B13D13"/>
    <w:rsid w:val="00B13D3A"/>
    <w:rsid w:val="00B13D40"/>
    <w:rsid w:val="00B13D5A"/>
    <w:rsid w:val="00B13D7A"/>
    <w:rsid w:val="00B13D99"/>
    <w:rsid w:val="00B13E5F"/>
    <w:rsid w:val="00B13EF2"/>
    <w:rsid w:val="00B13F3A"/>
    <w:rsid w:val="00B13F40"/>
    <w:rsid w:val="00B14011"/>
    <w:rsid w:val="00B1403B"/>
    <w:rsid w:val="00B140FE"/>
    <w:rsid w:val="00B14142"/>
    <w:rsid w:val="00B1421A"/>
    <w:rsid w:val="00B1422F"/>
    <w:rsid w:val="00B1428D"/>
    <w:rsid w:val="00B1429B"/>
    <w:rsid w:val="00B142A8"/>
    <w:rsid w:val="00B142DD"/>
    <w:rsid w:val="00B142E4"/>
    <w:rsid w:val="00B143A8"/>
    <w:rsid w:val="00B1440E"/>
    <w:rsid w:val="00B1445E"/>
    <w:rsid w:val="00B1446C"/>
    <w:rsid w:val="00B14475"/>
    <w:rsid w:val="00B14480"/>
    <w:rsid w:val="00B14482"/>
    <w:rsid w:val="00B144A1"/>
    <w:rsid w:val="00B144D2"/>
    <w:rsid w:val="00B14546"/>
    <w:rsid w:val="00B1455C"/>
    <w:rsid w:val="00B145FD"/>
    <w:rsid w:val="00B14609"/>
    <w:rsid w:val="00B14619"/>
    <w:rsid w:val="00B14658"/>
    <w:rsid w:val="00B14677"/>
    <w:rsid w:val="00B14743"/>
    <w:rsid w:val="00B14773"/>
    <w:rsid w:val="00B14775"/>
    <w:rsid w:val="00B147C5"/>
    <w:rsid w:val="00B147CF"/>
    <w:rsid w:val="00B147DC"/>
    <w:rsid w:val="00B147EF"/>
    <w:rsid w:val="00B1485C"/>
    <w:rsid w:val="00B148A1"/>
    <w:rsid w:val="00B148BE"/>
    <w:rsid w:val="00B148CF"/>
    <w:rsid w:val="00B14907"/>
    <w:rsid w:val="00B149A0"/>
    <w:rsid w:val="00B149FF"/>
    <w:rsid w:val="00B14B01"/>
    <w:rsid w:val="00B14B85"/>
    <w:rsid w:val="00B14B96"/>
    <w:rsid w:val="00B14BB8"/>
    <w:rsid w:val="00B14BD9"/>
    <w:rsid w:val="00B14C0E"/>
    <w:rsid w:val="00B14C21"/>
    <w:rsid w:val="00B14C2E"/>
    <w:rsid w:val="00B14CB2"/>
    <w:rsid w:val="00B14CFC"/>
    <w:rsid w:val="00B14D05"/>
    <w:rsid w:val="00B14E0E"/>
    <w:rsid w:val="00B14E80"/>
    <w:rsid w:val="00B14E99"/>
    <w:rsid w:val="00B14EF8"/>
    <w:rsid w:val="00B14F47"/>
    <w:rsid w:val="00B14FEC"/>
    <w:rsid w:val="00B15013"/>
    <w:rsid w:val="00B15043"/>
    <w:rsid w:val="00B15061"/>
    <w:rsid w:val="00B150E7"/>
    <w:rsid w:val="00B15112"/>
    <w:rsid w:val="00B15150"/>
    <w:rsid w:val="00B151A0"/>
    <w:rsid w:val="00B15211"/>
    <w:rsid w:val="00B1524B"/>
    <w:rsid w:val="00B15266"/>
    <w:rsid w:val="00B15290"/>
    <w:rsid w:val="00B1530C"/>
    <w:rsid w:val="00B1532A"/>
    <w:rsid w:val="00B15338"/>
    <w:rsid w:val="00B1539A"/>
    <w:rsid w:val="00B153AB"/>
    <w:rsid w:val="00B153F8"/>
    <w:rsid w:val="00B1543F"/>
    <w:rsid w:val="00B15441"/>
    <w:rsid w:val="00B1548D"/>
    <w:rsid w:val="00B154BD"/>
    <w:rsid w:val="00B154DB"/>
    <w:rsid w:val="00B15588"/>
    <w:rsid w:val="00B155E4"/>
    <w:rsid w:val="00B1560C"/>
    <w:rsid w:val="00B1562D"/>
    <w:rsid w:val="00B15632"/>
    <w:rsid w:val="00B1563B"/>
    <w:rsid w:val="00B15650"/>
    <w:rsid w:val="00B15660"/>
    <w:rsid w:val="00B15665"/>
    <w:rsid w:val="00B15676"/>
    <w:rsid w:val="00B15677"/>
    <w:rsid w:val="00B1576E"/>
    <w:rsid w:val="00B1578B"/>
    <w:rsid w:val="00B157D2"/>
    <w:rsid w:val="00B157ED"/>
    <w:rsid w:val="00B15806"/>
    <w:rsid w:val="00B1582B"/>
    <w:rsid w:val="00B15834"/>
    <w:rsid w:val="00B15884"/>
    <w:rsid w:val="00B1588F"/>
    <w:rsid w:val="00B1596E"/>
    <w:rsid w:val="00B1599B"/>
    <w:rsid w:val="00B1599C"/>
    <w:rsid w:val="00B15A6F"/>
    <w:rsid w:val="00B15B4E"/>
    <w:rsid w:val="00B15B8E"/>
    <w:rsid w:val="00B15BEC"/>
    <w:rsid w:val="00B15BFB"/>
    <w:rsid w:val="00B15C3A"/>
    <w:rsid w:val="00B15CAB"/>
    <w:rsid w:val="00B15CC1"/>
    <w:rsid w:val="00B15CD0"/>
    <w:rsid w:val="00B15D7F"/>
    <w:rsid w:val="00B15DA8"/>
    <w:rsid w:val="00B15DE0"/>
    <w:rsid w:val="00B15E00"/>
    <w:rsid w:val="00B15E26"/>
    <w:rsid w:val="00B15E32"/>
    <w:rsid w:val="00B15E43"/>
    <w:rsid w:val="00B15EB8"/>
    <w:rsid w:val="00B15F8A"/>
    <w:rsid w:val="00B15FCA"/>
    <w:rsid w:val="00B15FD4"/>
    <w:rsid w:val="00B16092"/>
    <w:rsid w:val="00B160B8"/>
    <w:rsid w:val="00B160C0"/>
    <w:rsid w:val="00B16121"/>
    <w:rsid w:val="00B1612E"/>
    <w:rsid w:val="00B1618E"/>
    <w:rsid w:val="00B1618F"/>
    <w:rsid w:val="00B161A4"/>
    <w:rsid w:val="00B161E4"/>
    <w:rsid w:val="00B16204"/>
    <w:rsid w:val="00B16237"/>
    <w:rsid w:val="00B16276"/>
    <w:rsid w:val="00B162F5"/>
    <w:rsid w:val="00B16350"/>
    <w:rsid w:val="00B16383"/>
    <w:rsid w:val="00B163C0"/>
    <w:rsid w:val="00B16447"/>
    <w:rsid w:val="00B164A0"/>
    <w:rsid w:val="00B164BD"/>
    <w:rsid w:val="00B164E5"/>
    <w:rsid w:val="00B164EE"/>
    <w:rsid w:val="00B16503"/>
    <w:rsid w:val="00B1654B"/>
    <w:rsid w:val="00B1655E"/>
    <w:rsid w:val="00B1656C"/>
    <w:rsid w:val="00B165DE"/>
    <w:rsid w:val="00B16604"/>
    <w:rsid w:val="00B16629"/>
    <w:rsid w:val="00B1662F"/>
    <w:rsid w:val="00B1663E"/>
    <w:rsid w:val="00B16645"/>
    <w:rsid w:val="00B1666E"/>
    <w:rsid w:val="00B16673"/>
    <w:rsid w:val="00B1668E"/>
    <w:rsid w:val="00B166E2"/>
    <w:rsid w:val="00B16735"/>
    <w:rsid w:val="00B16741"/>
    <w:rsid w:val="00B1676A"/>
    <w:rsid w:val="00B167A0"/>
    <w:rsid w:val="00B1681C"/>
    <w:rsid w:val="00B1681D"/>
    <w:rsid w:val="00B16868"/>
    <w:rsid w:val="00B168AE"/>
    <w:rsid w:val="00B16991"/>
    <w:rsid w:val="00B169BE"/>
    <w:rsid w:val="00B16A24"/>
    <w:rsid w:val="00B16ABE"/>
    <w:rsid w:val="00B16AFA"/>
    <w:rsid w:val="00B16B0D"/>
    <w:rsid w:val="00B16B83"/>
    <w:rsid w:val="00B16BA5"/>
    <w:rsid w:val="00B16BAC"/>
    <w:rsid w:val="00B16BB9"/>
    <w:rsid w:val="00B16BBD"/>
    <w:rsid w:val="00B16CCD"/>
    <w:rsid w:val="00B16CD0"/>
    <w:rsid w:val="00B16D49"/>
    <w:rsid w:val="00B16D69"/>
    <w:rsid w:val="00B16DD0"/>
    <w:rsid w:val="00B16E06"/>
    <w:rsid w:val="00B16EBE"/>
    <w:rsid w:val="00B16ECF"/>
    <w:rsid w:val="00B16F01"/>
    <w:rsid w:val="00B16F05"/>
    <w:rsid w:val="00B16F4C"/>
    <w:rsid w:val="00B17023"/>
    <w:rsid w:val="00B1704F"/>
    <w:rsid w:val="00B17097"/>
    <w:rsid w:val="00B170A2"/>
    <w:rsid w:val="00B1716F"/>
    <w:rsid w:val="00B1718C"/>
    <w:rsid w:val="00B1718D"/>
    <w:rsid w:val="00B17260"/>
    <w:rsid w:val="00B1726B"/>
    <w:rsid w:val="00B172C2"/>
    <w:rsid w:val="00B172C9"/>
    <w:rsid w:val="00B17307"/>
    <w:rsid w:val="00B17357"/>
    <w:rsid w:val="00B1735C"/>
    <w:rsid w:val="00B17399"/>
    <w:rsid w:val="00B173BD"/>
    <w:rsid w:val="00B1741E"/>
    <w:rsid w:val="00B1743E"/>
    <w:rsid w:val="00B17444"/>
    <w:rsid w:val="00B17470"/>
    <w:rsid w:val="00B1747E"/>
    <w:rsid w:val="00B17490"/>
    <w:rsid w:val="00B174A0"/>
    <w:rsid w:val="00B174A4"/>
    <w:rsid w:val="00B1757F"/>
    <w:rsid w:val="00B175DF"/>
    <w:rsid w:val="00B175E0"/>
    <w:rsid w:val="00B17680"/>
    <w:rsid w:val="00B176DB"/>
    <w:rsid w:val="00B176F0"/>
    <w:rsid w:val="00B176FB"/>
    <w:rsid w:val="00B1773A"/>
    <w:rsid w:val="00B17774"/>
    <w:rsid w:val="00B177C1"/>
    <w:rsid w:val="00B1785C"/>
    <w:rsid w:val="00B178D8"/>
    <w:rsid w:val="00B178E6"/>
    <w:rsid w:val="00B17928"/>
    <w:rsid w:val="00B17956"/>
    <w:rsid w:val="00B179BA"/>
    <w:rsid w:val="00B179CF"/>
    <w:rsid w:val="00B179D4"/>
    <w:rsid w:val="00B179E0"/>
    <w:rsid w:val="00B17A14"/>
    <w:rsid w:val="00B17A1B"/>
    <w:rsid w:val="00B17AC2"/>
    <w:rsid w:val="00B17B6A"/>
    <w:rsid w:val="00B17BE7"/>
    <w:rsid w:val="00B17BEA"/>
    <w:rsid w:val="00B17C3E"/>
    <w:rsid w:val="00B17C68"/>
    <w:rsid w:val="00B17C7C"/>
    <w:rsid w:val="00B17CF3"/>
    <w:rsid w:val="00B17D98"/>
    <w:rsid w:val="00B17DB7"/>
    <w:rsid w:val="00B17E30"/>
    <w:rsid w:val="00B17E4C"/>
    <w:rsid w:val="00B17E77"/>
    <w:rsid w:val="00B17EF8"/>
    <w:rsid w:val="00B17FC0"/>
    <w:rsid w:val="00B17FFE"/>
    <w:rsid w:val="00B20000"/>
    <w:rsid w:val="00B200A6"/>
    <w:rsid w:val="00B200D3"/>
    <w:rsid w:val="00B200F6"/>
    <w:rsid w:val="00B20194"/>
    <w:rsid w:val="00B201E9"/>
    <w:rsid w:val="00B2025B"/>
    <w:rsid w:val="00B2026A"/>
    <w:rsid w:val="00B2030F"/>
    <w:rsid w:val="00B20393"/>
    <w:rsid w:val="00B203EC"/>
    <w:rsid w:val="00B2040F"/>
    <w:rsid w:val="00B20436"/>
    <w:rsid w:val="00B20445"/>
    <w:rsid w:val="00B2048A"/>
    <w:rsid w:val="00B204AC"/>
    <w:rsid w:val="00B204D7"/>
    <w:rsid w:val="00B20510"/>
    <w:rsid w:val="00B2051D"/>
    <w:rsid w:val="00B20533"/>
    <w:rsid w:val="00B20574"/>
    <w:rsid w:val="00B205B6"/>
    <w:rsid w:val="00B205BE"/>
    <w:rsid w:val="00B205DB"/>
    <w:rsid w:val="00B206BB"/>
    <w:rsid w:val="00B2078B"/>
    <w:rsid w:val="00B20872"/>
    <w:rsid w:val="00B208E8"/>
    <w:rsid w:val="00B209A1"/>
    <w:rsid w:val="00B209D8"/>
    <w:rsid w:val="00B20A2F"/>
    <w:rsid w:val="00B20A92"/>
    <w:rsid w:val="00B20AAE"/>
    <w:rsid w:val="00B20AB8"/>
    <w:rsid w:val="00B20B05"/>
    <w:rsid w:val="00B20B52"/>
    <w:rsid w:val="00B20B55"/>
    <w:rsid w:val="00B20C3A"/>
    <w:rsid w:val="00B20C44"/>
    <w:rsid w:val="00B20C4C"/>
    <w:rsid w:val="00B20C6B"/>
    <w:rsid w:val="00B20CCC"/>
    <w:rsid w:val="00B20CCF"/>
    <w:rsid w:val="00B20D79"/>
    <w:rsid w:val="00B20D99"/>
    <w:rsid w:val="00B20E23"/>
    <w:rsid w:val="00B20E67"/>
    <w:rsid w:val="00B20E74"/>
    <w:rsid w:val="00B20E95"/>
    <w:rsid w:val="00B20E9D"/>
    <w:rsid w:val="00B20F70"/>
    <w:rsid w:val="00B20F74"/>
    <w:rsid w:val="00B210B7"/>
    <w:rsid w:val="00B210C3"/>
    <w:rsid w:val="00B210F7"/>
    <w:rsid w:val="00B2116B"/>
    <w:rsid w:val="00B21177"/>
    <w:rsid w:val="00B211AC"/>
    <w:rsid w:val="00B211CA"/>
    <w:rsid w:val="00B211D2"/>
    <w:rsid w:val="00B21287"/>
    <w:rsid w:val="00B2129A"/>
    <w:rsid w:val="00B212A1"/>
    <w:rsid w:val="00B212AC"/>
    <w:rsid w:val="00B212BD"/>
    <w:rsid w:val="00B2130B"/>
    <w:rsid w:val="00B2132B"/>
    <w:rsid w:val="00B2134C"/>
    <w:rsid w:val="00B2138C"/>
    <w:rsid w:val="00B213A1"/>
    <w:rsid w:val="00B213FB"/>
    <w:rsid w:val="00B21428"/>
    <w:rsid w:val="00B2149D"/>
    <w:rsid w:val="00B21505"/>
    <w:rsid w:val="00B21549"/>
    <w:rsid w:val="00B215AE"/>
    <w:rsid w:val="00B215DA"/>
    <w:rsid w:val="00B21620"/>
    <w:rsid w:val="00B21630"/>
    <w:rsid w:val="00B2163F"/>
    <w:rsid w:val="00B21641"/>
    <w:rsid w:val="00B2164D"/>
    <w:rsid w:val="00B21674"/>
    <w:rsid w:val="00B21706"/>
    <w:rsid w:val="00B21745"/>
    <w:rsid w:val="00B2179D"/>
    <w:rsid w:val="00B217AB"/>
    <w:rsid w:val="00B217D1"/>
    <w:rsid w:val="00B217F5"/>
    <w:rsid w:val="00B2180F"/>
    <w:rsid w:val="00B21869"/>
    <w:rsid w:val="00B2188C"/>
    <w:rsid w:val="00B2188F"/>
    <w:rsid w:val="00B21A14"/>
    <w:rsid w:val="00B21A54"/>
    <w:rsid w:val="00B21A71"/>
    <w:rsid w:val="00B21A72"/>
    <w:rsid w:val="00B21A7F"/>
    <w:rsid w:val="00B21AB5"/>
    <w:rsid w:val="00B21AC4"/>
    <w:rsid w:val="00B21AC7"/>
    <w:rsid w:val="00B21B34"/>
    <w:rsid w:val="00B21B58"/>
    <w:rsid w:val="00B21BA2"/>
    <w:rsid w:val="00B21D00"/>
    <w:rsid w:val="00B21D1D"/>
    <w:rsid w:val="00B21D44"/>
    <w:rsid w:val="00B21D84"/>
    <w:rsid w:val="00B21DD8"/>
    <w:rsid w:val="00B21DDA"/>
    <w:rsid w:val="00B21E01"/>
    <w:rsid w:val="00B21E16"/>
    <w:rsid w:val="00B21E29"/>
    <w:rsid w:val="00B21E3B"/>
    <w:rsid w:val="00B21E43"/>
    <w:rsid w:val="00B21EA4"/>
    <w:rsid w:val="00B21EEA"/>
    <w:rsid w:val="00B21EED"/>
    <w:rsid w:val="00B21FA5"/>
    <w:rsid w:val="00B21FD0"/>
    <w:rsid w:val="00B21FDB"/>
    <w:rsid w:val="00B22013"/>
    <w:rsid w:val="00B22051"/>
    <w:rsid w:val="00B22069"/>
    <w:rsid w:val="00B220BF"/>
    <w:rsid w:val="00B22156"/>
    <w:rsid w:val="00B22182"/>
    <w:rsid w:val="00B2223D"/>
    <w:rsid w:val="00B22253"/>
    <w:rsid w:val="00B2225B"/>
    <w:rsid w:val="00B2226B"/>
    <w:rsid w:val="00B222CC"/>
    <w:rsid w:val="00B22346"/>
    <w:rsid w:val="00B22365"/>
    <w:rsid w:val="00B2237F"/>
    <w:rsid w:val="00B22390"/>
    <w:rsid w:val="00B223B3"/>
    <w:rsid w:val="00B22404"/>
    <w:rsid w:val="00B22426"/>
    <w:rsid w:val="00B22428"/>
    <w:rsid w:val="00B22441"/>
    <w:rsid w:val="00B224DA"/>
    <w:rsid w:val="00B224E7"/>
    <w:rsid w:val="00B22506"/>
    <w:rsid w:val="00B22567"/>
    <w:rsid w:val="00B2256C"/>
    <w:rsid w:val="00B22580"/>
    <w:rsid w:val="00B2258F"/>
    <w:rsid w:val="00B22596"/>
    <w:rsid w:val="00B2259A"/>
    <w:rsid w:val="00B225E4"/>
    <w:rsid w:val="00B22629"/>
    <w:rsid w:val="00B22682"/>
    <w:rsid w:val="00B226A8"/>
    <w:rsid w:val="00B22758"/>
    <w:rsid w:val="00B2275A"/>
    <w:rsid w:val="00B22763"/>
    <w:rsid w:val="00B22803"/>
    <w:rsid w:val="00B2280A"/>
    <w:rsid w:val="00B22837"/>
    <w:rsid w:val="00B22850"/>
    <w:rsid w:val="00B22883"/>
    <w:rsid w:val="00B22887"/>
    <w:rsid w:val="00B228AD"/>
    <w:rsid w:val="00B228BC"/>
    <w:rsid w:val="00B2291B"/>
    <w:rsid w:val="00B22935"/>
    <w:rsid w:val="00B229D9"/>
    <w:rsid w:val="00B22A67"/>
    <w:rsid w:val="00B22A9A"/>
    <w:rsid w:val="00B22AF4"/>
    <w:rsid w:val="00B22B7F"/>
    <w:rsid w:val="00B22BCE"/>
    <w:rsid w:val="00B22C47"/>
    <w:rsid w:val="00B22CD4"/>
    <w:rsid w:val="00B22CFC"/>
    <w:rsid w:val="00B22D3B"/>
    <w:rsid w:val="00B22D4E"/>
    <w:rsid w:val="00B22DA5"/>
    <w:rsid w:val="00B22DAC"/>
    <w:rsid w:val="00B22E03"/>
    <w:rsid w:val="00B22E43"/>
    <w:rsid w:val="00B22E49"/>
    <w:rsid w:val="00B22E4C"/>
    <w:rsid w:val="00B22E62"/>
    <w:rsid w:val="00B22E75"/>
    <w:rsid w:val="00B22E87"/>
    <w:rsid w:val="00B22EE6"/>
    <w:rsid w:val="00B22F1A"/>
    <w:rsid w:val="00B22F2D"/>
    <w:rsid w:val="00B22F3D"/>
    <w:rsid w:val="00B22F47"/>
    <w:rsid w:val="00B22F51"/>
    <w:rsid w:val="00B22F65"/>
    <w:rsid w:val="00B22F7C"/>
    <w:rsid w:val="00B22F9F"/>
    <w:rsid w:val="00B2304A"/>
    <w:rsid w:val="00B23059"/>
    <w:rsid w:val="00B230C0"/>
    <w:rsid w:val="00B230C4"/>
    <w:rsid w:val="00B2310F"/>
    <w:rsid w:val="00B231A4"/>
    <w:rsid w:val="00B231B0"/>
    <w:rsid w:val="00B23239"/>
    <w:rsid w:val="00B23261"/>
    <w:rsid w:val="00B23282"/>
    <w:rsid w:val="00B232C9"/>
    <w:rsid w:val="00B2330D"/>
    <w:rsid w:val="00B23357"/>
    <w:rsid w:val="00B23375"/>
    <w:rsid w:val="00B23392"/>
    <w:rsid w:val="00B23398"/>
    <w:rsid w:val="00B233C0"/>
    <w:rsid w:val="00B233F7"/>
    <w:rsid w:val="00B23404"/>
    <w:rsid w:val="00B23429"/>
    <w:rsid w:val="00B23475"/>
    <w:rsid w:val="00B2348B"/>
    <w:rsid w:val="00B2348C"/>
    <w:rsid w:val="00B234A1"/>
    <w:rsid w:val="00B234AE"/>
    <w:rsid w:val="00B234B0"/>
    <w:rsid w:val="00B234C9"/>
    <w:rsid w:val="00B234DA"/>
    <w:rsid w:val="00B2351C"/>
    <w:rsid w:val="00B2352C"/>
    <w:rsid w:val="00B2354E"/>
    <w:rsid w:val="00B23613"/>
    <w:rsid w:val="00B23648"/>
    <w:rsid w:val="00B236A2"/>
    <w:rsid w:val="00B236D4"/>
    <w:rsid w:val="00B236F9"/>
    <w:rsid w:val="00B23702"/>
    <w:rsid w:val="00B23731"/>
    <w:rsid w:val="00B23753"/>
    <w:rsid w:val="00B23777"/>
    <w:rsid w:val="00B23797"/>
    <w:rsid w:val="00B237B4"/>
    <w:rsid w:val="00B23806"/>
    <w:rsid w:val="00B2386C"/>
    <w:rsid w:val="00B23890"/>
    <w:rsid w:val="00B238B9"/>
    <w:rsid w:val="00B238FB"/>
    <w:rsid w:val="00B23960"/>
    <w:rsid w:val="00B239E2"/>
    <w:rsid w:val="00B239E7"/>
    <w:rsid w:val="00B23A15"/>
    <w:rsid w:val="00B23AAB"/>
    <w:rsid w:val="00B23AD1"/>
    <w:rsid w:val="00B23B15"/>
    <w:rsid w:val="00B23B26"/>
    <w:rsid w:val="00B23B68"/>
    <w:rsid w:val="00B23B78"/>
    <w:rsid w:val="00B23BAC"/>
    <w:rsid w:val="00B23C2F"/>
    <w:rsid w:val="00B23C32"/>
    <w:rsid w:val="00B23C34"/>
    <w:rsid w:val="00B23C50"/>
    <w:rsid w:val="00B23CE5"/>
    <w:rsid w:val="00B23D40"/>
    <w:rsid w:val="00B23D44"/>
    <w:rsid w:val="00B23D66"/>
    <w:rsid w:val="00B23D89"/>
    <w:rsid w:val="00B23DB4"/>
    <w:rsid w:val="00B23DBC"/>
    <w:rsid w:val="00B23E35"/>
    <w:rsid w:val="00B23E58"/>
    <w:rsid w:val="00B23E59"/>
    <w:rsid w:val="00B23E60"/>
    <w:rsid w:val="00B23EA5"/>
    <w:rsid w:val="00B23ED5"/>
    <w:rsid w:val="00B23F19"/>
    <w:rsid w:val="00B23F27"/>
    <w:rsid w:val="00B23FAC"/>
    <w:rsid w:val="00B2403E"/>
    <w:rsid w:val="00B24071"/>
    <w:rsid w:val="00B240B4"/>
    <w:rsid w:val="00B240ED"/>
    <w:rsid w:val="00B2410E"/>
    <w:rsid w:val="00B24176"/>
    <w:rsid w:val="00B241FA"/>
    <w:rsid w:val="00B2422E"/>
    <w:rsid w:val="00B24237"/>
    <w:rsid w:val="00B24258"/>
    <w:rsid w:val="00B2425F"/>
    <w:rsid w:val="00B242F4"/>
    <w:rsid w:val="00B242F6"/>
    <w:rsid w:val="00B2430C"/>
    <w:rsid w:val="00B2438F"/>
    <w:rsid w:val="00B244C5"/>
    <w:rsid w:val="00B244DB"/>
    <w:rsid w:val="00B24521"/>
    <w:rsid w:val="00B245D4"/>
    <w:rsid w:val="00B245F6"/>
    <w:rsid w:val="00B24654"/>
    <w:rsid w:val="00B24674"/>
    <w:rsid w:val="00B246CB"/>
    <w:rsid w:val="00B2470D"/>
    <w:rsid w:val="00B24725"/>
    <w:rsid w:val="00B24727"/>
    <w:rsid w:val="00B24743"/>
    <w:rsid w:val="00B2474C"/>
    <w:rsid w:val="00B2478B"/>
    <w:rsid w:val="00B247AB"/>
    <w:rsid w:val="00B247DA"/>
    <w:rsid w:val="00B24851"/>
    <w:rsid w:val="00B2485E"/>
    <w:rsid w:val="00B2489D"/>
    <w:rsid w:val="00B248BE"/>
    <w:rsid w:val="00B248CD"/>
    <w:rsid w:val="00B248D4"/>
    <w:rsid w:val="00B248F0"/>
    <w:rsid w:val="00B248F2"/>
    <w:rsid w:val="00B24932"/>
    <w:rsid w:val="00B24939"/>
    <w:rsid w:val="00B24A26"/>
    <w:rsid w:val="00B24A28"/>
    <w:rsid w:val="00B24A48"/>
    <w:rsid w:val="00B24A4D"/>
    <w:rsid w:val="00B24A89"/>
    <w:rsid w:val="00B24A98"/>
    <w:rsid w:val="00B24B46"/>
    <w:rsid w:val="00B24B48"/>
    <w:rsid w:val="00B24B57"/>
    <w:rsid w:val="00B24B74"/>
    <w:rsid w:val="00B24B80"/>
    <w:rsid w:val="00B24BC6"/>
    <w:rsid w:val="00B24C4F"/>
    <w:rsid w:val="00B24C60"/>
    <w:rsid w:val="00B24C9F"/>
    <w:rsid w:val="00B24CEE"/>
    <w:rsid w:val="00B24CFF"/>
    <w:rsid w:val="00B24D2E"/>
    <w:rsid w:val="00B24D44"/>
    <w:rsid w:val="00B24D76"/>
    <w:rsid w:val="00B24D9C"/>
    <w:rsid w:val="00B24DB1"/>
    <w:rsid w:val="00B24E05"/>
    <w:rsid w:val="00B24E52"/>
    <w:rsid w:val="00B24ED2"/>
    <w:rsid w:val="00B24FBF"/>
    <w:rsid w:val="00B25057"/>
    <w:rsid w:val="00B2514D"/>
    <w:rsid w:val="00B25164"/>
    <w:rsid w:val="00B2518E"/>
    <w:rsid w:val="00B2519D"/>
    <w:rsid w:val="00B251AB"/>
    <w:rsid w:val="00B25246"/>
    <w:rsid w:val="00B25251"/>
    <w:rsid w:val="00B2525B"/>
    <w:rsid w:val="00B25292"/>
    <w:rsid w:val="00B252F8"/>
    <w:rsid w:val="00B2534D"/>
    <w:rsid w:val="00B2544B"/>
    <w:rsid w:val="00B25473"/>
    <w:rsid w:val="00B254B1"/>
    <w:rsid w:val="00B254F2"/>
    <w:rsid w:val="00B25508"/>
    <w:rsid w:val="00B25517"/>
    <w:rsid w:val="00B2551D"/>
    <w:rsid w:val="00B25532"/>
    <w:rsid w:val="00B25585"/>
    <w:rsid w:val="00B255C6"/>
    <w:rsid w:val="00B256B3"/>
    <w:rsid w:val="00B256C0"/>
    <w:rsid w:val="00B25700"/>
    <w:rsid w:val="00B25748"/>
    <w:rsid w:val="00B2576E"/>
    <w:rsid w:val="00B257BD"/>
    <w:rsid w:val="00B257C3"/>
    <w:rsid w:val="00B25863"/>
    <w:rsid w:val="00B25868"/>
    <w:rsid w:val="00B258A4"/>
    <w:rsid w:val="00B258B1"/>
    <w:rsid w:val="00B25904"/>
    <w:rsid w:val="00B25914"/>
    <w:rsid w:val="00B2595B"/>
    <w:rsid w:val="00B259D7"/>
    <w:rsid w:val="00B259E7"/>
    <w:rsid w:val="00B25A41"/>
    <w:rsid w:val="00B25A49"/>
    <w:rsid w:val="00B25A4D"/>
    <w:rsid w:val="00B25AA9"/>
    <w:rsid w:val="00B25AD5"/>
    <w:rsid w:val="00B25AE9"/>
    <w:rsid w:val="00B25B32"/>
    <w:rsid w:val="00B25B56"/>
    <w:rsid w:val="00B25B59"/>
    <w:rsid w:val="00B25B6D"/>
    <w:rsid w:val="00B25B8B"/>
    <w:rsid w:val="00B25BA8"/>
    <w:rsid w:val="00B25BC1"/>
    <w:rsid w:val="00B25BC7"/>
    <w:rsid w:val="00B25BE8"/>
    <w:rsid w:val="00B25C18"/>
    <w:rsid w:val="00B25C3A"/>
    <w:rsid w:val="00B25C41"/>
    <w:rsid w:val="00B25C64"/>
    <w:rsid w:val="00B25DB7"/>
    <w:rsid w:val="00B25E1A"/>
    <w:rsid w:val="00B25E21"/>
    <w:rsid w:val="00B25EE6"/>
    <w:rsid w:val="00B25F2C"/>
    <w:rsid w:val="00B25F7E"/>
    <w:rsid w:val="00B25FC8"/>
    <w:rsid w:val="00B260C9"/>
    <w:rsid w:val="00B260DE"/>
    <w:rsid w:val="00B260F0"/>
    <w:rsid w:val="00B26110"/>
    <w:rsid w:val="00B26160"/>
    <w:rsid w:val="00B261B5"/>
    <w:rsid w:val="00B26207"/>
    <w:rsid w:val="00B26233"/>
    <w:rsid w:val="00B2624B"/>
    <w:rsid w:val="00B262AF"/>
    <w:rsid w:val="00B262E6"/>
    <w:rsid w:val="00B26360"/>
    <w:rsid w:val="00B26375"/>
    <w:rsid w:val="00B2638E"/>
    <w:rsid w:val="00B26453"/>
    <w:rsid w:val="00B264E1"/>
    <w:rsid w:val="00B2651C"/>
    <w:rsid w:val="00B2653C"/>
    <w:rsid w:val="00B2656F"/>
    <w:rsid w:val="00B265A2"/>
    <w:rsid w:val="00B265B1"/>
    <w:rsid w:val="00B265ED"/>
    <w:rsid w:val="00B265F3"/>
    <w:rsid w:val="00B26634"/>
    <w:rsid w:val="00B26652"/>
    <w:rsid w:val="00B266B7"/>
    <w:rsid w:val="00B2670A"/>
    <w:rsid w:val="00B2671D"/>
    <w:rsid w:val="00B26768"/>
    <w:rsid w:val="00B26776"/>
    <w:rsid w:val="00B2685A"/>
    <w:rsid w:val="00B26896"/>
    <w:rsid w:val="00B268B3"/>
    <w:rsid w:val="00B2691A"/>
    <w:rsid w:val="00B2695D"/>
    <w:rsid w:val="00B26966"/>
    <w:rsid w:val="00B26978"/>
    <w:rsid w:val="00B269A4"/>
    <w:rsid w:val="00B26A78"/>
    <w:rsid w:val="00B26A9E"/>
    <w:rsid w:val="00B26AA4"/>
    <w:rsid w:val="00B26AB8"/>
    <w:rsid w:val="00B26AE1"/>
    <w:rsid w:val="00B26B18"/>
    <w:rsid w:val="00B26B63"/>
    <w:rsid w:val="00B26B7D"/>
    <w:rsid w:val="00B26B94"/>
    <w:rsid w:val="00B26BCE"/>
    <w:rsid w:val="00B26C07"/>
    <w:rsid w:val="00B26C0C"/>
    <w:rsid w:val="00B26C60"/>
    <w:rsid w:val="00B26C66"/>
    <w:rsid w:val="00B26CD7"/>
    <w:rsid w:val="00B26D87"/>
    <w:rsid w:val="00B26DA5"/>
    <w:rsid w:val="00B26E1D"/>
    <w:rsid w:val="00B26E79"/>
    <w:rsid w:val="00B26EAA"/>
    <w:rsid w:val="00B26EDB"/>
    <w:rsid w:val="00B26EE3"/>
    <w:rsid w:val="00B26F70"/>
    <w:rsid w:val="00B26FC5"/>
    <w:rsid w:val="00B26FE9"/>
    <w:rsid w:val="00B27046"/>
    <w:rsid w:val="00B2706E"/>
    <w:rsid w:val="00B27117"/>
    <w:rsid w:val="00B27156"/>
    <w:rsid w:val="00B27168"/>
    <w:rsid w:val="00B27176"/>
    <w:rsid w:val="00B27179"/>
    <w:rsid w:val="00B27210"/>
    <w:rsid w:val="00B2721A"/>
    <w:rsid w:val="00B27263"/>
    <w:rsid w:val="00B272CB"/>
    <w:rsid w:val="00B272E5"/>
    <w:rsid w:val="00B27366"/>
    <w:rsid w:val="00B273F1"/>
    <w:rsid w:val="00B27459"/>
    <w:rsid w:val="00B2746B"/>
    <w:rsid w:val="00B27473"/>
    <w:rsid w:val="00B27478"/>
    <w:rsid w:val="00B274FE"/>
    <w:rsid w:val="00B2755F"/>
    <w:rsid w:val="00B27628"/>
    <w:rsid w:val="00B2762C"/>
    <w:rsid w:val="00B27633"/>
    <w:rsid w:val="00B2775B"/>
    <w:rsid w:val="00B277E3"/>
    <w:rsid w:val="00B277ED"/>
    <w:rsid w:val="00B277F0"/>
    <w:rsid w:val="00B27838"/>
    <w:rsid w:val="00B27920"/>
    <w:rsid w:val="00B27953"/>
    <w:rsid w:val="00B2797B"/>
    <w:rsid w:val="00B279D0"/>
    <w:rsid w:val="00B279D3"/>
    <w:rsid w:val="00B279DE"/>
    <w:rsid w:val="00B27A71"/>
    <w:rsid w:val="00B27A82"/>
    <w:rsid w:val="00B27A8F"/>
    <w:rsid w:val="00B27AAD"/>
    <w:rsid w:val="00B27AB8"/>
    <w:rsid w:val="00B27B3C"/>
    <w:rsid w:val="00B27B48"/>
    <w:rsid w:val="00B27B65"/>
    <w:rsid w:val="00B27BA8"/>
    <w:rsid w:val="00B27BE5"/>
    <w:rsid w:val="00B27BFA"/>
    <w:rsid w:val="00B27C3D"/>
    <w:rsid w:val="00B27CC0"/>
    <w:rsid w:val="00B27CD3"/>
    <w:rsid w:val="00B27CF5"/>
    <w:rsid w:val="00B27CF7"/>
    <w:rsid w:val="00B27D4E"/>
    <w:rsid w:val="00B27D59"/>
    <w:rsid w:val="00B27D84"/>
    <w:rsid w:val="00B27DB4"/>
    <w:rsid w:val="00B27E06"/>
    <w:rsid w:val="00B27E27"/>
    <w:rsid w:val="00B27E9A"/>
    <w:rsid w:val="00B27F00"/>
    <w:rsid w:val="00B27F0A"/>
    <w:rsid w:val="00B27F18"/>
    <w:rsid w:val="00B27F1A"/>
    <w:rsid w:val="00B27FC1"/>
    <w:rsid w:val="00B27FED"/>
    <w:rsid w:val="00B3002B"/>
    <w:rsid w:val="00B3002E"/>
    <w:rsid w:val="00B30037"/>
    <w:rsid w:val="00B300CD"/>
    <w:rsid w:val="00B300DA"/>
    <w:rsid w:val="00B300E3"/>
    <w:rsid w:val="00B300F8"/>
    <w:rsid w:val="00B300FB"/>
    <w:rsid w:val="00B30114"/>
    <w:rsid w:val="00B30124"/>
    <w:rsid w:val="00B30159"/>
    <w:rsid w:val="00B302A3"/>
    <w:rsid w:val="00B302E8"/>
    <w:rsid w:val="00B302F7"/>
    <w:rsid w:val="00B302FD"/>
    <w:rsid w:val="00B30312"/>
    <w:rsid w:val="00B30334"/>
    <w:rsid w:val="00B3037D"/>
    <w:rsid w:val="00B303B3"/>
    <w:rsid w:val="00B303C7"/>
    <w:rsid w:val="00B30486"/>
    <w:rsid w:val="00B304B4"/>
    <w:rsid w:val="00B304DE"/>
    <w:rsid w:val="00B30570"/>
    <w:rsid w:val="00B305CF"/>
    <w:rsid w:val="00B30645"/>
    <w:rsid w:val="00B30692"/>
    <w:rsid w:val="00B306A7"/>
    <w:rsid w:val="00B306DF"/>
    <w:rsid w:val="00B306EB"/>
    <w:rsid w:val="00B306FC"/>
    <w:rsid w:val="00B30700"/>
    <w:rsid w:val="00B3076D"/>
    <w:rsid w:val="00B30773"/>
    <w:rsid w:val="00B307B6"/>
    <w:rsid w:val="00B30824"/>
    <w:rsid w:val="00B30848"/>
    <w:rsid w:val="00B30859"/>
    <w:rsid w:val="00B308AD"/>
    <w:rsid w:val="00B308B9"/>
    <w:rsid w:val="00B30931"/>
    <w:rsid w:val="00B30942"/>
    <w:rsid w:val="00B30956"/>
    <w:rsid w:val="00B309DB"/>
    <w:rsid w:val="00B30A09"/>
    <w:rsid w:val="00B30A52"/>
    <w:rsid w:val="00B30A58"/>
    <w:rsid w:val="00B30AC1"/>
    <w:rsid w:val="00B30B0E"/>
    <w:rsid w:val="00B30C39"/>
    <w:rsid w:val="00B30C79"/>
    <w:rsid w:val="00B30CA8"/>
    <w:rsid w:val="00B30D19"/>
    <w:rsid w:val="00B30D25"/>
    <w:rsid w:val="00B30D30"/>
    <w:rsid w:val="00B30DAD"/>
    <w:rsid w:val="00B30DBD"/>
    <w:rsid w:val="00B30DC9"/>
    <w:rsid w:val="00B30DFD"/>
    <w:rsid w:val="00B30E14"/>
    <w:rsid w:val="00B30E16"/>
    <w:rsid w:val="00B30E35"/>
    <w:rsid w:val="00B30EB3"/>
    <w:rsid w:val="00B30EC2"/>
    <w:rsid w:val="00B30EC3"/>
    <w:rsid w:val="00B30EC7"/>
    <w:rsid w:val="00B30ECB"/>
    <w:rsid w:val="00B30F43"/>
    <w:rsid w:val="00B30F98"/>
    <w:rsid w:val="00B30FD5"/>
    <w:rsid w:val="00B30FD6"/>
    <w:rsid w:val="00B31117"/>
    <w:rsid w:val="00B31130"/>
    <w:rsid w:val="00B3116B"/>
    <w:rsid w:val="00B3117A"/>
    <w:rsid w:val="00B311BC"/>
    <w:rsid w:val="00B311C9"/>
    <w:rsid w:val="00B3121B"/>
    <w:rsid w:val="00B3126C"/>
    <w:rsid w:val="00B31288"/>
    <w:rsid w:val="00B31329"/>
    <w:rsid w:val="00B31371"/>
    <w:rsid w:val="00B3137F"/>
    <w:rsid w:val="00B31388"/>
    <w:rsid w:val="00B31469"/>
    <w:rsid w:val="00B31487"/>
    <w:rsid w:val="00B3148C"/>
    <w:rsid w:val="00B31496"/>
    <w:rsid w:val="00B31536"/>
    <w:rsid w:val="00B31542"/>
    <w:rsid w:val="00B315BA"/>
    <w:rsid w:val="00B3161D"/>
    <w:rsid w:val="00B31639"/>
    <w:rsid w:val="00B316A5"/>
    <w:rsid w:val="00B316AD"/>
    <w:rsid w:val="00B316AF"/>
    <w:rsid w:val="00B316C2"/>
    <w:rsid w:val="00B316EB"/>
    <w:rsid w:val="00B3171A"/>
    <w:rsid w:val="00B31835"/>
    <w:rsid w:val="00B31884"/>
    <w:rsid w:val="00B31894"/>
    <w:rsid w:val="00B31958"/>
    <w:rsid w:val="00B31973"/>
    <w:rsid w:val="00B319B4"/>
    <w:rsid w:val="00B319BB"/>
    <w:rsid w:val="00B319E2"/>
    <w:rsid w:val="00B319E3"/>
    <w:rsid w:val="00B31A10"/>
    <w:rsid w:val="00B31A79"/>
    <w:rsid w:val="00B31A9D"/>
    <w:rsid w:val="00B31ABC"/>
    <w:rsid w:val="00B31B14"/>
    <w:rsid w:val="00B31B97"/>
    <w:rsid w:val="00B31BD2"/>
    <w:rsid w:val="00B31BEF"/>
    <w:rsid w:val="00B31C11"/>
    <w:rsid w:val="00B31C1B"/>
    <w:rsid w:val="00B31C51"/>
    <w:rsid w:val="00B31CC2"/>
    <w:rsid w:val="00B31CCA"/>
    <w:rsid w:val="00B31CCE"/>
    <w:rsid w:val="00B31D69"/>
    <w:rsid w:val="00B31D79"/>
    <w:rsid w:val="00B31D9B"/>
    <w:rsid w:val="00B31EB8"/>
    <w:rsid w:val="00B31ED9"/>
    <w:rsid w:val="00B31F0F"/>
    <w:rsid w:val="00B31F3A"/>
    <w:rsid w:val="00B31F4C"/>
    <w:rsid w:val="00B32017"/>
    <w:rsid w:val="00B32069"/>
    <w:rsid w:val="00B32077"/>
    <w:rsid w:val="00B32134"/>
    <w:rsid w:val="00B32135"/>
    <w:rsid w:val="00B32147"/>
    <w:rsid w:val="00B3222F"/>
    <w:rsid w:val="00B3223D"/>
    <w:rsid w:val="00B32247"/>
    <w:rsid w:val="00B32255"/>
    <w:rsid w:val="00B3228A"/>
    <w:rsid w:val="00B322A2"/>
    <w:rsid w:val="00B322A4"/>
    <w:rsid w:val="00B32335"/>
    <w:rsid w:val="00B32366"/>
    <w:rsid w:val="00B32372"/>
    <w:rsid w:val="00B323D9"/>
    <w:rsid w:val="00B32406"/>
    <w:rsid w:val="00B32497"/>
    <w:rsid w:val="00B324AE"/>
    <w:rsid w:val="00B324BA"/>
    <w:rsid w:val="00B324D8"/>
    <w:rsid w:val="00B324FD"/>
    <w:rsid w:val="00B3250A"/>
    <w:rsid w:val="00B3254C"/>
    <w:rsid w:val="00B32575"/>
    <w:rsid w:val="00B325E8"/>
    <w:rsid w:val="00B32615"/>
    <w:rsid w:val="00B32633"/>
    <w:rsid w:val="00B32667"/>
    <w:rsid w:val="00B32689"/>
    <w:rsid w:val="00B326A4"/>
    <w:rsid w:val="00B326F1"/>
    <w:rsid w:val="00B32739"/>
    <w:rsid w:val="00B327AF"/>
    <w:rsid w:val="00B32849"/>
    <w:rsid w:val="00B32855"/>
    <w:rsid w:val="00B32872"/>
    <w:rsid w:val="00B328A3"/>
    <w:rsid w:val="00B328CD"/>
    <w:rsid w:val="00B328E1"/>
    <w:rsid w:val="00B329BB"/>
    <w:rsid w:val="00B32A47"/>
    <w:rsid w:val="00B32A6C"/>
    <w:rsid w:val="00B32B1D"/>
    <w:rsid w:val="00B32B41"/>
    <w:rsid w:val="00B32B84"/>
    <w:rsid w:val="00B32C3E"/>
    <w:rsid w:val="00B32C46"/>
    <w:rsid w:val="00B32C4E"/>
    <w:rsid w:val="00B32CA4"/>
    <w:rsid w:val="00B32D46"/>
    <w:rsid w:val="00B32D47"/>
    <w:rsid w:val="00B32DA4"/>
    <w:rsid w:val="00B32DCA"/>
    <w:rsid w:val="00B32E82"/>
    <w:rsid w:val="00B32EA1"/>
    <w:rsid w:val="00B32ED1"/>
    <w:rsid w:val="00B32EF2"/>
    <w:rsid w:val="00B32F14"/>
    <w:rsid w:val="00B32FE3"/>
    <w:rsid w:val="00B33050"/>
    <w:rsid w:val="00B33054"/>
    <w:rsid w:val="00B33063"/>
    <w:rsid w:val="00B33143"/>
    <w:rsid w:val="00B33166"/>
    <w:rsid w:val="00B3319C"/>
    <w:rsid w:val="00B331A1"/>
    <w:rsid w:val="00B331CE"/>
    <w:rsid w:val="00B33203"/>
    <w:rsid w:val="00B3324E"/>
    <w:rsid w:val="00B3326D"/>
    <w:rsid w:val="00B3330D"/>
    <w:rsid w:val="00B33359"/>
    <w:rsid w:val="00B3335E"/>
    <w:rsid w:val="00B33364"/>
    <w:rsid w:val="00B3340F"/>
    <w:rsid w:val="00B33412"/>
    <w:rsid w:val="00B33453"/>
    <w:rsid w:val="00B33468"/>
    <w:rsid w:val="00B334CC"/>
    <w:rsid w:val="00B334F2"/>
    <w:rsid w:val="00B33503"/>
    <w:rsid w:val="00B3350F"/>
    <w:rsid w:val="00B3355E"/>
    <w:rsid w:val="00B335D4"/>
    <w:rsid w:val="00B3361C"/>
    <w:rsid w:val="00B3363A"/>
    <w:rsid w:val="00B3365E"/>
    <w:rsid w:val="00B3366A"/>
    <w:rsid w:val="00B3368F"/>
    <w:rsid w:val="00B3370C"/>
    <w:rsid w:val="00B33789"/>
    <w:rsid w:val="00B3379E"/>
    <w:rsid w:val="00B33813"/>
    <w:rsid w:val="00B3381E"/>
    <w:rsid w:val="00B3382A"/>
    <w:rsid w:val="00B3382D"/>
    <w:rsid w:val="00B33834"/>
    <w:rsid w:val="00B3384C"/>
    <w:rsid w:val="00B338AE"/>
    <w:rsid w:val="00B338B9"/>
    <w:rsid w:val="00B338F3"/>
    <w:rsid w:val="00B3390B"/>
    <w:rsid w:val="00B33925"/>
    <w:rsid w:val="00B33965"/>
    <w:rsid w:val="00B33971"/>
    <w:rsid w:val="00B33974"/>
    <w:rsid w:val="00B339A3"/>
    <w:rsid w:val="00B33A56"/>
    <w:rsid w:val="00B33AF9"/>
    <w:rsid w:val="00B33B38"/>
    <w:rsid w:val="00B33B68"/>
    <w:rsid w:val="00B33BAF"/>
    <w:rsid w:val="00B33BFC"/>
    <w:rsid w:val="00B33C6A"/>
    <w:rsid w:val="00B33C93"/>
    <w:rsid w:val="00B33D4B"/>
    <w:rsid w:val="00B33D73"/>
    <w:rsid w:val="00B33DD4"/>
    <w:rsid w:val="00B33E30"/>
    <w:rsid w:val="00B33F2B"/>
    <w:rsid w:val="00B33F45"/>
    <w:rsid w:val="00B33F8B"/>
    <w:rsid w:val="00B33F93"/>
    <w:rsid w:val="00B33FA7"/>
    <w:rsid w:val="00B34001"/>
    <w:rsid w:val="00B3401D"/>
    <w:rsid w:val="00B3405E"/>
    <w:rsid w:val="00B34085"/>
    <w:rsid w:val="00B3409D"/>
    <w:rsid w:val="00B340A7"/>
    <w:rsid w:val="00B340A8"/>
    <w:rsid w:val="00B340AA"/>
    <w:rsid w:val="00B340E3"/>
    <w:rsid w:val="00B3418F"/>
    <w:rsid w:val="00B341B0"/>
    <w:rsid w:val="00B341C9"/>
    <w:rsid w:val="00B34207"/>
    <w:rsid w:val="00B34216"/>
    <w:rsid w:val="00B3424D"/>
    <w:rsid w:val="00B34275"/>
    <w:rsid w:val="00B3435D"/>
    <w:rsid w:val="00B343B1"/>
    <w:rsid w:val="00B343F9"/>
    <w:rsid w:val="00B34400"/>
    <w:rsid w:val="00B344EB"/>
    <w:rsid w:val="00B344EF"/>
    <w:rsid w:val="00B345AC"/>
    <w:rsid w:val="00B345CE"/>
    <w:rsid w:val="00B34632"/>
    <w:rsid w:val="00B34678"/>
    <w:rsid w:val="00B346A3"/>
    <w:rsid w:val="00B3470B"/>
    <w:rsid w:val="00B34775"/>
    <w:rsid w:val="00B34795"/>
    <w:rsid w:val="00B3479A"/>
    <w:rsid w:val="00B3479B"/>
    <w:rsid w:val="00B3483C"/>
    <w:rsid w:val="00B34843"/>
    <w:rsid w:val="00B34846"/>
    <w:rsid w:val="00B34872"/>
    <w:rsid w:val="00B348A6"/>
    <w:rsid w:val="00B348BD"/>
    <w:rsid w:val="00B348D8"/>
    <w:rsid w:val="00B34985"/>
    <w:rsid w:val="00B349B1"/>
    <w:rsid w:val="00B349CD"/>
    <w:rsid w:val="00B34A1C"/>
    <w:rsid w:val="00B34A4A"/>
    <w:rsid w:val="00B34AB2"/>
    <w:rsid w:val="00B34AFD"/>
    <w:rsid w:val="00B34BA1"/>
    <w:rsid w:val="00B34BA7"/>
    <w:rsid w:val="00B34BF4"/>
    <w:rsid w:val="00B34C04"/>
    <w:rsid w:val="00B34C6C"/>
    <w:rsid w:val="00B34CCE"/>
    <w:rsid w:val="00B34D21"/>
    <w:rsid w:val="00B34D41"/>
    <w:rsid w:val="00B34D52"/>
    <w:rsid w:val="00B34D92"/>
    <w:rsid w:val="00B34DC5"/>
    <w:rsid w:val="00B34DCE"/>
    <w:rsid w:val="00B34E0B"/>
    <w:rsid w:val="00B34E16"/>
    <w:rsid w:val="00B34EE2"/>
    <w:rsid w:val="00B34F34"/>
    <w:rsid w:val="00B34F3F"/>
    <w:rsid w:val="00B34FE0"/>
    <w:rsid w:val="00B34FF4"/>
    <w:rsid w:val="00B35024"/>
    <w:rsid w:val="00B35046"/>
    <w:rsid w:val="00B3504E"/>
    <w:rsid w:val="00B3505C"/>
    <w:rsid w:val="00B35081"/>
    <w:rsid w:val="00B35088"/>
    <w:rsid w:val="00B350C4"/>
    <w:rsid w:val="00B35117"/>
    <w:rsid w:val="00B35127"/>
    <w:rsid w:val="00B35131"/>
    <w:rsid w:val="00B351D6"/>
    <w:rsid w:val="00B351DD"/>
    <w:rsid w:val="00B352B2"/>
    <w:rsid w:val="00B352BE"/>
    <w:rsid w:val="00B35315"/>
    <w:rsid w:val="00B353D1"/>
    <w:rsid w:val="00B354B6"/>
    <w:rsid w:val="00B35582"/>
    <w:rsid w:val="00B35596"/>
    <w:rsid w:val="00B3564E"/>
    <w:rsid w:val="00B35696"/>
    <w:rsid w:val="00B356B9"/>
    <w:rsid w:val="00B356FB"/>
    <w:rsid w:val="00B35728"/>
    <w:rsid w:val="00B35778"/>
    <w:rsid w:val="00B3578D"/>
    <w:rsid w:val="00B3579D"/>
    <w:rsid w:val="00B357B4"/>
    <w:rsid w:val="00B357E1"/>
    <w:rsid w:val="00B357FD"/>
    <w:rsid w:val="00B35818"/>
    <w:rsid w:val="00B35872"/>
    <w:rsid w:val="00B358AD"/>
    <w:rsid w:val="00B358D2"/>
    <w:rsid w:val="00B358F5"/>
    <w:rsid w:val="00B358F7"/>
    <w:rsid w:val="00B35907"/>
    <w:rsid w:val="00B35985"/>
    <w:rsid w:val="00B359F1"/>
    <w:rsid w:val="00B35A17"/>
    <w:rsid w:val="00B35A24"/>
    <w:rsid w:val="00B35A42"/>
    <w:rsid w:val="00B35A67"/>
    <w:rsid w:val="00B35ACE"/>
    <w:rsid w:val="00B35ADF"/>
    <w:rsid w:val="00B35AF0"/>
    <w:rsid w:val="00B35B45"/>
    <w:rsid w:val="00B35B61"/>
    <w:rsid w:val="00B35B86"/>
    <w:rsid w:val="00B35BAC"/>
    <w:rsid w:val="00B35BE8"/>
    <w:rsid w:val="00B35C7C"/>
    <w:rsid w:val="00B35C91"/>
    <w:rsid w:val="00B35CBD"/>
    <w:rsid w:val="00B35CDD"/>
    <w:rsid w:val="00B35D06"/>
    <w:rsid w:val="00B35DC3"/>
    <w:rsid w:val="00B35E0E"/>
    <w:rsid w:val="00B35E2C"/>
    <w:rsid w:val="00B35E50"/>
    <w:rsid w:val="00B35ECC"/>
    <w:rsid w:val="00B35F57"/>
    <w:rsid w:val="00B35FD7"/>
    <w:rsid w:val="00B35FE4"/>
    <w:rsid w:val="00B3603F"/>
    <w:rsid w:val="00B36146"/>
    <w:rsid w:val="00B36148"/>
    <w:rsid w:val="00B36152"/>
    <w:rsid w:val="00B36155"/>
    <w:rsid w:val="00B36166"/>
    <w:rsid w:val="00B3618A"/>
    <w:rsid w:val="00B36255"/>
    <w:rsid w:val="00B36261"/>
    <w:rsid w:val="00B3626B"/>
    <w:rsid w:val="00B362AE"/>
    <w:rsid w:val="00B362EA"/>
    <w:rsid w:val="00B362FE"/>
    <w:rsid w:val="00B363A4"/>
    <w:rsid w:val="00B364B2"/>
    <w:rsid w:val="00B364BA"/>
    <w:rsid w:val="00B364E0"/>
    <w:rsid w:val="00B364F8"/>
    <w:rsid w:val="00B36503"/>
    <w:rsid w:val="00B36528"/>
    <w:rsid w:val="00B36569"/>
    <w:rsid w:val="00B3657C"/>
    <w:rsid w:val="00B365D7"/>
    <w:rsid w:val="00B365FF"/>
    <w:rsid w:val="00B3664D"/>
    <w:rsid w:val="00B3673A"/>
    <w:rsid w:val="00B367CC"/>
    <w:rsid w:val="00B367EF"/>
    <w:rsid w:val="00B367FA"/>
    <w:rsid w:val="00B3682A"/>
    <w:rsid w:val="00B36879"/>
    <w:rsid w:val="00B368F4"/>
    <w:rsid w:val="00B36998"/>
    <w:rsid w:val="00B36A2A"/>
    <w:rsid w:val="00B36A92"/>
    <w:rsid w:val="00B36AA1"/>
    <w:rsid w:val="00B36AB3"/>
    <w:rsid w:val="00B36ACE"/>
    <w:rsid w:val="00B36AEA"/>
    <w:rsid w:val="00B36B1B"/>
    <w:rsid w:val="00B36B25"/>
    <w:rsid w:val="00B36B7C"/>
    <w:rsid w:val="00B36BB3"/>
    <w:rsid w:val="00B36C26"/>
    <w:rsid w:val="00B36C5E"/>
    <w:rsid w:val="00B36C77"/>
    <w:rsid w:val="00B36C9A"/>
    <w:rsid w:val="00B36D99"/>
    <w:rsid w:val="00B36E31"/>
    <w:rsid w:val="00B36E57"/>
    <w:rsid w:val="00B36E78"/>
    <w:rsid w:val="00B36EBC"/>
    <w:rsid w:val="00B36F34"/>
    <w:rsid w:val="00B36F80"/>
    <w:rsid w:val="00B36FF0"/>
    <w:rsid w:val="00B36FFD"/>
    <w:rsid w:val="00B37001"/>
    <w:rsid w:val="00B370A7"/>
    <w:rsid w:val="00B370F9"/>
    <w:rsid w:val="00B370FA"/>
    <w:rsid w:val="00B37101"/>
    <w:rsid w:val="00B371D1"/>
    <w:rsid w:val="00B37291"/>
    <w:rsid w:val="00B372AD"/>
    <w:rsid w:val="00B372E9"/>
    <w:rsid w:val="00B37359"/>
    <w:rsid w:val="00B37371"/>
    <w:rsid w:val="00B373B8"/>
    <w:rsid w:val="00B373D5"/>
    <w:rsid w:val="00B373F5"/>
    <w:rsid w:val="00B37424"/>
    <w:rsid w:val="00B3744A"/>
    <w:rsid w:val="00B374A2"/>
    <w:rsid w:val="00B374C0"/>
    <w:rsid w:val="00B374DE"/>
    <w:rsid w:val="00B37520"/>
    <w:rsid w:val="00B37539"/>
    <w:rsid w:val="00B37583"/>
    <w:rsid w:val="00B37585"/>
    <w:rsid w:val="00B37692"/>
    <w:rsid w:val="00B3769F"/>
    <w:rsid w:val="00B376E7"/>
    <w:rsid w:val="00B3781C"/>
    <w:rsid w:val="00B37823"/>
    <w:rsid w:val="00B3789B"/>
    <w:rsid w:val="00B3789D"/>
    <w:rsid w:val="00B378D5"/>
    <w:rsid w:val="00B379DE"/>
    <w:rsid w:val="00B37A49"/>
    <w:rsid w:val="00B37ADA"/>
    <w:rsid w:val="00B37B08"/>
    <w:rsid w:val="00B37B16"/>
    <w:rsid w:val="00B37BBC"/>
    <w:rsid w:val="00B37BBF"/>
    <w:rsid w:val="00B37C00"/>
    <w:rsid w:val="00B37C1F"/>
    <w:rsid w:val="00B37C47"/>
    <w:rsid w:val="00B37C5D"/>
    <w:rsid w:val="00B37C6B"/>
    <w:rsid w:val="00B37C76"/>
    <w:rsid w:val="00B37CC4"/>
    <w:rsid w:val="00B37CC6"/>
    <w:rsid w:val="00B37CD1"/>
    <w:rsid w:val="00B37D2B"/>
    <w:rsid w:val="00B37D2F"/>
    <w:rsid w:val="00B37D61"/>
    <w:rsid w:val="00B37D9C"/>
    <w:rsid w:val="00B37DFC"/>
    <w:rsid w:val="00B37E37"/>
    <w:rsid w:val="00B37E66"/>
    <w:rsid w:val="00B37EB6"/>
    <w:rsid w:val="00B37EBA"/>
    <w:rsid w:val="00B37ED2"/>
    <w:rsid w:val="00B37F0E"/>
    <w:rsid w:val="00B37F43"/>
    <w:rsid w:val="00B37F6A"/>
    <w:rsid w:val="00B37FE4"/>
    <w:rsid w:val="00B37FEB"/>
    <w:rsid w:val="00B37FFD"/>
    <w:rsid w:val="00B4000C"/>
    <w:rsid w:val="00B40059"/>
    <w:rsid w:val="00B4008F"/>
    <w:rsid w:val="00B40097"/>
    <w:rsid w:val="00B400A4"/>
    <w:rsid w:val="00B400D9"/>
    <w:rsid w:val="00B400EC"/>
    <w:rsid w:val="00B4015C"/>
    <w:rsid w:val="00B4017E"/>
    <w:rsid w:val="00B40183"/>
    <w:rsid w:val="00B401A0"/>
    <w:rsid w:val="00B401C9"/>
    <w:rsid w:val="00B401FA"/>
    <w:rsid w:val="00B40247"/>
    <w:rsid w:val="00B40284"/>
    <w:rsid w:val="00B402DC"/>
    <w:rsid w:val="00B4037E"/>
    <w:rsid w:val="00B40399"/>
    <w:rsid w:val="00B403B0"/>
    <w:rsid w:val="00B403C7"/>
    <w:rsid w:val="00B40413"/>
    <w:rsid w:val="00B40443"/>
    <w:rsid w:val="00B40465"/>
    <w:rsid w:val="00B404B6"/>
    <w:rsid w:val="00B405A2"/>
    <w:rsid w:val="00B405B8"/>
    <w:rsid w:val="00B405E4"/>
    <w:rsid w:val="00B4060A"/>
    <w:rsid w:val="00B406D2"/>
    <w:rsid w:val="00B40744"/>
    <w:rsid w:val="00B40797"/>
    <w:rsid w:val="00B407B0"/>
    <w:rsid w:val="00B407C2"/>
    <w:rsid w:val="00B407D0"/>
    <w:rsid w:val="00B407F9"/>
    <w:rsid w:val="00B40864"/>
    <w:rsid w:val="00B4088F"/>
    <w:rsid w:val="00B408D8"/>
    <w:rsid w:val="00B408EF"/>
    <w:rsid w:val="00B40944"/>
    <w:rsid w:val="00B4095D"/>
    <w:rsid w:val="00B409EF"/>
    <w:rsid w:val="00B409FF"/>
    <w:rsid w:val="00B40A0E"/>
    <w:rsid w:val="00B40A57"/>
    <w:rsid w:val="00B40A6C"/>
    <w:rsid w:val="00B40AB3"/>
    <w:rsid w:val="00B40AF5"/>
    <w:rsid w:val="00B40B22"/>
    <w:rsid w:val="00B40B2A"/>
    <w:rsid w:val="00B40B2C"/>
    <w:rsid w:val="00B40B36"/>
    <w:rsid w:val="00B40B97"/>
    <w:rsid w:val="00B40C04"/>
    <w:rsid w:val="00B40C8B"/>
    <w:rsid w:val="00B40C91"/>
    <w:rsid w:val="00B40CD7"/>
    <w:rsid w:val="00B40CDC"/>
    <w:rsid w:val="00B40D67"/>
    <w:rsid w:val="00B40DE0"/>
    <w:rsid w:val="00B40DF5"/>
    <w:rsid w:val="00B40E19"/>
    <w:rsid w:val="00B40E40"/>
    <w:rsid w:val="00B40ED4"/>
    <w:rsid w:val="00B40ED5"/>
    <w:rsid w:val="00B40FC2"/>
    <w:rsid w:val="00B40FC7"/>
    <w:rsid w:val="00B4109D"/>
    <w:rsid w:val="00B410A6"/>
    <w:rsid w:val="00B410D6"/>
    <w:rsid w:val="00B410D8"/>
    <w:rsid w:val="00B410EC"/>
    <w:rsid w:val="00B41222"/>
    <w:rsid w:val="00B41233"/>
    <w:rsid w:val="00B41235"/>
    <w:rsid w:val="00B4129A"/>
    <w:rsid w:val="00B4130E"/>
    <w:rsid w:val="00B413B1"/>
    <w:rsid w:val="00B41407"/>
    <w:rsid w:val="00B41462"/>
    <w:rsid w:val="00B41484"/>
    <w:rsid w:val="00B414B7"/>
    <w:rsid w:val="00B414B9"/>
    <w:rsid w:val="00B414C2"/>
    <w:rsid w:val="00B414E9"/>
    <w:rsid w:val="00B414F6"/>
    <w:rsid w:val="00B41508"/>
    <w:rsid w:val="00B4151F"/>
    <w:rsid w:val="00B41539"/>
    <w:rsid w:val="00B41544"/>
    <w:rsid w:val="00B4154F"/>
    <w:rsid w:val="00B41550"/>
    <w:rsid w:val="00B41568"/>
    <w:rsid w:val="00B41577"/>
    <w:rsid w:val="00B415EE"/>
    <w:rsid w:val="00B41644"/>
    <w:rsid w:val="00B41653"/>
    <w:rsid w:val="00B4165C"/>
    <w:rsid w:val="00B416A6"/>
    <w:rsid w:val="00B416AB"/>
    <w:rsid w:val="00B416E9"/>
    <w:rsid w:val="00B4174D"/>
    <w:rsid w:val="00B417E5"/>
    <w:rsid w:val="00B41809"/>
    <w:rsid w:val="00B41898"/>
    <w:rsid w:val="00B418EF"/>
    <w:rsid w:val="00B41901"/>
    <w:rsid w:val="00B4195E"/>
    <w:rsid w:val="00B419B3"/>
    <w:rsid w:val="00B419D8"/>
    <w:rsid w:val="00B41A2F"/>
    <w:rsid w:val="00B41A4A"/>
    <w:rsid w:val="00B41A6B"/>
    <w:rsid w:val="00B41ACB"/>
    <w:rsid w:val="00B41B2F"/>
    <w:rsid w:val="00B41B81"/>
    <w:rsid w:val="00B41BCF"/>
    <w:rsid w:val="00B41C02"/>
    <w:rsid w:val="00B41CAF"/>
    <w:rsid w:val="00B41CFE"/>
    <w:rsid w:val="00B41D49"/>
    <w:rsid w:val="00B41D73"/>
    <w:rsid w:val="00B41D81"/>
    <w:rsid w:val="00B41D96"/>
    <w:rsid w:val="00B41E05"/>
    <w:rsid w:val="00B41E5E"/>
    <w:rsid w:val="00B41ED4"/>
    <w:rsid w:val="00B41EEF"/>
    <w:rsid w:val="00B41FCF"/>
    <w:rsid w:val="00B42056"/>
    <w:rsid w:val="00B42083"/>
    <w:rsid w:val="00B420DE"/>
    <w:rsid w:val="00B4210F"/>
    <w:rsid w:val="00B42112"/>
    <w:rsid w:val="00B42118"/>
    <w:rsid w:val="00B42143"/>
    <w:rsid w:val="00B421AB"/>
    <w:rsid w:val="00B421B1"/>
    <w:rsid w:val="00B421C0"/>
    <w:rsid w:val="00B421ED"/>
    <w:rsid w:val="00B42236"/>
    <w:rsid w:val="00B4229F"/>
    <w:rsid w:val="00B4230A"/>
    <w:rsid w:val="00B42327"/>
    <w:rsid w:val="00B42330"/>
    <w:rsid w:val="00B4236F"/>
    <w:rsid w:val="00B42416"/>
    <w:rsid w:val="00B4245A"/>
    <w:rsid w:val="00B42483"/>
    <w:rsid w:val="00B424B1"/>
    <w:rsid w:val="00B424E8"/>
    <w:rsid w:val="00B4250B"/>
    <w:rsid w:val="00B4252B"/>
    <w:rsid w:val="00B42596"/>
    <w:rsid w:val="00B425CD"/>
    <w:rsid w:val="00B42631"/>
    <w:rsid w:val="00B42671"/>
    <w:rsid w:val="00B42705"/>
    <w:rsid w:val="00B42747"/>
    <w:rsid w:val="00B42748"/>
    <w:rsid w:val="00B427AE"/>
    <w:rsid w:val="00B427DA"/>
    <w:rsid w:val="00B42822"/>
    <w:rsid w:val="00B42893"/>
    <w:rsid w:val="00B428C5"/>
    <w:rsid w:val="00B428D3"/>
    <w:rsid w:val="00B4297E"/>
    <w:rsid w:val="00B429B7"/>
    <w:rsid w:val="00B429BE"/>
    <w:rsid w:val="00B429BF"/>
    <w:rsid w:val="00B429C5"/>
    <w:rsid w:val="00B42A26"/>
    <w:rsid w:val="00B42A6C"/>
    <w:rsid w:val="00B42B82"/>
    <w:rsid w:val="00B42BD1"/>
    <w:rsid w:val="00B42BDD"/>
    <w:rsid w:val="00B42BF9"/>
    <w:rsid w:val="00B42C06"/>
    <w:rsid w:val="00B42D3F"/>
    <w:rsid w:val="00B42D6A"/>
    <w:rsid w:val="00B42D95"/>
    <w:rsid w:val="00B42DA0"/>
    <w:rsid w:val="00B42EA0"/>
    <w:rsid w:val="00B42ED7"/>
    <w:rsid w:val="00B42F70"/>
    <w:rsid w:val="00B42F7B"/>
    <w:rsid w:val="00B42F88"/>
    <w:rsid w:val="00B42FB8"/>
    <w:rsid w:val="00B43004"/>
    <w:rsid w:val="00B4303C"/>
    <w:rsid w:val="00B43047"/>
    <w:rsid w:val="00B430D8"/>
    <w:rsid w:val="00B430E1"/>
    <w:rsid w:val="00B430E4"/>
    <w:rsid w:val="00B43119"/>
    <w:rsid w:val="00B43125"/>
    <w:rsid w:val="00B4312F"/>
    <w:rsid w:val="00B4316A"/>
    <w:rsid w:val="00B43194"/>
    <w:rsid w:val="00B431D3"/>
    <w:rsid w:val="00B43223"/>
    <w:rsid w:val="00B43264"/>
    <w:rsid w:val="00B43333"/>
    <w:rsid w:val="00B433A3"/>
    <w:rsid w:val="00B433C8"/>
    <w:rsid w:val="00B43464"/>
    <w:rsid w:val="00B4346A"/>
    <w:rsid w:val="00B43481"/>
    <w:rsid w:val="00B4348A"/>
    <w:rsid w:val="00B4348B"/>
    <w:rsid w:val="00B43586"/>
    <w:rsid w:val="00B435B6"/>
    <w:rsid w:val="00B435F2"/>
    <w:rsid w:val="00B43654"/>
    <w:rsid w:val="00B43655"/>
    <w:rsid w:val="00B4369A"/>
    <w:rsid w:val="00B436F5"/>
    <w:rsid w:val="00B43773"/>
    <w:rsid w:val="00B437A3"/>
    <w:rsid w:val="00B43808"/>
    <w:rsid w:val="00B4381F"/>
    <w:rsid w:val="00B4383D"/>
    <w:rsid w:val="00B43866"/>
    <w:rsid w:val="00B43986"/>
    <w:rsid w:val="00B439CC"/>
    <w:rsid w:val="00B439F3"/>
    <w:rsid w:val="00B43A51"/>
    <w:rsid w:val="00B43A66"/>
    <w:rsid w:val="00B43A8B"/>
    <w:rsid w:val="00B43A92"/>
    <w:rsid w:val="00B43A95"/>
    <w:rsid w:val="00B43B3F"/>
    <w:rsid w:val="00B43BB1"/>
    <w:rsid w:val="00B43BB7"/>
    <w:rsid w:val="00B43C0E"/>
    <w:rsid w:val="00B43C17"/>
    <w:rsid w:val="00B43C3A"/>
    <w:rsid w:val="00B43C3E"/>
    <w:rsid w:val="00B43C60"/>
    <w:rsid w:val="00B43C9F"/>
    <w:rsid w:val="00B43CB4"/>
    <w:rsid w:val="00B43CD1"/>
    <w:rsid w:val="00B43CD6"/>
    <w:rsid w:val="00B43D12"/>
    <w:rsid w:val="00B43D80"/>
    <w:rsid w:val="00B43D87"/>
    <w:rsid w:val="00B43DDE"/>
    <w:rsid w:val="00B43DE7"/>
    <w:rsid w:val="00B43E3B"/>
    <w:rsid w:val="00B43E5E"/>
    <w:rsid w:val="00B43ED3"/>
    <w:rsid w:val="00B43F0B"/>
    <w:rsid w:val="00B43F1C"/>
    <w:rsid w:val="00B43F63"/>
    <w:rsid w:val="00B43F6D"/>
    <w:rsid w:val="00B43FD1"/>
    <w:rsid w:val="00B43FD5"/>
    <w:rsid w:val="00B43FEC"/>
    <w:rsid w:val="00B43FF3"/>
    <w:rsid w:val="00B44023"/>
    <w:rsid w:val="00B440BA"/>
    <w:rsid w:val="00B440C2"/>
    <w:rsid w:val="00B44130"/>
    <w:rsid w:val="00B4414D"/>
    <w:rsid w:val="00B44151"/>
    <w:rsid w:val="00B44168"/>
    <w:rsid w:val="00B44173"/>
    <w:rsid w:val="00B44174"/>
    <w:rsid w:val="00B441CF"/>
    <w:rsid w:val="00B44301"/>
    <w:rsid w:val="00B4431B"/>
    <w:rsid w:val="00B4431E"/>
    <w:rsid w:val="00B44341"/>
    <w:rsid w:val="00B4435B"/>
    <w:rsid w:val="00B44391"/>
    <w:rsid w:val="00B443DA"/>
    <w:rsid w:val="00B443F2"/>
    <w:rsid w:val="00B443F6"/>
    <w:rsid w:val="00B44409"/>
    <w:rsid w:val="00B44475"/>
    <w:rsid w:val="00B444B4"/>
    <w:rsid w:val="00B44523"/>
    <w:rsid w:val="00B44524"/>
    <w:rsid w:val="00B44558"/>
    <w:rsid w:val="00B445BA"/>
    <w:rsid w:val="00B445C3"/>
    <w:rsid w:val="00B445C6"/>
    <w:rsid w:val="00B4463C"/>
    <w:rsid w:val="00B44682"/>
    <w:rsid w:val="00B4471D"/>
    <w:rsid w:val="00B44797"/>
    <w:rsid w:val="00B447EC"/>
    <w:rsid w:val="00B447F9"/>
    <w:rsid w:val="00B44855"/>
    <w:rsid w:val="00B4489A"/>
    <w:rsid w:val="00B448E0"/>
    <w:rsid w:val="00B4491B"/>
    <w:rsid w:val="00B4495B"/>
    <w:rsid w:val="00B44964"/>
    <w:rsid w:val="00B44979"/>
    <w:rsid w:val="00B44997"/>
    <w:rsid w:val="00B449BF"/>
    <w:rsid w:val="00B449C2"/>
    <w:rsid w:val="00B449CA"/>
    <w:rsid w:val="00B44ACF"/>
    <w:rsid w:val="00B44AD2"/>
    <w:rsid w:val="00B44B51"/>
    <w:rsid w:val="00B44B55"/>
    <w:rsid w:val="00B44B61"/>
    <w:rsid w:val="00B44BF8"/>
    <w:rsid w:val="00B44C09"/>
    <w:rsid w:val="00B44C3A"/>
    <w:rsid w:val="00B44C4C"/>
    <w:rsid w:val="00B44C7F"/>
    <w:rsid w:val="00B44D7B"/>
    <w:rsid w:val="00B44D82"/>
    <w:rsid w:val="00B44DD2"/>
    <w:rsid w:val="00B44DDD"/>
    <w:rsid w:val="00B44DF4"/>
    <w:rsid w:val="00B44E18"/>
    <w:rsid w:val="00B44E41"/>
    <w:rsid w:val="00B44E64"/>
    <w:rsid w:val="00B44F54"/>
    <w:rsid w:val="00B44F65"/>
    <w:rsid w:val="00B44F8E"/>
    <w:rsid w:val="00B44FC0"/>
    <w:rsid w:val="00B45013"/>
    <w:rsid w:val="00B45048"/>
    <w:rsid w:val="00B4507D"/>
    <w:rsid w:val="00B45089"/>
    <w:rsid w:val="00B450AC"/>
    <w:rsid w:val="00B450FB"/>
    <w:rsid w:val="00B45114"/>
    <w:rsid w:val="00B45168"/>
    <w:rsid w:val="00B4520E"/>
    <w:rsid w:val="00B45211"/>
    <w:rsid w:val="00B4533D"/>
    <w:rsid w:val="00B45359"/>
    <w:rsid w:val="00B453BD"/>
    <w:rsid w:val="00B453E1"/>
    <w:rsid w:val="00B45444"/>
    <w:rsid w:val="00B45462"/>
    <w:rsid w:val="00B454A5"/>
    <w:rsid w:val="00B454C4"/>
    <w:rsid w:val="00B454E2"/>
    <w:rsid w:val="00B45542"/>
    <w:rsid w:val="00B455B3"/>
    <w:rsid w:val="00B455B7"/>
    <w:rsid w:val="00B45713"/>
    <w:rsid w:val="00B457DE"/>
    <w:rsid w:val="00B45898"/>
    <w:rsid w:val="00B4589B"/>
    <w:rsid w:val="00B458F6"/>
    <w:rsid w:val="00B45922"/>
    <w:rsid w:val="00B45951"/>
    <w:rsid w:val="00B4598C"/>
    <w:rsid w:val="00B459A7"/>
    <w:rsid w:val="00B459BE"/>
    <w:rsid w:val="00B459CF"/>
    <w:rsid w:val="00B459D6"/>
    <w:rsid w:val="00B45AA1"/>
    <w:rsid w:val="00B45AE4"/>
    <w:rsid w:val="00B45B14"/>
    <w:rsid w:val="00B45B72"/>
    <w:rsid w:val="00B45B7C"/>
    <w:rsid w:val="00B45BAC"/>
    <w:rsid w:val="00B45CA1"/>
    <w:rsid w:val="00B45D43"/>
    <w:rsid w:val="00B45D46"/>
    <w:rsid w:val="00B45DCE"/>
    <w:rsid w:val="00B45DE9"/>
    <w:rsid w:val="00B45DF4"/>
    <w:rsid w:val="00B45E0D"/>
    <w:rsid w:val="00B45E56"/>
    <w:rsid w:val="00B45E6E"/>
    <w:rsid w:val="00B45E7E"/>
    <w:rsid w:val="00B45ED8"/>
    <w:rsid w:val="00B45F0F"/>
    <w:rsid w:val="00B45FE9"/>
    <w:rsid w:val="00B45FF2"/>
    <w:rsid w:val="00B46004"/>
    <w:rsid w:val="00B46056"/>
    <w:rsid w:val="00B460F1"/>
    <w:rsid w:val="00B46109"/>
    <w:rsid w:val="00B46114"/>
    <w:rsid w:val="00B46175"/>
    <w:rsid w:val="00B461CE"/>
    <w:rsid w:val="00B461D0"/>
    <w:rsid w:val="00B461E2"/>
    <w:rsid w:val="00B4625A"/>
    <w:rsid w:val="00B46274"/>
    <w:rsid w:val="00B462C2"/>
    <w:rsid w:val="00B462EC"/>
    <w:rsid w:val="00B4638B"/>
    <w:rsid w:val="00B463C4"/>
    <w:rsid w:val="00B46411"/>
    <w:rsid w:val="00B46471"/>
    <w:rsid w:val="00B464B3"/>
    <w:rsid w:val="00B464B5"/>
    <w:rsid w:val="00B464D9"/>
    <w:rsid w:val="00B464DB"/>
    <w:rsid w:val="00B464EF"/>
    <w:rsid w:val="00B464F1"/>
    <w:rsid w:val="00B464F2"/>
    <w:rsid w:val="00B46512"/>
    <w:rsid w:val="00B46527"/>
    <w:rsid w:val="00B46561"/>
    <w:rsid w:val="00B466ED"/>
    <w:rsid w:val="00B46707"/>
    <w:rsid w:val="00B4676C"/>
    <w:rsid w:val="00B46781"/>
    <w:rsid w:val="00B467BB"/>
    <w:rsid w:val="00B467EB"/>
    <w:rsid w:val="00B46951"/>
    <w:rsid w:val="00B4697C"/>
    <w:rsid w:val="00B469D4"/>
    <w:rsid w:val="00B469E4"/>
    <w:rsid w:val="00B46A02"/>
    <w:rsid w:val="00B46A13"/>
    <w:rsid w:val="00B46A70"/>
    <w:rsid w:val="00B46A7E"/>
    <w:rsid w:val="00B46A80"/>
    <w:rsid w:val="00B46AC0"/>
    <w:rsid w:val="00B46B10"/>
    <w:rsid w:val="00B46B58"/>
    <w:rsid w:val="00B46C29"/>
    <w:rsid w:val="00B46C35"/>
    <w:rsid w:val="00B46C3E"/>
    <w:rsid w:val="00B46C54"/>
    <w:rsid w:val="00B46CA5"/>
    <w:rsid w:val="00B46CA7"/>
    <w:rsid w:val="00B46D23"/>
    <w:rsid w:val="00B46D2A"/>
    <w:rsid w:val="00B46D4B"/>
    <w:rsid w:val="00B46D56"/>
    <w:rsid w:val="00B46DA4"/>
    <w:rsid w:val="00B46DAC"/>
    <w:rsid w:val="00B46DD5"/>
    <w:rsid w:val="00B46E28"/>
    <w:rsid w:val="00B46E99"/>
    <w:rsid w:val="00B46F11"/>
    <w:rsid w:val="00B46F42"/>
    <w:rsid w:val="00B46F48"/>
    <w:rsid w:val="00B46F9E"/>
    <w:rsid w:val="00B46FC8"/>
    <w:rsid w:val="00B46FFF"/>
    <w:rsid w:val="00B47013"/>
    <w:rsid w:val="00B4704F"/>
    <w:rsid w:val="00B47061"/>
    <w:rsid w:val="00B470E9"/>
    <w:rsid w:val="00B470F5"/>
    <w:rsid w:val="00B47108"/>
    <w:rsid w:val="00B47194"/>
    <w:rsid w:val="00B47234"/>
    <w:rsid w:val="00B472E4"/>
    <w:rsid w:val="00B472F2"/>
    <w:rsid w:val="00B4736F"/>
    <w:rsid w:val="00B47379"/>
    <w:rsid w:val="00B47400"/>
    <w:rsid w:val="00B47418"/>
    <w:rsid w:val="00B4743B"/>
    <w:rsid w:val="00B4745A"/>
    <w:rsid w:val="00B4754A"/>
    <w:rsid w:val="00B475C1"/>
    <w:rsid w:val="00B4763B"/>
    <w:rsid w:val="00B47672"/>
    <w:rsid w:val="00B47688"/>
    <w:rsid w:val="00B476E1"/>
    <w:rsid w:val="00B476EF"/>
    <w:rsid w:val="00B47734"/>
    <w:rsid w:val="00B47779"/>
    <w:rsid w:val="00B477B6"/>
    <w:rsid w:val="00B4788B"/>
    <w:rsid w:val="00B478CC"/>
    <w:rsid w:val="00B47922"/>
    <w:rsid w:val="00B47932"/>
    <w:rsid w:val="00B47947"/>
    <w:rsid w:val="00B47977"/>
    <w:rsid w:val="00B47994"/>
    <w:rsid w:val="00B47A0F"/>
    <w:rsid w:val="00B47A32"/>
    <w:rsid w:val="00B47A37"/>
    <w:rsid w:val="00B47A8D"/>
    <w:rsid w:val="00B47AA3"/>
    <w:rsid w:val="00B47ACD"/>
    <w:rsid w:val="00B47AF2"/>
    <w:rsid w:val="00B47B05"/>
    <w:rsid w:val="00B47B1F"/>
    <w:rsid w:val="00B47BC8"/>
    <w:rsid w:val="00B47C11"/>
    <w:rsid w:val="00B47C48"/>
    <w:rsid w:val="00B47C77"/>
    <w:rsid w:val="00B47C80"/>
    <w:rsid w:val="00B47C8C"/>
    <w:rsid w:val="00B47CCE"/>
    <w:rsid w:val="00B47D35"/>
    <w:rsid w:val="00B47D56"/>
    <w:rsid w:val="00B47D6A"/>
    <w:rsid w:val="00B47DA0"/>
    <w:rsid w:val="00B47E33"/>
    <w:rsid w:val="00B47F01"/>
    <w:rsid w:val="00B47F19"/>
    <w:rsid w:val="00B47F37"/>
    <w:rsid w:val="00B47F57"/>
    <w:rsid w:val="00B47FB5"/>
    <w:rsid w:val="00B47FFE"/>
    <w:rsid w:val="00B50016"/>
    <w:rsid w:val="00B5006A"/>
    <w:rsid w:val="00B500C2"/>
    <w:rsid w:val="00B5011A"/>
    <w:rsid w:val="00B50125"/>
    <w:rsid w:val="00B501A8"/>
    <w:rsid w:val="00B501B5"/>
    <w:rsid w:val="00B501EE"/>
    <w:rsid w:val="00B501F6"/>
    <w:rsid w:val="00B5024C"/>
    <w:rsid w:val="00B5028B"/>
    <w:rsid w:val="00B502AB"/>
    <w:rsid w:val="00B5031E"/>
    <w:rsid w:val="00B50365"/>
    <w:rsid w:val="00B50398"/>
    <w:rsid w:val="00B50460"/>
    <w:rsid w:val="00B5046A"/>
    <w:rsid w:val="00B50486"/>
    <w:rsid w:val="00B504B4"/>
    <w:rsid w:val="00B504C0"/>
    <w:rsid w:val="00B504FE"/>
    <w:rsid w:val="00B50507"/>
    <w:rsid w:val="00B5052D"/>
    <w:rsid w:val="00B50543"/>
    <w:rsid w:val="00B5054D"/>
    <w:rsid w:val="00B50555"/>
    <w:rsid w:val="00B50611"/>
    <w:rsid w:val="00B50615"/>
    <w:rsid w:val="00B506C8"/>
    <w:rsid w:val="00B50703"/>
    <w:rsid w:val="00B50714"/>
    <w:rsid w:val="00B5072A"/>
    <w:rsid w:val="00B50799"/>
    <w:rsid w:val="00B507BD"/>
    <w:rsid w:val="00B507E7"/>
    <w:rsid w:val="00B50848"/>
    <w:rsid w:val="00B50892"/>
    <w:rsid w:val="00B5089F"/>
    <w:rsid w:val="00B508FC"/>
    <w:rsid w:val="00B50904"/>
    <w:rsid w:val="00B5092F"/>
    <w:rsid w:val="00B5094B"/>
    <w:rsid w:val="00B509AE"/>
    <w:rsid w:val="00B509E7"/>
    <w:rsid w:val="00B509E8"/>
    <w:rsid w:val="00B50A25"/>
    <w:rsid w:val="00B50A3A"/>
    <w:rsid w:val="00B50AC8"/>
    <w:rsid w:val="00B50ACB"/>
    <w:rsid w:val="00B50B03"/>
    <w:rsid w:val="00B50B21"/>
    <w:rsid w:val="00B50B6B"/>
    <w:rsid w:val="00B50B6C"/>
    <w:rsid w:val="00B50BB3"/>
    <w:rsid w:val="00B50C52"/>
    <w:rsid w:val="00B50C6A"/>
    <w:rsid w:val="00B50C6E"/>
    <w:rsid w:val="00B50CB1"/>
    <w:rsid w:val="00B50D20"/>
    <w:rsid w:val="00B50D68"/>
    <w:rsid w:val="00B50D75"/>
    <w:rsid w:val="00B50E4E"/>
    <w:rsid w:val="00B50E59"/>
    <w:rsid w:val="00B50E75"/>
    <w:rsid w:val="00B50E8C"/>
    <w:rsid w:val="00B50EEC"/>
    <w:rsid w:val="00B50F15"/>
    <w:rsid w:val="00B50F7D"/>
    <w:rsid w:val="00B50FF0"/>
    <w:rsid w:val="00B5101D"/>
    <w:rsid w:val="00B5104F"/>
    <w:rsid w:val="00B510AB"/>
    <w:rsid w:val="00B510CF"/>
    <w:rsid w:val="00B510F0"/>
    <w:rsid w:val="00B51148"/>
    <w:rsid w:val="00B5117E"/>
    <w:rsid w:val="00B511B5"/>
    <w:rsid w:val="00B511CF"/>
    <w:rsid w:val="00B512BA"/>
    <w:rsid w:val="00B512FC"/>
    <w:rsid w:val="00B51312"/>
    <w:rsid w:val="00B51401"/>
    <w:rsid w:val="00B51404"/>
    <w:rsid w:val="00B5148E"/>
    <w:rsid w:val="00B514AF"/>
    <w:rsid w:val="00B514B2"/>
    <w:rsid w:val="00B514CA"/>
    <w:rsid w:val="00B514F0"/>
    <w:rsid w:val="00B51579"/>
    <w:rsid w:val="00B5159C"/>
    <w:rsid w:val="00B5159D"/>
    <w:rsid w:val="00B515EF"/>
    <w:rsid w:val="00B515F9"/>
    <w:rsid w:val="00B515FD"/>
    <w:rsid w:val="00B51627"/>
    <w:rsid w:val="00B51695"/>
    <w:rsid w:val="00B516DF"/>
    <w:rsid w:val="00B51712"/>
    <w:rsid w:val="00B51731"/>
    <w:rsid w:val="00B5178D"/>
    <w:rsid w:val="00B51793"/>
    <w:rsid w:val="00B51806"/>
    <w:rsid w:val="00B51807"/>
    <w:rsid w:val="00B51837"/>
    <w:rsid w:val="00B5184F"/>
    <w:rsid w:val="00B5185A"/>
    <w:rsid w:val="00B5185B"/>
    <w:rsid w:val="00B518A8"/>
    <w:rsid w:val="00B51926"/>
    <w:rsid w:val="00B51947"/>
    <w:rsid w:val="00B51959"/>
    <w:rsid w:val="00B51969"/>
    <w:rsid w:val="00B51972"/>
    <w:rsid w:val="00B5198F"/>
    <w:rsid w:val="00B51A0B"/>
    <w:rsid w:val="00B51A33"/>
    <w:rsid w:val="00B51A3E"/>
    <w:rsid w:val="00B51AA4"/>
    <w:rsid w:val="00B51AC4"/>
    <w:rsid w:val="00B51B01"/>
    <w:rsid w:val="00B51B60"/>
    <w:rsid w:val="00B51B76"/>
    <w:rsid w:val="00B51BF1"/>
    <w:rsid w:val="00B51C24"/>
    <w:rsid w:val="00B51CA1"/>
    <w:rsid w:val="00B51CC0"/>
    <w:rsid w:val="00B51CD9"/>
    <w:rsid w:val="00B51CDE"/>
    <w:rsid w:val="00B51D29"/>
    <w:rsid w:val="00B51D31"/>
    <w:rsid w:val="00B51D5F"/>
    <w:rsid w:val="00B51DC4"/>
    <w:rsid w:val="00B51DD2"/>
    <w:rsid w:val="00B51DF3"/>
    <w:rsid w:val="00B51E00"/>
    <w:rsid w:val="00B51E2A"/>
    <w:rsid w:val="00B51E9A"/>
    <w:rsid w:val="00B51EE1"/>
    <w:rsid w:val="00B51F05"/>
    <w:rsid w:val="00B51F37"/>
    <w:rsid w:val="00B52027"/>
    <w:rsid w:val="00B5204A"/>
    <w:rsid w:val="00B52113"/>
    <w:rsid w:val="00B52138"/>
    <w:rsid w:val="00B521AC"/>
    <w:rsid w:val="00B5223C"/>
    <w:rsid w:val="00B52242"/>
    <w:rsid w:val="00B52295"/>
    <w:rsid w:val="00B522F7"/>
    <w:rsid w:val="00B52327"/>
    <w:rsid w:val="00B523A4"/>
    <w:rsid w:val="00B523E4"/>
    <w:rsid w:val="00B52413"/>
    <w:rsid w:val="00B52445"/>
    <w:rsid w:val="00B524A5"/>
    <w:rsid w:val="00B524C0"/>
    <w:rsid w:val="00B524CA"/>
    <w:rsid w:val="00B524CC"/>
    <w:rsid w:val="00B524F4"/>
    <w:rsid w:val="00B52512"/>
    <w:rsid w:val="00B5251A"/>
    <w:rsid w:val="00B52548"/>
    <w:rsid w:val="00B5254A"/>
    <w:rsid w:val="00B52595"/>
    <w:rsid w:val="00B525A8"/>
    <w:rsid w:val="00B525E7"/>
    <w:rsid w:val="00B525FF"/>
    <w:rsid w:val="00B5262E"/>
    <w:rsid w:val="00B52679"/>
    <w:rsid w:val="00B526F3"/>
    <w:rsid w:val="00B52730"/>
    <w:rsid w:val="00B5276B"/>
    <w:rsid w:val="00B52793"/>
    <w:rsid w:val="00B527BA"/>
    <w:rsid w:val="00B527E1"/>
    <w:rsid w:val="00B527F5"/>
    <w:rsid w:val="00B52804"/>
    <w:rsid w:val="00B52842"/>
    <w:rsid w:val="00B5285A"/>
    <w:rsid w:val="00B5287A"/>
    <w:rsid w:val="00B528BA"/>
    <w:rsid w:val="00B52909"/>
    <w:rsid w:val="00B529B0"/>
    <w:rsid w:val="00B529BB"/>
    <w:rsid w:val="00B52A07"/>
    <w:rsid w:val="00B52A38"/>
    <w:rsid w:val="00B52A7A"/>
    <w:rsid w:val="00B52AB1"/>
    <w:rsid w:val="00B52AB5"/>
    <w:rsid w:val="00B52B9D"/>
    <w:rsid w:val="00B52BA6"/>
    <w:rsid w:val="00B52BAA"/>
    <w:rsid w:val="00B52BB8"/>
    <w:rsid w:val="00B52C33"/>
    <w:rsid w:val="00B52C6F"/>
    <w:rsid w:val="00B52D48"/>
    <w:rsid w:val="00B52D5A"/>
    <w:rsid w:val="00B52D6B"/>
    <w:rsid w:val="00B52D81"/>
    <w:rsid w:val="00B52E0B"/>
    <w:rsid w:val="00B52E57"/>
    <w:rsid w:val="00B52E6F"/>
    <w:rsid w:val="00B52E73"/>
    <w:rsid w:val="00B52F61"/>
    <w:rsid w:val="00B52FAD"/>
    <w:rsid w:val="00B53025"/>
    <w:rsid w:val="00B53053"/>
    <w:rsid w:val="00B5308E"/>
    <w:rsid w:val="00B5309F"/>
    <w:rsid w:val="00B53144"/>
    <w:rsid w:val="00B531B7"/>
    <w:rsid w:val="00B53262"/>
    <w:rsid w:val="00B532A0"/>
    <w:rsid w:val="00B532B5"/>
    <w:rsid w:val="00B532DE"/>
    <w:rsid w:val="00B53358"/>
    <w:rsid w:val="00B5337F"/>
    <w:rsid w:val="00B53385"/>
    <w:rsid w:val="00B533AB"/>
    <w:rsid w:val="00B533F3"/>
    <w:rsid w:val="00B53413"/>
    <w:rsid w:val="00B53421"/>
    <w:rsid w:val="00B5349E"/>
    <w:rsid w:val="00B534C9"/>
    <w:rsid w:val="00B534EB"/>
    <w:rsid w:val="00B5351F"/>
    <w:rsid w:val="00B53585"/>
    <w:rsid w:val="00B5359D"/>
    <w:rsid w:val="00B535B5"/>
    <w:rsid w:val="00B535BE"/>
    <w:rsid w:val="00B53682"/>
    <w:rsid w:val="00B536D5"/>
    <w:rsid w:val="00B536EC"/>
    <w:rsid w:val="00B53703"/>
    <w:rsid w:val="00B53743"/>
    <w:rsid w:val="00B537B4"/>
    <w:rsid w:val="00B537CE"/>
    <w:rsid w:val="00B53838"/>
    <w:rsid w:val="00B538C4"/>
    <w:rsid w:val="00B538DF"/>
    <w:rsid w:val="00B538E8"/>
    <w:rsid w:val="00B5393C"/>
    <w:rsid w:val="00B539EB"/>
    <w:rsid w:val="00B53A8B"/>
    <w:rsid w:val="00B53AC6"/>
    <w:rsid w:val="00B53ADB"/>
    <w:rsid w:val="00B53B47"/>
    <w:rsid w:val="00B53B66"/>
    <w:rsid w:val="00B53B6A"/>
    <w:rsid w:val="00B53B96"/>
    <w:rsid w:val="00B53BC0"/>
    <w:rsid w:val="00B53BFC"/>
    <w:rsid w:val="00B53BFD"/>
    <w:rsid w:val="00B53C4E"/>
    <w:rsid w:val="00B53C8A"/>
    <w:rsid w:val="00B53CCB"/>
    <w:rsid w:val="00B53CF9"/>
    <w:rsid w:val="00B53D83"/>
    <w:rsid w:val="00B53DCA"/>
    <w:rsid w:val="00B53E1D"/>
    <w:rsid w:val="00B53E2E"/>
    <w:rsid w:val="00B53E57"/>
    <w:rsid w:val="00B53EDC"/>
    <w:rsid w:val="00B53F01"/>
    <w:rsid w:val="00B53F97"/>
    <w:rsid w:val="00B53FBF"/>
    <w:rsid w:val="00B53FFF"/>
    <w:rsid w:val="00B5402B"/>
    <w:rsid w:val="00B54036"/>
    <w:rsid w:val="00B54093"/>
    <w:rsid w:val="00B540AF"/>
    <w:rsid w:val="00B540C4"/>
    <w:rsid w:val="00B540F5"/>
    <w:rsid w:val="00B5413D"/>
    <w:rsid w:val="00B54141"/>
    <w:rsid w:val="00B5415D"/>
    <w:rsid w:val="00B54193"/>
    <w:rsid w:val="00B541DF"/>
    <w:rsid w:val="00B54215"/>
    <w:rsid w:val="00B5421B"/>
    <w:rsid w:val="00B54286"/>
    <w:rsid w:val="00B542BE"/>
    <w:rsid w:val="00B542DE"/>
    <w:rsid w:val="00B5433C"/>
    <w:rsid w:val="00B54345"/>
    <w:rsid w:val="00B54351"/>
    <w:rsid w:val="00B54375"/>
    <w:rsid w:val="00B543D5"/>
    <w:rsid w:val="00B543E9"/>
    <w:rsid w:val="00B54411"/>
    <w:rsid w:val="00B54435"/>
    <w:rsid w:val="00B54449"/>
    <w:rsid w:val="00B5446A"/>
    <w:rsid w:val="00B5446E"/>
    <w:rsid w:val="00B5448D"/>
    <w:rsid w:val="00B544B3"/>
    <w:rsid w:val="00B54501"/>
    <w:rsid w:val="00B5450B"/>
    <w:rsid w:val="00B54559"/>
    <w:rsid w:val="00B54595"/>
    <w:rsid w:val="00B545C0"/>
    <w:rsid w:val="00B54651"/>
    <w:rsid w:val="00B54669"/>
    <w:rsid w:val="00B5466D"/>
    <w:rsid w:val="00B54675"/>
    <w:rsid w:val="00B5468E"/>
    <w:rsid w:val="00B546ED"/>
    <w:rsid w:val="00B54710"/>
    <w:rsid w:val="00B54737"/>
    <w:rsid w:val="00B5473A"/>
    <w:rsid w:val="00B5477E"/>
    <w:rsid w:val="00B54783"/>
    <w:rsid w:val="00B54790"/>
    <w:rsid w:val="00B5484D"/>
    <w:rsid w:val="00B54872"/>
    <w:rsid w:val="00B54877"/>
    <w:rsid w:val="00B548EE"/>
    <w:rsid w:val="00B54982"/>
    <w:rsid w:val="00B5499D"/>
    <w:rsid w:val="00B549F2"/>
    <w:rsid w:val="00B54A0D"/>
    <w:rsid w:val="00B54A69"/>
    <w:rsid w:val="00B54AD3"/>
    <w:rsid w:val="00B54B26"/>
    <w:rsid w:val="00B54B9A"/>
    <w:rsid w:val="00B54BA8"/>
    <w:rsid w:val="00B54C2D"/>
    <w:rsid w:val="00B54C4E"/>
    <w:rsid w:val="00B54C66"/>
    <w:rsid w:val="00B54CA5"/>
    <w:rsid w:val="00B54D53"/>
    <w:rsid w:val="00B54DEA"/>
    <w:rsid w:val="00B54E0B"/>
    <w:rsid w:val="00B54E65"/>
    <w:rsid w:val="00B54E8C"/>
    <w:rsid w:val="00B54F08"/>
    <w:rsid w:val="00B54F26"/>
    <w:rsid w:val="00B54F7C"/>
    <w:rsid w:val="00B54F8D"/>
    <w:rsid w:val="00B54F9F"/>
    <w:rsid w:val="00B5501D"/>
    <w:rsid w:val="00B55057"/>
    <w:rsid w:val="00B55063"/>
    <w:rsid w:val="00B5513E"/>
    <w:rsid w:val="00B55145"/>
    <w:rsid w:val="00B55169"/>
    <w:rsid w:val="00B55191"/>
    <w:rsid w:val="00B551B8"/>
    <w:rsid w:val="00B55228"/>
    <w:rsid w:val="00B55284"/>
    <w:rsid w:val="00B552DD"/>
    <w:rsid w:val="00B55340"/>
    <w:rsid w:val="00B5538E"/>
    <w:rsid w:val="00B5543F"/>
    <w:rsid w:val="00B55481"/>
    <w:rsid w:val="00B55492"/>
    <w:rsid w:val="00B554B0"/>
    <w:rsid w:val="00B554D0"/>
    <w:rsid w:val="00B554ED"/>
    <w:rsid w:val="00B55516"/>
    <w:rsid w:val="00B55589"/>
    <w:rsid w:val="00B555E0"/>
    <w:rsid w:val="00B55672"/>
    <w:rsid w:val="00B5567C"/>
    <w:rsid w:val="00B5569B"/>
    <w:rsid w:val="00B556C5"/>
    <w:rsid w:val="00B557E5"/>
    <w:rsid w:val="00B55956"/>
    <w:rsid w:val="00B55961"/>
    <w:rsid w:val="00B55984"/>
    <w:rsid w:val="00B55990"/>
    <w:rsid w:val="00B55999"/>
    <w:rsid w:val="00B559B1"/>
    <w:rsid w:val="00B55A2A"/>
    <w:rsid w:val="00B55A45"/>
    <w:rsid w:val="00B55A5E"/>
    <w:rsid w:val="00B55A6C"/>
    <w:rsid w:val="00B55A76"/>
    <w:rsid w:val="00B55AF4"/>
    <w:rsid w:val="00B55B11"/>
    <w:rsid w:val="00B55B13"/>
    <w:rsid w:val="00B55B48"/>
    <w:rsid w:val="00B55BAD"/>
    <w:rsid w:val="00B55C40"/>
    <w:rsid w:val="00B55C83"/>
    <w:rsid w:val="00B55C9E"/>
    <w:rsid w:val="00B55CE5"/>
    <w:rsid w:val="00B55CE6"/>
    <w:rsid w:val="00B55CE7"/>
    <w:rsid w:val="00B55D42"/>
    <w:rsid w:val="00B55D82"/>
    <w:rsid w:val="00B55D90"/>
    <w:rsid w:val="00B55E4F"/>
    <w:rsid w:val="00B55E67"/>
    <w:rsid w:val="00B55E7D"/>
    <w:rsid w:val="00B55EF0"/>
    <w:rsid w:val="00B55F0C"/>
    <w:rsid w:val="00B55F13"/>
    <w:rsid w:val="00B55F1B"/>
    <w:rsid w:val="00B55F20"/>
    <w:rsid w:val="00B55F21"/>
    <w:rsid w:val="00B55F66"/>
    <w:rsid w:val="00B55F76"/>
    <w:rsid w:val="00B55F84"/>
    <w:rsid w:val="00B55F8B"/>
    <w:rsid w:val="00B56013"/>
    <w:rsid w:val="00B56022"/>
    <w:rsid w:val="00B56025"/>
    <w:rsid w:val="00B56059"/>
    <w:rsid w:val="00B56061"/>
    <w:rsid w:val="00B560CF"/>
    <w:rsid w:val="00B5612B"/>
    <w:rsid w:val="00B56159"/>
    <w:rsid w:val="00B561BB"/>
    <w:rsid w:val="00B561F6"/>
    <w:rsid w:val="00B561FA"/>
    <w:rsid w:val="00B56292"/>
    <w:rsid w:val="00B562C3"/>
    <w:rsid w:val="00B562DA"/>
    <w:rsid w:val="00B56318"/>
    <w:rsid w:val="00B563C6"/>
    <w:rsid w:val="00B563C9"/>
    <w:rsid w:val="00B563CB"/>
    <w:rsid w:val="00B563F2"/>
    <w:rsid w:val="00B56421"/>
    <w:rsid w:val="00B56450"/>
    <w:rsid w:val="00B5646C"/>
    <w:rsid w:val="00B5646F"/>
    <w:rsid w:val="00B56496"/>
    <w:rsid w:val="00B5649C"/>
    <w:rsid w:val="00B564B5"/>
    <w:rsid w:val="00B564F5"/>
    <w:rsid w:val="00B5654D"/>
    <w:rsid w:val="00B56596"/>
    <w:rsid w:val="00B565AA"/>
    <w:rsid w:val="00B56626"/>
    <w:rsid w:val="00B5662D"/>
    <w:rsid w:val="00B56630"/>
    <w:rsid w:val="00B5665F"/>
    <w:rsid w:val="00B566F7"/>
    <w:rsid w:val="00B56765"/>
    <w:rsid w:val="00B56782"/>
    <w:rsid w:val="00B56792"/>
    <w:rsid w:val="00B567AE"/>
    <w:rsid w:val="00B567BA"/>
    <w:rsid w:val="00B5682A"/>
    <w:rsid w:val="00B568B4"/>
    <w:rsid w:val="00B568BB"/>
    <w:rsid w:val="00B568C3"/>
    <w:rsid w:val="00B56919"/>
    <w:rsid w:val="00B569CA"/>
    <w:rsid w:val="00B56A3E"/>
    <w:rsid w:val="00B56A4E"/>
    <w:rsid w:val="00B56A53"/>
    <w:rsid w:val="00B56A6E"/>
    <w:rsid w:val="00B56AE7"/>
    <w:rsid w:val="00B56B1A"/>
    <w:rsid w:val="00B56BA4"/>
    <w:rsid w:val="00B56BDE"/>
    <w:rsid w:val="00B56C70"/>
    <w:rsid w:val="00B56C93"/>
    <w:rsid w:val="00B56CB5"/>
    <w:rsid w:val="00B56CC7"/>
    <w:rsid w:val="00B56D01"/>
    <w:rsid w:val="00B56D09"/>
    <w:rsid w:val="00B56D3B"/>
    <w:rsid w:val="00B56D56"/>
    <w:rsid w:val="00B56DC5"/>
    <w:rsid w:val="00B56E16"/>
    <w:rsid w:val="00B56E41"/>
    <w:rsid w:val="00B56EBC"/>
    <w:rsid w:val="00B56F2D"/>
    <w:rsid w:val="00B56F4B"/>
    <w:rsid w:val="00B57007"/>
    <w:rsid w:val="00B5708F"/>
    <w:rsid w:val="00B570DA"/>
    <w:rsid w:val="00B570E9"/>
    <w:rsid w:val="00B5718D"/>
    <w:rsid w:val="00B5719B"/>
    <w:rsid w:val="00B571AF"/>
    <w:rsid w:val="00B57218"/>
    <w:rsid w:val="00B5723C"/>
    <w:rsid w:val="00B57267"/>
    <w:rsid w:val="00B5729C"/>
    <w:rsid w:val="00B572C7"/>
    <w:rsid w:val="00B57303"/>
    <w:rsid w:val="00B5732B"/>
    <w:rsid w:val="00B5733D"/>
    <w:rsid w:val="00B5741F"/>
    <w:rsid w:val="00B5743B"/>
    <w:rsid w:val="00B57454"/>
    <w:rsid w:val="00B575BF"/>
    <w:rsid w:val="00B575EB"/>
    <w:rsid w:val="00B5763C"/>
    <w:rsid w:val="00B57657"/>
    <w:rsid w:val="00B5767C"/>
    <w:rsid w:val="00B5767E"/>
    <w:rsid w:val="00B577E4"/>
    <w:rsid w:val="00B577F7"/>
    <w:rsid w:val="00B5787A"/>
    <w:rsid w:val="00B57918"/>
    <w:rsid w:val="00B57976"/>
    <w:rsid w:val="00B57981"/>
    <w:rsid w:val="00B57A0F"/>
    <w:rsid w:val="00B57A1C"/>
    <w:rsid w:val="00B57A71"/>
    <w:rsid w:val="00B57AA5"/>
    <w:rsid w:val="00B57AEA"/>
    <w:rsid w:val="00B57B10"/>
    <w:rsid w:val="00B57B76"/>
    <w:rsid w:val="00B57B79"/>
    <w:rsid w:val="00B57BA2"/>
    <w:rsid w:val="00B57C05"/>
    <w:rsid w:val="00B57C0A"/>
    <w:rsid w:val="00B57C38"/>
    <w:rsid w:val="00B57C70"/>
    <w:rsid w:val="00B57C9C"/>
    <w:rsid w:val="00B57CF1"/>
    <w:rsid w:val="00B57CF4"/>
    <w:rsid w:val="00B57D23"/>
    <w:rsid w:val="00B57D25"/>
    <w:rsid w:val="00B57DC5"/>
    <w:rsid w:val="00B57DD2"/>
    <w:rsid w:val="00B57E22"/>
    <w:rsid w:val="00B57E44"/>
    <w:rsid w:val="00B57E47"/>
    <w:rsid w:val="00B57E82"/>
    <w:rsid w:val="00B57E9E"/>
    <w:rsid w:val="00B57EF7"/>
    <w:rsid w:val="00B57F33"/>
    <w:rsid w:val="00B57F9F"/>
    <w:rsid w:val="00B57FE1"/>
    <w:rsid w:val="00B57FE7"/>
    <w:rsid w:val="00B60005"/>
    <w:rsid w:val="00B60085"/>
    <w:rsid w:val="00B600DD"/>
    <w:rsid w:val="00B600E4"/>
    <w:rsid w:val="00B60102"/>
    <w:rsid w:val="00B6013A"/>
    <w:rsid w:val="00B6019F"/>
    <w:rsid w:val="00B601A8"/>
    <w:rsid w:val="00B601D6"/>
    <w:rsid w:val="00B6020B"/>
    <w:rsid w:val="00B6022F"/>
    <w:rsid w:val="00B6029E"/>
    <w:rsid w:val="00B602B6"/>
    <w:rsid w:val="00B602DF"/>
    <w:rsid w:val="00B60307"/>
    <w:rsid w:val="00B6037B"/>
    <w:rsid w:val="00B60399"/>
    <w:rsid w:val="00B603AF"/>
    <w:rsid w:val="00B603DA"/>
    <w:rsid w:val="00B6044C"/>
    <w:rsid w:val="00B604A6"/>
    <w:rsid w:val="00B604B0"/>
    <w:rsid w:val="00B605F3"/>
    <w:rsid w:val="00B6062E"/>
    <w:rsid w:val="00B60639"/>
    <w:rsid w:val="00B6063C"/>
    <w:rsid w:val="00B60646"/>
    <w:rsid w:val="00B6069B"/>
    <w:rsid w:val="00B606A8"/>
    <w:rsid w:val="00B606BA"/>
    <w:rsid w:val="00B606D9"/>
    <w:rsid w:val="00B606EC"/>
    <w:rsid w:val="00B60762"/>
    <w:rsid w:val="00B60773"/>
    <w:rsid w:val="00B60777"/>
    <w:rsid w:val="00B607BA"/>
    <w:rsid w:val="00B60804"/>
    <w:rsid w:val="00B608B6"/>
    <w:rsid w:val="00B608BA"/>
    <w:rsid w:val="00B608CC"/>
    <w:rsid w:val="00B608D7"/>
    <w:rsid w:val="00B60952"/>
    <w:rsid w:val="00B60975"/>
    <w:rsid w:val="00B60983"/>
    <w:rsid w:val="00B60996"/>
    <w:rsid w:val="00B609D1"/>
    <w:rsid w:val="00B609F9"/>
    <w:rsid w:val="00B60A27"/>
    <w:rsid w:val="00B60A4A"/>
    <w:rsid w:val="00B60A5A"/>
    <w:rsid w:val="00B60A6B"/>
    <w:rsid w:val="00B60A9B"/>
    <w:rsid w:val="00B60AC5"/>
    <w:rsid w:val="00B60B54"/>
    <w:rsid w:val="00B60B76"/>
    <w:rsid w:val="00B60BC1"/>
    <w:rsid w:val="00B60CAD"/>
    <w:rsid w:val="00B60CDA"/>
    <w:rsid w:val="00B60D1F"/>
    <w:rsid w:val="00B60D59"/>
    <w:rsid w:val="00B60D9F"/>
    <w:rsid w:val="00B60E54"/>
    <w:rsid w:val="00B60ECE"/>
    <w:rsid w:val="00B60ED1"/>
    <w:rsid w:val="00B60F10"/>
    <w:rsid w:val="00B60F3F"/>
    <w:rsid w:val="00B60F44"/>
    <w:rsid w:val="00B60FE9"/>
    <w:rsid w:val="00B6109D"/>
    <w:rsid w:val="00B610DD"/>
    <w:rsid w:val="00B6115A"/>
    <w:rsid w:val="00B61176"/>
    <w:rsid w:val="00B611CC"/>
    <w:rsid w:val="00B611E7"/>
    <w:rsid w:val="00B61238"/>
    <w:rsid w:val="00B61276"/>
    <w:rsid w:val="00B612C2"/>
    <w:rsid w:val="00B612FD"/>
    <w:rsid w:val="00B6135F"/>
    <w:rsid w:val="00B61371"/>
    <w:rsid w:val="00B613E6"/>
    <w:rsid w:val="00B613EC"/>
    <w:rsid w:val="00B614EF"/>
    <w:rsid w:val="00B61508"/>
    <w:rsid w:val="00B61559"/>
    <w:rsid w:val="00B6155C"/>
    <w:rsid w:val="00B61583"/>
    <w:rsid w:val="00B61593"/>
    <w:rsid w:val="00B6159E"/>
    <w:rsid w:val="00B615FC"/>
    <w:rsid w:val="00B6163A"/>
    <w:rsid w:val="00B6166A"/>
    <w:rsid w:val="00B6168B"/>
    <w:rsid w:val="00B61730"/>
    <w:rsid w:val="00B61742"/>
    <w:rsid w:val="00B61761"/>
    <w:rsid w:val="00B61772"/>
    <w:rsid w:val="00B61779"/>
    <w:rsid w:val="00B61798"/>
    <w:rsid w:val="00B617C9"/>
    <w:rsid w:val="00B6184B"/>
    <w:rsid w:val="00B61881"/>
    <w:rsid w:val="00B6191E"/>
    <w:rsid w:val="00B61925"/>
    <w:rsid w:val="00B61932"/>
    <w:rsid w:val="00B6194F"/>
    <w:rsid w:val="00B61A6F"/>
    <w:rsid w:val="00B61A71"/>
    <w:rsid w:val="00B61ABC"/>
    <w:rsid w:val="00B61AD3"/>
    <w:rsid w:val="00B61B8D"/>
    <w:rsid w:val="00B61BC6"/>
    <w:rsid w:val="00B61BC8"/>
    <w:rsid w:val="00B61C22"/>
    <w:rsid w:val="00B61C7E"/>
    <w:rsid w:val="00B61CA9"/>
    <w:rsid w:val="00B61CCE"/>
    <w:rsid w:val="00B61CE1"/>
    <w:rsid w:val="00B61CEB"/>
    <w:rsid w:val="00B61D02"/>
    <w:rsid w:val="00B61D34"/>
    <w:rsid w:val="00B61D46"/>
    <w:rsid w:val="00B61D72"/>
    <w:rsid w:val="00B61DCA"/>
    <w:rsid w:val="00B61E96"/>
    <w:rsid w:val="00B61E9F"/>
    <w:rsid w:val="00B61F31"/>
    <w:rsid w:val="00B61F33"/>
    <w:rsid w:val="00B62012"/>
    <w:rsid w:val="00B6201C"/>
    <w:rsid w:val="00B620F6"/>
    <w:rsid w:val="00B62136"/>
    <w:rsid w:val="00B62137"/>
    <w:rsid w:val="00B62198"/>
    <w:rsid w:val="00B621EC"/>
    <w:rsid w:val="00B62206"/>
    <w:rsid w:val="00B6220B"/>
    <w:rsid w:val="00B6223E"/>
    <w:rsid w:val="00B6223F"/>
    <w:rsid w:val="00B62293"/>
    <w:rsid w:val="00B62317"/>
    <w:rsid w:val="00B62399"/>
    <w:rsid w:val="00B6243B"/>
    <w:rsid w:val="00B62492"/>
    <w:rsid w:val="00B6249D"/>
    <w:rsid w:val="00B624A8"/>
    <w:rsid w:val="00B624BB"/>
    <w:rsid w:val="00B624D2"/>
    <w:rsid w:val="00B6259D"/>
    <w:rsid w:val="00B625AE"/>
    <w:rsid w:val="00B625CE"/>
    <w:rsid w:val="00B625E0"/>
    <w:rsid w:val="00B62607"/>
    <w:rsid w:val="00B6264C"/>
    <w:rsid w:val="00B6267E"/>
    <w:rsid w:val="00B6269A"/>
    <w:rsid w:val="00B62718"/>
    <w:rsid w:val="00B62765"/>
    <w:rsid w:val="00B627A5"/>
    <w:rsid w:val="00B627BE"/>
    <w:rsid w:val="00B627FD"/>
    <w:rsid w:val="00B6281B"/>
    <w:rsid w:val="00B62836"/>
    <w:rsid w:val="00B628E5"/>
    <w:rsid w:val="00B62922"/>
    <w:rsid w:val="00B6292E"/>
    <w:rsid w:val="00B62977"/>
    <w:rsid w:val="00B629AF"/>
    <w:rsid w:val="00B629D0"/>
    <w:rsid w:val="00B629EF"/>
    <w:rsid w:val="00B62A18"/>
    <w:rsid w:val="00B62A54"/>
    <w:rsid w:val="00B62A75"/>
    <w:rsid w:val="00B62ABD"/>
    <w:rsid w:val="00B62ABE"/>
    <w:rsid w:val="00B62B21"/>
    <w:rsid w:val="00B62B3F"/>
    <w:rsid w:val="00B62B6F"/>
    <w:rsid w:val="00B62B79"/>
    <w:rsid w:val="00B62C38"/>
    <w:rsid w:val="00B62C97"/>
    <w:rsid w:val="00B62D16"/>
    <w:rsid w:val="00B62D84"/>
    <w:rsid w:val="00B62DAF"/>
    <w:rsid w:val="00B62DBE"/>
    <w:rsid w:val="00B62DD4"/>
    <w:rsid w:val="00B62E01"/>
    <w:rsid w:val="00B62E28"/>
    <w:rsid w:val="00B62E29"/>
    <w:rsid w:val="00B62E56"/>
    <w:rsid w:val="00B62E67"/>
    <w:rsid w:val="00B62ED2"/>
    <w:rsid w:val="00B62F19"/>
    <w:rsid w:val="00B62F32"/>
    <w:rsid w:val="00B62FAB"/>
    <w:rsid w:val="00B63051"/>
    <w:rsid w:val="00B63090"/>
    <w:rsid w:val="00B630B0"/>
    <w:rsid w:val="00B630CE"/>
    <w:rsid w:val="00B63128"/>
    <w:rsid w:val="00B63138"/>
    <w:rsid w:val="00B6313B"/>
    <w:rsid w:val="00B6317A"/>
    <w:rsid w:val="00B631BF"/>
    <w:rsid w:val="00B631C6"/>
    <w:rsid w:val="00B63230"/>
    <w:rsid w:val="00B6327E"/>
    <w:rsid w:val="00B632B9"/>
    <w:rsid w:val="00B6336B"/>
    <w:rsid w:val="00B633A9"/>
    <w:rsid w:val="00B63420"/>
    <w:rsid w:val="00B63481"/>
    <w:rsid w:val="00B634E9"/>
    <w:rsid w:val="00B63532"/>
    <w:rsid w:val="00B63567"/>
    <w:rsid w:val="00B6358B"/>
    <w:rsid w:val="00B635A8"/>
    <w:rsid w:val="00B635D1"/>
    <w:rsid w:val="00B63662"/>
    <w:rsid w:val="00B6370A"/>
    <w:rsid w:val="00B6374D"/>
    <w:rsid w:val="00B63771"/>
    <w:rsid w:val="00B6381B"/>
    <w:rsid w:val="00B6383E"/>
    <w:rsid w:val="00B6385F"/>
    <w:rsid w:val="00B638AB"/>
    <w:rsid w:val="00B63A07"/>
    <w:rsid w:val="00B63A4B"/>
    <w:rsid w:val="00B63ADF"/>
    <w:rsid w:val="00B63B6B"/>
    <w:rsid w:val="00B63C8F"/>
    <w:rsid w:val="00B63CD6"/>
    <w:rsid w:val="00B63CF0"/>
    <w:rsid w:val="00B63DE4"/>
    <w:rsid w:val="00B63E0E"/>
    <w:rsid w:val="00B63E34"/>
    <w:rsid w:val="00B63E47"/>
    <w:rsid w:val="00B63E58"/>
    <w:rsid w:val="00B63EAF"/>
    <w:rsid w:val="00B63EB3"/>
    <w:rsid w:val="00B63F87"/>
    <w:rsid w:val="00B63FC3"/>
    <w:rsid w:val="00B64060"/>
    <w:rsid w:val="00B6408C"/>
    <w:rsid w:val="00B64096"/>
    <w:rsid w:val="00B640AC"/>
    <w:rsid w:val="00B640B1"/>
    <w:rsid w:val="00B640F9"/>
    <w:rsid w:val="00B64113"/>
    <w:rsid w:val="00B6413C"/>
    <w:rsid w:val="00B64162"/>
    <w:rsid w:val="00B641A3"/>
    <w:rsid w:val="00B641CF"/>
    <w:rsid w:val="00B64273"/>
    <w:rsid w:val="00B642A6"/>
    <w:rsid w:val="00B642BE"/>
    <w:rsid w:val="00B642D6"/>
    <w:rsid w:val="00B642E8"/>
    <w:rsid w:val="00B64302"/>
    <w:rsid w:val="00B6436B"/>
    <w:rsid w:val="00B643A5"/>
    <w:rsid w:val="00B643D4"/>
    <w:rsid w:val="00B6443B"/>
    <w:rsid w:val="00B64443"/>
    <w:rsid w:val="00B64464"/>
    <w:rsid w:val="00B6449E"/>
    <w:rsid w:val="00B644BF"/>
    <w:rsid w:val="00B64517"/>
    <w:rsid w:val="00B64519"/>
    <w:rsid w:val="00B64551"/>
    <w:rsid w:val="00B645F5"/>
    <w:rsid w:val="00B64656"/>
    <w:rsid w:val="00B646AD"/>
    <w:rsid w:val="00B646C1"/>
    <w:rsid w:val="00B646E6"/>
    <w:rsid w:val="00B6470B"/>
    <w:rsid w:val="00B64730"/>
    <w:rsid w:val="00B6475F"/>
    <w:rsid w:val="00B647A6"/>
    <w:rsid w:val="00B647C1"/>
    <w:rsid w:val="00B648CE"/>
    <w:rsid w:val="00B64902"/>
    <w:rsid w:val="00B64924"/>
    <w:rsid w:val="00B64988"/>
    <w:rsid w:val="00B649D7"/>
    <w:rsid w:val="00B64A19"/>
    <w:rsid w:val="00B64A1C"/>
    <w:rsid w:val="00B64AB1"/>
    <w:rsid w:val="00B64AEC"/>
    <w:rsid w:val="00B64B3F"/>
    <w:rsid w:val="00B64B51"/>
    <w:rsid w:val="00B64B52"/>
    <w:rsid w:val="00B64C56"/>
    <w:rsid w:val="00B64C9E"/>
    <w:rsid w:val="00B64D8F"/>
    <w:rsid w:val="00B64DB4"/>
    <w:rsid w:val="00B64DBC"/>
    <w:rsid w:val="00B64DE9"/>
    <w:rsid w:val="00B64E3E"/>
    <w:rsid w:val="00B64E75"/>
    <w:rsid w:val="00B64E87"/>
    <w:rsid w:val="00B64F50"/>
    <w:rsid w:val="00B64F6B"/>
    <w:rsid w:val="00B64F93"/>
    <w:rsid w:val="00B6506F"/>
    <w:rsid w:val="00B65084"/>
    <w:rsid w:val="00B650BE"/>
    <w:rsid w:val="00B650C0"/>
    <w:rsid w:val="00B650C3"/>
    <w:rsid w:val="00B650D1"/>
    <w:rsid w:val="00B650F9"/>
    <w:rsid w:val="00B650FE"/>
    <w:rsid w:val="00B65121"/>
    <w:rsid w:val="00B65163"/>
    <w:rsid w:val="00B651DB"/>
    <w:rsid w:val="00B65223"/>
    <w:rsid w:val="00B6523E"/>
    <w:rsid w:val="00B652BF"/>
    <w:rsid w:val="00B652CF"/>
    <w:rsid w:val="00B6530B"/>
    <w:rsid w:val="00B65340"/>
    <w:rsid w:val="00B65346"/>
    <w:rsid w:val="00B65368"/>
    <w:rsid w:val="00B65370"/>
    <w:rsid w:val="00B65405"/>
    <w:rsid w:val="00B65411"/>
    <w:rsid w:val="00B65433"/>
    <w:rsid w:val="00B654AA"/>
    <w:rsid w:val="00B6550C"/>
    <w:rsid w:val="00B6553F"/>
    <w:rsid w:val="00B65576"/>
    <w:rsid w:val="00B6559B"/>
    <w:rsid w:val="00B65610"/>
    <w:rsid w:val="00B65643"/>
    <w:rsid w:val="00B65653"/>
    <w:rsid w:val="00B6568A"/>
    <w:rsid w:val="00B656F8"/>
    <w:rsid w:val="00B65787"/>
    <w:rsid w:val="00B65793"/>
    <w:rsid w:val="00B657B7"/>
    <w:rsid w:val="00B657D3"/>
    <w:rsid w:val="00B657DB"/>
    <w:rsid w:val="00B657F1"/>
    <w:rsid w:val="00B65812"/>
    <w:rsid w:val="00B65831"/>
    <w:rsid w:val="00B658E5"/>
    <w:rsid w:val="00B658F7"/>
    <w:rsid w:val="00B65918"/>
    <w:rsid w:val="00B6595E"/>
    <w:rsid w:val="00B6597A"/>
    <w:rsid w:val="00B6599F"/>
    <w:rsid w:val="00B659E9"/>
    <w:rsid w:val="00B65A2C"/>
    <w:rsid w:val="00B65A31"/>
    <w:rsid w:val="00B65A74"/>
    <w:rsid w:val="00B65ACF"/>
    <w:rsid w:val="00B65ADA"/>
    <w:rsid w:val="00B65B64"/>
    <w:rsid w:val="00B65B9E"/>
    <w:rsid w:val="00B65C15"/>
    <w:rsid w:val="00B65D67"/>
    <w:rsid w:val="00B65DB6"/>
    <w:rsid w:val="00B65DF6"/>
    <w:rsid w:val="00B65E06"/>
    <w:rsid w:val="00B65E13"/>
    <w:rsid w:val="00B65E35"/>
    <w:rsid w:val="00B65E64"/>
    <w:rsid w:val="00B65E69"/>
    <w:rsid w:val="00B65E83"/>
    <w:rsid w:val="00B65EAF"/>
    <w:rsid w:val="00B65FD3"/>
    <w:rsid w:val="00B6601A"/>
    <w:rsid w:val="00B6601B"/>
    <w:rsid w:val="00B6606A"/>
    <w:rsid w:val="00B6606D"/>
    <w:rsid w:val="00B66116"/>
    <w:rsid w:val="00B66130"/>
    <w:rsid w:val="00B66148"/>
    <w:rsid w:val="00B66171"/>
    <w:rsid w:val="00B66190"/>
    <w:rsid w:val="00B661AE"/>
    <w:rsid w:val="00B66215"/>
    <w:rsid w:val="00B66246"/>
    <w:rsid w:val="00B6627E"/>
    <w:rsid w:val="00B66302"/>
    <w:rsid w:val="00B66323"/>
    <w:rsid w:val="00B663D4"/>
    <w:rsid w:val="00B66404"/>
    <w:rsid w:val="00B6641A"/>
    <w:rsid w:val="00B66422"/>
    <w:rsid w:val="00B665AE"/>
    <w:rsid w:val="00B665F8"/>
    <w:rsid w:val="00B66651"/>
    <w:rsid w:val="00B666A9"/>
    <w:rsid w:val="00B666CD"/>
    <w:rsid w:val="00B6677A"/>
    <w:rsid w:val="00B667A8"/>
    <w:rsid w:val="00B667D9"/>
    <w:rsid w:val="00B6683F"/>
    <w:rsid w:val="00B66846"/>
    <w:rsid w:val="00B668C6"/>
    <w:rsid w:val="00B6690C"/>
    <w:rsid w:val="00B6694B"/>
    <w:rsid w:val="00B6694E"/>
    <w:rsid w:val="00B669BC"/>
    <w:rsid w:val="00B669CF"/>
    <w:rsid w:val="00B669FB"/>
    <w:rsid w:val="00B66A4E"/>
    <w:rsid w:val="00B66A77"/>
    <w:rsid w:val="00B66AC6"/>
    <w:rsid w:val="00B66B71"/>
    <w:rsid w:val="00B66B7D"/>
    <w:rsid w:val="00B66B92"/>
    <w:rsid w:val="00B66B97"/>
    <w:rsid w:val="00B66BF5"/>
    <w:rsid w:val="00B66C2C"/>
    <w:rsid w:val="00B66C7D"/>
    <w:rsid w:val="00B66CAE"/>
    <w:rsid w:val="00B66CBA"/>
    <w:rsid w:val="00B66CF3"/>
    <w:rsid w:val="00B66D60"/>
    <w:rsid w:val="00B66D84"/>
    <w:rsid w:val="00B66DFB"/>
    <w:rsid w:val="00B66E1D"/>
    <w:rsid w:val="00B66E20"/>
    <w:rsid w:val="00B66E74"/>
    <w:rsid w:val="00B66E81"/>
    <w:rsid w:val="00B66EC0"/>
    <w:rsid w:val="00B66EDB"/>
    <w:rsid w:val="00B66EE4"/>
    <w:rsid w:val="00B66FB4"/>
    <w:rsid w:val="00B66FB6"/>
    <w:rsid w:val="00B67086"/>
    <w:rsid w:val="00B670AF"/>
    <w:rsid w:val="00B67182"/>
    <w:rsid w:val="00B6722A"/>
    <w:rsid w:val="00B67286"/>
    <w:rsid w:val="00B672D1"/>
    <w:rsid w:val="00B6730A"/>
    <w:rsid w:val="00B67313"/>
    <w:rsid w:val="00B6733B"/>
    <w:rsid w:val="00B6733F"/>
    <w:rsid w:val="00B673DF"/>
    <w:rsid w:val="00B6744A"/>
    <w:rsid w:val="00B6745C"/>
    <w:rsid w:val="00B67469"/>
    <w:rsid w:val="00B674D8"/>
    <w:rsid w:val="00B67587"/>
    <w:rsid w:val="00B675EE"/>
    <w:rsid w:val="00B6762A"/>
    <w:rsid w:val="00B67663"/>
    <w:rsid w:val="00B6772A"/>
    <w:rsid w:val="00B67811"/>
    <w:rsid w:val="00B67822"/>
    <w:rsid w:val="00B6786E"/>
    <w:rsid w:val="00B678B6"/>
    <w:rsid w:val="00B678C3"/>
    <w:rsid w:val="00B6797A"/>
    <w:rsid w:val="00B679B1"/>
    <w:rsid w:val="00B679DA"/>
    <w:rsid w:val="00B679E0"/>
    <w:rsid w:val="00B67A01"/>
    <w:rsid w:val="00B67A6D"/>
    <w:rsid w:val="00B67A8D"/>
    <w:rsid w:val="00B67A95"/>
    <w:rsid w:val="00B67B12"/>
    <w:rsid w:val="00B67B2F"/>
    <w:rsid w:val="00B67B33"/>
    <w:rsid w:val="00B67BA8"/>
    <w:rsid w:val="00B67BFD"/>
    <w:rsid w:val="00B67C12"/>
    <w:rsid w:val="00B67C2A"/>
    <w:rsid w:val="00B67C30"/>
    <w:rsid w:val="00B67C36"/>
    <w:rsid w:val="00B67CA6"/>
    <w:rsid w:val="00B67CEE"/>
    <w:rsid w:val="00B67D33"/>
    <w:rsid w:val="00B67D93"/>
    <w:rsid w:val="00B67DD5"/>
    <w:rsid w:val="00B67DE3"/>
    <w:rsid w:val="00B67DFE"/>
    <w:rsid w:val="00B67E59"/>
    <w:rsid w:val="00B67EA1"/>
    <w:rsid w:val="00B67EA7"/>
    <w:rsid w:val="00B67ED5"/>
    <w:rsid w:val="00B67F4A"/>
    <w:rsid w:val="00B67F5C"/>
    <w:rsid w:val="00B67FF6"/>
    <w:rsid w:val="00B70046"/>
    <w:rsid w:val="00B700E1"/>
    <w:rsid w:val="00B700FE"/>
    <w:rsid w:val="00B7016A"/>
    <w:rsid w:val="00B701F5"/>
    <w:rsid w:val="00B701FE"/>
    <w:rsid w:val="00B7024E"/>
    <w:rsid w:val="00B70259"/>
    <w:rsid w:val="00B7027F"/>
    <w:rsid w:val="00B70288"/>
    <w:rsid w:val="00B702DB"/>
    <w:rsid w:val="00B70313"/>
    <w:rsid w:val="00B70449"/>
    <w:rsid w:val="00B70481"/>
    <w:rsid w:val="00B704B0"/>
    <w:rsid w:val="00B704BF"/>
    <w:rsid w:val="00B704D4"/>
    <w:rsid w:val="00B704D5"/>
    <w:rsid w:val="00B7056A"/>
    <w:rsid w:val="00B70615"/>
    <w:rsid w:val="00B7061B"/>
    <w:rsid w:val="00B70623"/>
    <w:rsid w:val="00B70639"/>
    <w:rsid w:val="00B7063C"/>
    <w:rsid w:val="00B70643"/>
    <w:rsid w:val="00B70652"/>
    <w:rsid w:val="00B7067E"/>
    <w:rsid w:val="00B706B4"/>
    <w:rsid w:val="00B706BA"/>
    <w:rsid w:val="00B706D8"/>
    <w:rsid w:val="00B7071D"/>
    <w:rsid w:val="00B70721"/>
    <w:rsid w:val="00B70723"/>
    <w:rsid w:val="00B7074E"/>
    <w:rsid w:val="00B7080B"/>
    <w:rsid w:val="00B70852"/>
    <w:rsid w:val="00B708FD"/>
    <w:rsid w:val="00B7093D"/>
    <w:rsid w:val="00B70954"/>
    <w:rsid w:val="00B709AF"/>
    <w:rsid w:val="00B709C0"/>
    <w:rsid w:val="00B709C4"/>
    <w:rsid w:val="00B709CB"/>
    <w:rsid w:val="00B709E8"/>
    <w:rsid w:val="00B70A36"/>
    <w:rsid w:val="00B70A37"/>
    <w:rsid w:val="00B70A45"/>
    <w:rsid w:val="00B70AB5"/>
    <w:rsid w:val="00B70B14"/>
    <w:rsid w:val="00B70B2E"/>
    <w:rsid w:val="00B70B42"/>
    <w:rsid w:val="00B70B49"/>
    <w:rsid w:val="00B70B87"/>
    <w:rsid w:val="00B70B88"/>
    <w:rsid w:val="00B70C25"/>
    <w:rsid w:val="00B70C29"/>
    <w:rsid w:val="00B70C44"/>
    <w:rsid w:val="00B70C58"/>
    <w:rsid w:val="00B70C6B"/>
    <w:rsid w:val="00B70C73"/>
    <w:rsid w:val="00B70C8B"/>
    <w:rsid w:val="00B70CA7"/>
    <w:rsid w:val="00B70CC1"/>
    <w:rsid w:val="00B70CC9"/>
    <w:rsid w:val="00B70CCA"/>
    <w:rsid w:val="00B70DB7"/>
    <w:rsid w:val="00B70DDA"/>
    <w:rsid w:val="00B70E08"/>
    <w:rsid w:val="00B70E48"/>
    <w:rsid w:val="00B70E93"/>
    <w:rsid w:val="00B70E96"/>
    <w:rsid w:val="00B70F5F"/>
    <w:rsid w:val="00B71016"/>
    <w:rsid w:val="00B71095"/>
    <w:rsid w:val="00B710A0"/>
    <w:rsid w:val="00B710B3"/>
    <w:rsid w:val="00B710BC"/>
    <w:rsid w:val="00B710BE"/>
    <w:rsid w:val="00B710DE"/>
    <w:rsid w:val="00B710E6"/>
    <w:rsid w:val="00B7113D"/>
    <w:rsid w:val="00B711BA"/>
    <w:rsid w:val="00B711EF"/>
    <w:rsid w:val="00B711F1"/>
    <w:rsid w:val="00B71257"/>
    <w:rsid w:val="00B7126D"/>
    <w:rsid w:val="00B71295"/>
    <w:rsid w:val="00B712A7"/>
    <w:rsid w:val="00B712E6"/>
    <w:rsid w:val="00B7131E"/>
    <w:rsid w:val="00B71344"/>
    <w:rsid w:val="00B7135B"/>
    <w:rsid w:val="00B713BF"/>
    <w:rsid w:val="00B714A3"/>
    <w:rsid w:val="00B714AB"/>
    <w:rsid w:val="00B714AE"/>
    <w:rsid w:val="00B714BD"/>
    <w:rsid w:val="00B714C3"/>
    <w:rsid w:val="00B71507"/>
    <w:rsid w:val="00B71565"/>
    <w:rsid w:val="00B715D2"/>
    <w:rsid w:val="00B7161C"/>
    <w:rsid w:val="00B7161F"/>
    <w:rsid w:val="00B71637"/>
    <w:rsid w:val="00B716C5"/>
    <w:rsid w:val="00B717B6"/>
    <w:rsid w:val="00B717DB"/>
    <w:rsid w:val="00B717DE"/>
    <w:rsid w:val="00B717F5"/>
    <w:rsid w:val="00B7183F"/>
    <w:rsid w:val="00B71842"/>
    <w:rsid w:val="00B7185A"/>
    <w:rsid w:val="00B71921"/>
    <w:rsid w:val="00B7198F"/>
    <w:rsid w:val="00B71992"/>
    <w:rsid w:val="00B71A67"/>
    <w:rsid w:val="00B71A8E"/>
    <w:rsid w:val="00B71AE3"/>
    <w:rsid w:val="00B71AF0"/>
    <w:rsid w:val="00B71B50"/>
    <w:rsid w:val="00B71BB3"/>
    <w:rsid w:val="00B71BFF"/>
    <w:rsid w:val="00B71C5A"/>
    <w:rsid w:val="00B71C6D"/>
    <w:rsid w:val="00B71C97"/>
    <w:rsid w:val="00B71CC1"/>
    <w:rsid w:val="00B71D53"/>
    <w:rsid w:val="00B71D84"/>
    <w:rsid w:val="00B71DC6"/>
    <w:rsid w:val="00B71DCE"/>
    <w:rsid w:val="00B71DD9"/>
    <w:rsid w:val="00B71E58"/>
    <w:rsid w:val="00B71EE1"/>
    <w:rsid w:val="00B71F16"/>
    <w:rsid w:val="00B71F36"/>
    <w:rsid w:val="00B71F82"/>
    <w:rsid w:val="00B71FAC"/>
    <w:rsid w:val="00B72017"/>
    <w:rsid w:val="00B72060"/>
    <w:rsid w:val="00B720D7"/>
    <w:rsid w:val="00B720E8"/>
    <w:rsid w:val="00B72138"/>
    <w:rsid w:val="00B7216D"/>
    <w:rsid w:val="00B72193"/>
    <w:rsid w:val="00B721F2"/>
    <w:rsid w:val="00B72227"/>
    <w:rsid w:val="00B72265"/>
    <w:rsid w:val="00B72284"/>
    <w:rsid w:val="00B722BE"/>
    <w:rsid w:val="00B722C8"/>
    <w:rsid w:val="00B722E2"/>
    <w:rsid w:val="00B72311"/>
    <w:rsid w:val="00B72334"/>
    <w:rsid w:val="00B72339"/>
    <w:rsid w:val="00B723AA"/>
    <w:rsid w:val="00B723B0"/>
    <w:rsid w:val="00B723CE"/>
    <w:rsid w:val="00B723D3"/>
    <w:rsid w:val="00B723F4"/>
    <w:rsid w:val="00B72417"/>
    <w:rsid w:val="00B72421"/>
    <w:rsid w:val="00B72432"/>
    <w:rsid w:val="00B7248D"/>
    <w:rsid w:val="00B724C0"/>
    <w:rsid w:val="00B724C4"/>
    <w:rsid w:val="00B72527"/>
    <w:rsid w:val="00B72593"/>
    <w:rsid w:val="00B725B4"/>
    <w:rsid w:val="00B725F4"/>
    <w:rsid w:val="00B72645"/>
    <w:rsid w:val="00B72682"/>
    <w:rsid w:val="00B726EB"/>
    <w:rsid w:val="00B7273D"/>
    <w:rsid w:val="00B72825"/>
    <w:rsid w:val="00B72891"/>
    <w:rsid w:val="00B728CD"/>
    <w:rsid w:val="00B72968"/>
    <w:rsid w:val="00B72989"/>
    <w:rsid w:val="00B729B1"/>
    <w:rsid w:val="00B729C2"/>
    <w:rsid w:val="00B729C4"/>
    <w:rsid w:val="00B729D8"/>
    <w:rsid w:val="00B72A02"/>
    <w:rsid w:val="00B72A12"/>
    <w:rsid w:val="00B72A3F"/>
    <w:rsid w:val="00B72A4B"/>
    <w:rsid w:val="00B72AA4"/>
    <w:rsid w:val="00B72AA6"/>
    <w:rsid w:val="00B72ADC"/>
    <w:rsid w:val="00B72B73"/>
    <w:rsid w:val="00B72B75"/>
    <w:rsid w:val="00B72BD4"/>
    <w:rsid w:val="00B72C4C"/>
    <w:rsid w:val="00B72C58"/>
    <w:rsid w:val="00B72C67"/>
    <w:rsid w:val="00B72CDB"/>
    <w:rsid w:val="00B72D99"/>
    <w:rsid w:val="00B72DB8"/>
    <w:rsid w:val="00B72E08"/>
    <w:rsid w:val="00B72E2D"/>
    <w:rsid w:val="00B72F15"/>
    <w:rsid w:val="00B72F56"/>
    <w:rsid w:val="00B72F66"/>
    <w:rsid w:val="00B72F7D"/>
    <w:rsid w:val="00B72FC0"/>
    <w:rsid w:val="00B72FCD"/>
    <w:rsid w:val="00B72FE5"/>
    <w:rsid w:val="00B73070"/>
    <w:rsid w:val="00B73089"/>
    <w:rsid w:val="00B7313D"/>
    <w:rsid w:val="00B731A0"/>
    <w:rsid w:val="00B731A6"/>
    <w:rsid w:val="00B731E1"/>
    <w:rsid w:val="00B73230"/>
    <w:rsid w:val="00B73269"/>
    <w:rsid w:val="00B73371"/>
    <w:rsid w:val="00B73489"/>
    <w:rsid w:val="00B73494"/>
    <w:rsid w:val="00B734E0"/>
    <w:rsid w:val="00B735F8"/>
    <w:rsid w:val="00B735FE"/>
    <w:rsid w:val="00B73603"/>
    <w:rsid w:val="00B7363E"/>
    <w:rsid w:val="00B7364A"/>
    <w:rsid w:val="00B73657"/>
    <w:rsid w:val="00B736F7"/>
    <w:rsid w:val="00B7370A"/>
    <w:rsid w:val="00B7371F"/>
    <w:rsid w:val="00B7375A"/>
    <w:rsid w:val="00B73793"/>
    <w:rsid w:val="00B737D9"/>
    <w:rsid w:val="00B737FA"/>
    <w:rsid w:val="00B73817"/>
    <w:rsid w:val="00B7384A"/>
    <w:rsid w:val="00B738D2"/>
    <w:rsid w:val="00B73906"/>
    <w:rsid w:val="00B73958"/>
    <w:rsid w:val="00B73979"/>
    <w:rsid w:val="00B73A7A"/>
    <w:rsid w:val="00B73A88"/>
    <w:rsid w:val="00B73ABB"/>
    <w:rsid w:val="00B73AEA"/>
    <w:rsid w:val="00B73B42"/>
    <w:rsid w:val="00B73B99"/>
    <w:rsid w:val="00B73B9F"/>
    <w:rsid w:val="00B73BA8"/>
    <w:rsid w:val="00B73BAD"/>
    <w:rsid w:val="00B73C41"/>
    <w:rsid w:val="00B73C58"/>
    <w:rsid w:val="00B73C98"/>
    <w:rsid w:val="00B73CB3"/>
    <w:rsid w:val="00B73CE4"/>
    <w:rsid w:val="00B73D1F"/>
    <w:rsid w:val="00B73E4E"/>
    <w:rsid w:val="00B73E5A"/>
    <w:rsid w:val="00B73E65"/>
    <w:rsid w:val="00B73E68"/>
    <w:rsid w:val="00B73E69"/>
    <w:rsid w:val="00B73EE6"/>
    <w:rsid w:val="00B73F0A"/>
    <w:rsid w:val="00B73F10"/>
    <w:rsid w:val="00B73FB6"/>
    <w:rsid w:val="00B73FE1"/>
    <w:rsid w:val="00B7402F"/>
    <w:rsid w:val="00B74078"/>
    <w:rsid w:val="00B740C7"/>
    <w:rsid w:val="00B74115"/>
    <w:rsid w:val="00B7416C"/>
    <w:rsid w:val="00B741AE"/>
    <w:rsid w:val="00B741D3"/>
    <w:rsid w:val="00B741D4"/>
    <w:rsid w:val="00B7424D"/>
    <w:rsid w:val="00B74251"/>
    <w:rsid w:val="00B74254"/>
    <w:rsid w:val="00B74273"/>
    <w:rsid w:val="00B742E3"/>
    <w:rsid w:val="00B74312"/>
    <w:rsid w:val="00B74363"/>
    <w:rsid w:val="00B743E1"/>
    <w:rsid w:val="00B74459"/>
    <w:rsid w:val="00B7446B"/>
    <w:rsid w:val="00B7448E"/>
    <w:rsid w:val="00B744E1"/>
    <w:rsid w:val="00B74547"/>
    <w:rsid w:val="00B74589"/>
    <w:rsid w:val="00B7460E"/>
    <w:rsid w:val="00B746A8"/>
    <w:rsid w:val="00B746FF"/>
    <w:rsid w:val="00B74712"/>
    <w:rsid w:val="00B7486F"/>
    <w:rsid w:val="00B7487D"/>
    <w:rsid w:val="00B748A4"/>
    <w:rsid w:val="00B748DF"/>
    <w:rsid w:val="00B748F1"/>
    <w:rsid w:val="00B7495B"/>
    <w:rsid w:val="00B7496E"/>
    <w:rsid w:val="00B749C0"/>
    <w:rsid w:val="00B74A19"/>
    <w:rsid w:val="00B74B1E"/>
    <w:rsid w:val="00B74B4F"/>
    <w:rsid w:val="00B74B74"/>
    <w:rsid w:val="00B74C17"/>
    <w:rsid w:val="00B74C58"/>
    <w:rsid w:val="00B74C80"/>
    <w:rsid w:val="00B74C91"/>
    <w:rsid w:val="00B74CA5"/>
    <w:rsid w:val="00B74D03"/>
    <w:rsid w:val="00B74D11"/>
    <w:rsid w:val="00B74D85"/>
    <w:rsid w:val="00B74D9A"/>
    <w:rsid w:val="00B74DB2"/>
    <w:rsid w:val="00B74DCE"/>
    <w:rsid w:val="00B74DE2"/>
    <w:rsid w:val="00B74E64"/>
    <w:rsid w:val="00B74E79"/>
    <w:rsid w:val="00B74EAD"/>
    <w:rsid w:val="00B74EDF"/>
    <w:rsid w:val="00B74F24"/>
    <w:rsid w:val="00B74F9B"/>
    <w:rsid w:val="00B74FA9"/>
    <w:rsid w:val="00B7508A"/>
    <w:rsid w:val="00B750A7"/>
    <w:rsid w:val="00B750D9"/>
    <w:rsid w:val="00B750DE"/>
    <w:rsid w:val="00B750ED"/>
    <w:rsid w:val="00B75103"/>
    <w:rsid w:val="00B75130"/>
    <w:rsid w:val="00B75169"/>
    <w:rsid w:val="00B751A1"/>
    <w:rsid w:val="00B751CF"/>
    <w:rsid w:val="00B751F6"/>
    <w:rsid w:val="00B75246"/>
    <w:rsid w:val="00B75293"/>
    <w:rsid w:val="00B7531E"/>
    <w:rsid w:val="00B75359"/>
    <w:rsid w:val="00B75365"/>
    <w:rsid w:val="00B75371"/>
    <w:rsid w:val="00B7538D"/>
    <w:rsid w:val="00B753BD"/>
    <w:rsid w:val="00B7543B"/>
    <w:rsid w:val="00B754B6"/>
    <w:rsid w:val="00B754CF"/>
    <w:rsid w:val="00B75527"/>
    <w:rsid w:val="00B755B6"/>
    <w:rsid w:val="00B75659"/>
    <w:rsid w:val="00B7567A"/>
    <w:rsid w:val="00B7571B"/>
    <w:rsid w:val="00B75746"/>
    <w:rsid w:val="00B7574B"/>
    <w:rsid w:val="00B7577F"/>
    <w:rsid w:val="00B75835"/>
    <w:rsid w:val="00B75873"/>
    <w:rsid w:val="00B7589E"/>
    <w:rsid w:val="00B75907"/>
    <w:rsid w:val="00B75924"/>
    <w:rsid w:val="00B7594B"/>
    <w:rsid w:val="00B75A48"/>
    <w:rsid w:val="00B75A50"/>
    <w:rsid w:val="00B75A53"/>
    <w:rsid w:val="00B75A5E"/>
    <w:rsid w:val="00B75A81"/>
    <w:rsid w:val="00B75AD6"/>
    <w:rsid w:val="00B75B4B"/>
    <w:rsid w:val="00B75B4E"/>
    <w:rsid w:val="00B75B58"/>
    <w:rsid w:val="00B75B97"/>
    <w:rsid w:val="00B75CBA"/>
    <w:rsid w:val="00B75D0F"/>
    <w:rsid w:val="00B75D61"/>
    <w:rsid w:val="00B75D7E"/>
    <w:rsid w:val="00B75DAB"/>
    <w:rsid w:val="00B75DF2"/>
    <w:rsid w:val="00B75E09"/>
    <w:rsid w:val="00B75E8E"/>
    <w:rsid w:val="00B75EC4"/>
    <w:rsid w:val="00B75EC7"/>
    <w:rsid w:val="00B75EDA"/>
    <w:rsid w:val="00B75FC1"/>
    <w:rsid w:val="00B75FC2"/>
    <w:rsid w:val="00B761A5"/>
    <w:rsid w:val="00B761BD"/>
    <w:rsid w:val="00B761F3"/>
    <w:rsid w:val="00B7621B"/>
    <w:rsid w:val="00B762CC"/>
    <w:rsid w:val="00B76305"/>
    <w:rsid w:val="00B76387"/>
    <w:rsid w:val="00B7639F"/>
    <w:rsid w:val="00B763D9"/>
    <w:rsid w:val="00B76425"/>
    <w:rsid w:val="00B7643E"/>
    <w:rsid w:val="00B7644E"/>
    <w:rsid w:val="00B7645F"/>
    <w:rsid w:val="00B76460"/>
    <w:rsid w:val="00B76494"/>
    <w:rsid w:val="00B764C1"/>
    <w:rsid w:val="00B764DF"/>
    <w:rsid w:val="00B76501"/>
    <w:rsid w:val="00B76504"/>
    <w:rsid w:val="00B7658F"/>
    <w:rsid w:val="00B76657"/>
    <w:rsid w:val="00B7667E"/>
    <w:rsid w:val="00B766D4"/>
    <w:rsid w:val="00B766DC"/>
    <w:rsid w:val="00B7671B"/>
    <w:rsid w:val="00B76764"/>
    <w:rsid w:val="00B76799"/>
    <w:rsid w:val="00B7679B"/>
    <w:rsid w:val="00B767ED"/>
    <w:rsid w:val="00B7680C"/>
    <w:rsid w:val="00B76820"/>
    <w:rsid w:val="00B76832"/>
    <w:rsid w:val="00B76851"/>
    <w:rsid w:val="00B7686F"/>
    <w:rsid w:val="00B76897"/>
    <w:rsid w:val="00B768DE"/>
    <w:rsid w:val="00B768E8"/>
    <w:rsid w:val="00B7692F"/>
    <w:rsid w:val="00B76938"/>
    <w:rsid w:val="00B76A0E"/>
    <w:rsid w:val="00B76A80"/>
    <w:rsid w:val="00B76AA0"/>
    <w:rsid w:val="00B76B06"/>
    <w:rsid w:val="00B76B18"/>
    <w:rsid w:val="00B76B20"/>
    <w:rsid w:val="00B76B23"/>
    <w:rsid w:val="00B76B5F"/>
    <w:rsid w:val="00B76BAB"/>
    <w:rsid w:val="00B76BCD"/>
    <w:rsid w:val="00B76C4B"/>
    <w:rsid w:val="00B76CE9"/>
    <w:rsid w:val="00B76CFE"/>
    <w:rsid w:val="00B76D1F"/>
    <w:rsid w:val="00B76D34"/>
    <w:rsid w:val="00B76D81"/>
    <w:rsid w:val="00B76D86"/>
    <w:rsid w:val="00B76DDB"/>
    <w:rsid w:val="00B76DFA"/>
    <w:rsid w:val="00B76E2F"/>
    <w:rsid w:val="00B76E47"/>
    <w:rsid w:val="00B76E7D"/>
    <w:rsid w:val="00B76EAA"/>
    <w:rsid w:val="00B76EEC"/>
    <w:rsid w:val="00B76F0D"/>
    <w:rsid w:val="00B76F72"/>
    <w:rsid w:val="00B76FCD"/>
    <w:rsid w:val="00B76FD0"/>
    <w:rsid w:val="00B7704B"/>
    <w:rsid w:val="00B770F7"/>
    <w:rsid w:val="00B77150"/>
    <w:rsid w:val="00B77173"/>
    <w:rsid w:val="00B77186"/>
    <w:rsid w:val="00B7718F"/>
    <w:rsid w:val="00B771A2"/>
    <w:rsid w:val="00B771E5"/>
    <w:rsid w:val="00B7725B"/>
    <w:rsid w:val="00B7727F"/>
    <w:rsid w:val="00B772E3"/>
    <w:rsid w:val="00B7732C"/>
    <w:rsid w:val="00B77361"/>
    <w:rsid w:val="00B7738A"/>
    <w:rsid w:val="00B773A4"/>
    <w:rsid w:val="00B773C1"/>
    <w:rsid w:val="00B773D4"/>
    <w:rsid w:val="00B7741C"/>
    <w:rsid w:val="00B77470"/>
    <w:rsid w:val="00B774BA"/>
    <w:rsid w:val="00B774D1"/>
    <w:rsid w:val="00B7750B"/>
    <w:rsid w:val="00B77531"/>
    <w:rsid w:val="00B77533"/>
    <w:rsid w:val="00B77544"/>
    <w:rsid w:val="00B775A5"/>
    <w:rsid w:val="00B775CE"/>
    <w:rsid w:val="00B775F2"/>
    <w:rsid w:val="00B77602"/>
    <w:rsid w:val="00B776A3"/>
    <w:rsid w:val="00B776BE"/>
    <w:rsid w:val="00B776C6"/>
    <w:rsid w:val="00B776FC"/>
    <w:rsid w:val="00B77766"/>
    <w:rsid w:val="00B77787"/>
    <w:rsid w:val="00B77795"/>
    <w:rsid w:val="00B77799"/>
    <w:rsid w:val="00B7779B"/>
    <w:rsid w:val="00B7780B"/>
    <w:rsid w:val="00B77841"/>
    <w:rsid w:val="00B77884"/>
    <w:rsid w:val="00B77895"/>
    <w:rsid w:val="00B778F5"/>
    <w:rsid w:val="00B77923"/>
    <w:rsid w:val="00B7795E"/>
    <w:rsid w:val="00B779AE"/>
    <w:rsid w:val="00B779DB"/>
    <w:rsid w:val="00B779E0"/>
    <w:rsid w:val="00B779EF"/>
    <w:rsid w:val="00B779F7"/>
    <w:rsid w:val="00B77A15"/>
    <w:rsid w:val="00B77A52"/>
    <w:rsid w:val="00B77A9C"/>
    <w:rsid w:val="00B77AD0"/>
    <w:rsid w:val="00B77B56"/>
    <w:rsid w:val="00B77C4B"/>
    <w:rsid w:val="00B77D44"/>
    <w:rsid w:val="00B77D51"/>
    <w:rsid w:val="00B77E27"/>
    <w:rsid w:val="00B77E9D"/>
    <w:rsid w:val="00B77F07"/>
    <w:rsid w:val="00B77FD4"/>
    <w:rsid w:val="00B80043"/>
    <w:rsid w:val="00B8010B"/>
    <w:rsid w:val="00B80142"/>
    <w:rsid w:val="00B80189"/>
    <w:rsid w:val="00B801C4"/>
    <w:rsid w:val="00B8022F"/>
    <w:rsid w:val="00B80254"/>
    <w:rsid w:val="00B8027A"/>
    <w:rsid w:val="00B802CA"/>
    <w:rsid w:val="00B802D4"/>
    <w:rsid w:val="00B802EC"/>
    <w:rsid w:val="00B80352"/>
    <w:rsid w:val="00B80363"/>
    <w:rsid w:val="00B80380"/>
    <w:rsid w:val="00B80388"/>
    <w:rsid w:val="00B8039E"/>
    <w:rsid w:val="00B803A3"/>
    <w:rsid w:val="00B803B6"/>
    <w:rsid w:val="00B80422"/>
    <w:rsid w:val="00B8048F"/>
    <w:rsid w:val="00B804DE"/>
    <w:rsid w:val="00B80512"/>
    <w:rsid w:val="00B8056A"/>
    <w:rsid w:val="00B8060E"/>
    <w:rsid w:val="00B8062E"/>
    <w:rsid w:val="00B80642"/>
    <w:rsid w:val="00B806B3"/>
    <w:rsid w:val="00B806F7"/>
    <w:rsid w:val="00B80718"/>
    <w:rsid w:val="00B8072D"/>
    <w:rsid w:val="00B8074C"/>
    <w:rsid w:val="00B80797"/>
    <w:rsid w:val="00B807B4"/>
    <w:rsid w:val="00B807F3"/>
    <w:rsid w:val="00B808C4"/>
    <w:rsid w:val="00B80901"/>
    <w:rsid w:val="00B8091D"/>
    <w:rsid w:val="00B8092E"/>
    <w:rsid w:val="00B80938"/>
    <w:rsid w:val="00B8097A"/>
    <w:rsid w:val="00B80980"/>
    <w:rsid w:val="00B809A8"/>
    <w:rsid w:val="00B809C7"/>
    <w:rsid w:val="00B809CB"/>
    <w:rsid w:val="00B80A19"/>
    <w:rsid w:val="00B80A68"/>
    <w:rsid w:val="00B80AB5"/>
    <w:rsid w:val="00B80B89"/>
    <w:rsid w:val="00B80B8C"/>
    <w:rsid w:val="00B80B94"/>
    <w:rsid w:val="00B80C20"/>
    <w:rsid w:val="00B80C29"/>
    <w:rsid w:val="00B80C8C"/>
    <w:rsid w:val="00B80CA5"/>
    <w:rsid w:val="00B80CDC"/>
    <w:rsid w:val="00B80CE9"/>
    <w:rsid w:val="00B80D0B"/>
    <w:rsid w:val="00B80D0E"/>
    <w:rsid w:val="00B80D94"/>
    <w:rsid w:val="00B80D9D"/>
    <w:rsid w:val="00B80DBC"/>
    <w:rsid w:val="00B80E1E"/>
    <w:rsid w:val="00B80E48"/>
    <w:rsid w:val="00B80E6A"/>
    <w:rsid w:val="00B80ED6"/>
    <w:rsid w:val="00B80EE0"/>
    <w:rsid w:val="00B80F09"/>
    <w:rsid w:val="00B80F52"/>
    <w:rsid w:val="00B80FD3"/>
    <w:rsid w:val="00B81006"/>
    <w:rsid w:val="00B81039"/>
    <w:rsid w:val="00B81046"/>
    <w:rsid w:val="00B8104E"/>
    <w:rsid w:val="00B81059"/>
    <w:rsid w:val="00B8110F"/>
    <w:rsid w:val="00B8112C"/>
    <w:rsid w:val="00B8114E"/>
    <w:rsid w:val="00B811D9"/>
    <w:rsid w:val="00B81213"/>
    <w:rsid w:val="00B81257"/>
    <w:rsid w:val="00B81337"/>
    <w:rsid w:val="00B8134C"/>
    <w:rsid w:val="00B81397"/>
    <w:rsid w:val="00B813A1"/>
    <w:rsid w:val="00B81416"/>
    <w:rsid w:val="00B814B5"/>
    <w:rsid w:val="00B81502"/>
    <w:rsid w:val="00B8151B"/>
    <w:rsid w:val="00B8151D"/>
    <w:rsid w:val="00B81538"/>
    <w:rsid w:val="00B815EA"/>
    <w:rsid w:val="00B81612"/>
    <w:rsid w:val="00B81617"/>
    <w:rsid w:val="00B8161A"/>
    <w:rsid w:val="00B81672"/>
    <w:rsid w:val="00B816AC"/>
    <w:rsid w:val="00B81729"/>
    <w:rsid w:val="00B81769"/>
    <w:rsid w:val="00B817ED"/>
    <w:rsid w:val="00B8182A"/>
    <w:rsid w:val="00B81925"/>
    <w:rsid w:val="00B8192A"/>
    <w:rsid w:val="00B81941"/>
    <w:rsid w:val="00B81953"/>
    <w:rsid w:val="00B81AF3"/>
    <w:rsid w:val="00B81AF4"/>
    <w:rsid w:val="00B81B08"/>
    <w:rsid w:val="00B81B0F"/>
    <w:rsid w:val="00B81BAF"/>
    <w:rsid w:val="00B81BB0"/>
    <w:rsid w:val="00B81BD7"/>
    <w:rsid w:val="00B81BFB"/>
    <w:rsid w:val="00B81C83"/>
    <w:rsid w:val="00B81C86"/>
    <w:rsid w:val="00B81CB9"/>
    <w:rsid w:val="00B81D04"/>
    <w:rsid w:val="00B81DA3"/>
    <w:rsid w:val="00B81E1F"/>
    <w:rsid w:val="00B81E25"/>
    <w:rsid w:val="00B81E4E"/>
    <w:rsid w:val="00B81ED6"/>
    <w:rsid w:val="00B81F18"/>
    <w:rsid w:val="00B81F37"/>
    <w:rsid w:val="00B81FA7"/>
    <w:rsid w:val="00B81FBE"/>
    <w:rsid w:val="00B82008"/>
    <w:rsid w:val="00B8205D"/>
    <w:rsid w:val="00B8206A"/>
    <w:rsid w:val="00B820C0"/>
    <w:rsid w:val="00B820E9"/>
    <w:rsid w:val="00B821B7"/>
    <w:rsid w:val="00B821CC"/>
    <w:rsid w:val="00B821EF"/>
    <w:rsid w:val="00B821FB"/>
    <w:rsid w:val="00B82269"/>
    <w:rsid w:val="00B8226C"/>
    <w:rsid w:val="00B82271"/>
    <w:rsid w:val="00B822B2"/>
    <w:rsid w:val="00B8233E"/>
    <w:rsid w:val="00B82352"/>
    <w:rsid w:val="00B8236A"/>
    <w:rsid w:val="00B8237C"/>
    <w:rsid w:val="00B8239F"/>
    <w:rsid w:val="00B823AA"/>
    <w:rsid w:val="00B823DB"/>
    <w:rsid w:val="00B82400"/>
    <w:rsid w:val="00B82447"/>
    <w:rsid w:val="00B8246F"/>
    <w:rsid w:val="00B824CE"/>
    <w:rsid w:val="00B82531"/>
    <w:rsid w:val="00B82535"/>
    <w:rsid w:val="00B82548"/>
    <w:rsid w:val="00B82555"/>
    <w:rsid w:val="00B825B3"/>
    <w:rsid w:val="00B825ED"/>
    <w:rsid w:val="00B82612"/>
    <w:rsid w:val="00B82614"/>
    <w:rsid w:val="00B8268C"/>
    <w:rsid w:val="00B826B1"/>
    <w:rsid w:val="00B826DA"/>
    <w:rsid w:val="00B82727"/>
    <w:rsid w:val="00B82751"/>
    <w:rsid w:val="00B827AF"/>
    <w:rsid w:val="00B827E7"/>
    <w:rsid w:val="00B82847"/>
    <w:rsid w:val="00B82890"/>
    <w:rsid w:val="00B8289F"/>
    <w:rsid w:val="00B8291D"/>
    <w:rsid w:val="00B829EB"/>
    <w:rsid w:val="00B829EE"/>
    <w:rsid w:val="00B82AA4"/>
    <w:rsid w:val="00B82ACE"/>
    <w:rsid w:val="00B82B18"/>
    <w:rsid w:val="00B82B49"/>
    <w:rsid w:val="00B82B9E"/>
    <w:rsid w:val="00B82BBE"/>
    <w:rsid w:val="00B82C61"/>
    <w:rsid w:val="00B82C9B"/>
    <w:rsid w:val="00B82D2C"/>
    <w:rsid w:val="00B82D62"/>
    <w:rsid w:val="00B82D66"/>
    <w:rsid w:val="00B82D6B"/>
    <w:rsid w:val="00B82DC2"/>
    <w:rsid w:val="00B82E0F"/>
    <w:rsid w:val="00B82E24"/>
    <w:rsid w:val="00B82E42"/>
    <w:rsid w:val="00B82E6A"/>
    <w:rsid w:val="00B82E7C"/>
    <w:rsid w:val="00B82E87"/>
    <w:rsid w:val="00B82EDA"/>
    <w:rsid w:val="00B82F15"/>
    <w:rsid w:val="00B82F98"/>
    <w:rsid w:val="00B82FD5"/>
    <w:rsid w:val="00B83018"/>
    <w:rsid w:val="00B8301A"/>
    <w:rsid w:val="00B8307B"/>
    <w:rsid w:val="00B83086"/>
    <w:rsid w:val="00B8310D"/>
    <w:rsid w:val="00B831F9"/>
    <w:rsid w:val="00B83210"/>
    <w:rsid w:val="00B83259"/>
    <w:rsid w:val="00B8325D"/>
    <w:rsid w:val="00B83268"/>
    <w:rsid w:val="00B8329F"/>
    <w:rsid w:val="00B832A4"/>
    <w:rsid w:val="00B832C8"/>
    <w:rsid w:val="00B832D9"/>
    <w:rsid w:val="00B832E9"/>
    <w:rsid w:val="00B83346"/>
    <w:rsid w:val="00B8336E"/>
    <w:rsid w:val="00B83398"/>
    <w:rsid w:val="00B834C2"/>
    <w:rsid w:val="00B83553"/>
    <w:rsid w:val="00B8355E"/>
    <w:rsid w:val="00B83562"/>
    <w:rsid w:val="00B8356D"/>
    <w:rsid w:val="00B83574"/>
    <w:rsid w:val="00B83642"/>
    <w:rsid w:val="00B836D0"/>
    <w:rsid w:val="00B8372F"/>
    <w:rsid w:val="00B83736"/>
    <w:rsid w:val="00B83738"/>
    <w:rsid w:val="00B83799"/>
    <w:rsid w:val="00B8387D"/>
    <w:rsid w:val="00B838F8"/>
    <w:rsid w:val="00B8392F"/>
    <w:rsid w:val="00B83933"/>
    <w:rsid w:val="00B8394A"/>
    <w:rsid w:val="00B83992"/>
    <w:rsid w:val="00B839D9"/>
    <w:rsid w:val="00B839F3"/>
    <w:rsid w:val="00B83A43"/>
    <w:rsid w:val="00B83AFD"/>
    <w:rsid w:val="00B83B10"/>
    <w:rsid w:val="00B83B2B"/>
    <w:rsid w:val="00B83B64"/>
    <w:rsid w:val="00B83B69"/>
    <w:rsid w:val="00B83B76"/>
    <w:rsid w:val="00B83B8E"/>
    <w:rsid w:val="00B83BD4"/>
    <w:rsid w:val="00B83BD6"/>
    <w:rsid w:val="00B83BE7"/>
    <w:rsid w:val="00B83BEA"/>
    <w:rsid w:val="00B83BFD"/>
    <w:rsid w:val="00B83C28"/>
    <w:rsid w:val="00B83C4A"/>
    <w:rsid w:val="00B83C56"/>
    <w:rsid w:val="00B83C64"/>
    <w:rsid w:val="00B83CA2"/>
    <w:rsid w:val="00B83CA9"/>
    <w:rsid w:val="00B83CAD"/>
    <w:rsid w:val="00B83CC7"/>
    <w:rsid w:val="00B83CF1"/>
    <w:rsid w:val="00B83D22"/>
    <w:rsid w:val="00B83DB8"/>
    <w:rsid w:val="00B83DBB"/>
    <w:rsid w:val="00B83E03"/>
    <w:rsid w:val="00B83E7D"/>
    <w:rsid w:val="00B83EB1"/>
    <w:rsid w:val="00B83F05"/>
    <w:rsid w:val="00B83F4B"/>
    <w:rsid w:val="00B84031"/>
    <w:rsid w:val="00B84062"/>
    <w:rsid w:val="00B840A5"/>
    <w:rsid w:val="00B840D9"/>
    <w:rsid w:val="00B8413D"/>
    <w:rsid w:val="00B841E2"/>
    <w:rsid w:val="00B842A3"/>
    <w:rsid w:val="00B842CC"/>
    <w:rsid w:val="00B84304"/>
    <w:rsid w:val="00B84332"/>
    <w:rsid w:val="00B84359"/>
    <w:rsid w:val="00B84366"/>
    <w:rsid w:val="00B84368"/>
    <w:rsid w:val="00B843AE"/>
    <w:rsid w:val="00B843E6"/>
    <w:rsid w:val="00B843F4"/>
    <w:rsid w:val="00B843F5"/>
    <w:rsid w:val="00B843FB"/>
    <w:rsid w:val="00B8441E"/>
    <w:rsid w:val="00B84464"/>
    <w:rsid w:val="00B84497"/>
    <w:rsid w:val="00B844D7"/>
    <w:rsid w:val="00B8450F"/>
    <w:rsid w:val="00B84516"/>
    <w:rsid w:val="00B845D1"/>
    <w:rsid w:val="00B8461A"/>
    <w:rsid w:val="00B84682"/>
    <w:rsid w:val="00B846A2"/>
    <w:rsid w:val="00B8473E"/>
    <w:rsid w:val="00B84764"/>
    <w:rsid w:val="00B8476F"/>
    <w:rsid w:val="00B8477B"/>
    <w:rsid w:val="00B8480A"/>
    <w:rsid w:val="00B84815"/>
    <w:rsid w:val="00B84828"/>
    <w:rsid w:val="00B84876"/>
    <w:rsid w:val="00B84888"/>
    <w:rsid w:val="00B84923"/>
    <w:rsid w:val="00B8496D"/>
    <w:rsid w:val="00B849D4"/>
    <w:rsid w:val="00B849F6"/>
    <w:rsid w:val="00B84A0D"/>
    <w:rsid w:val="00B84A78"/>
    <w:rsid w:val="00B84AE2"/>
    <w:rsid w:val="00B84AF7"/>
    <w:rsid w:val="00B84AF8"/>
    <w:rsid w:val="00B84B18"/>
    <w:rsid w:val="00B84B54"/>
    <w:rsid w:val="00B84BBB"/>
    <w:rsid w:val="00B84C07"/>
    <w:rsid w:val="00B84C6F"/>
    <w:rsid w:val="00B84C8A"/>
    <w:rsid w:val="00B84C9D"/>
    <w:rsid w:val="00B84CC6"/>
    <w:rsid w:val="00B84CEC"/>
    <w:rsid w:val="00B84DC4"/>
    <w:rsid w:val="00B84DCB"/>
    <w:rsid w:val="00B84E18"/>
    <w:rsid w:val="00B84E9D"/>
    <w:rsid w:val="00B84EE5"/>
    <w:rsid w:val="00B84F2A"/>
    <w:rsid w:val="00B84F87"/>
    <w:rsid w:val="00B84FDA"/>
    <w:rsid w:val="00B8505E"/>
    <w:rsid w:val="00B85068"/>
    <w:rsid w:val="00B850E3"/>
    <w:rsid w:val="00B85194"/>
    <w:rsid w:val="00B85295"/>
    <w:rsid w:val="00B852B2"/>
    <w:rsid w:val="00B852C8"/>
    <w:rsid w:val="00B852CC"/>
    <w:rsid w:val="00B85311"/>
    <w:rsid w:val="00B8535E"/>
    <w:rsid w:val="00B853B2"/>
    <w:rsid w:val="00B85410"/>
    <w:rsid w:val="00B85427"/>
    <w:rsid w:val="00B854A3"/>
    <w:rsid w:val="00B854AA"/>
    <w:rsid w:val="00B854B3"/>
    <w:rsid w:val="00B854D5"/>
    <w:rsid w:val="00B85555"/>
    <w:rsid w:val="00B85558"/>
    <w:rsid w:val="00B85575"/>
    <w:rsid w:val="00B855E8"/>
    <w:rsid w:val="00B856F4"/>
    <w:rsid w:val="00B85764"/>
    <w:rsid w:val="00B857E9"/>
    <w:rsid w:val="00B85833"/>
    <w:rsid w:val="00B8584E"/>
    <w:rsid w:val="00B85872"/>
    <w:rsid w:val="00B858A7"/>
    <w:rsid w:val="00B85919"/>
    <w:rsid w:val="00B8595A"/>
    <w:rsid w:val="00B85967"/>
    <w:rsid w:val="00B85980"/>
    <w:rsid w:val="00B859E8"/>
    <w:rsid w:val="00B859FE"/>
    <w:rsid w:val="00B85A02"/>
    <w:rsid w:val="00B85AEE"/>
    <w:rsid w:val="00B85B02"/>
    <w:rsid w:val="00B85B22"/>
    <w:rsid w:val="00B85BAE"/>
    <w:rsid w:val="00B85BDB"/>
    <w:rsid w:val="00B85C12"/>
    <w:rsid w:val="00B85CEC"/>
    <w:rsid w:val="00B85CF8"/>
    <w:rsid w:val="00B85E15"/>
    <w:rsid w:val="00B85EAD"/>
    <w:rsid w:val="00B85F20"/>
    <w:rsid w:val="00B85F34"/>
    <w:rsid w:val="00B85F46"/>
    <w:rsid w:val="00B85F64"/>
    <w:rsid w:val="00B85F91"/>
    <w:rsid w:val="00B85FD4"/>
    <w:rsid w:val="00B85FF1"/>
    <w:rsid w:val="00B85FFA"/>
    <w:rsid w:val="00B8605F"/>
    <w:rsid w:val="00B86066"/>
    <w:rsid w:val="00B86130"/>
    <w:rsid w:val="00B86149"/>
    <w:rsid w:val="00B8619A"/>
    <w:rsid w:val="00B861C8"/>
    <w:rsid w:val="00B86225"/>
    <w:rsid w:val="00B86241"/>
    <w:rsid w:val="00B8628A"/>
    <w:rsid w:val="00B86295"/>
    <w:rsid w:val="00B862B2"/>
    <w:rsid w:val="00B862B3"/>
    <w:rsid w:val="00B8630D"/>
    <w:rsid w:val="00B8632F"/>
    <w:rsid w:val="00B8635A"/>
    <w:rsid w:val="00B86375"/>
    <w:rsid w:val="00B863BA"/>
    <w:rsid w:val="00B863BC"/>
    <w:rsid w:val="00B863EF"/>
    <w:rsid w:val="00B8644A"/>
    <w:rsid w:val="00B86466"/>
    <w:rsid w:val="00B864CC"/>
    <w:rsid w:val="00B864DD"/>
    <w:rsid w:val="00B865B2"/>
    <w:rsid w:val="00B86612"/>
    <w:rsid w:val="00B86669"/>
    <w:rsid w:val="00B86682"/>
    <w:rsid w:val="00B8668E"/>
    <w:rsid w:val="00B86691"/>
    <w:rsid w:val="00B86747"/>
    <w:rsid w:val="00B8674C"/>
    <w:rsid w:val="00B86767"/>
    <w:rsid w:val="00B8677E"/>
    <w:rsid w:val="00B867AF"/>
    <w:rsid w:val="00B8680B"/>
    <w:rsid w:val="00B86866"/>
    <w:rsid w:val="00B8688B"/>
    <w:rsid w:val="00B8689A"/>
    <w:rsid w:val="00B868BB"/>
    <w:rsid w:val="00B86913"/>
    <w:rsid w:val="00B86927"/>
    <w:rsid w:val="00B86940"/>
    <w:rsid w:val="00B8698D"/>
    <w:rsid w:val="00B86998"/>
    <w:rsid w:val="00B869ED"/>
    <w:rsid w:val="00B86A13"/>
    <w:rsid w:val="00B86A39"/>
    <w:rsid w:val="00B86A41"/>
    <w:rsid w:val="00B86A55"/>
    <w:rsid w:val="00B86A91"/>
    <w:rsid w:val="00B86A92"/>
    <w:rsid w:val="00B86AC9"/>
    <w:rsid w:val="00B86B38"/>
    <w:rsid w:val="00B86B4D"/>
    <w:rsid w:val="00B86B74"/>
    <w:rsid w:val="00B86BDC"/>
    <w:rsid w:val="00B86BF9"/>
    <w:rsid w:val="00B86C06"/>
    <w:rsid w:val="00B86C33"/>
    <w:rsid w:val="00B86C49"/>
    <w:rsid w:val="00B86C4F"/>
    <w:rsid w:val="00B86C7B"/>
    <w:rsid w:val="00B86C7D"/>
    <w:rsid w:val="00B86C91"/>
    <w:rsid w:val="00B86D1B"/>
    <w:rsid w:val="00B86DD1"/>
    <w:rsid w:val="00B86DF0"/>
    <w:rsid w:val="00B86DF3"/>
    <w:rsid w:val="00B86E3A"/>
    <w:rsid w:val="00B86E71"/>
    <w:rsid w:val="00B86E90"/>
    <w:rsid w:val="00B86E9A"/>
    <w:rsid w:val="00B86EAE"/>
    <w:rsid w:val="00B86F1E"/>
    <w:rsid w:val="00B86F30"/>
    <w:rsid w:val="00B86F4C"/>
    <w:rsid w:val="00B86F9B"/>
    <w:rsid w:val="00B87034"/>
    <w:rsid w:val="00B87072"/>
    <w:rsid w:val="00B87109"/>
    <w:rsid w:val="00B87132"/>
    <w:rsid w:val="00B87146"/>
    <w:rsid w:val="00B8718F"/>
    <w:rsid w:val="00B87198"/>
    <w:rsid w:val="00B8735C"/>
    <w:rsid w:val="00B87378"/>
    <w:rsid w:val="00B873A9"/>
    <w:rsid w:val="00B873CD"/>
    <w:rsid w:val="00B873F9"/>
    <w:rsid w:val="00B8740D"/>
    <w:rsid w:val="00B8742F"/>
    <w:rsid w:val="00B874D6"/>
    <w:rsid w:val="00B874EA"/>
    <w:rsid w:val="00B8751A"/>
    <w:rsid w:val="00B8752D"/>
    <w:rsid w:val="00B875B9"/>
    <w:rsid w:val="00B876A0"/>
    <w:rsid w:val="00B876AB"/>
    <w:rsid w:val="00B87701"/>
    <w:rsid w:val="00B87708"/>
    <w:rsid w:val="00B8770E"/>
    <w:rsid w:val="00B87711"/>
    <w:rsid w:val="00B87757"/>
    <w:rsid w:val="00B87774"/>
    <w:rsid w:val="00B87851"/>
    <w:rsid w:val="00B87864"/>
    <w:rsid w:val="00B878C0"/>
    <w:rsid w:val="00B8791A"/>
    <w:rsid w:val="00B8796E"/>
    <w:rsid w:val="00B879CF"/>
    <w:rsid w:val="00B879E6"/>
    <w:rsid w:val="00B879FA"/>
    <w:rsid w:val="00B87A1B"/>
    <w:rsid w:val="00B87A2A"/>
    <w:rsid w:val="00B87A4B"/>
    <w:rsid w:val="00B87A5D"/>
    <w:rsid w:val="00B87A64"/>
    <w:rsid w:val="00B87A72"/>
    <w:rsid w:val="00B87AEC"/>
    <w:rsid w:val="00B87B0C"/>
    <w:rsid w:val="00B87B13"/>
    <w:rsid w:val="00B87B4D"/>
    <w:rsid w:val="00B87B8B"/>
    <w:rsid w:val="00B87BA9"/>
    <w:rsid w:val="00B87C40"/>
    <w:rsid w:val="00B87CE2"/>
    <w:rsid w:val="00B87CE6"/>
    <w:rsid w:val="00B87CF0"/>
    <w:rsid w:val="00B87D0A"/>
    <w:rsid w:val="00B87D3D"/>
    <w:rsid w:val="00B87DA3"/>
    <w:rsid w:val="00B87DB5"/>
    <w:rsid w:val="00B87E09"/>
    <w:rsid w:val="00B87E54"/>
    <w:rsid w:val="00B87E8A"/>
    <w:rsid w:val="00B87EA5"/>
    <w:rsid w:val="00B87EAD"/>
    <w:rsid w:val="00B87EED"/>
    <w:rsid w:val="00B87F2D"/>
    <w:rsid w:val="00B87F50"/>
    <w:rsid w:val="00B90072"/>
    <w:rsid w:val="00B900BF"/>
    <w:rsid w:val="00B900F8"/>
    <w:rsid w:val="00B9015C"/>
    <w:rsid w:val="00B901D7"/>
    <w:rsid w:val="00B9020E"/>
    <w:rsid w:val="00B902FE"/>
    <w:rsid w:val="00B90323"/>
    <w:rsid w:val="00B90342"/>
    <w:rsid w:val="00B90384"/>
    <w:rsid w:val="00B903D2"/>
    <w:rsid w:val="00B903E1"/>
    <w:rsid w:val="00B903F4"/>
    <w:rsid w:val="00B903FF"/>
    <w:rsid w:val="00B9041E"/>
    <w:rsid w:val="00B9051A"/>
    <w:rsid w:val="00B9054D"/>
    <w:rsid w:val="00B90665"/>
    <w:rsid w:val="00B90675"/>
    <w:rsid w:val="00B9073A"/>
    <w:rsid w:val="00B9076E"/>
    <w:rsid w:val="00B9076F"/>
    <w:rsid w:val="00B907A1"/>
    <w:rsid w:val="00B907B2"/>
    <w:rsid w:val="00B90824"/>
    <w:rsid w:val="00B909C5"/>
    <w:rsid w:val="00B90A23"/>
    <w:rsid w:val="00B90A9C"/>
    <w:rsid w:val="00B90AA2"/>
    <w:rsid w:val="00B90B4E"/>
    <w:rsid w:val="00B90B51"/>
    <w:rsid w:val="00B90B8C"/>
    <w:rsid w:val="00B90BC9"/>
    <w:rsid w:val="00B90C2C"/>
    <w:rsid w:val="00B90C2E"/>
    <w:rsid w:val="00B90C68"/>
    <w:rsid w:val="00B90C86"/>
    <w:rsid w:val="00B90CAF"/>
    <w:rsid w:val="00B90CCE"/>
    <w:rsid w:val="00B90D2A"/>
    <w:rsid w:val="00B90D2B"/>
    <w:rsid w:val="00B90D43"/>
    <w:rsid w:val="00B90DF8"/>
    <w:rsid w:val="00B90E2A"/>
    <w:rsid w:val="00B90E2D"/>
    <w:rsid w:val="00B90EE3"/>
    <w:rsid w:val="00B90EFC"/>
    <w:rsid w:val="00B90F06"/>
    <w:rsid w:val="00B90F2E"/>
    <w:rsid w:val="00B90F33"/>
    <w:rsid w:val="00B90F4B"/>
    <w:rsid w:val="00B90FAC"/>
    <w:rsid w:val="00B90FC3"/>
    <w:rsid w:val="00B90FED"/>
    <w:rsid w:val="00B90FFA"/>
    <w:rsid w:val="00B91015"/>
    <w:rsid w:val="00B9104F"/>
    <w:rsid w:val="00B91051"/>
    <w:rsid w:val="00B91066"/>
    <w:rsid w:val="00B91072"/>
    <w:rsid w:val="00B910A9"/>
    <w:rsid w:val="00B910FB"/>
    <w:rsid w:val="00B91142"/>
    <w:rsid w:val="00B91144"/>
    <w:rsid w:val="00B9119E"/>
    <w:rsid w:val="00B91216"/>
    <w:rsid w:val="00B9124D"/>
    <w:rsid w:val="00B91250"/>
    <w:rsid w:val="00B9128B"/>
    <w:rsid w:val="00B91298"/>
    <w:rsid w:val="00B912F4"/>
    <w:rsid w:val="00B913CF"/>
    <w:rsid w:val="00B91483"/>
    <w:rsid w:val="00B91495"/>
    <w:rsid w:val="00B9149B"/>
    <w:rsid w:val="00B9149C"/>
    <w:rsid w:val="00B91515"/>
    <w:rsid w:val="00B9154D"/>
    <w:rsid w:val="00B91558"/>
    <w:rsid w:val="00B91572"/>
    <w:rsid w:val="00B915C5"/>
    <w:rsid w:val="00B915F2"/>
    <w:rsid w:val="00B91609"/>
    <w:rsid w:val="00B916E4"/>
    <w:rsid w:val="00B91733"/>
    <w:rsid w:val="00B9174D"/>
    <w:rsid w:val="00B9176F"/>
    <w:rsid w:val="00B917F4"/>
    <w:rsid w:val="00B91821"/>
    <w:rsid w:val="00B91827"/>
    <w:rsid w:val="00B91875"/>
    <w:rsid w:val="00B91901"/>
    <w:rsid w:val="00B91948"/>
    <w:rsid w:val="00B9196A"/>
    <w:rsid w:val="00B919BB"/>
    <w:rsid w:val="00B919F5"/>
    <w:rsid w:val="00B91AED"/>
    <w:rsid w:val="00B91B46"/>
    <w:rsid w:val="00B91B65"/>
    <w:rsid w:val="00B91B99"/>
    <w:rsid w:val="00B91BFE"/>
    <w:rsid w:val="00B91C0E"/>
    <w:rsid w:val="00B91C4D"/>
    <w:rsid w:val="00B91DD9"/>
    <w:rsid w:val="00B91DE2"/>
    <w:rsid w:val="00B91DF9"/>
    <w:rsid w:val="00B91E18"/>
    <w:rsid w:val="00B91ED4"/>
    <w:rsid w:val="00B91F62"/>
    <w:rsid w:val="00B91F70"/>
    <w:rsid w:val="00B92028"/>
    <w:rsid w:val="00B92035"/>
    <w:rsid w:val="00B92086"/>
    <w:rsid w:val="00B920B5"/>
    <w:rsid w:val="00B920D8"/>
    <w:rsid w:val="00B92102"/>
    <w:rsid w:val="00B92168"/>
    <w:rsid w:val="00B92208"/>
    <w:rsid w:val="00B92227"/>
    <w:rsid w:val="00B922B4"/>
    <w:rsid w:val="00B92301"/>
    <w:rsid w:val="00B92324"/>
    <w:rsid w:val="00B92331"/>
    <w:rsid w:val="00B9236A"/>
    <w:rsid w:val="00B923A9"/>
    <w:rsid w:val="00B923C6"/>
    <w:rsid w:val="00B923D8"/>
    <w:rsid w:val="00B923F3"/>
    <w:rsid w:val="00B92411"/>
    <w:rsid w:val="00B92478"/>
    <w:rsid w:val="00B9247E"/>
    <w:rsid w:val="00B9249C"/>
    <w:rsid w:val="00B924B2"/>
    <w:rsid w:val="00B924C5"/>
    <w:rsid w:val="00B924DD"/>
    <w:rsid w:val="00B9253C"/>
    <w:rsid w:val="00B92581"/>
    <w:rsid w:val="00B925C5"/>
    <w:rsid w:val="00B925E7"/>
    <w:rsid w:val="00B925EC"/>
    <w:rsid w:val="00B925F2"/>
    <w:rsid w:val="00B92630"/>
    <w:rsid w:val="00B92682"/>
    <w:rsid w:val="00B926A5"/>
    <w:rsid w:val="00B926DF"/>
    <w:rsid w:val="00B92706"/>
    <w:rsid w:val="00B927B3"/>
    <w:rsid w:val="00B9286E"/>
    <w:rsid w:val="00B9287F"/>
    <w:rsid w:val="00B928AE"/>
    <w:rsid w:val="00B928D5"/>
    <w:rsid w:val="00B92927"/>
    <w:rsid w:val="00B929B1"/>
    <w:rsid w:val="00B92A1A"/>
    <w:rsid w:val="00B92A7E"/>
    <w:rsid w:val="00B92B62"/>
    <w:rsid w:val="00B92B9F"/>
    <w:rsid w:val="00B92BDF"/>
    <w:rsid w:val="00B92BE1"/>
    <w:rsid w:val="00B92C18"/>
    <w:rsid w:val="00B92D2F"/>
    <w:rsid w:val="00B92D7E"/>
    <w:rsid w:val="00B92D84"/>
    <w:rsid w:val="00B92D87"/>
    <w:rsid w:val="00B92DA7"/>
    <w:rsid w:val="00B92DE3"/>
    <w:rsid w:val="00B92DE7"/>
    <w:rsid w:val="00B92E0B"/>
    <w:rsid w:val="00B92E2D"/>
    <w:rsid w:val="00B92EA5"/>
    <w:rsid w:val="00B92ED4"/>
    <w:rsid w:val="00B92EFD"/>
    <w:rsid w:val="00B92F05"/>
    <w:rsid w:val="00B92F64"/>
    <w:rsid w:val="00B92F9C"/>
    <w:rsid w:val="00B92FA4"/>
    <w:rsid w:val="00B92FB8"/>
    <w:rsid w:val="00B92FF4"/>
    <w:rsid w:val="00B92FF7"/>
    <w:rsid w:val="00B93011"/>
    <w:rsid w:val="00B930AE"/>
    <w:rsid w:val="00B930E9"/>
    <w:rsid w:val="00B9315F"/>
    <w:rsid w:val="00B93161"/>
    <w:rsid w:val="00B9317E"/>
    <w:rsid w:val="00B931A6"/>
    <w:rsid w:val="00B931A9"/>
    <w:rsid w:val="00B931AC"/>
    <w:rsid w:val="00B931FC"/>
    <w:rsid w:val="00B93219"/>
    <w:rsid w:val="00B9322C"/>
    <w:rsid w:val="00B93231"/>
    <w:rsid w:val="00B93294"/>
    <w:rsid w:val="00B932FA"/>
    <w:rsid w:val="00B93305"/>
    <w:rsid w:val="00B93321"/>
    <w:rsid w:val="00B93331"/>
    <w:rsid w:val="00B933A4"/>
    <w:rsid w:val="00B93409"/>
    <w:rsid w:val="00B93426"/>
    <w:rsid w:val="00B93477"/>
    <w:rsid w:val="00B934D6"/>
    <w:rsid w:val="00B934F8"/>
    <w:rsid w:val="00B9355B"/>
    <w:rsid w:val="00B9357C"/>
    <w:rsid w:val="00B93592"/>
    <w:rsid w:val="00B935B3"/>
    <w:rsid w:val="00B935C0"/>
    <w:rsid w:val="00B93600"/>
    <w:rsid w:val="00B9364B"/>
    <w:rsid w:val="00B9366E"/>
    <w:rsid w:val="00B93686"/>
    <w:rsid w:val="00B93742"/>
    <w:rsid w:val="00B937A5"/>
    <w:rsid w:val="00B9380D"/>
    <w:rsid w:val="00B9387D"/>
    <w:rsid w:val="00B938EC"/>
    <w:rsid w:val="00B93901"/>
    <w:rsid w:val="00B93969"/>
    <w:rsid w:val="00B93979"/>
    <w:rsid w:val="00B939AC"/>
    <w:rsid w:val="00B939AE"/>
    <w:rsid w:val="00B93A12"/>
    <w:rsid w:val="00B93A29"/>
    <w:rsid w:val="00B93A6B"/>
    <w:rsid w:val="00B93AEB"/>
    <w:rsid w:val="00B93AFF"/>
    <w:rsid w:val="00B93BAF"/>
    <w:rsid w:val="00B93BB9"/>
    <w:rsid w:val="00B93BD2"/>
    <w:rsid w:val="00B93C2F"/>
    <w:rsid w:val="00B93C7F"/>
    <w:rsid w:val="00B93C9E"/>
    <w:rsid w:val="00B93CFB"/>
    <w:rsid w:val="00B93D82"/>
    <w:rsid w:val="00B93D8A"/>
    <w:rsid w:val="00B93DCB"/>
    <w:rsid w:val="00B93DCE"/>
    <w:rsid w:val="00B93DDB"/>
    <w:rsid w:val="00B93E39"/>
    <w:rsid w:val="00B93E75"/>
    <w:rsid w:val="00B93E8E"/>
    <w:rsid w:val="00B93FC3"/>
    <w:rsid w:val="00B93FE0"/>
    <w:rsid w:val="00B94018"/>
    <w:rsid w:val="00B940C9"/>
    <w:rsid w:val="00B940D2"/>
    <w:rsid w:val="00B94104"/>
    <w:rsid w:val="00B94175"/>
    <w:rsid w:val="00B941C2"/>
    <w:rsid w:val="00B9420A"/>
    <w:rsid w:val="00B942AC"/>
    <w:rsid w:val="00B942C7"/>
    <w:rsid w:val="00B942EE"/>
    <w:rsid w:val="00B94351"/>
    <w:rsid w:val="00B94392"/>
    <w:rsid w:val="00B943D9"/>
    <w:rsid w:val="00B94408"/>
    <w:rsid w:val="00B94482"/>
    <w:rsid w:val="00B944DB"/>
    <w:rsid w:val="00B9450E"/>
    <w:rsid w:val="00B9450F"/>
    <w:rsid w:val="00B9455F"/>
    <w:rsid w:val="00B945A1"/>
    <w:rsid w:val="00B945F8"/>
    <w:rsid w:val="00B9461A"/>
    <w:rsid w:val="00B946AC"/>
    <w:rsid w:val="00B946E0"/>
    <w:rsid w:val="00B9475F"/>
    <w:rsid w:val="00B94798"/>
    <w:rsid w:val="00B947B3"/>
    <w:rsid w:val="00B947EC"/>
    <w:rsid w:val="00B947F3"/>
    <w:rsid w:val="00B94814"/>
    <w:rsid w:val="00B94833"/>
    <w:rsid w:val="00B9487F"/>
    <w:rsid w:val="00B94884"/>
    <w:rsid w:val="00B94A71"/>
    <w:rsid w:val="00B94A8A"/>
    <w:rsid w:val="00B94B28"/>
    <w:rsid w:val="00B94B4E"/>
    <w:rsid w:val="00B94B88"/>
    <w:rsid w:val="00B94BFC"/>
    <w:rsid w:val="00B94C03"/>
    <w:rsid w:val="00B94C41"/>
    <w:rsid w:val="00B94C9F"/>
    <w:rsid w:val="00B94D00"/>
    <w:rsid w:val="00B94D12"/>
    <w:rsid w:val="00B94D41"/>
    <w:rsid w:val="00B94DB5"/>
    <w:rsid w:val="00B94DCD"/>
    <w:rsid w:val="00B94E1A"/>
    <w:rsid w:val="00B94E2A"/>
    <w:rsid w:val="00B94EAC"/>
    <w:rsid w:val="00B94EEE"/>
    <w:rsid w:val="00B94F01"/>
    <w:rsid w:val="00B94FD5"/>
    <w:rsid w:val="00B94FD8"/>
    <w:rsid w:val="00B95028"/>
    <w:rsid w:val="00B9502C"/>
    <w:rsid w:val="00B95032"/>
    <w:rsid w:val="00B950A0"/>
    <w:rsid w:val="00B9515F"/>
    <w:rsid w:val="00B9518E"/>
    <w:rsid w:val="00B951EC"/>
    <w:rsid w:val="00B951F2"/>
    <w:rsid w:val="00B9521C"/>
    <w:rsid w:val="00B95222"/>
    <w:rsid w:val="00B95246"/>
    <w:rsid w:val="00B95258"/>
    <w:rsid w:val="00B95289"/>
    <w:rsid w:val="00B952A8"/>
    <w:rsid w:val="00B952BE"/>
    <w:rsid w:val="00B952DC"/>
    <w:rsid w:val="00B95325"/>
    <w:rsid w:val="00B953A8"/>
    <w:rsid w:val="00B953D7"/>
    <w:rsid w:val="00B953E0"/>
    <w:rsid w:val="00B95425"/>
    <w:rsid w:val="00B95462"/>
    <w:rsid w:val="00B95473"/>
    <w:rsid w:val="00B95501"/>
    <w:rsid w:val="00B95539"/>
    <w:rsid w:val="00B9554C"/>
    <w:rsid w:val="00B95554"/>
    <w:rsid w:val="00B955D4"/>
    <w:rsid w:val="00B9561F"/>
    <w:rsid w:val="00B95641"/>
    <w:rsid w:val="00B9564E"/>
    <w:rsid w:val="00B9564F"/>
    <w:rsid w:val="00B956DD"/>
    <w:rsid w:val="00B95768"/>
    <w:rsid w:val="00B95776"/>
    <w:rsid w:val="00B957FB"/>
    <w:rsid w:val="00B9587E"/>
    <w:rsid w:val="00B9588E"/>
    <w:rsid w:val="00B958B4"/>
    <w:rsid w:val="00B958CA"/>
    <w:rsid w:val="00B958CE"/>
    <w:rsid w:val="00B95909"/>
    <w:rsid w:val="00B9593D"/>
    <w:rsid w:val="00B95A67"/>
    <w:rsid w:val="00B95B14"/>
    <w:rsid w:val="00B95BBE"/>
    <w:rsid w:val="00B95BC9"/>
    <w:rsid w:val="00B95BCA"/>
    <w:rsid w:val="00B95CB8"/>
    <w:rsid w:val="00B95D07"/>
    <w:rsid w:val="00B95D77"/>
    <w:rsid w:val="00B95D84"/>
    <w:rsid w:val="00B95D92"/>
    <w:rsid w:val="00B95DBE"/>
    <w:rsid w:val="00B95DD9"/>
    <w:rsid w:val="00B95DE3"/>
    <w:rsid w:val="00B95DEE"/>
    <w:rsid w:val="00B95E04"/>
    <w:rsid w:val="00B95E09"/>
    <w:rsid w:val="00B95E1A"/>
    <w:rsid w:val="00B95E54"/>
    <w:rsid w:val="00B95E98"/>
    <w:rsid w:val="00B95F0C"/>
    <w:rsid w:val="00B95F69"/>
    <w:rsid w:val="00B95F80"/>
    <w:rsid w:val="00B96040"/>
    <w:rsid w:val="00B96086"/>
    <w:rsid w:val="00B9609F"/>
    <w:rsid w:val="00B960E1"/>
    <w:rsid w:val="00B96135"/>
    <w:rsid w:val="00B961A2"/>
    <w:rsid w:val="00B961D7"/>
    <w:rsid w:val="00B96205"/>
    <w:rsid w:val="00B96217"/>
    <w:rsid w:val="00B96220"/>
    <w:rsid w:val="00B9625F"/>
    <w:rsid w:val="00B9626D"/>
    <w:rsid w:val="00B9629B"/>
    <w:rsid w:val="00B962A3"/>
    <w:rsid w:val="00B962EA"/>
    <w:rsid w:val="00B9631C"/>
    <w:rsid w:val="00B9638B"/>
    <w:rsid w:val="00B963F3"/>
    <w:rsid w:val="00B963F6"/>
    <w:rsid w:val="00B9640E"/>
    <w:rsid w:val="00B96448"/>
    <w:rsid w:val="00B96483"/>
    <w:rsid w:val="00B964E9"/>
    <w:rsid w:val="00B964ED"/>
    <w:rsid w:val="00B96557"/>
    <w:rsid w:val="00B96584"/>
    <w:rsid w:val="00B9658F"/>
    <w:rsid w:val="00B9659B"/>
    <w:rsid w:val="00B965A6"/>
    <w:rsid w:val="00B965A9"/>
    <w:rsid w:val="00B96627"/>
    <w:rsid w:val="00B96628"/>
    <w:rsid w:val="00B966BC"/>
    <w:rsid w:val="00B966BF"/>
    <w:rsid w:val="00B966E2"/>
    <w:rsid w:val="00B96728"/>
    <w:rsid w:val="00B96748"/>
    <w:rsid w:val="00B96761"/>
    <w:rsid w:val="00B96762"/>
    <w:rsid w:val="00B9677B"/>
    <w:rsid w:val="00B96793"/>
    <w:rsid w:val="00B96804"/>
    <w:rsid w:val="00B96848"/>
    <w:rsid w:val="00B968A3"/>
    <w:rsid w:val="00B968A6"/>
    <w:rsid w:val="00B968CE"/>
    <w:rsid w:val="00B968E8"/>
    <w:rsid w:val="00B968EF"/>
    <w:rsid w:val="00B96913"/>
    <w:rsid w:val="00B96982"/>
    <w:rsid w:val="00B96991"/>
    <w:rsid w:val="00B969FE"/>
    <w:rsid w:val="00B96A0C"/>
    <w:rsid w:val="00B96A23"/>
    <w:rsid w:val="00B96A77"/>
    <w:rsid w:val="00B96B71"/>
    <w:rsid w:val="00B96BB1"/>
    <w:rsid w:val="00B96BBC"/>
    <w:rsid w:val="00B96BE4"/>
    <w:rsid w:val="00B96BF9"/>
    <w:rsid w:val="00B96C08"/>
    <w:rsid w:val="00B96C43"/>
    <w:rsid w:val="00B96C60"/>
    <w:rsid w:val="00B96CBF"/>
    <w:rsid w:val="00B96CD7"/>
    <w:rsid w:val="00B96CEF"/>
    <w:rsid w:val="00B96D17"/>
    <w:rsid w:val="00B96D1F"/>
    <w:rsid w:val="00B96D2C"/>
    <w:rsid w:val="00B96D3E"/>
    <w:rsid w:val="00B96D68"/>
    <w:rsid w:val="00B96D75"/>
    <w:rsid w:val="00B96DD2"/>
    <w:rsid w:val="00B96DEC"/>
    <w:rsid w:val="00B96E0F"/>
    <w:rsid w:val="00B96E79"/>
    <w:rsid w:val="00B96E8D"/>
    <w:rsid w:val="00B96EC1"/>
    <w:rsid w:val="00B96EE8"/>
    <w:rsid w:val="00B96EEF"/>
    <w:rsid w:val="00B96F69"/>
    <w:rsid w:val="00B96FC6"/>
    <w:rsid w:val="00B9700F"/>
    <w:rsid w:val="00B97017"/>
    <w:rsid w:val="00B97054"/>
    <w:rsid w:val="00B97061"/>
    <w:rsid w:val="00B97068"/>
    <w:rsid w:val="00B97069"/>
    <w:rsid w:val="00B970E3"/>
    <w:rsid w:val="00B9710C"/>
    <w:rsid w:val="00B97143"/>
    <w:rsid w:val="00B971A8"/>
    <w:rsid w:val="00B971FA"/>
    <w:rsid w:val="00B972A6"/>
    <w:rsid w:val="00B972D5"/>
    <w:rsid w:val="00B972DA"/>
    <w:rsid w:val="00B972E5"/>
    <w:rsid w:val="00B972F6"/>
    <w:rsid w:val="00B9730A"/>
    <w:rsid w:val="00B97329"/>
    <w:rsid w:val="00B97334"/>
    <w:rsid w:val="00B9734A"/>
    <w:rsid w:val="00B973AF"/>
    <w:rsid w:val="00B973EC"/>
    <w:rsid w:val="00B97405"/>
    <w:rsid w:val="00B9740F"/>
    <w:rsid w:val="00B97437"/>
    <w:rsid w:val="00B974A0"/>
    <w:rsid w:val="00B97502"/>
    <w:rsid w:val="00B97522"/>
    <w:rsid w:val="00B97583"/>
    <w:rsid w:val="00B975F3"/>
    <w:rsid w:val="00B97620"/>
    <w:rsid w:val="00B97697"/>
    <w:rsid w:val="00B9771C"/>
    <w:rsid w:val="00B97761"/>
    <w:rsid w:val="00B97770"/>
    <w:rsid w:val="00B9777D"/>
    <w:rsid w:val="00B978C0"/>
    <w:rsid w:val="00B9790E"/>
    <w:rsid w:val="00B97942"/>
    <w:rsid w:val="00B9796C"/>
    <w:rsid w:val="00B979D9"/>
    <w:rsid w:val="00B979F4"/>
    <w:rsid w:val="00B97A26"/>
    <w:rsid w:val="00B97AAB"/>
    <w:rsid w:val="00B97B17"/>
    <w:rsid w:val="00B97B3A"/>
    <w:rsid w:val="00B97B4D"/>
    <w:rsid w:val="00B97B8E"/>
    <w:rsid w:val="00B97C15"/>
    <w:rsid w:val="00B97C54"/>
    <w:rsid w:val="00B97CE7"/>
    <w:rsid w:val="00B97CEE"/>
    <w:rsid w:val="00B97DA6"/>
    <w:rsid w:val="00B97E07"/>
    <w:rsid w:val="00B97E7A"/>
    <w:rsid w:val="00B97EF9"/>
    <w:rsid w:val="00B97F40"/>
    <w:rsid w:val="00B97F82"/>
    <w:rsid w:val="00B97F97"/>
    <w:rsid w:val="00B97FB8"/>
    <w:rsid w:val="00B97FCD"/>
    <w:rsid w:val="00BA002E"/>
    <w:rsid w:val="00BA0072"/>
    <w:rsid w:val="00BA00AB"/>
    <w:rsid w:val="00BA00F1"/>
    <w:rsid w:val="00BA011B"/>
    <w:rsid w:val="00BA0160"/>
    <w:rsid w:val="00BA01C3"/>
    <w:rsid w:val="00BA02C1"/>
    <w:rsid w:val="00BA0350"/>
    <w:rsid w:val="00BA037F"/>
    <w:rsid w:val="00BA0384"/>
    <w:rsid w:val="00BA03A7"/>
    <w:rsid w:val="00BA049E"/>
    <w:rsid w:val="00BA04D3"/>
    <w:rsid w:val="00BA04E0"/>
    <w:rsid w:val="00BA051B"/>
    <w:rsid w:val="00BA051E"/>
    <w:rsid w:val="00BA0560"/>
    <w:rsid w:val="00BA056B"/>
    <w:rsid w:val="00BA05AC"/>
    <w:rsid w:val="00BA05CD"/>
    <w:rsid w:val="00BA05EC"/>
    <w:rsid w:val="00BA063B"/>
    <w:rsid w:val="00BA065D"/>
    <w:rsid w:val="00BA0736"/>
    <w:rsid w:val="00BA0778"/>
    <w:rsid w:val="00BA07F2"/>
    <w:rsid w:val="00BA07FC"/>
    <w:rsid w:val="00BA080B"/>
    <w:rsid w:val="00BA0835"/>
    <w:rsid w:val="00BA0870"/>
    <w:rsid w:val="00BA0883"/>
    <w:rsid w:val="00BA08C0"/>
    <w:rsid w:val="00BA08D8"/>
    <w:rsid w:val="00BA08EA"/>
    <w:rsid w:val="00BA0980"/>
    <w:rsid w:val="00BA0992"/>
    <w:rsid w:val="00BA0A6B"/>
    <w:rsid w:val="00BA0AE1"/>
    <w:rsid w:val="00BA0B36"/>
    <w:rsid w:val="00BA0B4D"/>
    <w:rsid w:val="00BA0B5A"/>
    <w:rsid w:val="00BA0B86"/>
    <w:rsid w:val="00BA0C3C"/>
    <w:rsid w:val="00BA0C41"/>
    <w:rsid w:val="00BA0C75"/>
    <w:rsid w:val="00BA0D57"/>
    <w:rsid w:val="00BA0E2D"/>
    <w:rsid w:val="00BA0E52"/>
    <w:rsid w:val="00BA0ED3"/>
    <w:rsid w:val="00BA0F12"/>
    <w:rsid w:val="00BA0F28"/>
    <w:rsid w:val="00BA0F4A"/>
    <w:rsid w:val="00BA0F54"/>
    <w:rsid w:val="00BA0F5B"/>
    <w:rsid w:val="00BA0F62"/>
    <w:rsid w:val="00BA0F66"/>
    <w:rsid w:val="00BA0FCD"/>
    <w:rsid w:val="00BA0FEE"/>
    <w:rsid w:val="00BA1010"/>
    <w:rsid w:val="00BA102A"/>
    <w:rsid w:val="00BA10BF"/>
    <w:rsid w:val="00BA10DB"/>
    <w:rsid w:val="00BA1121"/>
    <w:rsid w:val="00BA1141"/>
    <w:rsid w:val="00BA1155"/>
    <w:rsid w:val="00BA11CA"/>
    <w:rsid w:val="00BA11F3"/>
    <w:rsid w:val="00BA11FD"/>
    <w:rsid w:val="00BA1206"/>
    <w:rsid w:val="00BA128F"/>
    <w:rsid w:val="00BA12BC"/>
    <w:rsid w:val="00BA12FD"/>
    <w:rsid w:val="00BA1306"/>
    <w:rsid w:val="00BA1317"/>
    <w:rsid w:val="00BA1362"/>
    <w:rsid w:val="00BA13AC"/>
    <w:rsid w:val="00BA13F7"/>
    <w:rsid w:val="00BA1428"/>
    <w:rsid w:val="00BA14F3"/>
    <w:rsid w:val="00BA1512"/>
    <w:rsid w:val="00BA1567"/>
    <w:rsid w:val="00BA1583"/>
    <w:rsid w:val="00BA1591"/>
    <w:rsid w:val="00BA1619"/>
    <w:rsid w:val="00BA162B"/>
    <w:rsid w:val="00BA163E"/>
    <w:rsid w:val="00BA1662"/>
    <w:rsid w:val="00BA167F"/>
    <w:rsid w:val="00BA1685"/>
    <w:rsid w:val="00BA16D6"/>
    <w:rsid w:val="00BA178B"/>
    <w:rsid w:val="00BA1831"/>
    <w:rsid w:val="00BA18A4"/>
    <w:rsid w:val="00BA18C6"/>
    <w:rsid w:val="00BA18CF"/>
    <w:rsid w:val="00BA18E9"/>
    <w:rsid w:val="00BA1986"/>
    <w:rsid w:val="00BA19C7"/>
    <w:rsid w:val="00BA19EC"/>
    <w:rsid w:val="00BA19F9"/>
    <w:rsid w:val="00BA1BBC"/>
    <w:rsid w:val="00BA1BEC"/>
    <w:rsid w:val="00BA1C43"/>
    <w:rsid w:val="00BA1C9D"/>
    <w:rsid w:val="00BA1CC5"/>
    <w:rsid w:val="00BA1DD3"/>
    <w:rsid w:val="00BA1E28"/>
    <w:rsid w:val="00BA1E3D"/>
    <w:rsid w:val="00BA1E9A"/>
    <w:rsid w:val="00BA1EAB"/>
    <w:rsid w:val="00BA1EC0"/>
    <w:rsid w:val="00BA1ED3"/>
    <w:rsid w:val="00BA1ED9"/>
    <w:rsid w:val="00BA1EF7"/>
    <w:rsid w:val="00BA1F22"/>
    <w:rsid w:val="00BA1F26"/>
    <w:rsid w:val="00BA1F39"/>
    <w:rsid w:val="00BA1FA3"/>
    <w:rsid w:val="00BA202C"/>
    <w:rsid w:val="00BA208B"/>
    <w:rsid w:val="00BA20B7"/>
    <w:rsid w:val="00BA20FF"/>
    <w:rsid w:val="00BA210A"/>
    <w:rsid w:val="00BA21B7"/>
    <w:rsid w:val="00BA21BA"/>
    <w:rsid w:val="00BA21BF"/>
    <w:rsid w:val="00BA22B5"/>
    <w:rsid w:val="00BA22D6"/>
    <w:rsid w:val="00BA2333"/>
    <w:rsid w:val="00BA2347"/>
    <w:rsid w:val="00BA2375"/>
    <w:rsid w:val="00BA23A2"/>
    <w:rsid w:val="00BA23AE"/>
    <w:rsid w:val="00BA23E3"/>
    <w:rsid w:val="00BA23F6"/>
    <w:rsid w:val="00BA24A6"/>
    <w:rsid w:val="00BA24A7"/>
    <w:rsid w:val="00BA24DE"/>
    <w:rsid w:val="00BA24ED"/>
    <w:rsid w:val="00BA24FE"/>
    <w:rsid w:val="00BA263C"/>
    <w:rsid w:val="00BA2641"/>
    <w:rsid w:val="00BA2664"/>
    <w:rsid w:val="00BA2667"/>
    <w:rsid w:val="00BA26A8"/>
    <w:rsid w:val="00BA26B5"/>
    <w:rsid w:val="00BA26DB"/>
    <w:rsid w:val="00BA26F0"/>
    <w:rsid w:val="00BA26FB"/>
    <w:rsid w:val="00BA26FF"/>
    <w:rsid w:val="00BA272B"/>
    <w:rsid w:val="00BA2763"/>
    <w:rsid w:val="00BA2768"/>
    <w:rsid w:val="00BA2773"/>
    <w:rsid w:val="00BA2791"/>
    <w:rsid w:val="00BA282F"/>
    <w:rsid w:val="00BA285B"/>
    <w:rsid w:val="00BA2882"/>
    <w:rsid w:val="00BA2884"/>
    <w:rsid w:val="00BA28EA"/>
    <w:rsid w:val="00BA28F2"/>
    <w:rsid w:val="00BA298B"/>
    <w:rsid w:val="00BA29DD"/>
    <w:rsid w:val="00BA29EC"/>
    <w:rsid w:val="00BA2A58"/>
    <w:rsid w:val="00BA2A63"/>
    <w:rsid w:val="00BA2A6C"/>
    <w:rsid w:val="00BA2A95"/>
    <w:rsid w:val="00BA2A97"/>
    <w:rsid w:val="00BA2B04"/>
    <w:rsid w:val="00BA2B41"/>
    <w:rsid w:val="00BA2BDE"/>
    <w:rsid w:val="00BA2C0D"/>
    <w:rsid w:val="00BA2C0F"/>
    <w:rsid w:val="00BA2C1A"/>
    <w:rsid w:val="00BA2C1D"/>
    <w:rsid w:val="00BA2C7D"/>
    <w:rsid w:val="00BA2CAC"/>
    <w:rsid w:val="00BA2CF0"/>
    <w:rsid w:val="00BA2D44"/>
    <w:rsid w:val="00BA2D46"/>
    <w:rsid w:val="00BA2D64"/>
    <w:rsid w:val="00BA2E97"/>
    <w:rsid w:val="00BA2EA4"/>
    <w:rsid w:val="00BA2EE6"/>
    <w:rsid w:val="00BA2F2E"/>
    <w:rsid w:val="00BA2F4A"/>
    <w:rsid w:val="00BA2F4D"/>
    <w:rsid w:val="00BA2F62"/>
    <w:rsid w:val="00BA2F92"/>
    <w:rsid w:val="00BA2FA3"/>
    <w:rsid w:val="00BA3007"/>
    <w:rsid w:val="00BA300A"/>
    <w:rsid w:val="00BA302B"/>
    <w:rsid w:val="00BA3058"/>
    <w:rsid w:val="00BA305A"/>
    <w:rsid w:val="00BA308A"/>
    <w:rsid w:val="00BA3095"/>
    <w:rsid w:val="00BA30B7"/>
    <w:rsid w:val="00BA30DE"/>
    <w:rsid w:val="00BA30F5"/>
    <w:rsid w:val="00BA3122"/>
    <w:rsid w:val="00BA3132"/>
    <w:rsid w:val="00BA3187"/>
    <w:rsid w:val="00BA31BA"/>
    <w:rsid w:val="00BA31E6"/>
    <w:rsid w:val="00BA32BE"/>
    <w:rsid w:val="00BA32D8"/>
    <w:rsid w:val="00BA3357"/>
    <w:rsid w:val="00BA33EF"/>
    <w:rsid w:val="00BA33F4"/>
    <w:rsid w:val="00BA3404"/>
    <w:rsid w:val="00BA3442"/>
    <w:rsid w:val="00BA34DA"/>
    <w:rsid w:val="00BA355E"/>
    <w:rsid w:val="00BA358A"/>
    <w:rsid w:val="00BA35AC"/>
    <w:rsid w:val="00BA35DD"/>
    <w:rsid w:val="00BA35DF"/>
    <w:rsid w:val="00BA36B6"/>
    <w:rsid w:val="00BA3709"/>
    <w:rsid w:val="00BA3724"/>
    <w:rsid w:val="00BA3739"/>
    <w:rsid w:val="00BA3755"/>
    <w:rsid w:val="00BA3787"/>
    <w:rsid w:val="00BA3797"/>
    <w:rsid w:val="00BA37D0"/>
    <w:rsid w:val="00BA37DB"/>
    <w:rsid w:val="00BA3842"/>
    <w:rsid w:val="00BA3893"/>
    <w:rsid w:val="00BA396A"/>
    <w:rsid w:val="00BA39C3"/>
    <w:rsid w:val="00BA39CA"/>
    <w:rsid w:val="00BA39D8"/>
    <w:rsid w:val="00BA3A07"/>
    <w:rsid w:val="00BA3A47"/>
    <w:rsid w:val="00BA3A73"/>
    <w:rsid w:val="00BA3A9A"/>
    <w:rsid w:val="00BA3AB2"/>
    <w:rsid w:val="00BA3AD2"/>
    <w:rsid w:val="00BA3ADB"/>
    <w:rsid w:val="00BA3BC4"/>
    <w:rsid w:val="00BA3C38"/>
    <w:rsid w:val="00BA3C4D"/>
    <w:rsid w:val="00BA3C5B"/>
    <w:rsid w:val="00BA3C69"/>
    <w:rsid w:val="00BA3C81"/>
    <w:rsid w:val="00BA3C82"/>
    <w:rsid w:val="00BA3C9B"/>
    <w:rsid w:val="00BA3C9F"/>
    <w:rsid w:val="00BA3CA3"/>
    <w:rsid w:val="00BA3CC0"/>
    <w:rsid w:val="00BA3CFB"/>
    <w:rsid w:val="00BA3D9D"/>
    <w:rsid w:val="00BA3DAA"/>
    <w:rsid w:val="00BA3DCA"/>
    <w:rsid w:val="00BA3DD3"/>
    <w:rsid w:val="00BA3EAA"/>
    <w:rsid w:val="00BA3F6E"/>
    <w:rsid w:val="00BA3FAA"/>
    <w:rsid w:val="00BA3FCC"/>
    <w:rsid w:val="00BA3FDC"/>
    <w:rsid w:val="00BA408A"/>
    <w:rsid w:val="00BA40CD"/>
    <w:rsid w:val="00BA40D0"/>
    <w:rsid w:val="00BA40D2"/>
    <w:rsid w:val="00BA41AD"/>
    <w:rsid w:val="00BA41B2"/>
    <w:rsid w:val="00BA41CB"/>
    <w:rsid w:val="00BA4200"/>
    <w:rsid w:val="00BA425C"/>
    <w:rsid w:val="00BA42C4"/>
    <w:rsid w:val="00BA42E4"/>
    <w:rsid w:val="00BA4364"/>
    <w:rsid w:val="00BA4380"/>
    <w:rsid w:val="00BA4390"/>
    <w:rsid w:val="00BA4391"/>
    <w:rsid w:val="00BA4426"/>
    <w:rsid w:val="00BA4464"/>
    <w:rsid w:val="00BA44AD"/>
    <w:rsid w:val="00BA44BE"/>
    <w:rsid w:val="00BA44D9"/>
    <w:rsid w:val="00BA452F"/>
    <w:rsid w:val="00BA457B"/>
    <w:rsid w:val="00BA45AE"/>
    <w:rsid w:val="00BA462C"/>
    <w:rsid w:val="00BA4630"/>
    <w:rsid w:val="00BA4640"/>
    <w:rsid w:val="00BA466A"/>
    <w:rsid w:val="00BA46C3"/>
    <w:rsid w:val="00BA46E0"/>
    <w:rsid w:val="00BA4744"/>
    <w:rsid w:val="00BA474C"/>
    <w:rsid w:val="00BA47D8"/>
    <w:rsid w:val="00BA4827"/>
    <w:rsid w:val="00BA4829"/>
    <w:rsid w:val="00BA48D4"/>
    <w:rsid w:val="00BA48D9"/>
    <w:rsid w:val="00BA48F4"/>
    <w:rsid w:val="00BA497E"/>
    <w:rsid w:val="00BA49B5"/>
    <w:rsid w:val="00BA49F9"/>
    <w:rsid w:val="00BA4A1D"/>
    <w:rsid w:val="00BA4A25"/>
    <w:rsid w:val="00BA4A54"/>
    <w:rsid w:val="00BA4ACC"/>
    <w:rsid w:val="00BA4B17"/>
    <w:rsid w:val="00BA4B3F"/>
    <w:rsid w:val="00BA4B49"/>
    <w:rsid w:val="00BA4BE7"/>
    <w:rsid w:val="00BA4BEC"/>
    <w:rsid w:val="00BA4C37"/>
    <w:rsid w:val="00BA4C60"/>
    <w:rsid w:val="00BA4CC6"/>
    <w:rsid w:val="00BA4D0E"/>
    <w:rsid w:val="00BA4D3E"/>
    <w:rsid w:val="00BA4D72"/>
    <w:rsid w:val="00BA4DEA"/>
    <w:rsid w:val="00BA4E6A"/>
    <w:rsid w:val="00BA4E7A"/>
    <w:rsid w:val="00BA4EC8"/>
    <w:rsid w:val="00BA4EE0"/>
    <w:rsid w:val="00BA4EE9"/>
    <w:rsid w:val="00BA4F69"/>
    <w:rsid w:val="00BA4FD2"/>
    <w:rsid w:val="00BA5031"/>
    <w:rsid w:val="00BA503F"/>
    <w:rsid w:val="00BA5090"/>
    <w:rsid w:val="00BA50BE"/>
    <w:rsid w:val="00BA5198"/>
    <w:rsid w:val="00BA51A1"/>
    <w:rsid w:val="00BA51B7"/>
    <w:rsid w:val="00BA51D7"/>
    <w:rsid w:val="00BA5209"/>
    <w:rsid w:val="00BA521A"/>
    <w:rsid w:val="00BA5258"/>
    <w:rsid w:val="00BA528E"/>
    <w:rsid w:val="00BA5351"/>
    <w:rsid w:val="00BA535F"/>
    <w:rsid w:val="00BA5447"/>
    <w:rsid w:val="00BA54D8"/>
    <w:rsid w:val="00BA555B"/>
    <w:rsid w:val="00BA5609"/>
    <w:rsid w:val="00BA5625"/>
    <w:rsid w:val="00BA564F"/>
    <w:rsid w:val="00BA5664"/>
    <w:rsid w:val="00BA56C4"/>
    <w:rsid w:val="00BA578C"/>
    <w:rsid w:val="00BA57AF"/>
    <w:rsid w:val="00BA57B0"/>
    <w:rsid w:val="00BA581A"/>
    <w:rsid w:val="00BA587B"/>
    <w:rsid w:val="00BA594A"/>
    <w:rsid w:val="00BA5992"/>
    <w:rsid w:val="00BA59B1"/>
    <w:rsid w:val="00BA59E2"/>
    <w:rsid w:val="00BA5A64"/>
    <w:rsid w:val="00BA5AD9"/>
    <w:rsid w:val="00BA5B11"/>
    <w:rsid w:val="00BA5B2B"/>
    <w:rsid w:val="00BA5B35"/>
    <w:rsid w:val="00BA5B50"/>
    <w:rsid w:val="00BA5B91"/>
    <w:rsid w:val="00BA5BAA"/>
    <w:rsid w:val="00BA5C3D"/>
    <w:rsid w:val="00BA5C61"/>
    <w:rsid w:val="00BA5C86"/>
    <w:rsid w:val="00BA5CE8"/>
    <w:rsid w:val="00BA5D77"/>
    <w:rsid w:val="00BA5D82"/>
    <w:rsid w:val="00BA5DB7"/>
    <w:rsid w:val="00BA5DE0"/>
    <w:rsid w:val="00BA5DE9"/>
    <w:rsid w:val="00BA5E06"/>
    <w:rsid w:val="00BA5E23"/>
    <w:rsid w:val="00BA5E46"/>
    <w:rsid w:val="00BA5EC3"/>
    <w:rsid w:val="00BA5ED6"/>
    <w:rsid w:val="00BA5F07"/>
    <w:rsid w:val="00BA5F11"/>
    <w:rsid w:val="00BA5F47"/>
    <w:rsid w:val="00BA5F6D"/>
    <w:rsid w:val="00BA6000"/>
    <w:rsid w:val="00BA6054"/>
    <w:rsid w:val="00BA608F"/>
    <w:rsid w:val="00BA6147"/>
    <w:rsid w:val="00BA6152"/>
    <w:rsid w:val="00BA6169"/>
    <w:rsid w:val="00BA6191"/>
    <w:rsid w:val="00BA620A"/>
    <w:rsid w:val="00BA6259"/>
    <w:rsid w:val="00BA6293"/>
    <w:rsid w:val="00BA629E"/>
    <w:rsid w:val="00BA62FA"/>
    <w:rsid w:val="00BA6379"/>
    <w:rsid w:val="00BA6391"/>
    <w:rsid w:val="00BA63BF"/>
    <w:rsid w:val="00BA63DF"/>
    <w:rsid w:val="00BA63FA"/>
    <w:rsid w:val="00BA641D"/>
    <w:rsid w:val="00BA6462"/>
    <w:rsid w:val="00BA655E"/>
    <w:rsid w:val="00BA656F"/>
    <w:rsid w:val="00BA65BC"/>
    <w:rsid w:val="00BA65C9"/>
    <w:rsid w:val="00BA65D6"/>
    <w:rsid w:val="00BA65F7"/>
    <w:rsid w:val="00BA660A"/>
    <w:rsid w:val="00BA66BE"/>
    <w:rsid w:val="00BA66DB"/>
    <w:rsid w:val="00BA66E2"/>
    <w:rsid w:val="00BA66E8"/>
    <w:rsid w:val="00BA6700"/>
    <w:rsid w:val="00BA6721"/>
    <w:rsid w:val="00BA6746"/>
    <w:rsid w:val="00BA674A"/>
    <w:rsid w:val="00BA6758"/>
    <w:rsid w:val="00BA6772"/>
    <w:rsid w:val="00BA67C0"/>
    <w:rsid w:val="00BA67E8"/>
    <w:rsid w:val="00BA689A"/>
    <w:rsid w:val="00BA6957"/>
    <w:rsid w:val="00BA6990"/>
    <w:rsid w:val="00BA69EE"/>
    <w:rsid w:val="00BA69F9"/>
    <w:rsid w:val="00BA6A3E"/>
    <w:rsid w:val="00BA6A59"/>
    <w:rsid w:val="00BA6A74"/>
    <w:rsid w:val="00BA6AC0"/>
    <w:rsid w:val="00BA6B10"/>
    <w:rsid w:val="00BA6B1E"/>
    <w:rsid w:val="00BA6B94"/>
    <w:rsid w:val="00BA6BF0"/>
    <w:rsid w:val="00BA6BF4"/>
    <w:rsid w:val="00BA6C47"/>
    <w:rsid w:val="00BA6C93"/>
    <w:rsid w:val="00BA6C9E"/>
    <w:rsid w:val="00BA6CDE"/>
    <w:rsid w:val="00BA6DC0"/>
    <w:rsid w:val="00BA6DE1"/>
    <w:rsid w:val="00BA6E3E"/>
    <w:rsid w:val="00BA6EC7"/>
    <w:rsid w:val="00BA6EF7"/>
    <w:rsid w:val="00BA6F90"/>
    <w:rsid w:val="00BA7003"/>
    <w:rsid w:val="00BA702E"/>
    <w:rsid w:val="00BA7070"/>
    <w:rsid w:val="00BA70AA"/>
    <w:rsid w:val="00BA70E2"/>
    <w:rsid w:val="00BA70EC"/>
    <w:rsid w:val="00BA7139"/>
    <w:rsid w:val="00BA716C"/>
    <w:rsid w:val="00BA71AE"/>
    <w:rsid w:val="00BA71FB"/>
    <w:rsid w:val="00BA7246"/>
    <w:rsid w:val="00BA728E"/>
    <w:rsid w:val="00BA72D2"/>
    <w:rsid w:val="00BA7343"/>
    <w:rsid w:val="00BA7415"/>
    <w:rsid w:val="00BA7417"/>
    <w:rsid w:val="00BA7430"/>
    <w:rsid w:val="00BA7464"/>
    <w:rsid w:val="00BA74F3"/>
    <w:rsid w:val="00BA7561"/>
    <w:rsid w:val="00BA7566"/>
    <w:rsid w:val="00BA7576"/>
    <w:rsid w:val="00BA75FB"/>
    <w:rsid w:val="00BA75FE"/>
    <w:rsid w:val="00BA76CD"/>
    <w:rsid w:val="00BA77C1"/>
    <w:rsid w:val="00BA7895"/>
    <w:rsid w:val="00BA78D3"/>
    <w:rsid w:val="00BA78E1"/>
    <w:rsid w:val="00BA7922"/>
    <w:rsid w:val="00BA79A8"/>
    <w:rsid w:val="00BA79F4"/>
    <w:rsid w:val="00BA79FF"/>
    <w:rsid w:val="00BA7A3C"/>
    <w:rsid w:val="00BA7A9F"/>
    <w:rsid w:val="00BA7ADC"/>
    <w:rsid w:val="00BA7B3F"/>
    <w:rsid w:val="00BA7C75"/>
    <w:rsid w:val="00BA7D05"/>
    <w:rsid w:val="00BA7D22"/>
    <w:rsid w:val="00BA7D5A"/>
    <w:rsid w:val="00BA7E48"/>
    <w:rsid w:val="00BA7E5A"/>
    <w:rsid w:val="00BA7EA4"/>
    <w:rsid w:val="00BA7EDB"/>
    <w:rsid w:val="00BA7EE6"/>
    <w:rsid w:val="00BA7EEE"/>
    <w:rsid w:val="00BA7F5A"/>
    <w:rsid w:val="00BA7F74"/>
    <w:rsid w:val="00BA7FFA"/>
    <w:rsid w:val="00BB006C"/>
    <w:rsid w:val="00BB0082"/>
    <w:rsid w:val="00BB0094"/>
    <w:rsid w:val="00BB00CA"/>
    <w:rsid w:val="00BB0106"/>
    <w:rsid w:val="00BB010E"/>
    <w:rsid w:val="00BB016E"/>
    <w:rsid w:val="00BB0176"/>
    <w:rsid w:val="00BB01E8"/>
    <w:rsid w:val="00BB0215"/>
    <w:rsid w:val="00BB0263"/>
    <w:rsid w:val="00BB0269"/>
    <w:rsid w:val="00BB02AA"/>
    <w:rsid w:val="00BB02D5"/>
    <w:rsid w:val="00BB0352"/>
    <w:rsid w:val="00BB0382"/>
    <w:rsid w:val="00BB03C9"/>
    <w:rsid w:val="00BB03CA"/>
    <w:rsid w:val="00BB03ED"/>
    <w:rsid w:val="00BB03FB"/>
    <w:rsid w:val="00BB043F"/>
    <w:rsid w:val="00BB0453"/>
    <w:rsid w:val="00BB04FA"/>
    <w:rsid w:val="00BB051E"/>
    <w:rsid w:val="00BB0559"/>
    <w:rsid w:val="00BB057B"/>
    <w:rsid w:val="00BB05C0"/>
    <w:rsid w:val="00BB05EB"/>
    <w:rsid w:val="00BB0618"/>
    <w:rsid w:val="00BB0669"/>
    <w:rsid w:val="00BB06B5"/>
    <w:rsid w:val="00BB06C4"/>
    <w:rsid w:val="00BB073B"/>
    <w:rsid w:val="00BB076F"/>
    <w:rsid w:val="00BB0788"/>
    <w:rsid w:val="00BB07E8"/>
    <w:rsid w:val="00BB0808"/>
    <w:rsid w:val="00BB0811"/>
    <w:rsid w:val="00BB0892"/>
    <w:rsid w:val="00BB089F"/>
    <w:rsid w:val="00BB08B9"/>
    <w:rsid w:val="00BB0912"/>
    <w:rsid w:val="00BB0913"/>
    <w:rsid w:val="00BB092F"/>
    <w:rsid w:val="00BB093B"/>
    <w:rsid w:val="00BB0950"/>
    <w:rsid w:val="00BB096A"/>
    <w:rsid w:val="00BB0980"/>
    <w:rsid w:val="00BB0A95"/>
    <w:rsid w:val="00BB0B01"/>
    <w:rsid w:val="00BB0B52"/>
    <w:rsid w:val="00BB0B54"/>
    <w:rsid w:val="00BB0B75"/>
    <w:rsid w:val="00BB0B98"/>
    <w:rsid w:val="00BB0BA4"/>
    <w:rsid w:val="00BB0BCB"/>
    <w:rsid w:val="00BB0C14"/>
    <w:rsid w:val="00BB0C54"/>
    <w:rsid w:val="00BB0C9E"/>
    <w:rsid w:val="00BB0CB4"/>
    <w:rsid w:val="00BB0D0C"/>
    <w:rsid w:val="00BB0D1D"/>
    <w:rsid w:val="00BB0D3E"/>
    <w:rsid w:val="00BB0DCE"/>
    <w:rsid w:val="00BB0E31"/>
    <w:rsid w:val="00BB0F0A"/>
    <w:rsid w:val="00BB0F54"/>
    <w:rsid w:val="00BB0F87"/>
    <w:rsid w:val="00BB0F90"/>
    <w:rsid w:val="00BB0FCE"/>
    <w:rsid w:val="00BB1065"/>
    <w:rsid w:val="00BB1067"/>
    <w:rsid w:val="00BB1075"/>
    <w:rsid w:val="00BB108F"/>
    <w:rsid w:val="00BB1185"/>
    <w:rsid w:val="00BB11A4"/>
    <w:rsid w:val="00BB11EE"/>
    <w:rsid w:val="00BB11F7"/>
    <w:rsid w:val="00BB121F"/>
    <w:rsid w:val="00BB125A"/>
    <w:rsid w:val="00BB129A"/>
    <w:rsid w:val="00BB12B5"/>
    <w:rsid w:val="00BB1369"/>
    <w:rsid w:val="00BB140C"/>
    <w:rsid w:val="00BB143B"/>
    <w:rsid w:val="00BB1457"/>
    <w:rsid w:val="00BB14C0"/>
    <w:rsid w:val="00BB155C"/>
    <w:rsid w:val="00BB1566"/>
    <w:rsid w:val="00BB1575"/>
    <w:rsid w:val="00BB157F"/>
    <w:rsid w:val="00BB15C2"/>
    <w:rsid w:val="00BB15E2"/>
    <w:rsid w:val="00BB15F1"/>
    <w:rsid w:val="00BB163A"/>
    <w:rsid w:val="00BB165E"/>
    <w:rsid w:val="00BB16D3"/>
    <w:rsid w:val="00BB16FD"/>
    <w:rsid w:val="00BB1706"/>
    <w:rsid w:val="00BB1760"/>
    <w:rsid w:val="00BB176E"/>
    <w:rsid w:val="00BB17AD"/>
    <w:rsid w:val="00BB17C7"/>
    <w:rsid w:val="00BB17D3"/>
    <w:rsid w:val="00BB182B"/>
    <w:rsid w:val="00BB184B"/>
    <w:rsid w:val="00BB184E"/>
    <w:rsid w:val="00BB184F"/>
    <w:rsid w:val="00BB188D"/>
    <w:rsid w:val="00BB18A7"/>
    <w:rsid w:val="00BB190B"/>
    <w:rsid w:val="00BB19A6"/>
    <w:rsid w:val="00BB19C4"/>
    <w:rsid w:val="00BB1A61"/>
    <w:rsid w:val="00BB1A6D"/>
    <w:rsid w:val="00BB1A76"/>
    <w:rsid w:val="00BB1AFD"/>
    <w:rsid w:val="00BB1B32"/>
    <w:rsid w:val="00BB1B90"/>
    <w:rsid w:val="00BB1C5C"/>
    <w:rsid w:val="00BB1CC2"/>
    <w:rsid w:val="00BB1CE1"/>
    <w:rsid w:val="00BB1CE3"/>
    <w:rsid w:val="00BB1D0C"/>
    <w:rsid w:val="00BB1D14"/>
    <w:rsid w:val="00BB1E52"/>
    <w:rsid w:val="00BB1E53"/>
    <w:rsid w:val="00BB1E64"/>
    <w:rsid w:val="00BB1EE9"/>
    <w:rsid w:val="00BB1F4D"/>
    <w:rsid w:val="00BB1F4E"/>
    <w:rsid w:val="00BB1F89"/>
    <w:rsid w:val="00BB1FB3"/>
    <w:rsid w:val="00BB1FE2"/>
    <w:rsid w:val="00BB2041"/>
    <w:rsid w:val="00BB2047"/>
    <w:rsid w:val="00BB207D"/>
    <w:rsid w:val="00BB2099"/>
    <w:rsid w:val="00BB20BE"/>
    <w:rsid w:val="00BB2165"/>
    <w:rsid w:val="00BB2175"/>
    <w:rsid w:val="00BB217F"/>
    <w:rsid w:val="00BB21B2"/>
    <w:rsid w:val="00BB21D2"/>
    <w:rsid w:val="00BB2225"/>
    <w:rsid w:val="00BB2266"/>
    <w:rsid w:val="00BB22DD"/>
    <w:rsid w:val="00BB22DF"/>
    <w:rsid w:val="00BB2306"/>
    <w:rsid w:val="00BB2359"/>
    <w:rsid w:val="00BB238A"/>
    <w:rsid w:val="00BB2405"/>
    <w:rsid w:val="00BB2422"/>
    <w:rsid w:val="00BB2431"/>
    <w:rsid w:val="00BB2443"/>
    <w:rsid w:val="00BB246F"/>
    <w:rsid w:val="00BB24BF"/>
    <w:rsid w:val="00BB24D0"/>
    <w:rsid w:val="00BB24EB"/>
    <w:rsid w:val="00BB25BB"/>
    <w:rsid w:val="00BB25BE"/>
    <w:rsid w:val="00BB25CE"/>
    <w:rsid w:val="00BB2613"/>
    <w:rsid w:val="00BB2651"/>
    <w:rsid w:val="00BB269B"/>
    <w:rsid w:val="00BB26AC"/>
    <w:rsid w:val="00BB26AE"/>
    <w:rsid w:val="00BB26C5"/>
    <w:rsid w:val="00BB26DE"/>
    <w:rsid w:val="00BB273D"/>
    <w:rsid w:val="00BB2752"/>
    <w:rsid w:val="00BB2764"/>
    <w:rsid w:val="00BB2770"/>
    <w:rsid w:val="00BB27BF"/>
    <w:rsid w:val="00BB281F"/>
    <w:rsid w:val="00BB2851"/>
    <w:rsid w:val="00BB2883"/>
    <w:rsid w:val="00BB292F"/>
    <w:rsid w:val="00BB2974"/>
    <w:rsid w:val="00BB297D"/>
    <w:rsid w:val="00BB2982"/>
    <w:rsid w:val="00BB2998"/>
    <w:rsid w:val="00BB29AE"/>
    <w:rsid w:val="00BB2A0E"/>
    <w:rsid w:val="00BB2AA2"/>
    <w:rsid w:val="00BB2AE0"/>
    <w:rsid w:val="00BB2B2A"/>
    <w:rsid w:val="00BB2B34"/>
    <w:rsid w:val="00BB2B8E"/>
    <w:rsid w:val="00BB2C24"/>
    <w:rsid w:val="00BB2C26"/>
    <w:rsid w:val="00BB2C37"/>
    <w:rsid w:val="00BB2C53"/>
    <w:rsid w:val="00BB2C8C"/>
    <w:rsid w:val="00BB2D1A"/>
    <w:rsid w:val="00BB2D2B"/>
    <w:rsid w:val="00BB2D43"/>
    <w:rsid w:val="00BB2D58"/>
    <w:rsid w:val="00BB2DB0"/>
    <w:rsid w:val="00BB2EEF"/>
    <w:rsid w:val="00BB2F6B"/>
    <w:rsid w:val="00BB2F73"/>
    <w:rsid w:val="00BB2F98"/>
    <w:rsid w:val="00BB2F9D"/>
    <w:rsid w:val="00BB2FB1"/>
    <w:rsid w:val="00BB3027"/>
    <w:rsid w:val="00BB3059"/>
    <w:rsid w:val="00BB30C1"/>
    <w:rsid w:val="00BB30DD"/>
    <w:rsid w:val="00BB30EC"/>
    <w:rsid w:val="00BB3149"/>
    <w:rsid w:val="00BB318F"/>
    <w:rsid w:val="00BB3245"/>
    <w:rsid w:val="00BB32F0"/>
    <w:rsid w:val="00BB331E"/>
    <w:rsid w:val="00BB3344"/>
    <w:rsid w:val="00BB33B1"/>
    <w:rsid w:val="00BB342B"/>
    <w:rsid w:val="00BB3439"/>
    <w:rsid w:val="00BB344A"/>
    <w:rsid w:val="00BB3451"/>
    <w:rsid w:val="00BB34E0"/>
    <w:rsid w:val="00BB34E3"/>
    <w:rsid w:val="00BB34F3"/>
    <w:rsid w:val="00BB34FB"/>
    <w:rsid w:val="00BB3526"/>
    <w:rsid w:val="00BB3562"/>
    <w:rsid w:val="00BB3599"/>
    <w:rsid w:val="00BB3620"/>
    <w:rsid w:val="00BB3631"/>
    <w:rsid w:val="00BB3657"/>
    <w:rsid w:val="00BB3665"/>
    <w:rsid w:val="00BB3671"/>
    <w:rsid w:val="00BB3688"/>
    <w:rsid w:val="00BB3690"/>
    <w:rsid w:val="00BB3703"/>
    <w:rsid w:val="00BB3771"/>
    <w:rsid w:val="00BB37A9"/>
    <w:rsid w:val="00BB37FA"/>
    <w:rsid w:val="00BB381A"/>
    <w:rsid w:val="00BB3865"/>
    <w:rsid w:val="00BB3870"/>
    <w:rsid w:val="00BB3881"/>
    <w:rsid w:val="00BB38C9"/>
    <w:rsid w:val="00BB38DC"/>
    <w:rsid w:val="00BB3907"/>
    <w:rsid w:val="00BB3910"/>
    <w:rsid w:val="00BB3952"/>
    <w:rsid w:val="00BB397F"/>
    <w:rsid w:val="00BB39AB"/>
    <w:rsid w:val="00BB39F4"/>
    <w:rsid w:val="00BB3A7D"/>
    <w:rsid w:val="00BB3B0C"/>
    <w:rsid w:val="00BB3B17"/>
    <w:rsid w:val="00BB3B26"/>
    <w:rsid w:val="00BB3BBA"/>
    <w:rsid w:val="00BB3BD7"/>
    <w:rsid w:val="00BB3C1C"/>
    <w:rsid w:val="00BB3C23"/>
    <w:rsid w:val="00BB3C79"/>
    <w:rsid w:val="00BB3C7A"/>
    <w:rsid w:val="00BB3C96"/>
    <w:rsid w:val="00BB3CF6"/>
    <w:rsid w:val="00BB3DCC"/>
    <w:rsid w:val="00BB3DF7"/>
    <w:rsid w:val="00BB3E0C"/>
    <w:rsid w:val="00BB3E28"/>
    <w:rsid w:val="00BB3E32"/>
    <w:rsid w:val="00BB3E90"/>
    <w:rsid w:val="00BB3EA0"/>
    <w:rsid w:val="00BB3ECF"/>
    <w:rsid w:val="00BB3EE6"/>
    <w:rsid w:val="00BB3EF1"/>
    <w:rsid w:val="00BB4020"/>
    <w:rsid w:val="00BB4029"/>
    <w:rsid w:val="00BB405D"/>
    <w:rsid w:val="00BB407F"/>
    <w:rsid w:val="00BB40CE"/>
    <w:rsid w:val="00BB40F1"/>
    <w:rsid w:val="00BB411B"/>
    <w:rsid w:val="00BB4153"/>
    <w:rsid w:val="00BB415A"/>
    <w:rsid w:val="00BB4188"/>
    <w:rsid w:val="00BB41A1"/>
    <w:rsid w:val="00BB4229"/>
    <w:rsid w:val="00BB422D"/>
    <w:rsid w:val="00BB4231"/>
    <w:rsid w:val="00BB4255"/>
    <w:rsid w:val="00BB430E"/>
    <w:rsid w:val="00BB4356"/>
    <w:rsid w:val="00BB435B"/>
    <w:rsid w:val="00BB43A8"/>
    <w:rsid w:val="00BB4532"/>
    <w:rsid w:val="00BB45A7"/>
    <w:rsid w:val="00BB45B9"/>
    <w:rsid w:val="00BB45C7"/>
    <w:rsid w:val="00BB4620"/>
    <w:rsid w:val="00BB463A"/>
    <w:rsid w:val="00BB469D"/>
    <w:rsid w:val="00BB46C6"/>
    <w:rsid w:val="00BB46ED"/>
    <w:rsid w:val="00BB4763"/>
    <w:rsid w:val="00BB476A"/>
    <w:rsid w:val="00BB4770"/>
    <w:rsid w:val="00BB47A6"/>
    <w:rsid w:val="00BB47DC"/>
    <w:rsid w:val="00BB482E"/>
    <w:rsid w:val="00BB4863"/>
    <w:rsid w:val="00BB4891"/>
    <w:rsid w:val="00BB4900"/>
    <w:rsid w:val="00BB4923"/>
    <w:rsid w:val="00BB4968"/>
    <w:rsid w:val="00BB497E"/>
    <w:rsid w:val="00BB4A49"/>
    <w:rsid w:val="00BB4A8D"/>
    <w:rsid w:val="00BB4ADB"/>
    <w:rsid w:val="00BB4AF1"/>
    <w:rsid w:val="00BB4B3A"/>
    <w:rsid w:val="00BB4B60"/>
    <w:rsid w:val="00BB4BAA"/>
    <w:rsid w:val="00BB4BE9"/>
    <w:rsid w:val="00BB4C24"/>
    <w:rsid w:val="00BB4C72"/>
    <w:rsid w:val="00BB4C7F"/>
    <w:rsid w:val="00BB4CFD"/>
    <w:rsid w:val="00BB4E17"/>
    <w:rsid w:val="00BB4E40"/>
    <w:rsid w:val="00BB4E47"/>
    <w:rsid w:val="00BB4E4A"/>
    <w:rsid w:val="00BB4E9C"/>
    <w:rsid w:val="00BB4F2D"/>
    <w:rsid w:val="00BB4F88"/>
    <w:rsid w:val="00BB4FB3"/>
    <w:rsid w:val="00BB4FFE"/>
    <w:rsid w:val="00BB5079"/>
    <w:rsid w:val="00BB5150"/>
    <w:rsid w:val="00BB5180"/>
    <w:rsid w:val="00BB51EA"/>
    <w:rsid w:val="00BB5204"/>
    <w:rsid w:val="00BB5215"/>
    <w:rsid w:val="00BB5217"/>
    <w:rsid w:val="00BB5294"/>
    <w:rsid w:val="00BB52D9"/>
    <w:rsid w:val="00BB52EC"/>
    <w:rsid w:val="00BB536F"/>
    <w:rsid w:val="00BB53A2"/>
    <w:rsid w:val="00BB5464"/>
    <w:rsid w:val="00BB552F"/>
    <w:rsid w:val="00BB553F"/>
    <w:rsid w:val="00BB5588"/>
    <w:rsid w:val="00BB55B7"/>
    <w:rsid w:val="00BB55BF"/>
    <w:rsid w:val="00BB55EF"/>
    <w:rsid w:val="00BB567A"/>
    <w:rsid w:val="00BB56B6"/>
    <w:rsid w:val="00BB5773"/>
    <w:rsid w:val="00BB57C1"/>
    <w:rsid w:val="00BB57F5"/>
    <w:rsid w:val="00BB5809"/>
    <w:rsid w:val="00BB5846"/>
    <w:rsid w:val="00BB5880"/>
    <w:rsid w:val="00BB58BE"/>
    <w:rsid w:val="00BB58CC"/>
    <w:rsid w:val="00BB58D8"/>
    <w:rsid w:val="00BB5986"/>
    <w:rsid w:val="00BB59A4"/>
    <w:rsid w:val="00BB59A8"/>
    <w:rsid w:val="00BB5A12"/>
    <w:rsid w:val="00BB5A1B"/>
    <w:rsid w:val="00BB5A65"/>
    <w:rsid w:val="00BB5AA5"/>
    <w:rsid w:val="00BB5AD1"/>
    <w:rsid w:val="00BB5B3A"/>
    <w:rsid w:val="00BB5B4E"/>
    <w:rsid w:val="00BB5B74"/>
    <w:rsid w:val="00BB5BDF"/>
    <w:rsid w:val="00BB5C06"/>
    <w:rsid w:val="00BB5C57"/>
    <w:rsid w:val="00BB5C59"/>
    <w:rsid w:val="00BB5D80"/>
    <w:rsid w:val="00BB5E3A"/>
    <w:rsid w:val="00BB5F00"/>
    <w:rsid w:val="00BB5F8F"/>
    <w:rsid w:val="00BB5FA2"/>
    <w:rsid w:val="00BB6023"/>
    <w:rsid w:val="00BB604D"/>
    <w:rsid w:val="00BB605B"/>
    <w:rsid w:val="00BB607D"/>
    <w:rsid w:val="00BB608E"/>
    <w:rsid w:val="00BB6096"/>
    <w:rsid w:val="00BB60EA"/>
    <w:rsid w:val="00BB60FD"/>
    <w:rsid w:val="00BB6142"/>
    <w:rsid w:val="00BB6174"/>
    <w:rsid w:val="00BB61B8"/>
    <w:rsid w:val="00BB61D5"/>
    <w:rsid w:val="00BB61E6"/>
    <w:rsid w:val="00BB622F"/>
    <w:rsid w:val="00BB629F"/>
    <w:rsid w:val="00BB633C"/>
    <w:rsid w:val="00BB6359"/>
    <w:rsid w:val="00BB6395"/>
    <w:rsid w:val="00BB6399"/>
    <w:rsid w:val="00BB63E3"/>
    <w:rsid w:val="00BB63F6"/>
    <w:rsid w:val="00BB640F"/>
    <w:rsid w:val="00BB6445"/>
    <w:rsid w:val="00BB649E"/>
    <w:rsid w:val="00BB64AC"/>
    <w:rsid w:val="00BB65A2"/>
    <w:rsid w:val="00BB65BC"/>
    <w:rsid w:val="00BB6626"/>
    <w:rsid w:val="00BB6654"/>
    <w:rsid w:val="00BB6680"/>
    <w:rsid w:val="00BB6860"/>
    <w:rsid w:val="00BB688D"/>
    <w:rsid w:val="00BB68AC"/>
    <w:rsid w:val="00BB68AD"/>
    <w:rsid w:val="00BB6992"/>
    <w:rsid w:val="00BB6A78"/>
    <w:rsid w:val="00BB6A8F"/>
    <w:rsid w:val="00BB6AC3"/>
    <w:rsid w:val="00BB6AD3"/>
    <w:rsid w:val="00BB6B94"/>
    <w:rsid w:val="00BB6C00"/>
    <w:rsid w:val="00BB6CBB"/>
    <w:rsid w:val="00BB6D70"/>
    <w:rsid w:val="00BB6DB7"/>
    <w:rsid w:val="00BB6E34"/>
    <w:rsid w:val="00BB6E3A"/>
    <w:rsid w:val="00BB6F07"/>
    <w:rsid w:val="00BB6F83"/>
    <w:rsid w:val="00BB6F9E"/>
    <w:rsid w:val="00BB7018"/>
    <w:rsid w:val="00BB7033"/>
    <w:rsid w:val="00BB7036"/>
    <w:rsid w:val="00BB704D"/>
    <w:rsid w:val="00BB7050"/>
    <w:rsid w:val="00BB709B"/>
    <w:rsid w:val="00BB7135"/>
    <w:rsid w:val="00BB7198"/>
    <w:rsid w:val="00BB71A2"/>
    <w:rsid w:val="00BB71A3"/>
    <w:rsid w:val="00BB71CD"/>
    <w:rsid w:val="00BB71E6"/>
    <w:rsid w:val="00BB720E"/>
    <w:rsid w:val="00BB725F"/>
    <w:rsid w:val="00BB7339"/>
    <w:rsid w:val="00BB7351"/>
    <w:rsid w:val="00BB73C8"/>
    <w:rsid w:val="00BB73E0"/>
    <w:rsid w:val="00BB73F6"/>
    <w:rsid w:val="00BB7454"/>
    <w:rsid w:val="00BB7478"/>
    <w:rsid w:val="00BB750E"/>
    <w:rsid w:val="00BB7559"/>
    <w:rsid w:val="00BB7566"/>
    <w:rsid w:val="00BB756F"/>
    <w:rsid w:val="00BB7594"/>
    <w:rsid w:val="00BB7601"/>
    <w:rsid w:val="00BB7603"/>
    <w:rsid w:val="00BB760E"/>
    <w:rsid w:val="00BB767B"/>
    <w:rsid w:val="00BB7683"/>
    <w:rsid w:val="00BB76C4"/>
    <w:rsid w:val="00BB7726"/>
    <w:rsid w:val="00BB7769"/>
    <w:rsid w:val="00BB7787"/>
    <w:rsid w:val="00BB778D"/>
    <w:rsid w:val="00BB77A8"/>
    <w:rsid w:val="00BB77AB"/>
    <w:rsid w:val="00BB77AC"/>
    <w:rsid w:val="00BB78AC"/>
    <w:rsid w:val="00BB78E1"/>
    <w:rsid w:val="00BB78E9"/>
    <w:rsid w:val="00BB795E"/>
    <w:rsid w:val="00BB7961"/>
    <w:rsid w:val="00BB7991"/>
    <w:rsid w:val="00BB79B9"/>
    <w:rsid w:val="00BB79E1"/>
    <w:rsid w:val="00BB79E3"/>
    <w:rsid w:val="00BB79E5"/>
    <w:rsid w:val="00BB7A13"/>
    <w:rsid w:val="00BB7A14"/>
    <w:rsid w:val="00BB7A8A"/>
    <w:rsid w:val="00BB7ABB"/>
    <w:rsid w:val="00BB7AC7"/>
    <w:rsid w:val="00BB7AFF"/>
    <w:rsid w:val="00BB7B26"/>
    <w:rsid w:val="00BB7B80"/>
    <w:rsid w:val="00BB7BBB"/>
    <w:rsid w:val="00BB7C30"/>
    <w:rsid w:val="00BB7CAE"/>
    <w:rsid w:val="00BB7DC8"/>
    <w:rsid w:val="00BB7E05"/>
    <w:rsid w:val="00BB7EC6"/>
    <w:rsid w:val="00BB7EEE"/>
    <w:rsid w:val="00BB7F03"/>
    <w:rsid w:val="00BB7F09"/>
    <w:rsid w:val="00BB7F8E"/>
    <w:rsid w:val="00BB7F9C"/>
    <w:rsid w:val="00BB7FCC"/>
    <w:rsid w:val="00BC006C"/>
    <w:rsid w:val="00BC007A"/>
    <w:rsid w:val="00BC007C"/>
    <w:rsid w:val="00BC0098"/>
    <w:rsid w:val="00BC00CB"/>
    <w:rsid w:val="00BC0137"/>
    <w:rsid w:val="00BC0143"/>
    <w:rsid w:val="00BC01FA"/>
    <w:rsid w:val="00BC0266"/>
    <w:rsid w:val="00BC02C5"/>
    <w:rsid w:val="00BC02F2"/>
    <w:rsid w:val="00BC02FA"/>
    <w:rsid w:val="00BC0372"/>
    <w:rsid w:val="00BC0384"/>
    <w:rsid w:val="00BC03BC"/>
    <w:rsid w:val="00BC03FF"/>
    <w:rsid w:val="00BC0432"/>
    <w:rsid w:val="00BC0477"/>
    <w:rsid w:val="00BC04BE"/>
    <w:rsid w:val="00BC0512"/>
    <w:rsid w:val="00BC0513"/>
    <w:rsid w:val="00BC0545"/>
    <w:rsid w:val="00BC0582"/>
    <w:rsid w:val="00BC0611"/>
    <w:rsid w:val="00BC0619"/>
    <w:rsid w:val="00BC0662"/>
    <w:rsid w:val="00BC0685"/>
    <w:rsid w:val="00BC069F"/>
    <w:rsid w:val="00BC06DB"/>
    <w:rsid w:val="00BC075B"/>
    <w:rsid w:val="00BC078D"/>
    <w:rsid w:val="00BC07EE"/>
    <w:rsid w:val="00BC084B"/>
    <w:rsid w:val="00BC085E"/>
    <w:rsid w:val="00BC0875"/>
    <w:rsid w:val="00BC089D"/>
    <w:rsid w:val="00BC0933"/>
    <w:rsid w:val="00BC099E"/>
    <w:rsid w:val="00BC0A7E"/>
    <w:rsid w:val="00BC0A9F"/>
    <w:rsid w:val="00BC0B63"/>
    <w:rsid w:val="00BC0B84"/>
    <w:rsid w:val="00BC0C48"/>
    <w:rsid w:val="00BC0CA3"/>
    <w:rsid w:val="00BC0CE5"/>
    <w:rsid w:val="00BC0CFC"/>
    <w:rsid w:val="00BC0D1B"/>
    <w:rsid w:val="00BC0DDA"/>
    <w:rsid w:val="00BC0DE5"/>
    <w:rsid w:val="00BC0DF1"/>
    <w:rsid w:val="00BC0E0F"/>
    <w:rsid w:val="00BC0E17"/>
    <w:rsid w:val="00BC0E29"/>
    <w:rsid w:val="00BC0E39"/>
    <w:rsid w:val="00BC0E3B"/>
    <w:rsid w:val="00BC0E80"/>
    <w:rsid w:val="00BC0EC2"/>
    <w:rsid w:val="00BC0EFB"/>
    <w:rsid w:val="00BC0F44"/>
    <w:rsid w:val="00BC0F60"/>
    <w:rsid w:val="00BC0FB1"/>
    <w:rsid w:val="00BC0FB2"/>
    <w:rsid w:val="00BC0FC7"/>
    <w:rsid w:val="00BC1001"/>
    <w:rsid w:val="00BC103C"/>
    <w:rsid w:val="00BC1134"/>
    <w:rsid w:val="00BC115A"/>
    <w:rsid w:val="00BC1172"/>
    <w:rsid w:val="00BC1196"/>
    <w:rsid w:val="00BC11BA"/>
    <w:rsid w:val="00BC11E6"/>
    <w:rsid w:val="00BC11EE"/>
    <w:rsid w:val="00BC1225"/>
    <w:rsid w:val="00BC1256"/>
    <w:rsid w:val="00BC12C8"/>
    <w:rsid w:val="00BC12C9"/>
    <w:rsid w:val="00BC1307"/>
    <w:rsid w:val="00BC1368"/>
    <w:rsid w:val="00BC1382"/>
    <w:rsid w:val="00BC13BF"/>
    <w:rsid w:val="00BC1434"/>
    <w:rsid w:val="00BC1477"/>
    <w:rsid w:val="00BC1485"/>
    <w:rsid w:val="00BC1497"/>
    <w:rsid w:val="00BC14DD"/>
    <w:rsid w:val="00BC14F9"/>
    <w:rsid w:val="00BC1500"/>
    <w:rsid w:val="00BC1517"/>
    <w:rsid w:val="00BC15A8"/>
    <w:rsid w:val="00BC16D1"/>
    <w:rsid w:val="00BC16E3"/>
    <w:rsid w:val="00BC177E"/>
    <w:rsid w:val="00BC1814"/>
    <w:rsid w:val="00BC183D"/>
    <w:rsid w:val="00BC188E"/>
    <w:rsid w:val="00BC1900"/>
    <w:rsid w:val="00BC1936"/>
    <w:rsid w:val="00BC198D"/>
    <w:rsid w:val="00BC19F2"/>
    <w:rsid w:val="00BC1A48"/>
    <w:rsid w:val="00BC1AB4"/>
    <w:rsid w:val="00BC1B12"/>
    <w:rsid w:val="00BC1B2C"/>
    <w:rsid w:val="00BC1B7D"/>
    <w:rsid w:val="00BC1B96"/>
    <w:rsid w:val="00BC1B9D"/>
    <w:rsid w:val="00BC1BA3"/>
    <w:rsid w:val="00BC1BAB"/>
    <w:rsid w:val="00BC1C01"/>
    <w:rsid w:val="00BC1C0A"/>
    <w:rsid w:val="00BC1C31"/>
    <w:rsid w:val="00BC1C5F"/>
    <w:rsid w:val="00BC1C85"/>
    <w:rsid w:val="00BC1CA8"/>
    <w:rsid w:val="00BC1CD7"/>
    <w:rsid w:val="00BC1CE9"/>
    <w:rsid w:val="00BC1D14"/>
    <w:rsid w:val="00BC1D3D"/>
    <w:rsid w:val="00BC1D9A"/>
    <w:rsid w:val="00BC1DD1"/>
    <w:rsid w:val="00BC1DE2"/>
    <w:rsid w:val="00BC1DF3"/>
    <w:rsid w:val="00BC1DFB"/>
    <w:rsid w:val="00BC1E57"/>
    <w:rsid w:val="00BC1F20"/>
    <w:rsid w:val="00BC1F3F"/>
    <w:rsid w:val="00BC1F50"/>
    <w:rsid w:val="00BC1F51"/>
    <w:rsid w:val="00BC1F69"/>
    <w:rsid w:val="00BC1F86"/>
    <w:rsid w:val="00BC1FEB"/>
    <w:rsid w:val="00BC208A"/>
    <w:rsid w:val="00BC20AB"/>
    <w:rsid w:val="00BC20DF"/>
    <w:rsid w:val="00BC20EE"/>
    <w:rsid w:val="00BC20FD"/>
    <w:rsid w:val="00BC2124"/>
    <w:rsid w:val="00BC2135"/>
    <w:rsid w:val="00BC21AB"/>
    <w:rsid w:val="00BC21BC"/>
    <w:rsid w:val="00BC21F4"/>
    <w:rsid w:val="00BC220E"/>
    <w:rsid w:val="00BC2220"/>
    <w:rsid w:val="00BC2296"/>
    <w:rsid w:val="00BC22C9"/>
    <w:rsid w:val="00BC23E7"/>
    <w:rsid w:val="00BC2432"/>
    <w:rsid w:val="00BC245D"/>
    <w:rsid w:val="00BC2475"/>
    <w:rsid w:val="00BC24B8"/>
    <w:rsid w:val="00BC24C7"/>
    <w:rsid w:val="00BC24E0"/>
    <w:rsid w:val="00BC251D"/>
    <w:rsid w:val="00BC2541"/>
    <w:rsid w:val="00BC2572"/>
    <w:rsid w:val="00BC25EC"/>
    <w:rsid w:val="00BC263F"/>
    <w:rsid w:val="00BC266C"/>
    <w:rsid w:val="00BC2679"/>
    <w:rsid w:val="00BC26BB"/>
    <w:rsid w:val="00BC26C3"/>
    <w:rsid w:val="00BC26E6"/>
    <w:rsid w:val="00BC26FB"/>
    <w:rsid w:val="00BC2721"/>
    <w:rsid w:val="00BC2742"/>
    <w:rsid w:val="00BC27A1"/>
    <w:rsid w:val="00BC280D"/>
    <w:rsid w:val="00BC280E"/>
    <w:rsid w:val="00BC2811"/>
    <w:rsid w:val="00BC2861"/>
    <w:rsid w:val="00BC289B"/>
    <w:rsid w:val="00BC28FE"/>
    <w:rsid w:val="00BC2923"/>
    <w:rsid w:val="00BC2973"/>
    <w:rsid w:val="00BC29E8"/>
    <w:rsid w:val="00BC29E9"/>
    <w:rsid w:val="00BC2A0B"/>
    <w:rsid w:val="00BC2A20"/>
    <w:rsid w:val="00BC2A44"/>
    <w:rsid w:val="00BC2A7D"/>
    <w:rsid w:val="00BC2AE6"/>
    <w:rsid w:val="00BC2B07"/>
    <w:rsid w:val="00BC2B8D"/>
    <w:rsid w:val="00BC2B9C"/>
    <w:rsid w:val="00BC2BDF"/>
    <w:rsid w:val="00BC2BF1"/>
    <w:rsid w:val="00BC2C0D"/>
    <w:rsid w:val="00BC2C2E"/>
    <w:rsid w:val="00BC2C37"/>
    <w:rsid w:val="00BC2C7E"/>
    <w:rsid w:val="00BC2D7B"/>
    <w:rsid w:val="00BC2E43"/>
    <w:rsid w:val="00BC2E6E"/>
    <w:rsid w:val="00BC2EEC"/>
    <w:rsid w:val="00BC2F31"/>
    <w:rsid w:val="00BC2F71"/>
    <w:rsid w:val="00BC2F82"/>
    <w:rsid w:val="00BC2FA4"/>
    <w:rsid w:val="00BC2FF7"/>
    <w:rsid w:val="00BC3050"/>
    <w:rsid w:val="00BC3071"/>
    <w:rsid w:val="00BC3083"/>
    <w:rsid w:val="00BC30A2"/>
    <w:rsid w:val="00BC311A"/>
    <w:rsid w:val="00BC3158"/>
    <w:rsid w:val="00BC3178"/>
    <w:rsid w:val="00BC31F5"/>
    <w:rsid w:val="00BC31FF"/>
    <w:rsid w:val="00BC3265"/>
    <w:rsid w:val="00BC3362"/>
    <w:rsid w:val="00BC3367"/>
    <w:rsid w:val="00BC337E"/>
    <w:rsid w:val="00BC33E7"/>
    <w:rsid w:val="00BC33F1"/>
    <w:rsid w:val="00BC33F5"/>
    <w:rsid w:val="00BC3414"/>
    <w:rsid w:val="00BC3420"/>
    <w:rsid w:val="00BC344E"/>
    <w:rsid w:val="00BC3451"/>
    <w:rsid w:val="00BC349E"/>
    <w:rsid w:val="00BC34A9"/>
    <w:rsid w:val="00BC34D1"/>
    <w:rsid w:val="00BC3514"/>
    <w:rsid w:val="00BC3550"/>
    <w:rsid w:val="00BC358E"/>
    <w:rsid w:val="00BC35D9"/>
    <w:rsid w:val="00BC3646"/>
    <w:rsid w:val="00BC364F"/>
    <w:rsid w:val="00BC366A"/>
    <w:rsid w:val="00BC369A"/>
    <w:rsid w:val="00BC36B5"/>
    <w:rsid w:val="00BC36F5"/>
    <w:rsid w:val="00BC371E"/>
    <w:rsid w:val="00BC372A"/>
    <w:rsid w:val="00BC373F"/>
    <w:rsid w:val="00BC3748"/>
    <w:rsid w:val="00BC374F"/>
    <w:rsid w:val="00BC37F2"/>
    <w:rsid w:val="00BC382B"/>
    <w:rsid w:val="00BC3858"/>
    <w:rsid w:val="00BC385D"/>
    <w:rsid w:val="00BC3871"/>
    <w:rsid w:val="00BC39D1"/>
    <w:rsid w:val="00BC39E1"/>
    <w:rsid w:val="00BC3A1C"/>
    <w:rsid w:val="00BC3ACC"/>
    <w:rsid w:val="00BC3AD0"/>
    <w:rsid w:val="00BC3B22"/>
    <w:rsid w:val="00BC3BA4"/>
    <w:rsid w:val="00BC3BAE"/>
    <w:rsid w:val="00BC3BDB"/>
    <w:rsid w:val="00BC3BF8"/>
    <w:rsid w:val="00BC3BFD"/>
    <w:rsid w:val="00BC3C15"/>
    <w:rsid w:val="00BC3C37"/>
    <w:rsid w:val="00BC3C3F"/>
    <w:rsid w:val="00BC3C7A"/>
    <w:rsid w:val="00BC3CEF"/>
    <w:rsid w:val="00BC3D11"/>
    <w:rsid w:val="00BC3D21"/>
    <w:rsid w:val="00BC3D76"/>
    <w:rsid w:val="00BC3D9A"/>
    <w:rsid w:val="00BC3E55"/>
    <w:rsid w:val="00BC3E6D"/>
    <w:rsid w:val="00BC3E92"/>
    <w:rsid w:val="00BC3EB5"/>
    <w:rsid w:val="00BC3EE3"/>
    <w:rsid w:val="00BC3F1A"/>
    <w:rsid w:val="00BC3F68"/>
    <w:rsid w:val="00BC3F7C"/>
    <w:rsid w:val="00BC3FF7"/>
    <w:rsid w:val="00BC3FFD"/>
    <w:rsid w:val="00BC4010"/>
    <w:rsid w:val="00BC4034"/>
    <w:rsid w:val="00BC40AD"/>
    <w:rsid w:val="00BC40B8"/>
    <w:rsid w:val="00BC410A"/>
    <w:rsid w:val="00BC41A4"/>
    <w:rsid w:val="00BC4227"/>
    <w:rsid w:val="00BC4337"/>
    <w:rsid w:val="00BC437A"/>
    <w:rsid w:val="00BC4396"/>
    <w:rsid w:val="00BC43AF"/>
    <w:rsid w:val="00BC43E8"/>
    <w:rsid w:val="00BC4403"/>
    <w:rsid w:val="00BC4426"/>
    <w:rsid w:val="00BC4450"/>
    <w:rsid w:val="00BC44A1"/>
    <w:rsid w:val="00BC44DA"/>
    <w:rsid w:val="00BC44F1"/>
    <w:rsid w:val="00BC454D"/>
    <w:rsid w:val="00BC456F"/>
    <w:rsid w:val="00BC4588"/>
    <w:rsid w:val="00BC458A"/>
    <w:rsid w:val="00BC458F"/>
    <w:rsid w:val="00BC4598"/>
    <w:rsid w:val="00BC45A7"/>
    <w:rsid w:val="00BC45C0"/>
    <w:rsid w:val="00BC45F7"/>
    <w:rsid w:val="00BC4602"/>
    <w:rsid w:val="00BC460F"/>
    <w:rsid w:val="00BC4627"/>
    <w:rsid w:val="00BC4682"/>
    <w:rsid w:val="00BC46A7"/>
    <w:rsid w:val="00BC46FD"/>
    <w:rsid w:val="00BC4739"/>
    <w:rsid w:val="00BC4744"/>
    <w:rsid w:val="00BC474C"/>
    <w:rsid w:val="00BC476F"/>
    <w:rsid w:val="00BC4891"/>
    <w:rsid w:val="00BC48CA"/>
    <w:rsid w:val="00BC48DF"/>
    <w:rsid w:val="00BC49D8"/>
    <w:rsid w:val="00BC49FA"/>
    <w:rsid w:val="00BC4A36"/>
    <w:rsid w:val="00BC4ABA"/>
    <w:rsid w:val="00BC4B08"/>
    <w:rsid w:val="00BC4B1F"/>
    <w:rsid w:val="00BC4C0E"/>
    <w:rsid w:val="00BC4C36"/>
    <w:rsid w:val="00BC4CC3"/>
    <w:rsid w:val="00BC4CE7"/>
    <w:rsid w:val="00BC4D05"/>
    <w:rsid w:val="00BC4D0D"/>
    <w:rsid w:val="00BC4D86"/>
    <w:rsid w:val="00BC4D94"/>
    <w:rsid w:val="00BC4E04"/>
    <w:rsid w:val="00BC4E48"/>
    <w:rsid w:val="00BC4E50"/>
    <w:rsid w:val="00BC4E58"/>
    <w:rsid w:val="00BC4E72"/>
    <w:rsid w:val="00BC4E84"/>
    <w:rsid w:val="00BC4F2B"/>
    <w:rsid w:val="00BC4F37"/>
    <w:rsid w:val="00BC4F64"/>
    <w:rsid w:val="00BC4F9A"/>
    <w:rsid w:val="00BC5018"/>
    <w:rsid w:val="00BC5038"/>
    <w:rsid w:val="00BC5094"/>
    <w:rsid w:val="00BC50AF"/>
    <w:rsid w:val="00BC5102"/>
    <w:rsid w:val="00BC511D"/>
    <w:rsid w:val="00BC5161"/>
    <w:rsid w:val="00BC5298"/>
    <w:rsid w:val="00BC52CF"/>
    <w:rsid w:val="00BC5306"/>
    <w:rsid w:val="00BC53A0"/>
    <w:rsid w:val="00BC53AA"/>
    <w:rsid w:val="00BC5435"/>
    <w:rsid w:val="00BC5486"/>
    <w:rsid w:val="00BC5537"/>
    <w:rsid w:val="00BC554E"/>
    <w:rsid w:val="00BC5583"/>
    <w:rsid w:val="00BC5586"/>
    <w:rsid w:val="00BC5587"/>
    <w:rsid w:val="00BC55AE"/>
    <w:rsid w:val="00BC55F2"/>
    <w:rsid w:val="00BC560D"/>
    <w:rsid w:val="00BC5670"/>
    <w:rsid w:val="00BC567B"/>
    <w:rsid w:val="00BC56A2"/>
    <w:rsid w:val="00BC56A6"/>
    <w:rsid w:val="00BC56CF"/>
    <w:rsid w:val="00BC5709"/>
    <w:rsid w:val="00BC5747"/>
    <w:rsid w:val="00BC57A0"/>
    <w:rsid w:val="00BC57A4"/>
    <w:rsid w:val="00BC5825"/>
    <w:rsid w:val="00BC584A"/>
    <w:rsid w:val="00BC5873"/>
    <w:rsid w:val="00BC587A"/>
    <w:rsid w:val="00BC588A"/>
    <w:rsid w:val="00BC58E5"/>
    <w:rsid w:val="00BC590D"/>
    <w:rsid w:val="00BC595B"/>
    <w:rsid w:val="00BC59A1"/>
    <w:rsid w:val="00BC59B6"/>
    <w:rsid w:val="00BC5A19"/>
    <w:rsid w:val="00BC5A34"/>
    <w:rsid w:val="00BC5A37"/>
    <w:rsid w:val="00BC5A83"/>
    <w:rsid w:val="00BC5AA3"/>
    <w:rsid w:val="00BC5AC6"/>
    <w:rsid w:val="00BC5AC7"/>
    <w:rsid w:val="00BC5B1B"/>
    <w:rsid w:val="00BC5B1E"/>
    <w:rsid w:val="00BC5B36"/>
    <w:rsid w:val="00BC5B62"/>
    <w:rsid w:val="00BC5B8D"/>
    <w:rsid w:val="00BC5BCB"/>
    <w:rsid w:val="00BC5CF4"/>
    <w:rsid w:val="00BC5D32"/>
    <w:rsid w:val="00BC5DAA"/>
    <w:rsid w:val="00BC5DAC"/>
    <w:rsid w:val="00BC5E06"/>
    <w:rsid w:val="00BC5E6B"/>
    <w:rsid w:val="00BC5ED0"/>
    <w:rsid w:val="00BC5F0E"/>
    <w:rsid w:val="00BC5F32"/>
    <w:rsid w:val="00BC5F8E"/>
    <w:rsid w:val="00BC5FA0"/>
    <w:rsid w:val="00BC5FE6"/>
    <w:rsid w:val="00BC5FF8"/>
    <w:rsid w:val="00BC6080"/>
    <w:rsid w:val="00BC6086"/>
    <w:rsid w:val="00BC60E3"/>
    <w:rsid w:val="00BC6136"/>
    <w:rsid w:val="00BC613A"/>
    <w:rsid w:val="00BC619A"/>
    <w:rsid w:val="00BC619F"/>
    <w:rsid w:val="00BC61DB"/>
    <w:rsid w:val="00BC61FA"/>
    <w:rsid w:val="00BC6235"/>
    <w:rsid w:val="00BC62AA"/>
    <w:rsid w:val="00BC62D7"/>
    <w:rsid w:val="00BC6397"/>
    <w:rsid w:val="00BC63D5"/>
    <w:rsid w:val="00BC63F8"/>
    <w:rsid w:val="00BC6416"/>
    <w:rsid w:val="00BC6435"/>
    <w:rsid w:val="00BC64D7"/>
    <w:rsid w:val="00BC64E9"/>
    <w:rsid w:val="00BC6505"/>
    <w:rsid w:val="00BC6532"/>
    <w:rsid w:val="00BC654E"/>
    <w:rsid w:val="00BC6683"/>
    <w:rsid w:val="00BC6689"/>
    <w:rsid w:val="00BC6722"/>
    <w:rsid w:val="00BC6804"/>
    <w:rsid w:val="00BC6810"/>
    <w:rsid w:val="00BC681A"/>
    <w:rsid w:val="00BC6823"/>
    <w:rsid w:val="00BC682B"/>
    <w:rsid w:val="00BC683C"/>
    <w:rsid w:val="00BC684E"/>
    <w:rsid w:val="00BC6863"/>
    <w:rsid w:val="00BC6884"/>
    <w:rsid w:val="00BC68AF"/>
    <w:rsid w:val="00BC68DC"/>
    <w:rsid w:val="00BC693B"/>
    <w:rsid w:val="00BC69C7"/>
    <w:rsid w:val="00BC69DF"/>
    <w:rsid w:val="00BC6A1B"/>
    <w:rsid w:val="00BC6AB3"/>
    <w:rsid w:val="00BC6AF8"/>
    <w:rsid w:val="00BC6B02"/>
    <w:rsid w:val="00BC6B69"/>
    <w:rsid w:val="00BC6BA8"/>
    <w:rsid w:val="00BC6C75"/>
    <w:rsid w:val="00BC6C80"/>
    <w:rsid w:val="00BC6C9A"/>
    <w:rsid w:val="00BC6CAD"/>
    <w:rsid w:val="00BC6D02"/>
    <w:rsid w:val="00BC6D2D"/>
    <w:rsid w:val="00BC6D89"/>
    <w:rsid w:val="00BC6E15"/>
    <w:rsid w:val="00BC6EBA"/>
    <w:rsid w:val="00BC6EF2"/>
    <w:rsid w:val="00BC6F93"/>
    <w:rsid w:val="00BC6FF1"/>
    <w:rsid w:val="00BC7056"/>
    <w:rsid w:val="00BC7092"/>
    <w:rsid w:val="00BC7131"/>
    <w:rsid w:val="00BC7159"/>
    <w:rsid w:val="00BC7165"/>
    <w:rsid w:val="00BC71A7"/>
    <w:rsid w:val="00BC720F"/>
    <w:rsid w:val="00BC7219"/>
    <w:rsid w:val="00BC721D"/>
    <w:rsid w:val="00BC7223"/>
    <w:rsid w:val="00BC726D"/>
    <w:rsid w:val="00BC733B"/>
    <w:rsid w:val="00BC7342"/>
    <w:rsid w:val="00BC7349"/>
    <w:rsid w:val="00BC736D"/>
    <w:rsid w:val="00BC741C"/>
    <w:rsid w:val="00BC742F"/>
    <w:rsid w:val="00BC7441"/>
    <w:rsid w:val="00BC7443"/>
    <w:rsid w:val="00BC7480"/>
    <w:rsid w:val="00BC74D9"/>
    <w:rsid w:val="00BC7523"/>
    <w:rsid w:val="00BC753E"/>
    <w:rsid w:val="00BC7579"/>
    <w:rsid w:val="00BC757F"/>
    <w:rsid w:val="00BC75E6"/>
    <w:rsid w:val="00BC7603"/>
    <w:rsid w:val="00BC7614"/>
    <w:rsid w:val="00BC7621"/>
    <w:rsid w:val="00BC7648"/>
    <w:rsid w:val="00BC7655"/>
    <w:rsid w:val="00BC7761"/>
    <w:rsid w:val="00BC777E"/>
    <w:rsid w:val="00BC7836"/>
    <w:rsid w:val="00BC7884"/>
    <w:rsid w:val="00BC7890"/>
    <w:rsid w:val="00BC78A1"/>
    <w:rsid w:val="00BC78B0"/>
    <w:rsid w:val="00BC78EC"/>
    <w:rsid w:val="00BC7931"/>
    <w:rsid w:val="00BC799B"/>
    <w:rsid w:val="00BC79DA"/>
    <w:rsid w:val="00BC7A3F"/>
    <w:rsid w:val="00BC7B1B"/>
    <w:rsid w:val="00BC7B4F"/>
    <w:rsid w:val="00BC7BB6"/>
    <w:rsid w:val="00BC7C43"/>
    <w:rsid w:val="00BC7CA7"/>
    <w:rsid w:val="00BC7CB1"/>
    <w:rsid w:val="00BC7CF0"/>
    <w:rsid w:val="00BC7D46"/>
    <w:rsid w:val="00BC7D82"/>
    <w:rsid w:val="00BC7DF0"/>
    <w:rsid w:val="00BC7E10"/>
    <w:rsid w:val="00BC7E2B"/>
    <w:rsid w:val="00BC7E6D"/>
    <w:rsid w:val="00BC7E77"/>
    <w:rsid w:val="00BC7EBB"/>
    <w:rsid w:val="00BC7F75"/>
    <w:rsid w:val="00BC7FC0"/>
    <w:rsid w:val="00BC7FCC"/>
    <w:rsid w:val="00BC7FD7"/>
    <w:rsid w:val="00BC7FDB"/>
    <w:rsid w:val="00BD005A"/>
    <w:rsid w:val="00BD0078"/>
    <w:rsid w:val="00BD00AD"/>
    <w:rsid w:val="00BD00DD"/>
    <w:rsid w:val="00BD011D"/>
    <w:rsid w:val="00BD01A5"/>
    <w:rsid w:val="00BD01C0"/>
    <w:rsid w:val="00BD01CE"/>
    <w:rsid w:val="00BD01D7"/>
    <w:rsid w:val="00BD021D"/>
    <w:rsid w:val="00BD0284"/>
    <w:rsid w:val="00BD029B"/>
    <w:rsid w:val="00BD02AF"/>
    <w:rsid w:val="00BD02BC"/>
    <w:rsid w:val="00BD02E0"/>
    <w:rsid w:val="00BD0300"/>
    <w:rsid w:val="00BD041A"/>
    <w:rsid w:val="00BD04C5"/>
    <w:rsid w:val="00BD0544"/>
    <w:rsid w:val="00BD055C"/>
    <w:rsid w:val="00BD05B0"/>
    <w:rsid w:val="00BD05EA"/>
    <w:rsid w:val="00BD05F4"/>
    <w:rsid w:val="00BD062D"/>
    <w:rsid w:val="00BD063A"/>
    <w:rsid w:val="00BD0648"/>
    <w:rsid w:val="00BD067A"/>
    <w:rsid w:val="00BD0686"/>
    <w:rsid w:val="00BD06FA"/>
    <w:rsid w:val="00BD0740"/>
    <w:rsid w:val="00BD075F"/>
    <w:rsid w:val="00BD0786"/>
    <w:rsid w:val="00BD07E0"/>
    <w:rsid w:val="00BD0802"/>
    <w:rsid w:val="00BD0840"/>
    <w:rsid w:val="00BD0882"/>
    <w:rsid w:val="00BD08C4"/>
    <w:rsid w:val="00BD0936"/>
    <w:rsid w:val="00BD0A01"/>
    <w:rsid w:val="00BD0A0A"/>
    <w:rsid w:val="00BD0A40"/>
    <w:rsid w:val="00BD0A70"/>
    <w:rsid w:val="00BD0A99"/>
    <w:rsid w:val="00BD0AD5"/>
    <w:rsid w:val="00BD0B0E"/>
    <w:rsid w:val="00BD0B9E"/>
    <w:rsid w:val="00BD0BAD"/>
    <w:rsid w:val="00BD0BD8"/>
    <w:rsid w:val="00BD0C21"/>
    <w:rsid w:val="00BD0C53"/>
    <w:rsid w:val="00BD0CB5"/>
    <w:rsid w:val="00BD0CE7"/>
    <w:rsid w:val="00BD0D01"/>
    <w:rsid w:val="00BD0D25"/>
    <w:rsid w:val="00BD0DA5"/>
    <w:rsid w:val="00BD0DDC"/>
    <w:rsid w:val="00BD0DF6"/>
    <w:rsid w:val="00BD0E93"/>
    <w:rsid w:val="00BD0EA9"/>
    <w:rsid w:val="00BD0EB0"/>
    <w:rsid w:val="00BD0F35"/>
    <w:rsid w:val="00BD0FDC"/>
    <w:rsid w:val="00BD0FEB"/>
    <w:rsid w:val="00BD0FF7"/>
    <w:rsid w:val="00BD0FFA"/>
    <w:rsid w:val="00BD1018"/>
    <w:rsid w:val="00BD10E0"/>
    <w:rsid w:val="00BD10EB"/>
    <w:rsid w:val="00BD110C"/>
    <w:rsid w:val="00BD110D"/>
    <w:rsid w:val="00BD115B"/>
    <w:rsid w:val="00BD1186"/>
    <w:rsid w:val="00BD11A7"/>
    <w:rsid w:val="00BD11E6"/>
    <w:rsid w:val="00BD11FC"/>
    <w:rsid w:val="00BD1286"/>
    <w:rsid w:val="00BD128F"/>
    <w:rsid w:val="00BD12A8"/>
    <w:rsid w:val="00BD131D"/>
    <w:rsid w:val="00BD1338"/>
    <w:rsid w:val="00BD13AD"/>
    <w:rsid w:val="00BD13D4"/>
    <w:rsid w:val="00BD13E2"/>
    <w:rsid w:val="00BD13ED"/>
    <w:rsid w:val="00BD1406"/>
    <w:rsid w:val="00BD142B"/>
    <w:rsid w:val="00BD142E"/>
    <w:rsid w:val="00BD1441"/>
    <w:rsid w:val="00BD14A7"/>
    <w:rsid w:val="00BD14AB"/>
    <w:rsid w:val="00BD14D3"/>
    <w:rsid w:val="00BD1508"/>
    <w:rsid w:val="00BD1523"/>
    <w:rsid w:val="00BD1575"/>
    <w:rsid w:val="00BD1576"/>
    <w:rsid w:val="00BD15C4"/>
    <w:rsid w:val="00BD1635"/>
    <w:rsid w:val="00BD168E"/>
    <w:rsid w:val="00BD16DD"/>
    <w:rsid w:val="00BD16DE"/>
    <w:rsid w:val="00BD16EE"/>
    <w:rsid w:val="00BD171A"/>
    <w:rsid w:val="00BD1776"/>
    <w:rsid w:val="00BD1782"/>
    <w:rsid w:val="00BD1848"/>
    <w:rsid w:val="00BD18A7"/>
    <w:rsid w:val="00BD18CC"/>
    <w:rsid w:val="00BD18CD"/>
    <w:rsid w:val="00BD195B"/>
    <w:rsid w:val="00BD1971"/>
    <w:rsid w:val="00BD1AA5"/>
    <w:rsid w:val="00BD1AF4"/>
    <w:rsid w:val="00BD1B6A"/>
    <w:rsid w:val="00BD1C0F"/>
    <w:rsid w:val="00BD1C11"/>
    <w:rsid w:val="00BD1CD3"/>
    <w:rsid w:val="00BD1D1E"/>
    <w:rsid w:val="00BD1D9D"/>
    <w:rsid w:val="00BD1DAA"/>
    <w:rsid w:val="00BD1DBF"/>
    <w:rsid w:val="00BD1E6D"/>
    <w:rsid w:val="00BD1F13"/>
    <w:rsid w:val="00BD1F55"/>
    <w:rsid w:val="00BD1FC2"/>
    <w:rsid w:val="00BD200D"/>
    <w:rsid w:val="00BD2059"/>
    <w:rsid w:val="00BD2061"/>
    <w:rsid w:val="00BD2087"/>
    <w:rsid w:val="00BD2101"/>
    <w:rsid w:val="00BD2114"/>
    <w:rsid w:val="00BD2122"/>
    <w:rsid w:val="00BD2140"/>
    <w:rsid w:val="00BD2156"/>
    <w:rsid w:val="00BD2160"/>
    <w:rsid w:val="00BD2219"/>
    <w:rsid w:val="00BD221E"/>
    <w:rsid w:val="00BD223B"/>
    <w:rsid w:val="00BD226D"/>
    <w:rsid w:val="00BD228D"/>
    <w:rsid w:val="00BD2298"/>
    <w:rsid w:val="00BD22A8"/>
    <w:rsid w:val="00BD22AF"/>
    <w:rsid w:val="00BD22B0"/>
    <w:rsid w:val="00BD2302"/>
    <w:rsid w:val="00BD232D"/>
    <w:rsid w:val="00BD2353"/>
    <w:rsid w:val="00BD23F7"/>
    <w:rsid w:val="00BD2401"/>
    <w:rsid w:val="00BD241D"/>
    <w:rsid w:val="00BD24C1"/>
    <w:rsid w:val="00BD257F"/>
    <w:rsid w:val="00BD2599"/>
    <w:rsid w:val="00BD2615"/>
    <w:rsid w:val="00BD2622"/>
    <w:rsid w:val="00BD2635"/>
    <w:rsid w:val="00BD2682"/>
    <w:rsid w:val="00BD269E"/>
    <w:rsid w:val="00BD26F1"/>
    <w:rsid w:val="00BD2700"/>
    <w:rsid w:val="00BD2730"/>
    <w:rsid w:val="00BD2745"/>
    <w:rsid w:val="00BD2794"/>
    <w:rsid w:val="00BD27D1"/>
    <w:rsid w:val="00BD27E9"/>
    <w:rsid w:val="00BD28B3"/>
    <w:rsid w:val="00BD28D2"/>
    <w:rsid w:val="00BD2927"/>
    <w:rsid w:val="00BD2946"/>
    <w:rsid w:val="00BD2AC1"/>
    <w:rsid w:val="00BD2AC3"/>
    <w:rsid w:val="00BD2B1B"/>
    <w:rsid w:val="00BD2B49"/>
    <w:rsid w:val="00BD2B69"/>
    <w:rsid w:val="00BD2BB6"/>
    <w:rsid w:val="00BD2BCF"/>
    <w:rsid w:val="00BD2D0C"/>
    <w:rsid w:val="00BD2D24"/>
    <w:rsid w:val="00BD2D47"/>
    <w:rsid w:val="00BD2D5E"/>
    <w:rsid w:val="00BD2D5F"/>
    <w:rsid w:val="00BD2D7E"/>
    <w:rsid w:val="00BD2DB6"/>
    <w:rsid w:val="00BD2DC0"/>
    <w:rsid w:val="00BD2DE5"/>
    <w:rsid w:val="00BD2E0A"/>
    <w:rsid w:val="00BD2E19"/>
    <w:rsid w:val="00BD2EB3"/>
    <w:rsid w:val="00BD2F2C"/>
    <w:rsid w:val="00BD2FB6"/>
    <w:rsid w:val="00BD2FBB"/>
    <w:rsid w:val="00BD300D"/>
    <w:rsid w:val="00BD3059"/>
    <w:rsid w:val="00BD3074"/>
    <w:rsid w:val="00BD3086"/>
    <w:rsid w:val="00BD308D"/>
    <w:rsid w:val="00BD3093"/>
    <w:rsid w:val="00BD30CE"/>
    <w:rsid w:val="00BD30D3"/>
    <w:rsid w:val="00BD30E0"/>
    <w:rsid w:val="00BD3116"/>
    <w:rsid w:val="00BD3117"/>
    <w:rsid w:val="00BD312E"/>
    <w:rsid w:val="00BD3170"/>
    <w:rsid w:val="00BD31A2"/>
    <w:rsid w:val="00BD31F7"/>
    <w:rsid w:val="00BD3229"/>
    <w:rsid w:val="00BD32AB"/>
    <w:rsid w:val="00BD32C6"/>
    <w:rsid w:val="00BD32D4"/>
    <w:rsid w:val="00BD32E0"/>
    <w:rsid w:val="00BD3337"/>
    <w:rsid w:val="00BD33AB"/>
    <w:rsid w:val="00BD33F3"/>
    <w:rsid w:val="00BD33FD"/>
    <w:rsid w:val="00BD340E"/>
    <w:rsid w:val="00BD347B"/>
    <w:rsid w:val="00BD3484"/>
    <w:rsid w:val="00BD34B5"/>
    <w:rsid w:val="00BD34D0"/>
    <w:rsid w:val="00BD3504"/>
    <w:rsid w:val="00BD354A"/>
    <w:rsid w:val="00BD3577"/>
    <w:rsid w:val="00BD35A0"/>
    <w:rsid w:val="00BD361D"/>
    <w:rsid w:val="00BD3632"/>
    <w:rsid w:val="00BD363F"/>
    <w:rsid w:val="00BD368E"/>
    <w:rsid w:val="00BD36B2"/>
    <w:rsid w:val="00BD36DB"/>
    <w:rsid w:val="00BD37D7"/>
    <w:rsid w:val="00BD37DF"/>
    <w:rsid w:val="00BD3812"/>
    <w:rsid w:val="00BD3817"/>
    <w:rsid w:val="00BD389F"/>
    <w:rsid w:val="00BD38AC"/>
    <w:rsid w:val="00BD38D6"/>
    <w:rsid w:val="00BD38F8"/>
    <w:rsid w:val="00BD38FA"/>
    <w:rsid w:val="00BD3908"/>
    <w:rsid w:val="00BD390E"/>
    <w:rsid w:val="00BD391D"/>
    <w:rsid w:val="00BD399F"/>
    <w:rsid w:val="00BD39A4"/>
    <w:rsid w:val="00BD39BC"/>
    <w:rsid w:val="00BD3A42"/>
    <w:rsid w:val="00BD3A60"/>
    <w:rsid w:val="00BD3A6F"/>
    <w:rsid w:val="00BD3A71"/>
    <w:rsid w:val="00BD3AC5"/>
    <w:rsid w:val="00BD3B66"/>
    <w:rsid w:val="00BD3BD6"/>
    <w:rsid w:val="00BD3BDA"/>
    <w:rsid w:val="00BD3C4C"/>
    <w:rsid w:val="00BD3CCD"/>
    <w:rsid w:val="00BD3D15"/>
    <w:rsid w:val="00BD3D46"/>
    <w:rsid w:val="00BD3D64"/>
    <w:rsid w:val="00BD3DDB"/>
    <w:rsid w:val="00BD3E66"/>
    <w:rsid w:val="00BD3E6F"/>
    <w:rsid w:val="00BD3E9D"/>
    <w:rsid w:val="00BD3EAB"/>
    <w:rsid w:val="00BD3EE8"/>
    <w:rsid w:val="00BD3F33"/>
    <w:rsid w:val="00BD4022"/>
    <w:rsid w:val="00BD40ED"/>
    <w:rsid w:val="00BD4117"/>
    <w:rsid w:val="00BD41EB"/>
    <w:rsid w:val="00BD4215"/>
    <w:rsid w:val="00BD4250"/>
    <w:rsid w:val="00BD4324"/>
    <w:rsid w:val="00BD433A"/>
    <w:rsid w:val="00BD4343"/>
    <w:rsid w:val="00BD43FF"/>
    <w:rsid w:val="00BD4432"/>
    <w:rsid w:val="00BD443C"/>
    <w:rsid w:val="00BD445C"/>
    <w:rsid w:val="00BD4483"/>
    <w:rsid w:val="00BD44A0"/>
    <w:rsid w:val="00BD44FB"/>
    <w:rsid w:val="00BD450B"/>
    <w:rsid w:val="00BD457A"/>
    <w:rsid w:val="00BD4605"/>
    <w:rsid w:val="00BD4616"/>
    <w:rsid w:val="00BD463B"/>
    <w:rsid w:val="00BD4652"/>
    <w:rsid w:val="00BD46A6"/>
    <w:rsid w:val="00BD4702"/>
    <w:rsid w:val="00BD470B"/>
    <w:rsid w:val="00BD4745"/>
    <w:rsid w:val="00BD477B"/>
    <w:rsid w:val="00BD478B"/>
    <w:rsid w:val="00BD478C"/>
    <w:rsid w:val="00BD47DD"/>
    <w:rsid w:val="00BD4885"/>
    <w:rsid w:val="00BD48C6"/>
    <w:rsid w:val="00BD48E6"/>
    <w:rsid w:val="00BD48F6"/>
    <w:rsid w:val="00BD4926"/>
    <w:rsid w:val="00BD4984"/>
    <w:rsid w:val="00BD4A0E"/>
    <w:rsid w:val="00BD4A15"/>
    <w:rsid w:val="00BD4A2E"/>
    <w:rsid w:val="00BD4A56"/>
    <w:rsid w:val="00BD4A73"/>
    <w:rsid w:val="00BD4AEE"/>
    <w:rsid w:val="00BD4B3A"/>
    <w:rsid w:val="00BD4B55"/>
    <w:rsid w:val="00BD4B5D"/>
    <w:rsid w:val="00BD4B66"/>
    <w:rsid w:val="00BD4B67"/>
    <w:rsid w:val="00BD4C14"/>
    <w:rsid w:val="00BD4CE5"/>
    <w:rsid w:val="00BD4CE9"/>
    <w:rsid w:val="00BD4D1F"/>
    <w:rsid w:val="00BD4D29"/>
    <w:rsid w:val="00BD4E3C"/>
    <w:rsid w:val="00BD4F2C"/>
    <w:rsid w:val="00BD4F2E"/>
    <w:rsid w:val="00BD4FC8"/>
    <w:rsid w:val="00BD4FD0"/>
    <w:rsid w:val="00BD4FE5"/>
    <w:rsid w:val="00BD5001"/>
    <w:rsid w:val="00BD50C1"/>
    <w:rsid w:val="00BD50C4"/>
    <w:rsid w:val="00BD5131"/>
    <w:rsid w:val="00BD5186"/>
    <w:rsid w:val="00BD51D4"/>
    <w:rsid w:val="00BD51F0"/>
    <w:rsid w:val="00BD5226"/>
    <w:rsid w:val="00BD5289"/>
    <w:rsid w:val="00BD528F"/>
    <w:rsid w:val="00BD529F"/>
    <w:rsid w:val="00BD52F2"/>
    <w:rsid w:val="00BD52F8"/>
    <w:rsid w:val="00BD535D"/>
    <w:rsid w:val="00BD53BB"/>
    <w:rsid w:val="00BD53CC"/>
    <w:rsid w:val="00BD53EA"/>
    <w:rsid w:val="00BD54DD"/>
    <w:rsid w:val="00BD5518"/>
    <w:rsid w:val="00BD5529"/>
    <w:rsid w:val="00BD556E"/>
    <w:rsid w:val="00BD55C7"/>
    <w:rsid w:val="00BD562F"/>
    <w:rsid w:val="00BD5658"/>
    <w:rsid w:val="00BD5661"/>
    <w:rsid w:val="00BD56E8"/>
    <w:rsid w:val="00BD56F4"/>
    <w:rsid w:val="00BD5717"/>
    <w:rsid w:val="00BD575F"/>
    <w:rsid w:val="00BD57C2"/>
    <w:rsid w:val="00BD57DA"/>
    <w:rsid w:val="00BD580B"/>
    <w:rsid w:val="00BD5810"/>
    <w:rsid w:val="00BD58CB"/>
    <w:rsid w:val="00BD58CC"/>
    <w:rsid w:val="00BD58E5"/>
    <w:rsid w:val="00BD591A"/>
    <w:rsid w:val="00BD5996"/>
    <w:rsid w:val="00BD59FC"/>
    <w:rsid w:val="00BD5A9A"/>
    <w:rsid w:val="00BD5AA4"/>
    <w:rsid w:val="00BD5B19"/>
    <w:rsid w:val="00BD5B31"/>
    <w:rsid w:val="00BD5B4D"/>
    <w:rsid w:val="00BD5B77"/>
    <w:rsid w:val="00BD5BA9"/>
    <w:rsid w:val="00BD5BCD"/>
    <w:rsid w:val="00BD5C39"/>
    <w:rsid w:val="00BD5C57"/>
    <w:rsid w:val="00BD5C76"/>
    <w:rsid w:val="00BD5CD6"/>
    <w:rsid w:val="00BD5CEB"/>
    <w:rsid w:val="00BD5CEF"/>
    <w:rsid w:val="00BD5D39"/>
    <w:rsid w:val="00BD5D58"/>
    <w:rsid w:val="00BD5E01"/>
    <w:rsid w:val="00BD5EDF"/>
    <w:rsid w:val="00BD5EF5"/>
    <w:rsid w:val="00BD5EF9"/>
    <w:rsid w:val="00BD5F1D"/>
    <w:rsid w:val="00BD5F46"/>
    <w:rsid w:val="00BD5F69"/>
    <w:rsid w:val="00BD5F9D"/>
    <w:rsid w:val="00BD5FCA"/>
    <w:rsid w:val="00BD5FF7"/>
    <w:rsid w:val="00BD5FF8"/>
    <w:rsid w:val="00BD6025"/>
    <w:rsid w:val="00BD608E"/>
    <w:rsid w:val="00BD6126"/>
    <w:rsid w:val="00BD614C"/>
    <w:rsid w:val="00BD6164"/>
    <w:rsid w:val="00BD61A1"/>
    <w:rsid w:val="00BD61BE"/>
    <w:rsid w:val="00BD625D"/>
    <w:rsid w:val="00BD626E"/>
    <w:rsid w:val="00BD62E9"/>
    <w:rsid w:val="00BD62FF"/>
    <w:rsid w:val="00BD6331"/>
    <w:rsid w:val="00BD635D"/>
    <w:rsid w:val="00BD637D"/>
    <w:rsid w:val="00BD638E"/>
    <w:rsid w:val="00BD63B6"/>
    <w:rsid w:val="00BD641B"/>
    <w:rsid w:val="00BD648E"/>
    <w:rsid w:val="00BD64B4"/>
    <w:rsid w:val="00BD64BF"/>
    <w:rsid w:val="00BD64CF"/>
    <w:rsid w:val="00BD64D4"/>
    <w:rsid w:val="00BD64DD"/>
    <w:rsid w:val="00BD64E7"/>
    <w:rsid w:val="00BD658F"/>
    <w:rsid w:val="00BD65E5"/>
    <w:rsid w:val="00BD65E8"/>
    <w:rsid w:val="00BD65EB"/>
    <w:rsid w:val="00BD65FA"/>
    <w:rsid w:val="00BD663E"/>
    <w:rsid w:val="00BD6642"/>
    <w:rsid w:val="00BD6671"/>
    <w:rsid w:val="00BD6694"/>
    <w:rsid w:val="00BD669F"/>
    <w:rsid w:val="00BD66C4"/>
    <w:rsid w:val="00BD66EA"/>
    <w:rsid w:val="00BD66EB"/>
    <w:rsid w:val="00BD671C"/>
    <w:rsid w:val="00BD684E"/>
    <w:rsid w:val="00BD688B"/>
    <w:rsid w:val="00BD68A1"/>
    <w:rsid w:val="00BD68DF"/>
    <w:rsid w:val="00BD68E7"/>
    <w:rsid w:val="00BD6938"/>
    <w:rsid w:val="00BD69B8"/>
    <w:rsid w:val="00BD69C5"/>
    <w:rsid w:val="00BD6A55"/>
    <w:rsid w:val="00BD6AA7"/>
    <w:rsid w:val="00BD6AB8"/>
    <w:rsid w:val="00BD6ACB"/>
    <w:rsid w:val="00BD6B92"/>
    <w:rsid w:val="00BD6B9C"/>
    <w:rsid w:val="00BD6B9D"/>
    <w:rsid w:val="00BD6BD7"/>
    <w:rsid w:val="00BD6C03"/>
    <w:rsid w:val="00BD6C2D"/>
    <w:rsid w:val="00BD6C4E"/>
    <w:rsid w:val="00BD6C58"/>
    <w:rsid w:val="00BD6C79"/>
    <w:rsid w:val="00BD6C7A"/>
    <w:rsid w:val="00BD6CD3"/>
    <w:rsid w:val="00BD6CE5"/>
    <w:rsid w:val="00BD6D26"/>
    <w:rsid w:val="00BD6D2E"/>
    <w:rsid w:val="00BD6EB7"/>
    <w:rsid w:val="00BD6EDE"/>
    <w:rsid w:val="00BD6EED"/>
    <w:rsid w:val="00BD6EF1"/>
    <w:rsid w:val="00BD6F0D"/>
    <w:rsid w:val="00BD6F6A"/>
    <w:rsid w:val="00BD6FA4"/>
    <w:rsid w:val="00BD6FD8"/>
    <w:rsid w:val="00BD6FFC"/>
    <w:rsid w:val="00BD702C"/>
    <w:rsid w:val="00BD7034"/>
    <w:rsid w:val="00BD7054"/>
    <w:rsid w:val="00BD707C"/>
    <w:rsid w:val="00BD708A"/>
    <w:rsid w:val="00BD70EF"/>
    <w:rsid w:val="00BD7139"/>
    <w:rsid w:val="00BD7182"/>
    <w:rsid w:val="00BD71EB"/>
    <w:rsid w:val="00BD71ED"/>
    <w:rsid w:val="00BD722E"/>
    <w:rsid w:val="00BD7275"/>
    <w:rsid w:val="00BD727B"/>
    <w:rsid w:val="00BD728B"/>
    <w:rsid w:val="00BD7291"/>
    <w:rsid w:val="00BD729C"/>
    <w:rsid w:val="00BD72A4"/>
    <w:rsid w:val="00BD72C1"/>
    <w:rsid w:val="00BD72EE"/>
    <w:rsid w:val="00BD7375"/>
    <w:rsid w:val="00BD7458"/>
    <w:rsid w:val="00BD7504"/>
    <w:rsid w:val="00BD7538"/>
    <w:rsid w:val="00BD756A"/>
    <w:rsid w:val="00BD757F"/>
    <w:rsid w:val="00BD7590"/>
    <w:rsid w:val="00BD75DC"/>
    <w:rsid w:val="00BD76BD"/>
    <w:rsid w:val="00BD76C2"/>
    <w:rsid w:val="00BD76CC"/>
    <w:rsid w:val="00BD778E"/>
    <w:rsid w:val="00BD77B2"/>
    <w:rsid w:val="00BD7919"/>
    <w:rsid w:val="00BD793F"/>
    <w:rsid w:val="00BD7955"/>
    <w:rsid w:val="00BD796A"/>
    <w:rsid w:val="00BD7985"/>
    <w:rsid w:val="00BD79A2"/>
    <w:rsid w:val="00BD79D8"/>
    <w:rsid w:val="00BD79FB"/>
    <w:rsid w:val="00BD7A0B"/>
    <w:rsid w:val="00BD7A14"/>
    <w:rsid w:val="00BD7A96"/>
    <w:rsid w:val="00BD7ABD"/>
    <w:rsid w:val="00BD7AD1"/>
    <w:rsid w:val="00BD7B26"/>
    <w:rsid w:val="00BD7B65"/>
    <w:rsid w:val="00BD7B99"/>
    <w:rsid w:val="00BD7BC2"/>
    <w:rsid w:val="00BD7C0C"/>
    <w:rsid w:val="00BD7C25"/>
    <w:rsid w:val="00BD7C35"/>
    <w:rsid w:val="00BD7C6B"/>
    <w:rsid w:val="00BD7C9C"/>
    <w:rsid w:val="00BD7C9E"/>
    <w:rsid w:val="00BD7CC7"/>
    <w:rsid w:val="00BD7CE9"/>
    <w:rsid w:val="00BD7D09"/>
    <w:rsid w:val="00BD7D0B"/>
    <w:rsid w:val="00BD7D4B"/>
    <w:rsid w:val="00BD7D68"/>
    <w:rsid w:val="00BD7D8E"/>
    <w:rsid w:val="00BD7DC6"/>
    <w:rsid w:val="00BD7DCC"/>
    <w:rsid w:val="00BD7DE5"/>
    <w:rsid w:val="00BD7E0B"/>
    <w:rsid w:val="00BD7E13"/>
    <w:rsid w:val="00BD7E58"/>
    <w:rsid w:val="00BD7EB3"/>
    <w:rsid w:val="00BD7F6F"/>
    <w:rsid w:val="00BD7FA8"/>
    <w:rsid w:val="00BE0079"/>
    <w:rsid w:val="00BE00BE"/>
    <w:rsid w:val="00BE00D2"/>
    <w:rsid w:val="00BE00E3"/>
    <w:rsid w:val="00BE0132"/>
    <w:rsid w:val="00BE0133"/>
    <w:rsid w:val="00BE013B"/>
    <w:rsid w:val="00BE014B"/>
    <w:rsid w:val="00BE0173"/>
    <w:rsid w:val="00BE019B"/>
    <w:rsid w:val="00BE01A8"/>
    <w:rsid w:val="00BE01B4"/>
    <w:rsid w:val="00BE01C1"/>
    <w:rsid w:val="00BE01D8"/>
    <w:rsid w:val="00BE01E0"/>
    <w:rsid w:val="00BE0291"/>
    <w:rsid w:val="00BE0299"/>
    <w:rsid w:val="00BE0332"/>
    <w:rsid w:val="00BE03A8"/>
    <w:rsid w:val="00BE0424"/>
    <w:rsid w:val="00BE0426"/>
    <w:rsid w:val="00BE0431"/>
    <w:rsid w:val="00BE045C"/>
    <w:rsid w:val="00BE047E"/>
    <w:rsid w:val="00BE04BE"/>
    <w:rsid w:val="00BE04C6"/>
    <w:rsid w:val="00BE04C9"/>
    <w:rsid w:val="00BE04F5"/>
    <w:rsid w:val="00BE052A"/>
    <w:rsid w:val="00BE0533"/>
    <w:rsid w:val="00BE056E"/>
    <w:rsid w:val="00BE05DF"/>
    <w:rsid w:val="00BE0609"/>
    <w:rsid w:val="00BE064A"/>
    <w:rsid w:val="00BE067B"/>
    <w:rsid w:val="00BE06C0"/>
    <w:rsid w:val="00BE06F6"/>
    <w:rsid w:val="00BE0708"/>
    <w:rsid w:val="00BE0770"/>
    <w:rsid w:val="00BE078F"/>
    <w:rsid w:val="00BE07FE"/>
    <w:rsid w:val="00BE080C"/>
    <w:rsid w:val="00BE087C"/>
    <w:rsid w:val="00BE089F"/>
    <w:rsid w:val="00BE08B2"/>
    <w:rsid w:val="00BE094C"/>
    <w:rsid w:val="00BE0950"/>
    <w:rsid w:val="00BE095A"/>
    <w:rsid w:val="00BE0988"/>
    <w:rsid w:val="00BE09BE"/>
    <w:rsid w:val="00BE0A1F"/>
    <w:rsid w:val="00BE0A91"/>
    <w:rsid w:val="00BE0AA6"/>
    <w:rsid w:val="00BE0ADC"/>
    <w:rsid w:val="00BE0ADF"/>
    <w:rsid w:val="00BE0AE5"/>
    <w:rsid w:val="00BE0B31"/>
    <w:rsid w:val="00BE0B52"/>
    <w:rsid w:val="00BE0B61"/>
    <w:rsid w:val="00BE0B72"/>
    <w:rsid w:val="00BE0BB3"/>
    <w:rsid w:val="00BE0C00"/>
    <w:rsid w:val="00BE0C23"/>
    <w:rsid w:val="00BE0C37"/>
    <w:rsid w:val="00BE0CA8"/>
    <w:rsid w:val="00BE0CB0"/>
    <w:rsid w:val="00BE0D68"/>
    <w:rsid w:val="00BE0D93"/>
    <w:rsid w:val="00BE0DC8"/>
    <w:rsid w:val="00BE0E83"/>
    <w:rsid w:val="00BE0F35"/>
    <w:rsid w:val="00BE0F39"/>
    <w:rsid w:val="00BE0F4A"/>
    <w:rsid w:val="00BE0FE8"/>
    <w:rsid w:val="00BE100F"/>
    <w:rsid w:val="00BE1011"/>
    <w:rsid w:val="00BE101B"/>
    <w:rsid w:val="00BE1087"/>
    <w:rsid w:val="00BE10BD"/>
    <w:rsid w:val="00BE10C1"/>
    <w:rsid w:val="00BE10F0"/>
    <w:rsid w:val="00BE10F5"/>
    <w:rsid w:val="00BE10FA"/>
    <w:rsid w:val="00BE10FF"/>
    <w:rsid w:val="00BE112E"/>
    <w:rsid w:val="00BE117F"/>
    <w:rsid w:val="00BE1200"/>
    <w:rsid w:val="00BE1262"/>
    <w:rsid w:val="00BE12BE"/>
    <w:rsid w:val="00BE130E"/>
    <w:rsid w:val="00BE1327"/>
    <w:rsid w:val="00BE1332"/>
    <w:rsid w:val="00BE1346"/>
    <w:rsid w:val="00BE136F"/>
    <w:rsid w:val="00BE13A2"/>
    <w:rsid w:val="00BE13A4"/>
    <w:rsid w:val="00BE13EC"/>
    <w:rsid w:val="00BE1416"/>
    <w:rsid w:val="00BE1450"/>
    <w:rsid w:val="00BE1473"/>
    <w:rsid w:val="00BE1474"/>
    <w:rsid w:val="00BE14BD"/>
    <w:rsid w:val="00BE14EF"/>
    <w:rsid w:val="00BE14F5"/>
    <w:rsid w:val="00BE1586"/>
    <w:rsid w:val="00BE158A"/>
    <w:rsid w:val="00BE1591"/>
    <w:rsid w:val="00BE15FF"/>
    <w:rsid w:val="00BE160F"/>
    <w:rsid w:val="00BE161B"/>
    <w:rsid w:val="00BE1622"/>
    <w:rsid w:val="00BE1624"/>
    <w:rsid w:val="00BE1664"/>
    <w:rsid w:val="00BE16BB"/>
    <w:rsid w:val="00BE16E0"/>
    <w:rsid w:val="00BE171D"/>
    <w:rsid w:val="00BE17D8"/>
    <w:rsid w:val="00BE1812"/>
    <w:rsid w:val="00BE18A9"/>
    <w:rsid w:val="00BE18B4"/>
    <w:rsid w:val="00BE192E"/>
    <w:rsid w:val="00BE1941"/>
    <w:rsid w:val="00BE1950"/>
    <w:rsid w:val="00BE19A6"/>
    <w:rsid w:val="00BE19DF"/>
    <w:rsid w:val="00BE19F1"/>
    <w:rsid w:val="00BE1A33"/>
    <w:rsid w:val="00BE1B13"/>
    <w:rsid w:val="00BE1B2B"/>
    <w:rsid w:val="00BE1B4E"/>
    <w:rsid w:val="00BE1B69"/>
    <w:rsid w:val="00BE1BC2"/>
    <w:rsid w:val="00BE1C74"/>
    <w:rsid w:val="00BE1CA1"/>
    <w:rsid w:val="00BE1CEA"/>
    <w:rsid w:val="00BE1D1E"/>
    <w:rsid w:val="00BE1D30"/>
    <w:rsid w:val="00BE1D65"/>
    <w:rsid w:val="00BE1D6E"/>
    <w:rsid w:val="00BE1DB2"/>
    <w:rsid w:val="00BE1DBE"/>
    <w:rsid w:val="00BE1DD7"/>
    <w:rsid w:val="00BE1DF4"/>
    <w:rsid w:val="00BE1E28"/>
    <w:rsid w:val="00BE1E2F"/>
    <w:rsid w:val="00BE1EC7"/>
    <w:rsid w:val="00BE1ED2"/>
    <w:rsid w:val="00BE1F10"/>
    <w:rsid w:val="00BE1F38"/>
    <w:rsid w:val="00BE1FA3"/>
    <w:rsid w:val="00BE2020"/>
    <w:rsid w:val="00BE2044"/>
    <w:rsid w:val="00BE2086"/>
    <w:rsid w:val="00BE20CA"/>
    <w:rsid w:val="00BE20D1"/>
    <w:rsid w:val="00BE20FB"/>
    <w:rsid w:val="00BE212D"/>
    <w:rsid w:val="00BE213E"/>
    <w:rsid w:val="00BE2159"/>
    <w:rsid w:val="00BE218F"/>
    <w:rsid w:val="00BE21D3"/>
    <w:rsid w:val="00BE21EE"/>
    <w:rsid w:val="00BE21F5"/>
    <w:rsid w:val="00BE2212"/>
    <w:rsid w:val="00BE225D"/>
    <w:rsid w:val="00BE22CA"/>
    <w:rsid w:val="00BE2317"/>
    <w:rsid w:val="00BE2347"/>
    <w:rsid w:val="00BE2398"/>
    <w:rsid w:val="00BE239B"/>
    <w:rsid w:val="00BE23E5"/>
    <w:rsid w:val="00BE2402"/>
    <w:rsid w:val="00BE2420"/>
    <w:rsid w:val="00BE242C"/>
    <w:rsid w:val="00BE2462"/>
    <w:rsid w:val="00BE2475"/>
    <w:rsid w:val="00BE24D0"/>
    <w:rsid w:val="00BE24F5"/>
    <w:rsid w:val="00BE2508"/>
    <w:rsid w:val="00BE250B"/>
    <w:rsid w:val="00BE253F"/>
    <w:rsid w:val="00BE2564"/>
    <w:rsid w:val="00BE2594"/>
    <w:rsid w:val="00BE25EE"/>
    <w:rsid w:val="00BE25EF"/>
    <w:rsid w:val="00BE25F5"/>
    <w:rsid w:val="00BE2630"/>
    <w:rsid w:val="00BE2643"/>
    <w:rsid w:val="00BE267E"/>
    <w:rsid w:val="00BE26D2"/>
    <w:rsid w:val="00BE26EC"/>
    <w:rsid w:val="00BE26F2"/>
    <w:rsid w:val="00BE2719"/>
    <w:rsid w:val="00BE2723"/>
    <w:rsid w:val="00BE2758"/>
    <w:rsid w:val="00BE2827"/>
    <w:rsid w:val="00BE2864"/>
    <w:rsid w:val="00BE28B6"/>
    <w:rsid w:val="00BE28B7"/>
    <w:rsid w:val="00BE28E3"/>
    <w:rsid w:val="00BE2931"/>
    <w:rsid w:val="00BE29A1"/>
    <w:rsid w:val="00BE29AA"/>
    <w:rsid w:val="00BE29F8"/>
    <w:rsid w:val="00BE2A82"/>
    <w:rsid w:val="00BE2A92"/>
    <w:rsid w:val="00BE2A9C"/>
    <w:rsid w:val="00BE2AAC"/>
    <w:rsid w:val="00BE2AC4"/>
    <w:rsid w:val="00BE2ACD"/>
    <w:rsid w:val="00BE2AD5"/>
    <w:rsid w:val="00BE2AE3"/>
    <w:rsid w:val="00BE2B5C"/>
    <w:rsid w:val="00BE2B62"/>
    <w:rsid w:val="00BE2BBA"/>
    <w:rsid w:val="00BE2BFB"/>
    <w:rsid w:val="00BE2C3D"/>
    <w:rsid w:val="00BE2CC5"/>
    <w:rsid w:val="00BE2CE7"/>
    <w:rsid w:val="00BE2D17"/>
    <w:rsid w:val="00BE2D3D"/>
    <w:rsid w:val="00BE2D5B"/>
    <w:rsid w:val="00BE2D72"/>
    <w:rsid w:val="00BE2D7D"/>
    <w:rsid w:val="00BE2DA2"/>
    <w:rsid w:val="00BE2DFB"/>
    <w:rsid w:val="00BE2E63"/>
    <w:rsid w:val="00BE2E93"/>
    <w:rsid w:val="00BE2EDB"/>
    <w:rsid w:val="00BE2EE0"/>
    <w:rsid w:val="00BE2EF2"/>
    <w:rsid w:val="00BE2F29"/>
    <w:rsid w:val="00BE2F39"/>
    <w:rsid w:val="00BE2F8A"/>
    <w:rsid w:val="00BE2FAD"/>
    <w:rsid w:val="00BE2FBC"/>
    <w:rsid w:val="00BE2FC4"/>
    <w:rsid w:val="00BE3048"/>
    <w:rsid w:val="00BE305F"/>
    <w:rsid w:val="00BE30F0"/>
    <w:rsid w:val="00BE3119"/>
    <w:rsid w:val="00BE314D"/>
    <w:rsid w:val="00BE31D9"/>
    <w:rsid w:val="00BE31EE"/>
    <w:rsid w:val="00BE3209"/>
    <w:rsid w:val="00BE3240"/>
    <w:rsid w:val="00BE3260"/>
    <w:rsid w:val="00BE3275"/>
    <w:rsid w:val="00BE3286"/>
    <w:rsid w:val="00BE32BC"/>
    <w:rsid w:val="00BE32C4"/>
    <w:rsid w:val="00BE331C"/>
    <w:rsid w:val="00BE3332"/>
    <w:rsid w:val="00BE333A"/>
    <w:rsid w:val="00BE337D"/>
    <w:rsid w:val="00BE34A7"/>
    <w:rsid w:val="00BE34A8"/>
    <w:rsid w:val="00BE3550"/>
    <w:rsid w:val="00BE355B"/>
    <w:rsid w:val="00BE355C"/>
    <w:rsid w:val="00BE36C5"/>
    <w:rsid w:val="00BE36D0"/>
    <w:rsid w:val="00BE36F5"/>
    <w:rsid w:val="00BE3735"/>
    <w:rsid w:val="00BE37DB"/>
    <w:rsid w:val="00BE3858"/>
    <w:rsid w:val="00BE3983"/>
    <w:rsid w:val="00BE3A52"/>
    <w:rsid w:val="00BE3A57"/>
    <w:rsid w:val="00BE3A66"/>
    <w:rsid w:val="00BE3AC8"/>
    <w:rsid w:val="00BE3B6D"/>
    <w:rsid w:val="00BE3B97"/>
    <w:rsid w:val="00BE3BF5"/>
    <w:rsid w:val="00BE3C03"/>
    <w:rsid w:val="00BE3C0D"/>
    <w:rsid w:val="00BE3C17"/>
    <w:rsid w:val="00BE3C56"/>
    <w:rsid w:val="00BE3C79"/>
    <w:rsid w:val="00BE3D13"/>
    <w:rsid w:val="00BE3D2D"/>
    <w:rsid w:val="00BE3D5D"/>
    <w:rsid w:val="00BE3D6E"/>
    <w:rsid w:val="00BE3DBC"/>
    <w:rsid w:val="00BE3DBF"/>
    <w:rsid w:val="00BE3E24"/>
    <w:rsid w:val="00BE3E36"/>
    <w:rsid w:val="00BE3F03"/>
    <w:rsid w:val="00BE3F32"/>
    <w:rsid w:val="00BE4012"/>
    <w:rsid w:val="00BE40E9"/>
    <w:rsid w:val="00BE411A"/>
    <w:rsid w:val="00BE4121"/>
    <w:rsid w:val="00BE418A"/>
    <w:rsid w:val="00BE41A1"/>
    <w:rsid w:val="00BE41B3"/>
    <w:rsid w:val="00BE4289"/>
    <w:rsid w:val="00BE4293"/>
    <w:rsid w:val="00BE429E"/>
    <w:rsid w:val="00BE42E9"/>
    <w:rsid w:val="00BE434F"/>
    <w:rsid w:val="00BE438D"/>
    <w:rsid w:val="00BE43AF"/>
    <w:rsid w:val="00BE43CE"/>
    <w:rsid w:val="00BE442C"/>
    <w:rsid w:val="00BE4460"/>
    <w:rsid w:val="00BE4488"/>
    <w:rsid w:val="00BE44B5"/>
    <w:rsid w:val="00BE451A"/>
    <w:rsid w:val="00BE4543"/>
    <w:rsid w:val="00BE4582"/>
    <w:rsid w:val="00BE4585"/>
    <w:rsid w:val="00BE4590"/>
    <w:rsid w:val="00BE4595"/>
    <w:rsid w:val="00BE459E"/>
    <w:rsid w:val="00BE45F4"/>
    <w:rsid w:val="00BE460D"/>
    <w:rsid w:val="00BE4685"/>
    <w:rsid w:val="00BE468C"/>
    <w:rsid w:val="00BE469C"/>
    <w:rsid w:val="00BE46F7"/>
    <w:rsid w:val="00BE4736"/>
    <w:rsid w:val="00BE478F"/>
    <w:rsid w:val="00BE47B0"/>
    <w:rsid w:val="00BE47D8"/>
    <w:rsid w:val="00BE47E0"/>
    <w:rsid w:val="00BE47FB"/>
    <w:rsid w:val="00BE4807"/>
    <w:rsid w:val="00BE4811"/>
    <w:rsid w:val="00BE4872"/>
    <w:rsid w:val="00BE48AB"/>
    <w:rsid w:val="00BE48AF"/>
    <w:rsid w:val="00BE4939"/>
    <w:rsid w:val="00BE4941"/>
    <w:rsid w:val="00BE495B"/>
    <w:rsid w:val="00BE495C"/>
    <w:rsid w:val="00BE497F"/>
    <w:rsid w:val="00BE49B5"/>
    <w:rsid w:val="00BE49EC"/>
    <w:rsid w:val="00BE4A2D"/>
    <w:rsid w:val="00BE4A3D"/>
    <w:rsid w:val="00BE4AEB"/>
    <w:rsid w:val="00BE4AF8"/>
    <w:rsid w:val="00BE4B30"/>
    <w:rsid w:val="00BE4BA4"/>
    <w:rsid w:val="00BE4CC5"/>
    <w:rsid w:val="00BE4CEC"/>
    <w:rsid w:val="00BE4D25"/>
    <w:rsid w:val="00BE4DB5"/>
    <w:rsid w:val="00BE4DBD"/>
    <w:rsid w:val="00BE4DD7"/>
    <w:rsid w:val="00BE4E4D"/>
    <w:rsid w:val="00BE4F49"/>
    <w:rsid w:val="00BE4F6A"/>
    <w:rsid w:val="00BE4F9D"/>
    <w:rsid w:val="00BE4FC5"/>
    <w:rsid w:val="00BE502B"/>
    <w:rsid w:val="00BE50A4"/>
    <w:rsid w:val="00BE5120"/>
    <w:rsid w:val="00BE514F"/>
    <w:rsid w:val="00BE5170"/>
    <w:rsid w:val="00BE51D0"/>
    <w:rsid w:val="00BE51E5"/>
    <w:rsid w:val="00BE5205"/>
    <w:rsid w:val="00BE5261"/>
    <w:rsid w:val="00BE5282"/>
    <w:rsid w:val="00BE52B0"/>
    <w:rsid w:val="00BE52BC"/>
    <w:rsid w:val="00BE5372"/>
    <w:rsid w:val="00BE53E7"/>
    <w:rsid w:val="00BE53F4"/>
    <w:rsid w:val="00BE542B"/>
    <w:rsid w:val="00BE54E8"/>
    <w:rsid w:val="00BE54EA"/>
    <w:rsid w:val="00BE5534"/>
    <w:rsid w:val="00BE5576"/>
    <w:rsid w:val="00BE5598"/>
    <w:rsid w:val="00BE5627"/>
    <w:rsid w:val="00BE5638"/>
    <w:rsid w:val="00BE564F"/>
    <w:rsid w:val="00BE56FF"/>
    <w:rsid w:val="00BE570D"/>
    <w:rsid w:val="00BE5746"/>
    <w:rsid w:val="00BE57CF"/>
    <w:rsid w:val="00BE5817"/>
    <w:rsid w:val="00BE5848"/>
    <w:rsid w:val="00BE58AE"/>
    <w:rsid w:val="00BE58EF"/>
    <w:rsid w:val="00BE594D"/>
    <w:rsid w:val="00BE599E"/>
    <w:rsid w:val="00BE59F2"/>
    <w:rsid w:val="00BE5A0A"/>
    <w:rsid w:val="00BE5A64"/>
    <w:rsid w:val="00BE5AA3"/>
    <w:rsid w:val="00BE5AAA"/>
    <w:rsid w:val="00BE5ABF"/>
    <w:rsid w:val="00BE5AE1"/>
    <w:rsid w:val="00BE5B31"/>
    <w:rsid w:val="00BE5B3E"/>
    <w:rsid w:val="00BE5B44"/>
    <w:rsid w:val="00BE5B97"/>
    <w:rsid w:val="00BE5B9C"/>
    <w:rsid w:val="00BE5BD7"/>
    <w:rsid w:val="00BE5BEA"/>
    <w:rsid w:val="00BE5C41"/>
    <w:rsid w:val="00BE5CC3"/>
    <w:rsid w:val="00BE5D79"/>
    <w:rsid w:val="00BE5DA4"/>
    <w:rsid w:val="00BE5DA9"/>
    <w:rsid w:val="00BE5E97"/>
    <w:rsid w:val="00BE5F2B"/>
    <w:rsid w:val="00BE601A"/>
    <w:rsid w:val="00BE6067"/>
    <w:rsid w:val="00BE606F"/>
    <w:rsid w:val="00BE60D7"/>
    <w:rsid w:val="00BE60E4"/>
    <w:rsid w:val="00BE611F"/>
    <w:rsid w:val="00BE6134"/>
    <w:rsid w:val="00BE6166"/>
    <w:rsid w:val="00BE6236"/>
    <w:rsid w:val="00BE623B"/>
    <w:rsid w:val="00BE6267"/>
    <w:rsid w:val="00BE6298"/>
    <w:rsid w:val="00BE6303"/>
    <w:rsid w:val="00BE631A"/>
    <w:rsid w:val="00BE631F"/>
    <w:rsid w:val="00BE6327"/>
    <w:rsid w:val="00BE638B"/>
    <w:rsid w:val="00BE638E"/>
    <w:rsid w:val="00BE643F"/>
    <w:rsid w:val="00BE64CE"/>
    <w:rsid w:val="00BE64E7"/>
    <w:rsid w:val="00BE6516"/>
    <w:rsid w:val="00BE652A"/>
    <w:rsid w:val="00BE658E"/>
    <w:rsid w:val="00BE65FF"/>
    <w:rsid w:val="00BE663C"/>
    <w:rsid w:val="00BE66E4"/>
    <w:rsid w:val="00BE671F"/>
    <w:rsid w:val="00BE6785"/>
    <w:rsid w:val="00BE67BA"/>
    <w:rsid w:val="00BE67DE"/>
    <w:rsid w:val="00BE6838"/>
    <w:rsid w:val="00BE68FB"/>
    <w:rsid w:val="00BE6961"/>
    <w:rsid w:val="00BE6992"/>
    <w:rsid w:val="00BE6AEF"/>
    <w:rsid w:val="00BE6B2C"/>
    <w:rsid w:val="00BE6B3B"/>
    <w:rsid w:val="00BE6B90"/>
    <w:rsid w:val="00BE6BCE"/>
    <w:rsid w:val="00BE6C57"/>
    <w:rsid w:val="00BE6CF2"/>
    <w:rsid w:val="00BE6DAE"/>
    <w:rsid w:val="00BE6DDB"/>
    <w:rsid w:val="00BE6E10"/>
    <w:rsid w:val="00BE6E2B"/>
    <w:rsid w:val="00BE6EB5"/>
    <w:rsid w:val="00BE6EB8"/>
    <w:rsid w:val="00BE6F47"/>
    <w:rsid w:val="00BE6F7D"/>
    <w:rsid w:val="00BE6F93"/>
    <w:rsid w:val="00BE6FD1"/>
    <w:rsid w:val="00BE6FFD"/>
    <w:rsid w:val="00BE7011"/>
    <w:rsid w:val="00BE7075"/>
    <w:rsid w:val="00BE7091"/>
    <w:rsid w:val="00BE70B6"/>
    <w:rsid w:val="00BE70FD"/>
    <w:rsid w:val="00BE712B"/>
    <w:rsid w:val="00BE7141"/>
    <w:rsid w:val="00BE714E"/>
    <w:rsid w:val="00BE7162"/>
    <w:rsid w:val="00BE71F7"/>
    <w:rsid w:val="00BE7203"/>
    <w:rsid w:val="00BE7252"/>
    <w:rsid w:val="00BE7253"/>
    <w:rsid w:val="00BE725A"/>
    <w:rsid w:val="00BE7271"/>
    <w:rsid w:val="00BE7278"/>
    <w:rsid w:val="00BE7387"/>
    <w:rsid w:val="00BE739D"/>
    <w:rsid w:val="00BE73AB"/>
    <w:rsid w:val="00BE7408"/>
    <w:rsid w:val="00BE744A"/>
    <w:rsid w:val="00BE7458"/>
    <w:rsid w:val="00BE748C"/>
    <w:rsid w:val="00BE74B0"/>
    <w:rsid w:val="00BE7552"/>
    <w:rsid w:val="00BE755F"/>
    <w:rsid w:val="00BE756D"/>
    <w:rsid w:val="00BE767B"/>
    <w:rsid w:val="00BE76DE"/>
    <w:rsid w:val="00BE76ED"/>
    <w:rsid w:val="00BE77A2"/>
    <w:rsid w:val="00BE77DA"/>
    <w:rsid w:val="00BE7811"/>
    <w:rsid w:val="00BE786D"/>
    <w:rsid w:val="00BE78E1"/>
    <w:rsid w:val="00BE7919"/>
    <w:rsid w:val="00BE7953"/>
    <w:rsid w:val="00BE796A"/>
    <w:rsid w:val="00BE7995"/>
    <w:rsid w:val="00BE79A3"/>
    <w:rsid w:val="00BE7A0D"/>
    <w:rsid w:val="00BE7A11"/>
    <w:rsid w:val="00BE7B06"/>
    <w:rsid w:val="00BE7B3E"/>
    <w:rsid w:val="00BE7B41"/>
    <w:rsid w:val="00BE7B72"/>
    <w:rsid w:val="00BE7BA2"/>
    <w:rsid w:val="00BE7BCF"/>
    <w:rsid w:val="00BE7C0D"/>
    <w:rsid w:val="00BE7CF3"/>
    <w:rsid w:val="00BE7D04"/>
    <w:rsid w:val="00BE7D58"/>
    <w:rsid w:val="00BE7D8F"/>
    <w:rsid w:val="00BE7D9E"/>
    <w:rsid w:val="00BE7DC8"/>
    <w:rsid w:val="00BE7DD8"/>
    <w:rsid w:val="00BE7DDB"/>
    <w:rsid w:val="00BE7E07"/>
    <w:rsid w:val="00BE7E08"/>
    <w:rsid w:val="00BE7E12"/>
    <w:rsid w:val="00BE7E40"/>
    <w:rsid w:val="00BE7E41"/>
    <w:rsid w:val="00BE7EB1"/>
    <w:rsid w:val="00BE7ED3"/>
    <w:rsid w:val="00BE7EEC"/>
    <w:rsid w:val="00BE7F3A"/>
    <w:rsid w:val="00BE7F3F"/>
    <w:rsid w:val="00BE7FB6"/>
    <w:rsid w:val="00BF000D"/>
    <w:rsid w:val="00BF0042"/>
    <w:rsid w:val="00BF0047"/>
    <w:rsid w:val="00BF00B7"/>
    <w:rsid w:val="00BF00C5"/>
    <w:rsid w:val="00BF011B"/>
    <w:rsid w:val="00BF01CA"/>
    <w:rsid w:val="00BF0257"/>
    <w:rsid w:val="00BF0283"/>
    <w:rsid w:val="00BF0309"/>
    <w:rsid w:val="00BF0367"/>
    <w:rsid w:val="00BF03A5"/>
    <w:rsid w:val="00BF0430"/>
    <w:rsid w:val="00BF0434"/>
    <w:rsid w:val="00BF046E"/>
    <w:rsid w:val="00BF04B1"/>
    <w:rsid w:val="00BF04D7"/>
    <w:rsid w:val="00BF04F6"/>
    <w:rsid w:val="00BF0562"/>
    <w:rsid w:val="00BF0595"/>
    <w:rsid w:val="00BF05A6"/>
    <w:rsid w:val="00BF05C5"/>
    <w:rsid w:val="00BF05C8"/>
    <w:rsid w:val="00BF05C9"/>
    <w:rsid w:val="00BF062F"/>
    <w:rsid w:val="00BF0631"/>
    <w:rsid w:val="00BF066B"/>
    <w:rsid w:val="00BF06A4"/>
    <w:rsid w:val="00BF06BB"/>
    <w:rsid w:val="00BF07B7"/>
    <w:rsid w:val="00BF080D"/>
    <w:rsid w:val="00BF0822"/>
    <w:rsid w:val="00BF083E"/>
    <w:rsid w:val="00BF08AB"/>
    <w:rsid w:val="00BF08AD"/>
    <w:rsid w:val="00BF08CD"/>
    <w:rsid w:val="00BF0984"/>
    <w:rsid w:val="00BF09A7"/>
    <w:rsid w:val="00BF09F5"/>
    <w:rsid w:val="00BF0A05"/>
    <w:rsid w:val="00BF0A30"/>
    <w:rsid w:val="00BF0A36"/>
    <w:rsid w:val="00BF0AA6"/>
    <w:rsid w:val="00BF0AAA"/>
    <w:rsid w:val="00BF0B12"/>
    <w:rsid w:val="00BF0B16"/>
    <w:rsid w:val="00BF0B41"/>
    <w:rsid w:val="00BF0B5F"/>
    <w:rsid w:val="00BF0BDB"/>
    <w:rsid w:val="00BF0BFD"/>
    <w:rsid w:val="00BF0C15"/>
    <w:rsid w:val="00BF0C49"/>
    <w:rsid w:val="00BF0C59"/>
    <w:rsid w:val="00BF0C6D"/>
    <w:rsid w:val="00BF0C8C"/>
    <w:rsid w:val="00BF0CBD"/>
    <w:rsid w:val="00BF0D46"/>
    <w:rsid w:val="00BF0DC5"/>
    <w:rsid w:val="00BF0E2D"/>
    <w:rsid w:val="00BF0E7A"/>
    <w:rsid w:val="00BF0E7D"/>
    <w:rsid w:val="00BF0E85"/>
    <w:rsid w:val="00BF0EEF"/>
    <w:rsid w:val="00BF0F4D"/>
    <w:rsid w:val="00BF0F5C"/>
    <w:rsid w:val="00BF0F80"/>
    <w:rsid w:val="00BF0F8A"/>
    <w:rsid w:val="00BF101C"/>
    <w:rsid w:val="00BF103E"/>
    <w:rsid w:val="00BF104A"/>
    <w:rsid w:val="00BF1087"/>
    <w:rsid w:val="00BF10C6"/>
    <w:rsid w:val="00BF10F6"/>
    <w:rsid w:val="00BF111F"/>
    <w:rsid w:val="00BF1134"/>
    <w:rsid w:val="00BF1177"/>
    <w:rsid w:val="00BF118A"/>
    <w:rsid w:val="00BF1191"/>
    <w:rsid w:val="00BF1197"/>
    <w:rsid w:val="00BF11C9"/>
    <w:rsid w:val="00BF122E"/>
    <w:rsid w:val="00BF1255"/>
    <w:rsid w:val="00BF1294"/>
    <w:rsid w:val="00BF1296"/>
    <w:rsid w:val="00BF12DE"/>
    <w:rsid w:val="00BF1302"/>
    <w:rsid w:val="00BF1305"/>
    <w:rsid w:val="00BF1326"/>
    <w:rsid w:val="00BF13FD"/>
    <w:rsid w:val="00BF140A"/>
    <w:rsid w:val="00BF140C"/>
    <w:rsid w:val="00BF1411"/>
    <w:rsid w:val="00BF1433"/>
    <w:rsid w:val="00BF1452"/>
    <w:rsid w:val="00BF14E6"/>
    <w:rsid w:val="00BF14EF"/>
    <w:rsid w:val="00BF1540"/>
    <w:rsid w:val="00BF154B"/>
    <w:rsid w:val="00BF15C4"/>
    <w:rsid w:val="00BF15C7"/>
    <w:rsid w:val="00BF1602"/>
    <w:rsid w:val="00BF161A"/>
    <w:rsid w:val="00BF1672"/>
    <w:rsid w:val="00BF16AE"/>
    <w:rsid w:val="00BF16C3"/>
    <w:rsid w:val="00BF16ED"/>
    <w:rsid w:val="00BF171E"/>
    <w:rsid w:val="00BF1725"/>
    <w:rsid w:val="00BF178C"/>
    <w:rsid w:val="00BF178D"/>
    <w:rsid w:val="00BF1793"/>
    <w:rsid w:val="00BF180A"/>
    <w:rsid w:val="00BF180B"/>
    <w:rsid w:val="00BF184B"/>
    <w:rsid w:val="00BF18A3"/>
    <w:rsid w:val="00BF18CC"/>
    <w:rsid w:val="00BF192F"/>
    <w:rsid w:val="00BF1965"/>
    <w:rsid w:val="00BF1994"/>
    <w:rsid w:val="00BF19B5"/>
    <w:rsid w:val="00BF19C3"/>
    <w:rsid w:val="00BF19CB"/>
    <w:rsid w:val="00BF19D0"/>
    <w:rsid w:val="00BF19E8"/>
    <w:rsid w:val="00BF1A14"/>
    <w:rsid w:val="00BF1A33"/>
    <w:rsid w:val="00BF1A37"/>
    <w:rsid w:val="00BF1A73"/>
    <w:rsid w:val="00BF1A7C"/>
    <w:rsid w:val="00BF1B1F"/>
    <w:rsid w:val="00BF1B36"/>
    <w:rsid w:val="00BF1B5C"/>
    <w:rsid w:val="00BF1B98"/>
    <w:rsid w:val="00BF1BB5"/>
    <w:rsid w:val="00BF1C3D"/>
    <w:rsid w:val="00BF1C40"/>
    <w:rsid w:val="00BF1C59"/>
    <w:rsid w:val="00BF1CB8"/>
    <w:rsid w:val="00BF1D54"/>
    <w:rsid w:val="00BF1D70"/>
    <w:rsid w:val="00BF1DA6"/>
    <w:rsid w:val="00BF1DA7"/>
    <w:rsid w:val="00BF1E6C"/>
    <w:rsid w:val="00BF1E9E"/>
    <w:rsid w:val="00BF1EA6"/>
    <w:rsid w:val="00BF1EB6"/>
    <w:rsid w:val="00BF1EE3"/>
    <w:rsid w:val="00BF1EE5"/>
    <w:rsid w:val="00BF1F2C"/>
    <w:rsid w:val="00BF1F42"/>
    <w:rsid w:val="00BF1F96"/>
    <w:rsid w:val="00BF1F9A"/>
    <w:rsid w:val="00BF1FF0"/>
    <w:rsid w:val="00BF209E"/>
    <w:rsid w:val="00BF20A8"/>
    <w:rsid w:val="00BF2104"/>
    <w:rsid w:val="00BF2129"/>
    <w:rsid w:val="00BF214E"/>
    <w:rsid w:val="00BF215D"/>
    <w:rsid w:val="00BF217B"/>
    <w:rsid w:val="00BF21B2"/>
    <w:rsid w:val="00BF21B3"/>
    <w:rsid w:val="00BF2260"/>
    <w:rsid w:val="00BF2280"/>
    <w:rsid w:val="00BF228B"/>
    <w:rsid w:val="00BF22EE"/>
    <w:rsid w:val="00BF2385"/>
    <w:rsid w:val="00BF2390"/>
    <w:rsid w:val="00BF2452"/>
    <w:rsid w:val="00BF2486"/>
    <w:rsid w:val="00BF251D"/>
    <w:rsid w:val="00BF25E0"/>
    <w:rsid w:val="00BF2695"/>
    <w:rsid w:val="00BF26B6"/>
    <w:rsid w:val="00BF26D4"/>
    <w:rsid w:val="00BF27CA"/>
    <w:rsid w:val="00BF280D"/>
    <w:rsid w:val="00BF28E1"/>
    <w:rsid w:val="00BF29CF"/>
    <w:rsid w:val="00BF29D0"/>
    <w:rsid w:val="00BF29DF"/>
    <w:rsid w:val="00BF29F8"/>
    <w:rsid w:val="00BF2A85"/>
    <w:rsid w:val="00BF2AC5"/>
    <w:rsid w:val="00BF2BF2"/>
    <w:rsid w:val="00BF2C2B"/>
    <w:rsid w:val="00BF2C52"/>
    <w:rsid w:val="00BF2C5C"/>
    <w:rsid w:val="00BF2C76"/>
    <w:rsid w:val="00BF2CAE"/>
    <w:rsid w:val="00BF2CED"/>
    <w:rsid w:val="00BF2CF6"/>
    <w:rsid w:val="00BF2D10"/>
    <w:rsid w:val="00BF2D7D"/>
    <w:rsid w:val="00BF2DB8"/>
    <w:rsid w:val="00BF2DD6"/>
    <w:rsid w:val="00BF2DDB"/>
    <w:rsid w:val="00BF2DF5"/>
    <w:rsid w:val="00BF2DF9"/>
    <w:rsid w:val="00BF2E0C"/>
    <w:rsid w:val="00BF2E3F"/>
    <w:rsid w:val="00BF2EBB"/>
    <w:rsid w:val="00BF2EED"/>
    <w:rsid w:val="00BF2F15"/>
    <w:rsid w:val="00BF2F8E"/>
    <w:rsid w:val="00BF2FB0"/>
    <w:rsid w:val="00BF2FD0"/>
    <w:rsid w:val="00BF2FD6"/>
    <w:rsid w:val="00BF2FE9"/>
    <w:rsid w:val="00BF300E"/>
    <w:rsid w:val="00BF301D"/>
    <w:rsid w:val="00BF3056"/>
    <w:rsid w:val="00BF307D"/>
    <w:rsid w:val="00BF30A1"/>
    <w:rsid w:val="00BF30B1"/>
    <w:rsid w:val="00BF30B8"/>
    <w:rsid w:val="00BF3140"/>
    <w:rsid w:val="00BF3189"/>
    <w:rsid w:val="00BF3205"/>
    <w:rsid w:val="00BF3216"/>
    <w:rsid w:val="00BF321D"/>
    <w:rsid w:val="00BF3273"/>
    <w:rsid w:val="00BF327A"/>
    <w:rsid w:val="00BF3343"/>
    <w:rsid w:val="00BF3346"/>
    <w:rsid w:val="00BF33AD"/>
    <w:rsid w:val="00BF340C"/>
    <w:rsid w:val="00BF3428"/>
    <w:rsid w:val="00BF343E"/>
    <w:rsid w:val="00BF34C2"/>
    <w:rsid w:val="00BF3522"/>
    <w:rsid w:val="00BF357F"/>
    <w:rsid w:val="00BF35C6"/>
    <w:rsid w:val="00BF35F6"/>
    <w:rsid w:val="00BF35FD"/>
    <w:rsid w:val="00BF36C4"/>
    <w:rsid w:val="00BF3722"/>
    <w:rsid w:val="00BF3727"/>
    <w:rsid w:val="00BF379D"/>
    <w:rsid w:val="00BF385A"/>
    <w:rsid w:val="00BF38D9"/>
    <w:rsid w:val="00BF38FC"/>
    <w:rsid w:val="00BF3951"/>
    <w:rsid w:val="00BF3956"/>
    <w:rsid w:val="00BF39EB"/>
    <w:rsid w:val="00BF3A1E"/>
    <w:rsid w:val="00BF3A68"/>
    <w:rsid w:val="00BF3A6B"/>
    <w:rsid w:val="00BF3AD3"/>
    <w:rsid w:val="00BF3B15"/>
    <w:rsid w:val="00BF3B78"/>
    <w:rsid w:val="00BF3BF7"/>
    <w:rsid w:val="00BF3CEE"/>
    <w:rsid w:val="00BF3CF2"/>
    <w:rsid w:val="00BF3D3B"/>
    <w:rsid w:val="00BF3D66"/>
    <w:rsid w:val="00BF3D76"/>
    <w:rsid w:val="00BF3D9A"/>
    <w:rsid w:val="00BF3D9F"/>
    <w:rsid w:val="00BF3E05"/>
    <w:rsid w:val="00BF3E0A"/>
    <w:rsid w:val="00BF3E4D"/>
    <w:rsid w:val="00BF3E52"/>
    <w:rsid w:val="00BF3E8C"/>
    <w:rsid w:val="00BF3ECE"/>
    <w:rsid w:val="00BF3ED3"/>
    <w:rsid w:val="00BF3F2E"/>
    <w:rsid w:val="00BF3F4D"/>
    <w:rsid w:val="00BF3F9D"/>
    <w:rsid w:val="00BF3FA9"/>
    <w:rsid w:val="00BF3FD8"/>
    <w:rsid w:val="00BF3FF7"/>
    <w:rsid w:val="00BF4002"/>
    <w:rsid w:val="00BF406B"/>
    <w:rsid w:val="00BF40D3"/>
    <w:rsid w:val="00BF4120"/>
    <w:rsid w:val="00BF413A"/>
    <w:rsid w:val="00BF413E"/>
    <w:rsid w:val="00BF4176"/>
    <w:rsid w:val="00BF418F"/>
    <w:rsid w:val="00BF41D5"/>
    <w:rsid w:val="00BF41DA"/>
    <w:rsid w:val="00BF41DB"/>
    <w:rsid w:val="00BF41E6"/>
    <w:rsid w:val="00BF4237"/>
    <w:rsid w:val="00BF427B"/>
    <w:rsid w:val="00BF428E"/>
    <w:rsid w:val="00BF431D"/>
    <w:rsid w:val="00BF4345"/>
    <w:rsid w:val="00BF4369"/>
    <w:rsid w:val="00BF43A8"/>
    <w:rsid w:val="00BF4411"/>
    <w:rsid w:val="00BF4455"/>
    <w:rsid w:val="00BF4460"/>
    <w:rsid w:val="00BF4477"/>
    <w:rsid w:val="00BF447C"/>
    <w:rsid w:val="00BF447D"/>
    <w:rsid w:val="00BF448B"/>
    <w:rsid w:val="00BF4491"/>
    <w:rsid w:val="00BF44B8"/>
    <w:rsid w:val="00BF44CE"/>
    <w:rsid w:val="00BF44E4"/>
    <w:rsid w:val="00BF44EE"/>
    <w:rsid w:val="00BF45A9"/>
    <w:rsid w:val="00BF45D1"/>
    <w:rsid w:val="00BF460B"/>
    <w:rsid w:val="00BF464C"/>
    <w:rsid w:val="00BF4664"/>
    <w:rsid w:val="00BF46CF"/>
    <w:rsid w:val="00BF4748"/>
    <w:rsid w:val="00BF47EE"/>
    <w:rsid w:val="00BF4893"/>
    <w:rsid w:val="00BF48A5"/>
    <w:rsid w:val="00BF48A6"/>
    <w:rsid w:val="00BF494B"/>
    <w:rsid w:val="00BF4978"/>
    <w:rsid w:val="00BF49AD"/>
    <w:rsid w:val="00BF49EF"/>
    <w:rsid w:val="00BF49F3"/>
    <w:rsid w:val="00BF49F9"/>
    <w:rsid w:val="00BF4A2C"/>
    <w:rsid w:val="00BF4A5E"/>
    <w:rsid w:val="00BF4B5E"/>
    <w:rsid w:val="00BF4B7A"/>
    <w:rsid w:val="00BF4BA3"/>
    <w:rsid w:val="00BF4BE8"/>
    <w:rsid w:val="00BF4BEA"/>
    <w:rsid w:val="00BF4BF0"/>
    <w:rsid w:val="00BF4C3C"/>
    <w:rsid w:val="00BF4C6A"/>
    <w:rsid w:val="00BF4C7F"/>
    <w:rsid w:val="00BF4CAB"/>
    <w:rsid w:val="00BF4CD0"/>
    <w:rsid w:val="00BF4CF7"/>
    <w:rsid w:val="00BF4D2D"/>
    <w:rsid w:val="00BF4D3D"/>
    <w:rsid w:val="00BF4D40"/>
    <w:rsid w:val="00BF4D4F"/>
    <w:rsid w:val="00BF4E11"/>
    <w:rsid w:val="00BF4E4C"/>
    <w:rsid w:val="00BF4E58"/>
    <w:rsid w:val="00BF4E73"/>
    <w:rsid w:val="00BF4E89"/>
    <w:rsid w:val="00BF4E90"/>
    <w:rsid w:val="00BF4E92"/>
    <w:rsid w:val="00BF4F0C"/>
    <w:rsid w:val="00BF4F43"/>
    <w:rsid w:val="00BF4FD7"/>
    <w:rsid w:val="00BF502E"/>
    <w:rsid w:val="00BF5087"/>
    <w:rsid w:val="00BF50BF"/>
    <w:rsid w:val="00BF50EC"/>
    <w:rsid w:val="00BF50F0"/>
    <w:rsid w:val="00BF5110"/>
    <w:rsid w:val="00BF5137"/>
    <w:rsid w:val="00BF51EE"/>
    <w:rsid w:val="00BF523F"/>
    <w:rsid w:val="00BF525A"/>
    <w:rsid w:val="00BF528D"/>
    <w:rsid w:val="00BF52BD"/>
    <w:rsid w:val="00BF52C7"/>
    <w:rsid w:val="00BF52DE"/>
    <w:rsid w:val="00BF52E3"/>
    <w:rsid w:val="00BF52F7"/>
    <w:rsid w:val="00BF5369"/>
    <w:rsid w:val="00BF5371"/>
    <w:rsid w:val="00BF5414"/>
    <w:rsid w:val="00BF5416"/>
    <w:rsid w:val="00BF5426"/>
    <w:rsid w:val="00BF542C"/>
    <w:rsid w:val="00BF5440"/>
    <w:rsid w:val="00BF549A"/>
    <w:rsid w:val="00BF54C4"/>
    <w:rsid w:val="00BF54C5"/>
    <w:rsid w:val="00BF54D4"/>
    <w:rsid w:val="00BF5519"/>
    <w:rsid w:val="00BF5545"/>
    <w:rsid w:val="00BF55F9"/>
    <w:rsid w:val="00BF5608"/>
    <w:rsid w:val="00BF560F"/>
    <w:rsid w:val="00BF561E"/>
    <w:rsid w:val="00BF5639"/>
    <w:rsid w:val="00BF564E"/>
    <w:rsid w:val="00BF56DA"/>
    <w:rsid w:val="00BF5704"/>
    <w:rsid w:val="00BF573F"/>
    <w:rsid w:val="00BF579F"/>
    <w:rsid w:val="00BF57D1"/>
    <w:rsid w:val="00BF57F6"/>
    <w:rsid w:val="00BF57FF"/>
    <w:rsid w:val="00BF5880"/>
    <w:rsid w:val="00BF58AF"/>
    <w:rsid w:val="00BF58F6"/>
    <w:rsid w:val="00BF5920"/>
    <w:rsid w:val="00BF592F"/>
    <w:rsid w:val="00BF5973"/>
    <w:rsid w:val="00BF59D7"/>
    <w:rsid w:val="00BF5A0A"/>
    <w:rsid w:val="00BF5A70"/>
    <w:rsid w:val="00BF5A89"/>
    <w:rsid w:val="00BF5AA2"/>
    <w:rsid w:val="00BF5AAD"/>
    <w:rsid w:val="00BF5AF7"/>
    <w:rsid w:val="00BF5B3C"/>
    <w:rsid w:val="00BF5B73"/>
    <w:rsid w:val="00BF5B95"/>
    <w:rsid w:val="00BF5B9B"/>
    <w:rsid w:val="00BF5BA2"/>
    <w:rsid w:val="00BF5C4F"/>
    <w:rsid w:val="00BF5C75"/>
    <w:rsid w:val="00BF5C7E"/>
    <w:rsid w:val="00BF5C94"/>
    <w:rsid w:val="00BF5CD6"/>
    <w:rsid w:val="00BF5D10"/>
    <w:rsid w:val="00BF5D40"/>
    <w:rsid w:val="00BF5D7C"/>
    <w:rsid w:val="00BF5D8E"/>
    <w:rsid w:val="00BF5DC1"/>
    <w:rsid w:val="00BF5E6C"/>
    <w:rsid w:val="00BF5E73"/>
    <w:rsid w:val="00BF5E88"/>
    <w:rsid w:val="00BF5EE1"/>
    <w:rsid w:val="00BF5F12"/>
    <w:rsid w:val="00BF5F39"/>
    <w:rsid w:val="00BF6023"/>
    <w:rsid w:val="00BF609E"/>
    <w:rsid w:val="00BF60DB"/>
    <w:rsid w:val="00BF60E3"/>
    <w:rsid w:val="00BF6128"/>
    <w:rsid w:val="00BF61A8"/>
    <w:rsid w:val="00BF6230"/>
    <w:rsid w:val="00BF626D"/>
    <w:rsid w:val="00BF62C0"/>
    <w:rsid w:val="00BF62C6"/>
    <w:rsid w:val="00BF62CB"/>
    <w:rsid w:val="00BF6311"/>
    <w:rsid w:val="00BF632D"/>
    <w:rsid w:val="00BF63B9"/>
    <w:rsid w:val="00BF63C7"/>
    <w:rsid w:val="00BF63FE"/>
    <w:rsid w:val="00BF641C"/>
    <w:rsid w:val="00BF6445"/>
    <w:rsid w:val="00BF6462"/>
    <w:rsid w:val="00BF648C"/>
    <w:rsid w:val="00BF6538"/>
    <w:rsid w:val="00BF65A2"/>
    <w:rsid w:val="00BF65AB"/>
    <w:rsid w:val="00BF65B2"/>
    <w:rsid w:val="00BF65C5"/>
    <w:rsid w:val="00BF65CF"/>
    <w:rsid w:val="00BF661B"/>
    <w:rsid w:val="00BF6638"/>
    <w:rsid w:val="00BF667F"/>
    <w:rsid w:val="00BF672B"/>
    <w:rsid w:val="00BF67C2"/>
    <w:rsid w:val="00BF682E"/>
    <w:rsid w:val="00BF685C"/>
    <w:rsid w:val="00BF687E"/>
    <w:rsid w:val="00BF68A8"/>
    <w:rsid w:val="00BF6910"/>
    <w:rsid w:val="00BF6967"/>
    <w:rsid w:val="00BF69E2"/>
    <w:rsid w:val="00BF6A02"/>
    <w:rsid w:val="00BF6A93"/>
    <w:rsid w:val="00BF6AA2"/>
    <w:rsid w:val="00BF6AB4"/>
    <w:rsid w:val="00BF6B34"/>
    <w:rsid w:val="00BF6B4B"/>
    <w:rsid w:val="00BF6B64"/>
    <w:rsid w:val="00BF6BA9"/>
    <w:rsid w:val="00BF6BDA"/>
    <w:rsid w:val="00BF6BEA"/>
    <w:rsid w:val="00BF6C0C"/>
    <w:rsid w:val="00BF6C16"/>
    <w:rsid w:val="00BF6C2F"/>
    <w:rsid w:val="00BF6C68"/>
    <w:rsid w:val="00BF6C6E"/>
    <w:rsid w:val="00BF6CF8"/>
    <w:rsid w:val="00BF6D1D"/>
    <w:rsid w:val="00BF6D9D"/>
    <w:rsid w:val="00BF6DC6"/>
    <w:rsid w:val="00BF6DF8"/>
    <w:rsid w:val="00BF6E7B"/>
    <w:rsid w:val="00BF6EAB"/>
    <w:rsid w:val="00BF6EC5"/>
    <w:rsid w:val="00BF6F2A"/>
    <w:rsid w:val="00BF6FFC"/>
    <w:rsid w:val="00BF7049"/>
    <w:rsid w:val="00BF706A"/>
    <w:rsid w:val="00BF70C6"/>
    <w:rsid w:val="00BF7123"/>
    <w:rsid w:val="00BF7127"/>
    <w:rsid w:val="00BF7153"/>
    <w:rsid w:val="00BF7157"/>
    <w:rsid w:val="00BF7180"/>
    <w:rsid w:val="00BF719A"/>
    <w:rsid w:val="00BF71E4"/>
    <w:rsid w:val="00BF7200"/>
    <w:rsid w:val="00BF720B"/>
    <w:rsid w:val="00BF7236"/>
    <w:rsid w:val="00BF72F7"/>
    <w:rsid w:val="00BF7327"/>
    <w:rsid w:val="00BF733E"/>
    <w:rsid w:val="00BF7358"/>
    <w:rsid w:val="00BF735A"/>
    <w:rsid w:val="00BF7375"/>
    <w:rsid w:val="00BF73F7"/>
    <w:rsid w:val="00BF741F"/>
    <w:rsid w:val="00BF7470"/>
    <w:rsid w:val="00BF7479"/>
    <w:rsid w:val="00BF74B7"/>
    <w:rsid w:val="00BF74D6"/>
    <w:rsid w:val="00BF74E4"/>
    <w:rsid w:val="00BF750F"/>
    <w:rsid w:val="00BF7514"/>
    <w:rsid w:val="00BF7540"/>
    <w:rsid w:val="00BF7567"/>
    <w:rsid w:val="00BF75BE"/>
    <w:rsid w:val="00BF75F6"/>
    <w:rsid w:val="00BF7636"/>
    <w:rsid w:val="00BF7682"/>
    <w:rsid w:val="00BF76B1"/>
    <w:rsid w:val="00BF76BC"/>
    <w:rsid w:val="00BF76C9"/>
    <w:rsid w:val="00BF76CC"/>
    <w:rsid w:val="00BF76F6"/>
    <w:rsid w:val="00BF76FD"/>
    <w:rsid w:val="00BF77A6"/>
    <w:rsid w:val="00BF77DA"/>
    <w:rsid w:val="00BF7828"/>
    <w:rsid w:val="00BF7877"/>
    <w:rsid w:val="00BF78A2"/>
    <w:rsid w:val="00BF78B0"/>
    <w:rsid w:val="00BF7926"/>
    <w:rsid w:val="00BF7993"/>
    <w:rsid w:val="00BF7A3E"/>
    <w:rsid w:val="00BF7A6F"/>
    <w:rsid w:val="00BF7AB5"/>
    <w:rsid w:val="00BF7AC3"/>
    <w:rsid w:val="00BF7BAA"/>
    <w:rsid w:val="00BF7BB6"/>
    <w:rsid w:val="00BF7BBA"/>
    <w:rsid w:val="00BF7BCB"/>
    <w:rsid w:val="00BF7BD3"/>
    <w:rsid w:val="00BF7BDD"/>
    <w:rsid w:val="00BF7C0C"/>
    <w:rsid w:val="00BF7C14"/>
    <w:rsid w:val="00BF7C75"/>
    <w:rsid w:val="00BF7CB6"/>
    <w:rsid w:val="00BF7CC2"/>
    <w:rsid w:val="00BF7CD0"/>
    <w:rsid w:val="00BF7D03"/>
    <w:rsid w:val="00BF7DB3"/>
    <w:rsid w:val="00BF7DFD"/>
    <w:rsid w:val="00BF7E08"/>
    <w:rsid w:val="00BF7E83"/>
    <w:rsid w:val="00BF7E9F"/>
    <w:rsid w:val="00BF7EB8"/>
    <w:rsid w:val="00BF7EC3"/>
    <w:rsid w:val="00BF7ECB"/>
    <w:rsid w:val="00BF7EF3"/>
    <w:rsid w:val="00BF7F3F"/>
    <w:rsid w:val="00BF7F52"/>
    <w:rsid w:val="00C000BA"/>
    <w:rsid w:val="00C000D9"/>
    <w:rsid w:val="00C00135"/>
    <w:rsid w:val="00C0019B"/>
    <w:rsid w:val="00C001BC"/>
    <w:rsid w:val="00C001C7"/>
    <w:rsid w:val="00C00213"/>
    <w:rsid w:val="00C0022E"/>
    <w:rsid w:val="00C00246"/>
    <w:rsid w:val="00C00287"/>
    <w:rsid w:val="00C00311"/>
    <w:rsid w:val="00C003CB"/>
    <w:rsid w:val="00C00414"/>
    <w:rsid w:val="00C00452"/>
    <w:rsid w:val="00C0052E"/>
    <w:rsid w:val="00C0056D"/>
    <w:rsid w:val="00C00583"/>
    <w:rsid w:val="00C0058B"/>
    <w:rsid w:val="00C005A0"/>
    <w:rsid w:val="00C005B9"/>
    <w:rsid w:val="00C0063B"/>
    <w:rsid w:val="00C00642"/>
    <w:rsid w:val="00C00690"/>
    <w:rsid w:val="00C006D3"/>
    <w:rsid w:val="00C006DE"/>
    <w:rsid w:val="00C006E9"/>
    <w:rsid w:val="00C0071A"/>
    <w:rsid w:val="00C0075E"/>
    <w:rsid w:val="00C00760"/>
    <w:rsid w:val="00C00771"/>
    <w:rsid w:val="00C0079E"/>
    <w:rsid w:val="00C0084E"/>
    <w:rsid w:val="00C00854"/>
    <w:rsid w:val="00C0087E"/>
    <w:rsid w:val="00C00890"/>
    <w:rsid w:val="00C0089C"/>
    <w:rsid w:val="00C008D3"/>
    <w:rsid w:val="00C008E5"/>
    <w:rsid w:val="00C008F9"/>
    <w:rsid w:val="00C009A3"/>
    <w:rsid w:val="00C009CF"/>
    <w:rsid w:val="00C00A7D"/>
    <w:rsid w:val="00C00B08"/>
    <w:rsid w:val="00C00B0B"/>
    <w:rsid w:val="00C00B3A"/>
    <w:rsid w:val="00C00B4C"/>
    <w:rsid w:val="00C00BD3"/>
    <w:rsid w:val="00C00C1B"/>
    <w:rsid w:val="00C00C7D"/>
    <w:rsid w:val="00C00D40"/>
    <w:rsid w:val="00C00D47"/>
    <w:rsid w:val="00C00D4D"/>
    <w:rsid w:val="00C00D90"/>
    <w:rsid w:val="00C00DB9"/>
    <w:rsid w:val="00C00DC3"/>
    <w:rsid w:val="00C00DEC"/>
    <w:rsid w:val="00C00E55"/>
    <w:rsid w:val="00C00EB0"/>
    <w:rsid w:val="00C00EC5"/>
    <w:rsid w:val="00C00EE0"/>
    <w:rsid w:val="00C00F3F"/>
    <w:rsid w:val="00C01023"/>
    <w:rsid w:val="00C01036"/>
    <w:rsid w:val="00C0103E"/>
    <w:rsid w:val="00C01047"/>
    <w:rsid w:val="00C010E5"/>
    <w:rsid w:val="00C01161"/>
    <w:rsid w:val="00C01163"/>
    <w:rsid w:val="00C0116F"/>
    <w:rsid w:val="00C0118C"/>
    <w:rsid w:val="00C011CD"/>
    <w:rsid w:val="00C011DE"/>
    <w:rsid w:val="00C01225"/>
    <w:rsid w:val="00C012A5"/>
    <w:rsid w:val="00C012CA"/>
    <w:rsid w:val="00C01405"/>
    <w:rsid w:val="00C0148F"/>
    <w:rsid w:val="00C014BC"/>
    <w:rsid w:val="00C014E0"/>
    <w:rsid w:val="00C01506"/>
    <w:rsid w:val="00C01513"/>
    <w:rsid w:val="00C01594"/>
    <w:rsid w:val="00C01600"/>
    <w:rsid w:val="00C01646"/>
    <w:rsid w:val="00C0164D"/>
    <w:rsid w:val="00C0165F"/>
    <w:rsid w:val="00C01705"/>
    <w:rsid w:val="00C01798"/>
    <w:rsid w:val="00C017B9"/>
    <w:rsid w:val="00C017BF"/>
    <w:rsid w:val="00C017CF"/>
    <w:rsid w:val="00C01852"/>
    <w:rsid w:val="00C01854"/>
    <w:rsid w:val="00C0186A"/>
    <w:rsid w:val="00C01877"/>
    <w:rsid w:val="00C018B6"/>
    <w:rsid w:val="00C018C5"/>
    <w:rsid w:val="00C018E1"/>
    <w:rsid w:val="00C018F7"/>
    <w:rsid w:val="00C0198C"/>
    <w:rsid w:val="00C019DB"/>
    <w:rsid w:val="00C019E8"/>
    <w:rsid w:val="00C01A8A"/>
    <w:rsid w:val="00C01A97"/>
    <w:rsid w:val="00C01AA0"/>
    <w:rsid w:val="00C01AFF"/>
    <w:rsid w:val="00C01B02"/>
    <w:rsid w:val="00C01B37"/>
    <w:rsid w:val="00C01B42"/>
    <w:rsid w:val="00C01B72"/>
    <w:rsid w:val="00C01C73"/>
    <w:rsid w:val="00C01CC0"/>
    <w:rsid w:val="00C01CE8"/>
    <w:rsid w:val="00C01CEC"/>
    <w:rsid w:val="00C01CF0"/>
    <w:rsid w:val="00C01D5D"/>
    <w:rsid w:val="00C01DAC"/>
    <w:rsid w:val="00C01DEC"/>
    <w:rsid w:val="00C01E22"/>
    <w:rsid w:val="00C01E85"/>
    <w:rsid w:val="00C01EB5"/>
    <w:rsid w:val="00C01EC9"/>
    <w:rsid w:val="00C01F1A"/>
    <w:rsid w:val="00C01FC5"/>
    <w:rsid w:val="00C0200E"/>
    <w:rsid w:val="00C02091"/>
    <w:rsid w:val="00C02092"/>
    <w:rsid w:val="00C020C1"/>
    <w:rsid w:val="00C020EF"/>
    <w:rsid w:val="00C020F1"/>
    <w:rsid w:val="00C020F3"/>
    <w:rsid w:val="00C021E2"/>
    <w:rsid w:val="00C021E5"/>
    <w:rsid w:val="00C02219"/>
    <w:rsid w:val="00C02240"/>
    <w:rsid w:val="00C0227C"/>
    <w:rsid w:val="00C022BE"/>
    <w:rsid w:val="00C02369"/>
    <w:rsid w:val="00C02424"/>
    <w:rsid w:val="00C0249E"/>
    <w:rsid w:val="00C0252A"/>
    <w:rsid w:val="00C0255A"/>
    <w:rsid w:val="00C0256C"/>
    <w:rsid w:val="00C02578"/>
    <w:rsid w:val="00C025B2"/>
    <w:rsid w:val="00C025C5"/>
    <w:rsid w:val="00C025E1"/>
    <w:rsid w:val="00C02673"/>
    <w:rsid w:val="00C026D8"/>
    <w:rsid w:val="00C02751"/>
    <w:rsid w:val="00C02753"/>
    <w:rsid w:val="00C0277F"/>
    <w:rsid w:val="00C027A8"/>
    <w:rsid w:val="00C0284B"/>
    <w:rsid w:val="00C02878"/>
    <w:rsid w:val="00C0288F"/>
    <w:rsid w:val="00C02897"/>
    <w:rsid w:val="00C028BF"/>
    <w:rsid w:val="00C028F2"/>
    <w:rsid w:val="00C0291A"/>
    <w:rsid w:val="00C02985"/>
    <w:rsid w:val="00C02988"/>
    <w:rsid w:val="00C02A17"/>
    <w:rsid w:val="00C02B58"/>
    <w:rsid w:val="00C02B5C"/>
    <w:rsid w:val="00C02B80"/>
    <w:rsid w:val="00C02C3B"/>
    <w:rsid w:val="00C02D30"/>
    <w:rsid w:val="00C02D36"/>
    <w:rsid w:val="00C02D70"/>
    <w:rsid w:val="00C02DB6"/>
    <w:rsid w:val="00C02DBB"/>
    <w:rsid w:val="00C02DEA"/>
    <w:rsid w:val="00C02E18"/>
    <w:rsid w:val="00C02E2E"/>
    <w:rsid w:val="00C02E4F"/>
    <w:rsid w:val="00C02E6A"/>
    <w:rsid w:val="00C02E9A"/>
    <w:rsid w:val="00C02EFD"/>
    <w:rsid w:val="00C02F28"/>
    <w:rsid w:val="00C02F45"/>
    <w:rsid w:val="00C02F52"/>
    <w:rsid w:val="00C02F77"/>
    <w:rsid w:val="00C02FA8"/>
    <w:rsid w:val="00C02FD1"/>
    <w:rsid w:val="00C03003"/>
    <w:rsid w:val="00C03008"/>
    <w:rsid w:val="00C03022"/>
    <w:rsid w:val="00C03048"/>
    <w:rsid w:val="00C0304F"/>
    <w:rsid w:val="00C0306B"/>
    <w:rsid w:val="00C0307F"/>
    <w:rsid w:val="00C030A7"/>
    <w:rsid w:val="00C03114"/>
    <w:rsid w:val="00C0311B"/>
    <w:rsid w:val="00C03156"/>
    <w:rsid w:val="00C03177"/>
    <w:rsid w:val="00C0318A"/>
    <w:rsid w:val="00C031AD"/>
    <w:rsid w:val="00C031B8"/>
    <w:rsid w:val="00C0321A"/>
    <w:rsid w:val="00C03283"/>
    <w:rsid w:val="00C032DD"/>
    <w:rsid w:val="00C032E4"/>
    <w:rsid w:val="00C03335"/>
    <w:rsid w:val="00C03362"/>
    <w:rsid w:val="00C0339C"/>
    <w:rsid w:val="00C033C9"/>
    <w:rsid w:val="00C033E7"/>
    <w:rsid w:val="00C0340A"/>
    <w:rsid w:val="00C03417"/>
    <w:rsid w:val="00C0343C"/>
    <w:rsid w:val="00C0345D"/>
    <w:rsid w:val="00C03466"/>
    <w:rsid w:val="00C034C2"/>
    <w:rsid w:val="00C0352F"/>
    <w:rsid w:val="00C03542"/>
    <w:rsid w:val="00C03557"/>
    <w:rsid w:val="00C0355D"/>
    <w:rsid w:val="00C035A1"/>
    <w:rsid w:val="00C035AC"/>
    <w:rsid w:val="00C035BC"/>
    <w:rsid w:val="00C035D4"/>
    <w:rsid w:val="00C035DC"/>
    <w:rsid w:val="00C035E0"/>
    <w:rsid w:val="00C0362D"/>
    <w:rsid w:val="00C03695"/>
    <w:rsid w:val="00C03697"/>
    <w:rsid w:val="00C0370C"/>
    <w:rsid w:val="00C03725"/>
    <w:rsid w:val="00C03784"/>
    <w:rsid w:val="00C03791"/>
    <w:rsid w:val="00C037B1"/>
    <w:rsid w:val="00C037B9"/>
    <w:rsid w:val="00C037ED"/>
    <w:rsid w:val="00C03813"/>
    <w:rsid w:val="00C03818"/>
    <w:rsid w:val="00C0382E"/>
    <w:rsid w:val="00C038A0"/>
    <w:rsid w:val="00C038AB"/>
    <w:rsid w:val="00C038BC"/>
    <w:rsid w:val="00C038F0"/>
    <w:rsid w:val="00C0395B"/>
    <w:rsid w:val="00C0398B"/>
    <w:rsid w:val="00C03A63"/>
    <w:rsid w:val="00C03ABB"/>
    <w:rsid w:val="00C03B8E"/>
    <w:rsid w:val="00C03BFC"/>
    <w:rsid w:val="00C03C33"/>
    <w:rsid w:val="00C03C36"/>
    <w:rsid w:val="00C03C54"/>
    <w:rsid w:val="00C03CE1"/>
    <w:rsid w:val="00C03D42"/>
    <w:rsid w:val="00C03DAA"/>
    <w:rsid w:val="00C03DC2"/>
    <w:rsid w:val="00C03E2F"/>
    <w:rsid w:val="00C03EC3"/>
    <w:rsid w:val="00C03F38"/>
    <w:rsid w:val="00C03F4A"/>
    <w:rsid w:val="00C03F8B"/>
    <w:rsid w:val="00C03FCB"/>
    <w:rsid w:val="00C03FFA"/>
    <w:rsid w:val="00C0402B"/>
    <w:rsid w:val="00C0406A"/>
    <w:rsid w:val="00C040E8"/>
    <w:rsid w:val="00C040EC"/>
    <w:rsid w:val="00C04113"/>
    <w:rsid w:val="00C04146"/>
    <w:rsid w:val="00C0414D"/>
    <w:rsid w:val="00C041CC"/>
    <w:rsid w:val="00C041F5"/>
    <w:rsid w:val="00C04212"/>
    <w:rsid w:val="00C0423B"/>
    <w:rsid w:val="00C0426E"/>
    <w:rsid w:val="00C042A3"/>
    <w:rsid w:val="00C042BC"/>
    <w:rsid w:val="00C042D7"/>
    <w:rsid w:val="00C042F8"/>
    <w:rsid w:val="00C0434F"/>
    <w:rsid w:val="00C043A7"/>
    <w:rsid w:val="00C043D7"/>
    <w:rsid w:val="00C04409"/>
    <w:rsid w:val="00C04410"/>
    <w:rsid w:val="00C04438"/>
    <w:rsid w:val="00C04475"/>
    <w:rsid w:val="00C0449D"/>
    <w:rsid w:val="00C044A5"/>
    <w:rsid w:val="00C04578"/>
    <w:rsid w:val="00C045AC"/>
    <w:rsid w:val="00C045CD"/>
    <w:rsid w:val="00C04657"/>
    <w:rsid w:val="00C046DB"/>
    <w:rsid w:val="00C046FA"/>
    <w:rsid w:val="00C0475A"/>
    <w:rsid w:val="00C0475D"/>
    <w:rsid w:val="00C04824"/>
    <w:rsid w:val="00C0482C"/>
    <w:rsid w:val="00C0485A"/>
    <w:rsid w:val="00C04923"/>
    <w:rsid w:val="00C04970"/>
    <w:rsid w:val="00C04988"/>
    <w:rsid w:val="00C0498C"/>
    <w:rsid w:val="00C049E5"/>
    <w:rsid w:val="00C04A03"/>
    <w:rsid w:val="00C04A37"/>
    <w:rsid w:val="00C04A76"/>
    <w:rsid w:val="00C04AAA"/>
    <w:rsid w:val="00C04B07"/>
    <w:rsid w:val="00C04B22"/>
    <w:rsid w:val="00C04B6F"/>
    <w:rsid w:val="00C04BF9"/>
    <w:rsid w:val="00C04CFB"/>
    <w:rsid w:val="00C04D1A"/>
    <w:rsid w:val="00C04D5D"/>
    <w:rsid w:val="00C04D9A"/>
    <w:rsid w:val="00C04E06"/>
    <w:rsid w:val="00C04E1B"/>
    <w:rsid w:val="00C04E2A"/>
    <w:rsid w:val="00C04E97"/>
    <w:rsid w:val="00C04F40"/>
    <w:rsid w:val="00C04F4E"/>
    <w:rsid w:val="00C04F4F"/>
    <w:rsid w:val="00C04F63"/>
    <w:rsid w:val="00C04F9B"/>
    <w:rsid w:val="00C0508D"/>
    <w:rsid w:val="00C0509D"/>
    <w:rsid w:val="00C050F5"/>
    <w:rsid w:val="00C0519A"/>
    <w:rsid w:val="00C051A5"/>
    <w:rsid w:val="00C051A7"/>
    <w:rsid w:val="00C051EB"/>
    <w:rsid w:val="00C05200"/>
    <w:rsid w:val="00C05238"/>
    <w:rsid w:val="00C05258"/>
    <w:rsid w:val="00C05274"/>
    <w:rsid w:val="00C05295"/>
    <w:rsid w:val="00C0532D"/>
    <w:rsid w:val="00C05387"/>
    <w:rsid w:val="00C05390"/>
    <w:rsid w:val="00C05434"/>
    <w:rsid w:val="00C0546D"/>
    <w:rsid w:val="00C054A3"/>
    <w:rsid w:val="00C05526"/>
    <w:rsid w:val="00C0555A"/>
    <w:rsid w:val="00C0556C"/>
    <w:rsid w:val="00C0559C"/>
    <w:rsid w:val="00C055AF"/>
    <w:rsid w:val="00C055B9"/>
    <w:rsid w:val="00C05602"/>
    <w:rsid w:val="00C0561F"/>
    <w:rsid w:val="00C05639"/>
    <w:rsid w:val="00C056B8"/>
    <w:rsid w:val="00C0577B"/>
    <w:rsid w:val="00C057DD"/>
    <w:rsid w:val="00C05836"/>
    <w:rsid w:val="00C05846"/>
    <w:rsid w:val="00C058A6"/>
    <w:rsid w:val="00C05906"/>
    <w:rsid w:val="00C05950"/>
    <w:rsid w:val="00C05956"/>
    <w:rsid w:val="00C059C9"/>
    <w:rsid w:val="00C059DA"/>
    <w:rsid w:val="00C05AA0"/>
    <w:rsid w:val="00C05AC8"/>
    <w:rsid w:val="00C05AE9"/>
    <w:rsid w:val="00C05B2C"/>
    <w:rsid w:val="00C05B33"/>
    <w:rsid w:val="00C05B39"/>
    <w:rsid w:val="00C05B86"/>
    <w:rsid w:val="00C05B89"/>
    <w:rsid w:val="00C05BC4"/>
    <w:rsid w:val="00C05BDA"/>
    <w:rsid w:val="00C05C12"/>
    <w:rsid w:val="00C05C19"/>
    <w:rsid w:val="00C05C91"/>
    <w:rsid w:val="00C05CCB"/>
    <w:rsid w:val="00C05D31"/>
    <w:rsid w:val="00C05D80"/>
    <w:rsid w:val="00C05DA1"/>
    <w:rsid w:val="00C05DC2"/>
    <w:rsid w:val="00C05DC9"/>
    <w:rsid w:val="00C05DDA"/>
    <w:rsid w:val="00C05E0A"/>
    <w:rsid w:val="00C05E3F"/>
    <w:rsid w:val="00C05E75"/>
    <w:rsid w:val="00C05EDE"/>
    <w:rsid w:val="00C05F40"/>
    <w:rsid w:val="00C05FB4"/>
    <w:rsid w:val="00C06013"/>
    <w:rsid w:val="00C06035"/>
    <w:rsid w:val="00C06084"/>
    <w:rsid w:val="00C060D7"/>
    <w:rsid w:val="00C06130"/>
    <w:rsid w:val="00C06175"/>
    <w:rsid w:val="00C061BD"/>
    <w:rsid w:val="00C061C6"/>
    <w:rsid w:val="00C06214"/>
    <w:rsid w:val="00C06243"/>
    <w:rsid w:val="00C06250"/>
    <w:rsid w:val="00C0629C"/>
    <w:rsid w:val="00C062D1"/>
    <w:rsid w:val="00C062DE"/>
    <w:rsid w:val="00C062EE"/>
    <w:rsid w:val="00C0630A"/>
    <w:rsid w:val="00C06354"/>
    <w:rsid w:val="00C0638C"/>
    <w:rsid w:val="00C063BE"/>
    <w:rsid w:val="00C063E8"/>
    <w:rsid w:val="00C06432"/>
    <w:rsid w:val="00C06434"/>
    <w:rsid w:val="00C0645C"/>
    <w:rsid w:val="00C0645D"/>
    <w:rsid w:val="00C0646B"/>
    <w:rsid w:val="00C064B6"/>
    <w:rsid w:val="00C064B8"/>
    <w:rsid w:val="00C064CE"/>
    <w:rsid w:val="00C064D7"/>
    <w:rsid w:val="00C06535"/>
    <w:rsid w:val="00C06558"/>
    <w:rsid w:val="00C06629"/>
    <w:rsid w:val="00C0669F"/>
    <w:rsid w:val="00C066D0"/>
    <w:rsid w:val="00C06706"/>
    <w:rsid w:val="00C06766"/>
    <w:rsid w:val="00C06770"/>
    <w:rsid w:val="00C0677B"/>
    <w:rsid w:val="00C067F6"/>
    <w:rsid w:val="00C06859"/>
    <w:rsid w:val="00C068D7"/>
    <w:rsid w:val="00C06954"/>
    <w:rsid w:val="00C069CE"/>
    <w:rsid w:val="00C069D0"/>
    <w:rsid w:val="00C06A19"/>
    <w:rsid w:val="00C06A1D"/>
    <w:rsid w:val="00C06A89"/>
    <w:rsid w:val="00C06ABD"/>
    <w:rsid w:val="00C06B19"/>
    <w:rsid w:val="00C06B6C"/>
    <w:rsid w:val="00C06B89"/>
    <w:rsid w:val="00C06BCD"/>
    <w:rsid w:val="00C06CD0"/>
    <w:rsid w:val="00C06CE1"/>
    <w:rsid w:val="00C06D11"/>
    <w:rsid w:val="00C06D24"/>
    <w:rsid w:val="00C06D3E"/>
    <w:rsid w:val="00C06D50"/>
    <w:rsid w:val="00C06D8C"/>
    <w:rsid w:val="00C06D94"/>
    <w:rsid w:val="00C06DD3"/>
    <w:rsid w:val="00C06DFF"/>
    <w:rsid w:val="00C06E06"/>
    <w:rsid w:val="00C06E1C"/>
    <w:rsid w:val="00C06E1D"/>
    <w:rsid w:val="00C06E28"/>
    <w:rsid w:val="00C06E51"/>
    <w:rsid w:val="00C06E6C"/>
    <w:rsid w:val="00C06E96"/>
    <w:rsid w:val="00C06ED8"/>
    <w:rsid w:val="00C06F45"/>
    <w:rsid w:val="00C06F6F"/>
    <w:rsid w:val="00C06FA0"/>
    <w:rsid w:val="00C06FF8"/>
    <w:rsid w:val="00C07020"/>
    <w:rsid w:val="00C07098"/>
    <w:rsid w:val="00C070B8"/>
    <w:rsid w:val="00C070C2"/>
    <w:rsid w:val="00C0719D"/>
    <w:rsid w:val="00C071AF"/>
    <w:rsid w:val="00C071ED"/>
    <w:rsid w:val="00C07213"/>
    <w:rsid w:val="00C07249"/>
    <w:rsid w:val="00C0726D"/>
    <w:rsid w:val="00C0728C"/>
    <w:rsid w:val="00C072C3"/>
    <w:rsid w:val="00C072CC"/>
    <w:rsid w:val="00C0736C"/>
    <w:rsid w:val="00C07394"/>
    <w:rsid w:val="00C073CA"/>
    <w:rsid w:val="00C073CB"/>
    <w:rsid w:val="00C0741A"/>
    <w:rsid w:val="00C07426"/>
    <w:rsid w:val="00C07467"/>
    <w:rsid w:val="00C074EF"/>
    <w:rsid w:val="00C074FD"/>
    <w:rsid w:val="00C07510"/>
    <w:rsid w:val="00C07613"/>
    <w:rsid w:val="00C0764B"/>
    <w:rsid w:val="00C076D2"/>
    <w:rsid w:val="00C076EE"/>
    <w:rsid w:val="00C077BF"/>
    <w:rsid w:val="00C0780B"/>
    <w:rsid w:val="00C07826"/>
    <w:rsid w:val="00C07841"/>
    <w:rsid w:val="00C07865"/>
    <w:rsid w:val="00C078A1"/>
    <w:rsid w:val="00C078D0"/>
    <w:rsid w:val="00C078DB"/>
    <w:rsid w:val="00C0793D"/>
    <w:rsid w:val="00C0796B"/>
    <w:rsid w:val="00C079DA"/>
    <w:rsid w:val="00C07A06"/>
    <w:rsid w:val="00C07A1E"/>
    <w:rsid w:val="00C07A53"/>
    <w:rsid w:val="00C07A99"/>
    <w:rsid w:val="00C07B17"/>
    <w:rsid w:val="00C07BD5"/>
    <w:rsid w:val="00C07BDD"/>
    <w:rsid w:val="00C07BEB"/>
    <w:rsid w:val="00C07BEF"/>
    <w:rsid w:val="00C07BF7"/>
    <w:rsid w:val="00C07C05"/>
    <w:rsid w:val="00C07C4E"/>
    <w:rsid w:val="00C07C53"/>
    <w:rsid w:val="00C07C8A"/>
    <w:rsid w:val="00C07C8B"/>
    <w:rsid w:val="00C07C98"/>
    <w:rsid w:val="00C07D11"/>
    <w:rsid w:val="00C07D22"/>
    <w:rsid w:val="00C07D23"/>
    <w:rsid w:val="00C07D3C"/>
    <w:rsid w:val="00C07D56"/>
    <w:rsid w:val="00C07DAD"/>
    <w:rsid w:val="00C07E82"/>
    <w:rsid w:val="00C07EAC"/>
    <w:rsid w:val="00C07ED8"/>
    <w:rsid w:val="00C07F24"/>
    <w:rsid w:val="00C07F47"/>
    <w:rsid w:val="00C07FB3"/>
    <w:rsid w:val="00C07FDF"/>
    <w:rsid w:val="00C1000B"/>
    <w:rsid w:val="00C10020"/>
    <w:rsid w:val="00C10048"/>
    <w:rsid w:val="00C10051"/>
    <w:rsid w:val="00C1006B"/>
    <w:rsid w:val="00C10070"/>
    <w:rsid w:val="00C1009D"/>
    <w:rsid w:val="00C10119"/>
    <w:rsid w:val="00C1012C"/>
    <w:rsid w:val="00C101C5"/>
    <w:rsid w:val="00C10213"/>
    <w:rsid w:val="00C102BA"/>
    <w:rsid w:val="00C1037B"/>
    <w:rsid w:val="00C103AA"/>
    <w:rsid w:val="00C103C9"/>
    <w:rsid w:val="00C103DC"/>
    <w:rsid w:val="00C103E8"/>
    <w:rsid w:val="00C103FD"/>
    <w:rsid w:val="00C1045A"/>
    <w:rsid w:val="00C104A6"/>
    <w:rsid w:val="00C104FD"/>
    <w:rsid w:val="00C1051A"/>
    <w:rsid w:val="00C1057C"/>
    <w:rsid w:val="00C10582"/>
    <w:rsid w:val="00C10586"/>
    <w:rsid w:val="00C10608"/>
    <w:rsid w:val="00C10618"/>
    <w:rsid w:val="00C106BD"/>
    <w:rsid w:val="00C106E3"/>
    <w:rsid w:val="00C10717"/>
    <w:rsid w:val="00C1074B"/>
    <w:rsid w:val="00C1074E"/>
    <w:rsid w:val="00C107B2"/>
    <w:rsid w:val="00C107BE"/>
    <w:rsid w:val="00C10807"/>
    <w:rsid w:val="00C10846"/>
    <w:rsid w:val="00C108CA"/>
    <w:rsid w:val="00C10910"/>
    <w:rsid w:val="00C1094C"/>
    <w:rsid w:val="00C10968"/>
    <w:rsid w:val="00C10988"/>
    <w:rsid w:val="00C10A22"/>
    <w:rsid w:val="00C10A66"/>
    <w:rsid w:val="00C10A81"/>
    <w:rsid w:val="00C10AE2"/>
    <w:rsid w:val="00C10AEC"/>
    <w:rsid w:val="00C10B70"/>
    <w:rsid w:val="00C10BA5"/>
    <w:rsid w:val="00C10BC4"/>
    <w:rsid w:val="00C10BF4"/>
    <w:rsid w:val="00C10CAF"/>
    <w:rsid w:val="00C10CBF"/>
    <w:rsid w:val="00C10CD1"/>
    <w:rsid w:val="00C10CD2"/>
    <w:rsid w:val="00C10CF4"/>
    <w:rsid w:val="00C10D39"/>
    <w:rsid w:val="00C10D61"/>
    <w:rsid w:val="00C10D89"/>
    <w:rsid w:val="00C10DB3"/>
    <w:rsid w:val="00C10EA7"/>
    <w:rsid w:val="00C10EC9"/>
    <w:rsid w:val="00C10F0E"/>
    <w:rsid w:val="00C10F1E"/>
    <w:rsid w:val="00C10F72"/>
    <w:rsid w:val="00C10FA2"/>
    <w:rsid w:val="00C10FE8"/>
    <w:rsid w:val="00C11010"/>
    <w:rsid w:val="00C11052"/>
    <w:rsid w:val="00C110DA"/>
    <w:rsid w:val="00C110EE"/>
    <w:rsid w:val="00C11159"/>
    <w:rsid w:val="00C1115F"/>
    <w:rsid w:val="00C11174"/>
    <w:rsid w:val="00C111B3"/>
    <w:rsid w:val="00C111BD"/>
    <w:rsid w:val="00C111CC"/>
    <w:rsid w:val="00C111D1"/>
    <w:rsid w:val="00C111DB"/>
    <w:rsid w:val="00C111E4"/>
    <w:rsid w:val="00C111FA"/>
    <w:rsid w:val="00C11204"/>
    <w:rsid w:val="00C11231"/>
    <w:rsid w:val="00C11238"/>
    <w:rsid w:val="00C11245"/>
    <w:rsid w:val="00C1125E"/>
    <w:rsid w:val="00C11281"/>
    <w:rsid w:val="00C112F0"/>
    <w:rsid w:val="00C1133F"/>
    <w:rsid w:val="00C11394"/>
    <w:rsid w:val="00C1145E"/>
    <w:rsid w:val="00C114CD"/>
    <w:rsid w:val="00C11521"/>
    <w:rsid w:val="00C11574"/>
    <w:rsid w:val="00C11591"/>
    <w:rsid w:val="00C115A6"/>
    <w:rsid w:val="00C115E7"/>
    <w:rsid w:val="00C1164A"/>
    <w:rsid w:val="00C116A2"/>
    <w:rsid w:val="00C116FB"/>
    <w:rsid w:val="00C11722"/>
    <w:rsid w:val="00C1173B"/>
    <w:rsid w:val="00C1176F"/>
    <w:rsid w:val="00C11793"/>
    <w:rsid w:val="00C117D2"/>
    <w:rsid w:val="00C117F7"/>
    <w:rsid w:val="00C1180E"/>
    <w:rsid w:val="00C11814"/>
    <w:rsid w:val="00C11822"/>
    <w:rsid w:val="00C1182B"/>
    <w:rsid w:val="00C1184C"/>
    <w:rsid w:val="00C118D2"/>
    <w:rsid w:val="00C118D3"/>
    <w:rsid w:val="00C1191C"/>
    <w:rsid w:val="00C1192C"/>
    <w:rsid w:val="00C1197D"/>
    <w:rsid w:val="00C119E4"/>
    <w:rsid w:val="00C11A29"/>
    <w:rsid w:val="00C11A5C"/>
    <w:rsid w:val="00C11A88"/>
    <w:rsid w:val="00C11ADE"/>
    <w:rsid w:val="00C11AFA"/>
    <w:rsid w:val="00C11B13"/>
    <w:rsid w:val="00C11B1B"/>
    <w:rsid w:val="00C11B78"/>
    <w:rsid w:val="00C11C38"/>
    <w:rsid w:val="00C11C6A"/>
    <w:rsid w:val="00C11C9F"/>
    <w:rsid w:val="00C11CF3"/>
    <w:rsid w:val="00C11D2D"/>
    <w:rsid w:val="00C11D67"/>
    <w:rsid w:val="00C11DDC"/>
    <w:rsid w:val="00C11E9D"/>
    <w:rsid w:val="00C11F1D"/>
    <w:rsid w:val="00C11F36"/>
    <w:rsid w:val="00C11F61"/>
    <w:rsid w:val="00C11FC9"/>
    <w:rsid w:val="00C11FE5"/>
    <w:rsid w:val="00C1201D"/>
    <w:rsid w:val="00C1202C"/>
    <w:rsid w:val="00C120B4"/>
    <w:rsid w:val="00C120D5"/>
    <w:rsid w:val="00C120DD"/>
    <w:rsid w:val="00C120ED"/>
    <w:rsid w:val="00C120F1"/>
    <w:rsid w:val="00C120FC"/>
    <w:rsid w:val="00C1215E"/>
    <w:rsid w:val="00C121C8"/>
    <w:rsid w:val="00C12203"/>
    <w:rsid w:val="00C12219"/>
    <w:rsid w:val="00C1222F"/>
    <w:rsid w:val="00C12256"/>
    <w:rsid w:val="00C1225D"/>
    <w:rsid w:val="00C12284"/>
    <w:rsid w:val="00C122B2"/>
    <w:rsid w:val="00C122CF"/>
    <w:rsid w:val="00C12323"/>
    <w:rsid w:val="00C1233F"/>
    <w:rsid w:val="00C12351"/>
    <w:rsid w:val="00C1239B"/>
    <w:rsid w:val="00C123D4"/>
    <w:rsid w:val="00C12424"/>
    <w:rsid w:val="00C12474"/>
    <w:rsid w:val="00C12488"/>
    <w:rsid w:val="00C1248C"/>
    <w:rsid w:val="00C124F0"/>
    <w:rsid w:val="00C12583"/>
    <w:rsid w:val="00C125E7"/>
    <w:rsid w:val="00C12638"/>
    <w:rsid w:val="00C1264F"/>
    <w:rsid w:val="00C1265D"/>
    <w:rsid w:val="00C12663"/>
    <w:rsid w:val="00C1266C"/>
    <w:rsid w:val="00C126A3"/>
    <w:rsid w:val="00C126BB"/>
    <w:rsid w:val="00C126FD"/>
    <w:rsid w:val="00C12770"/>
    <w:rsid w:val="00C127A8"/>
    <w:rsid w:val="00C127D5"/>
    <w:rsid w:val="00C127F2"/>
    <w:rsid w:val="00C127FA"/>
    <w:rsid w:val="00C12802"/>
    <w:rsid w:val="00C12831"/>
    <w:rsid w:val="00C1284B"/>
    <w:rsid w:val="00C128A1"/>
    <w:rsid w:val="00C128E8"/>
    <w:rsid w:val="00C1291C"/>
    <w:rsid w:val="00C12957"/>
    <w:rsid w:val="00C12959"/>
    <w:rsid w:val="00C129A2"/>
    <w:rsid w:val="00C129DE"/>
    <w:rsid w:val="00C12A19"/>
    <w:rsid w:val="00C12A66"/>
    <w:rsid w:val="00C12ABB"/>
    <w:rsid w:val="00C12AC7"/>
    <w:rsid w:val="00C12AD6"/>
    <w:rsid w:val="00C12B33"/>
    <w:rsid w:val="00C12B42"/>
    <w:rsid w:val="00C12B78"/>
    <w:rsid w:val="00C12B89"/>
    <w:rsid w:val="00C12B9C"/>
    <w:rsid w:val="00C12BA4"/>
    <w:rsid w:val="00C12BE3"/>
    <w:rsid w:val="00C12C72"/>
    <w:rsid w:val="00C12CE2"/>
    <w:rsid w:val="00C12D33"/>
    <w:rsid w:val="00C12D59"/>
    <w:rsid w:val="00C12D5A"/>
    <w:rsid w:val="00C12DE9"/>
    <w:rsid w:val="00C12E1F"/>
    <w:rsid w:val="00C12E33"/>
    <w:rsid w:val="00C12EC3"/>
    <w:rsid w:val="00C12F56"/>
    <w:rsid w:val="00C12F9F"/>
    <w:rsid w:val="00C12FAE"/>
    <w:rsid w:val="00C13029"/>
    <w:rsid w:val="00C13055"/>
    <w:rsid w:val="00C130F2"/>
    <w:rsid w:val="00C130FD"/>
    <w:rsid w:val="00C1318F"/>
    <w:rsid w:val="00C131C2"/>
    <w:rsid w:val="00C131E0"/>
    <w:rsid w:val="00C1324D"/>
    <w:rsid w:val="00C132F4"/>
    <w:rsid w:val="00C132FC"/>
    <w:rsid w:val="00C133BB"/>
    <w:rsid w:val="00C133FF"/>
    <w:rsid w:val="00C1342F"/>
    <w:rsid w:val="00C1350A"/>
    <w:rsid w:val="00C13551"/>
    <w:rsid w:val="00C135A8"/>
    <w:rsid w:val="00C135C7"/>
    <w:rsid w:val="00C13636"/>
    <w:rsid w:val="00C13648"/>
    <w:rsid w:val="00C13696"/>
    <w:rsid w:val="00C136D3"/>
    <w:rsid w:val="00C1372B"/>
    <w:rsid w:val="00C13735"/>
    <w:rsid w:val="00C13790"/>
    <w:rsid w:val="00C13793"/>
    <w:rsid w:val="00C13797"/>
    <w:rsid w:val="00C1387C"/>
    <w:rsid w:val="00C13940"/>
    <w:rsid w:val="00C13996"/>
    <w:rsid w:val="00C139C1"/>
    <w:rsid w:val="00C139D8"/>
    <w:rsid w:val="00C139E3"/>
    <w:rsid w:val="00C139E6"/>
    <w:rsid w:val="00C139EE"/>
    <w:rsid w:val="00C13A17"/>
    <w:rsid w:val="00C13A62"/>
    <w:rsid w:val="00C13A94"/>
    <w:rsid w:val="00C13AB6"/>
    <w:rsid w:val="00C13AF7"/>
    <w:rsid w:val="00C13B10"/>
    <w:rsid w:val="00C13B4A"/>
    <w:rsid w:val="00C13B52"/>
    <w:rsid w:val="00C13B55"/>
    <w:rsid w:val="00C13BEF"/>
    <w:rsid w:val="00C13C58"/>
    <w:rsid w:val="00C13CB2"/>
    <w:rsid w:val="00C13D10"/>
    <w:rsid w:val="00C13D74"/>
    <w:rsid w:val="00C13D7E"/>
    <w:rsid w:val="00C13DE5"/>
    <w:rsid w:val="00C13E16"/>
    <w:rsid w:val="00C13E30"/>
    <w:rsid w:val="00C13E85"/>
    <w:rsid w:val="00C13ED1"/>
    <w:rsid w:val="00C13F2C"/>
    <w:rsid w:val="00C13F50"/>
    <w:rsid w:val="00C13FAE"/>
    <w:rsid w:val="00C13FB1"/>
    <w:rsid w:val="00C13FE1"/>
    <w:rsid w:val="00C14001"/>
    <w:rsid w:val="00C14094"/>
    <w:rsid w:val="00C140DA"/>
    <w:rsid w:val="00C140DF"/>
    <w:rsid w:val="00C140E4"/>
    <w:rsid w:val="00C14102"/>
    <w:rsid w:val="00C14162"/>
    <w:rsid w:val="00C141BB"/>
    <w:rsid w:val="00C141DD"/>
    <w:rsid w:val="00C141E7"/>
    <w:rsid w:val="00C14239"/>
    <w:rsid w:val="00C1423A"/>
    <w:rsid w:val="00C1425A"/>
    <w:rsid w:val="00C1427B"/>
    <w:rsid w:val="00C142E5"/>
    <w:rsid w:val="00C1442F"/>
    <w:rsid w:val="00C14448"/>
    <w:rsid w:val="00C1444C"/>
    <w:rsid w:val="00C1445A"/>
    <w:rsid w:val="00C14480"/>
    <w:rsid w:val="00C14495"/>
    <w:rsid w:val="00C144A5"/>
    <w:rsid w:val="00C144FC"/>
    <w:rsid w:val="00C14567"/>
    <w:rsid w:val="00C1463A"/>
    <w:rsid w:val="00C14689"/>
    <w:rsid w:val="00C1468D"/>
    <w:rsid w:val="00C14698"/>
    <w:rsid w:val="00C146C9"/>
    <w:rsid w:val="00C14765"/>
    <w:rsid w:val="00C1477D"/>
    <w:rsid w:val="00C1478C"/>
    <w:rsid w:val="00C14793"/>
    <w:rsid w:val="00C1480F"/>
    <w:rsid w:val="00C14841"/>
    <w:rsid w:val="00C148B3"/>
    <w:rsid w:val="00C148D7"/>
    <w:rsid w:val="00C14932"/>
    <w:rsid w:val="00C1494F"/>
    <w:rsid w:val="00C149B2"/>
    <w:rsid w:val="00C14ABB"/>
    <w:rsid w:val="00C14AD6"/>
    <w:rsid w:val="00C14AE0"/>
    <w:rsid w:val="00C14AF1"/>
    <w:rsid w:val="00C14B1B"/>
    <w:rsid w:val="00C14B2C"/>
    <w:rsid w:val="00C14B8A"/>
    <w:rsid w:val="00C14C15"/>
    <w:rsid w:val="00C14C75"/>
    <w:rsid w:val="00C14C8A"/>
    <w:rsid w:val="00C14CD3"/>
    <w:rsid w:val="00C14D36"/>
    <w:rsid w:val="00C14D69"/>
    <w:rsid w:val="00C14D6A"/>
    <w:rsid w:val="00C14DCD"/>
    <w:rsid w:val="00C14E3C"/>
    <w:rsid w:val="00C14E40"/>
    <w:rsid w:val="00C14F4E"/>
    <w:rsid w:val="00C14F8D"/>
    <w:rsid w:val="00C14F9E"/>
    <w:rsid w:val="00C14FEB"/>
    <w:rsid w:val="00C150D7"/>
    <w:rsid w:val="00C15137"/>
    <w:rsid w:val="00C15148"/>
    <w:rsid w:val="00C15182"/>
    <w:rsid w:val="00C1519A"/>
    <w:rsid w:val="00C15214"/>
    <w:rsid w:val="00C15225"/>
    <w:rsid w:val="00C152BF"/>
    <w:rsid w:val="00C152F6"/>
    <w:rsid w:val="00C1533B"/>
    <w:rsid w:val="00C15341"/>
    <w:rsid w:val="00C15367"/>
    <w:rsid w:val="00C15391"/>
    <w:rsid w:val="00C153C7"/>
    <w:rsid w:val="00C1540F"/>
    <w:rsid w:val="00C15429"/>
    <w:rsid w:val="00C15464"/>
    <w:rsid w:val="00C1548F"/>
    <w:rsid w:val="00C154CC"/>
    <w:rsid w:val="00C154F4"/>
    <w:rsid w:val="00C15503"/>
    <w:rsid w:val="00C15505"/>
    <w:rsid w:val="00C15596"/>
    <w:rsid w:val="00C155AC"/>
    <w:rsid w:val="00C15699"/>
    <w:rsid w:val="00C156C3"/>
    <w:rsid w:val="00C1571E"/>
    <w:rsid w:val="00C15725"/>
    <w:rsid w:val="00C1578D"/>
    <w:rsid w:val="00C157A3"/>
    <w:rsid w:val="00C157A9"/>
    <w:rsid w:val="00C157AF"/>
    <w:rsid w:val="00C157E9"/>
    <w:rsid w:val="00C15837"/>
    <w:rsid w:val="00C1584C"/>
    <w:rsid w:val="00C15888"/>
    <w:rsid w:val="00C158B8"/>
    <w:rsid w:val="00C158F7"/>
    <w:rsid w:val="00C15917"/>
    <w:rsid w:val="00C1591E"/>
    <w:rsid w:val="00C15934"/>
    <w:rsid w:val="00C159A8"/>
    <w:rsid w:val="00C159D7"/>
    <w:rsid w:val="00C15A23"/>
    <w:rsid w:val="00C15A2E"/>
    <w:rsid w:val="00C15A3C"/>
    <w:rsid w:val="00C15A54"/>
    <w:rsid w:val="00C15A5D"/>
    <w:rsid w:val="00C15B01"/>
    <w:rsid w:val="00C15BE6"/>
    <w:rsid w:val="00C15C07"/>
    <w:rsid w:val="00C15C6B"/>
    <w:rsid w:val="00C15C70"/>
    <w:rsid w:val="00C15C72"/>
    <w:rsid w:val="00C15C78"/>
    <w:rsid w:val="00C15C85"/>
    <w:rsid w:val="00C15CB6"/>
    <w:rsid w:val="00C15CD7"/>
    <w:rsid w:val="00C15CE7"/>
    <w:rsid w:val="00C15D48"/>
    <w:rsid w:val="00C15D57"/>
    <w:rsid w:val="00C15D7D"/>
    <w:rsid w:val="00C15D83"/>
    <w:rsid w:val="00C15E97"/>
    <w:rsid w:val="00C15EC3"/>
    <w:rsid w:val="00C15EE8"/>
    <w:rsid w:val="00C15F69"/>
    <w:rsid w:val="00C15FAF"/>
    <w:rsid w:val="00C16047"/>
    <w:rsid w:val="00C160AF"/>
    <w:rsid w:val="00C160BD"/>
    <w:rsid w:val="00C160C5"/>
    <w:rsid w:val="00C160D5"/>
    <w:rsid w:val="00C16137"/>
    <w:rsid w:val="00C161BA"/>
    <w:rsid w:val="00C161D5"/>
    <w:rsid w:val="00C16231"/>
    <w:rsid w:val="00C16273"/>
    <w:rsid w:val="00C16294"/>
    <w:rsid w:val="00C162B0"/>
    <w:rsid w:val="00C16377"/>
    <w:rsid w:val="00C16394"/>
    <w:rsid w:val="00C1639C"/>
    <w:rsid w:val="00C1644B"/>
    <w:rsid w:val="00C164D0"/>
    <w:rsid w:val="00C164DD"/>
    <w:rsid w:val="00C1656C"/>
    <w:rsid w:val="00C1665D"/>
    <w:rsid w:val="00C16666"/>
    <w:rsid w:val="00C16679"/>
    <w:rsid w:val="00C166AA"/>
    <w:rsid w:val="00C166AD"/>
    <w:rsid w:val="00C166D7"/>
    <w:rsid w:val="00C1670F"/>
    <w:rsid w:val="00C167E1"/>
    <w:rsid w:val="00C167FA"/>
    <w:rsid w:val="00C1680B"/>
    <w:rsid w:val="00C16814"/>
    <w:rsid w:val="00C1684A"/>
    <w:rsid w:val="00C16867"/>
    <w:rsid w:val="00C1692A"/>
    <w:rsid w:val="00C16978"/>
    <w:rsid w:val="00C169B4"/>
    <w:rsid w:val="00C16A22"/>
    <w:rsid w:val="00C16A61"/>
    <w:rsid w:val="00C16AA3"/>
    <w:rsid w:val="00C16AAB"/>
    <w:rsid w:val="00C16AC1"/>
    <w:rsid w:val="00C16AD8"/>
    <w:rsid w:val="00C16B11"/>
    <w:rsid w:val="00C16B5D"/>
    <w:rsid w:val="00C16B8D"/>
    <w:rsid w:val="00C16B92"/>
    <w:rsid w:val="00C16BFF"/>
    <w:rsid w:val="00C16C4B"/>
    <w:rsid w:val="00C16C5D"/>
    <w:rsid w:val="00C16C76"/>
    <w:rsid w:val="00C16C8C"/>
    <w:rsid w:val="00C16C96"/>
    <w:rsid w:val="00C16CCF"/>
    <w:rsid w:val="00C16D41"/>
    <w:rsid w:val="00C16DD7"/>
    <w:rsid w:val="00C16DE0"/>
    <w:rsid w:val="00C16E79"/>
    <w:rsid w:val="00C16EAA"/>
    <w:rsid w:val="00C16EF5"/>
    <w:rsid w:val="00C16EFE"/>
    <w:rsid w:val="00C16F4C"/>
    <w:rsid w:val="00C16F54"/>
    <w:rsid w:val="00C16F5E"/>
    <w:rsid w:val="00C16F69"/>
    <w:rsid w:val="00C16F71"/>
    <w:rsid w:val="00C16F74"/>
    <w:rsid w:val="00C16F78"/>
    <w:rsid w:val="00C16F89"/>
    <w:rsid w:val="00C16F93"/>
    <w:rsid w:val="00C16FE7"/>
    <w:rsid w:val="00C170A5"/>
    <w:rsid w:val="00C170A8"/>
    <w:rsid w:val="00C1712B"/>
    <w:rsid w:val="00C17289"/>
    <w:rsid w:val="00C172B2"/>
    <w:rsid w:val="00C172B8"/>
    <w:rsid w:val="00C172C2"/>
    <w:rsid w:val="00C172D8"/>
    <w:rsid w:val="00C172EE"/>
    <w:rsid w:val="00C172FE"/>
    <w:rsid w:val="00C17304"/>
    <w:rsid w:val="00C17315"/>
    <w:rsid w:val="00C17349"/>
    <w:rsid w:val="00C17371"/>
    <w:rsid w:val="00C1737F"/>
    <w:rsid w:val="00C1738C"/>
    <w:rsid w:val="00C1739B"/>
    <w:rsid w:val="00C173EA"/>
    <w:rsid w:val="00C17409"/>
    <w:rsid w:val="00C17419"/>
    <w:rsid w:val="00C17428"/>
    <w:rsid w:val="00C1756B"/>
    <w:rsid w:val="00C175B2"/>
    <w:rsid w:val="00C175B6"/>
    <w:rsid w:val="00C175C8"/>
    <w:rsid w:val="00C17600"/>
    <w:rsid w:val="00C1768F"/>
    <w:rsid w:val="00C1774E"/>
    <w:rsid w:val="00C177F2"/>
    <w:rsid w:val="00C1780F"/>
    <w:rsid w:val="00C1785D"/>
    <w:rsid w:val="00C17895"/>
    <w:rsid w:val="00C17943"/>
    <w:rsid w:val="00C1796E"/>
    <w:rsid w:val="00C179ED"/>
    <w:rsid w:val="00C179F0"/>
    <w:rsid w:val="00C17A0B"/>
    <w:rsid w:val="00C17A18"/>
    <w:rsid w:val="00C17A5B"/>
    <w:rsid w:val="00C17A5E"/>
    <w:rsid w:val="00C17AA9"/>
    <w:rsid w:val="00C17B92"/>
    <w:rsid w:val="00C17BBC"/>
    <w:rsid w:val="00C17BC9"/>
    <w:rsid w:val="00C17BD5"/>
    <w:rsid w:val="00C17C71"/>
    <w:rsid w:val="00C17D19"/>
    <w:rsid w:val="00C17D3A"/>
    <w:rsid w:val="00C17D3F"/>
    <w:rsid w:val="00C17DEE"/>
    <w:rsid w:val="00C17E3A"/>
    <w:rsid w:val="00C17EC7"/>
    <w:rsid w:val="00C17F10"/>
    <w:rsid w:val="00C17F24"/>
    <w:rsid w:val="00C17F38"/>
    <w:rsid w:val="00C17FA8"/>
    <w:rsid w:val="00C17FC6"/>
    <w:rsid w:val="00C17FF7"/>
    <w:rsid w:val="00C20092"/>
    <w:rsid w:val="00C20094"/>
    <w:rsid w:val="00C2013E"/>
    <w:rsid w:val="00C20198"/>
    <w:rsid w:val="00C201AC"/>
    <w:rsid w:val="00C20271"/>
    <w:rsid w:val="00C202A7"/>
    <w:rsid w:val="00C202CE"/>
    <w:rsid w:val="00C202F4"/>
    <w:rsid w:val="00C20347"/>
    <w:rsid w:val="00C2037D"/>
    <w:rsid w:val="00C20387"/>
    <w:rsid w:val="00C20394"/>
    <w:rsid w:val="00C203A2"/>
    <w:rsid w:val="00C20422"/>
    <w:rsid w:val="00C20459"/>
    <w:rsid w:val="00C20490"/>
    <w:rsid w:val="00C2054D"/>
    <w:rsid w:val="00C2063F"/>
    <w:rsid w:val="00C206A4"/>
    <w:rsid w:val="00C206D0"/>
    <w:rsid w:val="00C20704"/>
    <w:rsid w:val="00C20761"/>
    <w:rsid w:val="00C2079F"/>
    <w:rsid w:val="00C207BB"/>
    <w:rsid w:val="00C207E1"/>
    <w:rsid w:val="00C20800"/>
    <w:rsid w:val="00C2081F"/>
    <w:rsid w:val="00C2083A"/>
    <w:rsid w:val="00C20862"/>
    <w:rsid w:val="00C20870"/>
    <w:rsid w:val="00C20898"/>
    <w:rsid w:val="00C20912"/>
    <w:rsid w:val="00C20943"/>
    <w:rsid w:val="00C2094C"/>
    <w:rsid w:val="00C2095D"/>
    <w:rsid w:val="00C20968"/>
    <w:rsid w:val="00C20994"/>
    <w:rsid w:val="00C209FD"/>
    <w:rsid w:val="00C20A16"/>
    <w:rsid w:val="00C20A85"/>
    <w:rsid w:val="00C20A91"/>
    <w:rsid w:val="00C20B72"/>
    <w:rsid w:val="00C20B79"/>
    <w:rsid w:val="00C20B9F"/>
    <w:rsid w:val="00C20C70"/>
    <w:rsid w:val="00C20CBD"/>
    <w:rsid w:val="00C20CFC"/>
    <w:rsid w:val="00C20D44"/>
    <w:rsid w:val="00C20DED"/>
    <w:rsid w:val="00C20E43"/>
    <w:rsid w:val="00C20EB8"/>
    <w:rsid w:val="00C20EEF"/>
    <w:rsid w:val="00C20F5C"/>
    <w:rsid w:val="00C20FDF"/>
    <w:rsid w:val="00C20FF5"/>
    <w:rsid w:val="00C2101A"/>
    <w:rsid w:val="00C21071"/>
    <w:rsid w:val="00C210D4"/>
    <w:rsid w:val="00C2110B"/>
    <w:rsid w:val="00C21110"/>
    <w:rsid w:val="00C2114F"/>
    <w:rsid w:val="00C211EA"/>
    <w:rsid w:val="00C21248"/>
    <w:rsid w:val="00C2126C"/>
    <w:rsid w:val="00C21271"/>
    <w:rsid w:val="00C21322"/>
    <w:rsid w:val="00C21394"/>
    <w:rsid w:val="00C21399"/>
    <w:rsid w:val="00C213C0"/>
    <w:rsid w:val="00C21428"/>
    <w:rsid w:val="00C2154A"/>
    <w:rsid w:val="00C21558"/>
    <w:rsid w:val="00C2158F"/>
    <w:rsid w:val="00C21690"/>
    <w:rsid w:val="00C21699"/>
    <w:rsid w:val="00C216A8"/>
    <w:rsid w:val="00C21705"/>
    <w:rsid w:val="00C2172A"/>
    <w:rsid w:val="00C21760"/>
    <w:rsid w:val="00C217AA"/>
    <w:rsid w:val="00C217FA"/>
    <w:rsid w:val="00C2181B"/>
    <w:rsid w:val="00C21833"/>
    <w:rsid w:val="00C2183D"/>
    <w:rsid w:val="00C2185B"/>
    <w:rsid w:val="00C21883"/>
    <w:rsid w:val="00C218BB"/>
    <w:rsid w:val="00C2191E"/>
    <w:rsid w:val="00C21964"/>
    <w:rsid w:val="00C2196E"/>
    <w:rsid w:val="00C21A5E"/>
    <w:rsid w:val="00C21A97"/>
    <w:rsid w:val="00C21B1F"/>
    <w:rsid w:val="00C21B8E"/>
    <w:rsid w:val="00C21C10"/>
    <w:rsid w:val="00C21C1A"/>
    <w:rsid w:val="00C21C60"/>
    <w:rsid w:val="00C21CA3"/>
    <w:rsid w:val="00C21CAA"/>
    <w:rsid w:val="00C21CAC"/>
    <w:rsid w:val="00C21D35"/>
    <w:rsid w:val="00C21D39"/>
    <w:rsid w:val="00C21DA7"/>
    <w:rsid w:val="00C21DB3"/>
    <w:rsid w:val="00C21DD5"/>
    <w:rsid w:val="00C21E0B"/>
    <w:rsid w:val="00C21E1B"/>
    <w:rsid w:val="00C21E25"/>
    <w:rsid w:val="00C21E3D"/>
    <w:rsid w:val="00C21E52"/>
    <w:rsid w:val="00C21E76"/>
    <w:rsid w:val="00C21EA7"/>
    <w:rsid w:val="00C21ED5"/>
    <w:rsid w:val="00C21F87"/>
    <w:rsid w:val="00C22017"/>
    <w:rsid w:val="00C2203B"/>
    <w:rsid w:val="00C2208D"/>
    <w:rsid w:val="00C220F1"/>
    <w:rsid w:val="00C22121"/>
    <w:rsid w:val="00C22145"/>
    <w:rsid w:val="00C2214F"/>
    <w:rsid w:val="00C2217F"/>
    <w:rsid w:val="00C222B7"/>
    <w:rsid w:val="00C22317"/>
    <w:rsid w:val="00C22325"/>
    <w:rsid w:val="00C2233E"/>
    <w:rsid w:val="00C2236C"/>
    <w:rsid w:val="00C223B4"/>
    <w:rsid w:val="00C223D1"/>
    <w:rsid w:val="00C223D8"/>
    <w:rsid w:val="00C223EF"/>
    <w:rsid w:val="00C2240B"/>
    <w:rsid w:val="00C2246A"/>
    <w:rsid w:val="00C224DF"/>
    <w:rsid w:val="00C22505"/>
    <w:rsid w:val="00C22529"/>
    <w:rsid w:val="00C22535"/>
    <w:rsid w:val="00C22549"/>
    <w:rsid w:val="00C22565"/>
    <w:rsid w:val="00C2257B"/>
    <w:rsid w:val="00C225F8"/>
    <w:rsid w:val="00C22668"/>
    <w:rsid w:val="00C22722"/>
    <w:rsid w:val="00C2272D"/>
    <w:rsid w:val="00C2274F"/>
    <w:rsid w:val="00C2275F"/>
    <w:rsid w:val="00C22787"/>
    <w:rsid w:val="00C227E0"/>
    <w:rsid w:val="00C227FB"/>
    <w:rsid w:val="00C22878"/>
    <w:rsid w:val="00C228AC"/>
    <w:rsid w:val="00C228D2"/>
    <w:rsid w:val="00C228EE"/>
    <w:rsid w:val="00C22924"/>
    <w:rsid w:val="00C22925"/>
    <w:rsid w:val="00C2294A"/>
    <w:rsid w:val="00C2298D"/>
    <w:rsid w:val="00C229E4"/>
    <w:rsid w:val="00C22A28"/>
    <w:rsid w:val="00C22A7F"/>
    <w:rsid w:val="00C22AB8"/>
    <w:rsid w:val="00C22B14"/>
    <w:rsid w:val="00C22B53"/>
    <w:rsid w:val="00C22BCA"/>
    <w:rsid w:val="00C22C05"/>
    <w:rsid w:val="00C22C0B"/>
    <w:rsid w:val="00C22CF9"/>
    <w:rsid w:val="00C22D0F"/>
    <w:rsid w:val="00C22D3D"/>
    <w:rsid w:val="00C22D56"/>
    <w:rsid w:val="00C22D59"/>
    <w:rsid w:val="00C22D64"/>
    <w:rsid w:val="00C22D78"/>
    <w:rsid w:val="00C22DD0"/>
    <w:rsid w:val="00C22DD3"/>
    <w:rsid w:val="00C22E03"/>
    <w:rsid w:val="00C22E38"/>
    <w:rsid w:val="00C22E49"/>
    <w:rsid w:val="00C22EA8"/>
    <w:rsid w:val="00C22EAC"/>
    <w:rsid w:val="00C22ED3"/>
    <w:rsid w:val="00C22EF8"/>
    <w:rsid w:val="00C22F1B"/>
    <w:rsid w:val="00C22F35"/>
    <w:rsid w:val="00C22F4A"/>
    <w:rsid w:val="00C2303E"/>
    <w:rsid w:val="00C23046"/>
    <w:rsid w:val="00C23047"/>
    <w:rsid w:val="00C230D7"/>
    <w:rsid w:val="00C230DD"/>
    <w:rsid w:val="00C230E1"/>
    <w:rsid w:val="00C231B1"/>
    <w:rsid w:val="00C231F8"/>
    <w:rsid w:val="00C23251"/>
    <w:rsid w:val="00C2325E"/>
    <w:rsid w:val="00C232D3"/>
    <w:rsid w:val="00C232F8"/>
    <w:rsid w:val="00C23300"/>
    <w:rsid w:val="00C23309"/>
    <w:rsid w:val="00C2332D"/>
    <w:rsid w:val="00C23403"/>
    <w:rsid w:val="00C23433"/>
    <w:rsid w:val="00C23458"/>
    <w:rsid w:val="00C23583"/>
    <w:rsid w:val="00C235F4"/>
    <w:rsid w:val="00C2360D"/>
    <w:rsid w:val="00C23643"/>
    <w:rsid w:val="00C23678"/>
    <w:rsid w:val="00C23682"/>
    <w:rsid w:val="00C236DC"/>
    <w:rsid w:val="00C236DF"/>
    <w:rsid w:val="00C236EC"/>
    <w:rsid w:val="00C23706"/>
    <w:rsid w:val="00C2371E"/>
    <w:rsid w:val="00C23739"/>
    <w:rsid w:val="00C23797"/>
    <w:rsid w:val="00C238C1"/>
    <w:rsid w:val="00C238F5"/>
    <w:rsid w:val="00C23909"/>
    <w:rsid w:val="00C23919"/>
    <w:rsid w:val="00C239BB"/>
    <w:rsid w:val="00C239DB"/>
    <w:rsid w:val="00C23A23"/>
    <w:rsid w:val="00C23A52"/>
    <w:rsid w:val="00C23B35"/>
    <w:rsid w:val="00C23B54"/>
    <w:rsid w:val="00C23D96"/>
    <w:rsid w:val="00C23DAD"/>
    <w:rsid w:val="00C23DD7"/>
    <w:rsid w:val="00C23DEE"/>
    <w:rsid w:val="00C23E2B"/>
    <w:rsid w:val="00C23E57"/>
    <w:rsid w:val="00C23E7F"/>
    <w:rsid w:val="00C23E9E"/>
    <w:rsid w:val="00C23EBC"/>
    <w:rsid w:val="00C23EBD"/>
    <w:rsid w:val="00C23F17"/>
    <w:rsid w:val="00C23F59"/>
    <w:rsid w:val="00C23F8A"/>
    <w:rsid w:val="00C23F8C"/>
    <w:rsid w:val="00C23FCD"/>
    <w:rsid w:val="00C24008"/>
    <w:rsid w:val="00C24055"/>
    <w:rsid w:val="00C240A7"/>
    <w:rsid w:val="00C240AD"/>
    <w:rsid w:val="00C240C0"/>
    <w:rsid w:val="00C240CF"/>
    <w:rsid w:val="00C24117"/>
    <w:rsid w:val="00C24120"/>
    <w:rsid w:val="00C24186"/>
    <w:rsid w:val="00C241CD"/>
    <w:rsid w:val="00C241D6"/>
    <w:rsid w:val="00C24201"/>
    <w:rsid w:val="00C24212"/>
    <w:rsid w:val="00C24250"/>
    <w:rsid w:val="00C2425E"/>
    <w:rsid w:val="00C242D0"/>
    <w:rsid w:val="00C242F6"/>
    <w:rsid w:val="00C24313"/>
    <w:rsid w:val="00C24319"/>
    <w:rsid w:val="00C24328"/>
    <w:rsid w:val="00C243FC"/>
    <w:rsid w:val="00C24459"/>
    <w:rsid w:val="00C244B4"/>
    <w:rsid w:val="00C244BC"/>
    <w:rsid w:val="00C244CF"/>
    <w:rsid w:val="00C24615"/>
    <w:rsid w:val="00C24627"/>
    <w:rsid w:val="00C24642"/>
    <w:rsid w:val="00C24671"/>
    <w:rsid w:val="00C24684"/>
    <w:rsid w:val="00C246AF"/>
    <w:rsid w:val="00C246B7"/>
    <w:rsid w:val="00C246EC"/>
    <w:rsid w:val="00C24735"/>
    <w:rsid w:val="00C2475D"/>
    <w:rsid w:val="00C24773"/>
    <w:rsid w:val="00C247B1"/>
    <w:rsid w:val="00C247DB"/>
    <w:rsid w:val="00C24815"/>
    <w:rsid w:val="00C24816"/>
    <w:rsid w:val="00C248AD"/>
    <w:rsid w:val="00C2495C"/>
    <w:rsid w:val="00C24969"/>
    <w:rsid w:val="00C24998"/>
    <w:rsid w:val="00C249B6"/>
    <w:rsid w:val="00C24A04"/>
    <w:rsid w:val="00C24AB9"/>
    <w:rsid w:val="00C24AE9"/>
    <w:rsid w:val="00C24B24"/>
    <w:rsid w:val="00C24B66"/>
    <w:rsid w:val="00C24B73"/>
    <w:rsid w:val="00C24B80"/>
    <w:rsid w:val="00C24BEB"/>
    <w:rsid w:val="00C24C8A"/>
    <w:rsid w:val="00C24CE7"/>
    <w:rsid w:val="00C24DC5"/>
    <w:rsid w:val="00C24DD5"/>
    <w:rsid w:val="00C24DFD"/>
    <w:rsid w:val="00C24E83"/>
    <w:rsid w:val="00C24EDA"/>
    <w:rsid w:val="00C24F09"/>
    <w:rsid w:val="00C24F58"/>
    <w:rsid w:val="00C24F79"/>
    <w:rsid w:val="00C24F8F"/>
    <w:rsid w:val="00C24FEB"/>
    <w:rsid w:val="00C25021"/>
    <w:rsid w:val="00C25032"/>
    <w:rsid w:val="00C25095"/>
    <w:rsid w:val="00C25098"/>
    <w:rsid w:val="00C250AC"/>
    <w:rsid w:val="00C250B3"/>
    <w:rsid w:val="00C250C9"/>
    <w:rsid w:val="00C2510B"/>
    <w:rsid w:val="00C25178"/>
    <w:rsid w:val="00C251E9"/>
    <w:rsid w:val="00C25210"/>
    <w:rsid w:val="00C25245"/>
    <w:rsid w:val="00C25251"/>
    <w:rsid w:val="00C252A5"/>
    <w:rsid w:val="00C252A8"/>
    <w:rsid w:val="00C252D5"/>
    <w:rsid w:val="00C252F0"/>
    <w:rsid w:val="00C25359"/>
    <w:rsid w:val="00C25369"/>
    <w:rsid w:val="00C25377"/>
    <w:rsid w:val="00C2538E"/>
    <w:rsid w:val="00C2539D"/>
    <w:rsid w:val="00C253AF"/>
    <w:rsid w:val="00C25418"/>
    <w:rsid w:val="00C2541A"/>
    <w:rsid w:val="00C25423"/>
    <w:rsid w:val="00C2542E"/>
    <w:rsid w:val="00C25439"/>
    <w:rsid w:val="00C25471"/>
    <w:rsid w:val="00C25479"/>
    <w:rsid w:val="00C25482"/>
    <w:rsid w:val="00C2548B"/>
    <w:rsid w:val="00C254F8"/>
    <w:rsid w:val="00C25582"/>
    <w:rsid w:val="00C255B0"/>
    <w:rsid w:val="00C2561F"/>
    <w:rsid w:val="00C25696"/>
    <w:rsid w:val="00C256C6"/>
    <w:rsid w:val="00C256D8"/>
    <w:rsid w:val="00C25738"/>
    <w:rsid w:val="00C257A4"/>
    <w:rsid w:val="00C257B1"/>
    <w:rsid w:val="00C257D2"/>
    <w:rsid w:val="00C25905"/>
    <w:rsid w:val="00C25943"/>
    <w:rsid w:val="00C25A1D"/>
    <w:rsid w:val="00C25A4F"/>
    <w:rsid w:val="00C25A92"/>
    <w:rsid w:val="00C25AF0"/>
    <w:rsid w:val="00C25B67"/>
    <w:rsid w:val="00C25BBF"/>
    <w:rsid w:val="00C25BF1"/>
    <w:rsid w:val="00C25C00"/>
    <w:rsid w:val="00C25C0D"/>
    <w:rsid w:val="00C25C3F"/>
    <w:rsid w:val="00C25CA9"/>
    <w:rsid w:val="00C25CEE"/>
    <w:rsid w:val="00C25D31"/>
    <w:rsid w:val="00C25D6C"/>
    <w:rsid w:val="00C25D7F"/>
    <w:rsid w:val="00C25DB8"/>
    <w:rsid w:val="00C25DBD"/>
    <w:rsid w:val="00C25DE3"/>
    <w:rsid w:val="00C25DF7"/>
    <w:rsid w:val="00C25E03"/>
    <w:rsid w:val="00C25EB9"/>
    <w:rsid w:val="00C25F06"/>
    <w:rsid w:val="00C25F3E"/>
    <w:rsid w:val="00C25FFC"/>
    <w:rsid w:val="00C26029"/>
    <w:rsid w:val="00C2602A"/>
    <w:rsid w:val="00C260FB"/>
    <w:rsid w:val="00C26197"/>
    <w:rsid w:val="00C261A3"/>
    <w:rsid w:val="00C261FE"/>
    <w:rsid w:val="00C26213"/>
    <w:rsid w:val="00C262E0"/>
    <w:rsid w:val="00C262E6"/>
    <w:rsid w:val="00C2636A"/>
    <w:rsid w:val="00C263F1"/>
    <w:rsid w:val="00C26423"/>
    <w:rsid w:val="00C2646D"/>
    <w:rsid w:val="00C26476"/>
    <w:rsid w:val="00C2651C"/>
    <w:rsid w:val="00C2655D"/>
    <w:rsid w:val="00C26585"/>
    <w:rsid w:val="00C26600"/>
    <w:rsid w:val="00C2660E"/>
    <w:rsid w:val="00C2661C"/>
    <w:rsid w:val="00C2664F"/>
    <w:rsid w:val="00C266CE"/>
    <w:rsid w:val="00C2674B"/>
    <w:rsid w:val="00C2676B"/>
    <w:rsid w:val="00C2684A"/>
    <w:rsid w:val="00C2685A"/>
    <w:rsid w:val="00C268E0"/>
    <w:rsid w:val="00C2693B"/>
    <w:rsid w:val="00C269CB"/>
    <w:rsid w:val="00C26A53"/>
    <w:rsid w:val="00C26A85"/>
    <w:rsid w:val="00C26A95"/>
    <w:rsid w:val="00C26B4B"/>
    <w:rsid w:val="00C26BBC"/>
    <w:rsid w:val="00C26BF3"/>
    <w:rsid w:val="00C26C21"/>
    <w:rsid w:val="00C26C56"/>
    <w:rsid w:val="00C26C72"/>
    <w:rsid w:val="00C26C9A"/>
    <w:rsid w:val="00C26CAB"/>
    <w:rsid w:val="00C26CE1"/>
    <w:rsid w:val="00C26D10"/>
    <w:rsid w:val="00C26D38"/>
    <w:rsid w:val="00C26D46"/>
    <w:rsid w:val="00C26D49"/>
    <w:rsid w:val="00C26D67"/>
    <w:rsid w:val="00C26DA0"/>
    <w:rsid w:val="00C26DF9"/>
    <w:rsid w:val="00C26E2C"/>
    <w:rsid w:val="00C26E89"/>
    <w:rsid w:val="00C26EE8"/>
    <w:rsid w:val="00C26F09"/>
    <w:rsid w:val="00C26F23"/>
    <w:rsid w:val="00C26F6F"/>
    <w:rsid w:val="00C26FDB"/>
    <w:rsid w:val="00C26FE1"/>
    <w:rsid w:val="00C26FEA"/>
    <w:rsid w:val="00C26FEE"/>
    <w:rsid w:val="00C27004"/>
    <w:rsid w:val="00C27083"/>
    <w:rsid w:val="00C2709C"/>
    <w:rsid w:val="00C27106"/>
    <w:rsid w:val="00C27111"/>
    <w:rsid w:val="00C27115"/>
    <w:rsid w:val="00C2711F"/>
    <w:rsid w:val="00C2715E"/>
    <w:rsid w:val="00C2721A"/>
    <w:rsid w:val="00C27282"/>
    <w:rsid w:val="00C2728C"/>
    <w:rsid w:val="00C2729D"/>
    <w:rsid w:val="00C27307"/>
    <w:rsid w:val="00C27313"/>
    <w:rsid w:val="00C2733E"/>
    <w:rsid w:val="00C2734B"/>
    <w:rsid w:val="00C2736E"/>
    <w:rsid w:val="00C2739A"/>
    <w:rsid w:val="00C273E5"/>
    <w:rsid w:val="00C273F3"/>
    <w:rsid w:val="00C27403"/>
    <w:rsid w:val="00C27442"/>
    <w:rsid w:val="00C2747C"/>
    <w:rsid w:val="00C274DE"/>
    <w:rsid w:val="00C275BE"/>
    <w:rsid w:val="00C275D0"/>
    <w:rsid w:val="00C27606"/>
    <w:rsid w:val="00C27647"/>
    <w:rsid w:val="00C276A1"/>
    <w:rsid w:val="00C276E4"/>
    <w:rsid w:val="00C276EB"/>
    <w:rsid w:val="00C276F1"/>
    <w:rsid w:val="00C27748"/>
    <w:rsid w:val="00C2776B"/>
    <w:rsid w:val="00C27779"/>
    <w:rsid w:val="00C27782"/>
    <w:rsid w:val="00C27783"/>
    <w:rsid w:val="00C277D3"/>
    <w:rsid w:val="00C277D5"/>
    <w:rsid w:val="00C277DA"/>
    <w:rsid w:val="00C2780B"/>
    <w:rsid w:val="00C2785B"/>
    <w:rsid w:val="00C27867"/>
    <w:rsid w:val="00C278E3"/>
    <w:rsid w:val="00C27910"/>
    <w:rsid w:val="00C27926"/>
    <w:rsid w:val="00C27936"/>
    <w:rsid w:val="00C27A00"/>
    <w:rsid w:val="00C27A5A"/>
    <w:rsid w:val="00C27A78"/>
    <w:rsid w:val="00C27ADC"/>
    <w:rsid w:val="00C27ADE"/>
    <w:rsid w:val="00C27B39"/>
    <w:rsid w:val="00C27B6A"/>
    <w:rsid w:val="00C27BBD"/>
    <w:rsid w:val="00C27BD5"/>
    <w:rsid w:val="00C27C22"/>
    <w:rsid w:val="00C27C41"/>
    <w:rsid w:val="00C27C7F"/>
    <w:rsid w:val="00C27C81"/>
    <w:rsid w:val="00C27C89"/>
    <w:rsid w:val="00C27C9B"/>
    <w:rsid w:val="00C27CA4"/>
    <w:rsid w:val="00C27D17"/>
    <w:rsid w:val="00C27D40"/>
    <w:rsid w:val="00C27DFC"/>
    <w:rsid w:val="00C27E13"/>
    <w:rsid w:val="00C27E52"/>
    <w:rsid w:val="00C27EA0"/>
    <w:rsid w:val="00C27ED6"/>
    <w:rsid w:val="00C27EEB"/>
    <w:rsid w:val="00C27F18"/>
    <w:rsid w:val="00C27F1E"/>
    <w:rsid w:val="00C27F30"/>
    <w:rsid w:val="00C27F67"/>
    <w:rsid w:val="00C27F99"/>
    <w:rsid w:val="00C27FA6"/>
    <w:rsid w:val="00C27FD3"/>
    <w:rsid w:val="00C27FF1"/>
    <w:rsid w:val="00C3000E"/>
    <w:rsid w:val="00C30036"/>
    <w:rsid w:val="00C30045"/>
    <w:rsid w:val="00C30097"/>
    <w:rsid w:val="00C3010A"/>
    <w:rsid w:val="00C30124"/>
    <w:rsid w:val="00C30154"/>
    <w:rsid w:val="00C30168"/>
    <w:rsid w:val="00C30178"/>
    <w:rsid w:val="00C30275"/>
    <w:rsid w:val="00C3027D"/>
    <w:rsid w:val="00C30294"/>
    <w:rsid w:val="00C30301"/>
    <w:rsid w:val="00C3032C"/>
    <w:rsid w:val="00C3034F"/>
    <w:rsid w:val="00C30386"/>
    <w:rsid w:val="00C303AF"/>
    <w:rsid w:val="00C303B6"/>
    <w:rsid w:val="00C303D8"/>
    <w:rsid w:val="00C30495"/>
    <w:rsid w:val="00C304AA"/>
    <w:rsid w:val="00C304B8"/>
    <w:rsid w:val="00C304EB"/>
    <w:rsid w:val="00C30570"/>
    <w:rsid w:val="00C3057A"/>
    <w:rsid w:val="00C305C6"/>
    <w:rsid w:val="00C3061A"/>
    <w:rsid w:val="00C306F7"/>
    <w:rsid w:val="00C307BC"/>
    <w:rsid w:val="00C307E9"/>
    <w:rsid w:val="00C307F6"/>
    <w:rsid w:val="00C30800"/>
    <w:rsid w:val="00C3084C"/>
    <w:rsid w:val="00C308AF"/>
    <w:rsid w:val="00C308E5"/>
    <w:rsid w:val="00C308EC"/>
    <w:rsid w:val="00C30953"/>
    <w:rsid w:val="00C309B0"/>
    <w:rsid w:val="00C309D4"/>
    <w:rsid w:val="00C309E9"/>
    <w:rsid w:val="00C30A12"/>
    <w:rsid w:val="00C30A26"/>
    <w:rsid w:val="00C30B0E"/>
    <w:rsid w:val="00C30B48"/>
    <w:rsid w:val="00C30B49"/>
    <w:rsid w:val="00C30B80"/>
    <w:rsid w:val="00C30B8D"/>
    <w:rsid w:val="00C30BAB"/>
    <w:rsid w:val="00C30BD7"/>
    <w:rsid w:val="00C30BEA"/>
    <w:rsid w:val="00C30C34"/>
    <w:rsid w:val="00C30C9D"/>
    <w:rsid w:val="00C30D47"/>
    <w:rsid w:val="00C30D4C"/>
    <w:rsid w:val="00C30D58"/>
    <w:rsid w:val="00C30D5F"/>
    <w:rsid w:val="00C30D73"/>
    <w:rsid w:val="00C30DA2"/>
    <w:rsid w:val="00C30DE7"/>
    <w:rsid w:val="00C30E7A"/>
    <w:rsid w:val="00C30EB1"/>
    <w:rsid w:val="00C30F05"/>
    <w:rsid w:val="00C30F57"/>
    <w:rsid w:val="00C3104E"/>
    <w:rsid w:val="00C31078"/>
    <w:rsid w:val="00C3110B"/>
    <w:rsid w:val="00C31110"/>
    <w:rsid w:val="00C311AA"/>
    <w:rsid w:val="00C311F6"/>
    <w:rsid w:val="00C31203"/>
    <w:rsid w:val="00C3126D"/>
    <w:rsid w:val="00C31283"/>
    <w:rsid w:val="00C31299"/>
    <w:rsid w:val="00C312DA"/>
    <w:rsid w:val="00C31312"/>
    <w:rsid w:val="00C31340"/>
    <w:rsid w:val="00C31341"/>
    <w:rsid w:val="00C313DA"/>
    <w:rsid w:val="00C31429"/>
    <w:rsid w:val="00C3144A"/>
    <w:rsid w:val="00C314B5"/>
    <w:rsid w:val="00C314EE"/>
    <w:rsid w:val="00C3157D"/>
    <w:rsid w:val="00C315EF"/>
    <w:rsid w:val="00C315FA"/>
    <w:rsid w:val="00C31615"/>
    <w:rsid w:val="00C31639"/>
    <w:rsid w:val="00C3165A"/>
    <w:rsid w:val="00C31664"/>
    <w:rsid w:val="00C31675"/>
    <w:rsid w:val="00C31699"/>
    <w:rsid w:val="00C316C7"/>
    <w:rsid w:val="00C316D6"/>
    <w:rsid w:val="00C316DA"/>
    <w:rsid w:val="00C316EB"/>
    <w:rsid w:val="00C3178F"/>
    <w:rsid w:val="00C317CD"/>
    <w:rsid w:val="00C317F3"/>
    <w:rsid w:val="00C3185F"/>
    <w:rsid w:val="00C318AD"/>
    <w:rsid w:val="00C31917"/>
    <w:rsid w:val="00C3192D"/>
    <w:rsid w:val="00C3194A"/>
    <w:rsid w:val="00C3195F"/>
    <w:rsid w:val="00C31987"/>
    <w:rsid w:val="00C31A28"/>
    <w:rsid w:val="00C31A54"/>
    <w:rsid w:val="00C31B11"/>
    <w:rsid w:val="00C31B8C"/>
    <w:rsid w:val="00C31BB6"/>
    <w:rsid w:val="00C31C6B"/>
    <w:rsid w:val="00C31C84"/>
    <w:rsid w:val="00C31D0E"/>
    <w:rsid w:val="00C31D58"/>
    <w:rsid w:val="00C31D8A"/>
    <w:rsid w:val="00C31D9B"/>
    <w:rsid w:val="00C31DA8"/>
    <w:rsid w:val="00C31E1B"/>
    <w:rsid w:val="00C31E1C"/>
    <w:rsid w:val="00C31E2F"/>
    <w:rsid w:val="00C31F16"/>
    <w:rsid w:val="00C31F43"/>
    <w:rsid w:val="00C31FC5"/>
    <w:rsid w:val="00C32008"/>
    <w:rsid w:val="00C32051"/>
    <w:rsid w:val="00C32087"/>
    <w:rsid w:val="00C320B1"/>
    <w:rsid w:val="00C320E6"/>
    <w:rsid w:val="00C320FB"/>
    <w:rsid w:val="00C32124"/>
    <w:rsid w:val="00C32126"/>
    <w:rsid w:val="00C3218F"/>
    <w:rsid w:val="00C321A7"/>
    <w:rsid w:val="00C321F6"/>
    <w:rsid w:val="00C3222C"/>
    <w:rsid w:val="00C32241"/>
    <w:rsid w:val="00C32285"/>
    <w:rsid w:val="00C3228E"/>
    <w:rsid w:val="00C322F3"/>
    <w:rsid w:val="00C3230B"/>
    <w:rsid w:val="00C32360"/>
    <w:rsid w:val="00C32366"/>
    <w:rsid w:val="00C3236F"/>
    <w:rsid w:val="00C3238E"/>
    <w:rsid w:val="00C323B4"/>
    <w:rsid w:val="00C32444"/>
    <w:rsid w:val="00C3245B"/>
    <w:rsid w:val="00C3249C"/>
    <w:rsid w:val="00C324DA"/>
    <w:rsid w:val="00C3251E"/>
    <w:rsid w:val="00C3254B"/>
    <w:rsid w:val="00C32596"/>
    <w:rsid w:val="00C325F3"/>
    <w:rsid w:val="00C32624"/>
    <w:rsid w:val="00C326F5"/>
    <w:rsid w:val="00C326FC"/>
    <w:rsid w:val="00C32749"/>
    <w:rsid w:val="00C3278D"/>
    <w:rsid w:val="00C327C3"/>
    <w:rsid w:val="00C327F9"/>
    <w:rsid w:val="00C32819"/>
    <w:rsid w:val="00C32862"/>
    <w:rsid w:val="00C32987"/>
    <w:rsid w:val="00C32A28"/>
    <w:rsid w:val="00C32A38"/>
    <w:rsid w:val="00C32A99"/>
    <w:rsid w:val="00C32AB3"/>
    <w:rsid w:val="00C32B10"/>
    <w:rsid w:val="00C32B5E"/>
    <w:rsid w:val="00C32B7D"/>
    <w:rsid w:val="00C32BB0"/>
    <w:rsid w:val="00C32BD7"/>
    <w:rsid w:val="00C32C23"/>
    <w:rsid w:val="00C32C40"/>
    <w:rsid w:val="00C32C53"/>
    <w:rsid w:val="00C32CAB"/>
    <w:rsid w:val="00C32CB5"/>
    <w:rsid w:val="00C32CBA"/>
    <w:rsid w:val="00C32D0C"/>
    <w:rsid w:val="00C32D17"/>
    <w:rsid w:val="00C32D3E"/>
    <w:rsid w:val="00C32D5A"/>
    <w:rsid w:val="00C32DAA"/>
    <w:rsid w:val="00C32DFD"/>
    <w:rsid w:val="00C32DFF"/>
    <w:rsid w:val="00C32E49"/>
    <w:rsid w:val="00C32EEC"/>
    <w:rsid w:val="00C32EF6"/>
    <w:rsid w:val="00C32F00"/>
    <w:rsid w:val="00C32F7D"/>
    <w:rsid w:val="00C330FA"/>
    <w:rsid w:val="00C33107"/>
    <w:rsid w:val="00C33129"/>
    <w:rsid w:val="00C33177"/>
    <w:rsid w:val="00C331B8"/>
    <w:rsid w:val="00C331CA"/>
    <w:rsid w:val="00C331D0"/>
    <w:rsid w:val="00C33256"/>
    <w:rsid w:val="00C332F9"/>
    <w:rsid w:val="00C33381"/>
    <w:rsid w:val="00C33382"/>
    <w:rsid w:val="00C333A7"/>
    <w:rsid w:val="00C333BC"/>
    <w:rsid w:val="00C333CB"/>
    <w:rsid w:val="00C333E3"/>
    <w:rsid w:val="00C33413"/>
    <w:rsid w:val="00C3343C"/>
    <w:rsid w:val="00C33445"/>
    <w:rsid w:val="00C33498"/>
    <w:rsid w:val="00C334D6"/>
    <w:rsid w:val="00C33536"/>
    <w:rsid w:val="00C3359C"/>
    <w:rsid w:val="00C335BD"/>
    <w:rsid w:val="00C33602"/>
    <w:rsid w:val="00C3362C"/>
    <w:rsid w:val="00C3362E"/>
    <w:rsid w:val="00C33648"/>
    <w:rsid w:val="00C33692"/>
    <w:rsid w:val="00C33699"/>
    <w:rsid w:val="00C3369E"/>
    <w:rsid w:val="00C33707"/>
    <w:rsid w:val="00C3371C"/>
    <w:rsid w:val="00C3375E"/>
    <w:rsid w:val="00C337B9"/>
    <w:rsid w:val="00C337D8"/>
    <w:rsid w:val="00C33824"/>
    <w:rsid w:val="00C3382D"/>
    <w:rsid w:val="00C3387C"/>
    <w:rsid w:val="00C3388E"/>
    <w:rsid w:val="00C338D3"/>
    <w:rsid w:val="00C338FE"/>
    <w:rsid w:val="00C33910"/>
    <w:rsid w:val="00C33942"/>
    <w:rsid w:val="00C3394A"/>
    <w:rsid w:val="00C339A2"/>
    <w:rsid w:val="00C339CC"/>
    <w:rsid w:val="00C339D1"/>
    <w:rsid w:val="00C33A0C"/>
    <w:rsid w:val="00C33A3A"/>
    <w:rsid w:val="00C33A66"/>
    <w:rsid w:val="00C33AB5"/>
    <w:rsid w:val="00C33AC3"/>
    <w:rsid w:val="00C33B9E"/>
    <w:rsid w:val="00C33BDD"/>
    <w:rsid w:val="00C33C35"/>
    <w:rsid w:val="00C33C4C"/>
    <w:rsid w:val="00C33C84"/>
    <w:rsid w:val="00C33CE7"/>
    <w:rsid w:val="00C33CFB"/>
    <w:rsid w:val="00C33D14"/>
    <w:rsid w:val="00C33D2F"/>
    <w:rsid w:val="00C33DD1"/>
    <w:rsid w:val="00C33E05"/>
    <w:rsid w:val="00C33E6C"/>
    <w:rsid w:val="00C33E7C"/>
    <w:rsid w:val="00C33EE1"/>
    <w:rsid w:val="00C33F17"/>
    <w:rsid w:val="00C33F21"/>
    <w:rsid w:val="00C33F38"/>
    <w:rsid w:val="00C33F48"/>
    <w:rsid w:val="00C33F4B"/>
    <w:rsid w:val="00C33F4E"/>
    <w:rsid w:val="00C33F8D"/>
    <w:rsid w:val="00C33F95"/>
    <w:rsid w:val="00C3402B"/>
    <w:rsid w:val="00C34046"/>
    <w:rsid w:val="00C34060"/>
    <w:rsid w:val="00C3408F"/>
    <w:rsid w:val="00C34098"/>
    <w:rsid w:val="00C340E9"/>
    <w:rsid w:val="00C34150"/>
    <w:rsid w:val="00C3415B"/>
    <w:rsid w:val="00C34172"/>
    <w:rsid w:val="00C341A0"/>
    <w:rsid w:val="00C341D0"/>
    <w:rsid w:val="00C341D5"/>
    <w:rsid w:val="00C34202"/>
    <w:rsid w:val="00C34233"/>
    <w:rsid w:val="00C34259"/>
    <w:rsid w:val="00C34291"/>
    <w:rsid w:val="00C342E2"/>
    <w:rsid w:val="00C3435A"/>
    <w:rsid w:val="00C343A3"/>
    <w:rsid w:val="00C343A9"/>
    <w:rsid w:val="00C343BD"/>
    <w:rsid w:val="00C343DA"/>
    <w:rsid w:val="00C343E2"/>
    <w:rsid w:val="00C3444A"/>
    <w:rsid w:val="00C344A1"/>
    <w:rsid w:val="00C344E5"/>
    <w:rsid w:val="00C344F9"/>
    <w:rsid w:val="00C34581"/>
    <w:rsid w:val="00C34599"/>
    <w:rsid w:val="00C345CE"/>
    <w:rsid w:val="00C34606"/>
    <w:rsid w:val="00C34641"/>
    <w:rsid w:val="00C34643"/>
    <w:rsid w:val="00C34652"/>
    <w:rsid w:val="00C34661"/>
    <w:rsid w:val="00C346A1"/>
    <w:rsid w:val="00C346A6"/>
    <w:rsid w:val="00C346E5"/>
    <w:rsid w:val="00C346E9"/>
    <w:rsid w:val="00C346F7"/>
    <w:rsid w:val="00C34707"/>
    <w:rsid w:val="00C34743"/>
    <w:rsid w:val="00C34771"/>
    <w:rsid w:val="00C34782"/>
    <w:rsid w:val="00C3478A"/>
    <w:rsid w:val="00C347E8"/>
    <w:rsid w:val="00C347E9"/>
    <w:rsid w:val="00C3484D"/>
    <w:rsid w:val="00C34854"/>
    <w:rsid w:val="00C348ED"/>
    <w:rsid w:val="00C34916"/>
    <w:rsid w:val="00C34941"/>
    <w:rsid w:val="00C3494B"/>
    <w:rsid w:val="00C34959"/>
    <w:rsid w:val="00C349FD"/>
    <w:rsid w:val="00C34A3C"/>
    <w:rsid w:val="00C34A87"/>
    <w:rsid w:val="00C34ADB"/>
    <w:rsid w:val="00C34ADC"/>
    <w:rsid w:val="00C34B58"/>
    <w:rsid w:val="00C34B84"/>
    <w:rsid w:val="00C34BC5"/>
    <w:rsid w:val="00C34BE1"/>
    <w:rsid w:val="00C34BE7"/>
    <w:rsid w:val="00C34BFA"/>
    <w:rsid w:val="00C34C4D"/>
    <w:rsid w:val="00C34CFF"/>
    <w:rsid w:val="00C34D3D"/>
    <w:rsid w:val="00C34D5D"/>
    <w:rsid w:val="00C34D9F"/>
    <w:rsid w:val="00C34E5C"/>
    <w:rsid w:val="00C34E6D"/>
    <w:rsid w:val="00C34E8C"/>
    <w:rsid w:val="00C34F0F"/>
    <w:rsid w:val="00C34F1B"/>
    <w:rsid w:val="00C34F1F"/>
    <w:rsid w:val="00C34F29"/>
    <w:rsid w:val="00C34F38"/>
    <w:rsid w:val="00C34F76"/>
    <w:rsid w:val="00C34FFD"/>
    <w:rsid w:val="00C350AA"/>
    <w:rsid w:val="00C350AB"/>
    <w:rsid w:val="00C350E9"/>
    <w:rsid w:val="00C35149"/>
    <w:rsid w:val="00C3517E"/>
    <w:rsid w:val="00C35194"/>
    <w:rsid w:val="00C351CC"/>
    <w:rsid w:val="00C351EC"/>
    <w:rsid w:val="00C3522B"/>
    <w:rsid w:val="00C35293"/>
    <w:rsid w:val="00C352CA"/>
    <w:rsid w:val="00C352DD"/>
    <w:rsid w:val="00C3532F"/>
    <w:rsid w:val="00C3537A"/>
    <w:rsid w:val="00C353B8"/>
    <w:rsid w:val="00C353E1"/>
    <w:rsid w:val="00C35403"/>
    <w:rsid w:val="00C35407"/>
    <w:rsid w:val="00C3542D"/>
    <w:rsid w:val="00C35433"/>
    <w:rsid w:val="00C35449"/>
    <w:rsid w:val="00C3549B"/>
    <w:rsid w:val="00C354E6"/>
    <w:rsid w:val="00C35525"/>
    <w:rsid w:val="00C35544"/>
    <w:rsid w:val="00C3555B"/>
    <w:rsid w:val="00C355E2"/>
    <w:rsid w:val="00C355F3"/>
    <w:rsid w:val="00C35608"/>
    <w:rsid w:val="00C35687"/>
    <w:rsid w:val="00C356C7"/>
    <w:rsid w:val="00C356D0"/>
    <w:rsid w:val="00C356E6"/>
    <w:rsid w:val="00C35748"/>
    <w:rsid w:val="00C3574C"/>
    <w:rsid w:val="00C35764"/>
    <w:rsid w:val="00C357BD"/>
    <w:rsid w:val="00C357E4"/>
    <w:rsid w:val="00C3584D"/>
    <w:rsid w:val="00C35850"/>
    <w:rsid w:val="00C358AD"/>
    <w:rsid w:val="00C358D4"/>
    <w:rsid w:val="00C358E0"/>
    <w:rsid w:val="00C358F7"/>
    <w:rsid w:val="00C35913"/>
    <w:rsid w:val="00C35964"/>
    <w:rsid w:val="00C35982"/>
    <w:rsid w:val="00C359B8"/>
    <w:rsid w:val="00C35A53"/>
    <w:rsid w:val="00C35A55"/>
    <w:rsid w:val="00C35A82"/>
    <w:rsid w:val="00C35ADA"/>
    <w:rsid w:val="00C35AE5"/>
    <w:rsid w:val="00C35AED"/>
    <w:rsid w:val="00C35B70"/>
    <w:rsid w:val="00C35C08"/>
    <w:rsid w:val="00C35C7F"/>
    <w:rsid w:val="00C35C9F"/>
    <w:rsid w:val="00C35CF8"/>
    <w:rsid w:val="00C35D07"/>
    <w:rsid w:val="00C35D69"/>
    <w:rsid w:val="00C35D77"/>
    <w:rsid w:val="00C35DEF"/>
    <w:rsid w:val="00C35E18"/>
    <w:rsid w:val="00C35E4B"/>
    <w:rsid w:val="00C35F76"/>
    <w:rsid w:val="00C35F9D"/>
    <w:rsid w:val="00C36015"/>
    <w:rsid w:val="00C36051"/>
    <w:rsid w:val="00C360B8"/>
    <w:rsid w:val="00C360F0"/>
    <w:rsid w:val="00C361EB"/>
    <w:rsid w:val="00C3623C"/>
    <w:rsid w:val="00C362B6"/>
    <w:rsid w:val="00C362EE"/>
    <w:rsid w:val="00C362F3"/>
    <w:rsid w:val="00C36344"/>
    <w:rsid w:val="00C3635B"/>
    <w:rsid w:val="00C3636C"/>
    <w:rsid w:val="00C363F4"/>
    <w:rsid w:val="00C363FA"/>
    <w:rsid w:val="00C364BC"/>
    <w:rsid w:val="00C364D4"/>
    <w:rsid w:val="00C36542"/>
    <w:rsid w:val="00C36550"/>
    <w:rsid w:val="00C365AB"/>
    <w:rsid w:val="00C365D5"/>
    <w:rsid w:val="00C365F7"/>
    <w:rsid w:val="00C365F8"/>
    <w:rsid w:val="00C366AB"/>
    <w:rsid w:val="00C366B0"/>
    <w:rsid w:val="00C36737"/>
    <w:rsid w:val="00C3676F"/>
    <w:rsid w:val="00C367D9"/>
    <w:rsid w:val="00C3681D"/>
    <w:rsid w:val="00C3682D"/>
    <w:rsid w:val="00C3683E"/>
    <w:rsid w:val="00C3688B"/>
    <w:rsid w:val="00C36960"/>
    <w:rsid w:val="00C3699B"/>
    <w:rsid w:val="00C369F0"/>
    <w:rsid w:val="00C36A5E"/>
    <w:rsid w:val="00C36B61"/>
    <w:rsid w:val="00C36B8F"/>
    <w:rsid w:val="00C36BC4"/>
    <w:rsid w:val="00C36BC7"/>
    <w:rsid w:val="00C36BC9"/>
    <w:rsid w:val="00C36C21"/>
    <w:rsid w:val="00C36C70"/>
    <w:rsid w:val="00C36C73"/>
    <w:rsid w:val="00C36C89"/>
    <w:rsid w:val="00C36C93"/>
    <w:rsid w:val="00C36CD6"/>
    <w:rsid w:val="00C36CF5"/>
    <w:rsid w:val="00C36D17"/>
    <w:rsid w:val="00C36D42"/>
    <w:rsid w:val="00C36E6C"/>
    <w:rsid w:val="00C36EA6"/>
    <w:rsid w:val="00C36F27"/>
    <w:rsid w:val="00C36FA2"/>
    <w:rsid w:val="00C36FAC"/>
    <w:rsid w:val="00C37018"/>
    <w:rsid w:val="00C37029"/>
    <w:rsid w:val="00C3705E"/>
    <w:rsid w:val="00C370BB"/>
    <w:rsid w:val="00C370F0"/>
    <w:rsid w:val="00C37101"/>
    <w:rsid w:val="00C37134"/>
    <w:rsid w:val="00C3716C"/>
    <w:rsid w:val="00C37186"/>
    <w:rsid w:val="00C3719E"/>
    <w:rsid w:val="00C371B7"/>
    <w:rsid w:val="00C371F2"/>
    <w:rsid w:val="00C37242"/>
    <w:rsid w:val="00C372CE"/>
    <w:rsid w:val="00C372EF"/>
    <w:rsid w:val="00C37303"/>
    <w:rsid w:val="00C373D7"/>
    <w:rsid w:val="00C373FF"/>
    <w:rsid w:val="00C37450"/>
    <w:rsid w:val="00C374F2"/>
    <w:rsid w:val="00C374F4"/>
    <w:rsid w:val="00C37532"/>
    <w:rsid w:val="00C375FF"/>
    <w:rsid w:val="00C37656"/>
    <w:rsid w:val="00C376F9"/>
    <w:rsid w:val="00C3771E"/>
    <w:rsid w:val="00C377C9"/>
    <w:rsid w:val="00C378B2"/>
    <w:rsid w:val="00C378C5"/>
    <w:rsid w:val="00C378E3"/>
    <w:rsid w:val="00C378F4"/>
    <w:rsid w:val="00C3790B"/>
    <w:rsid w:val="00C37979"/>
    <w:rsid w:val="00C3797F"/>
    <w:rsid w:val="00C37996"/>
    <w:rsid w:val="00C379B5"/>
    <w:rsid w:val="00C37A14"/>
    <w:rsid w:val="00C37A3A"/>
    <w:rsid w:val="00C37A3B"/>
    <w:rsid w:val="00C37A5B"/>
    <w:rsid w:val="00C37AA0"/>
    <w:rsid w:val="00C37AD4"/>
    <w:rsid w:val="00C37B40"/>
    <w:rsid w:val="00C37BE4"/>
    <w:rsid w:val="00C37C58"/>
    <w:rsid w:val="00C37C99"/>
    <w:rsid w:val="00C37D3C"/>
    <w:rsid w:val="00C37DE3"/>
    <w:rsid w:val="00C37E26"/>
    <w:rsid w:val="00C37E64"/>
    <w:rsid w:val="00C37F1F"/>
    <w:rsid w:val="00C37F75"/>
    <w:rsid w:val="00C37F94"/>
    <w:rsid w:val="00C37FB7"/>
    <w:rsid w:val="00C40002"/>
    <w:rsid w:val="00C40044"/>
    <w:rsid w:val="00C40081"/>
    <w:rsid w:val="00C400AE"/>
    <w:rsid w:val="00C40119"/>
    <w:rsid w:val="00C4011B"/>
    <w:rsid w:val="00C40126"/>
    <w:rsid w:val="00C4015F"/>
    <w:rsid w:val="00C40186"/>
    <w:rsid w:val="00C401A0"/>
    <w:rsid w:val="00C401EC"/>
    <w:rsid w:val="00C4021E"/>
    <w:rsid w:val="00C40232"/>
    <w:rsid w:val="00C40242"/>
    <w:rsid w:val="00C4024C"/>
    <w:rsid w:val="00C4029A"/>
    <w:rsid w:val="00C402A0"/>
    <w:rsid w:val="00C402F5"/>
    <w:rsid w:val="00C40305"/>
    <w:rsid w:val="00C4030A"/>
    <w:rsid w:val="00C40351"/>
    <w:rsid w:val="00C40383"/>
    <w:rsid w:val="00C40409"/>
    <w:rsid w:val="00C4041D"/>
    <w:rsid w:val="00C40497"/>
    <w:rsid w:val="00C404A2"/>
    <w:rsid w:val="00C404A6"/>
    <w:rsid w:val="00C404B2"/>
    <w:rsid w:val="00C404BF"/>
    <w:rsid w:val="00C40539"/>
    <w:rsid w:val="00C40566"/>
    <w:rsid w:val="00C40653"/>
    <w:rsid w:val="00C4065E"/>
    <w:rsid w:val="00C406BE"/>
    <w:rsid w:val="00C406C8"/>
    <w:rsid w:val="00C40701"/>
    <w:rsid w:val="00C40778"/>
    <w:rsid w:val="00C4077C"/>
    <w:rsid w:val="00C40797"/>
    <w:rsid w:val="00C407C7"/>
    <w:rsid w:val="00C407E8"/>
    <w:rsid w:val="00C40864"/>
    <w:rsid w:val="00C40892"/>
    <w:rsid w:val="00C4092F"/>
    <w:rsid w:val="00C40936"/>
    <w:rsid w:val="00C4096B"/>
    <w:rsid w:val="00C409DD"/>
    <w:rsid w:val="00C409F7"/>
    <w:rsid w:val="00C409FF"/>
    <w:rsid w:val="00C40A0B"/>
    <w:rsid w:val="00C40A57"/>
    <w:rsid w:val="00C40B0D"/>
    <w:rsid w:val="00C40B3D"/>
    <w:rsid w:val="00C40BDA"/>
    <w:rsid w:val="00C40BDC"/>
    <w:rsid w:val="00C40BE0"/>
    <w:rsid w:val="00C40C00"/>
    <w:rsid w:val="00C40C0C"/>
    <w:rsid w:val="00C40C65"/>
    <w:rsid w:val="00C40C91"/>
    <w:rsid w:val="00C40C9E"/>
    <w:rsid w:val="00C40CF3"/>
    <w:rsid w:val="00C40CFA"/>
    <w:rsid w:val="00C40CFD"/>
    <w:rsid w:val="00C40D3D"/>
    <w:rsid w:val="00C40E17"/>
    <w:rsid w:val="00C40E20"/>
    <w:rsid w:val="00C40E29"/>
    <w:rsid w:val="00C40E8F"/>
    <w:rsid w:val="00C40E9B"/>
    <w:rsid w:val="00C40ECA"/>
    <w:rsid w:val="00C40F09"/>
    <w:rsid w:val="00C40F1D"/>
    <w:rsid w:val="00C40F42"/>
    <w:rsid w:val="00C40F56"/>
    <w:rsid w:val="00C41020"/>
    <w:rsid w:val="00C4105F"/>
    <w:rsid w:val="00C4107B"/>
    <w:rsid w:val="00C41129"/>
    <w:rsid w:val="00C4112E"/>
    <w:rsid w:val="00C411DC"/>
    <w:rsid w:val="00C411F3"/>
    <w:rsid w:val="00C41223"/>
    <w:rsid w:val="00C41228"/>
    <w:rsid w:val="00C41243"/>
    <w:rsid w:val="00C4124F"/>
    <w:rsid w:val="00C4127B"/>
    <w:rsid w:val="00C41294"/>
    <w:rsid w:val="00C41295"/>
    <w:rsid w:val="00C412E7"/>
    <w:rsid w:val="00C41301"/>
    <w:rsid w:val="00C413D2"/>
    <w:rsid w:val="00C413D6"/>
    <w:rsid w:val="00C413FC"/>
    <w:rsid w:val="00C4145D"/>
    <w:rsid w:val="00C414B8"/>
    <w:rsid w:val="00C414C9"/>
    <w:rsid w:val="00C414EF"/>
    <w:rsid w:val="00C4152A"/>
    <w:rsid w:val="00C41596"/>
    <w:rsid w:val="00C415BE"/>
    <w:rsid w:val="00C415CC"/>
    <w:rsid w:val="00C4170D"/>
    <w:rsid w:val="00C4171C"/>
    <w:rsid w:val="00C41792"/>
    <w:rsid w:val="00C417D2"/>
    <w:rsid w:val="00C417D4"/>
    <w:rsid w:val="00C4187A"/>
    <w:rsid w:val="00C418DF"/>
    <w:rsid w:val="00C41902"/>
    <w:rsid w:val="00C41917"/>
    <w:rsid w:val="00C4192B"/>
    <w:rsid w:val="00C41951"/>
    <w:rsid w:val="00C419B3"/>
    <w:rsid w:val="00C419CA"/>
    <w:rsid w:val="00C41A3C"/>
    <w:rsid w:val="00C41AAF"/>
    <w:rsid w:val="00C41AC8"/>
    <w:rsid w:val="00C41B14"/>
    <w:rsid w:val="00C41B60"/>
    <w:rsid w:val="00C41BAF"/>
    <w:rsid w:val="00C41BB8"/>
    <w:rsid w:val="00C41BD1"/>
    <w:rsid w:val="00C41BF7"/>
    <w:rsid w:val="00C41C1E"/>
    <w:rsid w:val="00C41C36"/>
    <w:rsid w:val="00C41C55"/>
    <w:rsid w:val="00C41CAD"/>
    <w:rsid w:val="00C41CC7"/>
    <w:rsid w:val="00C41D24"/>
    <w:rsid w:val="00C41DEB"/>
    <w:rsid w:val="00C41E11"/>
    <w:rsid w:val="00C41E3F"/>
    <w:rsid w:val="00C41E70"/>
    <w:rsid w:val="00C41E98"/>
    <w:rsid w:val="00C41EF1"/>
    <w:rsid w:val="00C41F23"/>
    <w:rsid w:val="00C41FA6"/>
    <w:rsid w:val="00C41FB7"/>
    <w:rsid w:val="00C41FE7"/>
    <w:rsid w:val="00C42087"/>
    <w:rsid w:val="00C42099"/>
    <w:rsid w:val="00C420B6"/>
    <w:rsid w:val="00C420F0"/>
    <w:rsid w:val="00C42100"/>
    <w:rsid w:val="00C42111"/>
    <w:rsid w:val="00C42149"/>
    <w:rsid w:val="00C421AD"/>
    <w:rsid w:val="00C421CE"/>
    <w:rsid w:val="00C421E0"/>
    <w:rsid w:val="00C421E4"/>
    <w:rsid w:val="00C4221C"/>
    <w:rsid w:val="00C42244"/>
    <w:rsid w:val="00C42258"/>
    <w:rsid w:val="00C422B9"/>
    <w:rsid w:val="00C42366"/>
    <w:rsid w:val="00C42415"/>
    <w:rsid w:val="00C4241F"/>
    <w:rsid w:val="00C424A2"/>
    <w:rsid w:val="00C424B0"/>
    <w:rsid w:val="00C424BC"/>
    <w:rsid w:val="00C424BE"/>
    <w:rsid w:val="00C4257A"/>
    <w:rsid w:val="00C42581"/>
    <w:rsid w:val="00C425B5"/>
    <w:rsid w:val="00C425DF"/>
    <w:rsid w:val="00C425F0"/>
    <w:rsid w:val="00C425F6"/>
    <w:rsid w:val="00C42625"/>
    <w:rsid w:val="00C42681"/>
    <w:rsid w:val="00C426C5"/>
    <w:rsid w:val="00C42715"/>
    <w:rsid w:val="00C427B5"/>
    <w:rsid w:val="00C427FC"/>
    <w:rsid w:val="00C4285F"/>
    <w:rsid w:val="00C428AF"/>
    <w:rsid w:val="00C428D6"/>
    <w:rsid w:val="00C4290A"/>
    <w:rsid w:val="00C42937"/>
    <w:rsid w:val="00C4293F"/>
    <w:rsid w:val="00C429CA"/>
    <w:rsid w:val="00C429E0"/>
    <w:rsid w:val="00C42A04"/>
    <w:rsid w:val="00C42A9B"/>
    <w:rsid w:val="00C42ABE"/>
    <w:rsid w:val="00C42B4D"/>
    <w:rsid w:val="00C42B4F"/>
    <w:rsid w:val="00C42B54"/>
    <w:rsid w:val="00C42BF4"/>
    <w:rsid w:val="00C42D51"/>
    <w:rsid w:val="00C42D6D"/>
    <w:rsid w:val="00C42DA1"/>
    <w:rsid w:val="00C42DF7"/>
    <w:rsid w:val="00C42E10"/>
    <w:rsid w:val="00C42E42"/>
    <w:rsid w:val="00C42E60"/>
    <w:rsid w:val="00C42E7B"/>
    <w:rsid w:val="00C42E97"/>
    <w:rsid w:val="00C42EB8"/>
    <w:rsid w:val="00C42EBF"/>
    <w:rsid w:val="00C42ECB"/>
    <w:rsid w:val="00C42EF6"/>
    <w:rsid w:val="00C42F23"/>
    <w:rsid w:val="00C42F27"/>
    <w:rsid w:val="00C42F2E"/>
    <w:rsid w:val="00C42F3B"/>
    <w:rsid w:val="00C42F58"/>
    <w:rsid w:val="00C42F70"/>
    <w:rsid w:val="00C42F75"/>
    <w:rsid w:val="00C42F7A"/>
    <w:rsid w:val="00C42F82"/>
    <w:rsid w:val="00C42FC9"/>
    <w:rsid w:val="00C43021"/>
    <w:rsid w:val="00C43043"/>
    <w:rsid w:val="00C43061"/>
    <w:rsid w:val="00C4308F"/>
    <w:rsid w:val="00C430C9"/>
    <w:rsid w:val="00C430DE"/>
    <w:rsid w:val="00C43177"/>
    <w:rsid w:val="00C431A3"/>
    <w:rsid w:val="00C431C6"/>
    <w:rsid w:val="00C4329A"/>
    <w:rsid w:val="00C432CD"/>
    <w:rsid w:val="00C432EC"/>
    <w:rsid w:val="00C432F0"/>
    <w:rsid w:val="00C433C0"/>
    <w:rsid w:val="00C433DA"/>
    <w:rsid w:val="00C43414"/>
    <w:rsid w:val="00C43451"/>
    <w:rsid w:val="00C43459"/>
    <w:rsid w:val="00C43508"/>
    <w:rsid w:val="00C4351A"/>
    <w:rsid w:val="00C43586"/>
    <w:rsid w:val="00C435F6"/>
    <w:rsid w:val="00C435FF"/>
    <w:rsid w:val="00C43616"/>
    <w:rsid w:val="00C43619"/>
    <w:rsid w:val="00C43639"/>
    <w:rsid w:val="00C4369B"/>
    <w:rsid w:val="00C436D7"/>
    <w:rsid w:val="00C4373B"/>
    <w:rsid w:val="00C4374C"/>
    <w:rsid w:val="00C43783"/>
    <w:rsid w:val="00C437D7"/>
    <w:rsid w:val="00C43812"/>
    <w:rsid w:val="00C43885"/>
    <w:rsid w:val="00C4389D"/>
    <w:rsid w:val="00C438AD"/>
    <w:rsid w:val="00C4394B"/>
    <w:rsid w:val="00C43954"/>
    <w:rsid w:val="00C439FA"/>
    <w:rsid w:val="00C43A22"/>
    <w:rsid w:val="00C43AC5"/>
    <w:rsid w:val="00C43AFF"/>
    <w:rsid w:val="00C43B14"/>
    <w:rsid w:val="00C43B1E"/>
    <w:rsid w:val="00C43B39"/>
    <w:rsid w:val="00C43C04"/>
    <w:rsid w:val="00C43C87"/>
    <w:rsid w:val="00C43CBB"/>
    <w:rsid w:val="00C43CF7"/>
    <w:rsid w:val="00C43D3A"/>
    <w:rsid w:val="00C43D78"/>
    <w:rsid w:val="00C43D85"/>
    <w:rsid w:val="00C43DBA"/>
    <w:rsid w:val="00C43E6D"/>
    <w:rsid w:val="00C43EEC"/>
    <w:rsid w:val="00C43F15"/>
    <w:rsid w:val="00C43F16"/>
    <w:rsid w:val="00C43F20"/>
    <w:rsid w:val="00C43F3E"/>
    <w:rsid w:val="00C43F96"/>
    <w:rsid w:val="00C43F97"/>
    <w:rsid w:val="00C43FC7"/>
    <w:rsid w:val="00C43FEB"/>
    <w:rsid w:val="00C44104"/>
    <w:rsid w:val="00C44112"/>
    <w:rsid w:val="00C44153"/>
    <w:rsid w:val="00C44187"/>
    <w:rsid w:val="00C44195"/>
    <w:rsid w:val="00C4422C"/>
    <w:rsid w:val="00C44235"/>
    <w:rsid w:val="00C44256"/>
    <w:rsid w:val="00C44299"/>
    <w:rsid w:val="00C442A9"/>
    <w:rsid w:val="00C442CD"/>
    <w:rsid w:val="00C442EE"/>
    <w:rsid w:val="00C442F0"/>
    <w:rsid w:val="00C44333"/>
    <w:rsid w:val="00C44372"/>
    <w:rsid w:val="00C44409"/>
    <w:rsid w:val="00C444BB"/>
    <w:rsid w:val="00C4459D"/>
    <w:rsid w:val="00C445A3"/>
    <w:rsid w:val="00C445F8"/>
    <w:rsid w:val="00C44652"/>
    <w:rsid w:val="00C44718"/>
    <w:rsid w:val="00C4472A"/>
    <w:rsid w:val="00C4472D"/>
    <w:rsid w:val="00C44766"/>
    <w:rsid w:val="00C44769"/>
    <w:rsid w:val="00C447BB"/>
    <w:rsid w:val="00C44802"/>
    <w:rsid w:val="00C4488C"/>
    <w:rsid w:val="00C448E5"/>
    <w:rsid w:val="00C4491E"/>
    <w:rsid w:val="00C449B2"/>
    <w:rsid w:val="00C449C7"/>
    <w:rsid w:val="00C449D1"/>
    <w:rsid w:val="00C44A52"/>
    <w:rsid w:val="00C44A92"/>
    <w:rsid w:val="00C44AB3"/>
    <w:rsid w:val="00C44ACF"/>
    <w:rsid w:val="00C44AEE"/>
    <w:rsid w:val="00C44B91"/>
    <w:rsid w:val="00C44BF3"/>
    <w:rsid w:val="00C44C35"/>
    <w:rsid w:val="00C44C8C"/>
    <w:rsid w:val="00C44CD3"/>
    <w:rsid w:val="00C44CDD"/>
    <w:rsid w:val="00C44D49"/>
    <w:rsid w:val="00C44D57"/>
    <w:rsid w:val="00C44D79"/>
    <w:rsid w:val="00C44DC4"/>
    <w:rsid w:val="00C44E72"/>
    <w:rsid w:val="00C44E7A"/>
    <w:rsid w:val="00C44E7E"/>
    <w:rsid w:val="00C44E89"/>
    <w:rsid w:val="00C44E8F"/>
    <w:rsid w:val="00C44FD3"/>
    <w:rsid w:val="00C4501F"/>
    <w:rsid w:val="00C450DC"/>
    <w:rsid w:val="00C4512B"/>
    <w:rsid w:val="00C451B0"/>
    <w:rsid w:val="00C451CE"/>
    <w:rsid w:val="00C451D1"/>
    <w:rsid w:val="00C451E5"/>
    <w:rsid w:val="00C451E9"/>
    <w:rsid w:val="00C45217"/>
    <w:rsid w:val="00C45246"/>
    <w:rsid w:val="00C45290"/>
    <w:rsid w:val="00C452AF"/>
    <w:rsid w:val="00C452C0"/>
    <w:rsid w:val="00C45349"/>
    <w:rsid w:val="00C453AE"/>
    <w:rsid w:val="00C453D2"/>
    <w:rsid w:val="00C454BB"/>
    <w:rsid w:val="00C454C7"/>
    <w:rsid w:val="00C454D7"/>
    <w:rsid w:val="00C45516"/>
    <w:rsid w:val="00C45544"/>
    <w:rsid w:val="00C45585"/>
    <w:rsid w:val="00C4560B"/>
    <w:rsid w:val="00C4560D"/>
    <w:rsid w:val="00C4562F"/>
    <w:rsid w:val="00C45659"/>
    <w:rsid w:val="00C456C0"/>
    <w:rsid w:val="00C4578D"/>
    <w:rsid w:val="00C457A2"/>
    <w:rsid w:val="00C4581E"/>
    <w:rsid w:val="00C4582A"/>
    <w:rsid w:val="00C4584C"/>
    <w:rsid w:val="00C45871"/>
    <w:rsid w:val="00C45879"/>
    <w:rsid w:val="00C45881"/>
    <w:rsid w:val="00C45886"/>
    <w:rsid w:val="00C45897"/>
    <w:rsid w:val="00C458C7"/>
    <w:rsid w:val="00C4590C"/>
    <w:rsid w:val="00C45944"/>
    <w:rsid w:val="00C4596F"/>
    <w:rsid w:val="00C459AD"/>
    <w:rsid w:val="00C459BA"/>
    <w:rsid w:val="00C459BD"/>
    <w:rsid w:val="00C459CC"/>
    <w:rsid w:val="00C45AA4"/>
    <w:rsid w:val="00C45AE6"/>
    <w:rsid w:val="00C45B5A"/>
    <w:rsid w:val="00C45B6B"/>
    <w:rsid w:val="00C45BD5"/>
    <w:rsid w:val="00C45BE1"/>
    <w:rsid w:val="00C45C04"/>
    <w:rsid w:val="00C45C08"/>
    <w:rsid w:val="00C45C37"/>
    <w:rsid w:val="00C45C40"/>
    <w:rsid w:val="00C45D1D"/>
    <w:rsid w:val="00C45D5D"/>
    <w:rsid w:val="00C45E3C"/>
    <w:rsid w:val="00C45E91"/>
    <w:rsid w:val="00C45EA0"/>
    <w:rsid w:val="00C45ED9"/>
    <w:rsid w:val="00C45EDF"/>
    <w:rsid w:val="00C45FF2"/>
    <w:rsid w:val="00C4600C"/>
    <w:rsid w:val="00C46055"/>
    <w:rsid w:val="00C46095"/>
    <w:rsid w:val="00C460AD"/>
    <w:rsid w:val="00C460EB"/>
    <w:rsid w:val="00C46105"/>
    <w:rsid w:val="00C46112"/>
    <w:rsid w:val="00C46131"/>
    <w:rsid w:val="00C4618E"/>
    <w:rsid w:val="00C46191"/>
    <w:rsid w:val="00C461A5"/>
    <w:rsid w:val="00C461B2"/>
    <w:rsid w:val="00C461BE"/>
    <w:rsid w:val="00C46240"/>
    <w:rsid w:val="00C462F7"/>
    <w:rsid w:val="00C462FF"/>
    <w:rsid w:val="00C4631F"/>
    <w:rsid w:val="00C46343"/>
    <w:rsid w:val="00C46379"/>
    <w:rsid w:val="00C463B9"/>
    <w:rsid w:val="00C46457"/>
    <w:rsid w:val="00C46480"/>
    <w:rsid w:val="00C464EB"/>
    <w:rsid w:val="00C46510"/>
    <w:rsid w:val="00C4658C"/>
    <w:rsid w:val="00C465A6"/>
    <w:rsid w:val="00C465AD"/>
    <w:rsid w:val="00C465BE"/>
    <w:rsid w:val="00C465D0"/>
    <w:rsid w:val="00C465F1"/>
    <w:rsid w:val="00C46603"/>
    <w:rsid w:val="00C4664B"/>
    <w:rsid w:val="00C46660"/>
    <w:rsid w:val="00C4666F"/>
    <w:rsid w:val="00C46706"/>
    <w:rsid w:val="00C46721"/>
    <w:rsid w:val="00C46743"/>
    <w:rsid w:val="00C467CD"/>
    <w:rsid w:val="00C46814"/>
    <w:rsid w:val="00C46824"/>
    <w:rsid w:val="00C46830"/>
    <w:rsid w:val="00C46860"/>
    <w:rsid w:val="00C46947"/>
    <w:rsid w:val="00C469C3"/>
    <w:rsid w:val="00C469C8"/>
    <w:rsid w:val="00C469D9"/>
    <w:rsid w:val="00C469E6"/>
    <w:rsid w:val="00C46A12"/>
    <w:rsid w:val="00C46AD0"/>
    <w:rsid w:val="00C46AFF"/>
    <w:rsid w:val="00C46B41"/>
    <w:rsid w:val="00C46B87"/>
    <w:rsid w:val="00C46B94"/>
    <w:rsid w:val="00C46C15"/>
    <w:rsid w:val="00C46C43"/>
    <w:rsid w:val="00C46C65"/>
    <w:rsid w:val="00C46C6E"/>
    <w:rsid w:val="00C46C78"/>
    <w:rsid w:val="00C46C87"/>
    <w:rsid w:val="00C46CB4"/>
    <w:rsid w:val="00C46CD3"/>
    <w:rsid w:val="00C46CDF"/>
    <w:rsid w:val="00C46D04"/>
    <w:rsid w:val="00C46D05"/>
    <w:rsid w:val="00C46D2E"/>
    <w:rsid w:val="00C46D6F"/>
    <w:rsid w:val="00C46DEB"/>
    <w:rsid w:val="00C46DFB"/>
    <w:rsid w:val="00C46E26"/>
    <w:rsid w:val="00C46E5A"/>
    <w:rsid w:val="00C46EC2"/>
    <w:rsid w:val="00C46F0D"/>
    <w:rsid w:val="00C46F40"/>
    <w:rsid w:val="00C46F59"/>
    <w:rsid w:val="00C46F76"/>
    <w:rsid w:val="00C46FC9"/>
    <w:rsid w:val="00C46FCB"/>
    <w:rsid w:val="00C47038"/>
    <w:rsid w:val="00C47096"/>
    <w:rsid w:val="00C470BF"/>
    <w:rsid w:val="00C470C4"/>
    <w:rsid w:val="00C47190"/>
    <w:rsid w:val="00C471CC"/>
    <w:rsid w:val="00C47289"/>
    <w:rsid w:val="00C4729B"/>
    <w:rsid w:val="00C472B7"/>
    <w:rsid w:val="00C472C3"/>
    <w:rsid w:val="00C472D2"/>
    <w:rsid w:val="00C472E2"/>
    <w:rsid w:val="00C4734D"/>
    <w:rsid w:val="00C4736D"/>
    <w:rsid w:val="00C473B1"/>
    <w:rsid w:val="00C473B5"/>
    <w:rsid w:val="00C473C4"/>
    <w:rsid w:val="00C474AF"/>
    <w:rsid w:val="00C474F1"/>
    <w:rsid w:val="00C474F6"/>
    <w:rsid w:val="00C4756B"/>
    <w:rsid w:val="00C475FB"/>
    <w:rsid w:val="00C4760C"/>
    <w:rsid w:val="00C476AE"/>
    <w:rsid w:val="00C476B1"/>
    <w:rsid w:val="00C47740"/>
    <w:rsid w:val="00C47753"/>
    <w:rsid w:val="00C477A5"/>
    <w:rsid w:val="00C477A6"/>
    <w:rsid w:val="00C47831"/>
    <w:rsid w:val="00C4783E"/>
    <w:rsid w:val="00C47869"/>
    <w:rsid w:val="00C4789F"/>
    <w:rsid w:val="00C478B0"/>
    <w:rsid w:val="00C478C9"/>
    <w:rsid w:val="00C47944"/>
    <w:rsid w:val="00C4794C"/>
    <w:rsid w:val="00C47955"/>
    <w:rsid w:val="00C47971"/>
    <w:rsid w:val="00C47993"/>
    <w:rsid w:val="00C479C0"/>
    <w:rsid w:val="00C479CD"/>
    <w:rsid w:val="00C479F9"/>
    <w:rsid w:val="00C47A6B"/>
    <w:rsid w:val="00C47A74"/>
    <w:rsid w:val="00C47ACA"/>
    <w:rsid w:val="00C47AD9"/>
    <w:rsid w:val="00C47B4E"/>
    <w:rsid w:val="00C47B62"/>
    <w:rsid w:val="00C47B77"/>
    <w:rsid w:val="00C47BCA"/>
    <w:rsid w:val="00C47BD0"/>
    <w:rsid w:val="00C47C46"/>
    <w:rsid w:val="00C47D27"/>
    <w:rsid w:val="00C47D50"/>
    <w:rsid w:val="00C47D76"/>
    <w:rsid w:val="00C47D97"/>
    <w:rsid w:val="00C47DAE"/>
    <w:rsid w:val="00C47DC6"/>
    <w:rsid w:val="00C47EB8"/>
    <w:rsid w:val="00C47ECF"/>
    <w:rsid w:val="00C47ED1"/>
    <w:rsid w:val="00C47EE9"/>
    <w:rsid w:val="00C47EFC"/>
    <w:rsid w:val="00C47F99"/>
    <w:rsid w:val="00C47FEC"/>
    <w:rsid w:val="00C50002"/>
    <w:rsid w:val="00C50024"/>
    <w:rsid w:val="00C5005C"/>
    <w:rsid w:val="00C5007E"/>
    <w:rsid w:val="00C50083"/>
    <w:rsid w:val="00C5010A"/>
    <w:rsid w:val="00C5010E"/>
    <w:rsid w:val="00C5014E"/>
    <w:rsid w:val="00C501CB"/>
    <w:rsid w:val="00C501F1"/>
    <w:rsid w:val="00C502C0"/>
    <w:rsid w:val="00C502CA"/>
    <w:rsid w:val="00C50324"/>
    <w:rsid w:val="00C50328"/>
    <w:rsid w:val="00C5036C"/>
    <w:rsid w:val="00C50375"/>
    <w:rsid w:val="00C503A6"/>
    <w:rsid w:val="00C503B4"/>
    <w:rsid w:val="00C5041E"/>
    <w:rsid w:val="00C50455"/>
    <w:rsid w:val="00C504B3"/>
    <w:rsid w:val="00C504EA"/>
    <w:rsid w:val="00C50550"/>
    <w:rsid w:val="00C5059D"/>
    <w:rsid w:val="00C505D1"/>
    <w:rsid w:val="00C505E1"/>
    <w:rsid w:val="00C505FC"/>
    <w:rsid w:val="00C50605"/>
    <w:rsid w:val="00C5063D"/>
    <w:rsid w:val="00C506B3"/>
    <w:rsid w:val="00C50727"/>
    <w:rsid w:val="00C50774"/>
    <w:rsid w:val="00C50829"/>
    <w:rsid w:val="00C50839"/>
    <w:rsid w:val="00C508C5"/>
    <w:rsid w:val="00C508F1"/>
    <w:rsid w:val="00C50913"/>
    <w:rsid w:val="00C50971"/>
    <w:rsid w:val="00C509CE"/>
    <w:rsid w:val="00C50A75"/>
    <w:rsid w:val="00C50A82"/>
    <w:rsid w:val="00C50A8D"/>
    <w:rsid w:val="00C50ABF"/>
    <w:rsid w:val="00C50B42"/>
    <w:rsid w:val="00C50B49"/>
    <w:rsid w:val="00C50B57"/>
    <w:rsid w:val="00C50B5E"/>
    <w:rsid w:val="00C50BD9"/>
    <w:rsid w:val="00C50BDF"/>
    <w:rsid w:val="00C50C86"/>
    <w:rsid w:val="00C50CD1"/>
    <w:rsid w:val="00C50CF9"/>
    <w:rsid w:val="00C50D27"/>
    <w:rsid w:val="00C50D49"/>
    <w:rsid w:val="00C50D7E"/>
    <w:rsid w:val="00C50D86"/>
    <w:rsid w:val="00C50D90"/>
    <w:rsid w:val="00C50E52"/>
    <w:rsid w:val="00C50E73"/>
    <w:rsid w:val="00C50F00"/>
    <w:rsid w:val="00C50F2A"/>
    <w:rsid w:val="00C50F53"/>
    <w:rsid w:val="00C50FCA"/>
    <w:rsid w:val="00C50FE4"/>
    <w:rsid w:val="00C50FF8"/>
    <w:rsid w:val="00C510AB"/>
    <w:rsid w:val="00C510AF"/>
    <w:rsid w:val="00C51161"/>
    <w:rsid w:val="00C5119A"/>
    <w:rsid w:val="00C511DD"/>
    <w:rsid w:val="00C511E0"/>
    <w:rsid w:val="00C51236"/>
    <w:rsid w:val="00C5123C"/>
    <w:rsid w:val="00C512ED"/>
    <w:rsid w:val="00C5131A"/>
    <w:rsid w:val="00C513B0"/>
    <w:rsid w:val="00C513C6"/>
    <w:rsid w:val="00C51406"/>
    <w:rsid w:val="00C5141B"/>
    <w:rsid w:val="00C51473"/>
    <w:rsid w:val="00C5147C"/>
    <w:rsid w:val="00C5148D"/>
    <w:rsid w:val="00C51501"/>
    <w:rsid w:val="00C51505"/>
    <w:rsid w:val="00C51517"/>
    <w:rsid w:val="00C51523"/>
    <w:rsid w:val="00C51597"/>
    <w:rsid w:val="00C51616"/>
    <w:rsid w:val="00C5162D"/>
    <w:rsid w:val="00C5164A"/>
    <w:rsid w:val="00C51694"/>
    <w:rsid w:val="00C516D6"/>
    <w:rsid w:val="00C516DB"/>
    <w:rsid w:val="00C5175A"/>
    <w:rsid w:val="00C517CA"/>
    <w:rsid w:val="00C517CB"/>
    <w:rsid w:val="00C5187A"/>
    <w:rsid w:val="00C518D4"/>
    <w:rsid w:val="00C518D9"/>
    <w:rsid w:val="00C518FF"/>
    <w:rsid w:val="00C51996"/>
    <w:rsid w:val="00C51A3D"/>
    <w:rsid w:val="00C51A63"/>
    <w:rsid w:val="00C51A7E"/>
    <w:rsid w:val="00C51A8F"/>
    <w:rsid w:val="00C51AD2"/>
    <w:rsid w:val="00C51B27"/>
    <w:rsid w:val="00C51B78"/>
    <w:rsid w:val="00C51BD2"/>
    <w:rsid w:val="00C51BE9"/>
    <w:rsid w:val="00C51C40"/>
    <w:rsid w:val="00C51C5D"/>
    <w:rsid w:val="00C51C64"/>
    <w:rsid w:val="00C51C6D"/>
    <w:rsid w:val="00C51C96"/>
    <w:rsid w:val="00C51C97"/>
    <w:rsid w:val="00C51CA7"/>
    <w:rsid w:val="00C51CD0"/>
    <w:rsid w:val="00C51D00"/>
    <w:rsid w:val="00C51D93"/>
    <w:rsid w:val="00C51DA6"/>
    <w:rsid w:val="00C51DBA"/>
    <w:rsid w:val="00C51DD5"/>
    <w:rsid w:val="00C51DEF"/>
    <w:rsid w:val="00C51E50"/>
    <w:rsid w:val="00C51E88"/>
    <w:rsid w:val="00C51F1E"/>
    <w:rsid w:val="00C51FAC"/>
    <w:rsid w:val="00C51FC4"/>
    <w:rsid w:val="00C51FFB"/>
    <w:rsid w:val="00C520B5"/>
    <w:rsid w:val="00C5210B"/>
    <w:rsid w:val="00C52193"/>
    <w:rsid w:val="00C521B6"/>
    <w:rsid w:val="00C52211"/>
    <w:rsid w:val="00C52215"/>
    <w:rsid w:val="00C5223D"/>
    <w:rsid w:val="00C5225F"/>
    <w:rsid w:val="00C52294"/>
    <w:rsid w:val="00C522AB"/>
    <w:rsid w:val="00C522CD"/>
    <w:rsid w:val="00C52305"/>
    <w:rsid w:val="00C523AA"/>
    <w:rsid w:val="00C523D3"/>
    <w:rsid w:val="00C523F7"/>
    <w:rsid w:val="00C524C0"/>
    <w:rsid w:val="00C524D2"/>
    <w:rsid w:val="00C524DC"/>
    <w:rsid w:val="00C524E9"/>
    <w:rsid w:val="00C52553"/>
    <w:rsid w:val="00C52576"/>
    <w:rsid w:val="00C52587"/>
    <w:rsid w:val="00C525B4"/>
    <w:rsid w:val="00C52628"/>
    <w:rsid w:val="00C52647"/>
    <w:rsid w:val="00C52685"/>
    <w:rsid w:val="00C526BE"/>
    <w:rsid w:val="00C526C2"/>
    <w:rsid w:val="00C526F7"/>
    <w:rsid w:val="00C526F9"/>
    <w:rsid w:val="00C52700"/>
    <w:rsid w:val="00C5276F"/>
    <w:rsid w:val="00C527F3"/>
    <w:rsid w:val="00C52999"/>
    <w:rsid w:val="00C529BF"/>
    <w:rsid w:val="00C529FF"/>
    <w:rsid w:val="00C52A8E"/>
    <w:rsid w:val="00C52AC8"/>
    <w:rsid w:val="00C52ACB"/>
    <w:rsid w:val="00C52B05"/>
    <w:rsid w:val="00C52B82"/>
    <w:rsid w:val="00C52B9B"/>
    <w:rsid w:val="00C52BC5"/>
    <w:rsid w:val="00C52BE0"/>
    <w:rsid w:val="00C52BF7"/>
    <w:rsid w:val="00C52C8B"/>
    <w:rsid w:val="00C52CF0"/>
    <w:rsid w:val="00C52DB4"/>
    <w:rsid w:val="00C52E90"/>
    <w:rsid w:val="00C52EDE"/>
    <w:rsid w:val="00C52F28"/>
    <w:rsid w:val="00C52F3D"/>
    <w:rsid w:val="00C52F96"/>
    <w:rsid w:val="00C53038"/>
    <w:rsid w:val="00C53042"/>
    <w:rsid w:val="00C53052"/>
    <w:rsid w:val="00C5307C"/>
    <w:rsid w:val="00C53097"/>
    <w:rsid w:val="00C530A0"/>
    <w:rsid w:val="00C5317F"/>
    <w:rsid w:val="00C53187"/>
    <w:rsid w:val="00C531B7"/>
    <w:rsid w:val="00C531DE"/>
    <w:rsid w:val="00C5321E"/>
    <w:rsid w:val="00C5324E"/>
    <w:rsid w:val="00C532A2"/>
    <w:rsid w:val="00C532C1"/>
    <w:rsid w:val="00C532DC"/>
    <w:rsid w:val="00C532E9"/>
    <w:rsid w:val="00C532F9"/>
    <w:rsid w:val="00C53334"/>
    <w:rsid w:val="00C533C2"/>
    <w:rsid w:val="00C533C5"/>
    <w:rsid w:val="00C533F3"/>
    <w:rsid w:val="00C534DA"/>
    <w:rsid w:val="00C53530"/>
    <w:rsid w:val="00C53546"/>
    <w:rsid w:val="00C5359E"/>
    <w:rsid w:val="00C53607"/>
    <w:rsid w:val="00C5360C"/>
    <w:rsid w:val="00C53628"/>
    <w:rsid w:val="00C53680"/>
    <w:rsid w:val="00C536B6"/>
    <w:rsid w:val="00C536DB"/>
    <w:rsid w:val="00C5372B"/>
    <w:rsid w:val="00C53735"/>
    <w:rsid w:val="00C5373E"/>
    <w:rsid w:val="00C537B0"/>
    <w:rsid w:val="00C53871"/>
    <w:rsid w:val="00C5388A"/>
    <w:rsid w:val="00C5392C"/>
    <w:rsid w:val="00C5393F"/>
    <w:rsid w:val="00C53958"/>
    <w:rsid w:val="00C53966"/>
    <w:rsid w:val="00C53974"/>
    <w:rsid w:val="00C53992"/>
    <w:rsid w:val="00C539C2"/>
    <w:rsid w:val="00C539F1"/>
    <w:rsid w:val="00C53A52"/>
    <w:rsid w:val="00C53A53"/>
    <w:rsid w:val="00C53AD0"/>
    <w:rsid w:val="00C53AF3"/>
    <w:rsid w:val="00C53B58"/>
    <w:rsid w:val="00C53B6C"/>
    <w:rsid w:val="00C53BEF"/>
    <w:rsid w:val="00C53C01"/>
    <w:rsid w:val="00C53C22"/>
    <w:rsid w:val="00C53CE6"/>
    <w:rsid w:val="00C53CED"/>
    <w:rsid w:val="00C53D03"/>
    <w:rsid w:val="00C53D74"/>
    <w:rsid w:val="00C53D77"/>
    <w:rsid w:val="00C53D79"/>
    <w:rsid w:val="00C53D87"/>
    <w:rsid w:val="00C53D93"/>
    <w:rsid w:val="00C53D98"/>
    <w:rsid w:val="00C53E08"/>
    <w:rsid w:val="00C53E23"/>
    <w:rsid w:val="00C53E31"/>
    <w:rsid w:val="00C53E5E"/>
    <w:rsid w:val="00C53E7D"/>
    <w:rsid w:val="00C53EB0"/>
    <w:rsid w:val="00C53F0C"/>
    <w:rsid w:val="00C53F14"/>
    <w:rsid w:val="00C53F81"/>
    <w:rsid w:val="00C54044"/>
    <w:rsid w:val="00C54093"/>
    <w:rsid w:val="00C5409C"/>
    <w:rsid w:val="00C540B0"/>
    <w:rsid w:val="00C540D0"/>
    <w:rsid w:val="00C540E7"/>
    <w:rsid w:val="00C54153"/>
    <w:rsid w:val="00C5415A"/>
    <w:rsid w:val="00C541B8"/>
    <w:rsid w:val="00C5424D"/>
    <w:rsid w:val="00C54286"/>
    <w:rsid w:val="00C5428E"/>
    <w:rsid w:val="00C54339"/>
    <w:rsid w:val="00C54341"/>
    <w:rsid w:val="00C5443D"/>
    <w:rsid w:val="00C544A6"/>
    <w:rsid w:val="00C54501"/>
    <w:rsid w:val="00C5452F"/>
    <w:rsid w:val="00C5454D"/>
    <w:rsid w:val="00C545B5"/>
    <w:rsid w:val="00C5461C"/>
    <w:rsid w:val="00C5464B"/>
    <w:rsid w:val="00C54681"/>
    <w:rsid w:val="00C546B4"/>
    <w:rsid w:val="00C546C4"/>
    <w:rsid w:val="00C546ED"/>
    <w:rsid w:val="00C546F2"/>
    <w:rsid w:val="00C54784"/>
    <w:rsid w:val="00C54844"/>
    <w:rsid w:val="00C54877"/>
    <w:rsid w:val="00C5490F"/>
    <w:rsid w:val="00C54927"/>
    <w:rsid w:val="00C54A13"/>
    <w:rsid w:val="00C54A2B"/>
    <w:rsid w:val="00C54A33"/>
    <w:rsid w:val="00C54A64"/>
    <w:rsid w:val="00C54B58"/>
    <w:rsid w:val="00C54B9D"/>
    <w:rsid w:val="00C54BC8"/>
    <w:rsid w:val="00C54BF6"/>
    <w:rsid w:val="00C54C17"/>
    <w:rsid w:val="00C54CA1"/>
    <w:rsid w:val="00C54CCD"/>
    <w:rsid w:val="00C54CD5"/>
    <w:rsid w:val="00C54CDE"/>
    <w:rsid w:val="00C54CF8"/>
    <w:rsid w:val="00C54CFA"/>
    <w:rsid w:val="00C54D30"/>
    <w:rsid w:val="00C54D5E"/>
    <w:rsid w:val="00C54D6F"/>
    <w:rsid w:val="00C54E08"/>
    <w:rsid w:val="00C54E15"/>
    <w:rsid w:val="00C54E61"/>
    <w:rsid w:val="00C54F49"/>
    <w:rsid w:val="00C54F50"/>
    <w:rsid w:val="00C54F6C"/>
    <w:rsid w:val="00C54F72"/>
    <w:rsid w:val="00C55017"/>
    <w:rsid w:val="00C5502B"/>
    <w:rsid w:val="00C5503F"/>
    <w:rsid w:val="00C550BA"/>
    <w:rsid w:val="00C550CE"/>
    <w:rsid w:val="00C550E8"/>
    <w:rsid w:val="00C55135"/>
    <w:rsid w:val="00C55137"/>
    <w:rsid w:val="00C5518C"/>
    <w:rsid w:val="00C5519B"/>
    <w:rsid w:val="00C5527B"/>
    <w:rsid w:val="00C552CB"/>
    <w:rsid w:val="00C5530A"/>
    <w:rsid w:val="00C55344"/>
    <w:rsid w:val="00C553F0"/>
    <w:rsid w:val="00C553F6"/>
    <w:rsid w:val="00C5540D"/>
    <w:rsid w:val="00C5547D"/>
    <w:rsid w:val="00C554CE"/>
    <w:rsid w:val="00C55517"/>
    <w:rsid w:val="00C555A1"/>
    <w:rsid w:val="00C555D1"/>
    <w:rsid w:val="00C5566F"/>
    <w:rsid w:val="00C556C6"/>
    <w:rsid w:val="00C556D1"/>
    <w:rsid w:val="00C556E8"/>
    <w:rsid w:val="00C5571E"/>
    <w:rsid w:val="00C55773"/>
    <w:rsid w:val="00C5583D"/>
    <w:rsid w:val="00C55852"/>
    <w:rsid w:val="00C5587E"/>
    <w:rsid w:val="00C55885"/>
    <w:rsid w:val="00C55897"/>
    <w:rsid w:val="00C558AB"/>
    <w:rsid w:val="00C55929"/>
    <w:rsid w:val="00C5596A"/>
    <w:rsid w:val="00C5599F"/>
    <w:rsid w:val="00C559C9"/>
    <w:rsid w:val="00C55A03"/>
    <w:rsid w:val="00C55A1A"/>
    <w:rsid w:val="00C55A43"/>
    <w:rsid w:val="00C55A48"/>
    <w:rsid w:val="00C55A52"/>
    <w:rsid w:val="00C55A69"/>
    <w:rsid w:val="00C55AA5"/>
    <w:rsid w:val="00C55AEC"/>
    <w:rsid w:val="00C55B1A"/>
    <w:rsid w:val="00C55B2F"/>
    <w:rsid w:val="00C55B62"/>
    <w:rsid w:val="00C55B80"/>
    <w:rsid w:val="00C55B81"/>
    <w:rsid w:val="00C55B98"/>
    <w:rsid w:val="00C55BD7"/>
    <w:rsid w:val="00C55BEB"/>
    <w:rsid w:val="00C55C02"/>
    <w:rsid w:val="00C55C14"/>
    <w:rsid w:val="00C55C1A"/>
    <w:rsid w:val="00C55C2C"/>
    <w:rsid w:val="00C55C3D"/>
    <w:rsid w:val="00C55CD6"/>
    <w:rsid w:val="00C55CFB"/>
    <w:rsid w:val="00C55D0E"/>
    <w:rsid w:val="00C55D21"/>
    <w:rsid w:val="00C55D72"/>
    <w:rsid w:val="00C55E13"/>
    <w:rsid w:val="00C55E3C"/>
    <w:rsid w:val="00C55E6B"/>
    <w:rsid w:val="00C55E8C"/>
    <w:rsid w:val="00C55F27"/>
    <w:rsid w:val="00C55F79"/>
    <w:rsid w:val="00C55F83"/>
    <w:rsid w:val="00C55F98"/>
    <w:rsid w:val="00C55FBB"/>
    <w:rsid w:val="00C56003"/>
    <w:rsid w:val="00C56068"/>
    <w:rsid w:val="00C56081"/>
    <w:rsid w:val="00C560E2"/>
    <w:rsid w:val="00C56102"/>
    <w:rsid w:val="00C56124"/>
    <w:rsid w:val="00C5614F"/>
    <w:rsid w:val="00C56170"/>
    <w:rsid w:val="00C5618A"/>
    <w:rsid w:val="00C5625C"/>
    <w:rsid w:val="00C56265"/>
    <w:rsid w:val="00C56276"/>
    <w:rsid w:val="00C562D4"/>
    <w:rsid w:val="00C56316"/>
    <w:rsid w:val="00C56349"/>
    <w:rsid w:val="00C5635A"/>
    <w:rsid w:val="00C563F9"/>
    <w:rsid w:val="00C56432"/>
    <w:rsid w:val="00C564B7"/>
    <w:rsid w:val="00C564F0"/>
    <w:rsid w:val="00C565D3"/>
    <w:rsid w:val="00C565EE"/>
    <w:rsid w:val="00C5661D"/>
    <w:rsid w:val="00C5662C"/>
    <w:rsid w:val="00C5663D"/>
    <w:rsid w:val="00C56676"/>
    <w:rsid w:val="00C56691"/>
    <w:rsid w:val="00C566A2"/>
    <w:rsid w:val="00C566BE"/>
    <w:rsid w:val="00C566E6"/>
    <w:rsid w:val="00C5675B"/>
    <w:rsid w:val="00C56773"/>
    <w:rsid w:val="00C567B9"/>
    <w:rsid w:val="00C567FB"/>
    <w:rsid w:val="00C56819"/>
    <w:rsid w:val="00C56821"/>
    <w:rsid w:val="00C56839"/>
    <w:rsid w:val="00C56872"/>
    <w:rsid w:val="00C5687C"/>
    <w:rsid w:val="00C568E5"/>
    <w:rsid w:val="00C568FE"/>
    <w:rsid w:val="00C56905"/>
    <w:rsid w:val="00C5695F"/>
    <w:rsid w:val="00C5697B"/>
    <w:rsid w:val="00C5698E"/>
    <w:rsid w:val="00C569D7"/>
    <w:rsid w:val="00C56A01"/>
    <w:rsid w:val="00C56A14"/>
    <w:rsid w:val="00C56A5F"/>
    <w:rsid w:val="00C56A6F"/>
    <w:rsid w:val="00C56A7E"/>
    <w:rsid w:val="00C56A8F"/>
    <w:rsid w:val="00C56B7E"/>
    <w:rsid w:val="00C56C6C"/>
    <w:rsid w:val="00C56C6E"/>
    <w:rsid w:val="00C56CB8"/>
    <w:rsid w:val="00C56D0C"/>
    <w:rsid w:val="00C56DD3"/>
    <w:rsid w:val="00C56DE2"/>
    <w:rsid w:val="00C56DFB"/>
    <w:rsid w:val="00C56E18"/>
    <w:rsid w:val="00C56E47"/>
    <w:rsid w:val="00C56F14"/>
    <w:rsid w:val="00C56FB5"/>
    <w:rsid w:val="00C56FC7"/>
    <w:rsid w:val="00C5703B"/>
    <w:rsid w:val="00C57067"/>
    <w:rsid w:val="00C57075"/>
    <w:rsid w:val="00C570A6"/>
    <w:rsid w:val="00C5715C"/>
    <w:rsid w:val="00C571ED"/>
    <w:rsid w:val="00C57202"/>
    <w:rsid w:val="00C57284"/>
    <w:rsid w:val="00C572AD"/>
    <w:rsid w:val="00C572B3"/>
    <w:rsid w:val="00C572B9"/>
    <w:rsid w:val="00C572D7"/>
    <w:rsid w:val="00C572E2"/>
    <w:rsid w:val="00C57300"/>
    <w:rsid w:val="00C5733C"/>
    <w:rsid w:val="00C573E7"/>
    <w:rsid w:val="00C57403"/>
    <w:rsid w:val="00C5740F"/>
    <w:rsid w:val="00C574AD"/>
    <w:rsid w:val="00C5759D"/>
    <w:rsid w:val="00C575A8"/>
    <w:rsid w:val="00C575C4"/>
    <w:rsid w:val="00C57608"/>
    <w:rsid w:val="00C57676"/>
    <w:rsid w:val="00C5776D"/>
    <w:rsid w:val="00C57795"/>
    <w:rsid w:val="00C577E2"/>
    <w:rsid w:val="00C577EF"/>
    <w:rsid w:val="00C578BE"/>
    <w:rsid w:val="00C578CA"/>
    <w:rsid w:val="00C5790C"/>
    <w:rsid w:val="00C57960"/>
    <w:rsid w:val="00C57987"/>
    <w:rsid w:val="00C57A6B"/>
    <w:rsid w:val="00C57A75"/>
    <w:rsid w:val="00C57A79"/>
    <w:rsid w:val="00C57ACF"/>
    <w:rsid w:val="00C57B3A"/>
    <w:rsid w:val="00C57B66"/>
    <w:rsid w:val="00C57BD7"/>
    <w:rsid w:val="00C57BFF"/>
    <w:rsid w:val="00C57C5F"/>
    <w:rsid w:val="00C57C72"/>
    <w:rsid w:val="00C57C91"/>
    <w:rsid w:val="00C57CCB"/>
    <w:rsid w:val="00C57CE0"/>
    <w:rsid w:val="00C57CF9"/>
    <w:rsid w:val="00C57DE2"/>
    <w:rsid w:val="00C57E31"/>
    <w:rsid w:val="00C57EF2"/>
    <w:rsid w:val="00C57F0E"/>
    <w:rsid w:val="00C57F4A"/>
    <w:rsid w:val="00C57F57"/>
    <w:rsid w:val="00C57F5F"/>
    <w:rsid w:val="00C57F9C"/>
    <w:rsid w:val="00C60089"/>
    <w:rsid w:val="00C600A7"/>
    <w:rsid w:val="00C60154"/>
    <w:rsid w:val="00C601D0"/>
    <w:rsid w:val="00C601EB"/>
    <w:rsid w:val="00C60245"/>
    <w:rsid w:val="00C6026E"/>
    <w:rsid w:val="00C60295"/>
    <w:rsid w:val="00C602C7"/>
    <w:rsid w:val="00C602CF"/>
    <w:rsid w:val="00C60367"/>
    <w:rsid w:val="00C603B7"/>
    <w:rsid w:val="00C603CA"/>
    <w:rsid w:val="00C603CE"/>
    <w:rsid w:val="00C60412"/>
    <w:rsid w:val="00C6050E"/>
    <w:rsid w:val="00C60546"/>
    <w:rsid w:val="00C60554"/>
    <w:rsid w:val="00C60630"/>
    <w:rsid w:val="00C606CF"/>
    <w:rsid w:val="00C606EB"/>
    <w:rsid w:val="00C60737"/>
    <w:rsid w:val="00C6073C"/>
    <w:rsid w:val="00C60755"/>
    <w:rsid w:val="00C60765"/>
    <w:rsid w:val="00C607BE"/>
    <w:rsid w:val="00C6085E"/>
    <w:rsid w:val="00C608E9"/>
    <w:rsid w:val="00C6093C"/>
    <w:rsid w:val="00C60952"/>
    <w:rsid w:val="00C6098E"/>
    <w:rsid w:val="00C609A3"/>
    <w:rsid w:val="00C609AB"/>
    <w:rsid w:val="00C609BD"/>
    <w:rsid w:val="00C60A11"/>
    <w:rsid w:val="00C60A2C"/>
    <w:rsid w:val="00C60AB0"/>
    <w:rsid w:val="00C60B16"/>
    <w:rsid w:val="00C60B2D"/>
    <w:rsid w:val="00C60B48"/>
    <w:rsid w:val="00C60B6E"/>
    <w:rsid w:val="00C60BED"/>
    <w:rsid w:val="00C60C0A"/>
    <w:rsid w:val="00C60C30"/>
    <w:rsid w:val="00C60C3D"/>
    <w:rsid w:val="00C60D15"/>
    <w:rsid w:val="00C60DA6"/>
    <w:rsid w:val="00C60E67"/>
    <w:rsid w:val="00C60EBE"/>
    <w:rsid w:val="00C60FEA"/>
    <w:rsid w:val="00C60FF8"/>
    <w:rsid w:val="00C6105C"/>
    <w:rsid w:val="00C610AE"/>
    <w:rsid w:val="00C6110C"/>
    <w:rsid w:val="00C6110E"/>
    <w:rsid w:val="00C61117"/>
    <w:rsid w:val="00C611B2"/>
    <w:rsid w:val="00C611DF"/>
    <w:rsid w:val="00C611E4"/>
    <w:rsid w:val="00C61233"/>
    <w:rsid w:val="00C61243"/>
    <w:rsid w:val="00C61315"/>
    <w:rsid w:val="00C6131E"/>
    <w:rsid w:val="00C61332"/>
    <w:rsid w:val="00C6133B"/>
    <w:rsid w:val="00C61382"/>
    <w:rsid w:val="00C61397"/>
    <w:rsid w:val="00C613A4"/>
    <w:rsid w:val="00C613F6"/>
    <w:rsid w:val="00C61467"/>
    <w:rsid w:val="00C61477"/>
    <w:rsid w:val="00C61484"/>
    <w:rsid w:val="00C6148D"/>
    <w:rsid w:val="00C6149C"/>
    <w:rsid w:val="00C614C7"/>
    <w:rsid w:val="00C614F3"/>
    <w:rsid w:val="00C61533"/>
    <w:rsid w:val="00C6153B"/>
    <w:rsid w:val="00C615A5"/>
    <w:rsid w:val="00C615CA"/>
    <w:rsid w:val="00C615EB"/>
    <w:rsid w:val="00C6166D"/>
    <w:rsid w:val="00C616A7"/>
    <w:rsid w:val="00C616AB"/>
    <w:rsid w:val="00C616DD"/>
    <w:rsid w:val="00C616E0"/>
    <w:rsid w:val="00C61716"/>
    <w:rsid w:val="00C61733"/>
    <w:rsid w:val="00C617C4"/>
    <w:rsid w:val="00C61859"/>
    <w:rsid w:val="00C61901"/>
    <w:rsid w:val="00C61965"/>
    <w:rsid w:val="00C619A7"/>
    <w:rsid w:val="00C619AD"/>
    <w:rsid w:val="00C619DA"/>
    <w:rsid w:val="00C61A05"/>
    <w:rsid w:val="00C61A2F"/>
    <w:rsid w:val="00C61A53"/>
    <w:rsid w:val="00C61A7F"/>
    <w:rsid w:val="00C61A8B"/>
    <w:rsid w:val="00C61AF8"/>
    <w:rsid w:val="00C61B6B"/>
    <w:rsid w:val="00C61B6E"/>
    <w:rsid w:val="00C61BE6"/>
    <w:rsid w:val="00C61C0E"/>
    <w:rsid w:val="00C61C27"/>
    <w:rsid w:val="00C61D43"/>
    <w:rsid w:val="00C61D64"/>
    <w:rsid w:val="00C61D65"/>
    <w:rsid w:val="00C61D82"/>
    <w:rsid w:val="00C61E25"/>
    <w:rsid w:val="00C61E2A"/>
    <w:rsid w:val="00C61E43"/>
    <w:rsid w:val="00C61E7F"/>
    <w:rsid w:val="00C61E9D"/>
    <w:rsid w:val="00C61EE1"/>
    <w:rsid w:val="00C61F4E"/>
    <w:rsid w:val="00C61F57"/>
    <w:rsid w:val="00C61F6D"/>
    <w:rsid w:val="00C61F7B"/>
    <w:rsid w:val="00C61FF6"/>
    <w:rsid w:val="00C6206D"/>
    <w:rsid w:val="00C620A9"/>
    <w:rsid w:val="00C620E2"/>
    <w:rsid w:val="00C6215C"/>
    <w:rsid w:val="00C6217A"/>
    <w:rsid w:val="00C621A7"/>
    <w:rsid w:val="00C621D9"/>
    <w:rsid w:val="00C6224B"/>
    <w:rsid w:val="00C62299"/>
    <w:rsid w:val="00C622DE"/>
    <w:rsid w:val="00C622F7"/>
    <w:rsid w:val="00C622FB"/>
    <w:rsid w:val="00C6232B"/>
    <w:rsid w:val="00C62340"/>
    <w:rsid w:val="00C62353"/>
    <w:rsid w:val="00C623DC"/>
    <w:rsid w:val="00C6243D"/>
    <w:rsid w:val="00C6245E"/>
    <w:rsid w:val="00C624CF"/>
    <w:rsid w:val="00C6263E"/>
    <w:rsid w:val="00C626D6"/>
    <w:rsid w:val="00C6271C"/>
    <w:rsid w:val="00C62723"/>
    <w:rsid w:val="00C62769"/>
    <w:rsid w:val="00C6277B"/>
    <w:rsid w:val="00C627C7"/>
    <w:rsid w:val="00C62816"/>
    <w:rsid w:val="00C6282A"/>
    <w:rsid w:val="00C62839"/>
    <w:rsid w:val="00C6288E"/>
    <w:rsid w:val="00C6289E"/>
    <w:rsid w:val="00C62919"/>
    <w:rsid w:val="00C62926"/>
    <w:rsid w:val="00C62943"/>
    <w:rsid w:val="00C6297B"/>
    <w:rsid w:val="00C62A33"/>
    <w:rsid w:val="00C62A34"/>
    <w:rsid w:val="00C62A3F"/>
    <w:rsid w:val="00C62A65"/>
    <w:rsid w:val="00C62ACC"/>
    <w:rsid w:val="00C62AD1"/>
    <w:rsid w:val="00C62AEE"/>
    <w:rsid w:val="00C62BB7"/>
    <w:rsid w:val="00C62BD3"/>
    <w:rsid w:val="00C62BD8"/>
    <w:rsid w:val="00C62C48"/>
    <w:rsid w:val="00C62C62"/>
    <w:rsid w:val="00C62CF5"/>
    <w:rsid w:val="00C62D09"/>
    <w:rsid w:val="00C62DC0"/>
    <w:rsid w:val="00C62DF0"/>
    <w:rsid w:val="00C62E3B"/>
    <w:rsid w:val="00C62EA6"/>
    <w:rsid w:val="00C62F03"/>
    <w:rsid w:val="00C62F34"/>
    <w:rsid w:val="00C62F38"/>
    <w:rsid w:val="00C62F8A"/>
    <w:rsid w:val="00C62FDA"/>
    <w:rsid w:val="00C6300B"/>
    <w:rsid w:val="00C63028"/>
    <w:rsid w:val="00C63046"/>
    <w:rsid w:val="00C6316F"/>
    <w:rsid w:val="00C631BA"/>
    <w:rsid w:val="00C6320F"/>
    <w:rsid w:val="00C6322E"/>
    <w:rsid w:val="00C63236"/>
    <w:rsid w:val="00C63326"/>
    <w:rsid w:val="00C63335"/>
    <w:rsid w:val="00C63355"/>
    <w:rsid w:val="00C633B6"/>
    <w:rsid w:val="00C63400"/>
    <w:rsid w:val="00C63406"/>
    <w:rsid w:val="00C63416"/>
    <w:rsid w:val="00C63419"/>
    <w:rsid w:val="00C634E0"/>
    <w:rsid w:val="00C6353A"/>
    <w:rsid w:val="00C63581"/>
    <w:rsid w:val="00C635B0"/>
    <w:rsid w:val="00C635E0"/>
    <w:rsid w:val="00C63603"/>
    <w:rsid w:val="00C63619"/>
    <w:rsid w:val="00C6361C"/>
    <w:rsid w:val="00C63673"/>
    <w:rsid w:val="00C636BE"/>
    <w:rsid w:val="00C63718"/>
    <w:rsid w:val="00C63768"/>
    <w:rsid w:val="00C637D0"/>
    <w:rsid w:val="00C637F7"/>
    <w:rsid w:val="00C6380B"/>
    <w:rsid w:val="00C63816"/>
    <w:rsid w:val="00C63833"/>
    <w:rsid w:val="00C63835"/>
    <w:rsid w:val="00C63840"/>
    <w:rsid w:val="00C638A2"/>
    <w:rsid w:val="00C638D4"/>
    <w:rsid w:val="00C63910"/>
    <w:rsid w:val="00C6391E"/>
    <w:rsid w:val="00C6393F"/>
    <w:rsid w:val="00C63946"/>
    <w:rsid w:val="00C63954"/>
    <w:rsid w:val="00C63955"/>
    <w:rsid w:val="00C63975"/>
    <w:rsid w:val="00C639C0"/>
    <w:rsid w:val="00C639C6"/>
    <w:rsid w:val="00C639C7"/>
    <w:rsid w:val="00C639E8"/>
    <w:rsid w:val="00C63A36"/>
    <w:rsid w:val="00C63AA8"/>
    <w:rsid w:val="00C63AE1"/>
    <w:rsid w:val="00C63B1A"/>
    <w:rsid w:val="00C63B46"/>
    <w:rsid w:val="00C63B4F"/>
    <w:rsid w:val="00C63B89"/>
    <w:rsid w:val="00C63C05"/>
    <w:rsid w:val="00C63C65"/>
    <w:rsid w:val="00C63C7B"/>
    <w:rsid w:val="00C63CB1"/>
    <w:rsid w:val="00C63CCE"/>
    <w:rsid w:val="00C63D00"/>
    <w:rsid w:val="00C63DB3"/>
    <w:rsid w:val="00C63DF7"/>
    <w:rsid w:val="00C63EA2"/>
    <w:rsid w:val="00C63F8E"/>
    <w:rsid w:val="00C63FD9"/>
    <w:rsid w:val="00C63FDB"/>
    <w:rsid w:val="00C6405D"/>
    <w:rsid w:val="00C640B8"/>
    <w:rsid w:val="00C640C0"/>
    <w:rsid w:val="00C640FE"/>
    <w:rsid w:val="00C64153"/>
    <w:rsid w:val="00C6415E"/>
    <w:rsid w:val="00C6417D"/>
    <w:rsid w:val="00C64195"/>
    <w:rsid w:val="00C641B1"/>
    <w:rsid w:val="00C641D1"/>
    <w:rsid w:val="00C6420F"/>
    <w:rsid w:val="00C64227"/>
    <w:rsid w:val="00C64238"/>
    <w:rsid w:val="00C64286"/>
    <w:rsid w:val="00C6438E"/>
    <w:rsid w:val="00C643DF"/>
    <w:rsid w:val="00C644C3"/>
    <w:rsid w:val="00C64548"/>
    <w:rsid w:val="00C645A2"/>
    <w:rsid w:val="00C645BE"/>
    <w:rsid w:val="00C6461D"/>
    <w:rsid w:val="00C64654"/>
    <w:rsid w:val="00C64681"/>
    <w:rsid w:val="00C6468A"/>
    <w:rsid w:val="00C646A1"/>
    <w:rsid w:val="00C646DF"/>
    <w:rsid w:val="00C6470B"/>
    <w:rsid w:val="00C6472B"/>
    <w:rsid w:val="00C6473A"/>
    <w:rsid w:val="00C647BF"/>
    <w:rsid w:val="00C647CB"/>
    <w:rsid w:val="00C64836"/>
    <w:rsid w:val="00C6484B"/>
    <w:rsid w:val="00C64868"/>
    <w:rsid w:val="00C6487E"/>
    <w:rsid w:val="00C648B5"/>
    <w:rsid w:val="00C648D6"/>
    <w:rsid w:val="00C64935"/>
    <w:rsid w:val="00C649A8"/>
    <w:rsid w:val="00C649CA"/>
    <w:rsid w:val="00C649DF"/>
    <w:rsid w:val="00C64ABA"/>
    <w:rsid w:val="00C64C14"/>
    <w:rsid w:val="00C64C20"/>
    <w:rsid w:val="00C64C43"/>
    <w:rsid w:val="00C64C4D"/>
    <w:rsid w:val="00C64CAB"/>
    <w:rsid w:val="00C64CC1"/>
    <w:rsid w:val="00C64CD2"/>
    <w:rsid w:val="00C64CDB"/>
    <w:rsid w:val="00C64D3F"/>
    <w:rsid w:val="00C64D5B"/>
    <w:rsid w:val="00C64E13"/>
    <w:rsid w:val="00C64E2E"/>
    <w:rsid w:val="00C64ECB"/>
    <w:rsid w:val="00C64FCA"/>
    <w:rsid w:val="00C64FEB"/>
    <w:rsid w:val="00C65057"/>
    <w:rsid w:val="00C6505F"/>
    <w:rsid w:val="00C65084"/>
    <w:rsid w:val="00C65119"/>
    <w:rsid w:val="00C651AD"/>
    <w:rsid w:val="00C651C7"/>
    <w:rsid w:val="00C651C8"/>
    <w:rsid w:val="00C651FC"/>
    <w:rsid w:val="00C6525E"/>
    <w:rsid w:val="00C65289"/>
    <w:rsid w:val="00C652B7"/>
    <w:rsid w:val="00C65397"/>
    <w:rsid w:val="00C653AA"/>
    <w:rsid w:val="00C653C0"/>
    <w:rsid w:val="00C65421"/>
    <w:rsid w:val="00C65486"/>
    <w:rsid w:val="00C65489"/>
    <w:rsid w:val="00C654A8"/>
    <w:rsid w:val="00C654C0"/>
    <w:rsid w:val="00C6552D"/>
    <w:rsid w:val="00C655A1"/>
    <w:rsid w:val="00C655C8"/>
    <w:rsid w:val="00C655D4"/>
    <w:rsid w:val="00C65612"/>
    <w:rsid w:val="00C65647"/>
    <w:rsid w:val="00C65653"/>
    <w:rsid w:val="00C65658"/>
    <w:rsid w:val="00C65797"/>
    <w:rsid w:val="00C657AC"/>
    <w:rsid w:val="00C6584D"/>
    <w:rsid w:val="00C65884"/>
    <w:rsid w:val="00C658CC"/>
    <w:rsid w:val="00C659BB"/>
    <w:rsid w:val="00C659BE"/>
    <w:rsid w:val="00C659EA"/>
    <w:rsid w:val="00C659F9"/>
    <w:rsid w:val="00C65A0C"/>
    <w:rsid w:val="00C65A11"/>
    <w:rsid w:val="00C65A65"/>
    <w:rsid w:val="00C65A75"/>
    <w:rsid w:val="00C65AC4"/>
    <w:rsid w:val="00C65BE1"/>
    <w:rsid w:val="00C65CB9"/>
    <w:rsid w:val="00C65CFB"/>
    <w:rsid w:val="00C65D0F"/>
    <w:rsid w:val="00C65D9E"/>
    <w:rsid w:val="00C65DF2"/>
    <w:rsid w:val="00C65E33"/>
    <w:rsid w:val="00C65F19"/>
    <w:rsid w:val="00C65F1F"/>
    <w:rsid w:val="00C65F2E"/>
    <w:rsid w:val="00C65F3C"/>
    <w:rsid w:val="00C65F77"/>
    <w:rsid w:val="00C65FD2"/>
    <w:rsid w:val="00C65FD5"/>
    <w:rsid w:val="00C66015"/>
    <w:rsid w:val="00C6603C"/>
    <w:rsid w:val="00C66098"/>
    <w:rsid w:val="00C660A7"/>
    <w:rsid w:val="00C660C5"/>
    <w:rsid w:val="00C660E2"/>
    <w:rsid w:val="00C6614A"/>
    <w:rsid w:val="00C6619B"/>
    <w:rsid w:val="00C66206"/>
    <w:rsid w:val="00C66237"/>
    <w:rsid w:val="00C6627E"/>
    <w:rsid w:val="00C662B0"/>
    <w:rsid w:val="00C662C9"/>
    <w:rsid w:val="00C662EC"/>
    <w:rsid w:val="00C66344"/>
    <w:rsid w:val="00C66387"/>
    <w:rsid w:val="00C663B4"/>
    <w:rsid w:val="00C663C2"/>
    <w:rsid w:val="00C66450"/>
    <w:rsid w:val="00C6645A"/>
    <w:rsid w:val="00C664B8"/>
    <w:rsid w:val="00C66503"/>
    <w:rsid w:val="00C6653C"/>
    <w:rsid w:val="00C6655A"/>
    <w:rsid w:val="00C665BA"/>
    <w:rsid w:val="00C66634"/>
    <w:rsid w:val="00C6665B"/>
    <w:rsid w:val="00C66670"/>
    <w:rsid w:val="00C666C1"/>
    <w:rsid w:val="00C6674C"/>
    <w:rsid w:val="00C66756"/>
    <w:rsid w:val="00C66789"/>
    <w:rsid w:val="00C667A8"/>
    <w:rsid w:val="00C667AA"/>
    <w:rsid w:val="00C667AC"/>
    <w:rsid w:val="00C667C3"/>
    <w:rsid w:val="00C667CF"/>
    <w:rsid w:val="00C667F3"/>
    <w:rsid w:val="00C668E7"/>
    <w:rsid w:val="00C66919"/>
    <w:rsid w:val="00C66977"/>
    <w:rsid w:val="00C6699A"/>
    <w:rsid w:val="00C6699E"/>
    <w:rsid w:val="00C66A42"/>
    <w:rsid w:val="00C66A67"/>
    <w:rsid w:val="00C66ADD"/>
    <w:rsid w:val="00C66AF5"/>
    <w:rsid w:val="00C66B2C"/>
    <w:rsid w:val="00C66B7F"/>
    <w:rsid w:val="00C66B81"/>
    <w:rsid w:val="00C66BB7"/>
    <w:rsid w:val="00C66C30"/>
    <w:rsid w:val="00C66C44"/>
    <w:rsid w:val="00C66C4D"/>
    <w:rsid w:val="00C66CE6"/>
    <w:rsid w:val="00C66D03"/>
    <w:rsid w:val="00C66D7F"/>
    <w:rsid w:val="00C66E04"/>
    <w:rsid w:val="00C66E39"/>
    <w:rsid w:val="00C66E7A"/>
    <w:rsid w:val="00C66EBE"/>
    <w:rsid w:val="00C66ED1"/>
    <w:rsid w:val="00C66F06"/>
    <w:rsid w:val="00C66F28"/>
    <w:rsid w:val="00C66F48"/>
    <w:rsid w:val="00C66F79"/>
    <w:rsid w:val="00C66F90"/>
    <w:rsid w:val="00C66FE8"/>
    <w:rsid w:val="00C66FFE"/>
    <w:rsid w:val="00C67042"/>
    <w:rsid w:val="00C670D3"/>
    <w:rsid w:val="00C670D6"/>
    <w:rsid w:val="00C670E5"/>
    <w:rsid w:val="00C67115"/>
    <w:rsid w:val="00C671A8"/>
    <w:rsid w:val="00C671FF"/>
    <w:rsid w:val="00C67242"/>
    <w:rsid w:val="00C672B6"/>
    <w:rsid w:val="00C672CA"/>
    <w:rsid w:val="00C672CE"/>
    <w:rsid w:val="00C672FE"/>
    <w:rsid w:val="00C6738C"/>
    <w:rsid w:val="00C673EA"/>
    <w:rsid w:val="00C674A5"/>
    <w:rsid w:val="00C67525"/>
    <w:rsid w:val="00C67535"/>
    <w:rsid w:val="00C675E1"/>
    <w:rsid w:val="00C675E2"/>
    <w:rsid w:val="00C675FA"/>
    <w:rsid w:val="00C67670"/>
    <w:rsid w:val="00C676C9"/>
    <w:rsid w:val="00C676D8"/>
    <w:rsid w:val="00C676DE"/>
    <w:rsid w:val="00C67706"/>
    <w:rsid w:val="00C6777F"/>
    <w:rsid w:val="00C67813"/>
    <w:rsid w:val="00C67873"/>
    <w:rsid w:val="00C6791A"/>
    <w:rsid w:val="00C67936"/>
    <w:rsid w:val="00C679BC"/>
    <w:rsid w:val="00C67A2A"/>
    <w:rsid w:val="00C67A3C"/>
    <w:rsid w:val="00C67A7C"/>
    <w:rsid w:val="00C67A95"/>
    <w:rsid w:val="00C67B12"/>
    <w:rsid w:val="00C67BB7"/>
    <w:rsid w:val="00C67BC3"/>
    <w:rsid w:val="00C67BFB"/>
    <w:rsid w:val="00C67D1B"/>
    <w:rsid w:val="00C67D49"/>
    <w:rsid w:val="00C67D60"/>
    <w:rsid w:val="00C67D82"/>
    <w:rsid w:val="00C67DB5"/>
    <w:rsid w:val="00C67DB6"/>
    <w:rsid w:val="00C67DB7"/>
    <w:rsid w:val="00C67E02"/>
    <w:rsid w:val="00C67E24"/>
    <w:rsid w:val="00C67E4A"/>
    <w:rsid w:val="00C67EB5"/>
    <w:rsid w:val="00C67F1F"/>
    <w:rsid w:val="00C67F81"/>
    <w:rsid w:val="00C70012"/>
    <w:rsid w:val="00C70040"/>
    <w:rsid w:val="00C70064"/>
    <w:rsid w:val="00C700A9"/>
    <w:rsid w:val="00C700E1"/>
    <w:rsid w:val="00C700E6"/>
    <w:rsid w:val="00C70123"/>
    <w:rsid w:val="00C70169"/>
    <w:rsid w:val="00C7016E"/>
    <w:rsid w:val="00C701A0"/>
    <w:rsid w:val="00C701E9"/>
    <w:rsid w:val="00C701FE"/>
    <w:rsid w:val="00C70218"/>
    <w:rsid w:val="00C70233"/>
    <w:rsid w:val="00C7026A"/>
    <w:rsid w:val="00C702C1"/>
    <w:rsid w:val="00C70317"/>
    <w:rsid w:val="00C70332"/>
    <w:rsid w:val="00C70355"/>
    <w:rsid w:val="00C70371"/>
    <w:rsid w:val="00C70378"/>
    <w:rsid w:val="00C703C4"/>
    <w:rsid w:val="00C703EC"/>
    <w:rsid w:val="00C703EF"/>
    <w:rsid w:val="00C70400"/>
    <w:rsid w:val="00C7040D"/>
    <w:rsid w:val="00C704B2"/>
    <w:rsid w:val="00C704CE"/>
    <w:rsid w:val="00C704D3"/>
    <w:rsid w:val="00C70507"/>
    <w:rsid w:val="00C70563"/>
    <w:rsid w:val="00C70566"/>
    <w:rsid w:val="00C70619"/>
    <w:rsid w:val="00C70657"/>
    <w:rsid w:val="00C70692"/>
    <w:rsid w:val="00C70699"/>
    <w:rsid w:val="00C70707"/>
    <w:rsid w:val="00C70721"/>
    <w:rsid w:val="00C707FA"/>
    <w:rsid w:val="00C70812"/>
    <w:rsid w:val="00C70835"/>
    <w:rsid w:val="00C70975"/>
    <w:rsid w:val="00C7098E"/>
    <w:rsid w:val="00C70A3A"/>
    <w:rsid w:val="00C70A5E"/>
    <w:rsid w:val="00C70B59"/>
    <w:rsid w:val="00C70B76"/>
    <w:rsid w:val="00C70BA4"/>
    <w:rsid w:val="00C70BB1"/>
    <w:rsid w:val="00C70BD1"/>
    <w:rsid w:val="00C70C31"/>
    <w:rsid w:val="00C70C57"/>
    <w:rsid w:val="00C70C5C"/>
    <w:rsid w:val="00C70C6A"/>
    <w:rsid w:val="00C70CDD"/>
    <w:rsid w:val="00C70CE6"/>
    <w:rsid w:val="00C70D52"/>
    <w:rsid w:val="00C70DB1"/>
    <w:rsid w:val="00C70DB9"/>
    <w:rsid w:val="00C70E00"/>
    <w:rsid w:val="00C70E08"/>
    <w:rsid w:val="00C70E0B"/>
    <w:rsid w:val="00C70E24"/>
    <w:rsid w:val="00C70E25"/>
    <w:rsid w:val="00C70E4D"/>
    <w:rsid w:val="00C70E70"/>
    <w:rsid w:val="00C70EE3"/>
    <w:rsid w:val="00C70F28"/>
    <w:rsid w:val="00C70F2B"/>
    <w:rsid w:val="00C70F61"/>
    <w:rsid w:val="00C70F9C"/>
    <w:rsid w:val="00C71014"/>
    <w:rsid w:val="00C71023"/>
    <w:rsid w:val="00C7102B"/>
    <w:rsid w:val="00C71077"/>
    <w:rsid w:val="00C71093"/>
    <w:rsid w:val="00C71189"/>
    <w:rsid w:val="00C7118F"/>
    <w:rsid w:val="00C71235"/>
    <w:rsid w:val="00C7126A"/>
    <w:rsid w:val="00C71274"/>
    <w:rsid w:val="00C712BE"/>
    <w:rsid w:val="00C712FA"/>
    <w:rsid w:val="00C7130B"/>
    <w:rsid w:val="00C71316"/>
    <w:rsid w:val="00C71324"/>
    <w:rsid w:val="00C713C6"/>
    <w:rsid w:val="00C71441"/>
    <w:rsid w:val="00C71446"/>
    <w:rsid w:val="00C714C7"/>
    <w:rsid w:val="00C714ED"/>
    <w:rsid w:val="00C71551"/>
    <w:rsid w:val="00C7158D"/>
    <w:rsid w:val="00C715C6"/>
    <w:rsid w:val="00C715E1"/>
    <w:rsid w:val="00C715FA"/>
    <w:rsid w:val="00C71624"/>
    <w:rsid w:val="00C71655"/>
    <w:rsid w:val="00C716B6"/>
    <w:rsid w:val="00C716FA"/>
    <w:rsid w:val="00C71748"/>
    <w:rsid w:val="00C71751"/>
    <w:rsid w:val="00C71848"/>
    <w:rsid w:val="00C71861"/>
    <w:rsid w:val="00C7186D"/>
    <w:rsid w:val="00C718E7"/>
    <w:rsid w:val="00C719C4"/>
    <w:rsid w:val="00C719E6"/>
    <w:rsid w:val="00C71A05"/>
    <w:rsid w:val="00C71A65"/>
    <w:rsid w:val="00C71AB5"/>
    <w:rsid w:val="00C71B38"/>
    <w:rsid w:val="00C71BCA"/>
    <w:rsid w:val="00C71BF5"/>
    <w:rsid w:val="00C71C37"/>
    <w:rsid w:val="00C71C66"/>
    <w:rsid w:val="00C71CB3"/>
    <w:rsid w:val="00C71D16"/>
    <w:rsid w:val="00C71D25"/>
    <w:rsid w:val="00C71D94"/>
    <w:rsid w:val="00C71DB7"/>
    <w:rsid w:val="00C71E36"/>
    <w:rsid w:val="00C71E48"/>
    <w:rsid w:val="00C71E6E"/>
    <w:rsid w:val="00C71E7D"/>
    <w:rsid w:val="00C71EA6"/>
    <w:rsid w:val="00C71F56"/>
    <w:rsid w:val="00C71F6C"/>
    <w:rsid w:val="00C71F8B"/>
    <w:rsid w:val="00C71FC0"/>
    <w:rsid w:val="00C71FC9"/>
    <w:rsid w:val="00C72017"/>
    <w:rsid w:val="00C72078"/>
    <w:rsid w:val="00C72105"/>
    <w:rsid w:val="00C72114"/>
    <w:rsid w:val="00C72120"/>
    <w:rsid w:val="00C721BF"/>
    <w:rsid w:val="00C721CE"/>
    <w:rsid w:val="00C7223B"/>
    <w:rsid w:val="00C72268"/>
    <w:rsid w:val="00C722A4"/>
    <w:rsid w:val="00C722CC"/>
    <w:rsid w:val="00C722E5"/>
    <w:rsid w:val="00C7233F"/>
    <w:rsid w:val="00C72340"/>
    <w:rsid w:val="00C72350"/>
    <w:rsid w:val="00C72388"/>
    <w:rsid w:val="00C723DF"/>
    <w:rsid w:val="00C723E6"/>
    <w:rsid w:val="00C723F3"/>
    <w:rsid w:val="00C72426"/>
    <w:rsid w:val="00C7248D"/>
    <w:rsid w:val="00C72495"/>
    <w:rsid w:val="00C724C7"/>
    <w:rsid w:val="00C72511"/>
    <w:rsid w:val="00C72525"/>
    <w:rsid w:val="00C72534"/>
    <w:rsid w:val="00C725B5"/>
    <w:rsid w:val="00C725DD"/>
    <w:rsid w:val="00C726E8"/>
    <w:rsid w:val="00C7277A"/>
    <w:rsid w:val="00C727DB"/>
    <w:rsid w:val="00C72842"/>
    <w:rsid w:val="00C728A4"/>
    <w:rsid w:val="00C728C3"/>
    <w:rsid w:val="00C728E9"/>
    <w:rsid w:val="00C728F1"/>
    <w:rsid w:val="00C728F2"/>
    <w:rsid w:val="00C72955"/>
    <w:rsid w:val="00C729B1"/>
    <w:rsid w:val="00C72A26"/>
    <w:rsid w:val="00C72A59"/>
    <w:rsid w:val="00C72A78"/>
    <w:rsid w:val="00C72AC5"/>
    <w:rsid w:val="00C72B40"/>
    <w:rsid w:val="00C72B74"/>
    <w:rsid w:val="00C72C52"/>
    <w:rsid w:val="00C72C53"/>
    <w:rsid w:val="00C72C57"/>
    <w:rsid w:val="00C72C68"/>
    <w:rsid w:val="00C72C82"/>
    <w:rsid w:val="00C72CA2"/>
    <w:rsid w:val="00C72CBD"/>
    <w:rsid w:val="00C72CD3"/>
    <w:rsid w:val="00C72D72"/>
    <w:rsid w:val="00C72E95"/>
    <w:rsid w:val="00C72F9F"/>
    <w:rsid w:val="00C73045"/>
    <w:rsid w:val="00C73051"/>
    <w:rsid w:val="00C7306F"/>
    <w:rsid w:val="00C730B5"/>
    <w:rsid w:val="00C730D6"/>
    <w:rsid w:val="00C731E7"/>
    <w:rsid w:val="00C73236"/>
    <w:rsid w:val="00C732E5"/>
    <w:rsid w:val="00C732E7"/>
    <w:rsid w:val="00C73429"/>
    <w:rsid w:val="00C73433"/>
    <w:rsid w:val="00C7349C"/>
    <w:rsid w:val="00C734A9"/>
    <w:rsid w:val="00C734C4"/>
    <w:rsid w:val="00C73503"/>
    <w:rsid w:val="00C7352B"/>
    <w:rsid w:val="00C73539"/>
    <w:rsid w:val="00C73543"/>
    <w:rsid w:val="00C73592"/>
    <w:rsid w:val="00C735DD"/>
    <w:rsid w:val="00C73606"/>
    <w:rsid w:val="00C736A8"/>
    <w:rsid w:val="00C73750"/>
    <w:rsid w:val="00C7386B"/>
    <w:rsid w:val="00C73889"/>
    <w:rsid w:val="00C73899"/>
    <w:rsid w:val="00C73928"/>
    <w:rsid w:val="00C7396C"/>
    <w:rsid w:val="00C73984"/>
    <w:rsid w:val="00C739BB"/>
    <w:rsid w:val="00C739BC"/>
    <w:rsid w:val="00C739FE"/>
    <w:rsid w:val="00C73A8C"/>
    <w:rsid w:val="00C73AA0"/>
    <w:rsid w:val="00C73AD3"/>
    <w:rsid w:val="00C73B10"/>
    <w:rsid w:val="00C73BBD"/>
    <w:rsid w:val="00C73BF4"/>
    <w:rsid w:val="00C73C12"/>
    <w:rsid w:val="00C73D75"/>
    <w:rsid w:val="00C73DC3"/>
    <w:rsid w:val="00C73DD9"/>
    <w:rsid w:val="00C73E0A"/>
    <w:rsid w:val="00C73E67"/>
    <w:rsid w:val="00C73EA2"/>
    <w:rsid w:val="00C73EBF"/>
    <w:rsid w:val="00C73EF8"/>
    <w:rsid w:val="00C73F21"/>
    <w:rsid w:val="00C73FC9"/>
    <w:rsid w:val="00C73FCE"/>
    <w:rsid w:val="00C73FE2"/>
    <w:rsid w:val="00C73FE7"/>
    <w:rsid w:val="00C74045"/>
    <w:rsid w:val="00C74064"/>
    <w:rsid w:val="00C74095"/>
    <w:rsid w:val="00C740C9"/>
    <w:rsid w:val="00C740E5"/>
    <w:rsid w:val="00C740F2"/>
    <w:rsid w:val="00C740F6"/>
    <w:rsid w:val="00C7410A"/>
    <w:rsid w:val="00C7419E"/>
    <w:rsid w:val="00C741B8"/>
    <w:rsid w:val="00C74208"/>
    <w:rsid w:val="00C74224"/>
    <w:rsid w:val="00C74251"/>
    <w:rsid w:val="00C74294"/>
    <w:rsid w:val="00C74305"/>
    <w:rsid w:val="00C74306"/>
    <w:rsid w:val="00C74388"/>
    <w:rsid w:val="00C74397"/>
    <w:rsid w:val="00C743C6"/>
    <w:rsid w:val="00C743F4"/>
    <w:rsid w:val="00C7440D"/>
    <w:rsid w:val="00C7441D"/>
    <w:rsid w:val="00C74437"/>
    <w:rsid w:val="00C74498"/>
    <w:rsid w:val="00C744BF"/>
    <w:rsid w:val="00C744DC"/>
    <w:rsid w:val="00C7450F"/>
    <w:rsid w:val="00C74525"/>
    <w:rsid w:val="00C745A9"/>
    <w:rsid w:val="00C74629"/>
    <w:rsid w:val="00C74646"/>
    <w:rsid w:val="00C7465F"/>
    <w:rsid w:val="00C7466B"/>
    <w:rsid w:val="00C746E6"/>
    <w:rsid w:val="00C74773"/>
    <w:rsid w:val="00C7479B"/>
    <w:rsid w:val="00C74887"/>
    <w:rsid w:val="00C748BD"/>
    <w:rsid w:val="00C74932"/>
    <w:rsid w:val="00C74998"/>
    <w:rsid w:val="00C74A0E"/>
    <w:rsid w:val="00C74A12"/>
    <w:rsid w:val="00C74A46"/>
    <w:rsid w:val="00C74A7F"/>
    <w:rsid w:val="00C74AA6"/>
    <w:rsid w:val="00C74ABB"/>
    <w:rsid w:val="00C74B01"/>
    <w:rsid w:val="00C74B04"/>
    <w:rsid w:val="00C74B12"/>
    <w:rsid w:val="00C74B2A"/>
    <w:rsid w:val="00C74BCA"/>
    <w:rsid w:val="00C74BD4"/>
    <w:rsid w:val="00C74C67"/>
    <w:rsid w:val="00C74C99"/>
    <w:rsid w:val="00C74CBF"/>
    <w:rsid w:val="00C74CE0"/>
    <w:rsid w:val="00C74D33"/>
    <w:rsid w:val="00C74D90"/>
    <w:rsid w:val="00C74DDF"/>
    <w:rsid w:val="00C74DE0"/>
    <w:rsid w:val="00C74DEA"/>
    <w:rsid w:val="00C74E2B"/>
    <w:rsid w:val="00C74E31"/>
    <w:rsid w:val="00C74E42"/>
    <w:rsid w:val="00C74E5F"/>
    <w:rsid w:val="00C74EA8"/>
    <w:rsid w:val="00C74EAF"/>
    <w:rsid w:val="00C74EB5"/>
    <w:rsid w:val="00C74EEC"/>
    <w:rsid w:val="00C74F0D"/>
    <w:rsid w:val="00C74F3D"/>
    <w:rsid w:val="00C74F57"/>
    <w:rsid w:val="00C74F64"/>
    <w:rsid w:val="00C74FC2"/>
    <w:rsid w:val="00C74FCC"/>
    <w:rsid w:val="00C75000"/>
    <w:rsid w:val="00C7501F"/>
    <w:rsid w:val="00C75050"/>
    <w:rsid w:val="00C75062"/>
    <w:rsid w:val="00C7506C"/>
    <w:rsid w:val="00C75137"/>
    <w:rsid w:val="00C75170"/>
    <w:rsid w:val="00C75195"/>
    <w:rsid w:val="00C75254"/>
    <w:rsid w:val="00C75297"/>
    <w:rsid w:val="00C752FE"/>
    <w:rsid w:val="00C7533B"/>
    <w:rsid w:val="00C75353"/>
    <w:rsid w:val="00C75363"/>
    <w:rsid w:val="00C75370"/>
    <w:rsid w:val="00C7537D"/>
    <w:rsid w:val="00C753BD"/>
    <w:rsid w:val="00C753C0"/>
    <w:rsid w:val="00C753C2"/>
    <w:rsid w:val="00C753C8"/>
    <w:rsid w:val="00C754A4"/>
    <w:rsid w:val="00C754D1"/>
    <w:rsid w:val="00C754F7"/>
    <w:rsid w:val="00C75529"/>
    <w:rsid w:val="00C75618"/>
    <w:rsid w:val="00C7565E"/>
    <w:rsid w:val="00C7569C"/>
    <w:rsid w:val="00C756DD"/>
    <w:rsid w:val="00C7580C"/>
    <w:rsid w:val="00C75873"/>
    <w:rsid w:val="00C75997"/>
    <w:rsid w:val="00C7599B"/>
    <w:rsid w:val="00C75A3D"/>
    <w:rsid w:val="00C75A70"/>
    <w:rsid w:val="00C75A7B"/>
    <w:rsid w:val="00C75A7D"/>
    <w:rsid w:val="00C75A83"/>
    <w:rsid w:val="00C75ABC"/>
    <w:rsid w:val="00C75AC6"/>
    <w:rsid w:val="00C75B28"/>
    <w:rsid w:val="00C75B4B"/>
    <w:rsid w:val="00C75B9E"/>
    <w:rsid w:val="00C75BC3"/>
    <w:rsid w:val="00C75BDD"/>
    <w:rsid w:val="00C75C1E"/>
    <w:rsid w:val="00C75CA0"/>
    <w:rsid w:val="00C75D1E"/>
    <w:rsid w:val="00C75D8F"/>
    <w:rsid w:val="00C75D93"/>
    <w:rsid w:val="00C75DC0"/>
    <w:rsid w:val="00C75DCE"/>
    <w:rsid w:val="00C75E18"/>
    <w:rsid w:val="00C75E35"/>
    <w:rsid w:val="00C75E37"/>
    <w:rsid w:val="00C75E41"/>
    <w:rsid w:val="00C75E5D"/>
    <w:rsid w:val="00C75E66"/>
    <w:rsid w:val="00C75E9F"/>
    <w:rsid w:val="00C75ED6"/>
    <w:rsid w:val="00C75EDE"/>
    <w:rsid w:val="00C75F14"/>
    <w:rsid w:val="00C75F1C"/>
    <w:rsid w:val="00C75F48"/>
    <w:rsid w:val="00C75F69"/>
    <w:rsid w:val="00C75F7C"/>
    <w:rsid w:val="00C7602E"/>
    <w:rsid w:val="00C760A7"/>
    <w:rsid w:val="00C760A9"/>
    <w:rsid w:val="00C760AB"/>
    <w:rsid w:val="00C760DA"/>
    <w:rsid w:val="00C760E3"/>
    <w:rsid w:val="00C760F8"/>
    <w:rsid w:val="00C76119"/>
    <w:rsid w:val="00C76120"/>
    <w:rsid w:val="00C76132"/>
    <w:rsid w:val="00C761B3"/>
    <w:rsid w:val="00C7620D"/>
    <w:rsid w:val="00C76238"/>
    <w:rsid w:val="00C76261"/>
    <w:rsid w:val="00C7628A"/>
    <w:rsid w:val="00C7628E"/>
    <w:rsid w:val="00C762BF"/>
    <w:rsid w:val="00C7633E"/>
    <w:rsid w:val="00C76340"/>
    <w:rsid w:val="00C76358"/>
    <w:rsid w:val="00C76382"/>
    <w:rsid w:val="00C763BC"/>
    <w:rsid w:val="00C763BF"/>
    <w:rsid w:val="00C76438"/>
    <w:rsid w:val="00C7644C"/>
    <w:rsid w:val="00C76485"/>
    <w:rsid w:val="00C764AC"/>
    <w:rsid w:val="00C764C2"/>
    <w:rsid w:val="00C764D8"/>
    <w:rsid w:val="00C76555"/>
    <w:rsid w:val="00C76580"/>
    <w:rsid w:val="00C765B2"/>
    <w:rsid w:val="00C765DD"/>
    <w:rsid w:val="00C7664A"/>
    <w:rsid w:val="00C76670"/>
    <w:rsid w:val="00C766AE"/>
    <w:rsid w:val="00C766CD"/>
    <w:rsid w:val="00C766E6"/>
    <w:rsid w:val="00C766E9"/>
    <w:rsid w:val="00C7670D"/>
    <w:rsid w:val="00C76743"/>
    <w:rsid w:val="00C7675C"/>
    <w:rsid w:val="00C7680B"/>
    <w:rsid w:val="00C7685F"/>
    <w:rsid w:val="00C768D1"/>
    <w:rsid w:val="00C76981"/>
    <w:rsid w:val="00C769C7"/>
    <w:rsid w:val="00C76A7C"/>
    <w:rsid w:val="00C76B7A"/>
    <w:rsid w:val="00C76BA5"/>
    <w:rsid w:val="00C76BC4"/>
    <w:rsid w:val="00C76BF1"/>
    <w:rsid w:val="00C76CB6"/>
    <w:rsid w:val="00C76CFA"/>
    <w:rsid w:val="00C76D42"/>
    <w:rsid w:val="00C76D68"/>
    <w:rsid w:val="00C76DAE"/>
    <w:rsid w:val="00C76DE9"/>
    <w:rsid w:val="00C76E22"/>
    <w:rsid w:val="00C76E63"/>
    <w:rsid w:val="00C76E9C"/>
    <w:rsid w:val="00C76EF4"/>
    <w:rsid w:val="00C76F95"/>
    <w:rsid w:val="00C76FA3"/>
    <w:rsid w:val="00C76FB7"/>
    <w:rsid w:val="00C7707F"/>
    <w:rsid w:val="00C77089"/>
    <w:rsid w:val="00C770CA"/>
    <w:rsid w:val="00C77115"/>
    <w:rsid w:val="00C771A6"/>
    <w:rsid w:val="00C771AB"/>
    <w:rsid w:val="00C771DE"/>
    <w:rsid w:val="00C77212"/>
    <w:rsid w:val="00C77296"/>
    <w:rsid w:val="00C77298"/>
    <w:rsid w:val="00C772DA"/>
    <w:rsid w:val="00C7734E"/>
    <w:rsid w:val="00C773AB"/>
    <w:rsid w:val="00C773CA"/>
    <w:rsid w:val="00C773E9"/>
    <w:rsid w:val="00C7740B"/>
    <w:rsid w:val="00C77474"/>
    <w:rsid w:val="00C7749F"/>
    <w:rsid w:val="00C774E2"/>
    <w:rsid w:val="00C7750A"/>
    <w:rsid w:val="00C77575"/>
    <w:rsid w:val="00C775EB"/>
    <w:rsid w:val="00C775FA"/>
    <w:rsid w:val="00C77648"/>
    <w:rsid w:val="00C7764A"/>
    <w:rsid w:val="00C776B5"/>
    <w:rsid w:val="00C7770F"/>
    <w:rsid w:val="00C77762"/>
    <w:rsid w:val="00C7784D"/>
    <w:rsid w:val="00C77853"/>
    <w:rsid w:val="00C77870"/>
    <w:rsid w:val="00C778B6"/>
    <w:rsid w:val="00C778CC"/>
    <w:rsid w:val="00C778FB"/>
    <w:rsid w:val="00C77921"/>
    <w:rsid w:val="00C77928"/>
    <w:rsid w:val="00C779CB"/>
    <w:rsid w:val="00C779DF"/>
    <w:rsid w:val="00C77A03"/>
    <w:rsid w:val="00C77A75"/>
    <w:rsid w:val="00C77A9E"/>
    <w:rsid w:val="00C77B55"/>
    <w:rsid w:val="00C77B70"/>
    <w:rsid w:val="00C77BD6"/>
    <w:rsid w:val="00C77BE0"/>
    <w:rsid w:val="00C77C21"/>
    <w:rsid w:val="00C77C57"/>
    <w:rsid w:val="00C77C7C"/>
    <w:rsid w:val="00C77C95"/>
    <w:rsid w:val="00C77CF3"/>
    <w:rsid w:val="00C77D0C"/>
    <w:rsid w:val="00C77D1A"/>
    <w:rsid w:val="00C77D75"/>
    <w:rsid w:val="00C77D78"/>
    <w:rsid w:val="00C77D7E"/>
    <w:rsid w:val="00C77D84"/>
    <w:rsid w:val="00C77D90"/>
    <w:rsid w:val="00C77DD2"/>
    <w:rsid w:val="00C77E35"/>
    <w:rsid w:val="00C77E3A"/>
    <w:rsid w:val="00C77E8F"/>
    <w:rsid w:val="00C77E93"/>
    <w:rsid w:val="00C77EA6"/>
    <w:rsid w:val="00C77EA7"/>
    <w:rsid w:val="00C77EF6"/>
    <w:rsid w:val="00C77F07"/>
    <w:rsid w:val="00C77FA2"/>
    <w:rsid w:val="00C77FAF"/>
    <w:rsid w:val="00C77FD4"/>
    <w:rsid w:val="00C80003"/>
    <w:rsid w:val="00C80004"/>
    <w:rsid w:val="00C8001E"/>
    <w:rsid w:val="00C80072"/>
    <w:rsid w:val="00C80081"/>
    <w:rsid w:val="00C80095"/>
    <w:rsid w:val="00C800C4"/>
    <w:rsid w:val="00C800D0"/>
    <w:rsid w:val="00C8017E"/>
    <w:rsid w:val="00C801E5"/>
    <w:rsid w:val="00C80223"/>
    <w:rsid w:val="00C80229"/>
    <w:rsid w:val="00C80258"/>
    <w:rsid w:val="00C8029B"/>
    <w:rsid w:val="00C802B7"/>
    <w:rsid w:val="00C802D2"/>
    <w:rsid w:val="00C802D9"/>
    <w:rsid w:val="00C802E1"/>
    <w:rsid w:val="00C802F9"/>
    <w:rsid w:val="00C80300"/>
    <w:rsid w:val="00C8034C"/>
    <w:rsid w:val="00C8037C"/>
    <w:rsid w:val="00C80387"/>
    <w:rsid w:val="00C803A0"/>
    <w:rsid w:val="00C803D0"/>
    <w:rsid w:val="00C80406"/>
    <w:rsid w:val="00C804D4"/>
    <w:rsid w:val="00C804EB"/>
    <w:rsid w:val="00C804FD"/>
    <w:rsid w:val="00C80517"/>
    <w:rsid w:val="00C80578"/>
    <w:rsid w:val="00C805EA"/>
    <w:rsid w:val="00C8060A"/>
    <w:rsid w:val="00C806A3"/>
    <w:rsid w:val="00C806C0"/>
    <w:rsid w:val="00C806DF"/>
    <w:rsid w:val="00C80701"/>
    <w:rsid w:val="00C8071F"/>
    <w:rsid w:val="00C8075C"/>
    <w:rsid w:val="00C80850"/>
    <w:rsid w:val="00C8085C"/>
    <w:rsid w:val="00C80879"/>
    <w:rsid w:val="00C80949"/>
    <w:rsid w:val="00C8097C"/>
    <w:rsid w:val="00C809A7"/>
    <w:rsid w:val="00C809E3"/>
    <w:rsid w:val="00C809E4"/>
    <w:rsid w:val="00C80A7D"/>
    <w:rsid w:val="00C80AB2"/>
    <w:rsid w:val="00C80AC0"/>
    <w:rsid w:val="00C80AC5"/>
    <w:rsid w:val="00C80B15"/>
    <w:rsid w:val="00C80B60"/>
    <w:rsid w:val="00C80BD5"/>
    <w:rsid w:val="00C80BEB"/>
    <w:rsid w:val="00C80C81"/>
    <w:rsid w:val="00C80CA9"/>
    <w:rsid w:val="00C80CCF"/>
    <w:rsid w:val="00C80D1F"/>
    <w:rsid w:val="00C80D55"/>
    <w:rsid w:val="00C80D6E"/>
    <w:rsid w:val="00C80D72"/>
    <w:rsid w:val="00C80DEF"/>
    <w:rsid w:val="00C80E24"/>
    <w:rsid w:val="00C80F9F"/>
    <w:rsid w:val="00C80FA9"/>
    <w:rsid w:val="00C80FB5"/>
    <w:rsid w:val="00C81018"/>
    <w:rsid w:val="00C81043"/>
    <w:rsid w:val="00C81057"/>
    <w:rsid w:val="00C81072"/>
    <w:rsid w:val="00C810C4"/>
    <w:rsid w:val="00C81110"/>
    <w:rsid w:val="00C81145"/>
    <w:rsid w:val="00C81204"/>
    <w:rsid w:val="00C81224"/>
    <w:rsid w:val="00C8129A"/>
    <w:rsid w:val="00C812D5"/>
    <w:rsid w:val="00C812D8"/>
    <w:rsid w:val="00C812F9"/>
    <w:rsid w:val="00C8133B"/>
    <w:rsid w:val="00C813A9"/>
    <w:rsid w:val="00C81404"/>
    <w:rsid w:val="00C81457"/>
    <w:rsid w:val="00C814BC"/>
    <w:rsid w:val="00C814C8"/>
    <w:rsid w:val="00C81585"/>
    <w:rsid w:val="00C815FF"/>
    <w:rsid w:val="00C8160D"/>
    <w:rsid w:val="00C8165B"/>
    <w:rsid w:val="00C816E4"/>
    <w:rsid w:val="00C816EB"/>
    <w:rsid w:val="00C8173C"/>
    <w:rsid w:val="00C81756"/>
    <w:rsid w:val="00C817F5"/>
    <w:rsid w:val="00C81834"/>
    <w:rsid w:val="00C81842"/>
    <w:rsid w:val="00C8186F"/>
    <w:rsid w:val="00C8188D"/>
    <w:rsid w:val="00C818C5"/>
    <w:rsid w:val="00C81960"/>
    <w:rsid w:val="00C819C9"/>
    <w:rsid w:val="00C81AAE"/>
    <w:rsid w:val="00C81B46"/>
    <w:rsid w:val="00C81B73"/>
    <w:rsid w:val="00C81C0B"/>
    <w:rsid w:val="00C81C4A"/>
    <w:rsid w:val="00C81C4C"/>
    <w:rsid w:val="00C81C51"/>
    <w:rsid w:val="00C81CA1"/>
    <w:rsid w:val="00C81CA7"/>
    <w:rsid w:val="00C81CBE"/>
    <w:rsid w:val="00C81D60"/>
    <w:rsid w:val="00C81D93"/>
    <w:rsid w:val="00C81EBA"/>
    <w:rsid w:val="00C81F1F"/>
    <w:rsid w:val="00C81F9D"/>
    <w:rsid w:val="00C82037"/>
    <w:rsid w:val="00C820AE"/>
    <w:rsid w:val="00C820B9"/>
    <w:rsid w:val="00C820C3"/>
    <w:rsid w:val="00C820E1"/>
    <w:rsid w:val="00C82124"/>
    <w:rsid w:val="00C82198"/>
    <w:rsid w:val="00C8222F"/>
    <w:rsid w:val="00C8223C"/>
    <w:rsid w:val="00C8228C"/>
    <w:rsid w:val="00C82302"/>
    <w:rsid w:val="00C8230D"/>
    <w:rsid w:val="00C8231A"/>
    <w:rsid w:val="00C8234D"/>
    <w:rsid w:val="00C82361"/>
    <w:rsid w:val="00C8237F"/>
    <w:rsid w:val="00C82395"/>
    <w:rsid w:val="00C823A9"/>
    <w:rsid w:val="00C823B6"/>
    <w:rsid w:val="00C8240F"/>
    <w:rsid w:val="00C8241D"/>
    <w:rsid w:val="00C82459"/>
    <w:rsid w:val="00C82468"/>
    <w:rsid w:val="00C82485"/>
    <w:rsid w:val="00C824AE"/>
    <w:rsid w:val="00C82529"/>
    <w:rsid w:val="00C8256F"/>
    <w:rsid w:val="00C82576"/>
    <w:rsid w:val="00C82579"/>
    <w:rsid w:val="00C82603"/>
    <w:rsid w:val="00C82686"/>
    <w:rsid w:val="00C826AC"/>
    <w:rsid w:val="00C82712"/>
    <w:rsid w:val="00C827AA"/>
    <w:rsid w:val="00C827C2"/>
    <w:rsid w:val="00C827CF"/>
    <w:rsid w:val="00C827DF"/>
    <w:rsid w:val="00C827E8"/>
    <w:rsid w:val="00C82810"/>
    <w:rsid w:val="00C82814"/>
    <w:rsid w:val="00C828F1"/>
    <w:rsid w:val="00C82908"/>
    <w:rsid w:val="00C82953"/>
    <w:rsid w:val="00C829E5"/>
    <w:rsid w:val="00C82A00"/>
    <w:rsid w:val="00C82A09"/>
    <w:rsid w:val="00C82A52"/>
    <w:rsid w:val="00C82A5C"/>
    <w:rsid w:val="00C82B03"/>
    <w:rsid w:val="00C82B31"/>
    <w:rsid w:val="00C82C37"/>
    <w:rsid w:val="00C82C94"/>
    <w:rsid w:val="00C82CC6"/>
    <w:rsid w:val="00C82D22"/>
    <w:rsid w:val="00C82D7B"/>
    <w:rsid w:val="00C82D9A"/>
    <w:rsid w:val="00C82D9F"/>
    <w:rsid w:val="00C82DC3"/>
    <w:rsid w:val="00C82DD7"/>
    <w:rsid w:val="00C82DE9"/>
    <w:rsid w:val="00C82E37"/>
    <w:rsid w:val="00C82E9D"/>
    <w:rsid w:val="00C82F10"/>
    <w:rsid w:val="00C82F6D"/>
    <w:rsid w:val="00C82FC5"/>
    <w:rsid w:val="00C83002"/>
    <w:rsid w:val="00C8302A"/>
    <w:rsid w:val="00C8304B"/>
    <w:rsid w:val="00C83079"/>
    <w:rsid w:val="00C83084"/>
    <w:rsid w:val="00C830B8"/>
    <w:rsid w:val="00C830F9"/>
    <w:rsid w:val="00C8311C"/>
    <w:rsid w:val="00C8318B"/>
    <w:rsid w:val="00C831A9"/>
    <w:rsid w:val="00C831AA"/>
    <w:rsid w:val="00C83232"/>
    <w:rsid w:val="00C83369"/>
    <w:rsid w:val="00C833E0"/>
    <w:rsid w:val="00C833EE"/>
    <w:rsid w:val="00C833F6"/>
    <w:rsid w:val="00C83400"/>
    <w:rsid w:val="00C8344C"/>
    <w:rsid w:val="00C834B1"/>
    <w:rsid w:val="00C834D4"/>
    <w:rsid w:val="00C83535"/>
    <w:rsid w:val="00C83537"/>
    <w:rsid w:val="00C83544"/>
    <w:rsid w:val="00C8362A"/>
    <w:rsid w:val="00C8368A"/>
    <w:rsid w:val="00C83745"/>
    <w:rsid w:val="00C83748"/>
    <w:rsid w:val="00C837D6"/>
    <w:rsid w:val="00C837F8"/>
    <w:rsid w:val="00C83815"/>
    <w:rsid w:val="00C83846"/>
    <w:rsid w:val="00C83861"/>
    <w:rsid w:val="00C838AA"/>
    <w:rsid w:val="00C838BB"/>
    <w:rsid w:val="00C838D6"/>
    <w:rsid w:val="00C838E0"/>
    <w:rsid w:val="00C8392D"/>
    <w:rsid w:val="00C8396A"/>
    <w:rsid w:val="00C839F2"/>
    <w:rsid w:val="00C83A3C"/>
    <w:rsid w:val="00C83AC5"/>
    <w:rsid w:val="00C83B36"/>
    <w:rsid w:val="00C83BC3"/>
    <w:rsid w:val="00C83BF6"/>
    <w:rsid w:val="00C83BFD"/>
    <w:rsid w:val="00C83C18"/>
    <w:rsid w:val="00C83C75"/>
    <w:rsid w:val="00C83C76"/>
    <w:rsid w:val="00C83C92"/>
    <w:rsid w:val="00C83CA1"/>
    <w:rsid w:val="00C83CA6"/>
    <w:rsid w:val="00C83CB6"/>
    <w:rsid w:val="00C83CDD"/>
    <w:rsid w:val="00C83D21"/>
    <w:rsid w:val="00C83D74"/>
    <w:rsid w:val="00C83DF7"/>
    <w:rsid w:val="00C83DF9"/>
    <w:rsid w:val="00C83E39"/>
    <w:rsid w:val="00C83ED6"/>
    <w:rsid w:val="00C83F07"/>
    <w:rsid w:val="00C83F0D"/>
    <w:rsid w:val="00C83F2F"/>
    <w:rsid w:val="00C83F45"/>
    <w:rsid w:val="00C83F49"/>
    <w:rsid w:val="00C83F4C"/>
    <w:rsid w:val="00C83F50"/>
    <w:rsid w:val="00C84016"/>
    <w:rsid w:val="00C84034"/>
    <w:rsid w:val="00C84120"/>
    <w:rsid w:val="00C84160"/>
    <w:rsid w:val="00C8418F"/>
    <w:rsid w:val="00C841DD"/>
    <w:rsid w:val="00C84261"/>
    <w:rsid w:val="00C84269"/>
    <w:rsid w:val="00C842D5"/>
    <w:rsid w:val="00C842F3"/>
    <w:rsid w:val="00C8437E"/>
    <w:rsid w:val="00C843A3"/>
    <w:rsid w:val="00C843F7"/>
    <w:rsid w:val="00C84409"/>
    <w:rsid w:val="00C84466"/>
    <w:rsid w:val="00C8448C"/>
    <w:rsid w:val="00C844A8"/>
    <w:rsid w:val="00C844BD"/>
    <w:rsid w:val="00C8451D"/>
    <w:rsid w:val="00C8452F"/>
    <w:rsid w:val="00C84569"/>
    <w:rsid w:val="00C84575"/>
    <w:rsid w:val="00C845A0"/>
    <w:rsid w:val="00C845B8"/>
    <w:rsid w:val="00C845DE"/>
    <w:rsid w:val="00C8460F"/>
    <w:rsid w:val="00C84648"/>
    <w:rsid w:val="00C84663"/>
    <w:rsid w:val="00C84670"/>
    <w:rsid w:val="00C84686"/>
    <w:rsid w:val="00C84699"/>
    <w:rsid w:val="00C846CF"/>
    <w:rsid w:val="00C846E2"/>
    <w:rsid w:val="00C8472F"/>
    <w:rsid w:val="00C84766"/>
    <w:rsid w:val="00C84838"/>
    <w:rsid w:val="00C84874"/>
    <w:rsid w:val="00C848B4"/>
    <w:rsid w:val="00C848D1"/>
    <w:rsid w:val="00C84995"/>
    <w:rsid w:val="00C849A1"/>
    <w:rsid w:val="00C849EC"/>
    <w:rsid w:val="00C84A56"/>
    <w:rsid w:val="00C84AB1"/>
    <w:rsid w:val="00C84AE7"/>
    <w:rsid w:val="00C84AEE"/>
    <w:rsid w:val="00C84B71"/>
    <w:rsid w:val="00C84B72"/>
    <w:rsid w:val="00C84BA7"/>
    <w:rsid w:val="00C84BBD"/>
    <w:rsid w:val="00C84BC2"/>
    <w:rsid w:val="00C84C20"/>
    <w:rsid w:val="00C84C2E"/>
    <w:rsid w:val="00C84C7B"/>
    <w:rsid w:val="00C84C8C"/>
    <w:rsid w:val="00C84CB8"/>
    <w:rsid w:val="00C84CBD"/>
    <w:rsid w:val="00C84CE4"/>
    <w:rsid w:val="00C84D50"/>
    <w:rsid w:val="00C84D5A"/>
    <w:rsid w:val="00C84D96"/>
    <w:rsid w:val="00C84DF0"/>
    <w:rsid w:val="00C84E13"/>
    <w:rsid w:val="00C84E17"/>
    <w:rsid w:val="00C84E5E"/>
    <w:rsid w:val="00C84F50"/>
    <w:rsid w:val="00C85019"/>
    <w:rsid w:val="00C8502D"/>
    <w:rsid w:val="00C85134"/>
    <w:rsid w:val="00C8516D"/>
    <w:rsid w:val="00C85207"/>
    <w:rsid w:val="00C8528C"/>
    <w:rsid w:val="00C85339"/>
    <w:rsid w:val="00C85347"/>
    <w:rsid w:val="00C85366"/>
    <w:rsid w:val="00C85380"/>
    <w:rsid w:val="00C85395"/>
    <w:rsid w:val="00C85425"/>
    <w:rsid w:val="00C85464"/>
    <w:rsid w:val="00C854F1"/>
    <w:rsid w:val="00C8554B"/>
    <w:rsid w:val="00C85560"/>
    <w:rsid w:val="00C8556E"/>
    <w:rsid w:val="00C85588"/>
    <w:rsid w:val="00C85589"/>
    <w:rsid w:val="00C855A4"/>
    <w:rsid w:val="00C855E4"/>
    <w:rsid w:val="00C855EF"/>
    <w:rsid w:val="00C8569F"/>
    <w:rsid w:val="00C8571A"/>
    <w:rsid w:val="00C8574A"/>
    <w:rsid w:val="00C858B4"/>
    <w:rsid w:val="00C858E4"/>
    <w:rsid w:val="00C858E5"/>
    <w:rsid w:val="00C85919"/>
    <w:rsid w:val="00C8591F"/>
    <w:rsid w:val="00C85920"/>
    <w:rsid w:val="00C85965"/>
    <w:rsid w:val="00C8597F"/>
    <w:rsid w:val="00C85A29"/>
    <w:rsid w:val="00C85A6F"/>
    <w:rsid w:val="00C85A9D"/>
    <w:rsid w:val="00C85AAA"/>
    <w:rsid w:val="00C85AC2"/>
    <w:rsid w:val="00C85B1D"/>
    <w:rsid w:val="00C85B3C"/>
    <w:rsid w:val="00C85B55"/>
    <w:rsid w:val="00C85B88"/>
    <w:rsid w:val="00C85BB0"/>
    <w:rsid w:val="00C85BCE"/>
    <w:rsid w:val="00C85C01"/>
    <w:rsid w:val="00C85C2A"/>
    <w:rsid w:val="00C85C30"/>
    <w:rsid w:val="00C85C97"/>
    <w:rsid w:val="00C85CB1"/>
    <w:rsid w:val="00C85D81"/>
    <w:rsid w:val="00C85D9C"/>
    <w:rsid w:val="00C85DEF"/>
    <w:rsid w:val="00C85E07"/>
    <w:rsid w:val="00C85E32"/>
    <w:rsid w:val="00C85E42"/>
    <w:rsid w:val="00C85E82"/>
    <w:rsid w:val="00C85EAD"/>
    <w:rsid w:val="00C85ECC"/>
    <w:rsid w:val="00C85EF7"/>
    <w:rsid w:val="00C85F7F"/>
    <w:rsid w:val="00C85FBB"/>
    <w:rsid w:val="00C86072"/>
    <w:rsid w:val="00C860F1"/>
    <w:rsid w:val="00C8610B"/>
    <w:rsid w:val="00C8613F"/>
    <w:rsid w:val="00C86205"/>
    <w:rsid w:val="00C8622D"/>
    <w:rsid w:val="00C862C3"/>
    <w:rsid w:val="00C862CB"/>
    <w:rsid w:val="00C86346"/>
    <w:rsid w:val="00C863C5"/>
    <w:rsid w:val="00C86436"/>
    <w:rsid w:val="00C86463"/>
    <w:rsid w:val="00C8650A"/>
    <w:rsid w:val="00C86564"/>
    <w:rsid w:val="00C8664D"/>
    <w:rsid w:val="00C86755"/>
    <w:rsid w:val="00C86790"/>
    <w:rsid w:val="00C86794"/>
    <w:rsid w:val="00C86854"/>
    <w:rsid w:val="00C8687D"/>
    <w:rsid w:val="00C868A0"/>
    <w:rsid w:val="00C868A1"/>
    <w:rsid w:val="00C868A2"/>
    <w:rsid w:val="00C868C5"/>
    <w:rsid w:val="00C868C8"/>
    <w:rsid w:val="00C868D4"/>
    <w:rsid w:val="00C868F5"/>
    <w:rsid w:val="00C8691F"/>
    <w:rsid w:val="00C86989"/>
    <w:rsid w:val="00C869AA"/>
    <w:rsid w:val="00C869ED"/>
    <w:rsid w:val="00C869F2"/>
    <w:rsid w:val="00C86A3F"/>
    <w:rsid w:val="00C86A5D"/>
    <w:rsid w:val="00C86A63"/>
    <w:rsid w:val="00C86A65"/>
    <w:rsid w:val="00C86A79"/>
    <w:rsid w:val="00C86A89"/>
    <w:rsid w:val="00C86AAF"/>
    <w:rsid w:val="00C86B50"/>
    <w:rsid w:val="00C86B9E"/>
    <w:rsid w:val="00C86BB3"/>
    <w:rsid w:val="00C86BD7"/>
    <w:rsid w:val="00C86BF5"/>
    <w:rsid w:val="00C86C13"/>
    <w:rsid w:val="00C86C19"/>
    <w:rsid w:val="00C86C6A"/>
    <w:rsid w:val="00C86C75"/>
    <w:rsid w:val="00C86C87"/>
    <w:rsid w:val="00C86CED"/>
    <w:rsid w:val="00C86D19"/>
    <w:rsid w:val="00C86D92"/>
    <w:rsid w:val="00C86E10"/>
    <w:rsid w:val="00C86E30"/>
    <w:rsid w:val="00C86E98"/>
    <w:rsid w:val="00C86EAF"/>
    <w:rsid w:val="00C86EBA"/>
    <w:rsid w:val="00C86EBE"/>
    <w:rsid w:val="00C86EC8"/>
    <w:rsid w:val="00C86ED1"/>
    <w:rsid w:val="00C86EDC"/>
    <w:rsid w:val="00C86F44"/>
    <w:rsid w:val="00C86F8A"/>
    <w:rsid w:val="00C86FB5"/>
    <w:rsid w:val="00C86FBB"/>
    <w:rsid w:val="00C86FD3"/>
    <w:rsid w:val="00C86FDA"/>
    <w:rsid w:val="00C86FF0"/>
    <w:rsid w:val="00C86FFD"/>
    <w:rsid w:val="00C87017"/>
    <w:rsid w:val="00C8703E"/>
    <w:rsid w:val="00C8707A"/>
    <w:rsid w:val="00C870D3"/>
    <w:rsid w:val="00C8711B"/>
    <w:rsid w:val="00C8716C"/>
    <w:rsid w:val="00C8718A"/>
    <w:rsid w:val="00C87227"/>
    <w:rsid w:val="00C8723C"/>
    <w:rsid w:val="00C87255"/>
    <w:rsid w:val="00C87260"/>
    <w:rsid w:val="00C8728E"/>
    <w:rsid w:val="00C872C1"/>
    <w:rsid w:val="00C872E2"/>
    <w:rsid w:val="00C872E5"/>
    <w:rsid w:val="00C872EB"/>
    <w:rsid w:val="00C872F8"/>
    <w:rsid w:val="00C8731C"/>
    <w:rsid w:val="00C87391"/>
    <w:rsid w:val="00C873BC"/>
    <w:rsid w:val="00C8741A"/>
    <w:rsid w:val="00C87453"/>
    <w:rsid w:val="00C874BE"/>
    <w:rsid w:val="00C874F6"/>
    <w:rsid w:val="00C87512"/>
    <w:rsid w:val="00C8756C"/>
    <w:rsid w:val="00C87652"/>
    <w:rsid w:val="00C876AB"/>
    <w:rsid w:val="00C876E5"/>
    <w:rsid w:val="00C876F0"/>
    <w:rsid w:val="00C8772D"/>
    <w:rsid w:val="00C8773C"/>
    <w:rsid w:val="00C877BD"/>
    <w:rsid w:val="00C8781C"/>
    <w:rsid w:val="00C878B8"/>
    <w:rsid w:val="00C878C7"/>
    <w:rsid w:val="00C878DA"/>
    <w:rsid w:val="00C8791E"/>
    <w:rsid w:val="00C879B9"/>
    <w:rsid w:val="00C87A94"/>
    <w:rsid w:val="00C87AB7"/>
    <w:rsid w:val="00C87AF0"/>
    <w:rsid w:val="00C87B2A"/>
    <w:rsid w:val="00C87B2E"/>
    <w:rsid w:val="00C87B5B"/>
    <w:rsid w:val="00C87BC5"/>
    <w:rsid w:val="00C87BDC"/>
    <w:rsid w:val="00C87C24"/>
    <w:rsid w:val="00C87C38"/>
    <w:rsid w:val="00C87C48"/>
    <w:rsid w:val="00C87C7B"/>
    <w:rsid w:val="00C87C7C"/>
    <w:rsid w:val="00C87CAF"/>
    <w:rsid w:val="00C87CF7"/>
    <w:rsid w:val="00C87D51"/>
    <w:rsid w:val="00C87DD9"/>
    <w:rsid w:val="00C87E78"/>
    <w:rsid w:val="00C87E7B"/>
    <w:rsid w:val="00C87EC2"/>
    <w:rsid w:val="00C87EE1"/>
    <w:rsid w:val="00C87F10"/>
    <w:rsid w:val="00C87F33"/>
    <w:rsid w:val="00C87FA1"/>
    <w:rsid w:val="00C8B75C"/>
    <w:rsid w:val="00C90004"/>
    <w:rsid w:val="00C9003E"/>
    <w:rsid w:val="00C90130"/>
    <w:rsid w:val="00C90136"/>
    <w:rsid w:val="00C9013D"/>
    <w:rsid w:val="00C90192"/>
    <w:rsid w:val="00C901FA"/>
    <w:rsid w:val="00C90216"/>
    <w:rsid w:val="00C90257"/>
    <w:rsid w:val="00C902B0"/>
    <w:rsid w:val="00C90321"/>
    <w:rsid w:val="00C90367"/>
    <w:rsid w:val="00C90374"/>
    <w:rsid w:val="00C903CC"/>
    <w:rsid w:val="00C903F8"/>
    <w:rsid w:val="00C9040F"/>
    <w:rsid w:val="00C9042C"/>
    <w:rsid w:val="00C90470"/>
    <w:rsid w:val="00C9047A"/>
    <w:rsid w:val="00C904DC"/>
    <w:rsid w:val="00C90571"/>
    <w:rsid w:val="00C90573"/>
    <w:rsid w:val="00C9057C"/>
    <w:rsid w:val="00C90616"/>
    <w:rsid w:val="00C906B1"/>
    <w:rsid w:val="00C906CB"/>
    <w:rsid w:val="00C90708"/>
    <w:rsid w:val="00C90764"/>
    <w:rsid w:val="00C9076D"/>
    <w:rsid w:val="00C907E2"/>
    <w:rsid w:val="00C9084B"/>
    <w:rsid w:val="00C908FA"/>
    <w:rsid w:val="00C90941"/>
    <w:rsid w:val="00C90979"/>
    <w:rsid w:val="00C9099B"/>
    <w:rsid w:val="00C9099F"/>
    <w:rsid w:val="00C909EB"/>
    <w:rsid w:val="00C90A88"/>
    <w:rsid w:val="00C90A97"/>
    <w:rsid w:val="00C90A9A"/>
    <w:rsid w:val="00C90B46"/>
    <w:rsid w:val="00C90BE9"/>
    <w:rsid w:val="00C90C39"/>
    <w:rsid w:val="00C90C77"/>
    <w:rsid w:val="00C90C85"/>
    <w:rsid w:val="00C90CEA"/>
    <w:rsid w:val="00C90D14"/>
    <w:rsid w:val="00C90D1B"/>
    <w:rsid w:val="00C90D72"/>
    <w:rsid w:val="00C90DC0"/>
    <w:rsid w:val="00C90DFE"/>
    <w:rsid w:val="00C90E50"/>
    <w:rsid w:val="00C90E59"/>
    <w:rsid w:val="00C90E74"/>
    <w:rsid w:val="00C90EC5"/>
    <w:rsid w:val="00C90F64"/>
    <w:rsid w:val="00C90FAA"/>
    <w:rsid w:val="00C90FE8"/>
    <w:rsid w:val="00C90FF1"/>
    <w:rsid w:val="00C90FF7"/>
    <w:rsid w:val="00C91049"/>
    <w:rsid w:val="00C91105"/>
    <w:rsid w:val="00C9112D"/>
    <w:rsid w:val="00C911A6"/>
    <w:rsid w:val="00C911C4"/>
    <w:rsid w:val="00C911CF"/>
    <w:rsid w:val="00C911F9"/>
    <w:rsid w:val="00C91234"/>
    <w:rsid w:val="00C912DB"/>
    <w:rsid w:val="00C91371"/>
    <w:rsid w:val="00C913A3"/>
    <w:rsid w:val="00C913D2"/>
    <w:rsid w:val="00C91408"/>
    <w:rsid w:val="00C9145C"/>
    <w:rsid w:val="00C9146F"/>
    <w:rsid w:val="00C914CA"/>
    <w:rsid w:val="00C914ED"/>
    <w:rsid w:val="00C91615"/>
    <w:rsid w:val="00C91636"/>
    <w:rsid w:val="00C916D1"/>
    <w:rsid w:val="00C916D5"/>
    <w:rsid w:val="00C91748"/>
    <w:rsid w:val="00C917B9"/>
    <w:rsid w:val="00C918BF"/>
    <w:rsid w:val="00C918E4"/>
    <w:rsid w:val="00C91928"/>
    <w:rsid w:val="00C919B0"/>
    <w:rsid w:val="00C919B3"/>
    <w:rsid w:val="00C91A10"/>
    <w:rsid w:val="00C91A1F"/>
    <w:rsid w:val="00C91A42"/>
    <w:rsid w:val="00C91A6F"/>
    <w:rsid w:val="00C91A8C"/>
    <w:rsid w:val="00C91B1A"/>
    <w:rsid w:val="00C91B71"/>
    <w:rsid w:val="00C91BD6"/>
    <w:rsid w:val="00C91C07"/>
    <w:rsid w:val="00C91D80"/>
    <w:rsid w:val="00C91DC3"/>
    <w:rsid w:val="00C91DC8"/>
    <w:rsid w:val="00C91E34"/>
    <w:rsid w:val="00C91E3D"/>
    <w:rsid w:val="00C91E6F"/>
    <w:rsid w:val="00C91E95"/>
    <w:rsid w:val="00C91EC5"/>
    <w:rsid w:val="00C91F19"/>
    <w:rsid w:val="00C91FA3"/>
    <w:rsid w:val="00C91FC0"/>
    <w:rsid w:val="00C91FC2"/>
    <w:rsid w:val="00C92017"/>
    <w:rsid w:val="00C9206E"/>
    <w:rsid w:val="00C920D6"/>
    <w:rsid w:val="00C921AF"/>
    <w:rsid w:val="00C921F0"/>
    <w:rsid w:val="00C921F3"/>
    <w:rsid w:val="00C9222D"/>
    <w:rsid w:val="00C9223E"/>
    <w:rsid w:val="00C92250"/>
    <w:rsid w:val="00C92268"/>
    <w:rsid w:val="00C92296"/>
    <w:rsid w:val="00C922C8"/>
    <w:rsid w:val="00C92338"/>
    <w:rsid w:val="00C92352"/>
    <w:rsid w:val="00C92359"/>
    <w:rsid w:val="00C9235C"/>
    <w:rsid w:val="00C9239E"/>
    <w:rsid w:val="00C923F0"/>
    <w:rsid w:val="00C92471"/>
    <w:rsid w:val="00C9248D"/>
    <w:rsid w:val="00C92492"/>
    <w:rsid w:val="00C924E7"/>
    <w:rsid w:val="00C924EF"/>
    <w:rsid w:val="00C925AA"/>
    <w:rsid w:val="00C925B6"/>
    <w:rsid w:val="00C92606"/>
    <w:rsid w:val="00C926D6"/>
    <w:rsid w:val="00C926E6"/>
    <w:rsid w:val="00C926FC"/>
    <w:rsid w:val="00C9270C"/>
    <w:rsid w:val="00C9273F"/>
    <w:rsid w:val="00C9277A"/>
    <w:rsid w:val="00C927F6"/>
    <w:rsid w:val="00C92873"/>
    <w:rsid w:val="00C92927"/>
    <w:rsid w:val="00C92955"/>
    <w:rsid w:val="00C92983"/>
    <w:rsid w:val="00C929AC"/>
    <w:rsid w:val="00C929DE"/>
    <w:rsid w:val="00C92A0C"/>
    <w:rsid w:val="00C92B13"/>
    <w:rsid w:val="00C92B2B"/>
    <w:rsid w:val="00C92B56"/>
    <w:rsid w:val="00C92B74"/>
    <w:rsid w:val="00C92BC9"/>
    <w:rsid w:val="00C92C09"/>
    <w:rsid w:val="00C92C44"/>
    <w:rsid w:val="00C92CEA"/>
    <w:rsid w:val="00C92D0B"/>
    <w:rsid w:val="00C92D15"/>
    <w:rsid w:val="00C92D3E"/>
    <w:rsid w:val="00C92DDC"/>
    <w:rsid w:val="00C92E50"/>
    <w:rsid w:val="00C92E52"/>
    <w:rsid w:val="00C92EFA"/>
    <w:rsid w:val="00C92F14"/>
    <w:rsid w:val="00C92F1E"/>
    <w:rsid w:val="00C92F59"/>
    <w:rsid w:val="00C92FA0"/>
    <w:rsid w:val="00C92FA8"/>
    <w:rsid w:val="00C92FD8"/>
    <w:rsid w:val="00C92FF4"/>
    <w:rsid w:val="00C93090"/>
    <w:rsid w:val="00C931B2"/>
    <w:rsid w:val="00C9328D"/>
    <w:rsid w:val="00C93312"/>
    <w:rsid w:val="00C93390"/>
    <w:rsid w:val="00C93398"/>
    <w:rsid w:val="00C93425"/>
    <w:rsid w:val="00C934AA"/>
    <w:rsid w:val="00C93521"/>
    <w:rsid w:val="00C93553"/>
    <w:rsid w:val="00C93554"/>
    <w:rsid w:val="00C93598"/>
    <w:rsid w:val="00C935AE"/>
    <w:rsid w:val="00C935B9"/>
    <w:rsid w:val="00C9364F"/>
    <w:rsid w:val="00C93662"/>
    <w:rsid w:val="00C93690"/>
    <w:rsid w:val="00C9369D"/>
    <w:rsid w:val="00C93726"/>
    <w:rsid w:val="00C93731"/>
    <w:rsid w:val="00C9374A"/>
    <w:rsid w:val="00C93773"/>
    <w:rsid w:val="00C9377D"/>
    <w:rsid w:val="00C9378A"/>
    <w:rsid w:val="00C93804"/>
    <w:rsid w:val="00C93808"/>
    <w:rsid w:val="00C93865"/>
    <w:rsid w:val="00C93869"/>
    <w:rsid w:val="00C9389A"/>
    <w:rsid w:val="00C93927"/>
    <w:rsid w:val="00C93937"/>
    <w:rsid w:val="00C93ABA"/>
    <w:rsid w:val="00C93B9A"/>
    <w:rsid w:val="00C93B9D"/>
    <w:rsid w:val="00C93BA4"/>
    <w:rsid w:val="00C93C1E"/>
    <w:rsid w:val="00C93C2C"/>
    <w:rsid w:val="00C93C41"/>
    <w:rsid w:val="00C93C76"/>
    <w:rsid w:val="00C93CAC"/>
    <w:rsid w:val="00C93CBC"/>
    <w:rsid w:val="00C93CBE"/>
    <w:rsid w:val="00C93CEE"/>
    <w:rsid w:val="00C93CEF"/>
    <w:rsid w:val="00C93CFE"/>
    <w:rsid w:val="00C93D36"/>
    <w:rsid w:val="00C93D61"/>
    <w:rsid w:val="00C93D6B"/>
    <w:rsid w:val="00C93E5A"/>
    <w:rsid w:val="00C93E67"/>
    <w:rsid w:val="00C93F79"/>
    <w:rsid w:val="00C93F7A"/>
    <w:rsid w:val="00C93FFC"/>
    <w:rsid w:val="00C9400C"/>
    <w:rsid w:val="00C94044"/>
    <w:rsid w:val="00C940DC"/>
    <w:rsid w:val="00C940F3"/>
    <w:rsid w:val="00C94110"/>
    <w:rsid w:val="00C94150"/>
    <w:rsid w:val="00C9415A"/>
    <w:rsid w:val="00C9418E"/>
    <w:rsid w:val="00C941CA"/>
    <w:rsid w:val="00C941D7"/>
    <w:rsid w:val="00C941D9"/>
    <w:rsid w:val="00C9422A"/>
    <w:rsid w:val="00C94280"/>
    <w:rsid w:val="00C94288"/>
    <w:rsid w:val="00C942D8"/>
    <w:rsid w:val="00C9433D"/>
    <w:rsid w:val="00C94343"/>
    <w:rsid w:val="00C943C1"/>
    <w:rsid w:val="00C943EB"/>
    <w:rsid w:val="00C9440B"/>
    <w:rsid w:val="00C94456"/>
    <w:rsid w:val="00C94459"/>
    <w:rsid w:val="00C9448D"/>
    <w:rsid w:val="00C94497"/>
    <w:rsid w:val="00C944F4"/>
    <w:rsid w:val="00C9453B"/>
    <w:rsid w:val="00C94545"/>
    <w:rsid w:val="00C94546"/>
    <w:rsid w:val="00C94567"/>
    <w:rsid w:val="00C945D4"/>
    <w:rsid w:val="00C945FD"/>
    <w:rsid w:val="00C945FE"/>
    <w:rsid w:val="00C94621"/>
    <w:rsid w:val="00C94668"/>
    <w:rsid w:val="00C94685"/>
    <w:rsid w:val="00C9469C"/>
    <w:rsid w:val="00C94812"/>
    <w:rsid w:val="00C94865"/>
    <w:rsid w:val="00C948BC"/>
    <w:rsid w:val="00C948C9"/>
    <w:rsid w:val="00C9491D"/>
    <w:rsid w:val="00C9493F"/>
    <w:rsid w:val="00C94958"/>
    <w:rsid w:val="00C94960"/>
    <w:rsid w:val="00C94AB7"/>
    <w:rsid w:val="00C94ACA"/>
    <w:rsid w:val="00C94ACB"/>
    <w:rsid w:val="00C94B09"/>
    <w:rsid w:val="00C94B61"/>
    <w:rsid w:val="00C94BA2"/>
    <w:rsid w:val="00C94BBA"/>
    <w:rsid w:val="00C94BE5"/>
    <w:rsid w:val="00C94C23"/>
    <w:rsid w:val="00C94C43"/>
    <w:rsid w:val="00C94CDC"/>
    <w:rsid w:val="00C94D02"/>
    <w:rsid w:val="00C94D73"/>
    <w:rsid w:val="00C94E69"/>
    <w:rsid w:val="00C94F1F"/>
    <w:rsid w:val="00C94F58"/>
    <w:rsid w:val="00C94F71"/>
    <w:rsid w:val="00C94FAF"/>
    <w:rsid w:val="00C94FD7"/>
    <w:rsid w:val="00C9503F"/>
    <w:rsid w:val="00C9504D"/>
    <w:rsid w:val="00C95099"/>
    <w:rsid w:val="00C9509B"/>
    <w:rsid w:val="00C950DC"/>
    <w:rsid w:val="00C95121"/>
    <w:rsid w:val="00C95179"/>
    <w:rsid w:val="00C951E2"/>
    <w:rsid w:val="00C951E7"/>
    <w:rsid w:val="00C951F5"/>
    <w:rsid w:val="00C951FF"/>
    <w:rsid w:val="00C95253"/>
    <w:rsid w:val="00C9527D"/>
    <w:rsid w:val="00C952BA"/>
    <w:rsid w:val="00C952CA"/>
    <w:rsid w:val="00C9530C"/>
    <w:rsid w:val="00C95333"/>
    <w:rsid w:val="00C953CA"/>
    <w:rsid w:val="00C953EE"/>
    <w:rsid w:val="00C95420"/>
    <w:rsid w:val="00C95441"/>
    <w:rsid w:val="00C95444"/>
    <w:rsid w:val="00C95495"/>
    <w:rsid w:val="00C954C6"/>
    <w:rsid w:val="00C954EF"/>
    <w:rsid w:val="00C95511"/>
    <w:rsid w:val="00C95516"/>
    <w:rsid w:val="00C955A0"/>
    <w:rsid w:val="00C955B7"/>
    <w:rsid w:val="00C955E0"/>
    <w:rsid w:val="00C956D4"/>
    <w:rsid w:val="00C957DC"/>
    <w:rsid w:val="00C957FC"/>
    <w:rsid w:val="00C95801"/>
    <w:rsid w:val="00C95849"/>
    <w:rsid w:val="00C95850"/>
    <w:rsid w:val="00C9585A"/>
    <w:rsid w:val="00C9586E"/>
    <w:rsid w:val="00C9588B"/>
    <w:rsid w:val="00C95896"/>
    <w:rsid w:val="00C958A3"/>
    <w:rsid w:val="00C958BC"/>
    <w:rsid w:val="00C958E5"/>
    <w:rsid w:val="00C95911"/>
    <w:rsid w:val="00C95951"/>
    <w:rsid w:val="00C95978"/>
    <w:rsid w:val="00C959B1"/>
    <w:rsid w:val="00C959C1"/>
    <w:rsid w:val="00C95A01"/>
    <w:rsid w:val="00C95A16"/>
    <w:rsid w:val="00C95A1A"/>
    <w:rsid w:val="00C95A1F"/>
    <w:rsid w:val="00C95A2E"/>
    <w:rsid w:val="00C95A32"/>
    <w:rsid w:val="00C95A53"/>
    <w:rsid w:val="00C95A7E"/>
    <w:rsid w:val="00C95AC7"/>
    <w:rsid w:val="00C95ADE"/>
    <w:rsid w:val="00C95AE0"/>
    <w:rsid w:val="00C95AFC"/>
    <w:rsid w:val="00C95B04"/>
    <w:rsid w:val="00C95B2B"/>
    <w:rsid w:val="00C95C40"/>
    <w:rsid w:val="00C95C5C"/>
    <w:rsid w:val="00C95C60"/>
    <w:rsid w:val="00C95C9B"/>
    <w:rsid w:val="00C95CC6"/>
    <w:rsid w:val="00C95D41"/>
    <w:rsid w:val="00C95DAA"/>
    <w:rsid w:val="00C95DDC"/>
    <w:rsid w:val="00C95DEB"/>
    <w:rsid w:val="00C95E02"/>
    <w:rsid w:val="00C95E20"/>
    <w:rsid w:val="00C95E3F"/>
    <w:rsid w:val="00C95EAC"/>
    <w:rsid w:val="00C95EF2"/>
    <w:rsid w:val="00C95EFB"/>
    <w:rsid w:val="00C95F14"/>
    <w:rsid w:val="00C95F38"/>
    <w:rsid w:val="00C95F4E"/>
    <w:rsid w:val="00C95F78"/>
    <w:rsid w:val="00C96005"/>
    <w:rsid w:val="00C9605A"/>
    <w:rsid w:val="00C960A3"/>
    <w:rsid w:val="00C960F3"/>
    <w:rsid w:val="00C96214"/>
    <w:rsid w:val="00C96217"/>
    <w:rsid w:val="00C9622A"/>
    <w:rsid w:val="00C962AD"/>
    <w:rsid w:val="00C962D5"/>
    <w:rsid w:val="00C962F4"/>
    <w:rsid w:val="00C96321"/>
    <w:rsid w:val="00C96330"/>
    <w:rsid w:val="00C9635F"/>
    <w:rsid w:val="00C96361"/>
    <w:rsid w:val="00C96390"/>
    <w:rsid w:val="00C9639A"/>
    <w:rsid w:val="00C963BC"/>
    <w:rsid w:val="00C96454"/>
    <w:rsid w:val="00C964AC"/>
    <w:rsid w:val="00C964D2"/>
    <w:rsid w:val="00C9653D"/>
    <w:rsid w:val="00C9657B"/>
    <w:rsid w:val="00C965AD"/>
    <w:rsid w:val="00C9661F"/>
    <w:rsid w:val="00C966A7"/>
    <w:rsid w:val="00C966EA"/>
    <w:rsid w:val="00C96730"/>
    <w:rsid w:val="00C9679F"/>
    <w:rsid w:val="00C967D8"/>
    <w:rsid w:val="00C96880"/>
    <w:rsid w:val="00C968AB"/>
    <w:rsid w:val="00C968E5"/>
    <w:rsid w:val="00C96968"/>
    <w:rsid w:val="00C969BC"/>
    <w:rsid w:val="00C969D2"/>
    <w:rsid w:val="00C96A3E"/>
    <w:rsid w:val="00C96A9F"/>
    <w:rsid w:val="00C96B41"/>
    <w:rsid w:val="00C96BD6"/>
    <w:rsid w:val="00C96C9B"/>
    <w:rsid w:val="00C96CBA"/>
    <w:rsid w:val="00C96CDE"/>
    <w:rsid w:val="00C96D3C"/>
    <w:rsid w:val="00C96D5C"/>
    <w:rsid w:val="00C96D9B"/>
    <w:rsid w:val="00C96DCF"/>
    <w:rsid w:val="00C96DDC"/>
    <w:rsid w:val="00C96E81"/>
    <w:rsid w:val="00C96EB9"/>
    <w:rsid w:val="00C96F38"/>
    <w:rsid w:val="00C96F3A"/>
    <w:rsid w:val="00C96F49"/>
    <w:rsid w:val="00C96FED"/>
    <w:rsid w:val="00C97006"/>
    <w:rsid w:val="00C97040"/>
    <w:rsid w:val="00C9708B"/>
    <w:rsid w:val="00C970AB"/>
    <w:rsid w:val="00C970AC"/>
    <w:rsid w:val="00C970CE"/>
    <w:rsid w:val="00C97190"/>
    <w:rsid w:val="00C971CF"/>
    <w:rsid w:val="00C971EB"/>
    <w:rsid w:val="00C97203"/>
    <w:rsid w:val="00C9725D"/>
    <w:rsid w:val="00C97360"/>
    <w:rsid w:val="00C9736B"/>
    <w:rsid w:val="00C97393"/>
    <w:rsid w:val="00C973D6"/>
    <w:rsid w:val="00C973EE"/>
    <w:rsid w:val="00C97414"/>
    <w:rsid w:val="00C97416"/>
    <w:rsid w:val="00C97431"/>
    <w:rsid w:val="00C9745D"/>
    <w:rsid w:val="00C97462"/>
    <w:rsid w:val="00C974AE"/>
    <w:rsid w:val="00C974B8"/>
    <w:rsid w:val="00C974E7"/>
    <w:rsid w:val="00C9751D"/>
    <w:rsid w:val="00C97567"/>
    <w:rsid w:val="00C975BC"/>
    <w:rsid w:val="00C975C3"/>
    <w:rsid w:val="00C975F9"/>
    <w:rsid w:val="00C9763A"/>
    <w:rsid w:val="00C97671"/>
    <w:rsid w:val="00C9769E"/>
    <w:rsid w:val="00C976D4"/>
    <w:rsid w:val="00C9776D"/>
    <w:rsid w:val="00C977A8"/>
    <w:rsid w:val="00C97843"/>
    <w:rsid w:val="00C9787D"/>
    <w:rsid w:val="00C978FE"/>
    <w:rsid w:val="00C97902"/>
    <w:rsid w:val="00C97947"/>
    <w:rsid w:val="00C97964"/>
    <w:rsid w:val="00C9796C"/>
    <w:rsid w:val="00C97A1B"/>
    <w:rsid w:val="00C97A5B"/>
    <w:rsid w:val="00C97A76"/>
    <w:rsid w:val="00C97A8F"/>
    <w:rsid w:val="00C97AC9"/>
    <w:rsid w:val="00C97AD9"/>
    <w:rsid w:val="00C97BA0"/>
    <w:rsid w:val="00C97BA7"/>
    <w:rsid w:val="00C97BC3"/>
    <w:rsid w:val="00C97BD5"/>
    <w:rsid w:val="00C97C12"/>
    <w:rsid w:val="00C97C22"/>
    <w:rsid w:val="00C97C3F"/>
    <w:rsid w:val="00C97D06"/>
    <w:rsid w:val="00C97D11"/>
    <w:rsid w:val="00C97D25"/>
    <w:rsid w:val="00C97D7D"/>
    <w:rsid w:val="00C97DFD"/>
    <w:rsid w:val="00C97E3C"/>
    <w:rsid w:val="00C97E79"/>
    <w:rsid w:val="00C97F36"/>
    <w:rsid w:val="00C97F6A"/>
    <w:rsid w:val="00C97FD2"/>
    <w:rsid w:val="00CA001E"/>
    <w:rsid w:val="00CA003F"/>
    <w:rsid w:val="00CA0080"/>
    <w:rsid w:val="00CA00CE"/>
    <w:rsid w:val="00CA00D7"/>
    <w:rsid w:val="00CA00F7"/>
    <w:rsid w:val="00CA0228"/>
    <w:rsid w:val="00CA0239"/>
    <w:rsid w:val="00CA0289"/>
    <w:rsid w:val="00CA0298"/>
    <w:rsid w:val="00CA02D0"/>
    <w:rsid w:val="00CA02D8"/>
    <w:rsid w:val="00CA02F8"/>
    <w:rsid w:val="00CA03E6"/>
    <w:rsid w:val="00CA0411"/>
    <w:rsid w:val="00CA0447"/>
    <w:rsid w:val="00CA0481"/>
    <w:rsid w:val="00CA04A4"/>
    <w:rsid w:val="00CA04B3"/>
    <w:rsid w:val="00CA04CD"/>
    <w:rsid w:val="00CA04D8"/>
    <w:rsid w:val="00CA0580"/>
    <w:rsid w:val="00CA059D"/>
    <w:rsid w:val="00CA05CE"/>
    <w:rsid w:val="00CA05CF"/>
    <w:rsid w:val="00CA05E7"/>
    <w:rsid w:val="00CA0668"/>
    <w:rsid w:val="00CA0690"/>
    <w:rsid w:val="00CA06CB"/>
    <w:rsid w:val="00CA0731"/>
    <w:rsid w:val="00CA07A4"/>
    <w:rsid w:val="00CA07B5"/>
    <w:rsid w:val="00CA081C"/>
    <w:rsid w:val="00CA083F"/>
    <w:rsid w:val="00CA0873"/>
    <w:rsid w:val="00CA08E1"/>
    <w:rsid w:val="00CA0910"/>
    <w:rsid w:val="00CA0A02"/>
    <w:rsid w:val="00CA0A38"/>
    <w:rsid w:val="00CA0A5A"/>
    <w:rsid w:val="00CA0A73"/>
    <w:rsid w:val="00CA0B60"/>
    <w:rsid w:val="00CA0B61"/>
    <w:rsid w:val="00CA0B84"/>
    <w:rsid w:val="00CA0B9C"/>
    <w:rsid w:val="00CA0BAE"/>
    <w:rsid w:val="00CA0C0D"/>
    <w:rsid w:val="00CA0C7D"/>
    <w:rsid w:val="00CA0D8D"/>
    <w:rsid w:val="00CA0DF9"/>
    <w:rsid w:val="00CA0DFD"/>
    <w:rsid w:val="00CA0E12"/>
    <w:rsid w:val="00CA0EFD"/>
    <w:rsid w:val="00CA0F01"/>
    <w:rsid w:val="00CA0F41"/>
    <w:rsid w:val="00CA0F70"/>
    <w:rsid w:val="00CA0F90"/>
    <w:rsid w:val="00CA0FBA"/>
    <w:rsid w:val="00CA0FD1"/>
    <w:rsid w:val="00CA0FFB"/>
    <w:rsid w:val="00CA103B"/>
    <w:rsid w:val="00CA1051"/>
    <w:rsid w:val="00CA1062"/>
    <w:rsid w:val="00CA1091"/>
    <w:rsid w:val="00CA10DE"/>
    <w:rsid w:val="00CA10DF"/>
    <w:rsid w:val="00CA1141"/>
    <w:rsid w:val="00CA11AB"/>
    <w:rsid w:val="00CA11B1"/>
    <w:rsid w:val="00CA11BD"/>
    <w:rsid w:val="00CA1203"/>
    <w:rsid w:val="00CA126E"/>
    <w:rsid w:val="00CA12C0"/>
    <w:rsid w:val="00CA12CD"/>
    <w:rsid w:val="00CA1363"/>
    <w:rsid w:val="00CA13EA"/>
    <w:rsid w:val="00CA1412"/>
    <w:rsid w:val="00CA1478"/>
    <w:rsid w:val="00CA14FC"/>
    <w:rsid w:val="00CA1559"/>
    <w:rsid w:val="00CA155D"/>
    <w:rsid w:val="00CA1595"/>
    <w:rsid w:val="00CA15C0"/>
    <w:rsid w:val="00CA15CA"/>
    <w:rsid w:val="00CA15E4"/>
    <w:rsid w:val="00CA161F"/>
    <w:rsid w:val="00CA165C"/>
    <w:rsid w:val="00CA167D"/>
    <w:rsid w:val="00CA1782"/>
    <w:rsid w:val="00CA17B7"/>
    <w:rsid w:val="00CA17FF"/>
    <w:rsid w:val="00CA183E"/>
    <w:rsid w:val="00CA1849"/>
    <w:rsid w:val="00CA18B5"/>
    <w:rsid w:val="00CA18C3"/>
    <w:rsid w:val="00CA191E"/>
    <w:rsid w:val="00CA1989"/>
    <w:rsid w:val="00CA19A7"/>
    <w:rsid w:val="00CA19B8"/>
    <w:rsid w:val="00CA1A84"/>
    <w:rsid w:val="00CA1A8C"/>
    <w:rsid w:val="00CA1AB1"/>
    <w:rsid w:val="00CA1AC5"/>
    <w:rsid w:val="00CA1B21"/>
    <w:rsid w:val="00CA1B34"/>
    <w:rsid w:val="00CA1B3D"/>
    <w:rsid w:val="00CA1B4B"/>
    <w:rsid w:val="00CA1BA7"/>
    <w:rsid w:val="00CA1BB9"/>
    <w:rsid w:val="00CA1BC4"/>
    <w:rsid w:val="00CA1BDB"/>
    <w:rsid w:val="00CA1BF0"/>
    <w:rsid w:val="00CA1CCA"/>
    <w:rsid w:val="00CA1D48"/>
    <w:rsid w:val="00CA1D4E"/>
    <w:rsid w:val="00CA1D5F"/>
    <w:rsid w:val="00CA1D87"/>
    <w:rsid w:val="00CA1DBF"/>
    <w:rsid w:val="00CA1E1D"/>
    <w:rsid w:val="00CA1E8D"/>
    <w:rsid w:val="00CA1F3A"/>
    <w:rsid w:val="00CA1F4F"/>
    <w:rsid w:val="00CA1F80"/>
    <w:rsid w:val="00CA1F97"/>
    <w:rsid w:val="00CA1FC8"/>
    <w:rsid w:val="00CA1FE0"/>
    <w:rsid w:val="00CA1FEB"/>
    <w:rsid w:val="00CA201C"/>
    <w:rsid w:val="00CA2085"/>
    <w:rsid w:val="00CA208A"/>
    <w:rsid w:val="00CA2136"/>
    <w:rsid w:val="00CA2165"/>
    <w:rsid w:val="00CA2180"/>
    <w:rsid w:val="00CA21E7"/>
    <w:rsid w:val="00CA2244"/>
    <w:rsid w:val="00CA2288"/>
    <w:rsid w:val="00CA2364"/>
    <w:rsid w:val="00CA236D"/>
    <w:rsid w:val="00CA2374"/>
    <w:rsid w:val="00CA23EA"/>
    <w:rsid w:val="00CA245C"/>
    <w:rsid w:val="00CA24AE"/>
    <w:rsid w:val="00CA24F4"/>
    <w:rsid w:val="00CA2564"/>
    <w:rsid w:val="00CA2583"/>
    <w:rsid w:val="00CA25C9"/>
    <w:rsid w:val="00CA25E1"/>
    <w:rsid w:val="00CA25E7"/>
    <w:rsid w:val="00CA25EF"/>
    <w:rsid w:val="00CA2632"/>
    <w:rsid w:val="00CA2635"/>
    <w:rsid w:val="00CA264A"/>
    <w:rsid w:val="00CA2689"/>
    <w:rsid w:val="00CA2714"/>
    <w:rsid w:val="00CA2723"/>
    <w:rsid w:val="00CA27A3"/>
    <w:rsid w:val="00CA27AF"/>
    <w:rsid w:val="00CA27CE"/>
    <w:rsid w:val="00CA27E7"/>
    <w:rsid w:val="00CA2825"/>
    <w:rsid w:val="00CA28BB"/>
    <w:rsid w:val="00CA296C"/>
    <w:rsid w:val="00CA2970"/>
    <w:rsid w:val="00CA29C3"/>
    <w:rsid w:val="00CA2A96"/>
    <w:rsid w:val="00CA2AEB"/>
    <w:rsid w:val="00CA2BD2"/>
    <w:rsid w:val="00CA2C09"/>
    <w:rsid w:val="00CA2C45"/>
    <w:rsid w:val="00CA2CB7"/>
    <w:rsid w:val="00CA2CD1"/>
    <w:rsid w:val="00CA2D4F"/>
    <w:rsid w:val="00CA2DEF"/>
    <w:rsid w:val="00CA2E30"/>
    <w:rsid w:val="00CA2EAC"/>
    <w:rsid w:val="00CA2F27"/>
    <w:rsid w:val="00CA2F72"/>
    <w:rsid w:val="00CA2F74"/>
    <w:rsid w:val="00CA2FFC"/>
    <w:rsid w:val="00CA301F"/>
    <w:rsid w:val="00CA3039"/>
    <w:rsid w:val="00CA306F"/>
    <w:rsid w:val="00CA307B"/>
    <w:rsid w:val="00CA30EF"/>
    <w:rsid w:val="00CA312B"/>
    <w:rsid w:val="00CA31E2"/>
    <w:rsid w:val="00CA31FA"/>
    <w:rsid w:val="00CA3258"/>
    <w:rsid w:val="00CA326B"/>
    <w:rsid w:val="00CA3296"/>
    <w:rsid w:val="00CA32DD"/>
    <w:rsid w:val="00CA33BC"/>
    <w:rsid w:val="00CA33E0"/>
    <w:rsid w:val="00CA33E9"/>
    <w:rsid w:val="00CA3443"/>
    <w:rsid w:val="00CA3480"/>
    <w:rsid w:val="00CA3487"/>
    <w:rsid w:val="00CA34A1"/>
    <w:rsid w:val="00CA34A4"/>
    <w:rsid w:val="00CA34B7"/>
    <w:rsid w:val="00CA34D3"/>
    <w:rsid w:val="00CA34F1"/>
    <w:rsid w:val="00CA34F5"/>
    <w:rsid w:val="00CA352A"/>
    <w:rsid w:val="00CA3567"/>
    <w:rsid w:val="00CA35CF"/>
    <w:rsid w:val="00CA35F0"/>
    <w:rsid w:val="00CA36DA"/>
    <w:rsid w:val="00CA370B"/>
    <w:rsid w:val="00CA3749"/>
    <w:rsid w:val="00CA3757"/>
    <w:rsid w:val="00CA37BF"/>
    <w:rsid w:val="00CA3805"/>
    <w:rsid w:val="00CA383A"/>
    <w:rsid w:val="00CA38DA"/>
    <w:rsid w:val="00CA3907"/>
    <w:rsid w:val="00CA3930"/>
    <w:rsid w:val="00CA3973"/>
    <w:rsid w:val="00CA399B"/>
    <w:rsid w:val="00CA39E2"/>
    <w:rsid w:val="00CA39E8"/>
    <w:rsid w:val="00CA3A01"/>
    <w:rsid w:val="00CA3A71"/>
    <w:rsid w:val="00CA3B37"/>
    <w:rsid w:val="00CA3B84"/>
    <w:rsid w:val="00CA3C36"/>
    <w:rsid w:val="00CA3C5E"/>
    <w:rsid w:val="00CA3C77"/>
    <w:rsid w:val="00CA3CB1"/>
    <w:rsid w:val="00CA3D95"/>
    <w:rsid w:val="00CA3DCA"/>
    <w:rsid w:val="00CA3E20"/>
    <w:rsid w:val="00CA3E51"/>
    <w:rsid w:val="00CA3F22"/>
    <w:rsid w:val="00CA3F75"/>
    <w:rsid w:val="00CA4059"/>
    <w:rsid w:val="00CA408B"/>
    <w:rsid w:val="00CA4094"/>
    <w:rsid w:val="00CA4096"/>
    <w:rsid w:val="00CA40D7"/>
    <w:rsid w:val="00CA414B"/>
    <w:rsid w:val="00CA415E"/>
    <w:rsid w:val="00CA4160"/>
    <w:rsid w:val="00CA428F"/>
    <w:rsid w:val="00CA4294"/>
    <w:rsid w:val="00CA431E"/>
    <w:rsid w:val="00CA437E"/>
    <w:rsid w:val="00CA4419"/>
    <w:rsid w:val="00CA4430"/>
    <w:rsid w:val="00CA443A"/>
    <w:rsid w:val="00CA448B"/>
    <w:rsid w:val="00CA44C3"/>
    <w:rsid w:val="00CA44CD"/>
    <w:rsid w:val="00CA452C"/>
    <w:rsid w:val="00CA4551"/>
    <w:rsid w:val="00CA4556"/>
    <w:rsid w:val="00CA45F5"/>
    <w:rsid w:val="00CA4618"/>
    <w:rsid w:val="00CA4628"/>
    <w:rsid w:val="00CA465B"/>
    <w:rsid w:val="00CA46CB"/>
    <w:rsid w:val="00CA476E"/>
    <w:rsid w:val="00CA477A"/>
    <w:rsid w:val="00CA47DA"/>
    <w:rsid w:val="00CA47DE"/>
    <w:rsid w:val="00CA4809"/>
    <w:rsid w:val="00CA4837"/>
    <w:rsid w:val="00CA488F"/>
    <w:rsid w:val="00CA489B"/>
    <w:rsid w:val="00CA48E8"/>
    <w:rsid w:val="00CA48F0"/>
    <w:rsid w:val="00CA490E"/>
    <w:rsid w:val="00CA4926"/>
    <w:rsid w:val="00CA49B0"/>
    <w:rsid w:val="00CA49DF"/>
    <w:rsid w:val="00CA4A6C"/>
    <w:rsid w:val="00CA4AD1"/>
    <w:rsid w:val="00CA4B6D"/>
    <w:rsid w:val="00CA4B80"/>
    <w:rsid w:val="00CA4C12"/>
    <w:rsid w:val="00CA4C1B"/>
    <w:rsid w:val="00CA4C31"/>
    <w:rsid w:val="00CA4C35"/>
    <w:rsid w:val="00CA4C3D"/>
    <w:rsid w:val="00CA4C7F"/>
    <w:rsid w:val="00CA4CAD"/>
    <w:rsid w:val="00CA4CD3"/>
    <w:rsid w:val="00CA4D00"/>
    <w:rsid w:val="00CA4D6C"/>
    <w:rsid w:val="00CA4D96"/>
    <w:rsid w:val="00CA4DB1"/>
    <w:rsid w:val="00CA4DB3"/>
    <w:rsid w:val="00CA4DDE"/>
    <w:rsid w:val="00CA4DF4"/>
    <w:rsid w:val="00CA4E74"/>
    <w:rsid w:val="00CA4E8C"/>
    <w:rsid w:val="00CA4EE8"/>
    <w:rsid w:val="00CA4EF9"/>
    <w:rsid w:val="00CA4F09"/>
    <w:rsid w:val="00CA4F30"/>
    <w:rsid w:val="00CA50C0"/>
    <w:rsid w:val="00CA5127"/>
    <w:rsid w:val="00CA5152"/>
    <w:rsid w:val="00CA5193"/>
    <w:rsid w:val="00CA51D0"/>
    <w:rsid w:val="00CA51F7"/>
    <w:rsid w:val="00CA527A"/>
    <w:rsid w:val="00CA52AC"/>
    <w:rsid w:val="00CA52EB"/>
    <w:rsid w:val="00CA5325"/>
    <w:rsid w:val="00CA533A"/>
    <w:rsid w:val="00CA5456"/>
    <w:rsid w:val="00CA54F2"/>
    <w:rsid w:val="00CA5620"/>
    <w:rsid w:val="00CA5627"/>
    <w:rsid w:val="00CA5628"/>
    <w:rsid w:val="00CA56D4"/>
    <w:rsid w:val="00CA571B"/>
    <w:rsid w:val="00CA572F"/>
    <w:rsid w:val="00CA5749"/>
    <w:rsid w:val="00CA5772"/>
    <w:rsid w:val="00CA57E7"/>
    <w:rsid w:val="00CA5812"/>
    <w:rsid w:val="00CA5837"/>
    <w:rsid w:val="00CA5850"/>
    <w:rsid w:val="00CA5886"/>
    <w:rsid w:val="00CA592A"/>
    <w:rsid w:val="00CA5951"/>
    <w:rsid w:val="00CA5955"/>
    <w:rsid w:val="00CA59AD"/>
    <w:rsid w:val="00CA59C3"/>
    <w:rsid w:val="00CA59D0"/>
    <w:rsid w:val="00CA59E6"/>
    <w:rsid w:val="00CA59EE"/>
    <w:rsid w:val="00CA5A5D"/>
    <w:rsid w:val="00CA5AF7"/>
    <w:rsid w:val="00CA5AFF"/>
    <w:rsid w:val="00CA5B20"/>
    <w:rsid w:val="00CA5B66"/>
    <w:rsid w:val="00CA5B72"/>
    <w:rsid w:val="00CA5BFE"/>
    <w:rsid w:val="00CA5C25"/>
    <w:rsid w:val="00CA5C64"/>
    <w:rsid w:val="00CA5C6F"/>
    <w:rsid w:val="00CA5C78"/>
    <w:rsid w:val="00CA5D12"/>
    <w:rsid w:val="00CA5D1A"/>
    <w:rsid w:val="00CA5D3F"/>
    <w:rsid w:val="00CA5DC6"/>
    <w:rsid w:val="00CA5E0B"/>
    <w:rsid w:val="00CA5E26"/>
    <w:rsid w:val="00CA5E9E"/>
    <w:rsid w:val="00CA5EBD"/>
    <w:rsid w:val="00CA5ECB"/>
    <w:rsid w:val="00CA5F25"/>
    <w:rsid w:val="00CA5F4A"/>
    <w:rsid w:val="00CA5FCF"/>
    <w:rsid w:val="00CA60A0"/>
    <w:rsid w:val="00CA60D3"/>
    <w:rsid w:val="00CA613D"/>
    <w:rsid w:val="00CA6195"/>
    <w:rsid w:val="00CA61D8"/>
    <w:rsid w:val="00CA6200"/>
    <w:rsid w:val="00CA6213"/>
    <w:rsid w:val="00CA6217"/>
    <w:rsid w:val="00CA6229"/>
    <w:rsid w:val="00CA6260"/>
    <w:rsid w:val="00CA62FA"/>
    <w:rsid w:val="00CA631E"/>
    <w:rsid w:val="00CA6382"/>
    <w:rsid w:val="00CA6402"/>
    <w:rsid w:val="00CA640E"/>
    <w:rsid w:val="00CA64DC"/>
    <w:rsid w:val="00CA652F"/>
    <w:rsid w:val="00CA6540"/>
    <w:rsid w:val="00CA6575"/>
    <w:rsid w:val="00CA659D"/>
    <w:rsid w:val="00CA65B9"/>
    <w:rsid w:val="00CA65DE"/>
    <w:rsid w:val="00CA6673"/>
    <w:rsid w:val="00CA674D"/>
    <w:rsid w:val="00CA6768"/>
    <w:rsid w:val="00CA677D"/>
    <w:rsid w:val="00CA67E4"/>
    <w:rsid w:val="00CA67FB"/>
    <w:rsid w:val="00CA6802"/>
    <w:rsid w:val="00CA6826"/>
    <w:rsid w:val="00CA6863"/>
    <w:rsid w:val="00CA68D5"/>
    <w:rsid w:val="00CA68F4"/>
    <w:rsid w:val="00CA690E"/>
    <w:rsid w:val="00CA69CB"/>
    <w:rsid w:val="00CA69FF"/>
    <w:rsid w:val="00CA6AA0"/>
    <w:rsid w:val="00CA6B7F"/>
    <w:rsid w:val="00CA6BB1"/>
    <w:rsid w:val="00CA6C18"/>
    <w:rsid w:val="00CA6C24"/>
    <w:rsid w:val="00CA6CD2"/>
    <w:rsid w:val="00CA6D1B"/>
    <w:rsid w:val="00CA6D2D"/>
    <w:rsid w:val="00CA6DB2"/>
    <w:rsid w:val="00CA6DCF"/>
    <w:rsid w:val="00CA6E62"/>
    <w:rsid w:val="00CA6EDE"/>
    <w:rsid w:val="00CA6F41"/>
    <w:rsid w:val="00CA6F66"/>
    <w:rsid w:val="00CA6FA1"/>
    <w:rsid w:val="00CA6FCA"/>
    <w:rsid w:val="00CA6FF6"/>
    <w:rsid w:val="00CA6FF9"/>
    <w:rsid w:val="00CA6FFA"/>
    <w:rsid w:val="00CA6FFC"/>
    <w:rsid w:val="00CA703C"/>
    <w:rsid w:val="00CA707F"/>
    <w:rsid w:val="00CA708A"/>
    <w:rsid w:val="00CA70BD"/>
    <w:rsid w:val="00CA70D5"/>
    <w:rsid w:val="00CA70DC"/>
    <w:rsid w:val="00CA70EF"/>
    <w:rsid w:val="00CA70F9"/>
    <w:rsid w:val="00CA70FC"/>
    <w:rsid w:val="00CA7103"/>
    <w:rsid w:val="00CA713A"/>
    <w:rsid w:val="00CA7160"/>
    <w:rsid w:val="00CA7182"/>
    <w:rsid w:val="00CA71C5"/>
    <w:rsid w:val="00CA71C6"/>
    <w:rsid w:val="00CA71E0"/>
    <w:rsid w:val="00CA71FB"/>
    <w:rsid w:val="00CA71FD"/>
    <w:rsid w:val="00CA7211"/>
    <w:rsid w:val="00CA7238"/>
    <w:rsid w:val="00CA724C"/>
    <w:rsid w:val="00CA72B5"/>
    <w:rsid w:val="00CA72C6"/>
    <w:rsid w:val="00CA72E8"/>
    <w:rsid w:val="00CA72FF"/>
    <w:rsid w:val="00CA7327"/>
    <w:rsid w:val="00CA7328"/>
    <w:rsid w:val="00CA736A"/>
    <w:rsid w:val="00CA73CC"/>
    <w:rsid w:val="00CA73E2"/>
    <w:rsid w:val="00CA73EE"/>
    <w:rsid w:val="00CA743A"/>
    <w:rsid w:val="00CA7442"/>
    <w:rsid w:val="00CA74E1"/>
    <w:rsid w:val="00CA7529"/>
    <w:rsid w:val="00CA7570"/>
    <w:rsid w:val="00CA757D"/>
    <w:rsid w:val="00CA75DD"/>
    <w:rsid w:val="00CA7604"/>
    <w:rsid w:val="00CA7636"/>
    <w:rsid w:val="00CA763A"/>
    <w:rsid w:val="00CA765D"/>
    <w:rsid w:val="00CA769F"/>
    <w:rsid w:val="00CA76B5"/>
    <w:rsid w:val="00CA76D6"/>
    <w:rsid w:val="00CA7729"/>
    <w:rsid w:val="00CA7759"/>
    <w:rsid w:val="00CA775C"/>
    <w:rsid w:val="00CA778D"/>
    <w:rsid w:val="00CA77A2"/>
    <w:rsid w:val="00CA77E3"/>
    <w:rsid w:val="00CA787E"/>
    <w:rsid w:val="00CA78EC"/>
    <w:rsid w:val="00CA7903"/>
    <w:rsid w:val="00CA7906"/>
    <w:rsid w:val="00CA791F"/>
    <w:rsid w:val="00CA7954"/>
    <w:rsid w:val="00CA795E"/>
    <w:rsid w:val="00CA7ABD"/>
    <w:rsid w:val="00CA7AC5"/>
    <w:rsid w:val="00CA7AF1"/>
    <w:rsid w:val="00CA7B15"/>
    <w:rsid w:val="00CA7B44"/>
    <w:rsid w:val="00CA7B90"/>
    <w:rsid w:val="00CA7B9F"/>
    <w:rsid w:val="00CA7BA8"/>
    <w:rsid w:val="00CA7BB7"/>
    <w:rsid w:val="00CA7C84"/>
    <w:rsid w:val="00CA7C9E"/>
    <w:rsid w:val="00CA7CB5"/>
    <w:rsid w:val="00CA7CBE"/>
    <w:rsid w:val="00CA7CF2"/>
    <w:rsid w:val="00CA7DEF"/>
    <w:rsid w:val="00CA7E06"/>
    <w:rsid w:val="00CA7E5C"/>
    <w:rsid w:val="00CA7F2A"/>
    <w:rsid w:val="00CA7F6D"/>
    <w:rsid w:val="00CA7FDC"/>
    <w:rsid w:val="00CB0012"/>
    <w:rsid w:val="00CB00CF"/>
    <w:rsid w:val="00CB00DE"/>
    <w:rsid w:val="00CB00EC"/>
    <w:rsid w:val="00CB00FE"/>
    <w:rsid w:val="00CB013B"/>
    <w:rsid w:val="00CB0146"/>
    <w:rsid w:val="00CB0237"/>
    <w:rsid w:val="00CB02B0"/>
    <w:rsid w:val="00CB02D0"/>
    <w:rsid w:val="00CB02EB"/>
    <w:rsid w:val="00CB0346"/>
    <w:rsid w:val="00CB0350"/>
    <w:rsid w:val="00CB0354"/>
    <w:rsid w:val="00CB03E3"/>
    <w:rsid w:val="00CB048C"/>
    <w:rsid w:val="00CB04E0"/>
    <w:rsid w:val="00CB0559"/>
    <w:rsid w:val="00CB061C"/>
    <w:rsid w:val="00CB0624"/>
    <w:rsid w:val="00CB0639"/>
    <w:rsid w:val="00CB06A3"/>
    <w:rsid w:val="00CB06FD"/>
    <w:rsid w:val="00CB0759"/>
    <w:rsid w:val="00CB07BD"/>
    <w:rsid w:val="00CB07D0"/>
    <w:rsid w:val="00CB07F6"/>
    <w:rsid w:val="00CB084E"/>
    <w:rsid w:val="00CB0853"/>
    <w:rsid w:val="00CB085E"/>
    <w:rsid w:val="00CB0878"/>
    <w:rsid w:val="00CB08A0"/>
    <w:rsid w:val="00CB093C"/>
    <w:rsid w:val="00CB0968"/>
    <w:rsid w:val="00CB097B"/>
    <w:rsid w:val="00CB0986"/>
    <w:rsid w:val="00CB09A2"/>
    <w:rsid w:val="00CB09BB"/>
    <w:rsid w:val="00CB0A1B"/>
    <w:rsid w:val="00CB0A25"/>
    <w:rsid w:val="00CB0A56"/>
    <w:rsid w:val="00CB0A6A"/>
    <w:rsid w:val="00CB0AAB"/>
    <w:rsid w:val="00CB0ACD"/>
    <w:rsid w:val="00CB0AE3"/>
    <w:rsid w:val="00CB0AEE"/>
    <w:rsid w:val="00CB0B0F"/>
    <w:rsid w:val="00CB0B16"/>
    <w:rsid w:val="00CB0B62"/>
    <w:rsid w:val="00CB0C22"/>
    <w:rsid w:val="00CB0C33"/>
    <w:rsid w:val="00CB0C44"/>
    <w:rsid w:val="00CB0C54"/>
    <w:rsid w:val="00CB0C58"/>
    <w:rsid w:val="00CB0C89"/>
    <w:rsid w:val="00CB0CFF"/>
    <w:rsid w:val="00CB0D61"/>
    <w:rsid w:val="00CB0DC7"/>
    <w:rsid w:val="00CB0DEA"/>
    <w:rsid w:val="00CB0E0A"/>
    <w:rsid w:val="00CB0E2B"/>
    <w:rsid w:val="00CB0E2E"/>
    <w:rsid w:val="00CB0E86"/>
    <w:rsid w:val="00CB0EC6"/>
    <w:rsid w:val="00CB0F07"/>
    <w:rsid w:val="00CB0F32"/>
    <w:rsid w:val="00CB0F3A"/>
    <w:rsid w:val="00CB0F68"/>
    <w:rsid w:val="00CB0F71"/>
    <w:rsid w:val="00CB0F83"/>
    <w:rsid w:val="00CB1033"/>
    <w:rsid w:val="00CB10A4"/>
    <w:rsid w:val="00CB10F7"/>
    <w:rsid w:val="00CB110D"/>
    <w:rsid w:val="00CB111A"/>
    <w:rsid w:val="00CB1123"/>
    <w:rsid w:val="00CB1135"/>
    <w:rsid w:val="00CB11C5"/>
    <w:rsid w:val="00CB11FA"/>
    <w:rsid w:val="00CB1230"/>
    <w:rsid w:val="00CB1255"/>
    <w:rsid w:val="00CB128F"/>
    <w:rsid w:val="00CB129C"/>
    <w:rsid w:val="00CB12B2"/>
    <w:rsid w:val="00CB12F7"/>
    <w:rsid w:val="00CB13E2"/>
    <w:rsid w:val="00CB144B"/>
    <w:rsid w:val="00CB1488"/>
    <w:rsid w:val="00CB14D2"/>
    <w:rsid w:val="00CB14EC"/>
    <w:rsid w:val="00CB1548"/>
    <w:rsid w:val="00CB1554"/>
    <w:rsid w:val="00CB1562"/>
    <w:rsid w:val="00CB15AB"/>
    <w:rsid w:val="00CB15AC"/>
    <w:rsid w:val="00CB15F8"/>
    <w:rsid w:val="00CB161B"/>
    <w:rsid w:val="00CB1637"/>
    <w:rsid w:val="00CB163C"/>
    <w:rsid w:val="00CB166C"/>
    <w:rsid w:val="00CB167D"/>
    <w:rsid w:val="00CB168B"/>
    <w:rsid w:val="00CB168C"/>
    <w:rsid w:val="00CB16A4"/>
    <w:rsid w:val="00CB16F1"/>
    <w:rsid w:val="00CB1711"/>
    <w:rsid w:val="00CB1725"/>
    <w:rsid w:val="00CB1728"/>
    <w:rsid w:val="00CB175C"/>
    <w:rsid w:val="00CB17BB"/>
    <w:rsid w:val="00CB1826"/>
    <w:rsid w:val="00CB186E"/>
    <w:rsid w:val="00CB189A"/>
    <w:rsid w:val="00CB189F"/>
    <w:rsid w:val="00CB18C0"/>
    <w:rsid w:val="00CB18E6"/>
    <w:rsid w:val="00CB18F6"/>
    <w:rsid w:val="00CB192C"/>
    <w:rsid w:val="00CB19A8"/>
    <w:rsid w:val="00CB19AC"/>
    <w:rsid w:val="00CB19AD"/>
    <w:rsid w:val="00CB19C7"/>
    <w:rsid w:val="00CB1A02"/>
    <w:rsid w:val="00CB1A40"/>
    <w:rsid w:val="00CB1A4B"/>
    <w:rsid w:val="00CB1A52"/>
    <w:rsid w:val="00CB1A75"/>
    <w:rsid w:val="00CB1B09"/>
    <w:rsid w:val="00CB1B1C"/>
    <w:rsid w:val="00CB1B78"/>
    <w:rsid w:val="00CB1BAA"/>
    <w:rsid w:val="00CB1BBC"/>
    <w:rsid w:val="00CB1BC3"/>
    <w:rsid w:val="00CB1C0E"/>
    <w:rsid w:val="00CB1C37"/>
    <w:rsid w:val="00CB1C39"/>
    <w:rsid w:val="00CB1C76"/>
    <w:rsid w:val="00CB1C77"/>
    <w:rsid w:val="00CB1CD3"/>
    <w:rsid w:val="00CB1D57"/>
    <w:rsid w:val="00CB1E12"/>
    <w:rsid w:val="00CB1E18"/>
    <w:rsid w:val="00CB1F1C"/>
    <w:rsid w:val="00CB1F26"/>
    <w:rsid w:val="00CB1F55"/>
    <w:rsid w:val="00CB1F60"/>
    <w:rsid w:val="00CB1F87"/>
    <w:rsid w:val="00CB1FA5"/>
    <w:rsid w:val="00CB1FD8"/>
    <w:rsid w:val="00CB1FEA"/>
    <w:rsid w:val="00CB2014"/>
    <w:rsid w:val="00CB2059"/>
    <w:rsid w:val="00CB2063"/>
    <w:rsid w:val="00CB2070"/>
    <w:rsid w:val="00CB2085"/>
    <w:rsid w:val="00CB20A4"/>
    <w:rsid w:val="00CB2105"/>
    <w:rsid w:val="00CB2130"/>
    <w:rsid w:val="00CB2182"/>
    <w:rsid w:val="00CB2229"/>
    <w:rsid w:val="00CB2248"/>
    <w:rsid w:val="00CB226B"/>
    <w:rsid w:val="00CB22A3"/>
    <w:rsid w:val="00CB2325"/>
    <w:rsid w:val="00CB2354"/>
    <w:rsid w:val="00CB2364"/>
    <w:rsid w:val="00CB2373"/>
    <w:rsid w:val="00CB239F"/>
    <w:rsid w:val="00CB23BC"/>
    <w:rsid w:val="00CB23EF"/>
    <w:rsid w:val="00CB244C"/>
    <w:rsid w:val="00CB2462"/>
    <w:rsid w:val="00CB24A7"/>
    <w:rsid w:val="00CB24C0"/>
    <w:rsid w:val="00CB2560"/>
    <w:rsid w:val="00CB25D5"/>
    <w:rsid w:val="00CB25D9"/>
    <w:rsid w:val="00CB2602"/>
    <w:rsid w:val="00CB2610"/>
    <w:rsid w:val="00CB263E"/>
    <w:rsid w:val="00CB2665"/>
    <w:rsid w:val="00CB267E"/>
    <w:rsid w:val="00CB26A3"/>
    <w:rsid w:val="00CB26A5"/>
    <w:rsid w:val="00CB26AA"/>
    <w:rsid w:val="00CB26FE"/>
    <w:rsid w:val="00CB273A"/>
    <w:rsid w:val="00CB275F"/>
    <w:rsid w:val="00CB2783"/>
    <w:rsid w:val="00CB2794"/>
    <w:rsid w:val="00CB27EE"/>
    <w:rsid w:val="00CB2824"/>
    <w:rsid w:val="00CB2872"/>
    <w:rsid w:val="00CB28DA"/>
    <w:rsid w:val="00CB2923"/>
    <w:rsid w:val="00CB2959"/>
    <w:rsid w:val="00CB29D6"/>
    <w:rsid w:val="00CB2A0B"/>
    <w:rsid w:val="00CB2A52"/>
    <w:rsid w:val="00CB2A5D"/>
    <w:rsid w:val="00CB2A8F"/>
    <w:rsid w:val="00CB2AAB"/>
    <w:rsid w:val="00CB2B0E"/>
    <w:rsid w:val="00CB2BDB"/>
    <w:rsid w:val="00CB2C49"/>
    <w:rsid w:val="00CB2CA5"/>
    <w:rsid w:val="00CB2CB2"/>
    <w:rsid w:val="00CB2CEA"/>
    <w:rsid w:val="00CB2D5E"/>
    <w:rsid w:val="00CB2D6C"/>
    <w:rsid w:val="00CB2D7A"/>
    <w:rsid w:val="00CB2D86"/>
    <w:rsid w:val="00CB2DC4"/>
    <w:rsid w:val="00CB2E0C"/>
    <w:rsid w:val="00CB2E1C"/>
    <w:rsid w:val="00CB2E3B"/>
    <w:rsid w:val="00CB2E97"/>
    <w:rsid w:val="00CB2F9A"/>
    <w:rsid w:val="00CB2FC2"/>
    <w:rsid w:val="00CB301C"/>
    <w:rsid w:val="00CB309B"/>
    <w:rsid w:val="00CB30DA"/>
    <w:rsid w:val="00CB311C"/>
    <w:rsid w:val="00CB311F"/>
    <w:rsid w:val="00CB3124"/>
    <w:rsid w:val="00CB318A"/>
    <w:rsid w:val="00CB318B"/>
    <w:rsid w:val="00CB31C2"/>
    <w:rsid w:val="00CB31DA"/>
    <w:rsid w:val="00CB31FA"/>
    <w:rsid w:val="00CB3210"/>
    <w:rsid w:val="00CB323E"/>
    <w:rsid w:val="00CB32F3"/>
    <w:rsid w:val="00CB332A"/>
    <w:rsid w:val="00CB3375"/>
    <w:rsid w:val="00CB337A"/>
    <w:rsid w:val="00CB33A0"/>
    <w:rsid w:val="00CB3410"/>
    <w:rsid w:val="00CB3447"/>
    <w:rsid w:val="00CB3456"/>
    <w:rsid w:val="00CB3473"/>
    <w:rsid w:val="00CB347D"/>
    <w:rsid w:val="00CB348F"/>
    <w:rsid w:val="00CB34C1"/>
    <w:rsid w:val="00CB34DD"/>
    <w:rsid w:val="00CB34E6"/>
    <w:rsid w:val="00CB34F0"/>
    <w:rsid w:val="00CB34F7"/>
    <w:rsid w:val="00CB3547"/>
    <w:rsid w:val="00CB35D9"/>
    <w:rsid w:val="00CB364E"/>
    <w:rsid w:val="00CB3656"/>
    <w:rsid w:val="00CB37B3"/>
    <w:rsid w:val="00CB37E0"/>
    <w:rsid w:val="00CB38AC"/>
    <w:rsid w:val="00CB390C"/>
    <w:rsid w:val="00CB3922"/>
    <w:rsid w:val="00CB3924"/>
    <w:rsid w:val="00CB3967"/>
    <w:rsid w:val="00CB39B3"/>
    <w:rsid w:val="00CB39B4"/>
    <w:rsid w:val="00CB39B7"/>
    <w:rsid w:val="00CB39FC"/>
    <w:rsid w:val="00CB3A4C"/>
    <w:rsid w:val="00CB3A56"/>
    <w:rsid w:val="00CB3A90"/>
    <w:rsid w:val="00CB3A9C"/>
    <w:rsid w:val="00CB3B0C"/>
    <w:rsid w:val="00CB3B76"/>
    <w:rsid w:val="00CB3BAB"/>
    <w:rsid w:val="00CB3BDD"/>
    <w:rsid w:val="00CB3C4B"/>
    <w:rsid w:val="00CB3CFF"/>
    <w:rsid w:val="00CB3D66"/>
    <w:rsid w:val="00CB3D8E"/>
    <w:rsid w:val="00CB3DDD"/>
    <w:rsid w:val="00CB3E0B"/>
    <w:rsid w:val="00CB3E8A"/>
    <w:rsid w:val="00CB3F59"/>
    <w:rsid w:val="00CB3F5F"/>
    <w:rsid w:val="00CB3F82"/>
    <w:rsid w:val="00CB3F92"/>
    <w:rsid w:val="00CB3FBB"/>
    <w:rsid w:val="00CB3FD8"/>
    <w:rsid w:val="00CB4018"/>
    <w:rsid w:val="00CB4072"/>
    <w:rsid w:val="00CB40C4"/>
    <w:rsid w:val="00CB40D0"/>
    <w:rsid w:val="00CB40D3"/>
    <w:rsid w:val="00CB40E2"/>
    <w:rsid w:val="00CB40F8"/>
    <w:rsid w:val="00CB4133"/>
    <w:rsid w:val="00CB4169"/>
    <w:rsid w:val="00CB4192"/>
    <w:rsid w:val="00CB41BA"/>
    <w:rsid w:val="00CB41CB"/>
    <w:rsid w:val="00CB41F3"/>
    <w:rsid w:val="00CB41F5"/>
    <w:rsid w:val="00CB41F9"/>
    <w:rsid w:val="00CB4205"/>
    <w:rsid w:val="00CB4222"/>
    <w:rsid w:val="00CB4244"/>
    <w:rsid w:val="00CB424A"/>
    <w:rsid w:val="00CB425C"/>
    <w:rsid w:val="00CB4285"/>
    <w:rsid w:val="00CB4291"/>
    <w:rsid w:val="00CB4398"/>
    <w:rsid w:val="00CB43DA"/>
    <w:rsid w:val="00CB4446"/>
    <w:rsid w:val="00CB4447"/>
    <w:rsid w:val="00CB444F"/>
    <w:rsid w:val="00CB449B"/>
    <w:rsid w:val="00CB44AF"/>
    <w:rsid w:val="00CB44B0"/>
    <w:rsid w:val="00CB44C3"/>
    <w:rsid w:val="00CB44D1"/>
    <w:rsid w:val="00CB4551"/>
    <w:rsid w:val="00CB4569"/>
    <w:rsid w:val="00CB4591"/>
    <w:rsid w:val="00CB45AB"/>
    <w:rsid w:val="00CB45C7"/>
    <w:rsid w:val="00CB46CB"/>
    <w:rsid w:val="00CB46E6"/>
    <w:rsid w:val="00CB46F0"/>
    <w:rsid w:val="00CB4701"/>
    <w:rsid w:val="00CB4716"/>
    <w:rsid w:val="00CB474F"/>
    <w:rsid w:val="00CB4897"/>
    <w:rsid w:val="00CB48D5"/>
    <w:rsid w:val="00CB4967"/>
    <w:rsid w:val="00CB497C"/>
    <w:rsid w:val="00CB49BC"/>
    <w:rsid w:val="00CB4A32"/>
    <w:rsid w:val="00CB4B15"/>
    <w:rsid w:val="00CB4B20"/>
    <w:rsid w:val="00CB4B76"/>
    <w:rsid w:val="00CB4B77"/>
    <w:rsid w:val="00CB4B7E"/>
    <w:rsid w:val="00CB4B83"/>
    <w:rsid w:val="00CB4C4E"/>
    <w:rsid w:val="00CB4C6D"/>
    <w:rsid w:val="00CB4C8F"/>
    <w:rsid w:val="00CB4CA2"/>
    <w:rsid w:val="00CB4CFD"/>
    <w:rsid w:val="00CB4D10"/>
    <w:rsid w:val="00CB4D4C"/>
    <w:rsid w:val="00CB4D55"/>
    <w:rsid w:val="00CB4D6C"/>
    <w:rsid w:val="00CB4DD7"/>
    <w:rsid w:val="00CB4DEA"/>
    <w:rsid w:val="00CB4DF1"/>
    <w:rsid w:val="00CB4E2C"/>
    <w:rsid w:val="00CB4E68"/>
    <w:rsid w:val="00CB4EEB"/>
    <w:rsid w:val="00CB4F12"/>
    <w:rsid w:val="00CB4F4A"/>
    <w:rsid w:val="00CB4F57"/>
    <w:rsid w:val="00CB4F8F"/>
    <w:rsid w:val="00CB4FF4"/>
    <w:rsid w:val="00CB5000"/>
    <w:rsid w:val="00CB5092"/>
    <w:rsid w:val="00CB50C8"/>
    <w:rsid w:val="00CB510A"/>
    <w:rsid w:val="00CB5173"/>
    <w:rsid w:val="00CB52CF"/>
    <w:rsid w:val="00CB534E"/>
    <w:rsid w:val="00CB5364"/>
    <w:rsid w:val="00CB5365"/>
    <w:rsid w:val="00CB53A1"/>
    <w:rsid w:val="00CB53AD"/>
    <w:rsid w:val="00CB53E6"/>
    <w:rsid w:val="00CB5423"/>
    <w:rsid w:val="00CB543C"/>
    <w:rsid w:val="00CB547B"/>
    <w:rsid w:val="00CB54EC"/>
    <w:rsid w:val="00CB5512"/>
    <w:rsid w:val="00CB5515"/>
    <w:rsid w:val="00CB551D"/>
    <w:rsid w:val="00CB5533"/>
    <w:rsid w:val="00CB55A0"/>
    <w:rsid w:val="00CB55A2"/>
    <w:rsid w:val="00CB5617"/>
    <w:rsid w:val="00CB5676"/>
    <w:rsid w:val="00CB568F"/>
    <w:rsid w:val="00CB56C3"/>
    <w:rsid w:val="00CB56D0"/>
    <w:rsid w:val="00CB57CE"/>
    <w:rsid w:val="00CB57F4"/>
    <w:rsid w:val="00CB5894"/>
    <w:rsid w:val="00CB5912"/>
    <w:rsid w:val="00CB5924"/>
    <w:rsid w:val="00CB594E"/>
    <w:rsid w:val="00CB5973"/>
    <w:rsid w:val="00CB5988"/>
    <w:rsid w:val="00CB598A"/>
    <w:rsid w:val="00CB5A04"/>
    <w:rsid w:val="00CB5A50"/>
    <w:rsid w:val="00CB5AAE"/>
    <w:rsid w:val="00CB5AB3"/>
    <w:rsid w:val="00CB5AE2"/>
    <w:rsid w:val="00CB5AF2"/>
    <w:rsid w:val="00CB5B01"/>
    <w:rsid w:val="00CB5B80"/>
    <w:rsid w:val="00CB5BBF"/>
    <w:rsid w:val="00CB5C2A"/>
    <w:rsid w:val="00CB5C44"/>
    <w:rsid w:val="00CB5D05"/>
    <w:rsid w:val="00CB5D14"/>
    <w:rsid w:val="00CB5D27"/>
    <w:rsid w:val="00CB5D38"/>
    <w:rsid w:val="00CB5D4F"/>
    <w:rsid w:val="00CB5D64"/>
    <w:rsid w:val="00CB5E0F"/>
    <w:rsid w:val="00CB5E41"/>
    <w:rsid w:val="00CB5E7D"/>
    <w:rsid w:val="00CB5E80"/>
    <w:rsid w:val="00CB5E98"/>
    <w:rsid w:val="00CB5EC9"/>
    <w:rsid w:val="00CB5EF1"/>
    <w:rsid w:val="00CB5F0A"/>
    <w:rsid w:val="00CB5F1A"/>
    <w:rsid w:val="00CB5F23"/>
    <w:rsid w:val="00CB5F4E"/>
    <w:rsid w:val="00CB5F5E"/>
    <w:rsid w:val="00CB5FC7"/>
    <w:rsid w:val="00CB6015"/>
    <w:rsid w:val="00CB606C"/>
    <w:rsid w:val="00CB60C1"/>
    <w:rsid w:val="00CB60E6"/>
    <w:rsid w:val="00CB618A"/>
    <w:rsid w:val="00CB61BA"/>
    <w:rsid w:val="00CB62CA"/>
    <w:rsid w:val="00CB62D9"/>
    <w:rsid w:val="00CB62DA"/>
    <w:rsid w:val="00CB62E9"/>
    <w:rsid w:val="00CB62EB"/>
    <w:rsid w:val="00CB62F8"/>
    <w:rsid w:val="00CB634F"/>
    <w:rsid w:val="00CB641E"/>
    <w:rsid w:val="00CB6422"/>
    <w:rsid w:val="00CB645E"/>
    <w:rsid w:val="00CB648A"/>
    <w:rsid w:val="00CB648D"/>
    <w:rsid w:val="00CB64BB"/>
    <w:rsid w:val="00CB6524"/>
    <w:rsid w:val="00CB657C"/>
    <w:rsid w:val="00CB658B"/>
    <w:rsid w:val="00CB6691"/>
    <w:rsid w:val="00CB6710"/>
    <w:rsid w:val="00CB6743"/>
    <w:rsid w:val="00CB6753"/>
    <w:rsid w:val="00CB67B3"/>
    <w:rsid w:val="00CB67DA"/>
    <w:rsid w:val="00CB6805"/>
    <w:rsid w:val="00CB681D"/>
    <w:rsid w:val="00CB6857"/>
    <w:rsid w:val="00CB68C4"/>
    <w:rsid w:val="00CB68D2"/>
    <w:rsid w:val="00CB6916"/>
    <w:rsid w:val="00CB6917"/>
    <w:rsid w:val="00CB6987"/>
    <w:rsid w:val="00CB6A45"/>
    <w:rsid w:val="00CB6A7E"/>
    <w:rsid w:val="00CB6A8B"/>
    <w:rsid w:val="00CB6A90"/>
    <w:rsid w:val="00CB6AB8"/>
    <w:rsid w:val="00CB6ABD"/>
    <w:rsid w:val="00CB6AD4"/>
    <w:rsid w:val="00CB6B34"/>
    <w:rsid w:val="00CB6B7D"/>
    <w:rsid w:val="00CB6B9E"/>
    <w:rsid w:val="00CB6BFE"/>
    <w:rsid w:val="00CB6C07"/>
    <w:rsid w:val="00CB6C3F"/>
    <w:rsid w:val="00CB6C56"/>
    <w:rsid w:val="00CB6C6A"/>
    <w:rsid w:val="00CB6C7D"/>
    <w:rsid w:val="00CB6D16"/>
    <w:rsid w:val="00CB6D17"/>
    <w:rsid w:val="00CB6D26"/>
    <w:rsid w:val="00CB6D34"/>
    <w:rsid w:val="00CB6DA6"/>
    <w:rsid w:val="00CB6DB5"/>
    <w:rsid w:val="00CB6EFD"/>
    <w:rsid w:val="00CB6F5A"/>
    <w:rsid w:val="00CB6FFF"/>
    <w:rsid w:val="00CB7019"/>
    <w:rsid w:val="00CB7070"/>
    <w:rsid w:val="00CB7073"/>
    <w:rsid w:val="00CB709A"/>
    <w:rsid w:val="00CB70A4"/>
    <w:rsid w:val="00CB7115"/>
    <w:rsid w:val="00CB713F"/>
    <w:rsid w:val="00CB7181"/>
    <w:rsid w:val="00CB7198"/>
    <w:rsid w:val="00CB71CC"/>
    <w:rsid w:val="00CB71E0"/>
    <w:rsid w:val="00CB71E9"/>
    <w:rsid w:val="00CB7223"/>
    <w:rsid w:val="00CB722B"/>
    <w:rsid w:val="00CB72A9"/>
    <w:rsid w:val="00CB72DE"/>
    <w:rsid w:val="00CB7301"/>
    <w:rsid w:val="00CB7362"/>
    <w:rsid w:val="00CB7388"/>
    <w:rsid w:val="00CB73B0"/>
    <w:rsid w:val="00CB73B3"/>
    <w:rsid w:val="00CB73D1"/>
    <w:rsid w:val="00CB7410"/>
    <w:rsid w:val="00CB7466"/>
    <w:rsid w:val="00CB746D"/>
    <w:rsid w:val="00CB749D"/>
    <w:rsid w:val="00CB74E6"/>
    <w:rsid w:val="00CB752F"/>
    <w:rsid w:val="00CB7537"/>
    <w:rsid w:val="00CB7584"/>
    <w:rsid w:val="00CB75C6"/>
    <w:rsid w:val="00CB767A"/>
    <w:rsid w:val="00CB7712"/>
    <w:rsid w:val="00CB771B"/>
    <w:rsid w:val="00CB777A"/>
    <w:rsid w:val="00CB77A9"/>
    <w:rsid w:val="00CB77B6"/>
    <w:rsid w:val="00CB7841"/>
    <w:rsid w:val="00CB786A"/>
    <w:rsid w:val="00CB78C2"/>
    <w:rsid w:val="00CB790B"/>
    <w:rsid w:val="00CB796E"/>
    <w:rsid w:val="00CB7992"/>
    <w:rsid w:val="00CB799A"/>
    <w:rsid w:val="00CB79DD"/>
    <w:rsid w:val="00CB7A46"/>
    <w:rsid w:val="00CB7AAE"/>
    <w:rsid w:val="00CB7ABC"/>
    <w:rsid w:val="00CB7B17"/>
    <w:rsid w:val="00CB7B3A"/>
    <w:rsid w:val="00CB7B56"/>
    <w:rsid w:val="00CB7BDA"/>
    <w:rsid w:val="00CB7C56"/>
    <w:rsid w:val="00CB7CC4"/>
    <w:rsid w:val="00CB7D5D"/>
    <w:rsid w:val="00CB7D7B"/>
    <w:rsid w:val="00CB7D84"/>
    <w:rsid w:val="00CB7DD7"/>
    <w:rsid w:val="00CB7DFB"/>
    <w:rsid w:val="00CB7E78"/>
    <w:rsid w:val="00CB7EB0"/>
    <w:rsid w:val="00CB7EFA"/>
    <w:rsid w:val="00CC0069"/>
    <w:rsid w:val="00CC00B0"/>
    <w:rsid w:val="00CC0123"/>
    <w:rsid w:val="00CC0132"/>
    <w:rsid w:val="00CC0148"/>
    <w:rsid w:val="00CC01C0"/>
    <w:rsid w:val="00CC020F"/>
    <w:rsid w:val="00CC0242"/>
    <w:rsid w:val="00CC026C"/>
    <w:rsid w:val="00CC028A"/>
    <w:rsid w:val="00CC0316"/>
    <w:rsid w:val="00CC036F"/>
    <w:rsid w:val="00CC03B3"/>
    <w:rsid w:val="00CC03BD"/>
    <w:rsid w:val="00CC03EB"/>
    <w:rsid w:val="00CC041E"/>
    <w:rsid w:val="00CC045B"/>
    <w:rsid w:val="00CC0496"/>
    <w:rsid w:val="00CC049E"/>
    <w:rsid w:val="00CC04B5"/>
    <w:rsid w:val="00CC04ED"/>
    <w:rsid w:val="00CC0512"/>
    <w:rsid w:val="00CC0545"/>
    <w:rsid w:val="00CC056A"/>
    <w:rsid w:val="00CC05A8"/>
    <w:rsid w:val="00CC05EB"/>
    <w:rsid w:val="00CC05F4"/>
    <w:rsid w:val="00CC06FA"/>
    <w:rsid w:val="00CC0721"/>
    <w:rsid w:val="00CC0747"/>
    <w:rsid w:val="00CC0770"/>
    <w:rsid w:val="00CC07B1"/>
    <w:rsid w:val="00CC07BF"/>
    <w:rsid w:val="00CC0808"/>
    <w:rsid w:val="00CC0813"/>
    <w:rsid w:val="00CC081B"/>
    <w:rsid w:val="00CC0835"/>
    <w:rsid w:val="00CC0837"/>
    <w:rsid w:val="00CC08AC"/>
    <w:rsid w:val="00CC08C6"/>
    <w:rsid w:val="00CC0906"/>
    <w:rsid w:val="00CC0919"/>
    <w:rsid w:val="00CC094B"/>
    <w:rsid w:val="00CC096B"/>
    <w:rsid w:val="00CC0980"/>
    <w:rsid w:val="00CC0A23"/>
    <w:rsid w:val="00CC0A8D"/>
    <w:rsid w:val="00CC0AAA"/>
    <w:rsid w:val="00CC0B09"/>
    <w:rsid w:val="00CC0B75"/>
    <w:rsid w:val="00CC0B76"/>
    <w:rsid w:val="00CC0C48"/>
    <w:rsid w:val="00CC0C60"/>
    <w:rsid w:val="00CC0C99"/>
    <w:rsid w:val="00CC0CDC"/>
    <w:rsid w:val="00CC0D27"/>
    <w:rsid w:val="00CC0D76"/>
    <w:rsid w:val="00CC0DA3"/>
    <w:rsid w:val="00CC0DC0"/>
    <w:rsid w:val="00CC0DE4"/>
    <w:rsid w:val="00CC0E32"/>
    <w:rsid w:val="00CC0E67"/>
    <w:rsid w:val="00CC0ECD"/>
    <w:rsid w:val="00CC0F05"/>
    <w:rsid w:val="00CC0F5D"/>
    <w:rsid w:val="00CC0FB0"/>
    <w:rsid w:val="00CC0FDF"/>
    <w:rsid w:val="00CC1031"/>
    <w:rsid w:val="00CC1050"/>
    <w:rsid w:val="00CC106C"/>
    <w:rsid w:val="00CC109D"/>
    <w:rsid w:val="00CC1128"/>
    <w:rsid w:val="00CC1190"/>
    <w:rsid w:val="00CC11DF"/>
    <w:rsid w:val="00CC11F5"/>
    <w:rsid w:val="00CC120B"/>
    <w:rsid w:val="00CC124C"/>
    <w:rsid w:val="00CC12A4"/>
    <w:rsid w:val="00CC12B2"/>
    <w:rsid w:val="00CC12FE"/>
    <w:rsid w:val="00CC131D"/>
    <w:rsid w:val="00CC1377"/>
    <w:rsid w:val="00CC137B"/>
    <w:rsid w:val="00CC1380"/>
    <w:rsid w:val="00CC1388"/>
    <w:rsid w:val="00CC1398"/>
    <w:rsid w:val="00CC1464"/>
    <w:rsid w:val="00CC1470"/>
    <w:rsid w:val="00CC148E"/>
    <w:rsid w:val="00CC1583"/>
    <w:rsid w:val="00CC15E9"/>
    <w:rsid w:val="00CC1618"/>
    <w:rsid w:val="00CC169F"/>
    <w:rsid w:val="00CC16AA"/>
    <w:rsid w:val="00CC16F9"/>
    <w:rsid w:val="00CC1747"/>
    <w:rsid w:val="00CC177A"/>
    <w:rsid w:val="00CC17C1"/>
    <w:rsid w:val="00CC180D"/>
    <w:rsid w:val="00CC1826"/>
    <w:rsid w:val="00CC1835"/>
    <w:rsid w:val="00CC1844"/>
    <w:rsid w:val="00CC187F"/>
    <w:rsid w:val="00CC192B"/>
    <w:rsid w:val="00CC1995"/>
    <w:rsid w:val="00CC19A3"/>
    <w:rsid w:val="00CC19E5"/>
    <w:rsid w:val="00CC19E7"/>
    <w:rsid w:val="00CC1AF2"/>
    <w:rsid w:val="00CC1B28"/>
    <w:rsid w:val="00CC1B71"/>
    <w:rsid w:val="00CC1C10"/>
    <w:rsid w:val="00CC1C17"/>
    <w:rsid w:val="00CC1C38"/>
    <w:rsid w:val="00CC1C3C"/>
    <w:rsid w:val="00CC1C64"/>
    <w:rsid w:val="00CC1CB5"/>
    <w:rsid w:val="00CC1D0C"/>
    <w:rsid w:val="00CC1D13"/>
    <w:rsid w:val="00CC1D1D"/>
    <w:rsid w:val="00CC1D35"/>
    <w:rsid w:val="00CC1D42"/>
    <w:rsid w:val="00CC1DDC"/>
    <w:rsid w:val="00CC1E1D"/>
    <w:rsid w:val="00CC1EA3"/>
    <w:rsid w:val="00CC1EAC"/>
    <w:rsid w:val="00CC1EC3"/>
    <w:rsid w:val="00CC1EC9"/>
    <w:rsid w:val="00CC1EFC"/>
    <w:rsid w:val="00CC1F36"/>
    <w:rsid w:val="00CC1F57"/>
    <w:rsid w:val="00CC1F5A"/>
    <w:rsid w:val="00CC1F61"/>
    <w:rsid w:val="00CC1F69"/>
    <w:rsid w:val="00CC1F6A"/>
    <w:rsid w:val="00CC1F6F"/>
    <w:rsid w:val="00CC1FD6"/>
    <w:rsid w:val="00CC2087"/>
    <w:rsid w:val="00CC20FB"/>
    <w:rsid w:val="00CC21FD"/>
    <w:rsid w:val="00CC2246"/>
    <w:rsid w:val="00CC2259"/>
    <w:rsid w:val="00CC22AF"/>
    <w:rsid w:val="00CC22FD"/>
    <w:rsid w:val="00CC230D"/>
    <w:rsid w:val="00CC2312"/>
    <w:rsid w:val="00CC233E"/>
    <w:rsid w:val="00CC2345"/>
    <w:rsid w:val="00CC23A2"/>
    <w:rsid w:val="00CC23FB"/>
    <w:rsid w:val="00CC2481"/>
    <w:rsid w:val="00CC2519"/>
    <w:rsid w:val="00CC253E"/>
    <w:rsid w:val="00CC25AE"/>
    <w:rsid w:val="00CC25ED"/>
    <w:rsid w:val="00CC25FA"/>
    <w:rsid w:val="00CC2621"/>
    <w:rsid w:val="00CC262E"/>
    <w:rsid w:val="00CC262F"/>
    <w:rsid w:val="00CC265D"/>
    <w:rsid w:val="00CC26F4"/>
    <w:rsid w:val="00CC2701"/>
    <w:rsid w:val="00CC2737"/>
    <w:rsid w:val="00CC2775"/>
    <w:rsid w:val="00CC2777"/>
    <w:rsid w:val="00CC2783"/>
    <w:rsid w:val="00CC27B5"/>
    <w:rsid w:val="00CC2876"/>
    <w:rsid w:val="00CC2878"/>
    <w:rsid w:val="00CC289F"/>
    <w:rsid w:val="00CC28AE"/>
    <w:rsid w:val="00CC290F"/>
    <w:rsid w:val="00CC2922"/>
    <w:rsid w:val="00CC299D"/>
    <w:rsid w:val="00CC2A20"/>
    <w:rsid w:val="00CC2A24"/>
    <w:rsid w:val="00CC2A6A"/>
    <w:rsid w:val="00CC2A76"/>
    <w:rsid w:val="00CC2A80"/>
    <w:rsid w:val="00CC2ABB"/>
    <w:rsid w:val="00CC2AF6"/>
    <w:rsid w:val="00CC2B7A"/>
    <w:rsid w:val="00CC2BA6"/>
    <w:rsid w:val="00CC2C08"/>
    <w:rsid w:val="00CC2C22"/>
    <w:rsid w:val="00CC2C55"/>
    <w:rsid w:val="00CC2CE5"/>
    <w:rsid w:val="00CC2EF5"/>
    <w:rsid w:val="00CC2F27"/>
    <w:rsid w:val="00CC2F2F"/>
    <w:rsid w:val="00CC2F63"/>
    <w:rsid w:val="00CC2F6D"/>
    <w:rsid w:val="00CC2F7F"/>
    <w:rsid w:val="00CC2F8A"/>
    <w:rsid w:val="00CC2FD2"/>
    <w:rsid w:val="00CC3044"/>
    <w:rsid w:val="00CC3079"/>
    <w:rsid w:val="00CC30F9"/>
    <w:rsid w:val="00CC3112"/>
    <w:rsid w:val="00CC3159"/>
    <w:rsid w:val="00CC315D"/>
    <w:rsid w:val="00CC3176"/>
    <w:rsid w:val="00CC3183"/>
    <w:rsid w:val="00CC31C6"/>
    <w:rsid w:val="00CC31F8"/>
    <w:rsid w:val="00CC3250"/>
    <w:rsid w:val="00CC328A"/>
    <w:rsid w:val="00CC32FB"/>
    <w:rsid w:val="00CC3376"/>
    <w:rsid w:val="00CC33B1"/>
    <w:rsid w:val="00CC33F4"/>
    <w:rsid w:val="00CC33FF"/>
    <w:rsid w:val="00CC3404"/>
    <w:rsid w:val="00CC3509"/>
    <w:rsid w:val="00CC361F"/>
    <w:rsid w:val="00CC3659"/>
    <w:rsid w:val="00CC3672"/>
    <w:rsid w:val="00CC36BA"/>
    <w:rsid w:val="00CC37D0"/>
    <w:rsid w:val="00CC381A"/>
    <w:rsid w:val="00CC3830"/>
    <w:rsid w:val="00CC385E"/>
    <w:rsid w:val="00CC3874"/>
    <w:rsid w:val="00CC38AF"/>
    <w:rsid w:val="00CC38BA"/>
    <w:rsid w:val="00CC39A8"/>
    <w:rsid w:val="00CC3A27"/>
    <w:rsid w:val="00CC3A38"/>
    <w:rsid w:val="00CC3A3E"/>
    <w:rsid w:val="00CC3A86"/>
    <w:rsid w:val="00CC3A8B"/>
    <w:rsid w:val="00CC3AC9"/>
    <w:rsid w:val="00CC3AE4"/>
    <w:rsid w:val="00CC3AF0"/>
    <w:rsid w:val="00CC3B61"/>
    <w:rsid w:val="00CC3BA4"/>
    <w:rsid w:val="00CC3BE0"/>
    <w:rsid w:val="00CC3C26"/>
    <w:rsid w:val="00CC3C33"/>
    <w:rsid w:val="00CC3D04"/>
    <w:rsid w:val="00CC3D0B"/>
    <w:rsid w:val="00CC3D35"/>
    <w:rsid w:val="00CC3E0F"/>
    <w:rsid w:val="00CC3EEE"/>
    <w:rsid w:val="00CC3F97"/>
    <w:rsid w:val="00CC3FAE"/>
    <w:rsid w:val="00CC3FB4"/>
    <w:rsid w:val="00CC3FCE"/>
    <w:rsid w:val="00CC4034"/>
    <w:rsid w:val="00CC407D"/>
    <w:rsid w:val="00CC40BE"/>
    <w:rsid w:val="00CC4101"/>
    <w:rsid w:val="00CC413A"/>
    <w:rsid w:val="00CC4145"/>
    <w:rsid w:val="00CC416E"/>
    <w:rsid w:val="00CC418A"/>
    <w:rsid w:val="00CC4229"/>
    <w:rsid w:val="00CC425B"/>
    <w:rsid w:val="00CC4263"/>
    <w:rsid w:val="00CC42BE"/>
    <w:rsid w:val="00CC42D9"/>
    <w:rsid w:val="00CC4378"/>
    <w:rsid w:val="00CC43B4"/>
    <w:rsid w:val="00CC43D2"/>
    <w:rsid w:val="00CC43DC"/>
    <w:rsid w:val="00CC4418"/>
    <w:rsid w:val="00CC4458"/>
    <w:rsid w:val="00CC448F"/>
    <w:rsid w:val="00CC4502"/>
    <w:rsid w:val="00CC4509"/>
    <w:rsid w:val="00CC455A"/>
    <w:rsid w:val="00CC4593"/>
    <w:rsid w:val="00CC45B7"/>
    <w:rsid w:val="00CC45BC"/>
    <w:rsid w:val="00CC45BE"/>
    <w:rsid w:val="00CC45E5"/>
    <w:rsid w:val="00CC4631"/>
    <w:rsid w:val="00CC468D"/>
    <w:rsid w:val="00CC4692"/>
    <w:rsid w:val="00CC46B2"/>
    <w:rsid w:val="00CC46C0"/>
    <w:rsid w:val="00CC46DD"/>
    <w:rsid w:val="00CC46DE"/>
    <w:rsid w:val="00CC4756"/>
    <w:rsid w:val="00CC479E"/>
    <w:rsid w:val="00CC47FB"/>
    <w:rsid w:val="00CC4852"/>
    <w:rsid w:val="00CC4860"/>
    <w:rsid w:val="00CC48AF"/>
    <w:rsid w:val="00CC49D3"/>
    <w:rsid w:val="00CC4A05"/>
    <w:rsid w:val="00CC4A2E"/>
    <w:rsid w:val="00CC4B73"/>
    <w:rsid w:val="00CC4B7F"/>
    <w:rsid w:val="00CC4C0E"/>
    <w:rsid w:val="00CC4C47"/>
    <w:rsid w:val="00CC4CA6"/>
    <w:rsid w:val="00CC4CAF"/>
    <w:rsid w:val="00CC4CE1"/>
    <w:rsid w:val="00CC4CEF"/>
    <w:rsid w:val="00CC4D66"/>
    <w:rsid w:val="00CC4D75"/>
    <w:rsid w:val="00CC4E03"/>
    <w:rsid w:val="00CC4E0B"/>
    <w:rsid w:val="00CC4E0C"/>
    <w:rsid w:val="00CC4E61"/>
    <w:rsid w:val="00CC4E73"/>
    <w:rsid w:val="00CC4E89"/>
    <w:rsid w:val="00CC4ED2"/>
    <w:rsid w:val="00CC4EF7"/>
    <w:rsid w:val="00CC4F10"/>
    <w:rsid w:val="00CC4F4F"/>
    <w:rsid w:val="00CC4F55"/>
    <w:rsid w:val="00CC4FBC"/>
    <w:rsid w:val="00CC5008"/>
    <w:rsid w:val="00CC5036"/>
    <w:rsid w:val="00CC506D"/>
    <w:rsid w:val="00CC50B0"/>
    <w:rsid w:val="00CC5176"/>
    <w:rsid w:val="00CC5198"/>
    <w:rsid w:val="00CC51B1"/>
    <w:rsid w:val="00CC51CA"/>
    <w:rsid w:val="00CC51D2"/>
    <w:rsid w:val="00CC51EF"/>
    <w:rsid w:val="00CC5241"/>
    <w:rsid w:val="00CC524D"/>
    <w:rsid w:val="00CC5250"/>
    <w:rsid w:val="00CC52E5"/>
    <w:rsid w:val="00CC532B"/>
    <w:rsid w:val="00CC5362"/>
    <w:rsid w:val="00CC53BC"/>
    <w:rsid w:val="00CC555E"/>
    <w:rsid w:val="00CC55B1"/>
    <w:rsid w:val="00CC55C5"/>
    <w:rsid w:val="00CC55E5"/>
    <w:rsid w:val="00CC5647"/>
    <w:rsid w:val="00CC5673"/>
    <w:rsid w:val="00CC5693"/>
    <w:rsid w:val="00CC56FD"/>
    <w:rsid w:val="00CC572A"/>
    <w:rsid w:val="00CC572C"/>
    <w:rsid w:val="00CC5751"/>
    <w:rsid w:val="00CC57A9"/>
    <w:rsid w:val="00CC57BD"/>
    <w:rsid w:val="00CC588C"/>
    <w:rsid w:val="00CC5890"/>
    <w:rsid w:val="00CC589D"/>
    <w:rsid w:val="00CC58F7"/>
    <w:rsid w:val="00CC58FC"/>
    <w:rsid w:val="00CC593F"/>
    <w:rsid w:val="00CC5942"/>
    <w:rsid w:val="00CC5A14"/>
    <w:rsid w:val="00CC5A49"/>
    <w:rsid w:val="00CC5A4D"/>
    <w:rsid w:val="00CC5A8C"/>
    <w:rsid w:val="00CC5AEF"/>
    <w:rsid w:val="00CC5BB4"/>
    <w:rsid w:val="00CC5C27"/>
    <w:rsid w:val="00CC5C38"/>
    <w:rsid w:val="00CC5C55"/>
    <w:rsid w:val="00CC5C57"/>
    <w:rsid w:val="00CC5CFF"/>
    <w:rsid w:val="00CC5D11"/>
    <w:rsid w:val="00CC5D14"/>
    <w:rsid w:val="00CC5D9A"/>
    <w:rsid w:val="00CC5E85"/>
    <w:rsid w:val="00CC5EAA"/>
    <w:rsid w:val="00CC5EFD"/>
    <w:rsid w:val="00CC5F09"/>
    <w:rsid w:val="00CC5F1D"/>
    <w:rsid w:val="00CC5F48"/>
    <w:rsid w:val="00CC5FCC"/>
    <w:rsid w:val="00CC5FF0"/>
    <w:rsid w:val="00CC6002"/>
    <w:rsid w:val="00CC6004"/>
    <w:rsid w:val="00CC601D"/>
    <w:rsid w:val="00CC6089"/>
    <w:rsid w:val="00CC609C"/>
    <w:rsid w:val="00CC6127"/>
    <w:rsid w:val="00CC6159"/>
    <w:rsid w:val="00CC6171"/>
    <w:rsid w:val="00CC61A9"/>
    <w:rsid w:val="00CC61E9"/>
    <w:rsid w:val="00CC61FE"/>
    <w:rsid w:val="00CC624B"/>
    <w:rsid w:val="00CC62CA"/>
    <w:rsid w:val="00CC6316"/>
    <w:rsid w:val="00CC6382"/>
    <w:rsid w:val="00CC63EB"/>
    <w:rsid w:val="00CC6441"/>
    <w:rsid w:val="00CC6481"/>
    <w:rsid w:val="00CC649A"/>
    <w:rsid w:val="00CC64F5"/>
    <w:rsid w:val="00CC6572"/>
    <w:rsid w:val="00CC6575"/>
    <w:rsid w:val="00CC6592"/>
    <w:rsid w:val="00CC65A6"/>
    <w:rsid w:val="00CC660C"/>
    <w:rsid w:val="00CC6674"/>
    <w:rsid w:val="00CC669D"/>
    <w:rsid w:val="00CC66BE"/>
    <w:rsid w:val="00CC66D3"/>
    <w:rsid w:val="00CC66E8"/>
    <w:rsid w:val="00CC66F6"/>
    <w:rsid w:val="00CC6702"/>
    <w:rsid w:val="00CC673F"/>
    <w:rsid w:val="00CC6793"/>
    <w:rsid w:val="00CC67C6"/>
    <w:rsid w:val="00CC6815"/>
    <w:rsid w:val="00CC68DD"/>
    <w:rsid w:val="00CC68E8"/>
    <w:rsid w:val="00CC68F7"/>
    <w:rsid w:val="00CC6954"/>
    <w:rsid w:val="00CC698A"/>
    <w:rsid w:val="00CC69AD"/>
    <w:rsid w:val="00CC69F4"/>
    <w:rsid w:val="00CC6A59"/>
    <w:rsid w:val="00CC6AA2"/>
    <w:rsid w:val="00CC6ACE"/>
    <w:rsid w:val="00CC6B31"/>
    <w:rsid w:val="00CC6B3B"/>
    <w:rsid w:val="00CC6B98"/>
    <w:rsid w:val="00CC6BBF"/>
    <w:rsid w:val="00CC6C12"/>
    <w:rsid w:val="00CC6C17"/>
    <w:rsid w:val="00CC6C46"/>
    <w:rsid w:val="00CC6C59"/>
    <w:rsid w:val="00CC6C8C"/>
    <w:rsid w:val="00CC6CE6"/>
    <w:rsid w:val="00CC6D51"/>
    <w:rsid w:val="00CC6D91"/>
    <w:rsid w:val="00CC6DAA"/>
    <w:rsid w:val="00CC6DC1"/>
    <w:rsid w:val="00CC6DD8"/>
    <w:rsid w:val="00CC6EF6"/>
    <w:rsid w:val="00CC6F3D"/>
    <w:rsid w:val="00CC6F62"/>
    <w:rsid w:val="00CC6F64"/>
    <w:rsid w:val="00CC6FA9"/>
    <w:rsid w:val="00CC6FD3"/>
    <w:rsid w:val="00CC6FFA"/>
    <w:rsid w:val="00CC701A"/>
    <w:rsid w:val="00CC7027"/>
    <w:rsid w:val="00CC7038"/>
    <w:rsid w:val="00CC70DA"/>
    <w:rsid w:val="00CC7141"/>
    <w:rsid w:val="00CC717C"/>
    <w:rsid w:val="00CC718B"/>
    <w:rsid w:val="00CC723C"/>
    <w:rsid w:val="00CC727F"/>
    <w:rsid w:val="00CC7347"/>
    <w:rsid w:val="00CC753A"/>
    <w:rsid w:val="00CC757A"/>
    <w:rsid w:val="00CC75A0"/>
    <w:rsid w:val="00CC75A3"/>
    <w:rsid w:val="00CC7612"/>
    <w:rsid w:val="00CC764F"/>
    <w:rsid w:val="00CC7661"/>
    <w:rsid w:val="00CC768A"/>
    <w:rsid w:val="00CC770B"/>
    <w:rsid w:val="00CC770D"/>
    <w:rsid w:val="00CC775E"/>
    <w:rsid w:val="00CC77A5"/>
    <w:rsid w:val="00CC77E9"/>
    <w:rsid w:val="00CC782F"/>
    <w:rsid w:val="00CC7901"/>
    <w:rsid w:val="00CC7913"/>
    <w:rsid w:val="00CC7922"/>
    <w:rsid w:val="00CC7980"/>
    <w:rsid w:val="00CC79BE"/>
    <w:rsid w:val="00CC7A5B"/>
    <w:rsid w:val="00CC7A68"/>
    <w:rsid w:val="00CC7A9F"/>
    <w:rsid w:val="00CC7AA0"/>
    <w:rsid w:val="00CC7AC9"/>
    <w:rsid w:val="00CC7ADC"/>
    <w:rsid w:val="00CC7B0B"/>
    <w:rsid w:val="00CC7B0F"/>
    <w:rsid w:val="00CC7B12"/>
    <w:rsid w:val="00CC7B31"/>
    <w:rsid w:val="00CC7B42"/>
    <w:rsid w:val="00CC7B4B"/>
    <w:rsid w:val="00CC7B56"/>
    <w:rsid w:val="00CC7B7F"/>
    <w:rsid w:val="00CC7BA0"/>
    <w:rsid w:val="00CC7BCD"/>
    <w:rsid w:val="00CC7BE6"/>
    <w:rsid w:val="00CC7BF4"/>
    <w:rsid w:val="00CC7C03"/>
    <w:rsid w:val="00CC7C19"/>
    <w:rsid w:val="00CC7C3D"/>
    <w:rsid w:val="00CC7C5D"/>
    <w:rsid w:val="00CC7C74"/>
    <w:rsid w:val="00CC7C9C"/>
    <w:rsid w:val="00CC7CA4"/>
    <w:rsid w:val="00CC7CB6"/>
    <w:rsid w:val="00CC7D18"/>
    <w:rsid w:val="00CC7D19"/>
    <w:rsid w:val="00CC7D20"/>
    <w:rsid w:val="00CC7D53"/>
    <w:rsid w:val="00CC7D9F"/>
    <w:rsid w:val="00CC7DA5"/>
    <w:rsid w:val="00CC7E2F"/>
    <w:rsid w:val="00CC7E59"/>
    <w:rsid w:val="00CC7EB5"/>
    <w:rsid w:val="00CD0047"/>
    <w:rsid w:val="00CD0048"/>
    <w:rsid w:val="00CD0053"/>
    <w:rsid w:val="00CD0110"/>
    <w:rsid w:val="00CD018F"/>
    <w:rsid w:val="00CD0190"/>
    <w:rsid w:val="00CD01A7"/>
    <w:rsid w:val="00CD0200"/>
    <w:rsid w:val="00CD0228"/>
    <w:rsid w:val="00CD029A"/>
    <w:rsid w:val="00CD02CE"/>
    <w:rsid w:val="00CD0317"/>
    <w:rsid w:val="00CD034D"/>
    <w:rsid w:val="00CD0379"/>
    <w:rsid w:val="00CD0381"/>
    <w:rsid w:val="00CD03DF"/>
    <w:rsid w:val="00CD0448"/>
    <w:rsid w:val="00CD045F"/>
    <w:rsid w:val="00CD0463"/>
    <w:rsid w:val="00CD04D4"/>
    <w:rsid w:val="00CD04E2"/>
    <w:rsid w:val="00CD0594"/>
    <w:rsid w:val="00CD05CD"/>
    <w:rsid w:val="00CD05DC"/>
    <w:rsid w:val="00CD05F8"/>
    <w:rsid w:val="00CD065F"/>
    <w:rsid w:val="00CD0684"/>
    <w:rsid w:val="00CD0695"/>
    <w:rsid w:val="00CD06A1"/>
    <w:rsid w:val="00CD0734"/>
    <w:rsid w:val="00CD076D"/>
    <w:rsid w:val="00CD07CD"/>
    <w:rsid w:val="00CD084F"/>
    <w:rsid w:val="00CD0864"/>
    <w:rsid w:val="00CD087A"/>
    <w:rsid w:val="00CD08EA"/>
    <w:rsid w:val="00CD0906"/>
    <w:rsid w:val="00CD0992"/>
    <w:rsid w:val="00CD09D4"/>
    <w:rsid w:val="00CD0A55"/>
    <w:rsid w:val="00CD0AF2"/>
    <w:rsid w:val="00CD0B32"/>
    <w:rsid w:val="00CD0B4A"/>
    <w:rsid w:val="00CD0B71"/>
    <w:rsid w:val="00CD0BC5"/>
    <w:rsid w:val="00CD0BEB"/>
    <w:rsid w:val="00CD0C13"/>
    <w:rsid w:val="00CD0C41"/>
    <w:rsid w:val="00CD0C4E"/>
    <w:rsid w:val="00CD0C6B"/>
    <w:rsid w:val="00CD0CA0"/>
    <w:rsid w:val="00CD0CAC"/>
    <w:rsid w:val="00CD0D0E"/>
    <w:rsid w:val="00CD0D1B"/>
    <w:rsid w:val="00CD0DD9"/>
    <w:rsid w:val="00CD0E94"/>
    <w:rsid w:val="00CD0E95"/>
    <w:rsid w:val="00CD0EA7"/>
    <w:rsid w:val="00CD0EDB"/>
    <w:rsid w:val="00CD0F83"/>
    <w:rsid w:val="00CD0F88"/>
    <w:rsid w:val="00CD0FA0"/>
    <w:rsid w:val="00CD0FDE"/>
    <w:rsid w:val="00CD105C"/>
    <w:rsid w:val="00CD108D"/>
    <w:rsid w:val="00CD1094"/>
    <w:rsid w:val="00CD10C1"/>
    <w:rsid w:val="00CD10FE"/>
    <w:rsid w:val="00CD1104"/>
    <w:rsid w:val="00CD1110"/>
    <w:rsid w:val="00CD1144"/>
    <w:rsid w:val="00CD1184"/>
    <w:rsid w:val="00CD11FE"/>
    <w:rsid w:val="00CD1201"/>
    <w:rsid w:val="00CD1289"/>
    <w:rsid w:val="00CD1291"/>
    <w:rsid w:val="00CD12FF"/>
    <w:rsid w:val="00CD13F5"/>
    <w:rsid w:val="00CD14C4"/>
    <w:rsid w:val="00CD14DB"/>
    <w:rsid w:val="00CD14ED"/>
    <w:rsid w:val="00CD1581"/>
    <w:rsid w:val="00CD1594"/>
    <w:rsid w:val="00CD15BF"/>
    <w:rsid w:val="00CD15FB"/>
    <w:rsid w:val="00CD16AA"/>
    <w:rsid w:val="00CD16E3"/>
    <w:rsid w:val="00CD1711"/>
    <w:rsid w:val="00CD172F"/>
    <w:rsid w:val="00CD1731"/>
    <w:rsid w:val="00CD1769"/>
    <w:rsid w:val="00CD17A7"/>
    <w:rsid w:val="00CD17E5"/>
    <w:rsid w:val="00CD1843"/>
    <w:rsid w:val="00CD186F"/>
    <w:rsid w:val="00CD18D2"/>
    <w:rsid w:val="00CD18EC"/>
    <w:rsid w:val="00CD1913"/>
    <w:rsid w:val="00CD191E"/>
    <w:rsid w:val="00CD193C"/>
    <w:rsid w:val="00CD198D"/>
    <w:rsid w:val="00CD19A3"/>
    <w:rsid w:val="00CD19F0"/>
    <w:rsid w:val="00CD1A0F"/>
    <w:rsid w:val="00CD1A23"/>
    <w:rsid w:val="00CD1A4A"/>
    <w:rsid w:val="00CD1A7D"/>
    <w:rsid w:val="00CD1A9C"/>
    <w:rsid w:val="00CD1AA6"/>
    <w:rsid w:val="00CD1AB4"/>
    <w:rsid w:val="00CD1AE0"/>
    <w:rsid w:val="00CD1B37"/>
    <w:rsid w:val="00CD1B47"/>
    <w:rsid w:val="00CD1B57"/>
    <w:rsid w:val="00CD1B5D"/>
    <w:rsid w:val="00CD1B69"/>
    <w:rsid w:val="00CD1B78"/>
    <w:rsid w:val="00CD1B99"/>
    <w:rsid w:val="00CD1BC5"/>
    <w:rsid w:val="00CD1BE3"/>
    <w:rsid w:val="00CD1C2D"/>
    <w:rsid w:val="00CD1C8E"/>
    <w:rsid w:val="00CD1CD9"/>
    <w:rsid w:val="00CD1D40"/>
    <w:rsid w:val="00CD1D4D"/>
    <w:rsid w:val="00CD1D79"/>
    <w:rsid w:val="00CD1DBE"/>
    <w:rsid w:val="00CD1DCC"/>
    <w:rsid w:val="00CD1DDA"/>
    <w:rsid w:val="00CD1EA1"/>
    <w:rsid w:val="00CD1EEB"/>
    <w:rsid w:val="00CD1FA9"/>
    <w:rsid w:val="00CD1FAA"/>
    <w:rsid w:val="00CD1FE7"/>
    <w:rsid w:val="00CD204D"/>
    <w:rsid w:val="00CD205A"/>
    <w:rsid w:val="00CD207B"/>
    <w:rsid w:val="00CD2080"/>
    <w:rsid w:val="00CD20B9"/>
    <w:rsid w:val="00CD20BE"/>
    <w:rsid w:val="00CD2153"/>
    <w:rsid w:val="00CD216B"/>
    <w:rsid w:val="00CD2197"/>
    <w:rsid w:val="00CD21D6"/>
    <w:rsid w:val="00CD21E1"/>
    <w:rsid w:val="00CD221F"/>
    <w:rsid w:val="00CD2262"/>
    <w:rsid w:val="00CD2264"/>
    <w:rsid w:val="00CD22F4"/>
    <w:rsid w:val="00CD2331"/>
    <w:rsid w:val="00CD233A"/>
    <w:rsid w:val="00CD2386"/>
    <w:rsid w:val="00CD23E2"/>
    <w:rsid w:val="00CD23E6"/>
    <w:rsid w:val="00CD2466"/>
    <w:rsid w:val="00CD249C"/>
    <w:rsid w:val="00CD24BD"/>
    <w:rsid w:val="00CD24CF"/>
    <w:rsid w:val="00CD24F6"/>
    <w:rsid w:val="00CD258C"/>
    <w:rsid w:val="00CD2599"/>
    <w:rsid w:val="00CD25CF"/>
    <w:rsid w:val="00CD25F3"/>
    <w:rsid w:val="00CD2615"/>
    <w:rsid w:val="00CD264F"/>
    <w:rsid w:val="00CD268E"/>
    <w:rsid w:val="00CD26B1"/>
    <w:rsid w:val="00CD26CE"/>
    <w:rsid w:val="00CD271E"/>
    <w:rsid w:val="00CD2770"/>
    <w:rsid w:val="00CD279A"/>
    <w:rsid w:val="00CD27CD"/>
    <w:rsid w:val="00CD27EF"/>
    <w:rsid w:val="00CD2810"/>
    <w:rsid w:val="00CD281D"/>
    <w:rsid w:val="00CD2828"/>
    <w:rsid w:val="00CD2868"/>
    <w:rsid w:val="00CD28D5"/>
    <w:rsid w:val="00CD28EC"/>
    <w:rsid w:val="00CD2996"/>
    <w:rsid w:val="00CD2A5D"/>
    <w:rsid w:val="00CD2ABD"/>
    <w:rsid w:val="00CD2ACE"/>
    <w:rsid w:val="00CD2B06"/>
    <w:rsid w:val="00CD2B0D"/>
    <w:rsid w:val="00CD2B37"/>
    <w:rsid w:val="00CD2BA0"/>
    <w:rsid w:val="00CD2BEA"/>
    <w:rsid w:val="00CD2C02"/>
    <w:rsid w:val="00CD2C90"/>
    <w:rsid w:val="00CD2C95"/>
    <w:rsid w:val="00CD2CFB"/>
    <w:rsid w:val="00CD2DF1"/>
    <w:rsid w:val="00CD2E41"/>
    <w:rsid w:val="00CD2EC7"/>
    <w:rsid w:val="00CD2EDF"/>
    <w:rsid w:val="00CD2EE8"/>
    <w:rsid w:val="00CD2F42"/>
    <w:rsid w:val="00CD2F7A"/>
    <w:rsid w:val="00CD2FC7"/>
    <w:rsid w:val="00CD301C"/>
    <w:rsid w:val="00CD301F"/>
    <w:rsid w:val="00CD302F"/>
    <w:rsid w:val="00CD3033"/>
    <w:rsid w:val="00CD3061"/>
    <w:rsid w:val="00CD309A"/>
    <w:rsid w:val="00CD30B4"/>
    <w:rsid w:val="00CD30B7"/>
    <w:rsid w:val="00CD322E"/>
    <w:rsid w:val="00CD3234"/>
    <w:rsid w:val="00CD32E1"/>
    <w:rsid w:val="00CD32E7"/>
    <w:rsid w:val="00CD3368"/>
    <w:rsid w:val="00CD33A9"/>
    <w:rsid w:val="00CD33DD"/>
    <w:rsid w:val="00CD33F1"/>
    <w:rsid w:val="00CD340F"/>
    <w:rsid w:val="00CD3428"/>
    <w:rsid w:val="00CD3457"/>
    <w:rsid w:val="00CD3464"/>
    <w:rsid w:val="00CD347A"/>
    <w:rsid w:val="00CD34C0"/>
    <w:rsid w:val="00CD355C"/>
    <w:rsid w:val="00CD3568"/>
    <w:rsid w:val="00CD3570"/>
    <w:rsid w:val="00CD3579"/>
    <w:rsid w:val="00CD35BA"/>
    <w:rsid w:val="00CD35CA"/>
    <w:rsid w:val="00CD3608"/>
    <w:rsid w:val="00CD363C"/>
    <w:rsid w:val="00CD3644"/>
    <w:rsid w:val="00CD364A"/>
    <w:rsid w:val="00CD3655"/>
    <w:rsid w:val="00CD367C"/>
    <w:rsid w:val="00CD36B6"/>
    <w:rsid w:val="00CD36B9"/>
    <w:rsid w:val="00CD36CE"/>
    <w:rsid w:val="00CD3738"/>
    <w:rsid w:val="00CD37C0"/>
    <w:rsid w:val="00CD3847"/>
    <w:rsid w:val="00CD3881"/>
    <w:rsid w:val="00CD38AF"/>
    <w:rsid w:val="00CD38DB"/>
    <w:rsid w:val="00CD38EF"/>
    <w:rsid w:val="00CD3903"/>
    <w:rsid w:val="00CD3922"/>
    <w:rsid w:val="00CD3944"/>
    <w:rsid w:val="00CD3946"/>
    <w:rsid w:val="00CD395E"/>
    <w:rsid w:val="00CD3960"/>
    <w:rsid w:val="00CD3972"/>
    <w:rsid w:val="00CD39B2"/>
    <w:rsid w:val="00CD39DE"/>
    <w:rsid w:val="00CD39EE"/>
    <w:rsid w:val="00CD3A11"/>
    <w:rsid w:val="00CD3A5D"/>
    <w:rsid w:val="00CD3A70"/>
    <w:rsid w:val="00CD3B25"/>
    <w:rsid w:val="00CD3B27"/>
    <w:rsid w:val="00CD3C00"/>
    <w:rsid w:val="00CD3C2C"/>
    <w:rsid w:val="00CD3C35"/>
    <w:rsid w:val="00CD3C4D"/>
    <w:rsid w:val="00CD3C5F"/>
    <w:rsid w:val="00CD3C62"/>
    <w:rsid w:val="00CD3C81"/>
    <w:rsid w:val="00CD3C89"/>
    <w:rsid w:val="00CD3C8D"/>
    <w:rsid w:val="00CD3D26"/>
    <w:rsid w:val="00CD3D2E"/>
    <w:rsid w:val="00CD3D63"/>
    <w:rsid w:val="00CD3D6A"/>
    <w:rsid w:val="00CD3D9E"/>
    <w:rsid w:val="00CD3DB6"/>
    <w:rsid w:val="00CD3DD8"/>
    <w:rsid w:val="00CD3DD9"/>
    <w:rsid w:val="00CD3E4F"/>
    <w:rsid w:val="00CD3E54"/>
    <w:rsid w:val="00CD3E60"/>
    <w:rsid w:val="00CD3E65"/>
    <w:rsid w:val="00CD3E91"/>
    <w:rsid w:val="00CD3E9B"/>
    <w:rsid w:val="00CD3F07"/>
    <w:rsid w:val="00CD3F30"/>
    <w:rsid w:val="00CD3F4B"/>
    <w:rsid w:val="00CD3FB3"/>
    <w:rsid w:val="00CD4095"/>
    <w:rsid w:val="00CD4181"/>
    <w:rsid w:val="00CD41B4"/>
    <w:rsid w:val="00CD41CF"/>
    <w:rsid w:val="00CD421C"/>
    <w:rsid w:val="00CD4276"/>
    <w:rsid w:val="00CD4285"/>
    <w:rsid w:val="00CD42D0"/>
    <w:rsid w:val="00CD42DF"/>
    <w:rsid w:val="00CD4322"/>
    <w:rsid w:val="00CD4337"/>
    <w:rsid w:val="00CD434F"/>
    <w:rsid w:val="00CD4373"/>
    <w:rsid w:val="00CD437A"/>
    <w:rsid w:val="00CD4387"/>
    <w:rsid w:val="00CD4398"/>
    <w:rsid w:val="00CD439B"/>
    <w:rsid w:val="00CD43A4"/>
    <w:rsid w:val="00CD43AE"/>
    <w:rsid w:val="00CD43D5"/>
    <w:rsid w:val="00CD4454"/>
    <w:rsid w:val="00CD449A"/>
    <w:rsid w:val="00CD449E"/>
    <w:rsid w:val="00CD44A0"/>
    <w:rsid w:val="00CD44E3"/>
    <w:rsid w:val="00CD4507"/>
    <w:rsid w:val="00CD4537"/>
    <w:rsid w:val="00CD459E"/>
    <w:rsid w:val="00CD45C9"/>
    <w:rsid w:val="00CD464A"/>
    <w:rsid w:val="00CD465D"/>
    <w:rsid w:val="00CD4668"/>
    <w:rsid w:val="00CD46C7"/>
    <w:rsid w:val="00CD46DA"/>
    <w:rsid w:val="00CD477E"/>
    <w:rsid w:val="00CD47B3"/>
    <w:rsid w:val="00CD47F4"/>
    <w:rsid w:val="00CD4837"/>
    <w:rsid w:val="00CD48DE"/>
    <w:rsid w:val="00CD4965"/>
    <w:rsid w:val="00CD497B"/>
    <w:rsid w:val="00CD49B3"/>
    <w:rsid w:val="00CD49B9"/>
    <w:rsid w:val="00CD49C0"/>
    <w:rsid w:val="00CD49C8"/>
    <w:rsid w:val="00CD49CF"/>
    <w:rsid w:val="00CD4A5E"/>
    <w:rsid w:val="00CD4A76"/>
    <w:rsid w:val="00CD4A9F"/>
    <w:rsid w:val="00CD4B20"/>
    <w:rsid w:val="00CD4B25"/>
    <w:rsid w:val="00CD4B50"/>
    <w:rsid w:val="00CD4BC9"/>
    <w:rsid w:val="00CD4BE7"/>
    <w:rsid w:val="00CD4C1B"/>
    <w:rsid w:val="00CD4C1F"/>
    <w:rsid w:val="00CD4C29"/>
    <w:rsid w:val="00CD4C41"/>
    <w:rsid w:val="00CD4C42"/>
    <w:rsid w:val="00CD4C48"/>
    <w:rsid w:val="00CD4CAB"/>
    <w:rsid w:val="00CD4CAF"/>
    <w:rsid w:val="00CD4CB6"/>
    <w:rsid w:val="00CD4D60"/>
    <w:rsid w:val="00CD4D98"/>
    <w:rsid w:val="00CD4D9F"/>
    <w:rsid w:val="00CD4DDC"/>
    <w:rsid w:val="00CD4DF4"/>
    <w:rsid w:val="00CD4E49"/>
    <w:rsid w:val="00CD4EA7"/>
    <w:rsid w:val="00CD4EB8"/>
    <w:rsid w:val="00CD4ED4"/>
    <w:rsid w:val="00CD4EDD"/>
    <w:rsid w:val="00CD4EF4"/>
    <w:rsid w:val="00CD4F09"/>
    <w:rsid w:val="00CD4F18"/>
    <w:rsid w:val="00CD4F58"/>
    <w:rsid w:val="00CD4FAD"/>
    <w:rsid w:val="00CD4FD5"/>
    <w:rsid w:val="00CD4FF0"/>
    <w:rsid w:val="00CD50A7"/>
    <w:rsid w:val="00CD50DA"/>
    <w:rsid w:val="00CD50DF"/>
    <w:rsid w:val="00CD50E1"/>
    <w:rsid w:val="00CD51AE"/>
    <w:rsid w:val="00CD51ED"/>
    <w:rsid w:val="00CD5254"/>
    <w:rsid w:val="00CD5255"/>
    <w:rsid w:val="00CD52FE"/>
    <w:rsid w:val="00CD530A"/>
    <w:rsid w:val="00CD531B"/>
    <w:rsid w:val="00CD5334"/>
    <w:rsid w:val="00CD5394"/>
    <w:rsid w:val="00CD542C"/>
    <w:rsid w:val="00CD5447"/>
    <w:rsid w:val="00CD546C"/>
    <w:rsid w:val="00CD5480"/>
    <w:rsid w:val="00CD54B3"/>
    <w:rsid w:val="00CD54EE"/>
    <w:rsid w:val="00CD5588"/>
    <w:rsid w:val="00CD559E"/>
    <w:rsid w:val="00CD55AD"/>
    <w:rsid w:val="00CD55BA"/>
    <w:rsid w:val="00CD5622"/>
    <w:rsid w:val="00CD5693"/>
    <w:rsid w:val="00CD56C8"/>
    <w:rsid w:val="00CD56CB"/>
    <w:rsid w:val="00CD56E9"/>
    <w:rsid w:val="00CD5770"/>
    <w:rsid w:val="00CD57EF"/>
    <w:rsid w:val="00CD5888"/>
    <w:rsid w:val="00CD58BF"/>
    <w:rsid w:val="00CD58FB"/>
    <w:rsid w:val="00CD597C"/>
    <w:rsid w:val="00CD59A4"/>
    <w:rsid w:val="00CD59A5"/>
    <w:rsid w:val="00CD59A8"/>
    <w:rsid w:val="00CD59B4"/>
    <w:rsid w:val="00CD59F9"/>
    <w:rsid w:val="00CD5ADE"/>
    <w:rsid w:val="00CD5B2D"/>
    <w:rsid w:val="00CD5B64"/>
    <w:rsid w:val="00CD5B8C"/>
    <w:rsid w:val="00CD5BF7"/>
    <w:rsid w:val="00CD5C22"/>
    <w:rsid w:val="00CD5C93"/>
    <w:rsid w:val="00CD5D42"/>
    <w:rsid w:val="00CD5D47"/>
    <w:rsid w:val="00CD5D53"/>
    <w:rsid w:val="00CD5E0C"/>
    <w:rsid w:val="00CD5E6D"/>
    <w:rsid w:val="00CD5E86"/>
    <w:rsid w:val="00CD5EC7"/>
    <w:rsid w:val="00CD5EE2"/>
    <w:rsid w:val="00CD5F2D"/>
    <w:rsid w:val="00CD5FCB"/>
    <w:rsid w:val="00CD5FF0"/>
    <w:rsid w:val="00CD6044"/>
    <w:rsid w:val="00CD604B"/>
    <w:rsid w:val="00CD6071"/>
    <w:rsid w:val="00CD608A"/>
    <w:rsid w:val="00CD60DE"/>
    <w:rsid w:val="00CD6105"/>
    <w:rsid w:val="00CD6183"/>
    <w:rsid w:val="00CD620E"/>
    <w:rsid w:val="00CD625F"/>
    <w:rsid w:val="00CD62C9"/>
    <w:rsid w:val="00CD631E"/>
    <w:rsid w:val="00CD634F"/>
    <w:rsid w:val="00CD6394"/>
    <w:rsid w:val="00CD63C9"/>
    <w:rsid w:val="00CD63DA"/>
    <w:rsid w:val="00CD6406"/>
    <w:rsid w:val="00CD6431"/>
    <w:rsid w:val="00CD6453"/>
    <w:rsid w:val="00CD6500"/>
    <w:rsid w:val="00CD65B3"/>
    <w:rsid w:val="00CD668D"/>
    <w:rsid w:val="00CD6713"/>
    <w:rsid w:val="00CD67A4"/>
    <w:rsid w:val="00CD67E1"/>
    <w:rsid w:val="00CD6824"/>
    <w:rsid w:val="00CD6848"/>
    <w:rsid w:val="00CD6859"/>
    <w:rsid w:val="00CD68A2"/>
    <w:rsid w:val="00CD68CC"/>
    <w:rsid w:val="00CD68D6"/>
    <w:rsid w:val="00CD6918"/>
    <w:rsid w:val="00CD695B"/>
    <w:rsid w:val="00CD696B"/>
    <w:rsid w:val="00CD6999"/>
    <w:rsid w:val="00CD69B7"/>
    <w:rsid w:val="00CD69CF"/>
    <w:rsid w:val="00CD69FA"/>
    <w:rsid w:val="00CD6A00"/>
    <w:rsid w:val="00CD6A32"/>
    <w:rsid w:val="00CD6A40"/>
    <w:rsid w:val="00CD6B05"/>
    <w:rsid w:val="00CD6B8B"/>
    <w:rsid w:val="00CD6BA2"/>
    <w:rsid w:val="00CD6BAB"/>
    <w:rsid w:val="00CD6BC3"/>
    <w:rsid w:val="00CD6BE0"/>
    <w:rsid w:val="00CD6C1B"/>
    <w:rsid w:val="00CD6C6C"/>
    <w:rsid w:val="00CD6CD2"/>
    <w:rsid w:val="00CD6D2A"/>
    <w:rsid w:val="00CD6D74"/>
    <w:rsid w:val="00CD6D7E"/>
    <w:rsid w:val="00CD6DB5"/>
    <w:rsid w:val="00CD6DBB"/>
    <w:rsid w:val="00CD6E27"/>
    <w:rsid w:val="00CD6E6E"/>
    <w:rsid w:val="00CD6EB8"/>
    <w:rsid w:val="00CD6EE2"/>
    <w:rsid w:val="00CD6F69"/>
    <w:rsid w:val="00CD6FBB"/>
    <w:rsid w:val="00CD7001"/>
    <w:rsid w:val="00CD70BF"/>
    <w:rsid w:val="00CD70DA"/>
    <w:rsid w:val="00CD7130"/>
    <w:rsid w:val="00CD714E"/>
    <w:rsid w:val="00CD7151"/>
    <w:rsid w:val="00CD71D5"/>
    <w:rsid w:val="00CD71DB"/>
    <w:rsid w:val="00CD720D"/>
    <w:rsid w:val="00CD7211"/>
    <w:rsid w:val="00CD726B"/>
    <w:rsid w:val="00CD729F"/>
    <w:rsid w:val="00CD7356"/>
    <w:rsid w:val="00CD7360"/>
    <w:rsid w:val="00CD7369"/>
    <w:rsid w:val="00CD736F"/>
    <w:rsid w:val="00CD7378"/>
    <w:rsid w:val="00CD738C"/>
    <w:rsid w:val="00CD7435"/>
    <w:rsid w:val="00CD7458"/>
    <w:rsid w:val="00CD7492"/>
    <w:rsid w:val="00CD74F0"/>
    <w:rsid w:val="00CD74FA"/>
    <w:rsid w:val="00CD7503"/>
    <w:rsid w:val="00CD75B3"/>
    <w:rsid w:val="00CD75BC"/>
    <w:rsid w:val="00CD75C7"/>
    <w:rsid w:val="00CD7614"/>
    <w:rsid w:val="00CD7646"/>
    <w:rsid w:val="00CD7728"/>
    <w:rsid w:val="00CD7742"/>
    <w:rsid w:val="00CD77C0"/>
    <w:rsid w:val="00CD77C3"/>
    <w:rsid w:val="00CD781E"/>
    <w:rsid w:val="00CD7851"/>
    <w:rsid w:val="00CD7873"/>
    <w:rsid w:val="00CD7931"/>
    <w:rsid w:val="00CD7978"/>
    <w:rsid w:val="00CD798F"/>
    <w:rsid w:val="00CD7A09"/>
    <w:rsid w:val="00CD7A25"/>
    <w:rsid w:val="00CD7A5E"/>
    <w:rsid w:val="00CD7A95"/>
    <w:rsid w:val="00CD7B81"/>
    <w:rsid w:val="00CD7B9C"/>
    <w:rsid w:val="00CD7C0B"/>
    <w:rsid w:val="00CD7C0E"/>
    <w:rsid w:val="00CD7C16"/>
    <w:rsid w:val="00CD7C4D"/>
    <w:rsid w:val="00CD7C74"/>
    <w:rsid w:val="00CD7C75"/>
    <w:rsid w:val="00CD7CE0"/>
    <w:rsid w:val="00CD7CE4"/>
    <w:rsid w:val="00CD7CF4"/>
    <w:rsid w:val="00CD7D9A"/>
    <w:rsid w:val="00CD7E42"/>
    <w:rsid w:val="00CD7E64"/>
    <w:rsid w:val="00CD7E73"/>
    <w:rsid w:val="00CD7E89"/>
    <w:rsid w:val="00CD7ECE"/>
    <w:rsid w:val="00CD7EDE"/>
    <w:rsid w:val="00CD7EE1"/>
    <w:rsid w:val="00CD7EFA"/>
    <w:rsid w:val="00CD7F95"/>
    <w:rsid w:val="00CD7FF7"/>
    <w:rsid w:val="00CE0070"/>
    <w:rsid w:val="00CE0082"/>
    <w:rsid w:val="00CE00B6"/>
    <w:rsid w:val="00CE00ED"/>
    <w:rsid w:val="00CE0125"/>
    <w:rsid w:val="00CE0135"/>
    <w:rsid w:val="00CE0170"/>
    <w:rsid w:val="00CE017D"/>
    <w:rsid w:val="00CE01B3"/>
    <w:rsid w:val="00CE01B8"/>
    <w:rsid w:val="00CE01C3"/>
    <w:rsid w:val="00CE01E2"/>
    <w:rsid w:val="00CE01F0"/>
    <w:rsid w:val="00CE0278"/>
    <w:rsid w:val="00CE02A9"/>
    <w:rsid w:val="00CE02D3"/>
    <w:rsid w:val="00CE035D"/>
    <w:rsid w:val="00CE037A"/>
    <w:rsid w:val="00CE03F9"/>
    <w:rsid w:val="00CE0421"/>
    <w:rsid w:val="00CE0425"/>
    <w:rsid w:val="00CE044F"/>
    <w:rsid w:val="00CE0473"/>
    <w:rsid w:val="00CE0493"/>
    <w:rsid w:val="00CE04F4"/>
    <w:rsid w:val="00CE0524"/>
    <w:rsid w:val="00CE05C4"/>
    <w:rsid w:val="00CE05F6"/>
    <w:rsid w:val="00CE066A"/>
    <w:rsid w:val="00CE06B1"/>
    <w:rsid w:val="00CE06B6"/>
    <w:rsid w:val="00CE079B"/>
    <w:rsid w:val="00CE07C5"/>
    <w:rsid w:val="00CE0895"/>
    <w:rsid w:val="00CE0922"/>
    <w:rsid w:val="00CE0942"/>
    <w:rsid w:val="00CE095F"/>
    <w:rsid w:val="00CE09A6"/>
    <w:rsid w:val="00CE09DC"/>
    <w:rsid w:val="00CE0A41"/>
    <w:rsid w:val="00CE0A58"/>
    <w:rsid w:val="00CE0AD3"/>
    <w:rsid w:val="00CE0AE5"/>
    <w:rsid w:val="00CE0B0E"/>
    <w:rsid w:val="00CE0B47"/>
    <w:rsid w:val="00CE0B75"/>
    <w:rsid w:val="00CE0BFD"/>
    <w:rsid w:val="00CE0C0D"/>
    <w:rsid w:val="00CE0C39"/>
    <w:rsid w:val="00CE0C5F"/>
    <w:rsid w:val="00CE0C7E"/>
    <w:rsid w:val="00CE0C97"/>
    <w:rsid w:val="00CE0CF0"/>
    <w:rsid w:val="00CE0D2B"/>
    <w:rsid w:val="00CE0D2C"/>
    <w:rsid w:val="00CE0DCE"/>
    <w:rsid w:val="00CE0DF5"/>
    <w:rsid w:val="00CE0E26"/>
    <w:rsid w:val="00CE0E34"/>
    <w:rsid w:val="00CE0EAD"/>
    <w:rsid w:val="00CE0F13"/>
    <w:rsid w:val="00CE0F22"/>
    <w:rsid w:val="00CE0F67"/>
    <w:rsid w:val="00CE0F7E"/>
    <w:rsid w:val="00CE0FB2"/>
    <w:rsid w:val="00CE0FE8"/>
    <w:rsid w:val="00CE1027"/>
    <w:rsid w:val="00CE1036"/>
    <w:rsid w:val="00CE10B0"/>
    <w:rsid w:val="00CE11B3"/>
    <w:rsid w:val="00CE11BF"/>
    <w:rsid w:val="00CE11DE"/>
    <w:rsid w:val="00CE1234"/>
    <w:rsid w:val="00CE12E8"/>
    <w:rsid w:val="00CE1303"/>
    <w:rsid w:val="00CE133C"/>
    <w:rsid w:val="00CE1366"/>
    <w:rsid w:val="00CE1369"/>
    <w:rsid w:val="00CE136A"/>
    <w:rsid w:val="00CE146F"/>
    <w:rsid w:val="00CE15F7"/>
    <w:rsid w:val="00CE16AF"/>
    <w:rsid w:val="00CE16B1"/>
    <w:rsid w:val="00CE173B"/>
    <w:rsid w:val="00CE1774"/>
    <w:rsid w:val="00CE17A5"/>
    <w:rsid w:val="00CE17B3"/>
    <w:rsid w:val="00CE17F0"/>
    <w:rsid w:val="00CE1879"/>
    <w:rsid w:val="00CE1883"/>
    <w:rsid w:val="00CE18D8"/>
    <w:rsid w:val="00CE191F"/>
    <w:rsid w:val="00CE19A4"/>
    <w:rsid w:val="00CE19CD"/>
    <w:rsid w:val="00CE1A94"/>
    <w:rsid w:val="00CE1B6C"/>
    <w:rsid w:val="00CE1B7D"/>
    <w:rsid w:val="00CE1C05"/>
    <w:rsid w:val="00CE1C0B"/>
    <w:rsid w:val="00CE1C1D"/>
    <w:rsid w:val="00CE1C60"/>
    <w:rsid w:val="00CE1C68"/>
    <w:rsid w:val="00CE1D00"/>
    <w:rsid w:val="00CE1D5D"/>
    <w:rsid w:val="00CE1D82"/>
    <w:rsid w:val="00CE1D96"/>
    <w:rsid w:val="00CE1DDE"/>
    <w:rsid w:val="00CE1E4F"/>
    <w:rsid w:val="00CE1E93"/>
    <w:rsid w:val="00CE1F4C"/>
    <w:rsid w:val="00CE1F69"/>
    <w:rsid w:val="00CE1F9E"/>
    <w:rsid w:val="00CE2005"/>
    <w:rsid w:val="00CE2015"/>
    <w:rsid w:val="00CE2030"/>
    <w:rsid w:val="00CE206B"/>
    <w:rsid w:val="00CE2109"/>
    <w:rsid w:val="00CE2180"/>
    <w:rsid w:val="00CE2196"/>
    <w:rsid w:val="00CE21A6"/>
    <w:rsid w:val="00CE21BF"/>
    <w:rsid w:val="00CE2227"/>
    <w:rsid w:val="00CE2248"/>
    <w:rsid w:val="00CE2266"/>
    <w:rsid w:val="00CE226B"/>
    <w:rsid w:val="00CE229B"/>
    <w:rsid w:val="00CE22C1"/>
    <w:rsid w:val="00CE22CD"/>
    <w:rsid w:val="00CE22F6"/>
    <w:rsid w:val="00CE2393"/>
    <w:rsid w:val="00CE23DC"/>
    <w:rsid w:val="00CE2425"/>
    <w:rsid w:val="00CE24CF"/>
    <w:rsid w:val="00CE25DD"/>
    <w:rsid w:val="00CE2660"/>
    <w:rsid w:val="00CE268A"/>
    <w:rsid w:val="00CE26DE"/>
    <w:rsid w:val="00CE26E6"/>
    <w:rsid w:val="00CE26F6"/>
    <w:rsid w:val="00CE2706"/>
    <w:rsid w:val="00CE2720"/>
    <w:rsid w:val="00CE2731"/>
    <w:rsid w:val="00CE2744"/>
    <w:rsid w:val="00CE275E"/>
    <w:rsid w:val="00CE2929"/>
    <w:rsid w:val="00CE29A0"/>
    <w:rsid w:val="00CE29B5"/>
    <w:rsid w:val="00CE29F8"/>
    <w:rsid w:val="00CE2A19"/>
    <w:rsid w:val="00CE2AAE"/>
    <w:rsid w:val="00CE2ABB"/>
    <w:rsid w:val="00CE2ACF"/>
    <w:rsid w:val="00CE2B72"/>
    <w:rsid w:val="00CE2B82"/>
    <w:rsid w:val="00CE2BAE"/>
    <w:rsid w:val="00CE2C91"/>
    <w:rsid w:val="00CE2CC1"/>
    <w:rsid w:val="00CE2CE7"/>
    <w:rsid w:val="00CE2D7C"/>
    <w:rsid w:val="00CE2E35"/>
    <w:rsid w:val="00CE2E46"/>
    <w:rsid w:val="00CE2E50"/>
    <w:rsid w:val="00CE2E68"/>
    <w:rsid w:val="00CE2E81"/>
    <w:rsid w:val="00CE2E97"/>
    <w:rsid w:val="00CE2EC6"/>
    <w:rsid w:val="00CE2F0A"/>
    <w:rsid w:val="00CE2F77"/>
    <w:rsid w:val="00CE2F80"/>
    <w:rsid w:val="00CE2F82"/>
    <w:rsid w:val="00CE2F8C"/>
    <w:rsid w:val="00CE2FBE"/>
    <w:rsid w:val="00CE3025"/>
    <w:rsid w:val="00CE3081"/>
    <w:rsid w:val="00CE30A8"/>
    <w:rsid w:val="00CE30A9"/>
    <w:rsid w:val="00CE310D"/>
    <w:rsid w:val="00CE3125"/>
    <w:rsid w:val="00CE312F"/>
    <w:rsid w:val="00CE3193"/>
    <w:rsid w:val="00CE31AD"/>
    <w:rsid w:val="00CE31C8"/>
    <w:rsid w:val="00CE31EB"/>
    <w:rsid w:val="00CE31F9"/>
    <w:rsid w:val="00CE31FD"/>
    <w:rsid w:val="00CE3222"/>
    <w:rsid w:val="00CE3235"/>
    <w:rsid w:val="00CE3243"/>
    <w:rsid w:val="00CE3245"/>
    <w:rsid w:val="00CE325C"/>
    <w:rsid w:val="00CE325D"/>
    <w:rsid w:val="00CE3349"/>
    <w:rsid w:val="00CE3379"/>
    <w:rsid w:val="00CE3384"/>
    <w:rsid w:val="00CE33D3"/>
    <w:rsid w:val="00CE33D4"/>
    <w:rsid w:val="00CE3444"/>
    <w:rsid w:val="00CE34C5"/>
    <w:rsid w:val="00CE350D"/>
    <w:rsid w:val="00CE3517"/>
    <w:rsid w:val="00CE35AA"/>
    <w:rsid w:val="00CE35AC"/>
    <w:rsid w:val="00CE35DF"/>
    <w:rsid w:val="00CE3676"/>
    <w:rsid w:val="00CE36A7"/>
    <w:rsid w:val="00CE36C4"/>
    <w:rsid w:val="00CE36D9"/>
    <w:rsid w:val="00CE36DC"/>
    <w:rsid w:val="00CE3717"/>
    <w:rsid w:val="00CE3737"/>
    <w:rsid w:val="00CE380F"/>
    <w:rsid w:val="00CE3891"/>
    <w:rsid w:val="00CE3897"/>
    <w:rsid w:val="00CE38DB"/>
    <w:rsid w:val="00CE3916"/>
    <w:rsid w:val="00CE3959"/>
    <w:rsid w:val="00CE398C"/>
    <w:rsid w:val="00CE39A1"/>
    <w:rsid w:val="00CE39CE"/>
    <w:rsid w:val="00CE39EE"/>
    <w:rsid w:val="00CE3A16"/>
    <w:rsid w:val="00CE3A38"/>
    <w:rsid w:val="00CE3A73"/>
    <w:rsid w:val="00CE3A90"/>
    <w:rsid w:val="00CE3AB3"/>
    <w:rsid w:val="00CE3ACD"/>
    <w:rsid w:val="00CE3AE2"/>
    <w:rsid w:val="00CE3AF2"/>
    <w:rsid w:val="00CE3B28"/>
    <w:rsid w:val="00CE3B35"/>
    <w:rsid w:val="00CE3B96"/>
    <w:rsid w:val="00CE3BB5"/>
    <w:rsid w:val="00CE3BBA"/>
    <w:rsid w:val="00CE3C1A"/>
    <w:rsid w:val="00CE3C1F"/>
    <w:rsid w:val="00CE3C89"/>
    <w:rsid w:val="00CE3C90"/>
    <w:rsid w:val="00CE3C93"/>
    <w:rsid w:val="00CE3CF1"/>
    <w:rsid w:val="00CE3CF7"/>
    <w:rsid w:val="00CE3D08"/>
    <w:rsid w:val="00CE3D10"/>
    <w:rsid w:val="00CE3D70"/>
    <w:rsid w:val="00CE3D8E"/>
    <w:rsid w:val="00CE3D9B"/>
    <w:rsid w:val="00CE3DA8"/>
    <w:rsid w:val="00CE3DFA"/>
    <w:rsid w:val="00CE3E09"/>
    <w:rsid w:val="00CE3E5F"/>
    <w:rsid w:val="00CE3ED9"/>
    <w:rsid w:val="00CE3F19"/>
    <w:rsid w:val="00CE3FCC"/>
    <w:rsid w:val="00CE3FFB"/>
    <w:rsid w:val="00CE3FFF"/>
    <w:rsid w:val="00CE4012"/>
    <w:rsid w:val="00CE4015"/>
    <w:rsid w:val="00CE4018"/>
    <w:rsid w:val="00CE401A"/>
    <w:rsid w:val="00CE4084"/>
    <w:rsid w:val="00CE40F3"/>
    <w:rsid w:val="00CE415D"/>
    <w:rsid w:val="00CE419F"/>
    <w:rsid w:val="00CE41D0"/>
    <w:rsid w:val="00CE41EE"/>
    <w:rsid w:val="00CE421C"/>
    <w:rsid w:val="00CE422C"/>
    <w:rsid w:val="00CE4231"/>
    <w:rsid w:val="00CE4285"/>
    <w:rsid w:val="00CE42E9"/>
    <w:rsid w:val="00CE42FC"/>
    <w:rsid w:val="00CE4302"/>
    <w:rsid w:val="00CE431E"/>
    <w:rsid w:val="00CE433C"/>
    <w:rsid w:val="00CE439C"/>
    <w:rsid w:val="00CE43E8"/>
    <w:rsid w:val="00CE43E9"/>
    <w:rsid w:val="00CE4413"/>
    <w:rsid w:val="00CE4454"/>
    <w:rsid w:val="00CE447A"/>
    <w:rsid w:val="00CE4497"/>
    <w:rsid w:val="00CE4513"/>
    <w:rsid w:val="00CE451F"/>
    <w:rsid w:val="00CE460B"/>
    <w:rsid w:val="00CE4648"/>
    <w:rsid w:val="00CE465F"/>
    <w:rsid w:val="00CE46BB"/>
    <w:rsid w:val="00CE46C8"/>
    <w:rsid w:val="00CE470B"/>
    <w:rsid w:val="00CE474F"/>
    <w:rsid w:val="00CE475F"/>
    <w:rsid w:val="00CE4780"/>
    <w:rsid w:val="00CE47B9"/>
    <w:rsid w:val="00CE481F"/>
    <w:rsid w:val="00CE4826"/>
    <w:rsid w:val="00CE48C5"/>
    <w:rsid w:val="00CE4956"/>
    <w:rsid w:val="00CE49DA"/>
    <w:rsid w:val="00CE4A12"/>
    <w:rsid w:val="00CE4A53"/>
    <w:rsid w:val="00CE4A55"/>
    <w:rsid w:val="00CE4A63"/>
    <w:rsid w:val="00CE4B38"/>
    <w:rsid w:val="00CE4B5C"/>
    <w:rsid w:val="00CE4B68"/>
    <w:rsid w:val="00CE4BD4"/>
    <w:rsid w:val="00CE4C43"/>
    <w:rsid w:val="00CE4C4D"/>
    <w:rsid w:val="00CE4C4F"/>
    <w:rsid w:val="00CE4C50"/>
    <w:rsid w:val="00CE4C5C"/>
    <w:rsid w:val="00CE4C84"/>
    <w:rsid w:val="00CE4C86"/>
    <w:rsid w:val="00CE4CDD"/>
    <w:rsid w:val="00CE4CF5"/>
    <w:rsid w:val="00CE4D9E"/>
    <w:rsid w:val="00CE4DEB"/>
    <w:rsid w:val="00CE4DFC"/>
    <w:rsid w:val="00CE4E25"/>
    <w:rsid w:val="00CE4E35"/>
    <w:rsid w:val="00CE4E6C"/>
    <w:rsid w:val="00CE4E6D"/>
    <w:rsid w:val="00CE4EC7"/>
    <w:rsid w:val="00CE4ED1"/>
    <w:rsid w:val="00CE4F10"/>
    <w:rsid w:val="00CE5046"/>
    <w:rsid w:val="00CE507A"/>
    <w:rsid w:val="00CE509D"/>
    <w:rsid w:val="00CE50D7"/>
    <w:rsid w:val="00CE510D"/>
    <w:rsid w:val="00CE511F"/>
    <w:rsid w:val="00CE5120"/>
    <w:rsid w:val="00CE5148"/>
    <w:rsid w:val="00CE5158"/>
    <w:rsid w:val="00CE51C7"/>
    <w:rsid w:val="00CE5207"/>
    <w:rsid w:val="00CE520D"/>
    <w:rsid w:val="00CE5214"/>
    <w:rsid w:val="00CE5297"/>
    <w:rsid w:val="00CE52AB"/>
    <w:rsid w:val="00CE52EC"/>
    <w:rsid w:val="00CE54B8"/>
    <w:rsid w:val="00CE554D"/>
    <w:rsid w:val="00CE5555"/>
    <w:rsid w:val="00CE561D"/>
    <w:rsid w:val="00CE5735"/>
    <w:rsid w:val="00CE5736"/>
    <w:rsid w:val="00CE574D"/>
    <w:rsid w:val="00CE57ED"/>
    <w:rsid w:val="00CE58A3"/>
    <w:rsid w:val="00CE58C1"/>
    <w:rsid w:val="00CE590C"/>
    <w:rsid w:val="00CE59AA"/>
    <w:rsid w:val="00CE59CB"/>
    <w:rsid w:val="00CE59E3"/>
    <w:rsid w:val="00CE5A4C"/>
    <w:rsid w:val="00CE5A61"/>
    <w:rsid w:val="00CE5A7F"/>
    <w:rsid w:val="00CE5AB0"/>
    <w:rsid w:val="00CE5AF2"/>
    <w:rsid w:val="00CE5AF3"/>
    <w:rsid w:val="00CE5AF8"/>
    <w:rsid w:val="00CE5B1D"/>
    <w:rsid w:val="00CE5BBE"/>
    <w:rsid w:val="00CE5C10"/>
    <w:rsid w:val="00CE5CD9"/>
    <w:rsid w:val="00CE5D5D"/>
    <w:rsid w:val="00CE5D70"/>
    <w:rsid w:val="00CE5D8A"/>
    <w:rsid w:val="00CE5DBF"/>
    <w:rsid w:val="00CE5DD2"/>
    <w:rsid w:val="00CE5DDB"/>
    <w:rsid w:val="00CE5E25"/>
    <w:rsid w:val="00CE5EF9"/>
    <w:rsid w:val="00CE5F2A"/>
    <w:rsid w:val="00CE5F81"/>
    <w:rsid w:val="00CE5FB6"/>
    <w:rsid w:val="00CE5FBE"/>
    <w:rsid w:val="00CE5FD8"/>
    <w:rsid w:val="00CE5FE8"/>
    <w:rsid w:val="00CE6056"/>
    <w:rsid w:val="00CE605E"/>
    <w:rsid w:val="00CE6092"/>
    <w:rsid w:val="00CE60B6"/>
    <w:rsid w:val="00CE60F5"/>
    <w:rsid w:val="00CE6100"/>
    <w:rsid w:val="00CE611B"/>
    <w:rsid w:val="00CE6134"/>
    <w:rsid w:val="00CE615C"/>
    <w:rsid w:val="00CE61A6"/>
    <w:rsid w:val="00CE61AA"/>
    <w:rsid w:val="00CE622C"/>
    <w:rsid w:val="00CE6252"/>
    <w:rsid w:val="00CE6273"/>
    <w:rsid w:val="00CE629B"/>
    <w:rsid w:val="00CE630D"/>
    <w:rsid w:val="00CE632D"/>
    <w:rsid w:val="00CE63A1"/>
    <w:rsid w:val="00CE6407"/>
    <w:rsid w:val="00CE64A4"/>
    <w:rsid w:val="00CE64CE"/>
    <w:rsid w:val="00CE64D0"/>
    <w:rsid w:val="00CE64FD"/>
    <w:rsid w:val="00CE6594"/>
    <w:rsid w:val="00CE6597"/>
    <w:rsid w:val="00CE65A0"/>
    <w:rsid w:val="00CE65A5"/>
    <w:rsid w:val="00CE65EA"/>
    <w:rsid w:val="00CE662D"/>
    <w:rsid w:val="00CE6641"/>
    <w:rsid w:val="00CE6671"/>
    <w:rsid w:val="00CE66D1"/>
    <w:rsid w:val="00CE670F"/>
    <w:rsid w:val="00CE672E"/>
    <w:rsid w:val="00CE6742"/>
    <w:rsid w:val="00CE67A2"/>
    <w:rsid w:val="00CE67BD"/>
    <w:rsid w:val="00CE67D4"/>
    <w:rsid w:val="00CE67D9"/>
    <w:rsid w:val="00CE6885"/>
    <w:rsid w:val="00CE68A4"/>
    <w:rsid w:val="00CE68C6"/>
    <w:rsid w:val="00CE68DE"/>
    <w:rsid w:val="00CE698E"/>
    <w:rsid w:val="00CE69DB"/>
    <w:rsid w:val="00CE6A21"/>
    <w:rsid w:val="00CE6A61"/>
    <w:rsid w:val="00CE6A7D"/>
    <w:rsid w:val="00CE6B29"/>
    <w:rsid w:val="00CE6B3B"/>
    <w:rsid w:val="00CE6B5F"/>
    <w:rsid w:val="00CE6B87"/>
    <w:rsid w:val="00CE6B96"/>
    <w:rsid w:val="00CE6C05"/>
    <w:rsid w:val="00CE6C1A"/>
    <w:rsid w:val="00CE6C20"/>
    <w:rsid w:val="00CE6C30"/>
    <w:rsid w:val="00CE6C41"/>
    <w:rsid w:val="00CE6C70"/>
    <w:rsid w:val="00CE6C71"/>
    <w:rsid w:val="00CE6C73"/>
    <w:rsid w:val="00CE6C88"/>
    <w:rsid w:val="00CE6CE1"/>
    <w:rsid w:val="00CE6D0D"/>
    <w:rsid w:val="00CE6D0F"/>
    <w:rsid w:val="00CE6D8D"/>
    <w:rsid w:val="00CE6E0D"/>
    <w:rsid w:val="00CE6E20"/>
    <w:rsid w:val="00CE6E6A"/>
    <w:rsid w:val="00CE6E72"/>
    <w:rsid w:val="00CE6EED"/>
    <w:rsid w:val="00CE6F70"/>
    <w:rsid w:val="00CE6FA9"/>
    <w:rsid w:val="00CE6FC2"/>
    <w:rsid w:val="00CE6FF0"/>
    <w:rsid w:val="00CE701E"/>
    <w:rsid w:val="00CE7097"/>
    <w:rsid w:val="00CE70D6"/>
    <w:rsid w:val="00CE70FA"/>
    <w:rsid w:val="00CE71A9"/>
    <w:rsid w:val="00CE71C6"/>
    <w:rsid w:val="00CE71DD"/>
    <w:rsid w:val="00CE7200"/>
    <w:rsid w:val="00CE721B"/>
    <w:rsid w:val="00CE730E"/>
    <w:rsid w:val="00CE7359"/>
    <w:rsid w:val="00CE7533"/>
    <w:rsid w:val="00CE7554"/>
    <w:rsid w:val="00CE75BF"/>
    <w:rsid w:val="00CE75D3"/>
    <w:rsid w:val="00CE75F5"/>
    <w:rsid w:val="00CE760E"/>
    <w:rsid w:val="00CE7621"/>
    <w:rsid w:val="00CE766B"/>
    <w:rsid w:val="00CE76B6"/>
    <w:rsid w:val="00CE76EF"/>
    <w:rsid w:val="00CE772D"/>
    <w:rsid w:val="00CE7757"/>
    <w:rsid w:val="00CE782B"/>
    <w:rsid w:val="00CE7831"/>
    <w:rsid w:val="00CE7857"/>
    <w:rsid w:val="00CE7861"/>
    <w:rsid w:val="00CE78C8"/>
    <w:rsid w:val="00CE7919"/>
    <w:rsid w:val="00CE792F"/>
    <w:rsid w:val="00CE793C"/>
    <w:rsid w:val="00CE7943"/>
    <w:rsid w:val="00CE7965"/>
    <w:rsid w:val="00CE79F0"/>
    <w:rsid w:val="00CE7A22"/>
    <w:rsid w:val="00CE7AED"/>
    <w:rsid w:val="00CE7BD0"/>
    <w:rsid w:val="00CE7C71"/>
    <w:rsid w:val="00CE7C77"/>
    <w:rsid w:val="00CE7C88"/>
    <w:rsid w:val="00CE7C8A"/>
    <w:rsid w:val="00CE7CA1"/>
    <w:rsid w:val="00CE7CC8"/>
    <w:rsid w:val="00CE7CCA"/>
    <w:rsid w:val="00CE7CDB"/>
    <w:rsid w:val="00CE7D3F"/>
    <w:rsid w:val="00CE7D50"/>
    <w:rsid w:val="00CE7D57"/>
    <w:rsid w:val="00CE7D79"/>
    <w:rsid w:val="00CE7DA3"/>
    <w:rsid w:val="00CE7DB3"/>
    <w:rsid w:val="00CE7E0A"/>
    <w:rsid w:val="00CE7E26"/>
    <w:rsid w:val="00CE7E38"/>
    <w:rsid w:val="00CE7EB8"/>
    <w:rsid w:val="00CE7ED3"/>
    <w:rsid w:val="00CE7EE1"/>
    <w:rsid w:val="00CE7F0E"/>
    <w:rsid w:val="00CE7F2B"/>
    <w:rsid w:val="00CE7F94"/>
    <w:rsid w:val="00CE7F96"/>
    <w:rsid w:val="00CE7FBB"/>
    <w:rsid w:val="00CE7FBC"/>
    <w:rsid w:val="00CE7FD8"/>
    <w:rsid w:val="00CE7FFE"/>
    <w:rsid w:val="00CF000D"/>
    <w:rsid w:val="00CF005A"/>
    <w:rsid w:val="00CF008C"/>
    <w:rsid w:val="00CF00D8"/>
    <w:rsid w:val="00CF01D2"/>
    <w:rsid w:val="00CF01EB"/>
    <w:rsid w:val="00CF0231"/>
    <w:rsid w:val="00CF0237"/>
    <w:rsid w:val="00CF02C2"/>
    <w:rsid w:val="00CF030D"/>
    <w:rsid w:val="00CF0313"/>
    <w:rsid w:val="00CF03C3"/>
    <w:rsid w:val="00CF0497"/>
    <w:rsid w:val="00CF04B2"/>
    <w:rsid w:val="00CF04EA"/>
    <w:rsid w:val="00CF0540"/>
    <w:rsid w:val="00CF0556"/>
    <w:rsid w:val="00CF0568"/>
    <w:rsid w:val="00CF062A"/>
    <w:rsid w:val="00CF0669"/>
    <w:rsid w:val="00CF068E"/>
    <w:rsid w:val="00CF06EF"/>
    <w:rsid w:val="00CF06F8"/>
    <w:rsid w:val="00CF0710"/>
    <w:rsid w:val="00CF074F"/>
    <w:rsid w:val="00CF07D6"/>
    <w:rsid w:val="00CF0822"/>
    <w:rsid w:val="00CF088E"/>
    <w:rsid w:val="00CF0897"/>
    <w:rsid w:val="00CF08CF"/>
    <w:rsid w:val="00CF0935"/>
    <w:rsid w:val="00CF0983"/>
    <w:rsid w:val="00CF09E7"/>
    <w:rsid w:val="00CF09F4"/>
    <w:rsid w:val="00CF0A0A"/>
    <w:rsid w:val="00CF0A30"/>
    <w:rsid w:val="00CF0A55"/>
    <w:rsid w:val="00CF0AE5"/>
    <w:rsid w:val="00CF0BD0"/>
    <w:rsid w:val="00CF0C76"/>
    <w:rsid w:val="00CF0CC5"/>
    <w:rsid w:val="00CF0CF4"/>
    <w:rsid w:val="00CF0D02"/>
    <w:rsid w:val="00CF0D49"/>
    <w:rsid w:val="00CF0D55"/>
    <w:rsid w:val="00CF0D9B"/>
    <w:rsid w:val="00CF0E07"/>
    <w:rsid w:val="00CF0E40"/>
    <w:rsid w:val="00CF0E70"/>
    <w:rsid w:val="00CF0F88"/>
    <w:rsid w:val="00CF0F8B"/>
    <w:rsid w:val="00CF0FC1"/>
    <w:rsid w:val="00CF0FC6"/>
    <w:rsid w:val="00CF0FD1"/>
    <w:rsid w:val="00CF102B"/>
    <w:rsid w:val="00CF1061"/>
    <w:rsid w:val="00CF10C5"/>
    <w:rsid w:val="00CF10F2"/>
    <w:rsid w:val="00CF1119"/>
    <w:rsid w:val="00CF1162"/>
    <w:rsid w:val="00CF1179"/>
    <w:rsid w:val="00CF11F5"/>
    <w:rsid w:val="00CF1211"/>
    <w:rsid w:val="00CF1245"/>
    <w:rsid w:val="00CF125B"/>
    <w:rsid w:val="00CF1268"/>
    <w:rsid w:val="00CF12EC"/>
    <w:rsid w:val="00CF130D"/>
    <w:rsid w:val="00CF133A"/>
    <w:rsid w:val="00CF1381"/>
    <w:rsid w:val="00CF13A7"/>
    <w:rsid w:val="00CF13A9"/>
    <w:rsid w:val="00CF13AB"/>
    <w:rsid w:val="00CF13AC"/>
    <w:rsid w:val="00CF13BC"/>
    <w:rsid w:val="00CF1435"/>
    <w:rsid w:val="00CF1455"/>
    <w:rsid w:val="00CF14C5"/>
    <w:rsid w:val="00CF1500"/>
    <w:rsid w:val="00CF1513"/>
    <w:rsid w:val="00CF159F"/>
    <w:rsid w:val="00CF15D2"/>
    <w:rsid w:val="00CF161E"/>
    <w:rsid w:val="00CF1682"/>
    <w:rsid w:val="00CF1696"/>
    <w:rsid w:val="00CF16A3"/>
    <w:rsid w:val="00CF16D1"/>
    <w:rsid w:val="00CF1746"/>
    <w:rsid w:val="00CF1754"/>
    <w:rsid w:val="00CF176E"/>
    <w:rsid w:val="00CF1770"/>
    <w:rsid w:val="00CF17DC"/>
    <w:rsid w:val="00CF17E4"/>
    <w:rsid w:val="00CF1882"/>
    <w:rsid w:val="00CF1889"/>
    <w:rsid w:val="00CF1941"/>
    <w:rsid w:val="00CF1982"/>
    <w:rsid w:val="00CF1996"/>
    <w:rsid w:val="00CF1ADF"/>
    <w:rsid w:val="00CF1B0D"/>
    <w:rsid w:val="00CF1B60"/>
    <w:rsid w:val="00CF1BDF"/>
    <w:rsid w:val="00CF1C91"/>
    <w:rsid w:val="00CF1CA1"/>
    <w:rsid w:val="00CF1CE4"/>
    <w:rsid w:val="00CF1CF6"/>
    <w:rsid w:val="00CF1D11"/>
    <w:rsid w:val="00CF1DCE"/>
    <w:rsid w:val="00CF1E03"/>
    <w:rsid w:val="00CF1E8A"/>
    <w:rsid w:val="00CF1F07"/>
    <w:rsid w:val="00CF1F4D"/>
    <w:rsid w:val="00CF1F4E"/>
    <w:rsid w:val="00CF1F81"/>
    <w:rsid w:val="00CF1F9F"/>
    <w:rsid w:val="00CF2007"/>
    <w:rsid w:val="00CF200C"/>
    <w:rsid w:val="00CF2055"/>
    <w:rsid w:val="00CF205C"/>
    <w:rsid w:val="00CF206D"/>
    <w:rsid w:val="00CF2085"/>
    <w:rsid w:val="00CF2153"/>
    <w:rsid w:val="00CF215D"/>
    <w:rsid w:val="00CF216C"/>
    <w:rsid w:val="00CF21A2"/>
    <w:rsid w:val="00CF21D5"/>
    <w:rsid w:val="00CF21FE"/>
    <w:rsid w:val="00CF2220"/>
    <w:rsid w:val="00CF2235"/>
    <w:rsid w:val="00CF224D"/>
    <w:rsid w:val="00CF22BA"/>
    <w:rsid w:val="00CF22BE"/>
    <w:rsid w:val="00CF2307"/>
    <w:rsid w:val="00CF2311"/>
    <w:rsid w:val="00CF232B"/>
    <w:rsid w:val="00CF2363"/>
    <w:rsid w:val="00CF236E"/>
    <w:rsid w:val="00CF2378"/>
    <w:rsid w:val="00CF23DA"/>
    <w:rsid w:val="00CF244C"/>
    <w:rsid w:val="00CF244F"/>
    <w:rsid w:val="00CF2458"/>
    <w:rsid w:val="00CF24A0"/>
    <w:rsid w:val="00CF24A5"/>
    <w:rsid w:val="00CF2609"/>
    <w:rsid w:val="00CF2627"/>
    <w:rsid w:val="00CF262C"/>
    <w:rsid w:val="00CF2687"/>
    <w:rsid w:val="00CF26FE"/>
    <w:rsid w:val="00CF27DA"/>
    <w:rsid w:val="00CF27E8"/>
    <w:rsid w:val="00CF28F9"/>
    <w:rsid w:val="00CF2910"/>
    <w:rsid w:val="00CF29D5"/>
    <w:rsid w:val="00CF29F1"/>
    <w:rsid w:val="00CF2A74"/>
    <w:rsid w:val="00CF2A94"/>
    <w:rsid w:val="00CF2AAB"/>
    <w:rsid w:val="00CF2AEE"/>
    <w:rsid w:val="00CF2AFF"/>
    <w:rsid w:val="00CF2B01"/>
    <w:rsid w:val="00CF2B37"/>
    <w:rsid w:val="00CF2B84"/>
    <w:rsid w:val="00CF2BA0"/>
    <w:rsid w:val="00CF2BA3"/>
    <w:rsid w:val="00CF2C07"/>
    <w:rsid w:val="00CF2C13"/>
    <w:rsid w:val="00CF2C29"/>
    <w:rsid w:val="00CF2C3E"/>
    <w:rsid w:val="00CF2C6A"/>
    <w:rsid w:val="00CF2C84"/>
    <w:rsid w:val="00CF2C9D"/>
    <w:rsid w:val="00CF2CB2"/>
    <w:rsid w:val="00CF2CE8"/>
    <w:rsid w:val="00CF2CEA"/>
    <w:rsid w:val="00CF2D93"/>
    <w:rsid w:val="00CF2D96"/>
    <w:rsid w:val="00CF2DAC"/>
    <w:rsid w:val="00CF2E08"/>
    <w:rsid w:val="00CF2EB4"/>
    <w:rsid w:val="00CF2EC0"/>
    <w:rsid w:val="00CF2ED5"/>
    <w:rsid w:val="00CF2F0A"/>
    <w:rsid w:val="00CF2F32"/>
    <w:rsid w:val="00CF2F71"/>
    <w:rsid w:val="00CF2FFC"/>
    <w:rsid w:val="00CF304B"/>
    <w:rsid w:val="00CF30AC"/>
    <w:rsid w:val="00CF30B1"/>
    <w:rsid w:val="00CF30F0"/>
    <w:rsid w:val="00CF30F9"/>
    <w:rsid w:val="00CF3160"/>
    <w:rsid w:val="00CF3179"/>
    <w:rsid w:val="00CF3182"/>
    <w:rsid w:val="00CF31E9"/>
    <w:rsid w:val="00CF3202"/>
    <w:rsid w:val="00CF322B"/>
    <w:rsid w:val="00CF3244"/>
    <w:rsid w:val="00CF3246"/>
    <w:rsid w:val="00CF3255"/>
    <w:rsid w:val="00CF32B3"/>
    <w:rsid w:val="00CF32C4"/>
    <w:rsid w:val="00CF32CA"/>
    <w:rsid w:val="00CF32D5"/>
    <w:rsid w:val="00CF32F9"/>
    <w:rsid w:val="00CF3309"/>
    <w:rsid w:val="00CF330E"/>
    <w:rsid w:val="00CF3369"/>
    <w:rsid w:val="00CF336D"/>
    <w:rsid w:val="00CF3407"/>
    <w:rsid w:val="00CF3423"/>
    <w:rsid w:val="00CF3465"/>
    <w:rsid w:val="00CF34AB"/>
    <w:rsid w:val="00CF352D"/>
    <w:rsid w:val="00CF357A"/>
    <w:rsid w:val="00CF358E"/>
    <w:rsid w:val="00CF35C5"/>
    <w:rsid w:val="00CF35C8"/>
    <w:rsid w:val="00CF3649"/>
    <w:rsid w:val="00CF369A"/>
    <w:rsid w:val="00CF3750"/>
    <w:rsid w:val="00CF37D3"/>
    <w:rsid w:val="00CF37E5"/>
    <w:rsid w:val="00CF3828"/>
    <w:rsid w:val="00CF3849"/>
    <w:rsid w:val="00CF3881"/>
    <w:rsid w:val="00CF38AB"/>
    <w:rsid w:val="00CF38C9"/>
    <w:rsid w:val="00CF3945"/>
    <w:rsid w:val="00CF395D"/>
    <w:rsid w:val="00CF3976"/>
    <w:rsid w:val="00CF3A89"/>
    <w:rsid w:val="00CF3B6E"/>
    <w:rsid w:val="00CF3B8E"/>
    <w:rsid w:val="00CF3BF4"/>
    <w:rsid w:val="00CF3C19"/>
    <w:rsid w:val="00CF3C27"/>
    <w:rsid w:val="00CF3C9A"/>
    <w:rsid w:val="00CF3CF1"/>
    <w:rsid w:val="00CF3D27"/>
    <w:rsid w:val="00CF3E07"/>
    <w:rsid w:val="00CF3E8B"/>
    <w:rsid w:val="00CF3EA5"/>
    <w:rsid w:val="00CF3EF6"/>
    <w:rsid w:val="00CF3EF7"/>
    <w:rsid w:val="00CF3F15"/>
    <w:rsid w:val="00CF3F3E"/>
    <w:rsid w:val="00CF3F7B"/>
    <w:rsid w:val="00CF3FAA"/>
    <w:rsid w:val="00CF3FB3"/>
    <w:rsid w:val="00CF3FE4"/>
    <w:rsid w:val="00CF4036"/>
    <w:rsid w:val="00CF4059"/>
    <w:rsid w:val="00CF40A1"/>
    <w:rsid w:val="00CF416C"/>
    <w:rsid w:val="00CF4175"/>
    <w:rsid w:val="00CF4267"/>
    <w:rsid w:val="00CF4269"/>
    <w:rsid w:val="00CF433E"/>
    <w:rsid w:val="00CF4398"/>
    <w:rsid w:val="00CF43AB"/>
    <w:rsid w:val="00CF43D8"/>
    <w:rsid w:val="00CF440C"/>
    <w:rsid w:val="00CF4411"/>
    <w:rsid w:val="00CF44C4"/>
    <w:rsid w:val="00CF4535"/>
    <w:rsid w:val="00CF45AA"/>
    <w:rsid w:val="00CF4649"/>
    <w:rsid w:val="00CF467A"/>
    <w:rsid w:val="00CF4684"/>
    <w:rsid w:val="00CF46AB"/>
    <w:rsid w:val="00CF4719"/>
    <w:rsid w:val="00CF474D"/>
    <w:rsid w:val="00CF477E"/>
    <w:rsid w:val="00CF4791"/>
    <w:rsid w:val="00CF47D2"/>
    <w:rsid w:val="00CF4809"/>
    <w:rsid w:val="00CF4815"/>
    <w:rsid w:val="00CF482D"/>
    <w:rsid w:val="00CF484D"/>
    <w:rsid w:val="00CF4870"/>
    <w:rsid w:val="00CF4876"/>
    <w:rsid w:val="00CF48E4"/>
    <w:rsid w:val="00CF48EE"/>
    <w:rsid w:val="00CF48FB"/>
    <w:rsid w:val="00CF490D"/>
    <w:rsid w:val="00CF494C"/>
    <w:rsid w:val="00CF4A77"/>
    <w:rsid w:val="00CF4A9F"/>
    <w:rsid w:val="00CF4B18"/>
    <w:rsid w:val="00CF4B1B"/>
    <w:rsid w:val="00CF4B29"/>
    <w:rsid w:val="00CF4B40"/>
    <w:rsid w:val="00CF4B6F"/>
    <w:rsid w:val="00CF4B78"/>
    <w:rsid w:val="00CF4BAD"/>
    <w:rsid w:val="00CF4C15"/>
    <w:rsid w:val="00CF4C32"/>
    <w:rsid w:val="00CF4CDD"/>
    <w:rsid w:val="00CF4D50"/>
    <w:rsid w:val="00CF4DCF"/>
    <w:rsid w:val="00CF4DDF"/>
    <w:rsid w:val="00CF4ED1"/>
    <w:rsid w:val="00CF4EE1"/>
    <w:rsid w:val="00CF4EFA"/>
    <w:rsid w:val="00CF4F27"/>
    <w:rsid w:val="00CF4F48"/>
    <w:rsid w:val="00CF4F4A"/>
    <w:rsid w:val="00CF4F7A"/>
    <w:rsid w:val="00CF4FF4"/>
    <w:rsid w:val="00CF4FF5"/>
    <w:rsid w:val="00CF5030"/>
    <w:rsid w:val="00CF5035"/>
    <w:rsid w:val="00CF504B"/>
    <w:rsid w:val="00CF5091"/>
    <w:rsid w:val="00CF509B"/>
    <w:rsid w:val="00CF50EC"/>
    <w:rsid w:val="00CF5158"/>
    <w:rsid w:val="00CF5166"/>
    <w:rsid w:val="00CF5170"/>
    <w:rsid w:val="00CF51EC"/>
    <w:rsid w:val="00CF5212"/>
    <w:rsid w:val="00CF5298"/>
    <w:rsid w:val="00CF52BA"/>
    <w:rsid w:val="00CF52C9"/>
    <w:rsid w:val="00CF52D5"/>
    <w:rsid w:val="00CF5397"/>
    <w:rsid w:val="00CF53EA"/>
    <w:rsid w:val="00CF5440"/>
    <w:rsid w:val="00CF5450"/>
    <w:rsid w:val="00CF5454"/>
    <w:rsid w:val="00CF5482"/>
    <w:rsid w:val="00CF54CB"/>
    <w:rsid w:val="00CF552F"/>
    <w:rsid w:val="00CF553B"/>
    <w:rsid w:val="00CF5571"/>
    <w:rsid w:val="00CF5583"/>
    <w:rsid w:val="00CF55F1"/>
    <w:rsid w:val="00CF5612"/>
    <w:rsid w:val="00CF563B"/>
    <w:rsid w:val="00CF5707"/>
    <w:rsid w:val="00CF5735"/>
    <w:rsid w:val="00CF578B"/>
    <w:rsid w:val="00CF57F3"/>
    <w:rsid w:val="00CF58E5"/>
    <w:rsid w:val="00CF58EB"/>
    <w:rsid w:val="00CF5974"/>
    <w:rsid w:val="00CF5977"/>
    <w:rsid w:val="00CF597D"/>
    <w:rsid w:val="00CF5982"/>
    <w:rsid w:val="00CF59E2"/>
    <w:rsid w:val="00CF5A8B"/>
    <w:rsid w:val="00CF5AC4"/>
    <w:rsid w:val="00CF5B35"/>
    <w:rsid w:val="00CF5BB4"/>
    <w:rsid w:val="00CF5C50"/>
    <w:rsid w:val="00CF5CAE"/>
    <w:rsid w:val="00CF5CB2"/>
    <w:rsid w:val="00CF5CEE"/>
    <w:rsid w:val="00CF5D11"/>
    <w:rsid w:val="00CF5D4A"/>
    <w:rsid w:val="00CF5DD9"/>
    <w:rsid w:val="00CF5E28"/>
    <w:rsid w:val="00CF5E71"/>
    <w:rsid w:val="00CF5F06"/>
    <w:rsid w:val="00CF5F30"/>
    <w:rsid w:val="00CF5F34"/>
    <w:rsid w:val="00CF5F3C"/>
    <w:rsid w:val="00CF5F65"/>
    <w:rsid w:val="00CF5F88"/>
    <w:rsid w:val="00CF5F8F"/>
    <w:rsid w:val="00CF5F96"/>
    <w:rsid w:val="00CF5FB5"/>
    <w:rsid w:val="00CF6008"/>
    <w:rsid w:val="00CF6010"/>
    <w:rsid w:val="00CF6015"/>
    <w:rsid w:val="00CF6026"/>
    <w:rsid w:val="00CF6057"/>
    <w:rsid w:val="00CF6074"/>
    <w:rsid w:val="00CF60DD"/>
    <w:rsid w:val="00CF610B"/>
    <w:rsid w:val="00CF6112"/>
    <w:rsid w:val="00CF614D"/>
    <w:rsid w:val="00CF617E"/>
    <w:rsid w:val="00CF6210"/>
    <w:rsid w:val="00CF62D0"/>
    <w:rsid w:val="00CF6337"/>
    <w:rsid w:val="00CF63F1"/>
    <w:rsid w:val="00CF6444"/>
    <w:rsid w:val="00CF6451"/>
    <w:rsid w:val="00CF6458"/>
    <w:rsid w:val="00CF6493"/>
    <w:rsid w:val="00CF6502"/>
    <w:rsid w:val="00CF65D5"/>
    <w:rsid w:val="00CF65E9"/>
    <w:rsid w:val="00CF663F"/>
    <w:rsid w:val="00CF666F"/>
    <w:rsid w:val="00CF6675"/>
    <w:rsid w:val="00CF66C7"/>
    <w:rsid w:val="00CF66CD"/>
    <w:rsid w:val="00CF6844"/>
    <w:rsid w:val="00CF6899"/>
    <w:rsid w:val="00CF68CF"/>
    <w:rsid w:val="00CF6910"/>
    <w:rsid w:val="00CF6A38"/>
    <w:rsid w:val="00CF6A80"/>
    <w:rsid w:val="00CF6AD6"/>
    <w:rsid w:val="00CF6B36"/>
    <w:rsid w:val="00CF6BB2"/>
    <w:rsid w:val="00CF6BB5"/>
    <w:rsid w:val="00CF6BB9"/>
    <w:rsid w:val="00CF6C54"/>
    <w:rsid w:val="00CF6C95"/>
    <w:rsid w:val="00CF6D36"/>
    <w:rsid w:val="00CF6DB9"/>
    <w:rsid w:val="00CF6E19"/>
    <w:rsid w:val="00CF6E71"/>
    <w:rsid w:val="00CF6EC6"/>
    <w:rsid w:val="00CF6ECE"/>
    <w:rsid w:val="00CF6F09"/>
    <w:rsid w:val="00CF6F36"/>
    <w:rsid w:val="00CF6F37"/>
    <w:rsid w:val="00CF6F77"/>
    <w:rsid w:val="00CF6F85"/>
    <w:rsid w:val="00CF6FB5"/>
    <w:rsid w:val="00CF6FEA"/>
    <w:rsid w:val="00CF7015"/>
    <w:rsid w:val="00CF70F8"/>
    <w:rsid w:val="00CF7165"/>
    <w:rsid w:val="00CF717A"/>
    <w:rsid w:val="00CF7193"/>
    <w:rsid w:val="00CF71A2"/>
    <w:rsid w:val="00CF7203"/>
    <w:rsid w:val="00CF721D"/>
    <w:rsid w:val="00CF722B"/>
    <w:rsid w:val="00CF7268"/>
    <w:rsid w:val="00CF728D"/>
    <w:rsid w:val="00CF72AA"/>
    <w:rsid w:val="00CF72DA"/>
    <w:rsid w:val="00CF7455"/>
    <w:rsid w:val="00CF7474"/>
    <w:rsid w:val="00CF747A"/>
    <w:rsid w:val="00CF74C1"/>
    <w:rsid w:val="00CF74E0"/>
    <w:rsid w:val="00CF74F6"/>
    <w:rsid w:val="00CF75BC"/>
    <w:rsid w:val="00CF7601"/>
    <w:rsid w:val="00CF7604"/>
    <w:rsid w:val="00CF7639"/>
    <w:rsid w:val="00CF7674"/>
    <w:rsid w:val="00CF7682"/>
    <w:rsid w:val="00CF76CA"/>
    <w:rsid w:val="00CF7711"/>
    <w:rsid w:val="00CF773F"/>
    <w:rsid w:val="00CF7761"/>
    <w:rsid w:val="00CF77CB"/>
    <w:rsid w:val="00CF7834"/>
    <w:rsid w:val="00CF78E4"/>
    <w:rsid w:val="00CF7938"/>
    <w:rsid w:val="00CF7947"/>
    <w:rsid w:val="00CF7A54"/>
    <w:rsid w:val="00CF7BC0"/>
    <w:rsid w:val="00CF7BDA"/>
    <w:rsid w:val="00CF7C0F"/>
    <w:rsid w:val="00CF7C21"/>
    <w:rsid w:val="00CF7C71"/>
    <w:rsid w:val="00CF7CE1"/>
    <w:rsid w:val="00CF7DC4"/>
    <w:rsid w:val="00CF7E7B"/>
    <w:rsid w:val="00CF7E91"/>
    <w:rsid w:val="00CF7EBE"/>
    <w:rsid w:val="00CF7EC6"/>
    <w:rsid w:val="00CF7EEE"/>
    <w:rsid w:val="00CF7F04"/>
    <w:rsid w:val="00CF7F0C"/>
    <w:rsid w:val="00CF7FE4"/>
    <w:rsid w:val="00CF7FF4"/>
    <w:rsid w:val="00D00067"/>
    <w:rsid w:val="00D00125"/>
    <w:rsid w:val="00D0014C"/>
    <w:rsid w:val="00D00190"/>
    <w:rsid w:val="00D001A2"/>
    <w:rsid w:val="00D001C0"/>
    <w:rsid w:val="00D001F3"/>
    <w:rsid w:val="00D0022A"/>
    <w:rsid w:val="00D00247"/>
    <w:rsid w:val="00D00274"/>
    <w:rsid w:val="00D0027B"/>
    <w:rsid w:val="00D0029B"/>
    <w:rsid w:val="00D0034C"/>
    <w:rsid w:val="00D0034F"/>
    <w:rsid w:val="00D0037C"/>
    <w:rsid w:val="00D00385"/>
    <w:rsid w:val="00D003A9"/>
    <w:rsid w:val="00D003E3"/>
    <w:rsid w:val="00D003FD"/>
    <w:rsid w:val="00D00402"/>
    <w:rsid w:val="00D0041D"/>
    <w:rsid w:val="00D0043A"/>
    <w:rsid w:val="00D00459"/>
    <w:rsid w:val="00D00470"/>
    <w:rsid w:val="00D00492"/>
    <w:rsid w:val="00D0049B"/>
    <w:rsid w:val="00D004B3"/>
    <w:rsid w:val="00D004C2"/>
    <w:rsid w:val="00D005B4"/>
    <w:rsid w:val="00D0062F"/>
    <w:rsid w:val="00D00697"/>
    <w:rsid w:val="00D006C5"/>
    <w:rsid w:val="00D006D7"/>
    <w:rsid w:val="00D006DC"/>
    <w:rsid w:val="00D00726"/>
    <w:rsid w:val="00D007BD"/>
    <w:rsid w:val="00D0088C"/>
    <w:rsid w:val="00D008C3"/>
    <w:rsid w:val="00D008F0"/>
    <w:rsid w:val="00D00963"/>
    <w:rsid w:val="00D009BD"/>
    <w:rsid w:val="00D00ACE"/>
    <w:rsid w:val="00D00ACF"/>
    <w:rsid w:val="00D00AFE"/>
    <w:rsid w:val="00D00B46"/>
    <w:rsid w:val="00D00B57"/>
    <w:rsid w:val="00D00BB1"/>
    <w:rsid w:val="00D00BBB"/>
    <w:rsid w:val="00D00BF6"/>
    <w:rsid w:val="00D00C0E"/>
    <w:rsid w:val="00D00C28"/>
    <w:rsid w:val="00D00C54"/>
    <w:rsid w:val="00D00C56"/>
    <w:rsid w:val="00D00C57"/>
    <w:rsid w:val="00D00C5B"/>
    <w:rsid w:val="00D00C6D"/>
    <w:rsid w:val="00D00C86"/>
    <w:rsid w:val="00D00D52"/>
    <w:rsid w:val="00D00D80"/>
    <w:rsid w:val="00D00DAB"/>
    <w:rsid w:val="00D00DDC"/>
    <w:rsid w:val="00D00E54"/>
    <w:rsid w:val="00D00EB1"/>
    <w:rsid w:val="00D00F1E"/>
    <w:rsid w:val="00D00F68"/>
    <w:rsid w:val="00D00F92"/>
    <w:rsid w:val="00D00FAD"/>
    <w:rsid w:val="00D00FBB"/>
    <w:rsid w:val="00D00FF8"/>
    <w:rsid w:val="00D01061"/>
    <w:rsid w:val="00D010F0"/>
    <w:rsid w:val="00D01126"/>
    <w:rsid w:val="00D01163"/>
    <w:rsid w:val="00D011A2"/>
    <w:rsid w:val="00D011EE"/>
    <w:rsid w:val="00D011FF"/>
    <w:rsid w:val="00D0120C"/>
    <w:rsid w:val="00D01221"/>
    <w:rsid w:val="00D01280"/>
    <w:rsid w:val="00D012A0"/>
    <w:rsid w:val="00D012AB"/>
    <w:rsid w:val="00D012B2"/>
    <w:rsid w:val="00D013C6"/>
    <w:rsid w:val="00D01475"/>
    <w:rsid w:val="00D014A0"/>
    <w:rsid w:val="00D014B6"/>
    <w:rsid w:val="00D014F1"/>
    <w:rsid w:val="00D01516"/>
    <w:rsid w:val="00D0151E"/>
    <w:rsid w:val="00D015EA"/>
    <w:rsid w:val="00D01602"/>
    <w:rsid w:val="00D01624"/>
    <w:rsid w:val="00D0167C"/>
    <w:rsid w:val="00D0169C"/>
    <w:rsid w:val="00D016A2"/>
    <w:rsid w:val="00D016E7"/>
    <w:rsid w:val="00D016FD"/>
    <w:rsid w:val="00D01797"/>
    <w:rsid w:val="00D0180D"/>
    <w:rsid w:val="00D01839"/>
    <w:rsid w:val="00D01862"/>
    <w:rsid w:val="00D01899"/>
    <w:rsid w:val="00D018A7"/>
    <w:rsid w:val="00D018C0"/>
    <w:rsid w:val="00D01905"/>
    <w:rsid w:val="00D0190E"/>
    <w:rsid w:val="00D01966"/>
    <w:rsid w:val="00D0199D"/>
    <w:rsid w:val="00D019D3"/>
    <w:rsid w:val="00D01A20"/>
    <w:rsid w:val="00D01A27"/>
    <w:rsid w:val="00D01A43"/>
    <w:rsid w:val="00D01A57"/>
    <w:rsid w:val="00D01A5E"/>
    <w:rsid w:val="00D01A92"/>
    <w:rsid w:val="00D01AD9"/>
    <w:rsid w:val="00D01AF8"/>
    <w:rsid w:val="00D01B90"/>
    <w:rsid w:val="00D01B9C"/>
    <w:rsid w:val="00D01BC1"/>
    <w:rsid w:val="00D01BC3"/>
    <w:rsid w:val="00D01C91"/>
    <w:rsid w:val="00D01CF4"/>
    <w:rsid w:val="00D01D36"/>
    <w:rsid w:val="00D01E2E"/>
    <w:rsid w:val="00D01E7E"/>
    <w:rsid w:val="00D01EBD"/>
    <w:rsid w:val="00D01ED1"/>
    <w:rsid w:val="00D01F6D"/>
    <w:rsid w:val="00D01FA9"/>
    <w:rsid w:val="00D02001"/>
    <w:rsid w:val="00D02040"/>
    <w:rsid w:val="00D0208A"/>
    <w:rsid w:val="00D021EB"/>
    <w:rsid w:val="00D02218"/>
    <w:rsid w:val="00D02238"/>
    <w:rsid w:val="00D022B0"/>
    <w:rsid w:val="00D02347"/>
    <w:rsid w:val="00D02399"/>
    <w:rsid w:val="00D023CF"/>
    <w:rsid w:val="00D02517"/>
    <w:rsid w:val="00D0253E"/>
    <w:rsid w:val="00D025A7"/>
    <w:rsid w:val="00D025C4"/>
    <w:rsid w:val="00D025CE"/>
    <w:rsid w:val="00D025F7"/>
    <w:rsid w:val="00D025FC"/>
    <w:rsid w:val="00D026A1"/>
    <w:rsid w:val="00D026BF"/>
    <w:rsid w:val="00D02717"/>
    <w:rsid w:val="00D02732"/>
    <w:rsid w:val="00D0273F"/>
    <w:rsid w:val="00D02756"/>
    <w:rsid w:val="00D027A9"/>
    <w:rsid w:val="00D027B4"/>
    <w:rsid w:val="00D0283E"/>
    <w:rsid w:val="00D02890"/>
    <w:rsid w:val="00D02940"/>
    <w:rsid w:val="00D02976"/>
    <w:rsid w:val="00D02A0C"/>
    <w:rsid w:val="00D02A12"/>
    <w:rsid w:val="00D02A38"/>
    <w:rsid w:val="00D02ACC"/>
    <w:rsid w:val="00D02AFE"/>
    <w:rsid w:val="00D02B00"/>
    <w:rsid w:val="00D02B46"/>
    <w:rsid w:val="00D02BC2"/>
    <w:rsid w:val="00D02C1C"/>
    <w:rsid w:val="00D02C5B"/>
    <w:rsid w:val="00D02CA8"/>
    <w:rsid w:val="00D02CD8"/>
    <w:rsid w:val="00D02DC4"/>
    <w:rsid w:val="00D02DF5"/>
    <w:rsid w:val="00D02E5F"/>
    <w:rsid w:val="00D02E7B"/>
    <w:rsid w:val="00D02E83"/>
    <w:rsid w:val="00D02EC6"/>
    <w:rsid w:val="00D02F5A"/>
    <w:rsid w:val="00D02FF5"/>
    <w:rsid w:val="00D03041"/>
    <w:rsid w:val="00D03081"/>
    <w:rsid w:val="00D030BB"/>
    <w:rsid w:val="00D030DF"/>
    <w:rsid w:val="00D030E7"/>
    <w:rsid w:val="00D031D8"/>
    <w:rsid w:val="00D031E5"/>
    <w:rsid w:val="00D03238"/>
    <w:rsid w:val="00D032D6"/>
    <w:rsid w:val="00D03309"/>
    <w:rsid w:val="00D03327"/>
    <w:rsid w:val="00D0343E"/>
    <w:rsid w:val="00D03466"/>
    <w:rsid w:val="00D034CA"/>
    <w:rsid w:val="00D0354D"/>
    <w:rsid w:val="00D03568"/>
    <w:rsid w:val="00D035AA"/>
    <w:rsid w:val="00D035B7"/>
    <w:rsid w:val="00D0363C"/>
    <w:rsid w:val="00D03665"/>
    <w:rsid w:val="00D036B1"/>
    <w:rsid w:val="00D036F9"/>
    <w:rsid w:val="00D036FE"/>
    <w:rsid w:val="00D0370A"/>
    <w:rsid w:val="00D0372F"/>
    <w:rsid w:val="00D03740"/>
    <w:rsid w:val="00D03750"/>
    <w:rsid w:val="00D037EC"/>
    <w:rsid w:val="00D03820"/>
    <w:rsid w:val="00D03864"/>
    <w:rsid w:val="00D038B6"/>
    <w:rsid w:val="00D038D8"/>
    <w:rsid w:val="00D03944"/>
    <w:rsid w:val="00D039DE"/>
    <w:rsid w:val="00D03A55"/>
    <w:rsid w:val="00D03AB6"/>
    <w:rsid w:val="00D03ABB"/>
    <w:rsid w:val="00D03ABC"/>
    <w:rsid w:val="00D03AC1"/>
    <w:rsid w:val="00D03ADA"/>
    <w:rsid w:val="00D03AFF"/>
    <w:rsid w:val="00D03B10"/>
    <w:rsid w:val="00D03B44"/>
    <w:rsid w:val="00D03B54"/>
    <w:rsid w:val="00D03B56"/>
    <w:rsid w:val="00D03B79"/>
    <w:rsid w:val="00D03B80"/>
    <w:rsid w:val="00D03BFC"/>
    <w:rsid w:val="00D03BFD"/>
    <w:rsid w:val="00D03C21"/>
    <w:rsid w:val="00D03C54"/>
    <w:rsid w:val="00D03CAF"/>
    <w:rsid w:val="00D03D1F"/>
    <w:rsid w:val="00D03EAD"/>
    <w:rsid w:val="00D03EAF"/>
    <w:rsid w:val="00D03F1F"/>
    <w:rsid w:val="00D03F48"/>
    <w:rsid w:val="00D04076"/>
    <w:rsid w:val="00D04212"/>
    <w:rsid w:val="00D0421E"/>
    <w:rsid w:val="00D042AD"/>
    <w:rsid w:val="00D042EF"/>
    <w:rsid w:val="00D04385"/>
    <w:rsid w:val="00D04393"/>
    <w:rsid w:val="00D043AB"/>
    <w:rsid w:val="00D04477"/>
    <w:rsid w:val="00D0448B"/>
    <w:rsid w:val="00D044BB"/>
    <w:rsid w:val="00D044F2"/>
    <w:rsid w:val="00D0455C"/>
    <w:rsid w:val="00D04582"/>
    <w:rsid w:val="00D045B2"/>
    <w:rsid w:val="00D045C8"/>
    <w:rsid w:val="00D045CA"/>
    <w:rsid w:val="00D046BA"/>
    <w:rsid w:val="00D046F1"/>
    <w:rsid w:val="00D04807"/>
    <w:rsid w:val="00D0481C"/>
    <w:rsid w:val="00D048E4"/>
    <w:rsid w:val="00D04927"/>
    <w:rsid w:val="00D049A8"/>
    <w:rsid w:val="00D049F3"/>
    <w:rsid w:val="00D04A13"/>
    <w:rsid w:val="00D04A88"/>
    <w:rsid w:val="00D04AB4"/>
    <w:rsid w:val="00D04ACA"/>
    <w:rsid w:val="00D04B19"/>
    <w:rsid w:val="00D04BEB"/>
    <w:rsid w:val="00D04CB8"/>
    <w:rsid w:val="00D04D22"/>
    <w:rsid w:val="00D04D5A"/>
    <w:rsid w:val="00D04D5D"/>
    <w:rsid w:val="00D04D62"/>
    <w:rsid w:val="00D04DCB"/>
    <w:rsid w:val="00D04DD0"/>
    <w:rsid w:val="00D04DD8"/>
    <w:rsid w:val="00D04E55"/>
    <w:rsid w:val="00D04E76"/>
    <w:rsid w:val="00D04E92"/>
    <w:rsid w:val="00D04EE3"/>
    <w:rsid w:val="00D04F52"/>
    <w:rsid w:val="00D04F96"/>
    <w:rsid w:val="00D04FB0"/>
    <w:rsid w:val="00D05025"/>
    <w:rsid w:val="00D0502F"/>
    <w:rsid w:val="00D05050"/>
    <w:rsid w:val="00D050BD"/>
    <w:rsid w:val="00D050DE"/>
    <w:rsid w:val="00D050E5"/>
    <w:rsid w:val="00D0515A"/>
    <w:rsid w:val="00D051AE"/>
    <w:rsid w:val="00D05213"/>
    <w:rsid w:val="00D05216"/>
    <w:rsid w:val="00D05233"/>
    <w:rsid w:val="00D05237"/>
    <w:rsid w:val="00D05246"/>
    <w:rsid w:val="00D0528F"/>
    <w:rsid w:val="00D052A4"/>
    <w:rsid w:val="00D052AA"/>
    <w:rsid w:val="00D052B3"/>
    <w:rsid w:val="00D052CE"/>
    <w:rsid w:val="00D05358"/>
    <w:rsid w:val="00D05534"/>
    <w:rsid w:val="00D05563"/>
    <w:rsid w:val="00D0559D"/>
    <w:rsid w:val="00D0562A"/>
    <w:rsid w:val="00D056C6"/>
    <w:rsid w:val="00D056E6"/>
    <w:rsid w:val="00D0570C"/>
    <w:rsid w:val="00D05731"/>
    <w:rsid w:val="00D05785"/>
    <w:rsid w:val="00D05798"/>
    <w:rsid w:val="00D057CE"/>
    <w:rsid w:val="00D0586A"/>
    <w:rsid w:val="00D058C3"/>
    <w:rsid w:val="00D058E8"/>
    <w:rsid w:val="00D058F7"/>
    <w:rsid w:val="00D05913"/>
    <w:rsid w:val="00D0592E"/>
    <w:rsid w:val="00D05982"/>
    <w:rsid w:val="00D059B3"/>
    <w:rsid w:val="00D059BA"/>
    <w:rsid w:val="00D059DA"/>
    <w:rsid w:val="00D05A1D"/>
    <w:rsid w:val="00D05A53"/>
    <w:rsid w:val="00D05A5F"/>
    <w:rsid w:val="00D05A97"/>
    <w:rsid w:val="00D05A98"/>
    <w:rsid w:val="00D05A9A"/>
    <w:rsid w:val="00D05A9D"/>
    <w:rsid w:val="00D05AAD"/>
    <w:rsid w:val="00D05AC9"/>
    <w:rsid w:val="00D05B18"/>
    <w:rsid w:val="00D05B5C"/>
    <w:rsid w:val="00D05B60"/>
    <w:rsid w:val="00D05B75"/>
    <w:rsid w:val="00D05B7F"/>
    <w:rsid w:val="00D05BBF"/>
    <w:rsid w:val="00D05BC8"/>
    <w:rsid w:val="00D05BCE"/>
    <w:rsid w:val="00D05C1C"/>
    <w:rsid w:val="00D05CAB"/>
    <w:rsid w:val="00D05CE7"/>
    <w:rsid w:val="00D05CF4"/>
    <w:rsid w:val="00D05D43"/>
    <w:rsid w:val="00D05D7D"/>
    <w:rsid w:val="00D05D9D"/>
    <w:rsid w:val="00D05DB0"/>
    <w:rsid w:val="00D05E31"/>
    <w:rsid w:val="00D05E42"/>
    <w:rsid w:val="00D05EB2"/>
    <w:rsid w:val="00D05FA7"/>
    <w:rsid w:val="00D05FDF"/>
    <w:rsid w:val="00D0601B"/>
    <w:rsid w:val="00D06029"/>
    <w:rsid w:val="00D0602E"/>
    <w:rsid w:val="00D06148"/>
    <w:rsid w:val="00D0615A"/>
    <w:rsid w:val="00D06177"/>
    <w:rsid w:val="00D061C2"/>
    <w:rsid w:val="00D061E7"/>
    <w:rsid w:val="00D06205"/>
    <w:rsid w:val="00D06231"/>
    <w:rsid w:val="00D06244"/>
    <w:rsid w:val="00D0626F"/>
    <w:rsid w:val="00D06285"/>
    <w:rsid w:val="00D062FC"/>
    <w:rsid w:val="00D0630F"/>
    <w:rsid w:val="00D06318"/>
    <w:rsid w:val="00D063EF"/>
    <w:rsid w:val="00D06440"/>
    <w:rsid w:val="00D06460"/>
    <w:rsid w:val="00D0647F"/>
    <w:rsid w:val="00D064D3"/>
    <w:rsid w:val="00D0651F"/>
    <w:rsid w:val="00D0655A"/>
    <w:rsid w:val="00D065D7"/>
    <w:rsid w:val="00D06615"/>
    <w:rsid w:val="00D06644"/>
    <w:rsid w:val="00D0664A"/>
    <w:rsid w:val="00D066B7"/>
    <w:rsid w:val="00D066BE"/>
    <w:rsid w:val="00D066EA"/>
    <w:rsid w:val="00D06724"/>
    <w:rsid w:val="00D06752"/>
    <w:rsid w:val="00D067C5"/>
    <w:rsid w:val="00D067C9"/>
    <w:rsid w:val="00D0680C"/>
    <w:rsid w:val="00D06854"/>
    <w:rsid w:val="00D068AE"/>
    <w:rsid w:val="00D068DD"/>
    <w:rsid w:val="00D068E8"/>
    <w:rsid w:val="00D0693F"/>
    <w:rsid w:val="00D06967"/>
    <w:rsid w:val="00D06994"/>
    <w:rsid w:val="00D06999"/>
    <w:rsid w:val="00D069F5"/>
    <w:rsid w:val="00D06A7B"/>
    <w:rsid w:val="00D06AE2"/>
    <w:rsid w:val="00D06B04"/>
    <w:rsid w:val="00D06B0A"/>
    <w:rsid w:val="00D06C0E"/>
    <w:rsid w:val="00D06C10"/>
    <w:rsid w:val="00D06CEE"/>
    <w:rsid w:val="00D06D86"/>
    <w:rsid w:val="00D06D8D"/>
    <w:rsid w:val="00D06DFD"/>
    <w:rsid w:val="00D06E3C"/>
    <w:rsid w:val="00D06E6B"/>
    <w:rsid w:val="00D06F10"/>
    <w:rsid w:val="00D06F38"/>
    <w:rsid w:val="00D06F43"/>
    <w:rsid w:val="00D06F57"/>
    <w:rsid w:val="00D06F84"/>
    <w:rsid w:val="00D06FA5"/>
    <w:rsid w:val="00D070A0"/>
    <w:rsid w:val="00D070F2"/>
    <w:rsid w:val="00D071A4"/>
    <w:rsid w:val="00D071DA"/>
    <w:rsid w:val="00D07291"/>
    <w:rsid w:val="00D072A8"/>
    <w:rsid w:val="00D072B9"/>
    <w:rsid w:val="00D0735C"/>
    <w:rsid w:val="00D0739D"/>
    <w:rsid w:val="00D073B4"/>
    <w:rsid w:val="00D073C6"/>
    <w:rsid w:val="00D073ED"/>
    <w:rsid w:val="00D073EE"/>
    <w:rsid w:val="00D07416"/>
    <w:rsid w:val="00D074DF"/>
    <w:rsid w:val="00D07521"/>
    <w:rsid w:val="00D07522"/>
    <w:rsid w:val="00D075F2"/>
    <w:rsid w:val="00D0765E"/>
    <w:rsid w:val="00D07689"/>
    <w:rsid w:val="00D076A4"/>
    <w:rsid w:val="00D076B8"/>
    <w:rsid w:val="00D076D9"/>
    <w:rsid w:val="00D07739"/>
    <w:rsid w:val="00D07757"/>
    <w:rsid w:val="00D077AB"/>
    <w:rsid w:val="00D077BB"/>
    <w:rsid w:val="00D077CB"/>
    <w:rsid w:val="00D07846"/>
    <w:rsid w:val="00D07847"/>
    <w:rsid w:val="00D0786C"/>
    <w:rsid w:val="00D078BB"/>
    <w:rsid w:val="00D07910"/>
    <w:rsid w:val="00D0792A"/>
    <w:rsid w:val="00D07994"/>
    <w:rsid w:val="00D079C0"/>
    <w:rsid w:val="00D079C9"/>
    <w:rsid w:val="00D07A0C"/>
    <w:rsid w:val="00D07A3A"/>
    <w:rsid w:val="00D07A43"/>
    <w:rsid w:val="00D07A45"/>
    <w:rsid w:val="00D07A72"/>
    <w:rsid w:val="00D07A83"/>
    <w:rsid w:val="00D07AF2"/>
    <w:rsid w:val="00D07B17"/>
    <w:rsid w:val="00D07B29"/>
    <w:rsid w:val="00D07B6C"/>
    <w:rsid w:val="00D07B92"/>
    <w:rsid w:val="00D07BA4"/>
    <w:rsid w:val="00D07C63"/>
    <w:rsid w:val="00D07CF8"/>
    <w:rsid w:val="00D07D90"/>
    <w:rsid w:val="00D07DD5"/>
    <w:rsid w:val="00D07DFC"/>
    <w:rsid w:val="00D07E2F"/>
    <w:rsid w:val="00D07E3E"/>
    <w:rsid w:val="00D07E4C"/>
    <w:rsid w:val="00D07E85"/>
    <w:rsid w:val="00D07E90"/>
    <w:rsid w:val="00D07FEC"/>
    <w:rsid w:val="00D100AB"/>
    <w:rsid w:val="00D10127"/>
    <w:rsid w:val="00D10175"/>
    <w:rsid w:val="00D10178"/>
    <w:rsid w:val="00D101AC"/>
    <w:rsid w:val="00D10201"/>
    <w:rsid w:val="00D1025F"/>
    <w:rsid w:val="00D102B6"/>
    <w:rsid w:val="00D10350"/>
    <w:rsid w:val="00D1039A"/>
    <w:rsid w:val="00D103C1"/>
    <w:rsid w:val="00D103D5"/>
    <w:rsid w:val="00D103EE"/>
    <w:rsid w:val="00D104C1"/>
    <w:rsid w:val="00D10562"/>
    <w:rsid w:val="00D105BD"/>
    <w:rsid w:val="00D105E0"/>
    <w:rsid w:val="00D105E6"/>
    <w:rsid w:val="00D10613"/>
    <w:rsid w:val="00D10619"/>
    <w:rsid w:val="00D10627"/>
    <w:rsid w:val="00D1065C"/>
    <w:rsid w:val="00D106CC"/>
    <w:rsid w:val="00D106CD"/>
    <w:rsid w:val="00D106D6"/>
    <w:rsid w:val="00D106FE"/>
    <w:rsid w:val="00D1070D"/>
    <w:rsid w:val="00D1074D"/>
    <w:rsid w:val="00D107B1"/>
    <w:rsid w:val="00D107E4"/>
    <w:rsid w:val="00D10823"/>
    <w:rsid w:val="00D1084B"/>
    <w:rsid w:val="00D108A9"/>
    <w:rsid w:val="00D108C7"/>
    <w:rsid w:val="00D10984"/>
    <w:rsid w:val="00D109B1"/>
    <w:rsid w:val="00D109C2"/>
    <w:rsid w:val="00D109E2"/>
    <w:rsid w:val="00D10A26"/>
    <w:rsid w:val="00D10A28"/>
    <w:rsid w:val="00D10A7A"/>
    <w:rsid w:val="00D10A99"/>
    <w:rsid w:val="00D10AF1"/>
    <w:rsid w:val="00D10AF6"/>
    <w:rsid w:val="00D10AFD"/>
    <w:rsid w:val="00D10B7F"/>
    <w:rsid w:val="00D10B99"/>
    <w:rsid w:val="00D10BCA"/>
    <w:rsid w:val="00D10C39"/>
    <w:rsid w:val="00D10C4D"/>
    <w:rsid w:val="00D10C5B"/>
    <w:rsid w:val="00D10CD9"/>
    <w:rsid w:val="00D10D45"/>
    <w:rsid w:val="00D10D53"/>
    <w:rsid w:val="00D10D6A"/>
    <w:rsid w:val="00D10DB0"/>
    <w:rsid w:val="00D10DB8"/>
    <w:rsid w:val="00D10E0F"/>
    <w:rsid w:val="00D10E4F"/>
    <w:rsid w:val="00D10F5E"/>
    <w:rsid w:val="00D10F9A"/>
    <w:rsid w:val="00D10FB0"/>
    <w:rsid w:val="00D10FB1"/>
    <w:rsid w:val="00D10FDC"/>
    <w:rsid w:val="00D10FE8"/>
    <w:rsid w:val="00D11008"/>
    <w:rsid w:val="00D11034"/>
    <w:rsid w:val="00D11038"/>
    <w:rsid w:val="00D1103B"/>
    <w:rsid w:val="00D11045"/>
    <w:rsid w:val="00D11079"/>
    <w:rsid w:val="00D11097"/>
    <w:rsid w:val="00D110C2"/>
    <w:rsid w:val="00D110CA"/>
    <w:rsid w:val="00D110CE"/>
    <w:rsid w:val="00D1110B"/>
    <w:rsid w:val="00D11114"/>
    <w:rsid w:val="00D11131"/>
    <w:rsid w:val="00D1119E"/>
    <w:rsid w:val="00D1129E"/>
    <w:rsid w:val="00D11311"/>
    <w:rsid w:val="00D11324"/>
    <w:rsid w:val="00D11347"/>
    <w:rsid w:val="00D11352"/>
    <w:rsid w:val="00D11395"/>
    <w:rsid w:val="00D1139B"/>
    <w:rsid w:val="00D113A7"/>
    <w:rsid w:val="00D113C3"/>
    <w:rsid w:val="00D113DD"/>
    <w:rsid w:val="00D113E1"/>
    <w:rsid w:val="00D113E6"/>
    <w:rsid w:val="00D113EC"/>
    <w:rsid w:val="00D114DB"/>
    <w:rsid w:val="00D11591"/>
    <w:rsid w:val="00D115A5"/>
    <w:rsid w:val="00D115D3"/>
    <w:rsid w:val="00D11631"/>
    <w:rsid w:val="00D11654"/>
    <w:rsid w:val="00D11681"/>
    <w:rsid w:val="00D11682"/>
    <w:rsid w:val="00D116ED"/>
    <w:rsid w:val="00D11729"/>
    <w:rsid w:val="00D1173E"/>
    <w:rsid w:val="00D11779"/>
    <w:rsid w:val="00D117A8"/>
    <w:rsid w:val="00D117D7"/>
    <w:rsid w:val="00D117E0"/>
    <w:rsid w:val="00D1189A"/>
    <w:rsid w:val="00D118AA"/>
    <w:rsid w:val="00D118AC"/>
    <w:rsid w:val="00D11915"/>
    <w:rsid w:val="00D1196E"/>
    <w:rsid w:val="00D11972"/>
    <w:rsid w:val="00D11A50"/>
    <w:rsid w:val="00D11A58"/>
    <w:rsid w:val="00D11A84"/>
    <w:rsid w:val="00D11AC8"/>
    <w:rsid w:val="00D11B04"/>
    <w:rsid w:val="00D11B27"/>
    <w:rsid w:val="00D11B2D"/>
    <w:rsid w:val="00D11B6A"/>
    <w:rsid w:val="00D11B70"/>
    <w:rsid w:val="00D11BBB"/>
    <w:rsid w:val="00D11CB1"/>
    <w:rsid w:val="00D11CFA"/>
    <w:rsid w:val="00D11DE7"/>
    <w:rsid w:val="00D11DFD"/>
    <w:rsid w:val="00D11E2C"/>
    <w:rsid w:val="00D11EA5"/>
    <w:rsid w:val="00D11EAC"/>
    <w:rsid w:val="00D11EB4"/>
    <w:rsid w:val="00D11EE8"/>
    <w:rsid w:val="00D11F17"/>
    <w:rsid w:val="00D11F76"/>
    <w:rsid w:val="00D11FA9"/>
    <w:rsid w:val="00D11FAA"/>
    <w:rsid w:val="00D11FB3"/>
    <w:rsid w:val="00D11FD7"/>
    <w:rsid w:val="00D12022"/>
    <w:rsid w:val="00D12045"/>
    <w:rsid w:val="00D1205B"/>
    <w:rsid w:val="00D120CB"/>
    <w:rsid w:val="00D120F5"/>
    <w:rsid w:val="00D12118"/>
    <w:rsid w:val="00D121A6"/>
    <w:rsid w:val="00D12205"/>
    <w:rsid w:val="00D1224C"/>
    <w:rsid w:val="00D1228F"/>
    <w:rsid w:val="00D122BF"/>
    <w:rsid w:val="00D122D2"/>
    <w:rsid w:val="00D122D8"/>
    <w:rsid w:val="00D12307"/>
    <w:rsid w:val="00D1233E"/>
    <w:rsid w:val="00D1234A"/>
    <w:rsid w:val="00D12440"/>
    <w:rsid w:val="00D1246E"/>
    <w:rsid w:val="00D1247D"/>
    <w:rsid w:val="00D12499"/>
    <w:rsid w:val="00D124D1"/>
    <w:rsid w:val="00D12505"/>
    <w:rsid w:val="00D12544"/>
    <w:rsid w:val="00D12571"/>
    <w:rsid w:val="00D1258E"/>
    <w:rsid w:val="00D125B8"/>
    <w:rsid w:val="00D125E1"/>
    <w:rsid w:val="00D1264C"/>
    <w:rsid w:val="00D12667"/>
    <w:rsid w:val="00D126B2"/>
    <w:rsid w:val="00D126CB"/>
    <w:rsid w:val="00D126EF"/>
    <w:rsid w:val="00D12701"/>
    <w:rsid w:val="00D12755"/>
    <w:rsid w:val="00D1279C"/>
    <w:rsid w:val="00D127AD"/>
    <w:rsid w:val="00D1281F"/>
    <w:rsid w:val="00D12820"/>
    <w:rsid w:val="00D12875"/>
    <w:rsid w:val="00D1289B"/>
    <w:rsid w:val="00D128CC"/>
    <w:rsid w:val="00D12917"/>
    <w:rsid w:val="00D12919"/>
    <w:rsid w:val="00D12953"/>
    <w:rsid w:val="00D12954"/>
    <w:rsid w:val="00D1299B"/>
    <w:rsid w:val="00D129B8"/>
    <w:rsid w:val="00D129DD"/>
    <w:rsid w:val="00D129DF"/>
    <w:rsid w:val="00D129F3"/>
    <w:rsid w:val="00D12A62"/>
    <w:rsid w:val="00D12AC1"/>
    <w:rsid w:val="00D12BE9"/>
    <w:rsid w:val="00D12BF3"/>
    <w:rsid w:val="00D12C5A"/>
    <w:rsid w:val="00D12C96"/>
    <w:rsid w:val="00D12CB8"/>
    <w:rsid w:val="00D12CEC"/>
    <w:rsid w:val="00D12D7E"/>
    <w:rsid w:val="00D12DB8"/>
    <w:rsid w:val="00D12E07"/>
    <w:rsid w:val="00D12ECB"/>
    <w:rsid w:val="00D12EDB"/>
    <w:rsid w:val="00D12EEF"/>
    <w:rsid w:val="00D12F2B"/>
    <w:rsid w:val="00D12F67"/>
    <w:rsid w:val="00D12F93"/>
    <w:rsid w:val="00D12F98"/>
    <w:rsid w:val="00D13037"/>
    <w:rsid w:val="00D130C3"/>
    <w:rsid w:val="00D13104"/>
    <w:rsid w:val="00D1318B"/>
    <w:rsid w:val="00D131D6"/>
    <w:rsid w:val="00D131D8"/>
    <w:rsid w:val="00D13209"/>
    <w:rsid w:val="00D1322E"/>
    <w:rsid w:val="00D13260"/>
    <w:rsid w:val="00D1327A"/>
    <w:rsid w:val="00D132A2"/>
    <w:rsid w:val="00D132FE"/>
    <w:rsid w:val="00D1331B"/>
    <w:rsid w:val="00D13328"/>
    <w:rsid w:val="00D13448"/>
    <w:rsid w:val="00D13485"/>
    <w:rsid w:val="00D13491"/>
    <w:rsid w:val="00D134A3"/>
    <w:rsid w:val="00D134C6"/>
    <w:rsid w:val="00D13504"/>
    <w:rsid w:val="00D13505"/>
    <w:rsid w:val="00D135B7"/>
    <w:rsid w:val="00D136C9"/>
    <w:rsid w:val="00D136FB"/>
    <w:rsid w:val="00D13710"/>
    <w:rsid w:val="00D13758"/>
    <w:rsid w:val="00D1376F"/>
    <w:rsid w:val="00D137ED"/>
    <w:rsid w:val="00D1381E"/>
    <w:rsid w:val="00D13939"/>
    <w:rsid w:val="00D13955"/>
    <w:rsid w:val="00D13971"/>
    <w:rsid w:val="00D139CA"/>
    <w:rsid w:val="00D139F4"/>
    <w:rsid w:val="00D13A1D"/>
    <w:rsid w:val="00D13A4C"/>
    <w:rsid w:val="00D13A7D"/>
    <w:rsid w:val="00D13B00"/>
    <w:rsid w:val="00D13B1C"/>
    <w:rsid w:val="00D13BF9"/>
    <w:rsid w:val="00D13C00"/>
    <w:rsid w:val="00D13C1B"/>
    <w:rsid w:val="00D13C53"/>
    <w:rsid w:val="00D13CA5"/>
    <w:rsid w:val="00D13CBD"/>
    <w:rsid w:val="00D13CCF"/>
    <w:rsid w:val="00D13D56"/>
    <w:rsid w:val="00D13D8A"/>
    <w:rsid w:val="00D13D8C"/>
    <w:rsid w:val="00D13DAB"/>
    <w:rsid w:val="00D13DCE"/>
    <w:rsid w:val="00D13E68"/>
    <w:rsid w:val="00D13EA1"/>
    <w:rsid w:val="00D13EAB"/>
    <w:rsid w:val="00D13EBF"/>
    <w:rsid w:val="00D13F67"/>
    <w:rsid w:val="00D13F8B"/>
    <w:rsid w:val="00D13F9D"/>
    <w:rsid w:val="00D13FA8"/>
    <w:rsid w:val="00D13FAB"/>
    <w:rsid w:val="00D13FDD"/>
    <w:rsid w:val="00D13FE6"/>
    <w:rsid w:val="00D14051"/>
    <w:rsid w:val="00D14080"/>
    <w:rsid w:val="00D140AE"/>
    <w:rsid w:val="00D140CB"/>
    <w:rsid w:val="00D14106"/>
    <w:rsid w:val="00D1413D"/>
    <w:rsid w:val="00D14161"/>
    <w:rsid w:val="00D14164"/>
    <w:rsid w:val="00D14195"/>
    <w:rsid w:val="00D14280"/>
    <w:rsid w:val="00D142A0"/>
    <w:rsid w:val="00D142BD"/>
    <w:rsid w:val="00D142C5"/>
    <w:rsid w:val="00D142FF"/>
    <w:rsid w:val="00D1430B"/>
    <w:rsid w:val="00D143B9"/>
    <w:rsid w:val="00D143BA"/>
    <w:rsid w:val="00D14421"/>
    <w:rsid w:val="00D144B9"/>
    <w:rsid w:val="00D144F4"/>
    <w:rsid w:val="00D144FF"/>
    <w:rsid w:val="00D14581"/>
    <w:rsid w:val="00D145CC"/>
    <w:rsid w:val="00D14627"/>
    <w:rsid w:val="00D1464E"/>
    <w:rsid w:val="00D146F0"/>
    <w:rsid w:val="00D14703"/>
    <w:rsid w:val="00D14744"/>
    <w:rsid w:val="00D14755"/>
    <w:rsid w:val="00D14785"/>
    <w:rsid w:val="00D1478F"/>
    <w:rsid w:val="00D14796"/>
    <w:rsid w:val="00D1487D"/>
    <w:rsid w:val="00D1490D"/>
    <w:rsid w:val="00D14927"/>
    <w:rsid w:val="00D14935"/>
    <w:rsid w:val="00D14947"/>
    <w:rsid w:val="00D149C9"/>
    <w:rsid w:val="00D14A28"/>
    <w:rsid w:val="00D14B06"/>
    <w:rsid w:val="00D14BAD"/>
    <w:rsid w:val="00D14BEC"/>
    <w:rsid w:val="00D14BF9"/>
    <w:rsid w:val="00D14C67"/>
    <w:rsid w:val="00D14CB4"/>
    <w:rsid w:val="00D14CEF"/>
    <w:rsid w:val="00D14D04"/>
    <w:rsid w:val="00D14D1E"/>
    <w:rsid w:val="00D14D2A"/>
    <w:rsid w:val="00D14D39"/>
    <w:rsid w:val="00D14D57"/>
    <w:rsid w:val="00D14D77"/>
    <w:rsid w:val="00D14DF2"/>
    <w:rsid w:val="00D14E2F"/>
    <w:rsid w:val="00D14E73"/>
    <w:rsid w:val="00D14EE4"/>
    <w:rsid w:val="00D14EE6"/>
    <w:rsid w:val="00D14F52"/>
    <w:rsid w:val="00D14F5B"/>
    <w:rsid w:val="00D14FD5"/>
    <w:rsid w:val="00D14FE0"/>
    <w:rsid w:val="00D15026"/>
    <w:rsid w:val="00D1505E"/>
    <w:rsid w:val="00D15060"/>
    <w:rsid w:val="00D150D9"/>
    <w:rsid w:val="00D150E3"/>
    <w:rsid w:val="00D1511F"/>
    <w:rsid w:val="00D15150"/>
    <w:rsid w:val="00D15164"/>
    <w:rsid w:val="00D1517B"/>
    <w:rsid w:val="00D15210"/>
    <w:rsid w:val="00D1523C"/>
    <w:rsid w:val="00D1524A"/>
    <w:rsid w:val="00D15259"/>
    <w:rsid w:val="00D1529E"/>
    <w:rsid w:val="00D152EC"/>
    <w:rsid w:val="00D15363"/>
    <w:rsid w:val="00D153E0"/>
    <w:rsid w:val="00D15479"/>
    <w:rsid w:val="00D154D0"/>
    <w:rsid w:val="00D154D3"/>
    <w:rsid w:val="00D15534"/>
    <w:rsid w:val="00D15595"/>
    <w:rsid w:val="00D155CD"/>
    <w:rsid w:val="00D155E9"/>
    <w:rsid w:val="00D15619"/>
    <w:rsid w:val="00D15624"/>
    <w:rsid w:val="00D15635"/>
    <w:rsid w:val="00D15638"/>
    <w:rsid w:val="00D15672"/>
    <w:rsid w:val="00D1567C"/>
    <w:rsid w:val="00D156B9"/>
    <w:rsid w:val="00D156F8"/>
    <w:rsid w:val="00D1575E"/>
    <w:rsid w:val="00D15822"/>
    <w:rsid w:val="00D15832"/>
    <w:rsid w:val="00D158C3"/>
    <w:rsid w:val="00D158D7"/>
    <w:rsid w:val="00D158E3"/>
    <w:rsid w:val="00D15902"/>
    <w:rsid w:val="00D1592F"/>
    <w:rsid w:val="00D15985"/>
    <w:rsid w:val="00D159C2"/>
    <w:rsid w:val="00D15A01"/>
    <w:rsid w:val="00D15A12"/>
    <w:rsid w:val="00D15A22"/>
    <w:rsid w:val="00D15A47"/>
    <w:rsid w:val="00D15B25"/>
    <w:rsid w:val="00D15B6C"/>
    <w:rsid w:val="00D15BB2"/>
    <w:rsid w:val="00D15C14"/>
    <w:rsid w:val="00D15C92"/>
    <w:rsid w:val="00D15CA1"/>
    <w:rsid w:val="00D15CC1"/>
    <w:rsid w:val="00D15CCC"/>
    <w:rsid w:val="00D15D36"/>
    <w:rsid w:val="00D15D73"/>
    <w:rsid w:val="00D15DB3"/>
    <w:rsid w:val="00D15F9F"/>
    <w:rsid w:val="00D15FC2"/>
    <w:rsid w:val="00D15FD1"/>
    <w:rsid w:val="00D15FEA"/>
    <w:rsid w:val="00D16003"/>
    <w:rsid w:val="00D16012"/>
    <w:rsid w:val="00D16040"/>
    <w:rsid w:val="00D1607C"/>
    <w:rsid w:val="00D1612F"/>
    <w:rsid w:val="00D1616C"/>
    <w:rsid w:val="00D161D5"/>
    <w:rsid w:val="00D1623C"/>
    <w:rsid w:val="00D162D5"/>
    <w:rsid w:val="00D162EE"/>
    <w:rsid w:val="00D16312"/>
    <w:rsid w:val="00D16318"/>
    <w:rsid w:val="00D1636C"/>
    <w:rsid w:val="00D16402"/>
    <w:rsid w:val="00D1656D"/>
    <w:rsid w:val="00D16597"/>
    <w:rsid w:val="00D16608"/>
    <w:rsid w:val="00D16625"/>
    <w:rsid w:val="00D16717"/>
    <w:rsid w:val="00D1679D"/>
    <w:rsid w:val="00D167C6"/>
    <w:rsid w:val="00D16808"/>
    <w:rsid w:val="00D16823"/>
    <w:rsid w:val="00D16837"/>
    <w:rsid w:val="00D1685E"/>
    <w:rsid w:val="00D1688F"/>
    <w:rsid w:val="00D168AA"/>
    <w:rsid w:val="00D168E6"/>
    <w:rsid w:val="00D168F7"/>
    <w:rsid w:val="00D169A9"/>
    <w:rsid w:val="00D169E8"/>
    <w:rsid w:val="00D169EE"/>
    <w:rsid w:val="00D169F8"/>
    <w:rsid w:val="00D16A0B"/>
    <w:rsid w:val="00D16A31"/>
    <w:rsid w:val="00D16A5F"/>
    <w:rsid w:val="00D16AA0"/>
    <w:rsid w:val="00D16B4C"/>
    <w:rsid w:val="00D16B8A"/>
    <w:rsid w:val="00D16BD8"/>
    <w:rsid w:val="00D16BE1"/>
    <w:rsid w:val="00D16BE3"/>
    <w:rsid w:val="00D16BFA"/>
    <w:rsid w:val="00D16C19"/>
    <w:rsid w:val="00D16C37"/>
    <w:rsid w:val="00D16C50"/>
    <w:rsid w:val="00D16C72"/>
    <w:rsid w:val="00D16CEB"/>
    <w:rsid w:val="00D16D0D"/>
    <w:rsid w:val="00D16DB8"/>
    <w:rsid w:val="00D16DE9"/>
    <w:rsid w:val="00D16DFF"/>
    <w:rsid w:val="00D16E02"/>
    <w:rsid w:val="00D16E43"/>
    <w:rsid w:val="00D16E8F"/>
    <w:rsid w:val="00D16ECB"/>
    <w:rsid w:val="00D16F0A"/>
    <w:rsid w:val="00D16F0E"/>
    <w:rsid w:val="00D16F1F"/>
    <w:rsid w:val="00D16F2B"/>
    <w:rsid w:val="00D16F91"/>
    <w:rsid w:val="00D16F97"/>
    <w:rsid w:val="00D16F9C"/>
    <w:rsid w:val="00D1700C"/>
    <w:rsid w:val="00D17049"/>
    <w:rsid w:val="00D1708F"/>
    <w:rsid w:val="00D170A2"/>
    <w:rsid w:val="00D17157"/>
    <w:rsid w:val="00D17198"/>
    <w:rsid w:val="00D172A8"/>
    <w:rsid w:val="00D17323"/>
    <w:rsid w:val="00D1735B"/>
    <w:rsid w:val="00D1739F"/>
    <w:rsid w:val="00D173F5"/>
    <w:rsid w:val="00D17417"/>
    <w:rsid w:val="00D17420"/>
    <w:rsid w:val="00D17490"/>
    <w:rsid w:val="00D175A8"/>
    <w:rsid w:val="00D175F4"/>
    <w:rsid w:val="00D17624"/>
    <w:rsid w:val="00D176A6"/>
    <w:rsid w:val="00D176D6"/>
    <w:rsid w:val="00D1775B"/>
    <w:rsid w:val="00D17761"/>
    <w:rsid w:val="00D177C5"/>
    <w:rsid w:val="00D17826"/>
    <w:rsid w:val="00D17837"/>
    <w:rsid w:val="00D1783D"/>
    <w:rsid w:val="00D17845"/>
    <w:rsid w:val="00D17870"/>
    <w:rsid w:val="00D178CE"/>
    <w:rsid w:val="00D1790B"/>
    <w:rsid w:val="00D17916"/>
    <w:rsid w:val="00D17917"/>
    <w:rsid w:val="00D1794F"/>
    <w:rsid w:val="00D17998"/>
    <w:rsid w:val="00D179FA"/>
    <w:rsid w:val="00D17A57"/>
    <w:rsid w:val="00D17AAB"/>
    <w:rsid w:val="00D17AB5"/>
    <w:rsid w:val="00D17AB6"/>
    <w:rsid w:val="00D17B00"/>
    <w:rsid w:val="00D17B4B"/>
    <w:rsid w:val="00D17B4C"/>
    <w:rsid w:val="00D17C4E"/>
    <w:rsid w:val="00D17C9E"/>
    <w:rsid w:val="00D17CB3"/>
    <w:rsid w:val="00D17CB8"/>
    <w:rsid w:val="00D17CC5"/>
    <w:rsid w:val="00D17CDE"/>
    <w:rsid w:val="00D17CF3"/>
    <w:rsid w:val="00D17D44"/>
    <w:rsid w:val="00D17D65"/>
    <w:rsid w:val="00D17E8B"/>
    <w:rsid w:val="00D17F1E"/>
    <w:rsid w:val="00D17F4C"/>
    <w:rsid w:val="00D17F77"/>
    <w:rsid w:val="00D17F8F"/>
    <w:rsid w:val="00D17FC3"/>
    <w:rsid w:val="00D17FDA"/>
    <w:rsid w:val="00D20010"/>
    <w:rsid w:val="00D20064"/>
    <w:rsid w:val="00D200F9"/>
    <w:rsid w:val="00D20109"/>
    <w:rsid w:val="00D20125"/>
    <w:rsid w:val="00D20145"/>
    <w:rsid w:val="00D20243"/>
    <w:rsid w:val="00D2024C"/>
    <w:rsid w:val="00D2027E"/>
    <w:rsid w:val="00D20318"/>
    <w:rsid w:val="00D20338"/>
    <w:rsid w:val="00D2039F"/>
    <w:rsid w:val="00D203A3"/>
    <w:rsid w:val="00D203C7"/>
    <w:rsid w:val="00D20433"/>
    <w:rsid w:val="00D204EC"/>
    <w:rsid w:val="00D2057B"/>
    <w:rsid w:val="00D205AD"/>
    <w:rsid w:val="00D205C4"/>
    <w:rsid w:val="00D205F8"/>
    <w:rsid w:val="00D20616"/>
    <w:rsid w:val="00D2064E"/>
    <w:rsid w:val="00D2065D"/>
    <w:rsid w:val="00D206EB"/>
    <w:rsid w:val="00D2072B"/>
    <w:rsid w:val="00D20738"/>
    <w:rsid w:val="00D20742"/>
    <w:rsid w:val="00D20768"/>
    <w:rsid w:val="00D2076C"/>
    <w:rsid w:val="00D20787"/>
    <w:rsid w:val="00D207AE"/>
    <w:rsid w:val="00D20826"/>
    <w:rsid w:val="00D20838"/>
    <w:rsid w:val="00D20854"/>
    <w:rsid w:val="00D20892"/>
    <w:rsid w:val="00D208E7"/>
    <w:rsid w:val="00D20972"/>
    <w:rsid w:val="00D20980"/>
    <w:rsid w:val="00D20984"/>
    <w:rsid w:val="00D20A18"/>
    <w:rsid w:val="00D20A2F"/>
    <w:rsid w:val="00D20A6A"/>
    <w:rsid w:val="00D20A85"/>
    <w:rsid w:val="00D20ABD"/>
    <w:rsid w:val="00D20AC7"/>
    <w:rsid w:val="00D20AFD"/>
    <w:rsid w:val="00D20B2F"/>
    <w:rsid w:val="00D20B51"/>
    <w:rsid w:val="00D20B97"/>
    <w:rsid w:val="00D20BA5"/>
    <w:rsid w:val="00D20BB9"/>
    <w:rsid w:val="00D20BD1"/>
    <w:rsid w:val="00D20BE9"/>
    <w:rsid w:val="00D20C39"/>
    <w:rsid w:val="00D20C4F"/>
    <w:rsid w:val="00D20C60"/>
    <w:rsid w:val="00D20CBE"/>
    <w:rsid w:val="00D20CC3"/>
    <w:rsid w:val="00D20CF9"/>
    <w:rsid w:val="00D20D0F"/>
    <w:rsid w:val="00D20D1B"/>
    <w:rsid w:val="00D20D34"/>
    <w:rsid w:val="00D20D41"/>
    <w:rsid w:val="00D20D5B"/>
    <w:rsid w:val="00D20D76"/>
    <w:rsid w:val="00D20D92"/>
    <w:rsid w:val="00D20D9D"/>
    <w:rsid w:val="00D20DBB"/>
    <w:rsid w:val="00D20DE1"/>
    <w:rsid w:val="00D20EA4"/>
    <w:rsid w:val="00D20F00"/>
    <w:rsid w:val="00D20F23"/>
    <w:rsid w:val="00D20F50"/>
    <w:rsid w:val="00D20F59"/>
    <w:rsid w:val="00D20F65"/>
    <w:rsid w:val="00D20F80"/>
    <w:rsid w:val="00D20F83"/>
    <w:rsid w:val="00D20F86"/>
    <w:rsid w:val="00D21050"/>
    <w:rsid w:val="00D21057"/>
    <w:rsid w:val="00D2109E"/>
    <w:rsid w:val="00D210AE"/>
    <w:rsid w:val="00D210BC"/>
    <w:rsid w:val="00D21135"/>
    <w:rsid w:val="00D2117B"/>
    <w:rsid w:val="00D2119F"/>
    <w:rsid w:val="00D211BF"/>
    <w:rsid w:val="00D211D0"/>
    <w:rsid w:val="00D2126F"/>
    <w:rsid w:val="00D21278"/>
    <w:rsid w:val="00D212C0"/>
    <w:rsid w:val="00D212DA"/>
    <w:rsid w:val="00D2130E"/>
    <w:rsid w:val="00D21321"/>
    <w:rsid w:val="00D21396"/>
    <w:rsid w:val="00D21438"/>
    <w:rsid w:val="00D21468"/>
    <w:rsid w:val="00D214E1"/>
    <w:rsid w:val="00D2157C"/>
    <w:rsid w:val="00D215B5"/>
    <w:rsid w:val="00D215C3"/>
    <w:rsid w:val="00D215F1"/>
    <w:rsid w:val="00D215F7"/>
    <w:rsid w:val="00D21619"/>
    <w:rsid w:val="00D21622"/>
    <w:rsid w:val="00D216FA"/>
    <w:rsid w:val="00D217E9"/>
    <w:rsid w:val="00D21819"/>
    <w:rsid w:val="00D21839"/>
    <w:rsid w:val="00D2196F"/>
    <w:rsid w:val="00D219E8"/>
    <w:rsid w:val="00D21A0C"/>
    <w:rsid w:val="00D21A52"/>
    <w:rsid w:val="00D21A5F"/>
    <w:rsid w:val="00D21A71"/>
    <w:rsid w:val="00D21A85"/>
    <w:rsid w:val="00D21A90"/>
    <w:rsid w:val="00D21AD3"/>
    <w:rsid w:val="00D21ADF"/>
    <w:rsid w:val="00D21B0E"/>
    <w:rsid w:val="00D21B8F"/>
    <w:rsid w:val="00D21BAF"/>
    <w:rsid w:val="00D21BC8"/>
    <w:rsid w:val="00D21C1F"/>
    <w:rsid w:val="00D21C51"/>
    <w:rsid w:val="00D21C55"/>
    <w:rsid w:val="00D21C90"/>
    <w:rsid w:val="00D21CE8"/>
    <w:rsid w:val="00D21D33"/>
    <w:rsid w:val="00D21D45"/>
    <w:rsid w:val="00D21D75"/>
    <w:rsid w:val="00D21D7B"/>
    <w:rsid w:val="00D21DB0"/>
    <w:rsid w:val="00D21DD0"/>
    <w:rsid w:val="00D21DF4"/>
    <w:rsid w:val="00D21E0F"/>
    <w:rsid w:val="00D21E2C"/>
    <w:rsid w:val="00D21E37"/>
    <w:rsid w:val="00D21FB5"/>
    <w:rsid w:val="00D22003"/>
    <w:rsid w:val="00D2200E"/>
    <w:rsid w:val="00D22060"/>
    <w:rsid w:val="00D22112"/>
    <w:rsid w:val="00D22119"/>
    <w:rsid w:val="00D22127"/>
    <w:rsid w:val="00D2214E"/>
    <w:rsid w:val="00D2218F"/>
    <w:rsid w:val="00D22273"/>
    <w:rsid w:val="00D222A4"/>
    <w:rsid w:val="00D222C2"/>
    <w:rsid w:val="00D222E0"/>
    <w:rsid w:val="00D22353"/>
    <w:rsid w:val="00D223BD"/>
    <w:rsid w:val="00D223C0"/>
    <w:rsid w:val="00D223CA"/>
    <w:rsid w:val="00D223F5"/>
    <w:rsid w:val="00D2248E"/>
    <w:rsid w:val="00D22499"/>
    <w:rsid w:val="00D22540"/>
    <w:rsid w:val="00D22541"/>
    <w:rsid w:val="00D2257D"/>
    <w:rsid w:val="00D225C2"/>
    <w:rsid w:val="00D225CB"/>
    <w:rsid w:val="00D225D1"/>
    <w:rsid w:val="00D2263E"/>
    <w:rsid w:val="00D22668"/>
    <w:rsid w:val="00D226B9"/>
    <w:rsid w:val="00D226DC"/>
    <w:rsid w:val="00D2270F"/>
    <w:rsid w:val="00D22711"/>
    <w:rsid w:val="00D22786"/>
    <w:rsid w:val="00D22798"/>
    <w:rsid w:val="00D2280F"/>
    <w:rsid w:val="00D22840"/>
    <w:rsid w:val="00D22845"/>
    <w:rsid w:val="00D2284A"/>
    <w:rsid w:val="00D2288D"/>
    <w:rsid w:val="00D228B6"/>
    <w:rsid w:val="00D228DA"/>
    <w:rsid w:val="00D229AF"/>
    <w:rsid w:val="00D22AAD"/>
    <w:rsid w:val="00D22ABE"/>
    <w:rsid w:val="00D22B1A"/>
    <w:rsid w:val="00D22B69"/>
    <w:rsid w:val="00D22B79"/>
    <w:rsid w:val="00D22C79"/>
    <w:rsid w:val="00D22CF3"/>
    <w:rsid w:val="00D22D31"/>
    <w:rsid w:val="00D22D5F"/>
    <w:rsid w:val="00D22D84"/>
    <w:rsid w:val="00D22D93"/>
    <w:rsid w:val="00D22DCD"/>
    <w:rsid w:val="00D22DEA"/>
    <w:rsid w:val="00D22E29"/>
    <w:rsid w:val="00D22E2C"/>
    <w:rsid w:val="00D22E37"/>
    <w:rsid w:val="00D22E54"/>
    <w:rsid w:val="00D22E7A"/>
    <w:rsid w:val="00D22E81"/>
    <w:rsid w:val="00D22E9D"/>
    <w:rsid w:val="00D22EB7"/>
    <w:rsid w:val="00D22F05"/>
    <w:rsid w:val="00D22F9C"/>
    <w:rsid w:val="00D22FED"/>
    <w:rsid w:val="00D22FEE"/>
    <w:rsid w:val="00D23002"/>
    <w:rsid w:val="00D2303A"/>
    <w:rsid w:val="00D23046"/>
    <w:rsid w:val="00D23127"/>
    <w:rsid w:val="00D23184"/>
    <w:rsid w:val="00D231B0"/>
    <w:rsid w:val="00D231F8"/>
    <w:rsid w:val="00D23222"/>
    <w:rsid w:val="00D23254"/>
    <w:rsid w:val="00D232E5"/>
    <w:rsid w:val="00D233B5"/>
    <w:rsid w:val="00D233E5"/>
    <w:rsid w:val="00D23406"/>
    <w:rsid w:val="00D23415"/>
    <w:rsid w:val="00D23457"/>
    <w:rsid w:val="00D2346F"/>
    <w:rsid w:val="00D23515"/>
    <w:rsid w:val="00D23579"/>
    <w:rsid w:val="00D2358D"/>
    <w:rsid w:val="00D235E2"/>
    <w:rsid w:val="00D235E9"/>
    <w:rsid w:val="00D235F6"/>
    <w:rsid w:val="00D23635"/>
    <w:rsid w:val="00D23669"/>
    <w:rsid w:val="00D236B0"/>
    <w:rsid w:val="00D236FD"/>
    <w:rsid w:val="00D23704"/>
    <w:rsid w:val="00D2376E"/>
    <w:rsid w:val="00D2378F"/>
    <w:rsid w:val="00D23790"/>
    <w:rsid w:val="00D237CE"/>
    <w:rsid w:val="00D237EF"/>
    <w:rsid w:val="00D23907"/>
    <w:rsid w:val="00D23924"/>
    <w:rsid w:val="00D2393C"/>
    <w:rsid w:val="00D2394E"/>
    <w:rsid w:val="00D2395A"/>
    <w:rsid w:val="00D239A7"/>
    <w:rsid w:val="00D239AB"/>
    <w:rsid w:val="00D239FA"/>
    <w:rsid w:val="00D23A06"/>
    <w:rsid w:val="00D23A16"/>
    <w:rsid w:val="00D23A75"/>
    <w:rsid w:val="00D23AEE"/>
    <w:rsid w:val="00D23BB3"/>
    <w:rsid w:val="00D23BFD"/>
    <w:rsid w:val="00D23C2D"/>
    <w:rsid w:val="00D23C7F"/>
    <w:rsid w:val="00D23CA2"/>
    <w:rsid w:val="00D23D64"/>
    <w:rsid w:val="00D23D72"/>
    <w:rsid w:val="00D23DC6"/>
    <w:rsid w:val="00D23DCE"/>
    <w:rsid w:val="00D23DFA"/>
    <w:rsid w:val="00D23E4A"/>
    <w:rsid w:val="00D23F19"/>
    <w:rsid w:val="00D23F4C"/>
    <w:rsid w:val="00D23F59"/>
    <w:rsid w:val="00D23F65"/>
    <w:rsid w:val="00D23FAD"/>
    <w:rsid w:val="00D23FDA"/>
    <w:rsid w:val="00D24051"/>
    <w:rsid w:val="00D24053"/>
    <w:rsid w:val="00D24073"/>
    <w:rsid w:val="00D24083"/>
    <w:rsid w:val="00D2408A"/>
    <w:rsid w:val="00D2410C"/>
    <w:rsid w:val="00D2413E"/>
    <w:rsid w:val="00D24180"/>
    <w:rsid w:val="00D2418A"/>
    <w:rsid w:val="00D241A1"/>
    <w:rsid w:val="00D241F3"/>
    <w:rsid w:val="00D24219"/>
    <w:rsid w:val="00D242AD"/>
    <w:rsid w:val="00D242DF"/>
    <w:rsid w:val="00D242F5"/>
    <w:rsid w:val="00D2432C"/>
    <w:rsid w:val="00D243F5"/>
    <w:rsid w:val="00D2440A"/>
    <w:rsid w:val="00D2442F"/>
    <w:rsid w:val="00D24432"/>
    <w:rsid w:val="00D2443B"/>
    <w:rsid w:val="00D2447A"/>
    <w:rsid w:val="00D24503"/>
    <w:rsid w:val="00D24551"/>
    <w:rsid w:val="00D24554"/>
    <w:rsid w:val="00D24561"/>
    <w:rsid w:val="00D2457D"/>
    <w:rsid w:val="00D24580"/>
    <w:rsid w:val="00D24588"/>
    <w:rsid w:val="00D2459C"/>
    <w:rsid w:val="00D245A7"/>
    <w:rsid w:val="00D245AB"/>
    <w:rsid w:val="00D245F2"/>
    <w:rsid w:val="00D245F6"/>
    <w:rsid w:val="00D2462C"/>
    <w:rsid w:val="00D24676"/>
    <w:rsid w:val="00D246BE"/>
    <w:rsid w:val="00D246D7"/>
    <w:rsid w:val="00D24702"/>
    <w:rsid w:val="00D2472C"/>
    <w:rsid w:val="00D24743"/>
    <w:rsid w:val="00D24784"/>
    <w:rsid w:val="00D2478B"/>
    <w:rsid w:val="00D247A9"/>
    <w:rsid w:val="00D247B7"/>
    <w:rsid w:val="00D248A4"/>
    <w:rsid w:val="00D24948"/>
    <w:rsid w:val="00D2496B"/>
    <w:rsid w:val="00D2498F"/>
    <w:rsid w:val="00D249B7"/>
    <w:rsid w:val="00D249E5"/>
    <w:rsid w:val="00D24AAB"/>
    <w:rsid w:val="00D24AFC"/>
    <w:rsid w:val="00D24B1B"/>
    <w:rsid w:val="00D24B23"/>
    <w:rsid w:val="00D24B30"/>
    <w:rsid w:val="00D24B37"/>
    <w:rsid w:val="00D24B70"/>
    <w:rsid w:val="00D24B71"/>
    <w:rsid w:val="00D24B94"/>
    <w:rsid w:val="00D24C1D"/>
    <w:rsid w:val="00D24C2C"/>
    <w:rsid w:val="00D24C41"/>
    <w:rsid w:val="00D24CCD"/>
    <w:rsid w:val="00D24CE1"/>
    <w:rsid w:val="00D24DF9"/>
    <w:rsid w:val="00D24E10"/>
    <w:rsid w:val="00D24E11"/>
    <w:rsid w:val="00D24E39"/>
    <w:rsid w:val="00D24F7B"/>
    <w:rsid w:val="00D24F94"/>
    <w:rsid w:val="00D24F9B"/>
    <w:rsid w:val="00D24FCF"/>
    <w:rsid w:val="00D24FDC"/>
    <w:rsid w:val="00D24FF4"/>
    <w:rsid w:val="00D25016"/>
    <w:rsid w:val="00D2514B"/>
    <w:rsid w:val="00D25163"/>
    <w:rsid w:val="00D2516C"/>
    <w:rsid w:val="00D25171"/>
    <w:rsid w:val="00D251BB"/>
    <w:rsid w:val="00D2526F"/>
    <w:rsid w:val="00D2528B"/>
    <w:rsid w:val="00D252A9"/>
    <w:rsid w:val="00D252B6"/>
    <w:rsid w:val="00D2530B"/>
    <w:rsid w:val="00D25324"/>
    <w:rsid w:val="00D25359"/>
    <w:rsid w:val="00D253B0"/>
    <w:rsid w:val="00D2541B"/>
    <w:rsid w:val="00D25440"/>
    <w:rsid w:val="00D254F9"/>
    <w:rsid w:val="00D25565"/>
    <w:rsid w:val="00D25589"/>
    <w:rsid w:val="00D255FE"/>
    <w:rsid w:val="00D25627"/>
    <w:rsid w:val="00D2565E"/>
    <w:rsid w:val="00D25671"/>
    <w:rsid w:val="00D25705"/>
    <w:rsid w:val="00D2572F"/>
    <w:rsid w:val="00D2573A"/>
    <w:rsid w:val="00D2573E"/>
    <w:rsid w:val="00D25748"/>
    <w:rsid w:val="00D257C5"/>
    <w:rsid w:val="00D25846"/>
    <w:rsid w:val="00D25865"/>
    <w:rsid w:val="00D258D4"/>
    <w:rsid w:val="00D258F6"/>
    <w:rsid w:val="00D25907"/>
    <w:rsid w:val="00D2595F"/>
    <w:rsid w:val="00D259F7"/>
    <w:rsid w:val="00D25A26"/>
    <w:rsid w:val="00D25A8E"/>
    <w:rsid w:val="00D25AC3"/>
    <w:rsid w:val="00D25B78"/>
    <w:rsid w:val="00D25C69"/>
    <w:rsid w:val="00D25C7B"/>
    <w:rsid w:val="00D25CA7"/>
    <w:rsid w:val="00D25D33"/>
    <w:rsid w:val="00D25D94"/>
    <w:rsid w:val="00D25DA0"/>
    <w:rsid w:val="00D25DB8"/>
    <w:rsid w:val="00D25DCA"/>
    <w:rsid w:val="00D25E01"/>
    <w:rsid w:val="00D25E99"/>
    <w:rsid w:val="00D25EAC"/>
    <w:rsid w:val="00D25EB4"/>
    <w:rsid w:val="00D25F10"/>
    <w:rsid w:val="00D25F2D"/>
    <w:rsid w:val="00D25F84"/>
    <w:rsid w:val="00D25FAD"/>
    <w:rsid w:val="00D25FC6"/>
    <w:rsid w:val="00D2603E"/>
    <w:rsid w:val="00D26046"/>
    <w:rsid w:val="00D260B3"/>
    <w:rsid w:val="00D260C6"/>
    <w:rsid w:val="00D26121"/>
    <w:rsid w:val="00D26140"/>
    <w:rsid w:val="00D2615F"/>
    <w:rsid w:val="00D26191"/>
    <w:rsid w:val="00D261C1"/>
    <w:rsid w:val="00D2621B"/>
    <w:rsid w:val="00D26242"/>
    <w:rsid w:val="00D262C1"/>
    <w:rsid w:val="00D262CE"/>
    <w:rsid w:val="00D262F1"/>
    <w:rsid w:val="00D26349"/>
    <w:rsid w:val="00D26368"/>
    <w:rsid w:val="00D26377"/>
    <w:rsid w:val="00D26425"/>
    <w:rsid w:val="00D2650E"/>
    <w:rsid w:val="00D26568"/>
    <w:rsid w:val="00D2656A"/>
    <w:rsid w:val="00D265B6"/>
    <w:rsid w:val="00D265BE"/>
    <w:rsid w:val="00D265F7"/>
    <w:rsid w:val="00D26715"/>
    <w:rsid w:val="00D2673D"/>
    <w:rsid w:val="00D26772"/>
    <w:rsid w:val="00D26812"/>
    <w:rsid w:val="00D26832"/>
    <w:rsid w:val="00D26869"/>
    <w:rsid w:val="00D2687E"/>
    <w:rsid w:val="00D2689E"/>
    <w:rsid w:val="00D268AD"/>
    <w:rsid w:val="00D26925"/>
    <w:rsid w:val="00D26958"/>
    <w:rsid w:val="00D2696A"/>
    <w:rsid w:val="00D26A17"/>
    <w:rsid w:val="00D26AB2"/>
    <w:rsid w:val="00D26AD8"/>
    <w:rsid w:val="00D26B5F"/>
    <w:rsid w:val="00D26B65"/>
    <w:rsid w:val="00D26BB0"/>
    <w:rsid w:val="00D26BC2"/>
    <w:rsid w:val="00D26BEE"/>
    <w:rsid w:val="00D26BF6"/>
    <w:rsid w:val="00D26CC3"/>
    <w:rsid w:val="00D26D27"/>
    <w:rsid w:val="00D26D44"/>
    <w:rsid w:val="00D26D56"/>
    <w:rsid w:val="00D26D61"/>
    <w:rsid w:val="00D26D88"/>
    <w:rsid w:val="00D26D90"/>
    <w:rsid w:val="00D26D99"/>
    <w:rsid w:val="00D26DAB"/>
    <w:rsid w:val="00D26DE2"/>
    <w:rsid w:val="00D26E11"/>
    <w:rsid w:val="00D26E40"/>
    <w:rsid w:val="00D26E78"/>
    <w:rsid w:val="00D26EA1"/>
    <w:rsid w:val="00D26EA6"/>
    <w:rsid w:val="00D26F4D"/>
    <w:rsid w:val="00D26F52"/>
    <w:rsid w:val="00D26FA3"/>
    <w:rsid w:val="00D26FD8"/>
    <w:rsid w:val="00D27023"/>
    <w:rsid w:val="00D27068"/>
    <w:rsid w:val="00D2706D"/>
    <w:rsid w:val="00D27078"/>
    <w:rsid w:val="00D270A1"/>
    <w:rsid w:val="00D270A5"/>
    <w:rsid w:val="00D270A7"/>
    <w:rsid w:val="00D270F4"/>
    <w:rsid w:val="00D271B4"/>
    <w:rsid w:val="00D271F5"/>
    <w:rsid w:val="00D27201"/>
    <w:rsid w:val="00D2721B"/>
    <w:rsid w:val="00D2724F"/>
    <w:rsid w:val="00D272A2"/>
    <w:rsid w:val="00D2733E"/>
    <w:rsid w:val="00D27363"/>
    <w:rsid w:val="00D27377"/>
    <w:rsid w:val="00D273B0"/>
    <w:rsid w:val="00D273D5"/>
    <w:rsid w:val="00D27436"/>
    <w:rsid w:val="00D27449"/>
    <w:rsid w:val="00D27474"/>
    <w:rsid w:val="00D2748F"/>
    <w:rsid w:val="00D2749B"/>
    <w:rsid w:val="00D274A1"/>
    <w:rsid w:val="00D274C3"/>
    <w:rsid w:val="00D274CB"/>
    <w:rsid w:val="00D274D6"/>
    <w:rsid w:val="00D274DB"/>
    <w:rsid w:val="00D275E8"/>
    <w:rsid w:val="00D27645"/>
    <w:rsid w:val="00D27646"/>
    <w:rsid w:val="00D27677"/>
    <w:rsid w:val="00D2768F"/>
    <w:rsid w:val="00D27699"/>
    <w:rsid w:val="00D276BA"/>
    <w:rsid w:val="00D27714"/>
    <w:rsid w:val="00D27744"/>
    <w:rsid w:val="00D277BF"/>
    <w:rsid w:val="00D277CF"/>
    <w:rsid w:val="00D2781F"/>
    <w:rsid w:val="00D2789E"/>
    <w:rsid w:val="00D278C8"/>
    <w:rsid w:val="00D278CC"/>
    <w:rsid w:val="00D278DA"/>
    <w:rsid w:val="00D2790A"/>
    <w:rsid w:val="00D27931"/>
    <w:rsid w:val="00D27988"/>
    <w:rsid w:val="00D279B3"/>
    <w:rsid w:val="00D27A65"/>
    <w:rsid w:val="00D27A7B"/>
    <w:rsid w:val="00D27AA3"/>
    <w:rsid w:val="00D27AAB"/>
    <w:rsid w:val="00D27ACF"/>
    <w:rsid w:val="00D27AF2"/>
    <w:rsid w:val="00D27B40"/>
    <w:rsid w:val="00D27B6A"/>
    <w:rsid w:val="00D27B73"/>
    <w:rsid w:val="00D27B96"/>
    <w:rsid w:val="00D27BA1"/>
    <w:rsid w:val="00D27BB2"/>
    <w:rsid w:val="00D27C17"/>
    <w:rsid w:val="00D27C40"/>
    <w:rsid w:val="00D27C4D"/>
    <w:rsid w:val="00D27C56"/>
    <w:rsid w:val="00D27C77"/>
    <w:rsid w:val="00D27C87"/>
    <w:rsid w:val="00D27C9C"/>
    <w:rsid w:val="00D27CC7"/>
    <w:rsid w:val="00D27CD3"/>
    <w:rsid w:val="00D27D7A"/>
    <w:rsid w:val="00D27D87"/>
    <w:rsid w:val="00D27D8D"/>
    <w:rsid w:val="00D27DC4"/>
    <w:rsid w:val="00D27E14"/>
    <w:rsid w:val="00D27E29"/>
    <w:rsid w:val="00D27E43"/>
    <w:rsid w:val="00D27E62"/>
    <w:rsid w:val="00D27F1F"/>
    <w:rsid w:val="00D27F65"/>
    <w:rsid w:val="00D27FAC"/>
    <w:rsid w:val="00D3000A"/>
    <w:rsid w:val="00D30043"/>
    <w:rsid w:val="00D30048"/>
    <w:rsid w:val="00D3005F"/>
    <w:rsid w:val="00D300D1"/>
    <w:rsid w:val="00D3011A"/>
    <w:rsid w:val="00D3018D"/>
    <w:rsid w:val="00D301DD"/>
    <w:rsid w:val="00D30200"/>
    <w:rsid w:val="00D30251"/>
    <w:rsid w:val="00D30255"/>
    <w:rsid w:val="00D3026E"/>
    <w:rsid w:val="00D302A0"/>
    <w:rsid w:val="00D302A6"/>
    <w:rsid w:val="00D302FD"/>
    <w:rsid w:val="00D30322"/>
    <w:rsid w:val="00D3036F"/>
    <w:rsid w:val="00D30392"/>
    <w:rsid w:val="00D303AB"/>
    <w:rsid w:val="00D303B5"/>
    <w:rsid w:val="00D303FB"/>
    <w:rsid w:val="00D303FC"/>
    <w:rsid w:val="00D3040F"/>
    <w:rsid w:val="00D30466"/>
    <w:rsid w:val="00D304EA"/>
    <w:rsid w:val="00D304F1"/>
    <w:rsid w:val="00D30514"/>
    <w:rsid w:val="00D3054D"/>
    <w:rsid w:val="00D30563"/>
    <w:rsid w:val="00D3057E"/>
    <w:rsid w:val="00D30581"/>
    <w:rsid w:val="00D3059D"/>
    <w:rsid w:val="00D305B3"/>
    <w:rsid w:val="00D305C5"/>
    <w:rsid w:val="00D305FC"/>
    <w:rsid w:val="00D306D7"/>
    <w:rsid w:val="00D306DA"/>
    <w:rsid w:val="00D30794"/>
    <w:rsid w:val="00D307B4"/>
    <w:rsid w:val="00D307F8"/>
    <w:rsid w:val="00D3084B"/>
    <w:rsid w:val="00D308AD"/>
    <w:rsid w:val="00D3094B"/>
    <w:rsid w:val="00D30986"/>
    <w:rsid w:val="00D309C7"/>
    <w:rsid w:val="00D309CD"/>
    <w:rsid w:val="00D30A56"/>
    <w:rsid w:val="00D30A7F"/>
    <w:rsid w:val="00D30AAE"/>
    <w:rsid w:val="00D30AC4"/>
    <w:rsid w:val="00D30ACD"/>
    <w:rsid w:val="00D30B17"/>
    <w:rsid w:val="00D30B85"/>
    <w:rsid w:val="00D30BA0"/>
    <w:rsid w:val="00D30BD4"/>
    <w:rsid w:val="00D30BDF"/>
    <w:rsid w:val="00D30BF6"/>
    <w:rsid w:val="00D30C6B"/>
    <w:rsid w:val="00D30C77"/>
    <w:rsid w:val="00D30CF0"/>
    <w:rsid w:val="00D30CF9"/>
    <w:rsid w:val="00D30D4A"/>
    <w:rsid w:val="00D30D55"/>
    <w:rsid w:val="00D30D64"/>
    <w:rsid w:val="00D30DD3"/>
    <w:rsid w:val="00D30E02"/>
    <w:rsid w:val="00D30E60"/>
    <w:rsid w:val="00D30E8F"/>
    <w:rsid w:val="00D30E9F"/>
    <w:rsid w:val="00D30EC9"/>
    <w:rsid w:val="00D30ECD"/>
    <w:rsid w:val="00D30F42"/>
    <w:rsid w:val="00D30F7E"/>
    <w:rsid w:val="00D30FA9"/>
    <w:rsid w:val="00D30FAF"/>
    <w:rsid w:val="00D31088"/>
    <w:rsid w:val="00D3109F"/>
    <w:rsid w:val="00D310A1"/>
    <w:rsid w:val="00D310CE"/>
    <w:rsid w:val="00D31153"/>
    <w:rsid w:val="00D311C6"/>
    <w:rsid w:val="00D311CA"/>
    <w:rsid w:val="00D31220"/>
    <w:rsid w:val="00D31255"/>
    <w:rsid w:val="00D3126B"/>
    <w:rsid w:val="00D31284"/>
    <w:rsid w:val="00D312ED"/>
    <w:rsid w:val="00D31318"/>
    <w:rsid w:val="00D31325"/>
    <w:rsid w:val="00D3137B"/>
    <w:rsid w:val="00D31416"/>
    <w:rsid w:val="00D31448"/>
    <w:rsid w:val="00D3145D"/>
    <w:rsid w:val="00D31463"/>
    <w:rsid w:val="00D314C0"/>
    <w:rsid w:val="00D314E5"/>
    <w:rsid w:val="00D3155E"/>
    <w:rsid w:val="00D31562"/>
    <w:rsid w:val="00D315DA"/>
    <w:rsid w:val="00D31669"/>
    <w:rsid w:val="00D316AB"/>
    <w:rsid w:val="00D31713"/>
    <w:rsid w:val="00D317C7"/>
    <w:rsid w:val="00D317F5"/>
    <w:rsid w:val="00D3183C"/>
    <w:rsid w:val="00D318D4"/>
    <w:rsid w:val="00D31926"/>
    <w:rsid w:val="00D31930"/>
    <w:rsid w:val="00D3194C"/>
    <w:rsid w:val="00D31974"/>
    <w:rsid w:val="00D319A6"/>
    <w:rsid w:val="00D319AB"/>
    <w:rsid w:val="00D31A3B"/>
    <w:rsid w:val="00D31A41"/>
    <w:rsid w:val="00D31A76"/>
    <w:rsid w:val="00D31B3E"/>
    <w:rsid w:val="00D31BB2"/>
    <w:rsid w:val="00D31BD1"/>
    <w:rsid w:val="00D31C3D"/>
    <w:rsid w:val="00D31C5A"/>
    <w:rsid w:val="00D31C61"/>
    <w:rsid w:val="00D31C8C"/>
    <w:rsid w:val="00D31CAB"/>
    <w:rsid w:val="00D31CCA"/>
    <w:rsid w:val="00D31CE5"/>
    <w:rsid w:val="00D31CEA"/>
    <w:rsid w:val="00D31CFD"/>
    <w:rsid w:val="00D31D00"/>
    <w:rsid w:val="00D31D1F"/>
    <w:rsid w:val="00D31D33"/>
    <w:rsid w:val="00D31D5B"/>
    <w:rsid w:val="00D31DC9"/>
    <w:rsid w:val="00D31DE7"/>
    <w:rsid w:val="00D31E40"/>
    <w:rsid w:val="00D31E70"/>
    <w:rsid w:val="00D31EBB"/>
    <w:rsid w:val="00D31F05"/>
    <w:rsid w:val="00D31F5F"/>
    <w:rsid w:val="00D31FCD"/>
    <w:rsid w:val="00D31FD9"/>
    <w:rsid w:val="00D31FE2"/>
    <w:rsid w:val="00D31FE5"/>
    <w:rsid w:val="00D3201B"/>
    <w:rsid w:val="00D3203D"/>
    <w:rsid w:val="00D3208B"/>
    <w:rsid w:val="00D320B8"/>
    <w:rsid w:val="00D320CA"/>
    <w:rsid w:val="00D320D8"/>
    <w:rsid w:val="00D32132"/>
    <w:rsid w:val="00D3218A"/>
    <w:rsid w:val="00D3219C"/>
    <w:rsid w:val="00D3219F"/>
    <w:rsid w:val="00D3222C"/>
    <w:rsid w:val="00D3222E"/>
    <w:rsid w:val="00D322C2"/>
    <w:rsid w:val="00D322C4"/>
    <w:rsid w:val="00D32320"/>
    <w:rsid w:val="00D323DC"/>
    <w:rsid w:val="00D32402"/>
    <w:rsid w:val="00D32411"/>
    <w:rsid w:val="00D3242A"/>
    <w:rsid w:val="00D32464"/>
    <w:rsid w:val="00D3246E"/>
    <w:rsid w:val="00D3247D"/>
    <w:rsid w:val="00D324AE"/>
    <w:rsid w:val="00D324F0"/>
    <w:rsid w:val="00D324F7"/>
    <w:rsid w:val="00D32599"/>
    <w:rsid w:val="00D32649"/>
    <w:rsid w:val="00D32666"/>
    <w:rsid w:val="00D326AF"/>
    <w:rsid w:val="00D326C0"/>
    <w:rsid w:val="00D32762"/>
    <w:rsid w:val="00D3277D"/>
    <w:rsid w:val="00D327B2"/>
    <w:rsid w:val="00D3282D"/>
    <w:rsid w:val="00D3284F"/>
    <w:rsid w:val="00D32870"/>
    <w:rsid w:val="00D32885"/>
    <w:rsid w:val="00D32898"/>
    <w:rsid w:val="00D32952"/>
    <w:rsid w:val="00D3297A"/>
    <w:rsid w:val="00D329F7"/>
    <w:rsid w:val="00D32A2C"/>
    <w:rsid w:val="00D32A43"/>
    <w:rsid w:val="00D32A88"/>
    <w:rsid w:val="00D32AC0"/>
    <w:rsid w:val="00D32C08"/>
    <w:rsid w:val="00D32C1C"/>
    <w:rsid w:val="00D32C24"/>
    <w:rsid w:val="00D32C3D"/>
    <w:rsid w:val="00D32C4F"/>
    <w:rsid w:val="00D32C92"/>
    <w:rsid w:val="00D32C97"/>
    <w:rsid w:val="00D32D16"/>
    <w:rsid w:val="00D32D36"/>
    <w:rsid w:val="00D32D4B"/>
    <w:rsid w:val="00D32DD3"/>
    <w:rsid w:val="00D32E7C"/>
    <w:rsid w:val="00D32E86"/>
    <w:rsid w:val="00D32F30"/>
    <w:rsid w:val="00D32FB6"/>
    <w:rsid w:val="00D32FE7"/>
    <w:rsid w:val="00D33075"/>
    <w:rsid w:val="00D330F8"/>
    <w:rsid w:val="00D3311D"/>
    <w:rsid w:val="00D331BB"/>
    <w:rsid w:val="00D331D3"/>
    <w:rsid w:val="00D3321E"/>
    <w:rsid w:val="00D33248"/>
    <w:rsid w:val="00D3325A"/>
    <w:rsid w:val="00D33262"/>
    <w:rsid w:val="00D3326C"/>
    <w:rsid w:val="00D332C6"/>
    <w:rsid w:val="00D332CC"/>
    <w:rsid w:val="00D332EA"/>
    <w:rsid w:val="00D33352"/>
    <w:rsid w:val="00D33361"/>
    <w:rsid w:val="00D333A7"/>
    <w:rsid w:val="00D333B3"/>
    <w:rsid w:val="00D333C8"/>
    <w:rsid w:val="00D3345F"/>
    <w:rsid w:val="00D334AD"/>
    <w:rsid w:val="00D334F1"/>
    <w:rsid w:val="00D3353D"/>
    <w:rsid w:val="00D3358C"/>
    <w:rsid w:val="00D335CF"/>
    <w:rsid w:val="00D335D7"/>
    <w:rsid w:val="00D335E6"/>
    <w:rsid w:val="00D335FE"/>
    <w:rsid w:val="00D33600"/>
    <w:rsid w:val="00D3360E"/>
    <w:rsid w:val="00D3361E"/>
    <w:rsid w:val="00D3364A"/>
    <w:rsid w:val="00D336D1"/>
    <w:rsid w:val="00D336D6"/>
    <w:rsid w:val="00D33715"/>
    <w:rsid w:val="00D33795"/>
    <w:rsid w:val="00D337A9"/>
    <w:rsid w:val="00D337DB"/>
    <w:rsid w:val="00D3382D"/>
    <w:rsid w:val="00D339AF"/>
    <w:rsid w:val="00D339E3"/>
    <w:rsid w:val="00D33A14"/>
    <w:rsid w:val="00D33A43"/>
    <w:rsid w:val="00D33AC0"/>
    <w:rsid w:val="00D33B0C"/>
    <w:rsid w:val="00D33B29"/>
    <w:rsid w:val="00D33B52"/>
    <w:rsid w:val="00D33B8C"/>
    <w:rsid w:val="00D33BBE"/>
    <w:rsid w:val="00D33BD1"/>
    <w:rsid w:val="00D33C1C"/>
    <w:rsid w:val="00D33C1D"/>
    <w:rsid w:val="00D33C23"/>
    <w:rsid w:val="00D33C8B"/>
    <w:rsid w:val="00D33CDA"/>
    <w:rsid w:val="00D33CE6"/>
    <w:rsid w:val="00D33D81"/>
    <w:rsid w:val="00D33E84"/>
    <w:rsid w:val="00D33E87"/>
    <w:rsid w:val="00D33EE3"/>
    <w:rsid w:val="00D33F0F"/>
    <w:rsid w:val="00D33F35"/>
    <w:rsid w:val="00D33F4D"/>
    <w:rsid w:val="00D33F5A"/>
    <w:rsid w:val="00D33F68"/>
    <w:rsid w:val="00D33FA8"/>
    <w:rsid w:val="00D33FCF"/>
    <w:rsid w:val="00D33FD9"/>
    <w:rsid w:val="00D33FF0"/>
    <w:rsid w:val="00D34087"/>
    <w:rsid w:val="00D3410E"/>
    <w:rsid w:val="00D3411E"/>
    <w:rsid w:val="00D34192"/>
    <w:rsid w:val="00D3421A"/>
    <w:rsid w:val="00D34271"/>
    <w:rsid w:val="00D342BD"/>
    <w:rsid w:val="00D3431D"/>
    <w:rsid w:val="00D34329"/>
    <w:rsid w:val="00D3435F"/>
    <w:rsid w:val="00D34375"/>
    <w:rsid w:val="00D3438D"/>
    <w:rsid w:val="00D343A0"/>
    <w:rsid w:val="00D34434"/>
    <w:rsid w:val="00D34470"/>
    <w:rsid w:val="00D34493"/>
    <w:rsid w:val="00D34514"/>
    <w:rsid w:val="00D34548"/>
    <w:rsid w:val="00D34586"/>
    <w:rsid w:val="00D3460D"/>
    <w:rsid w:val="00D3463A"/>
    <w:rsid w:val="00D3469D"/>
    <w:rsid w:val="00D346BD"/>
    <w:rsid w:val="00D346D7"/>
    <w:rsid w:val="00D346FA"/>
    <w:rsid w:val="00D34738"/>
    <w:rsid w:val="00D34789"/>
    <w:rsid w:val="00D347BF"/>
    <w:rsid w:val="00D34867"/>
    <w:rsid w:val="00D348A2"/>
    <w:rsid w:val="00D34969"/>
    <w:rsid w:val="00D349BF"/>
    <w:rsid w:val="00D349CE"/>
    <w:rsid w:val="00D34A22"/>
    <w:rsid w:val="00D34A2B"/>
    <w:rsid w:val="00D34A37"/>
    <w:rsid w:val="00D34A77"/>
    <w:rsid w:val="00D34A82"/>
    <w:rsid w:val="00D34AC8"/>
    <w:rsid w:val="00D34ACB"/>
    <w:rsid w:val="00D34AD1"/>
    <w:rsid w:val="00D34AFC"/>
    <w:rsid w:val="00D34B26"/>
    <w:rsid w:val="00D34B5C"/>
    <w:rsid w:val="00D34B6E"/>
    <w:rsid w:val="00D34BFD"/>
    <w:rsid w:val="00D34C52"/>
    <w:rsid w:val="00D34C6D"/>
    <w:rsid w:val="00D34CEB"/>
    <w:rsid w:val="00D34D02"/>
    <w:rsid w:val="00D34E0A"/>
    <w:rsid w:val="00D34E16"/>
    <w:rsid w:val="00D34E2F"/>
    <w:rsid w:val="00D34E64"/>
    <w:rsid w:val="00D34E74"/>
    <w:rsid w:val="00D34EAD"/>
    <w:rsid w:val="00D34ED3"/>
    <w:rsid w:val="00D34F13"/>
    <w:rsid w:val="00D34F5B"/>
    <w:rsid w:val="00D34F7F"/>
    <w:rsid w:val="00D34F8E"/>
    <w:rsid w:val="00D34FCD"/>
    <w:rsid w:val="00D34FD8"/>
    <w:rsid w:val="00D34FFF"/>
    <w:rsid w:val="00D35047"/>
    <w:rsid w:val="00D35092"/>
    <w:rsid w:val="00D350EB"/>
    <w:rsid w:val="00D35170"/>
    <w:rsid w:val="00D35187"/>
    <w:rsid w:val="00D35200"/>
    <w:rsid w:val="00D3525F"/>
    <w:rsid w:val="00D352A0"/>
    <w:rsid w:val="00D352AC"/>
    <w:rsid w:val="00D35319"/>
    <w:rsid w:val="00D35323"/>
    <w:rsid w:val="00D35326"/>
    <w:rsid w:val="00D35331"/>
    <w:rsid w:val="00D353D0"/>
    <w:rsid w:val="00D353D1"/>
    <w:rsid w:val="00D35449"/>
    <w:rsid w:val="00D3546E"/>
    <w:rsid w:val="00D354AA"/>
    <w:rsid w:val="00D354D7"/>
    <w:rsid w:val="00D3553E"/>
    <w:rsid w:val="00D35587"/>
    <w:rsid w:val="00D35592"/>
    <w:rsid w:val="00D35623"/>
    <w:rsid w:val="00D35672"/>
    <w:rsid w:val="00D356A0"/>
    <w:rsid w:val="00D35766"/>
    <w:rsid w:val="00D35793"/>
    <w:rsid w:val="00D3579B"/>
    <w:rsid w:val="00D357D6"/>
    <w:rsid w:val="00D357FE"/>
    <w:rsid w:val="00D35820"/>
    <w:rsid w:val="00D35870"/>
    <w:rsid w:val="00D358E2"/>
    <w:rsid w:val="00D3591D"/>
    <w:rsid w:val="00D35935"/>
    <w:rsid w:val="00D35949"/>
    <w:rsid w:val="00D3598F"/>
    <w:rsid w:val="00D359C3"/>
    <w:rsid w:val="00D359D0"/>
    <w:rsid w:val="00D359EB"/>
    <w:rsid w:val="00D35A5C"/>
    <w:rsid w:val="00D35AA6"/>
    <w:rsid w:val="00D35ABE"/>
    <w:rsid w:val="00D35AC2"/>
    <w:rsid w:val="00D35AF9"/>
    <w:rsid w:val="00D35B47"/>
    <w:rsid w:val="00D35B67"/>
    <w:rsid w:val="00D35C34"/>
    <w:rsid w:val="00D35CE4"/>
    <w:rsid w:val="00D35CE5"/>
    <w:rsid w:val="00D35CF4"/>
    <w:rsid w:val="00D35D01"/>
    <w:rsid w:val="00D35D2E"/>
    <w:rsid w:val="00D35DE0"/>
    <w:rsid w:val="00D35E2E"/>
    <w:rsid w:val="00D35E32"/>
    <w:rsid w:val="00D35E6F"/>
    <w:rsid w:val="00D35E75"/>
    <w:rsid w:val="00D35E76"/>
    <w:rsid w:val="00D35EC8"/>
    <w:rsid w:val="00D35EF0"/>
    <w:rsid w:val="00D35F1E"/>
    <w:rsid w:val="00D35FD1"/>
    <w:rsid w:val="00D36006"/>
    <w:rsid w:val="00D36011"/>
    <w:rsid w:val="00D36060"/>
    <w:rsid w:val="00D36087"/>
    <w:rsid w:val="00D3608B"/>
    <w:rsid w:val="00D36105"/>
    <w:rsid w:val="00D36138"/>
    <w:rsid w:val="00D3614B"/>
    <w:rsid w:val="00D36185"/>
    <w:rsid w:val="00D361AC"/>
    <w:rsid w:val="00D36238"/>
    <w:rsid w:val="00D3628D"/>
    <w:rsid w:val="00D362BE"/>
    <w:rsid w:val="00D362CC"/>
    <w:rsid w:val="00D36324"/>
    <w:rsid w:val="00D36398"/>
    <w:rsid w:val="00D363D7"/>
    <w:rsid w:val="00D36401"/>
    <w:rsid w:val="00D36449"/>
    <w:rsid w:val="00D364B8"/>
    <w:rsid w:val="00D364D4"/>
    <w:rsid w:val="00D364EA"/>
    <w:rsid w:val="00D36558"/>
    <w:rsid w:val="00D3658B"/>
    <w:rsid w:val="00D365CE"/>
    <w:rsid w:val="00D365D4"/>
    <w:rsid w:val="00D365E1"/>
    <w:rsid w:val="00D365E2"/>
    <w:rsid w:val="00D366B7"/>
    <w:rsid w:val="00D366E8"/>
    <w:rsid w:val="00D367EE"/>
    <w:rsid w:val="00D36871"/>
    <w:rsid w:val="00D3687E"/>
    <w:rsid w:val="00D368B1"/>
    <w:rsid w:val="00D368CA"/>
    <w:rsid w:val="00D36962"/>
    <w:rsid w:val="00D369CA"/>
    <w:rsid w:val="00D36A02"/>
    <w:rsid w:val="00D36A44"/>
    <w:rsid w:val="00D36A9F"/>
    <w:rsid w:val="00D36AC5"/>
    <w:rsid w:val="00D36B79"/>
    <w:rsid w:val="00D36BBB"/>
    <w:rsid w:val="00D36BCD"/>
    <w:rsid w:val="00D36BD1"/>
    <w:rsid w:val="00D36BE1"/>
    <w:rsid w:val="00D36BF2"/>
    <w:rsid w:val="00D36C42"/>
    <w:rsid w:val="00D36CAA"/>
    <w:rsid w:val="00D36CAF"/>
    <w:rsid w:val="00D36CE7"/>
    <w:rsid w:val="00D36D1D"/>
    <w:rsid w:val="00D36E00"/>
    <w:rsid w:val="00D36E4D"/>
    <w:rsid w:val="00D36E54"/>
    <w:rsid w:val="00D36E55"/>
    <w:rsid w:val="00D36E86"/>
    <w:rsid w:val="00D36E99"/>
    <w:rsid w:val="00D36F2E"/>
    <w:rsid w:val="00D36F9F"/>
    <w:rsid w:val="00D37065"/>
    <w:rsid w:val="00D37085"/>
    <w:rsid w:val="00D370E8"/>
    <w:rsid w:val="00D370F9"/>
    <w:rsid w:val="00D37141"/>
    <w:rsid w:val="00D37179"/>
    <w:rsid w:val="00D371FE"/>
    <w:rsid w:val="00D37358"/>
    <w:rsid w:val="00D3738A"/>
    <w:rsid w:val="00D37396"/>
    <w:rsid w:val="00D373F1"/>
    <w:rsid w:val="00D37429"/>
    <w:rsid w:val="00D3743E"/>
    <w:rsid w:val="00D3747A"/>
    <w:rsid w:val="00D37480"/>
    <w:rsid w:val="00D37501"/>
    <w:rsid w:val="00D37532"/>
    <w:rsid w:val="00D37596"/>
    <w:rsid w:val="00D375D6"/>
    <w:rsid w:val="00D375F3"/>
    <w:rsid w:val="00D37614"/>
    <w:rsid w:val="00D3763E"/>
    <w:rsid w:val="00D3773B"/>
    <w:rsid w:val="00D37793"/>
    <w:rsid w:val="00D377C9"/>
    <w:rsid w:val="00D377D0"/>
    <w:rsid w:val="00D377EE"/>
    <w:rsid w:val="00D377F0"/>
    <w:rsid w:val="00D3783B"/>
    <w:rsid w:val="00D3786F"/>
    <w:rsid w:val="00D37906"/>
    <w:rsid w:val="00D37910"/>
    <w:rsid w:val="00D37941"/>
    <w:rsid w:val="00D3799B"/>
    <w:rsid w:val="00D37A18"/>
    <w:rsid w:val="00D37A1C"/>
    <w:rsid w:val="00D37A40"/>
    <w:rsid w:val="00D37AC1"/>
    <w:rsid w:val="00D37AD1"/>
    <w:rsid w:val="00D37AFA"/>
    <w:rsid w:val="00D37B15"/>
    <w:rsid w:val="00D37B4B"/>
    <w:rsid w:val="00D37B54"/>
    <w:rsid w:val="00D37B86"/>
    <w:rsid w:val="00D37B9E"/>
    <w:rsid w:val="00D37BE8"/>
    <w:rsid w:val="00D37BED"/>
    <w:rsid w:val="00D37C14"/>
    <w:rsid w:val="00D37C64"/>
    <w:rsid w:val="00D37C76"/>
    <w:rsid w:val="00D37C83"/>
    <w:rsid w:val="00D37CB0"/>
    <w:rsid w:val="00D37CBC"/>
    <w:rsid w:val="00D37CBF"/>
    <w:rsid w:val="00D37D3A"/>
    <w:rsid w:val="00D37E10"/>
    <w:rsid w:val="00D37E5F"/>
    <w:rsid w:val="00D37E70"/>
    <w:rsid w:val="00D37ED4"/>
    <w:rsid w:val="00D37F4E"/>
    <w:rsid w:val="00D37F64"/>
    <w:rsid w:val="00D40025"/>
    <w:rsid w:val="00D40033"/>
    <w:rsid w:val="00D40053"/>
    <w:rsid w:val="00D40080"/>
    <w:rsid w:val="00D401AC"/>
    <w:rsid w:val="00D401CD"/>
    <w:rsid w:val="00D40241"/>
    <w:rsid w:val="00D4024F"/>
    <w:rsid w:val="00D40296"/>
    <w:rsid w:val="00D402D4"/>
    <w:rsid w:val="00D402FD"/>
    <w:rsid w:val="00D40326"/>
    <w:rsid w:val="00D40350"/>
    <w:rsid w:val="00D4043D"/>
    <w:rsid w:val="00D4044E"/>
    <w:rsid w:val="00D404FD"/>
    <w:rsid w:val="00D4050A"/>
    <w:rsid w:val="00D40537"/>
    <w:rsid w:val="00D40561"/>
    <w:rsid w:val="00D405C7"/>
    <w:rsid w:val="00D405D9"/>
    <w:rsid w:val="00D40623"/>
    <w:rsid w:val="00D40646"/>
    <w:rsid w:val="00D4064A"/>
    <w:rsid w:val="00D4065E"/>
    <w:rsid w:val="00D406DC"/>
    <w:rsid w:val="00D406DF"/>
    <w:rsid w:val="00D406E4"/>
    <w:rsid w:val="00D406FA"/>
    <w:rsid w:val="00D40718"/>
    <w:rsid w:val="00D40771"/>
    <w:rsid w:val="00D407F5"/>
    <w:rsid w:val="00D407FB"/>
    <w:rsid w:val="00D40836"/>
    <w:rsid w:val="00D4083E"/>
    <w:rsid w:val="00D40855"/>
    <w:rsid w:val="00D40890"/>
    <w:rsid w:val="00D4089F"/>
    <w:rsid w:val="00D40979"/>
    <w:rsid w:val="00D40AC9"/>
    <w:rsid w:val="00D40AD5"/>
    <w:rsid w:val="00D40ADE"/>
    <w:rsid w:val="00D40AE6"/>
    <w:rsid w:val="00D40B46"/>
    <w:rsid w:val="00D40B79"/>
    <w:rsid w:val="00D40BB2"/>
    <w:rsid w:val="00D40C3A"/>
    <w:rsid w:val="00D40C53"/>
    <w:rsid w:val="00D40C58"/>
    <w:rsid w:val="00D40C8E"/>
    <w:rsid w:val="00D40D11"/>
    <w:rsid w:val="00D40D6B"/>
    <w:rsid w:val="00D40DD6"/>
    <w:rsid w:val="00D40E09"/>
    <w:rsid w:val="00D40E99"/>
    <w:rsid w:val="00D40EE8"/>
    <w:rsid w:val="00D40EEC"/>
    <w:rsid w:val="00D40F22"/>
    <w:rsid w:val="00D40F39"/>
    <w:rsid w:val="00D40FCF"/>
    <w:rsid w:val="00D4105A"/>
    <w:rsid w:val="00D41079"/>
    <w:rsid w:val="00D4111F"/>
    <w:rsid w:val="00D411BE"/>
    <w:rsid w:val="00D4121B"/>
    <w:rsid w:val="00D4124A"/>
    <w:rsid w:val="00D4124F"/>
    <w:rsid w:val="00D41265"/>
    <w:rsid w:val="00D4135F"/>
    <w:rsid w:val="00D41369"/>
    <w:rsid w:val="00D41376"/>
    <w:rsid w:val="00D4138A"/>
    <w:rsid w:val="00D413A3"/>
    <w:rsid w:val="00D413AA"/>
    <w:rsid w:val="00D413E3"/>
    <w:rsid w:val="00D41487"/>
    <w:rsid w:val="00D41539"/>
    <w:rsid w:val="00D41544"/>
    <w:rsid w:val="00D41572"/>
    <w:rsid w:val="00D415AC"/>
    <w:rsid w:val="00D415E6"/>
    <w:rsid w:val="00D415F6"/>
    <w:rsid w:val="00D416EB"/>
    <w:rsid w:val="00D4173B"/>
    <w:rsid w:val="00D41749"/>
    <w:rsid w:val="00D417A3"/>
    <w:rsid w:val="00D417B1"/>
    <w:rsid w:val="00D41833"/>
    <w:rsid w:val="00D41862"/>
    <w:rsid w:val="00D41877"/>
    <w:rsid w:val="00D418B7"/>
    <w:rsid w:val="00D418BA"/>
    <w:rsid w:val="00D418F3"/>
    <w:rsid w:val="00D419C7"/>
    <w:rsid w:val="00D41A0A"/>
    <w:rsid w:val="00D41A0D"/>
    <w:rsid w:val="00D41A3B"/>
    <w:rsid w:val="00D41A6F"/>
    <w:rsid w:val="00D41A93"/>
    <w:rsid w:val="00D41B09"/>
    <w:rsid w:val="00D41B24"/>
    <w:rsid w:val="00D41B2C"/>
    <w:rsid w:val="00D41B3C"/>
    <w:rsid w:val="00D41B48"/>
    <w:rsid w:val="00D41B6D"/>
    <w:rsid w:val="00D41BEB"/>
    <w:rsid w:val="00D41C37"/>
    <w:rsid w:val="00D41C7C"/>
    <w:rsid w:val="00D41D78"/>
    <w:rsid w:val="00D41DD8"/>
    <w:rsid w:val="00D41DDE"/>
    <w:rsid w:val="00D41DF9"/>
    <w:rsid w:val="00D41E19"/>
    <w:rsid w:val="00D41E50"/>
    <w:rsid w:val="00D41F91"/>
    <w:rsid w:val="00D41FBE"/>
    <w:rsid w:val="00D42013"/>
    <w:rsid w:val="00D4205D"/>
    <w:rsid w:val="00D4208D"/>
    <w:rsid w:val="00D4209E"/>
    <w:rsid w:val="00D420B5"/>
    <w:rsid w:val="00D420C3"/>
    <w:rsid w:val="00D42111"/>
    <w:rsid w:val="00D42142"/>
    <w:rsid w:val="00D4215A"/>
    <w:rsid w:val="00D4217A"/>
    <w:rsid w:val="00D42188"/>
    <w:rsid w:val="00D421B8"/>
    <w:rsid w:val="00D42252"/>
    <w:rsid w:val="00D4226F"/>
    <w:rsid w:val="00D42282"/>
    <w:rsid w:val="00D422D2"/>
    <w:rsid w:val="00D4233C"/>
    <w:rsid w:val="00D4236E"/>
    <w:rsid w:val="00D423FA"/>
    <w:rsid w:val="00D42422"/>
    <w:rsid w:val="00D42443"/>
    <w:rsid w:val="00D42474"/>
    <w:rsid w:val="00D4247C"/>
    <w:rsid w:val="00D4249D"/>
    <w:rsid w:val="00D424A9"/>
    <w:rsid w:val="00D424E1"/>
    <w:rsid w:val="00D42513"/>
    <w:rsid w:val="00D42518"/>
    <w:rsid w:val="00D4252E"/>
    <w:rsid w:val="00D4257F"/>
    <w:rsid w:val="00D4261A"/>
    <w:rsid w:val="00D42625"/>
    <w:rsid w:val="00D42628"/>
    <w:rsid w:val="00D42630"/>
    <w:rsid w:val="00D42669"/>
    <w:rsid w:val="00D4267B"/>
    <w:rsid w:val="00D426B0"/>
    <w:rsid w:val="00D4273E"/>
    <w:rsid w:val="00D4275C"/>
    <w:rsid w:val="00D42777"/>
    <w:rsid w:val="00D4279E"/>
    <w:rsid w:val="00D427A1"/>
    <w:rsid w:val="00D427AC"/>
    <w:rsid w:val="00D427B2"/>
    <w:rsid w:val="00D427D6"/>
    <w:rsid w:val="00D42846"/>
    <w:rsid w:val="00D42885"/>
    <w:rsid w:val="00D4292B"/>
    <w:rsid w:val="00D42950"/>
    <w:rsid w:val="00D42978"/>
    <w:rsid w:val="00D429D9"/>
    <w:rsid w:val="00D42AFE"/>
    <w:rsid w:val="00D42B2E"/>
    <w:rsid w:val="00D42B5E"/>
    <w:rsid w:val="00D42BF0"/>
    <w:rsid w:val="00D42C39"/>
    <w:rsid w:val="00D42C5C"/>
    <w:rsid w:val="00D42CA8"/>
    <w:rsid w:val="00D42CAC"/>
    <w:rsid w:val="00D42CB7"/>
    <w:rsid w:val="00D42CED"/>
    <w:rsid w:val="00D42D71"/>
    <w:rsid w:val="00D42DBB"/>
    <w:rsid w:val="00D42DC9"/>
    <w:rsid w:val="00D42E49"/>
    <w:rsid w:val="00D42EAF"/>
    <w:rsid w:val="00D42EE6"/>
    <w:rsid w:val="00D42F5D"/>
    <w:rsid w:val="00D42FD0"/>
    <w:rsid w:val="00D42FD4"/>
    <w:rsid w:val="00D4308A"/>
    <w:rsid w:val="00D4310F"/>
    <w:rsid w:val="00D43127"/>
    <w:rsid w:val="00D4313E"/>
    <w:rsid w:val="00D43177"/>
    <w:rsid w:val="00D43185"/>
    <w:rsid w:val="00D431C0"/>
    <w:rsid w:val="00D431D8"/>
    <w:rsid w:val="00D4320C"/>
    <w:rsid w:val="00D43238"/>
    <w:rsid w:val="00D43266"/>
    <w:rsid w:val="00D43296"/>
    <w:rsid w:val="00D432E5"/>
    <w:rsid w:val="00D43320"/>
    <w:rsid w:val="00D433B1"/>
    <w:rsid w:val="00D433DA"/>
    <w:rsid w:val="00D4340B"/>
    <w:rsid w:val="00D4342F"/>
    <w:rsid w:val="00D43446"/>
    <w:rsid w:val="00D4348F"/>
    <w:rsid w:val="00D434AE"/>
    <w:rsid w:val="00D434BF"/>
    <w:rsid w:val="00D434ED"/>
    <w:rsid w:val="00D435E6"/>
    <w:rsid w:val="00D43648"/>
    <w:rsid w:val="00D4369F"/>
    <w:rsid w:val="00D43757"/>
    <w:rsid w:val="00D43859"/>
    <w:rsid w:val="00D438BD"/>
    <w:rsid w:val="00D439A4"/>
    <w:rsid w:val="00D439A6"/>
    <w:rsid w:val="00D43A0F"/>
    <w:rsid w:val="00D43A85"/>
    <w:rsid w:val="00D43AEF"/>
    <w:rsid w:val="00D43B0E"/>
    <w:rsid w:val="00D43B1F"/>
    <w:rsid w:val="00D43C13"/>
    <w:rsid w:val="00D43CA8"/>
    <w:rsid w:val="00D43CCF"/>
    <w:rsid w:val="00D43D08"/>
    <w:rsid w:val="00D43D6C"/>
    <w:rsid w:val="00D43D91"/>
    <w:rsid w:val="00D43DC9"/>
    <w:rsid w:val="00D43DE1"/>
    <w:rsid w:val="00D43DF1"/>
    <w:rsid w:val="00D43DF4"/>
    <w:rsid w:val="00D43DFD"/>
    <w:rsid w:val="00D43E3E"/>
    <w:rsid w:val="00D43E45"/>
    <w:rsid w:val="00D43E6F"/>
    <w:rsid w:val="00D43F1D"/>
    <w:rsid w:val="00D43F7B"/>
    <w:rsid w:val="00D43F7F"/>
    <w:rsid w:val="00D43FD0"/>
    <w:rsid w:val="00D43FD3"/>
    <w:rsid w:val="00D43FFF"/>
    <w:rsid w:val="00D44090"/>
    <w:rsid w:val="00D440BD"/>
    <w:rsid w:val="00D440C4"/>
    <w:rsid w:val="00D440D0"/>
    <w:rsid w:val="00D440D5"/>
    <w:rsid w:val="00D440EE"/>
    <w:rsid w:val="00D4410D"/>
    <w:rsid w:val="00D44111"/>
    <w:rsid w:val="00D44132"/>
    <w:rsid w:val="00D44140"/>
    <w:rsid w:val="00D44143"/>
    <w:rsid w:val="00D44164"/>
    <w:rsid w:val="00D4420C"/>
    <w:rsid w:val="00D44258"/>
    <w:rsid w:val="00D4426E"/>
    <w:rsid w:val="00D4426F"/>
    <w:rsid w:val="00D442AC"/>
    <w:rsid w:val="00D442D0"/>
    <w:rsid w:val="00D442F4"/>
    <w:rsid w:val="00D44319"/>
    <w:rsid w:val="00D44346"/>
    <w:rsid w:val="00D443BF"/>
    <w:rsid w:val="00D443C2"/>
    <w:rsid w:val="00D443E7"/>
    <w:rsid w:val="00D4440A"/>
    <w:rsid w:val="00D44416"/>
    <w:rsid w:val="00D44457"/>
    <w:rsid w:val="00D4447A"/>
    <w:rsid w:val="00D44480"/>
    <w:rsid w:val="00D44494"/>
    <w:rsid w:val="00D444B8"/>
    <w:rsid w:val="00D444E5"/>
    <w:rsid w:val="00D44542"/>
    <w:rsid w:val="00D4458A"/>
    <w:rsid w:val="00D445C0"/>
    <w:rsid w:val="00D44718"/>
    <w:rsid w:val="00D44720"/>
    <w:rsid w:val="00D44745"/>
    <w:rsid w:val="00D4474B"/>
    <w:rsid w:val="00D4476F"/>
    <w:rsid w:val="00D447AC"/>
    <w:rsid w:val="00D447F4"/>
    <w:rsid w:val="00D44861"/>
    <w:rsid w:val="00D4486B"/>
    <w:rsid w:val="00D4486F"/>
    <w:rsid w:val="00D448CB"/>
    <w:rsid w:val="00D448F4"/>
    <w:rsid w:val="00D44904"/>
    <w:rsid w:val="00D4492F"/>
    <w:rsid w:val="00D44996"/>
    <w:rsid w:val="00D449CD"/>
    <w:rsid w:val="00D449CF"/>
    <w:rsid w:val="00D44A2C"/>
    <w:rsid w:val="00D44A33"/>
    <w:rsid w:val="00D44A3E"/>
    <w:rsid w:val="00D44A55"/>
    <w:rsid w:val="00D44AA1"/>
    <w:rsid w:val="00D44AE7"/>
    <w:rsid w:val="00D44B01"/>
    <w:rsid w:val="00D44B17"/>
    <w:rsid w:val="00D44BBF"/>
    <w:rsid w:val="00D44C05"/>
    <w:rsid w:val="00D44C0A"/>
    <w:rsid w:val="00D44C0E"/>
    <w:rsid w:val="00D44C1C"/>
    <w:rsid w:val="00D44C22"/>
    <w:rsid w:val="00D44C37"/>
    <w:rsid w:val="00D44C5C"/>
    <w:rsid w:val="00D44CAB"/>
    <w:rsid w:val="00D44D05"/>
    <w:rsid w:val="00D44D4B"/>
    <w:rsid w:val="00D44D88"/>
    <w:rsid w:val="00D44D95"/>
    <w:rsid w:val="00D44E44"/>
    <w:rsid w:val="00D44ED6"/>
    <w:rsid w:val="00D44F64"/>
    <w:rsid w:val="00D44F6C"/>
    <w:rsid w:val="00D44F77"/>
    <w:rsid w:val="00D44FB2"/>
    <w:rsid w:val="00D45057"/>
    <w:rsid w:val="00D45083"/>
    <w:rsid w:val="00D45094"/>
    <w:rsid w:val="00D450E2"/>
    <w:rsid w:val="00D450EA"/>
    <w:rsid w:val="00D45132"/>
    <w:rsid w:val="00D45134"/>
    <w:rsid w:val="00D4514D"/>
    <w:rsid w:val="00D4517B"/>
    <w:rsid w:val="00D451A0"/>
    <w:rsid w:val="00D45286"/>
    <w:rsid w:val="00D45290"/>
    <w:rsid w:val="00D452AA"/>
    <w:rsid w:val="00D45320"/>
    <w:rsid w:val="00D45321"/>
    <w:rsid w:val="00D4533E"/>
    <w:rsid w:val="00D4535E"/>
    <w:rsid w:val="00D45384"/>
    <w:rsid w:val="00D453B2"/>
    <w:rsid w:val="00D45406"/>
    <w:rsid w:val="00D45462"/>
    <w:rsid w:val="00D45487"/>
    <w:rsid w:val="00D4551F"/>
    <w:rsid w:val="00D4553A"/>
    <w:rsid w:val="00D45550"/>
    <w:rsid w:val="00D4562F"/>
    <w:rsid w:val="00D45671"/>
    <w:rsid w:val="00D45686"/>
    <w:rsid w:val="00D45689"/>
    <w:rsid w:val="00D45690"/>
    <w:rsid w:val="00D456A9"/>
    <w:rsid w:val="00D456B8"/>
    <w:rsid w:val="00D456DB"/>
    <w:rsid w:val="00D456FB"/>
    <w:rsid w:val="00D45711"/>
    <w:rsid w:val="00D45770"/>
    <w:rsid w:val="00D4578E"/>
    <w:rsid w:val="00D457A2"/>
    <w:rsid w:val="00D457F0"/>
    <w:rsid w:val="00D45819"/>
    <w:rsid w:val="00D4582B"/>
    <w:rsid w:val="00D4584D"/>
    <w:rsid w:val="00D45884"/>
    <w:rsid w:val="00D458A5"/>
    <w:rsid w:val="00D45905"/>
    <w:rsid w:val="00D45910"/>
    <w:rsid w:val="00D45956"/>
    <w:rsid w:val="00D4597A"/>
    <w:rsid w:val="00D459E9"/>
    <w:rsid w:val="00D45A47"/>
    <w:rsid w:val="00D45A4D"/>
    <w:rsid w:val="00D45A56"/>
    <w:rsid w:val="00D45A76"/>
    <w:rsid w:val="00D45A78"/>
    <w:rsid w:val="00D45A81"/>
    <w:rsid w:val="00D45A8D"/>
    <w:rsid w:val="00D45AB6"/>
    <w:rsid w:val="00D45AD4"/>
    <w:rsid w:val="00D45B0B"/>
    <w:rsid w:val="00D45B7E"/>
    <w:rsid w:val="00D45B8D"/>
    <w:rsid w:val="00D45BB5"/>
    <w:rsid w:val="00D45BC6"/>
    <w:rsid w:val="00D45BE4"/>
    <w:rsid w:val="00D45BED"/>
    <w:rsid w:val="00D45C12"/>
    <w:rsid w:val="00D45C1A"/>
    <w:rsid w:val="00D45CA2"/>
    <w:rsid w:val="00D45CC1"/>
    <w:rsid w:val="00D45CEA"/>
    <w:rsid w:val="00D45CF2"/>
    <w:rsid w:val="00D45D1B"/>
    <w:rsid w:val="00D45D2D"/>
    <w:rsid w:val="00D45D5A"/>
    <w:rsid w:val="00D45D9D"/>
    <w:rsid w:val="00D45DAC"/>
    <w:rsid w:val="00D45DE3"/>
    <w:rsid w:val="00D45E1F"/>
    <w:rsid w:val="00D45E89"/>
    <w:rsid w:val="00D45E8B"/>
    <w:rsid w:val="00D45EFB"/>
    <w:rsid w:val="00D45F04"/>
    <w:rsid w:val="00D45F46"/>
    <w:rsid w:val="00D45F52"/>
    <w:rsid w:val="00D45FE6"/>
    <w:rsid w:val="00D4601C"/>
    <w:rsid w:val="00D4602C"/>
    <w:rsid w:val="00D460F7"/>
    <w:rsid w:val="00D46134"/>
    <w:rsid w:val="00D461DE"/>
    <w:rsid w:val="00D46251"/>
    <w:rsid w:val="00D46279"/>
    <w:rsid w:val="00D462BA"/>
    <w:rsid w:val="00D462D4"/>
    <w:rsid w:val="00D4632F"/>
    <w:rsid w:val="00D46338"/>
    <w:rsid w:val="00D46447"/>
    <w:rsid w:val="00D46461"/>
    <w:rsid w:val="00D4646F"/>
    <w:rsid w:val="00D464A9"/>
    <w:rsid w:val="00D464E9"/>
    <w:rsid w:val="00D464F5"/>
    <w:rsid w:val="00D4657D"/>
    <w:rsid w:val="00D46589"/>
    <w:rsid w:val="00D46655"/>
    <w:rsid w:val="00D466EC"/>
    <w:rsid w:val="00D4675E"/>
    <w:rsid w:val="00D467CC"/>
    <w:rsid w:val="00D467D9"/>
    <w:rsid w:val="00D46858"/>
    <w:rsid w:val="00D468AF"/>
    <w:rsid w:val="00D46942"/>
    <w:rsid w:val="00D46A0C"/>
    <w:rsid w:val="00D46A34"/>
    <w:rsid w:val="00D46A56"/>
    <w:rsid w:val="00D46AC7"/>
    <w:rsid w:val="00D46AE5"/>
    <w:rsid w:val="00D46AEF"/>
    <w:rsid w:val="00D46B09"/>
    <w:rsid w:val="00D46B21"/>
    <w:rsid w:val="00D46B65"/>
    <w:rsid w:val="00D46BE9"/>
    <w:rsid w:val="00D46C18"/>
    <w:rsid w:val="00D46CCE"/>
    <w:rsid w:val="00D46CD4"/>
    <w:rsid w:val="00D46D04"/>
    <w:rsid w:val="00D46D6F"/>
    <w:rsid w:val="00D46E7E"/>
    <w:rsid w:val="00D46E81"/>
    <w:rsid w:val="00D46EE8"/>
    <w:rsid w:val="00D46EFF"/>
    <w:rsid w:val="00D46F07"/>
    <w:rsid w:val="00D46F27"/>
    <w:rsid w:val="00D46F3F"/>
    <w:rsid w:val="00D46F54"/>
    <w:rsid w:val="00D46F60"/>
    <w:rsid w:val="00D46F73"/>
    <w:rsid w:val="00D46FBA"/>
    <w:rsid w:val="00D4709B"/>
    <w:rsid w:val="00D47128"/>
    <w:rsid w:val="00D47152"/>
    <w:rsid w:val="00D471C2"/>
    <w:rsid w:val="00D47225"/>
    <w:rsid w:val="00D4728F"/>
    <w:rsid w:val="00D472AF"/>
    <w:rsid w:val="00D472DE"/>
    <w:rsid w:val="00D472E7"/>
    <w:rsid w:val="00D4730D"/>
    <w:rsid w:val="00D47326"/>
    <w:rsid w:val="00D4732F"/>
    <w:rsid w:val="00D4735D"/>
    <w:rsid w:val="00D47387"/>
    <w:rsid w:val="00D473B3"/>
    <w:rsid w:val="00D473D3"/>
    <w:rsid w:val="00D473D4"/>
    <w:rsid w:val="00D47404"/>
    <w:rsid w:val="00D47421"/>
    <w:rsid w:val="00D47458"/>
    <w:rsid w:val="00D47482"/>
    <w:rsid w:val="00D474A5"/>
    <w:rsid w:val="00D474AD"/>
    <w:rsid w:val="00D474FF"/>
    <w:rsid w:val="00D47513"/>
    <w:rsid w:val="00D4753B"/>
    <w:rsid w:val="00D47542"/>
    <w:rsid w:val="00D47614"/>
    <w:rsid w:val="00D47617"/>
    <w:rsid w:val="00D47652"/>
    <w:rsid w:val="00D47683"/>
    <w:rsid w:val="00D476C7"/>
    <w:rsid w:val="00D476F2"/>
    <w:rsid w:val="00D476F6"/>
    <w:rsid w:val="00D4770D"/>
    <w:rsid w:val="00D4773D"/>
    <w:rsid w:val="00D47770"/>
    <w:rsid w:val="00D47795"/>
    <w:rsid w:val="00D4779D"/>
    <w:rsid w:val="00D477A2"/>
    <w:rsid w:val="00D477EF"/>
    <w:rsid w:val="00D477FE"/>
    <w:rsid w:val="00D478B8"/>
    <w:rsid w:val="00D478BA"/>
    <w:rsid w:val="00D478CB"/>
    <w:rsid w:val="00D478D2"/>
    <w:rsid w:val="00D4791B"/>
    <w:rsid w:val="00D4793B"/>
    <w:rsid w:val="00D47943"/>
    <w:rsid w:val="00D47958"/>
    <w:rsid w:val="00D4796D"/>
    <w:rsid w:val="00D4799E"/>
    <w:rsid w:val="00D479C8"/>
    <w:rsid w:val="00D47A0D"/>
    <w:rsid w:val="00D47A46"/>
    <w:rsid w:val="00D47A8F"/>
    <w:rsid w:val="00D47AD3"/>
    <w:rsid w:val="00D47AFE"/>
    <w:rsid w:val="00D47B35"/>
    <w:rsid w:val="00D47B88"/>
    <w:rsid w:val="00D47B96"/>
    <w:rsid w:val="00D47BA4"/>
    <w:rsid w:val="00D47C16"/>
    <w:rsid w:val="00D47C3D"/>
    <w:rsid w:val="00D47C54"/>
    <w:rsid w:val="00D47C6E"/>
    <w:rsid w:val="00D47C89"/>
    <w:rsid w:val="00D47CA5"/>
    <w:rsid w:val="00D47D0B"/>
    <w:rsid w:val="00D47D15"/>
    <w:rsid w:val="00D47DC9"/>
    <w:rsid w:val="00D47E2C"/>
    <w:rsid w:val="00D47E50"/>
    <w:rsid w:val="00D47E57"/>
    <w:rsid w:val="00D47E6E"/>
    <w:rsid w:val="00D47E88"/>
    <w:rsid w:val="00D47F30"/>
    <w:rsid w:val="00D47FB6"/>
    <w:rsid w:val="00D47FD4"/>
    <w:rsid w:val="00D50061"/>
    <w:rsid w:val="00D500A0"/>
    <w:rsid w:val="00D500B7"/>
    <w:rsid w:val="00D50141"/>
    <w:rsid w:val="00D50151"/>
    <w:rsid w:val="00D5017C"/>
    <w:rsid w:val="00D501BB"/>
    <w:rsid w:val="00D501CA"/>
    <w:rsid w:val="00D50248"/>
    <w:rsid w:val="00D50299"/>
    <w:rsid w:val="00D50349"/>
    <w:rsid w:val="00D50365"/>
    <w:rsid w:val="00D50376"/>
    <w:rsid w:val="00D5041C"/>
    <w:rsid w:val="00D504DA"/>
    <w:rsid w:val="00D5057E"/>
    <w:rsid w:val="00D505D6"/>
    <w:rsid w:val="00D505F6"/>
    <w:rsid w:val="00D506AC"/>
    <w:rsid w:val="00D506B6"/>
    <w:rsid w:val="00D50724"/>
    <w:rsid w:val="00D50731"/>
    <w:rsid w:val="00D5073C"/>
    <w:rsid w:val="00D5075C"/>
    <w:rsid w:val="00D5076B"/>
    <w:rsid w:val="00D50782"/>
    <w:rsid w:val="00D5080E"/>
    <w:rsid w:val="00D50878"/>
    <w:rsid w:val="00D50882"/>
    <w:rsid w:val="00D50886"/>
    <w:rsid w:val="00D508A8"/>
    <w:rsid w:val="00D508AA"/>
    <w:rsid w:val="00D508BE"/>
    <w:rsid w:val="00D508F2"/>
    <w:rsid w:val="00D508F5"/>
    <w:rsid w:val="00D50926"/>
    <w:rsid w:val="00D509E8"/>
    <w:rsid w:val="00D50A0C"/>
    <w:rsid w:val="00D50A28"/>
    <w:rsid w:val="00D50A3D"/>
    <w:rsid w:val="00D50A4B"/>
    <w:rsid w:val="00D50A4C"/>
    <w:rsid w:val="00D50A78"/>
    <w:rsid w:val="00D50AE7"/>
    <w:rsid w:val="00D50B29"/>
    <w:rsid w:val="00D50B47"/>
    <w:rsid w:val="00D50BEF"/>
    <w:rsid w:val="00D50C81"/>
    <w:rsid w:val="00D50CAA"/>
    <w:rsid w:val="00D50D60"/>
    <w:rsid w:val="00D50D61"/>
    <w:rsid w:val="00D50D70"/>
    <w:rsid w:val="00D50DA6"/>
    <w:rsid w:val="00D50DB4"/>
    <w:rsid w:val="00D50DEF"/>
    <w:rsid w:val="00D50E49"/>
    <w:rsid w:val="00D50E51"/>
    <w:rsid w:val="00D50F10"/>
    <w:rsid w:val="00D50F35"/>
    <w:rsid w:val="00D50F4F"/>
    <w:rsid w:val="00D50F8E"/>
    <w:rsid w:val="00D50FA5"/>
    <w:rsid w:val="00D50FD1"/>
    <w:rsid w:val="00D51075"/>
    <w:rsid w:val="00D51091"/>
    <w:rsid w:val="00D510AD"/>
    <w:rsid w:val="00D510CC"/>
    <w:rsid w:val="00D51113"/>
    <w:rsid w:val="00D5112E"/>
    <w:rsid w:val="00D51190"/>
    <w:rsid w:val="00D511EC"/>
    <w:rsid w:val="00D513BF"/>
    <w:rsid w:val="00D513E6"/>
    <w:rsid w:val="00D51408"/>
    <w:rsid w:val="00D51476"/>
    <w:rsid w:val="00D51477"/>
    <w:rsid w:val="00D514BB"/>
    <w:rsid w:val="00D514DD"/>
    <w:rsid w:val="00D51511"/>
    <w:rsid w:val="00D5154D"/>
    <w:rsid w:val="00D51587"/>
    <w:rsid w:val="00D515A8"/>
    <w:rsid w:val="00D515B7"/>
    <w:rsid w:val="00D51627"/>
    <w:rsid w:val="00D51639"/>
    <w:rsid w:val="00D516AB"/>
    <w:rsid w:val="00D516FD"/>
    <w:rsid w:val="00D51710"/>
    <w:rsid w:val="00D51797"/>
    <w:rsid w:val="00D518BE"/>
    <w:rsid w:val="00D51910"/>
    <w:rsid w:val="00D5191D"/>
    <w:rsid w:val="00D5192F"/>
    <w:rsid w:val="00D5193E"/>
    <w:rsid w:val="00D51989"/>
    <w:rsid w:val="00D51A14"/>
    <w:rsid w:val="00D51A23"/>
    <w:rsid w:val="00D51A48"/>
    <w:rsid w:val="00D51AF5"/>
    <w:rsid w:val="00D51B1C"/>
    <w:rsid w:val="00D51B21"/>
    <w:rsid w:val="00D51B8C"/>
    <w:rsid w:val="00D51BB1"/>
    <w:rsid w:val="00D51BD9"/>
    <w:rsid w:val="00D51C62"/>
    <w:rsid w:val="00D51C6C"/>
    <w:rsid w:val="00D51C71"/>
    <w:rsid w:val="00D51C84"/>
    <w:rsid w:val="00D51C8A"/>
    <w:rsid w:val="00D51C94"/>
    <w:rsid w:val="00D51D03"/>
    <w:rsid w:val="00D51D29"/>
    <w:rsid w:val="00D51D49"/>
    <w:rsid w:val="00D51D5C"/>
    <w:rsid w:val="00D51D6B"/>
    <w:rsid w:val="00D51DBD"/>
    <w:rsid w:val="00D51DF3"/>
    <w:rsid w:val="00D51E24"/>
    <w:rsid w:val="00D51E6D"/>
    <w:rsid w:val="00D51E7C"/>
    <w:rsid w:val="00D51ECE"/>
    <w:rsid w:val="00D51EE8"/>
    <w:rsid w:val="00D51F02"/>
    <w:rsid w:val="00D51F8D"/>
    <w:rsid w:val="00D51FD5"/>
    <w:rsid w:val="00D52020"/>
    <w:rsid w:val="00D52037"/>
    <w:rsid w:val="00D5207E"/>
    <w:rsid w:val="00D52090"/>
    <w:rsid w:val="00D520A1"/>
    <w:rsid w:val="00D520A4"/>
    <w:rsid w:val="00D520B4"/>
    <w:rsid w:val="00D52119"/>
    <w:rsid w:val="00D52177"/>
    <w:rsid w:val="00D521D9"/>
    <w:rsid w:val="00D521DF"/>
    <w:rsid w:val="00D521F9"/>
    <w:rsid w:val="00D5223D"/>
    <w:rsid w:val="00D5225B"/>
    <w:rsid w:val="00D52299"/>
    <w:rsid w:val="00D522A5"/>
    <w:rsid w:val="00D5231A"/>
    <w:rsid w:val="00D52385"/>
    <w:rsid w:val="00D52392"/>
    <w:rsid w:val="00D52394"/>
    <w:rsid w:val="00D52396"/>
    <w:rsid w:val="00D523C2"/>
    <w:rsid w:val="00D52410"/>
    <w:rsid w:val="00D5241D"/>
    <w:rsid w:val="00D524C3"/>
    <w:rsid w:val="00D524C5"/>
    <w:rsid w:val="00D5250C"/>
    <w:rsid w:val="00D52597"/>
    <w:rsid w:val="00D52639"/>
    <w:rsid w:val="00D526C2"/>
    <w:rsid w:val="00D526C5"/>
    <w:rsid w:val="00D526D9"/>
    <w:rsid w:val="00D52764"/>
    <w:rsid w:val="00D52799"/>
    <w:rsid w:val="00D527C0"/>
    <w:rsid w:val="00D52902"/>
    <w:rsid w:val="00D52954"/>
    <w:rsid w:val="00D52967"/>
    <w:rsid w:val="00D5298E"/>
    <w:rsid w:val="00D52A88"/>
    <w:rsid w:val="00D52A95"/>
    <w:rsid w:val="00D52AA3"/>
    <w:rsid w:val="00D52ADC"/>
    <w:rsid w:val="00D52B35"/>
    <w:rsid w:val="00D52B93"/>
    <w:rsid w:val="00D52B9F"/>
    <w:rsid w:val="00D52C1D"/>
    <w:rsid w:val="00D52C2D"/>
    <w:rsid w:val="00D52C90"/>
    <w:rsid w:val="00D52C9E"/>
    <w:rsid w:val="00D52D1C"/>
    <w:rsid w:val="00D52D91"/>
    <w:rsid w:val="00D52DE9"/>
    <w:rsid w:val="00D52DEB"/>
    <w:rsid w:val="00D52E1E"/>
    <w:rsid w:val="00D52E35"/>
    <w:rsid w:val="00D52E6A"/>
    <w:rsid w:val="00D52EE1"/>
    <w:rsid w:val="00D52EF1"/>
    <w:rsid w:val="00D52EF5"/>
    <w:rsid w:val="00D52EFB"/>
    <w:rsid w:val="00D52F32"/>
    <w:rsid w:val="00D52FA4"/>
    <w:rsid w:val="00D52FB0"/>
    <w:rsid w:val="00D52FE1"/>
    <w:rsid w:val="00D5303B"/>
    <w:rsid w:val="00D53045"/>
    <w:rsid w:val="00D5306C"/>
    <w:rsid w:val="00D530B9"/>
    <w:rsid w:val="00D530F5"/>
    <w:rsid w:val="00D5313C"/>
    <w:rsid w:val="00D53182"/>
    <w:rsid w:val="00D5319B"/>
    <w:rsid w:val="00D531C2"/>
    <w:rsid w:val="00D531E4"/>
    <w:rsid w:val="00D5322D"/>
    <w:rsid w:val="00D53235"/>
    <w:rsid w:val="00D53236"/>
    <w:rsid w:val="00D5323C"/>
    <w:rsid w:val="00D53241"/>
    <w:rsid w:val="00D5329E"/>
    <w:rsid w:val="00D532D6"/>
    <w:rsid w:val="00D532F1"/>
    <w:rsid w:val="00D5334F"/>
    <w:rsid w:val="00D5335E"/>
    <w:rsid w:val="00D53363"/>
    <w:rsid w:val="00D5338F"/>
    <w:rsid w:val="00D533A1"/>
    <w:rsid w:val="00D533CF"/>
    <w:rsid w:val="00D53403"/>
    <w:rsid w:val="00D5346F"/>
    <w:rsid w:val="00D5358C"/>
    <w:rsid w:val="00D535DA"/>
    <w:rsid w:val="00D5360B"/>
    <w:rsid w:val="00D5362F"/>
    <w:rsid w:val="00D53687"/>
    <w:rsid w:val="00D536C7"/>
    <w:rsid w:val="00D53736"/>
    <w:rsid w:val="00D5375C"/>
    <w:rsid w:val="00D53777"/>
    <w:rsid w:val="00D5377A"/>
    <w:rsid w:val="00D53797"/>
    <w:rsid w:val="00D5379F"/>
    <w:rsid w:val="00D53810"/>
    <w:rsid w:val="00D53822"/>
    <w:rsid w:val="00D53854"/>
    <w:rsid w:val="00D53866"/>
    <w:rsid w:val="00D53887"/>
    <w:rsid w:val="00D5388A"/>
    <w:rsid w:val="00D538CC"/>
    <w:rsid w:val="00D538D8"/>
    <w:rsid w:val="00D5395C"/>
    <w:rsid w:val="00D5395D"/>
    <w:rsid w:val="00D539D9"/>
    <w:rsid w:val="00D53A0D"/>
    <w:rsid w:val="00D53A34"/>
    <w:rsid w:val="00D53A38"/>
    <w:rsid w:val="00D53A4C"/>
    <w:rsid w:val="00D53B8A"/>
    <w:rsid w:val="00D53C50"/>
    <w:rsid w:val="00D53CAF"/>
    <w:rsid w:val="00D53D2C"/>
    <w:rsid w:val="00D53D33"/>
    <w:rsid w:val="00D53D50"/>
    <w:rsid w:val="00D53DF1"/>
    <w:rsid w:val="00D53E43"/>
    <w:rsid w:val="00D53E63"/>
    <w:rsid w:val="00D53E70"/>
    <w:rsid w:val="00D53E77"/>
    <w:rsid w:val="00D53E7A"/>
    <w:rsid w:val="00D53E93"/>
    <w:rsid w:val="00D53F39"/>
    <w:rsid w:val="00D53F59"/>
    <w:rsid w:val="00D53F5E"/>
    <w:rsid w:val="00D53F96"/>
    <w:rsid w:val="00D53FE4"/>
    <w:rsid w:val="00D5400A"/>
    <w:rsid w:val="00D54037"/>
    <w:rsid w:val="00D54077"/>
    <w:rsid w:val="00D54080"/>
    <w:rsid w:val="00D54084"/>
    <w:rsid w:val="00D540AE"/>
    <w:rsid w:val="00D54134"/>
    <w:rsid w:val="00D54151"/>
    <w:rsid w:val="00D54165"/>
    <w:rsid w:val="00D5416C"/>
    <w:rsid w:val="00D541BF"/>
    <w:rsid w:val="00D541C7"/>
    <w:rsid w:val="00D541F9"/>
    <w:rsid w:val="00D54201"/>
    <w:rsid w:val="00D5427E"/>
    <w:rsid w:val="00D542B8"/>
    <w:rsid w:val="00D542DD"/>
    <w:rsid w:val="00D542FA"/>
    <w:rsid w:val="00D5433D"/>
    <w:rsid w:val="00D54363"/>
    <w:rsid w:val="00D54426"/>
    <w:rsid w:val="00D5448A"/>
    <w:rsid w:val="00D5449D"/>
    <w:rsid w:val="00D544BF"/>
    <w:rsid w:val="00D54506"/>
    <w:rsid w:val="00D54533"/>
    <w:rsid w:val="00D545A6"/>
    <w:rsid w:val="00D545C5"/>
    <w:rsid w:val="00D545DE"/>
    <w:rsid w:val="00D5463F"/>
    <w:rsid w:val="00D54668"/>
    <w:rsid w:val="00D54706"/>
    <w:rsid w:val="00D5472D"/>
    <w:rsid w:val="00D5477A"/>
    <w:rsid w:val="00D5479F"/>
    <w:rsid w:val="00D547B6"/>
    <w:rsid w:val="00D547CA"/>
    <w:rsid w:val="00D54841"/>
    <w:rsid w:val="00D5485E"/>
    <w:rsid w:val="00D54866"/>
    <w:rsid w:val="00D54883"/>
    <w:rsid w:val="00D5488B"/>
    <w:rsid w:val="00D548E4"/>
    <w:rsid w:val="00D5490F"/>
    <w:rsid w:val="00D54914"/>
    <w:rsid w:val="00D549A9"/>
    <w:rsid w:val="00D549B9"/>
    <w:rsid w:val="00D549D3"/>
    <w:rsid w:val="00D54A77"/>
    <w:rsid w:val="00D54A82"/>
    <w:rsid w:val="00D54AD3"/>
    <w:rsid w:val="00D54AFC"/>
    <w:rsid w:val="00D54B0B"/>
    <w:rsid w:val="00D54B45"/>
    <w:rsid w:val="00D54B95"/>
    <w:rsid w:val="00D54CDC"/>
    <w:rsid w:val="00D54D48"/>
    <w:rsid w:val="00D54D4A"/>
    <w:rsid w:val="00D54D8D"/>
    <w:rsid w:val="00D54DE8"/>
    <w:rsid w:val="00D54DF2"/>
    <w:rsid w:val="00D54E24"/>
    <w:rsid w:val="00D54EE7"/>
    <w:rsid w:val="00D54F5E"/>
    <w:rsid w:val="00D54FB2"/>
    <w:rsid w:val="00D55009"/>
    <w:rsid w:val="00D55018"/>
    <w:rsid w:val="00D5501B"/>
    <w:rsid w:val="00D55028"/>
    <w:rsid w:val="00D550C4"/>
    <w:rsid w:val="00D550D1"/>
    <w:rsid w:val="00D5510E"/>
    <w:rsid w:val="00D55226"/>
    <w:rsid w:val="00D5522C"/>
    <w:rsid w:val="00D55251"/>
    <w:rsid w:val="00D552D0"/>
    <w:rsid w:val="00D552D3"/>
    <w:rsid w:val="00D552E1"/>
    <w:rsid w:val="00D55349"/>
    <w:rsid w:val="00D5536E"/>
    <w:rsid w:val="00D55394"/>
    <w:rsid w:val="00D553A9"/>
    <w:rsid w:val="00D553FF"/>
    <w:rsid w:val="00D55422"/>
    <w:rsid w:val="00D55434"/>
    <w:rsid w:val="00D55472"/>
    <w:rsid w:val="00D55478"/>
    <w:rsid w:val="00D5547C"/>
    <w:rsid w:val="00D55483"/>
    <w:rsid w:val="00D554AA"/>
    <w:rsid w:val="00D554D7"/>
    <w:rsid w:val="00D55593"/>
    <w:rsid w:val="00D555C2"/>
    <w:rsid w:val="00D555E3"/>
    <w:rsid w:val="00D55667"/>
    <w:rsid w:val="00D5569A"/>
    <w:rsid w:val="00D5569F"/>
    <w:rsid w:val="00D556D9"/>
    <w:rsid w:val="00D55726"/>
    <w:rsid w:val="00D55789"/>
    <w:rsid w:val="00D5578C"/>
    <w:rsid w:val="00D557B6"/>
    <w:rsid w:val="00D557FC"/>
    <w:rsid w:val="00D55848"/>
    <w:rsid w:val="00D5587D"/>
    <w:rsid w:val="00D558A6"/>
    <w:rsid w:val="00D558CD"/>
    <w:rsid w:val="00D559DE"/>
    <w:rsid w:val="00D55A4B"/>
    <w:rsid w:val="00D55AC1"/>
    <w:rsid w:val="00D55AE8"/>
    <w:rsid w:val="00D55B40"/>
    <w:rsid w:val="00D55B7F"/>
    <w:rsid w:val="00D55BB4"/>
    <w:rsid w:val="00D55BF0"/>
    <w:rsid w:val="00D55C64"/>
    <w:rsid w:val="00D55C8E"/>
    <w:rsid w:val="00D55CB2"/>
    <w:rsid w:val="00D55D0A"/>
    <w:rsid w:val="00D55D27"/>
    <w:rsid w:val="00D55D70"/>
    <w:rsid w:val="00D55D7B"/>
    <w:rsid w:val="00D55DA8"/>
    <w:rsid w:val="00D55DB3"/>
    <w:rsid w:val="00D55DBA"/>
    <w:rsid w:val="00D55DE4"/>
    <w:rsid w:val="00D55E0A"/>
    <w:rsid w:val="00D55E0B"/>
    <w:rsid w:val="00D55E38"/>
    <w:rsid w:val="00D55E79"/>
    <w:rsid w:val="00D55EE5"/>
    <w:rsid w:val="00D55EEF"/>
    <w:rsid w:val="00D55F74"/>
    <w:rsid w:val="00D55FC7"/>
    <w:rsid w:val="00D55FE7"/>
    <w:rsid w:val="00D56022"/>
    <w:rsid w:val="00D5603F"/>
    <w:rsid w:val="00D560A1"/>
    <w:rsid w:val="00D5611D"/>
    <w:rsid w:val="00D56120"/>
    <w:rsid w:val="00D56121"/>
    <w:rsid w:val="00D56184"/>
    <w:rsid w:val="00D56280"/>
    <w:rsid w:val="00D562F7"/>
    <w:rsid w:val="00D56308"/>
    <w:rsid w:val="00D56343"/>
    <w:rsid w:val="00D563C5"/>
    <w:rsid w:val="00D5640B"/>
    <w:rsid w:val="00D5643E"/>
    <w:rsid w:val="00D56465"/>
    <w:rsid w:val="00D564C8"/>
    <w:rsid w:val="00D564ED"/>
    <w:rsid w:val="00D56508"/>
    <w:rsid w:val="00D56588"/>
    <w:rsid w:val="00D5658B"/>
    <w:rsid w:val="00D5658E"/>
    <w:rsid w:val="00D565AA"/>
    <w:rsid w:val="00D565ED"/>
    <w:rsid w:val="00D5666C"/>
    <w:rsid w:val="00D56671"/>
    <w:rsid w:val="00D56684"/>
    <w:rsid w:val="00D566D1"/>
    <w:rsid w:val="00D56717"/>
    <w:rsid w:val="00D56771"/>
    <w:rsid w:val="00D56796"/>
    <w:rsid w:val="00D567B1"/>
    <w:rsid w:val="00D567B5"/>
    <w:rsid w:val="00D567EA"/>
    <w:rsid w:val="00D56874"/>
    <w:rsid w:val="00D568B3"/>
    <w:rsid w:val="00D568F2"/>
    <w:rsid w:val="00D56926"/>
    <w:rsid w:val="00D5694E"/>
    <w:rsid w:val="00D56951"/>
    <w:rsid w:val="00D56960"/>
    <w:rsid w:val="00D5697A"/>
    <w:rsid w:val="00D56A94"/>
    <w:rsid w:val="00D56B19"/>
    <w:rsid w:val="00D56B6E"/>
    <w:rsid w:val="00D56B9E"/>
    <w:rsid w:val="00D56BBF"/>
    <w:rsid w:val="00D56BDA"/>
    <w:rsid w:val="00D56BF7"/>
    <w:rsid w:val="00D56C1A"/>
    <w:rsid w:val="00D56C2D"/>
    <w:rsid w:val="00D56C3A"/>
    <w:rsid w:val="00D56CA2"/>
    <w:rsid w:val="00D56CD4"/>
    <w:rsid w:val="00D56D3E"/>
    <w:rsid w:val="00D56D45"/>
    <w:rsid w:val="00D56D6E"/>
    <w:rsid w:val="00D56D80"/>
    <w:rsid w:val="00D56E0F"/>
    <w:rsid w:val="00D56E11"/>
    <w:rsid w:val="00D56E32"/>
    <w:rsid w:val="00D56E66"/>
    <w:rsid w:val="00D56E95"/>
    <w:rsid w:val="00D56EC4"/>
    <w:rsid w:val="00D56F9D"/>
    <w:rsid w:val="00D56FEA"/>
    <w:rsid w:val="00D56FF3"/>
    <w:rsid w:val="00D5702F"/>
    <w:rsid w:val="00D57054"/>
    <w:rsid w:val="00D57060"/>
    <w:rsid w:val="00D5709E"/>
    <w:rsid w:val="00D570C8"/>
    <w:rsid w:val="00D57112"/>
    <w:rsid w:val="00D57114"/>
    <w:rsid w:val="00D57123"/>
    <w:rsid w:val="00D57173"/>
    <w:rsid w:val="00D571A1"/>
    <w:rsid w:val="00D571BB"/>
    <w:rsid w:val="00D57258"/>
    <w:rsid w:val="00D57415"/>
    <w:rsid w:val="00D57477"/>
    <w:rsid w:val="00D574EA"/>
    <w:rsid w:val="00D5751D"/>
    <w:rsid w:val="00D5753A"/>
    <w:rsid w:val="00D5754C"/>
    <w:rsid w:val="00D57550"/>
    <w:rsid w:val="00D5755B"/>
    <w:rsid w:val="00D5756B"/>
    <w:rsid w:val="00D57587"/>
    <w:rsid w:val="00D575E3"/>
    <w:rsid w:val="00D575FA"/>
    <w:rsid w:val="00D57662"/>
    <w:rsid w:val="00D57664"/>
    <w:rsid w:val="00D576B8"/>
    <w:rsid w:val="00D5770A"/>
    <w:rsid w:val="00D5778B"/>
    <w:rsid w:val="00D57793"/>
    <w:rsid w:val="00D577EF"/>
    <w:rsid w:val="00D5783F"/>
    <w:rsid w:val="00D57851"/>
    <w:rsid w:val="00D5786E"/>
    <w:rsid w:val="00D57890"/>
    <w:rsid w:val="00D5789B"/>
    <w:rsid w:val="00D578BB"/>
    <w:rsid w:val="00D57935"/>
    <w:rsid w:val="00D57982"/>
    <w:rsid w:val="00D579A2"/>
    <w:rsid w:val="00D579EA"/>
    <w:rsid w:val="00D57A12"/>
    <w:rsid w:val="00D57A21"/>
    <w:rsid w:val="00D57AA7"/>
    <w:rsid w:val="00D57AB0"/>
    <w:rsid w:val="00D57AB8"/>
    <w:rsid w:val="00D57ACA"/>
    <w:rsid w:val="00D57B1D"/>
    <w:rsid w:val="00D57B28"/>
    <w:rsid w:val="00D57BD6"/>
    <w:rsid w:val="00D57C35"/>
    <w:rsid w:val="00D57C71"/>
    <w:rsid w:val="00D57D04"/>
    <w:rsid w:val="00D57D2A"/>
    <w:rsid w:val="00D57D38"/>
    <w:rsid w:val="00D57D59"/>
    <w:rsid w:val="00D57D67"/>
    <w:rsid w:val="00D57D9C"/>
    <w:rsid w:val="00D57DA6"/>
    <w:rsid w:val="00D57DB3"/>
    <w:rsid w:val="00D57DC3"/>
    <w:rsid w:val="00D57DEB"/>
    <w:rsid w:val="00D57E42"/>
    <w:rsid w:val="00D57E57"/>
    <w:rsid w:val="00D57E63"/>
    <w:rsid w:val="00D57E8E"/>
    <w:rsid w:val="00D57F71"/>
    <w:rsid w:val="00D57F87"/>
    <w:rsid w:val="00D57FEE"/>
    <w:rsid w:val="00D60095"/>
    <w:rsid w:val="00D600FD"/>
    <w:rsid w:val="00D60121"/>
    <w:rsid w:val="00D601A2"/>
    <w:rsid w:val="00D60298"/>
    <w:rsid w:val="00D602B6"/>
    <w:rsid w:val="00D602F7"/>
    <w:rsid w:val="00D602FD"/>
    <w:rsid w:val="00D60303"/>
    <w:rsid w:val="00D6037F"/>
    <w:rsid w:val="00D603E8"/>
    <w:rsid w:val="00D604B9"/>
    <w:rsid w:val="00D605AA"/>
    <w:rsid w:val="00D60652"/>
    <w:rsid w:val="00D60682"/>
    <w:rsid w:val="00D6071B"/>
    <w:rsid w:val="00D60734"/>
    <w:rsid w:val="00D60767"/>
    <w:rsid w:val="00D607AF"/>
    <w:rsid w:val="00D607C3"/>
    <w:rsid w:val="00D607E9"/>
    <w:rsid w:val="00D6081D"/>
    <w:rsid w:val="00D60887"/>
    <w:rsid w:val="00D6089A"/>
    <w:rsid w:val="00D608FE"/>
    <w:rsid w:val="00D6092C"/>
    <w:rsid w:val="00D6094F"/>
    <w:rsid w:val="00D609C1"/>
    <w:rsid w:val="00D60A0B"/>
    <w:rsid w:val="00D60AE8"/>
    <w:rsid w:val="00D60B1A"/>
    <w:rsid w:val="00D60BC9"/>
    <w:rsid w:val="00D60C16"/>
    <w:rsid w:val="00D60CD1"/>
    <w:rsid w:val="00D60CE8"/>
    <w:rsid w:val="00D60CF4"/>
    <w:rsid w:val="00D60D01"/>
    <w:rsid w:val="00D60D36"/>
    <w:rsid w:val="00D60D3A"/>
    <w:rsid w:val="00D60DC9"/>
    <w:rsid w:val="00D60DE0"/>
    <w:rsid w:val="00D60E40"/>
    <w:rsid w:val="00D60EA5"/>
    <w:rsid w:val="00D60F7D"/>
    <w:rsid w:val="00D60F82"/>
    <w:rsid w:val="00D60F9A"/>
    <w:rsid w:val="00D610E0"/>
    <w:rsid w:val="00D610F2"/>
    <w:rsid w:val="00D61109"/>
    <w:rsid w:val="00D6110D"/>
    <w:rsid w:val="00D61113"/>
    <w:rsid w:val="00D61153"/>
    <w:rsid w:val="00D6128C"/>
    <w:rsid w:val="00D612A0"/>
    <w:rsid w:val="00D612A8"/>
    <w:rsid w:val="00D612F0"/>
    <w:rsid w:val="00D61354"/>
    <w:rsid w:val="00D6136C"/>
    <w:rsid w:val="00D6138B"/>
    <w:rsid w:val="00D6139D"/>
    <w:rsid w:val="00D613C5"/>
    <w:rsid w:val="00D61414"/>
    <w:rsid w:val="00D6141B"/>
    <w:rsid w:val="00D6143C"/>
    <w:rsid w:val="00D61448"/>
    <w:rsid w:val="00D6144E"/>
    <w:rsid w:val="00D614F4"/>
    <w:rsid w:val="00D61536"/>
    <w:rsid w:val="00D61544"/>
    <w:rsid w:val="00D61549"/>
    <w:rsid w:val="00D61575"/>
    <w:rsid w:val="00D6157C"/>
    <w:rsid w:val="00D61588"/>
    <w:rsid w:val="00D61600"/>
    <w:rsid w:val="00D61661"/>
    <w:rsid w:val="00D616F1"/>
    <w:rsid w:val="00D61727"/>
    <w:rsid w:val="00D61748"/>
    <w:rsid w:val="00D61749"/>
    <w:rsid w:val="00D61778"/>
    <w:rsid w:val="00D6177D"/>
    <w:rsid w:val="00D61782"/>
    <w:rsid w:val="00D61791"/>
    <w:rsid w:val="00D6179F"/>
    <w:rsid w:val="00D617AC"/>
    <w:rsid w:val="00D61820"/>
    <w:rsid w:val="00D61852"/>
    <w:rsid w:val="00D61888"/>
    <w:rsid w:val="00D61891"/>
    <w:rsid w:val="00D6196E"/>
    <w:rsid w:val="00D61A78"/>
    <w:rsid w:val="00D61AD5"/>
    <w:rsid w:val="00D61AF6"/>
    <w:rsid w:val="00D61AFF"/>
    <w:rsid w:val="00D61B50"/>
    <w:rsid w:val="00D61B9E"/>
    <w:rsid w:val="00D61BAC"/>
    <w:rsid w:val="00D61BAD"/>
    <w:rsid w:val="00D61BD0"/>
    <w:rsid w:val="00D61BEB"/>
    <w:rsid w:val="00D61C03"/>
    <w:rsid w:val="00D61C79"/>
    <w:rsid w:val="00D61CBF"/>
    <w:rsid w:val="00D61D1B"/>
    <w:rsid w:val="00D61D1F"/>
    <w:rsid w:val="00D61D55"/>
    <w:rsid w:val="00D61D9F"/>
    <w:rsid w:val="00D61DD1"/>
    <w:rsid w:val="00D61DE3"/>
    <w:rsid w:val="00D61E1B"/>
    <w:rsid w:val="00D61E6F"/>
    <w:rsid w:val="00D61E84"/>
    <w:rsid w:val="00D61EAA"/>
    <w:rsid w:val="00D61F0B"/>
    <w:rsid w:val="00D61F10"/>
    <w:rsid w:val="00D61F16"/>
    <w:rsid w:val="00D61F48"/>
    <w:rsid w:val="00D61F5E"/>
    <w:rsid w:val="00D61FB8"/>
    <w:rsid w:val="00D61FE4"/>
    <w:rsid w:val="00D6204C"/>
    <w:rsid w:val="00D6208D"/>
    <w:rsid w:val="00D620BA"/>
    <w:rsid w:val="00D620E0"/>
    <w:rsid w:val="00D620FA"/>
    <w:rsid w:val="00D62128"/>
    <w:rsid w:val="00D6213A"/>
    <w:rsid w:val="00D6219F"/>
    <w:rsid w:val="00D621A4"/>
    <w:rsid w:val="00D621AD"/>
    <w:rsid w:val="00D621C3"/>
    <w:rsid w:val="00D621CD"/>
    <w:rsid w:val="00D62222"/>
    <w:rsid w:val="00D62224"/>
    <w:rsid w:val="00D62264"/>
    <w:rsid w:val="00D622BB"/>
    <w:rsid w:val="00D622EA"/>
    <w:rsid w:val="00D622FF"/>
    <w:rsid w:val="00D6231F"/>
    <w:rsid w:val="00D62330"/>
    <w:rsid w:val="00D623A0"/>
    <w:rsid w:val="00D623A8"/>
    <w:rsid w:val="00D62409"/>
    <w:rsid w:val="00D62431"/>
    <w:rsid w:val="00D62478"/>
    <w:rsid w:val="00D624AD"/>
    <w:rsid w:val="00D624CE"/>
    <w:rsid w:val="00D62514"/>
    <w:rsid w:val="00D6255A"/>
    <w:rsid w:val="00D6265A"/>
    <w:rsid w:val="00D62686"/>
    <w:rsid w:val="00D6268F"/>
    <w:rsid w:val="00D626A6"/>
    <w:rsid w:val="00D62778"/>
    <w:rsid w:val="00D62786"/>
    <w:rsid w:val="00D62790"/>
    <w:rsid w:val="00D6281C"/>
    <w:rsid w:val="00D6282E"/>
    <w:rsid w:val="00D6283A"/>
    <w:rsid w:val="00D628B4"/>
    <w:rsid w:val="00D628CD"/>
    <w:rsid w:val="00D628E3"/>
    <w:rsid w:val="00D62923"/>
    <w:rsid w:val="00D62928"/>
    <w:rsid w:val="00D6292A"/>
    <w:rsid w:val="00D62991"/>
    <w:rsid w:val="00D629B6"/>
    <w:rsid w:val="00D62A22"/>
    <w:rsid w:val="00D62A2C"/>
    <w:rsid w:val="00D62A33"/>
    <w:rsid w:val="00D62AAA"/>
    <w:rsid w:val="00D62B8B"/>
    <w:rsid w:val="00D62C05"/>
    <w:rsid w:val="00D62C50"/>
    <w:rsid w:val="00D62C6B"/>
    <w:rsid w:val="00D62CB0"/>
    <w:rsid w:val="00D62CE4"/>
    <w:rsid w:val="00D62D54"/>
    <w:rsid w:val="00D62D7E"/>
    <w:rsid w:val="00D62D82"/>
    <w:rsid w:val="00D62E20"/>
    <w:rsid w:val="00D62E24"/>
    <w:rsid w:val="00D62E57"/>
    <w:rsid w:val="00D62E5F"/>
    <w:rsid w:val="00D62E6F"/>
    <w:rsid w:val="00D62EA9"/>
    <w:rsid w:val="00D62EB5"/>
    <w:rsid w:val="00D62EF5"/>
    <w:rsid w:val="00D62F2A"/>
    <w:rsid w:val="00D62F4C"/>
    <w:rsid w:val="00D62F59"/>
    <w:rsid w:val="00D62FBD"/>
    <w:rsid w:val="00D62FC3"/>
    <w:rsid w:val="00D62FC7"/>
    <w:rsid w:val="00D62FD9"/>
    <w:rsid w:val="00D62FFF"/>
    <w:rsid w:val="00D63023"/>
    <w:rsid w:val="00D63087"/>
    <w:rsid w:val="00D63096"/>
    <w:rsid w:val="00D630EB"/>
    <w:rsid w:val="00D63136"/>
    <w:rsid w:val="00D6318D"/>
    <w:rsid w:val="00D631A1"/>
    <w:rsid w:val="00D631BE"/>
    <w:rsid w:val="00D6325B"/>
    <w:rsid w:val="00D63272"/>
    <w:rsid w:val="00D63275"/>
    <w:rsid w:val="00D63288"/>
    <w:rsid w:val="00D632AC"/>
    <w:rsid w:val="00D63311"/>
    <w:rsid w:val="00D63319"/>
    <w:rsid w:val="00D6332C"/>
    <w:rsid w:val="00D63346"/>
    <w:rsid w:val="00D633B0"/>
    <w:rsid w:val="00D633C1"/>
    <w:rsid w:val="00D633C4"/>
    <w:rsid w:val="00D633D3"/>
    <w:rsid w:val="00D63441"/>
    <w:rsid w:val="00D63450"/>
    <w:rsid w:val="00D63493"/>
    <w:rsid w:val="00D634C0"/>
    <w:rsid w:val="00D634CC"/>
    <w:rsid w:val="00D63517"/>
    <w:rsid w:val="00D63586"/>
    <w:rsid w:val="00D6360A"/>
    <w:rsid w:val="00D6362E"/>
    <w:rsid w:val="00D63661"/>
    <w:rsid w:val="00D6367C"/>
    <w:rsid w:val="00D636A3"/>
    <w:rsid w:val="00D636CD"/>
    <w:rsid w:val="00D63734"/>
    <w:rsid w:val="00D6374E"/>
    <w:rsid w:val="00D63757"/>
    <w:rsid w:val="00D63782"/>
    <w:rsid w:val="00D6378B"/>
    <w:rsid w:val="00D63831"/>
    <w:rsid w:val="00D638D3"/>
    <w:rsid w:val="00D6392D"/>
    <w:rsid w:val="00D6394E"/>
    <w:rsid w:val="00D6394F"/>
    <w:rsid w:val="00D63958"/>
    <w:rsid w:val="00D639B7"/>
    <w:rsid w:val="00D63A43"/>
    <w:rsid w:val="00D63AA1"/>
    <w:rsid w:val="00D63B05"/>
    <w:rsid w:val="00D63B90"/>
    <w:rsid w:val="00D63C2F"/>
    <w:rsid w:val="00D63C71"/>
    <w:rsid w:val="00D63C9B"/>
    <w:rsid w:val="00D63CA0"/>
    <w:rsid w:val="00D63CA5"/>
    <w:rsid w:val="00D63CAC"/>
    <w:rsid w:val="00D63D2C"/>
    <w:rsid w:val="00D63D2D"/>
    <w:rsid w:val="00D63D48"/>
    <w:rsid w:val="00D63D6C"/>
    <w:rsid w:val="00D63D8F"/>
    <w:rsid w:val="00D63D93"/>
    <w:rsid w:val="00D63DA2"/>
    <w:rsid w:val="00D63DB4"/>
    <w:rsid w:val="00D63E32"/>
    <w:rsid w:val="00D63E44"/>
    <w:rsid w:val="00D63E71"/>
    <w:rsid w:val="00D63F3B"/>
    <w:rsid w:val="00D63F65"/>
    <w:rsid w:val="00D63FA1"/>
    <w:rsid w:val="00D63FB9"/>
    <w:rsid w:val="00D64003"/>
    <w:rsid w:val="00D64040"/>
    <w:rsid w:val="00D6407D"/>
    <w:rsid w:val="00D64089"/>
    <w:rsid w:val="00D640A4"/>
    <w:rsid w:val="00D640AA"/>
    <w:rsid w:val="00D640CC"/>
    <w:rsid w:val="00D640E6"/>
    <w:rsid w:val="00D640FE"/>
    <w:rsid w:val="00D6410D"/>
    <w:rsid w:val="00D64180"/>
    <w:rsid w:val="00D641E8"/>
    <w:rsid w:val="00D64204"/>
    <w:rsid w:val="00D64269"/>
    <w:rsid w:val="00D642BC"/>
    <w:rsid w:val="00D64321"/>
    <w:rsid w:val="00D6439D"/>
    <w:rsid w:val="00D643C6"/>
    <w:rsid w:val="00D64466"/>
    <w:rsid w:val="00D64471"/>
    <w:rsid w:val="00D64596"/>
    <w:rsid w:val="00D645A6"/>
    <w:rsid w:val="00D645F4"/>
    <w:rsid w:val="00D646B8"/>
    <w:rsid w:val="00D64700"/>
    <w:rsid w:val="00D64711"/>
    <w:rsid w:val="00D6472D"/>
    <w:rsid w:val="00D6475E"/>
    <w:rsid w:val="00D64784"/>
    <w:rsid w:val="00D647D1"/>
    <w:rsid w:val="00D647F1"/>
    <w:rsid w:val="00D64804"/>
    <w:rsid w:val="00D6480F"/>
    <w:rsid w:val="00D64816"/>
    <w:rsid w:val="00D6485A"/>
    <w:rsid w:val="00D648BC"/>
    <w:rsid w:val="00D64910"/>
    <w:rsid w:val="00D6491F"/>
    <w:rsid w:val="00D64991"/>
    <w:rsid w:val="00D6499D"/>
    <w:rsid w:val="00D649E2"/>
    <w:rsid w:val="00D649EE"/>
    <w:rsid w:val="00D64A1F"/>
    <w:rsid w:val="00D64A63"/>
    <w:rsid w:val="00D64A86"/>
    <w:rsid w:val="00D64AF9"/>
    <w:rsid w:val="00D64B53"/>
    <w:rsid w:val="00D64B67"/>
    <w:rsid w:val="00D64B96"/>
    <w:rsid w:val="00D64BA6"/>
    <w:rsid w:val="00D64C40"/>
    <w:rsid w:val="00D64C83"/>
    <w:rsid w:val="00D64CAA"/>
    <w:rsid w:val="00D64CAB"/>
    <w:rsid w:val="00D64DA2"/>
    <w:rsid w:val="00D64DA6"/>
    <w:rsid w:val="00D64EEB"/>
    <w:rsid w:val="00D64FA8"/>
    <w:rsid w:val="00D6504C"/>
    <w:rsid w:val="00D650AF"/>
    <w:rsid w:val="00D650BA"/>
    <w:rsid w:val="00D650D3"/>
    <w:rsid w:val="00D650E0"/>
    <w:rsid w:val="00D6517B"/>
    <w:rsid w:val="00D6519C"/>
    <w:rsid w:val="00D651E7"/>
    <w:rsid w:val="00D65214"/>
    <w:rsid w:val="00D6527B"/>
    <w:rsid w:val="00D65289"/>
    <w:rsid w:val="00D6536B"/>
    <w:rsid w:val="00D654D9"/>
    <w:rsid w:val="00D654E7"/>
    <w:rsid w:val="00D654F2"/>
    <w:rsid w:val="00D65512"/>
    <w:rsid w:val="00D65519"/>
    <w:rsid w:val="00D6556D"/>
    <w:rsid w:val="00D65595"/>
    <w:rsid w:val="00D65640"/>
    <w:rsid w:val="00D6566D"/>
    <w:rsid w:val="00D65683"/>
    <w:rsid w:val="00D6568B"/>
    <w:rsid w:val="00D656CE"/>
    <w:rsid w:val="00D656F3"/>
    <w:rsid w:val="00D6573E"/>
    <w:rsid w:val="00D65768"/>
    <w:rsid w:val="00D65780"/>
    <w:rsid w:val="00D65790"/>
    <w:rsid w:val="00D65798"/>
    <w:rsid w:val="00D657EA"/>
    <w:rsid w:val="00D65843"/>
    <w:rsid w:val="00D658BC"/>
    <w:rsid w:val="00D658C7"/>
    <w:rsid w:val="00D658D7"/>
    <w:rsid w:val="00D65952"/>
    <w:rsid w:val="00D6595A"/>
    <w:rsid w:val="00D659CA"/>
    <w:rsid w:val="00D659DD"/>
    <w:rsid w:val="00D65A20"/>
    <w:rsid w:val="00D65A27"/>
    <w:rsid w:val="00D65A44"/>
    <w:rsid w:val="00D65AEA"/>
    <w:rsid w:val="00D65AF3"/>
    <w:rsid w:val="00D65B17"/>
    <w:rsid w:val="00D65BA6"/>
    <w:rsid w:val="00D65BB8"/>
    <w:rsid w:val="00D65C04"/>
    <w:rsid w:val="00D65CF1"/>
    <w:rsid w:val="00D65D12"/>
    <w:rsid w:val="00D65DA5"/>
    <w:rsid w:val="00D65DCC"/>
    <w:rsid w:val="00D65DF3"/>
    <w:rsid w:val="00D65DF7"/>
    <w:rsid w:val="00D65DF9"/>
    <w:rsid w:val="00D65E12"/>
    <w:rsid w:val="00D65E4F"/>
    <w:rsid w:val="00D65E82"/>
    <w:rsid w:val="00D65E88"/>
    <w:rsid w:val="00D65ED9"/>
    <w:rsid w:val="00D65F36"/>
    <w:rsid w:val="00D65F9E"/>
    <w:rsid w:val="00D65FCD"/>
    <w:rsid w:val="00D6602E"/>
    <w:rsid w:val="00D66074"/>
    <w:rsid w:val="00D660F6"/>
    <w:rsid w:val="00D6610C"/>
    <w:rsid w:val="00D6618A"/>
    <w:rsid w:val="00D661C0"/>
    <w:rsid w:val="00D661D1"/>
    <w:rsid w:val="00D661DA"/>
    <w:rsid w:val="00D66229"/>
    <w:rsid w:val="00D6622B"/>
    <w:rsid w:val="00D66251"/>
    <w:rsid w:val="00D66260"/>
    <w:rsid w:val="00D66295"/>
    <w:rsid w:val="00D6629C"/>
    <w:rsid w:val="00D662BD"/>
    <w:rsid w:val="00D6632D"/>
    <w:rsid w:val="00D66333"/>
    <w:rsid w:val="00D66338"/>
    <w:rsid w:val="00D663A3"/>
    <w:rsid w:val="00D663BD"/>
    <w:rsid w:val="00D66427"/>
    <w:rsid w:val="00D664A0"/>
    <w:rsid w:val="00D664B5"/>
    <w:rsid w:val="00D664CE"/>
    <w:rsid w:val="00D66571"/>
    <w:rsid w:val="00D6658A"/>
    <w:rsid w:val="00D6659E"/>
    <w:rsid w:val="00D665BD"/>
    <w:rsid w:val="00D665D3"/>
    <w:rsid w:val="00D6662E"/>
    <w:rsid w:val="00D66634"/>
    <w:rsid w:val="00D6667C"/>
    <w:rsid w:val="00D666B9"/>
    <w:rsid w:val="00D6674D"/>
    <w:rsid w:val="00D6679C"/>
    <w:rsid w:val="00D6680A"/>
    <w:rsid w:val="00D6682A"/>
    <w:rsid w:val="00D6685C"/>
    <w:rsid w:val="00D66888"/>
    <w:rsid w:val="00D66899"/>
    <w:rsid w:val="00D668E3"/>
    <w:rsid w:val="00D6691F"/>
    <w:rsid w:val="00D6692D"/>
    <w:rsid w:val="00D6696B"/>
    <w:rsid w:val="00D66A11"/>
    <w:rsid w:val="00D66A33"/>
    <w:rsid w:val="00D66A3F"/>
    <w:rsid w:val="00D66A7F"/>
    <w:rsid w:val="00D66AC3"/>
    <w:rsid w:val="00D66B3E"/>
    <w:rsid w:val="00D66BAF"/>
    <w:rsid w:val="00D66BD9"/>
    <w:rsid w:val="00D66C61"/>
    <w:rsid w:val="00D66C62"/>
    <w:rsid w:val="00D66CDC"/>
    <w:rsid w:val="00D66CE3"/>
    <w:rsid w:val="00D66D05"/>
    <w:rsid w:val="00D66D22"/>
    <w:rsid w:val="00D66D38"/>
    <w:rsid w:val="00D66D3B"/>
    <w:rsid w:val="00D66D3C"/>
    <w:rsid w:val="00D66D68"/>
    <w:rsid w:val="00D66D6A"/>
    <w:rsid w:val="00D66DA1"/>
    <w:rsid w:val="00D66E1A"/>
    <w:rsid w:val="00D66E7B"/>
    <w:rsid w:val="00D66F2E"/>
    <w:rsid w:val="00D66F77"/>
    <w:rsid w:val="00D66FE9"/>
    <w:rsid w:val="00D67004"/>
    <w:rsid w:val="00D670F3"/>
    <w:rsid w:val="00D670F6"/>
    <w:rsid w:val="00D67182"/>
    <w:rsid w:val="00D671BA"/>
    <w:rsid w:val="00D6720B"/>
    <w:rsid w:val="00D67217"/>
    <w:rsid w:val="00D67232"/>
    <w:rsid w:val="00D6726F"/>
    <w:rsid w:val="00D6734C"/>
    <w:rsid w:val="00D67366"/>
    <w:rsid w:val="00D673AD"/>
    <w:rsid w:val="00D67420"/>
    <w:rsid w:val="00D674CA"/>
    <w:rsid w:val="00D674D0"/>
    <w:rsid w:val="00D67561"/>
    <w:rsid w:val="00D67584"/>
    <w:rsid w:val="00D6759C"/>
    <w:rsid w:val="00D675C8"/>
    <w:rsid w:val="00D675ED"/>
    <w:rsid w:val="00D675FD"/>
    <w:rsid w:val="00D67633"/>
    <w:rsid w:val="00D67693"/>
    <w:rsid w:val="00D676CA"/>
    <w:rsid w:val="00D676DF"/>
    <w:rsid w:val="00D676E6"/>
    <w:rsid w:val="00D67789"/>
    <w:rsid w:val="00D677F6"/>
    <w:rsid w:val="00D67801"/>
    <w:rsid w:val="00D67836"/>
    <w:rsid w:val="00D67844"/>
    <w:rsid w:val="00D6787A"/>
    <w:rsid w:val="00D67891"/>
    <w:rsid w:val="00D67893"/>
    <w:rsid w:val="00D67903"/>
    <w:rsid w:val="00D67944"/>
    <w:rsid w:val="00D679BF"/>
    <w:rsid w:val="00D67A35"/>
    <w:rsid w:val="00D67A37"/>
    <w:rsid w:val="00D67A83"/>
    <w:rsid w:val="00D67A94"/>
    <w:rsid w:val="00D67AD1"/>
    <w:rsid w:val="00D67ADB"/>
    <w:rsid w:val="00D67B1C"/>
    <w:rsid w:val="00D67B36"/>
    <w:rsid w:val="00D67B40"/>
    <w:rsid w:val="00D67BD7"/>
    <w:rsid w:val="00D67C1D"/>
    <w:rsid w:val="00D67C52"/>
    <w:rsid w:val="00D67C6D"/>
    <w:rsid w:val="00D67C87"/>
    <w:rsid w:val="00D67C9A"/>
    <w:rsid w:val="00D67CB3"/>
    <w:rsid w:val="00D67CD0"/>
    <w:rsid w:val="00D67D63"/>
    <w:rsid w:val="00D67D6E"/>
    <w:rsid w:val="00D67DB9"/>
    <w:rsid w:val="00D67DC3"/>
    <w:rsid w:val="00D67DF8"/>
    <w:rsid w:val="00D67E22"/>
    <w:rsid w:val="00D67E63"/>
    <w:rsid w:val="00D67F13"/>
    <w:rsid w:val="00D67F3A"/>
    <w:rsid w:val="00D70014"/>
    <w:rsid w:val="00D7006C"/>
    <w:rsid w:val="00D70149"/>
    <w:rsid w:val="00D70190"/>
    <w:rsid w:val="00D701FC"/>
    <w:rsid w:val="00D702E8"/>
    <w:rsid w:val="00D7030E"/>
    <w:rsid w:val="00D70458"/>
    <w:rsid w:val="00D70460"/>
    <w:rsid w:val="00D70476"/>
    <w:rsid w:val="00D7047B"/>
    <w:rsid w:val="00D704AB"/>
    <w:rsid w:val="00D704C4"/>
    <w:rsid w:val="00D704CD"/>
    <w:rsid w:val="00D7051E"/>
    <w:rsid w:val="00D70527"/>
    <w:rsid w:val="00D70552"/>
    <w:rsid w:val="00D70562"/>
    <w:rsid w:val="00D70567"/>
    <w:rsid w:val="00D7059C"/>
    <w:rsid w:val="00D705C9"/>
    <w:rsid w:val="00D705FD"/>
    <w:rsid w:val="00D70635"/>
    <w:rsid w:val="00D706E2"/>
    <w:rsid w:val="00D706EC"/>
    <w:rsid w:val="00D7072D"/>
    <w:rsid w:val="00D70800"/>
    <w:rsid w:val="00D70825"/>
    <w:rsid w:val="00D7083A"/>
    <w:rsid w:val="00D7087C"/>
    <w:rsid w:val="00D708A6"/>
    <w:rsid w:val="00D70926"/>
    <w:rsid w:val="00D70944"/>
    <w:rsid w:val="00D7094B"/>
    <w:rsid w:val="00D709A5"/>
    <w:rsid w:val="00D709D4"/>
    <w:rsid w:val="00D70A82"/>
    <w:rsid w:val="00D70AB0"/>
    <w:rsid w:val="00D70ABF"/>
    <w:rsid w:val="00D70B79"/>
    <w:rsid w:val="00D70B9A"/>
    <w:rsid w:val="00D70BA1"/>
    <w:rsid w:val="00D70BA3"/>
    <w:rsid w:val="00D70BAA"/>
    <w:rsid w:val="00D70BC5"/>
    <w:rsid w:val="00D70BE0"/>
    <w:rsid w:val="00D70C32"/>
    <w:rsid w:val="00D70C41"/>
    <w:rsid w:val="00D70C60"/>
    <w:rsid w:val="00D70CB9"/>
    <w:rsid w:val="00D70CC8"/>
    <w:rsid w:val="00D70CD2"/>
    <w:rsid w:val="00D70CEB"/>
    <w:rsid w:val="00D70D13"/>
    <w:rsid w:val="00D70D9A"/>
    <w:rsid w:val="00D70E4A"/>
    <w:rsid w:val="00D70E69"/>
    <w:rsid w:val="00D70E8F"/>
    <w:rsid w:val="00D70EE2"/>
    <w:rsid w:val="00D70EFA"/>
    <w:rsid w:val="00D70F10"/>
    <w:rsid w:val="00D70F62"/>
    <w:rsid w:val="00D70FB9"/>
    <w:rsid w:val="00D70FD6"/>
    <w:rsid w:val="00D71023"/>
    <w:rsid w:val="00D71099"/>
    <w:rsid w:val="00D710D5"/>
    <w:rsid w:val="00D710E1"/>
    <w:rsid w:val="00D71118"/>
    <w:rsid w:val="00D71194"/>
    <w:rsid w:val="00D71199"/>
    <w:rsid w:val="00D711AA"/>
    <w:rsid w:val="00D71246"/>
    <w:rsid w:val="00D71258"/>
    <w:rsid w:val="00D71275"/>
    <w:rsid w:val="00D712A0"/>
    <w:rsid w:val="00D712A2"/>
    <w:rsid w:val="00D712E1"/>
    <w:rsid w:val="00D71319"/>
    <w:rsid w:val="00D71325"/>
    <w:rsid w:val="00D71334"/>
    <w:rsid w:val="00D71336"/>
    <w:rsid w:val="00D71365"/>
    <w:rsid w:val="00D71396"/>
    <w:rsid w:val="00D713B1"/>
    <w:rsid w:val="00D7146D"/>
    <w:rsid w:val="00D714B3"/>
    <w:rsid w:val="00D714DD"/>
    <w:rsid w:val="00D71522"/>
    <w:rsid w:val="00D7156A"/>
    <w:rsid w:val="00D71570"/>
    <w:rsid w:val="00D715A3"/>
    <w:rsid w:val="00D7161F"/>
    <w:rsid w:val="00D71683"/>
    <w:rsid w:val="00D71730"/>
    <w:rsid w:val="00D717FC"/>
    <w:rsid w:val="00D7180B"/>
    <w:rsid w:val="00D71815"/>
    <w:rsid w:val="00D71863"/>
    <w:rsid w:val="00D7188F"/>
    <w:rsid w:val="00D71893"/>
    <w:rsid w:val="00D718AC"/>
    <w:rsid w:val="00D718F7"/>
    <w:rsid w:val="00D71925"/>
    <w:rsid w:val="00D71945"/>
    <w:rsid w:val="00D71949"/>
    <w:rsid w:val="00D71958"/>
    <w:rsid w:val="00D71A0D"/>
    <w:rsid w:val="00D71A70"/>
    <w:rsid w:val="00D71A76"/>
    <w:rsid w:val="00D71B61"/>
    <w:rsid w:val="00D71B92"/>
    <w:rsid w:val="00D71BDC"/>
    <w:rsid w:val="00D71C12"/>
    <w:rsid w:val="00D71C26"/>
    <w:rsid w:val="00D71C2C"/>
    <w:rsid w:val="00D71C5D"/>
    <w:rsid w:val="00D71C75"/>
    <w:rsid w:val="00D71D4D"/>
    <w:rsid w:val="00D71D99"/>
    <w:rsid w:val="00D71DEC"/>
    <w:rsid w:val="00D71E12"/>
    <w:rsid w:val="00D71E29"/>
    <w:rsid w:val="00D71E53"/>
    <w:rsid w:val="00D71ECC"/>
    <w:rsid w:val="00D71F22"/>
    <w:rsid w:val="00D71F24"/>
    <w:rsid w:val="00D71F85"/>
    <w:rsid w:val="00D71FC4"/>
    <w:rsid w:val="00D71FE6"/>
    <w:rsid w:val="00D72030"/>
    <w:rsid w:val="00D72051"/>
    <w:rsid w:val="00D72052"/>
    <w:rsid w:val="00D720B2"/>
    <w:rsid w:val="00D720C7"/>
    <w:rsid w:val="00D720DB"/>
    <w:rsid w:val="00D72100"/>
    <w:rsid w:val="00D7212C"/>
    <w:rsid w:val="00D72135"/>
    <w:rsid w:val="00D72190"/>
    <w:rsid w:val="00D721D6"/>
    <w:rsid w:val="00D7226B"/>
    <w:rsid w:val="00D722D5"/>
    <w:rsid w:val="00D723A6"/>
    <w:rsid w:val="00D723ED"/>
    <w:rsid w:val="00D72469"/>
    <w:rsid w:val="00D72476"/>
    <w:rsid w:val="00D7247F"/>
    <w:rsid w:val="00D72481"/>
    <w:rsid w:val="00D724B8"/>
    <w:rsid w:val="00D7258C"/>
    <w:rsid w:val="00D725A4"/>
    <w:rsid w:val="00D7264B"/>
    <w:rsid w:val="00D7267E"/>
    <w:rsid w:val="00D72682"/>
    <w:rsid w:val="00D726A1"/>
    <w:rsid w:val="00D72723"/>
    <w:rsid w:val="00D7276E"/>
    <w:rsid w:val="00D727C1"/>
    <w:rsid w:val="00D72873"/>
    <w:rsid w:val="00D728BF"/>
    <w:rsid w:val="00D728E3"/>
    <w:rsid w:val="00D72971"/>
    <w:rsid w:val="00D729C0"/>
    <w:rsid w:val="00D72A03"/>
    <w:rsid w:val="00D72A42"/>
    <w:rsid w:val="00D72A50"/>
    <w:rsid w:val="00D72AB2"/>
    <w:rsid w:val="00D72B45"/>
    <w:rsid w:val="00D72B49"/>
    <w:rsid w:val="00D72BE3"/>
    <w:rsid w:val="00D72C08"/>
    <w:rsid w:val="00D72C24"/>
    <w:rsid w:val="00D72C42"/>
    <w:rsid w:val="00D72CD7"/>
    <w:rsid w:val="00D72D17"/>
    <w:rsid w:val="00D72D92"/>
    <w:rsid w:val="00D72DD1"/>
    <w:rsid w:val="00D72E7F"/>
    <w:rsid w:val="00D72F27"/>
    <w:rsid w:val="00D72F4B"/>
    <w:rsid w:val="00D72F93"/>
    <w:rsid w:val="00D72F9A"/>
    <w:rsid w:val="00D72FC3"/>
    <w:rsid w:val="00D7303B"/>
    <w:rsid w:val="00D730CE"/>
    <w:rsid w:val="00D73106"/>
    <w:rsid w:val="00D73196"/>
    <w:rsid w:val="00D73225"/>
    <w:rsid w:val="00D732B0"/>
    <w:rsid w:val="00D732C5"/>
    <w:rsid w:val="00D732FA"/>
    <w:rsid w:val="00D7342E"/>
    <w:rsid w:val="00D7345E"/>
    <w:rsid w:val="00D7348E"/>
    <w:rsid w:val="00D73495"/>
    <w:rsid w:val="00D734DD"/>
    <w:rsid w:val="00D734F2"/>
    <w:rsid w:val="00D734F5"/>
    <w:rsid w:val="00D73514"/>
    <w:rsid w:val="00D7352C"/>
    <w:rsid w:val="00D735B6"/>
    <w:rsid w:val="00D735E6"/>
    <w:rsid w:val="00D73721"/>
    <w:rsid w:val="00D73748"/>
    <w:rsid w:val="00D7374B"/>
    <w:rsid w:val="00D737CE"/>
    <w:rsid w:val="00D737EB"/>
    <w:rsid w:val="00D738C5"/>
    <w:rsid w:val="00D738E2"/>
    <w:rsid w:val="00D738E7"/>
    <w:rsid w:val="00D7395B"/>
    <w:rsid w:val="00D73988"/>
    <w:rsid w:val="00D7399E"/>
    <w:rsid w:val="00D739BD"/>
    <w:rsid w:val="00D739C8"/>
    <w:rsid w:val="00D73A6A"/>
    <w:rsid w:val="00D73B39"/>
    <w:rsid w:val="00D73B66"/>
    <w:rsid w:val="00D73B71"/>
    <w:rsid w:val="00D73B79"/>
    <w:rsid w:val="00D73B96"/>
    <w:rsid w:val="00D73B9A"/>
    <w:rsid w:val="00D73BB1"/>
    <w:rsid w:val="00D73C1A"/>
    <w:rsid w:val="00D73C57"/>
    <w:rsid w:val="00D73C7C"/>
    <w:rsid w:val="00D73CA2"/>
    <w:rsid w:val="00D73CAF"/>
    <w:rsid w:val="00D73CE6"/>
    <w:rsid w:val="00D73D5B"/>
    <w:rsid w:val="00D73D9D"/>
    <w:rsid w:val="00D73DF1"/>
    <w:rsid w:val="00D73E05"/>
    <w:rsid w:val="00D73E40"/>
    <w:rsid w:val="00D73E7C"/>
    <w:rsid w:val="00D73E9A"/>
    <w:rsid w:val="00D73EB9"/>
    <w:rsid w:val="00D73ED4"/>
    <w:rsid w:val="00D73F38"/>
    <w:rsid w:val="00D73FC1"/>
    <w:rsid w:val="00D73FEC"/>
    <w:rsid w:val="00D74007"/>
    <w:rsid w:val="00D74045"/>
    <w:rsid w:val="00D74078"/>
    <w:rsid w:val="00D74083"/>
    <w:rsid w:val="00D740A4"/>
    <w:rsid w:val="00D740DD"/>
    <w:rsid w:val="00D74143"/>
    <w:rsid w:val="00D74298"/>
    <w:rsid w:val="00D7432A"/>
    <w:rsid w:val="00D74358"/>
    <w:rsid w:val="00D7436F"/>
    <w:rsid w:val="00D74398"/>
    <w:rsid w:val="00D7439D"/>
    <w:rsid w:val="00D743AE"/>
    <w:rsid w:val="00D743C4"/>
    <w:rsid w:val="00D743CB"/>
    <w:rsid w:val="00D7442A"/>
    <w:rsid w:val="00D744FD"/>
    <w:rsid w:val="00D74532"/>
    <w:rsid w:val="00D74533"/>
    <w:rsid w:val="00D745E3"/>
    <w:rsid w:val="00D745E7"/>
    <w:rsid w:val="00D745F6"/>
    <w:rsid w:val="00D745FE"/>
    <w:rsid w:val="00D746A3"/>
    <w:rsid w:val="00D746F8"/>
    <w:rsid w:val="00D74725"/>
    <w:rsid w:val="00D747B3"/>
    <w:rsid w:val="00D747E7"/>
    <w:rsid w:val="00D747FE"/>
    <w:rsid w:val="00D7485A"/>
    <w:rsid w:val="00D748AC"/>
    <w:rsid w:val="00D748EF"/>
    <w:rsid w:val="00D74946"/>
    <w:rsid w:val="00D749B0"/>
    <w:rsid w:val="00D749E2"/>
    <w:rsid w:val="00D74A52"/>
    <w:rsid w:val="00D74A5A"/>
    <w:rsid w:val="00D74A8C"/>
    <w:rsid w:val="00D74AA7"/>
    <w:rsid w:val="00D74AAB"/>
    <w:rsid w:val="00D74AAD"/>
    <w:rsid w:val="00D74AFC"/>
    <w:rsid w:val="00D74B2C"/>
    <w:rsid w:val="00D74B44"/>
    <w:rsid w:val="00D74BC6"/>
    <w:rsid w:val="00D74BFB"/>
    <w:rsid w:val="00D74C03"/>
    <w:rsid w:val="00D74C0D"/>
    <w:rsid w:val="00D74C33"/>
    <w:rsid w:val="00D74C5D"/>
    <w:rsid w:val="00D74C9E"/>
    <w:rsid w:val="00D74CC3"/>
    <w:rsid w:val="00D74CFB"/>
    <w:rsid w:val="00D74D41"/>
    <w:rsid w:val="00D74D59"/>
    <w:rsid w:val="00D74D94"/>
    <w:rsid w:val="00D74DEF"/>
    <w:rsid w:val="00D74DF0"/>
    <w:rsid w:val="00D74E00"/>
    <w:rsid w:val="00D74E11"/>
    <w:rsid w:val="00D74E8B"/>
    <w:rsid w:val="00D74EF7"/>
    <w:rsid w:val="00D74EFE"/>
    <w:rsid w:val="00D74F41"/>
    <w:rsid w:val="00D74FC2"/>
    <w:rsid w:val="00D74FF6"/>
    <w:rsid w:val="00D75003"/>
    <w:rsid w:val="00D7501C"/>
    <w:rsid w:val="00D75035"/>
    <w:rsid w:val="00D75060"/>
    <w:rsid w:val="00D750A6"/>
    <w:rsid w:val="00D750F7"/>
    <w:rsid w:val="00D7514E"/>
    <w:rsid w:val="00D7515B"/>
    <w:rsid w:val="00D7518E"/>
    <w:rsid w:val="00D751F2"/>
    <w:rsid w:val="00D75226"/>
    <w:rsid w:val="00D75287"/>
    <w:rsid w:val="00D752A6"/>
    <w:rsid w:val="00D7538A"/>
    <w:rsid w:val="00D754F5"/>
    <w:rsid w:val="00D754F7"/>
    <w:rsid w:val="00D75528"/>
    <w:rsid w:val="00D75566"/>
    <w:rsid w:val="00D7564A"/>
    <w:rsid w:val="00D75660"/>
    <w:rsid w:val="00D7566B"/>
    <w:rsid w:val="00D7567A"/>
    <w:rsid w:val="00D756D0"/>
    <w:rsid w:val="00D7571D"/>
    <w:rsid w:val="00D75722"/>
    <w:rsid w:val="00D7572C"/>
    <w:rsid w:val="00D75791"/>
    <w:rsid w:val="00D75819"/>
    <w:rsid w:val="00D75874"/>
    <w:rsid w:val="00D758AE"/>
    <w:rsid w:val="00D758F6"/>
    <w:rsid w:val="00D75982"/>
    <w:rsid w:val="00D75985"/>
    <w:rsid w:val="00D759BF"/>
    <w:rsid w:val="00D759DE"/>
    <w:rsid w:val="00D75A07"/>
    <w:rsid w:val="00D75A63"/>
    <w:rsid w:val="00D75AE3"/>
    <w:rsid w:val="00D75B21"/>
    <w:rsid w:val="00D75B4E"/>
    <w:rsid w:val="00D75BE6"/>
    <w:rsid w:val="00D75C17"/>
    <w:rsid w:val="00D75C37"/>
    <w:rsid w:val="00D75C96"/>
    <w:rsid w:val="00D75CA1"/>
    <w:rsid w:val="00D75CD7"/>
    <w:rsid w:val="00D75CFE"/>
    <w:rsid w:val="00D75D0B"/>
    <w:rsid w:val="00D75D7A"/>
    <w:rsid w:val="00D75E98"/>
    <w:rsid w:val="00D75EC8"/>
    <w:rsid w:val="00D75ECA"/>
    <w:rsid w:val="00D75EFE"/>
    <w:rsid w:val="00D75F4C"/>
    <w:rsid w:val="00D75FCE"/>
    <w:rsid w:val="00D7602E"/>
    <w:rsid w:val="00D760D5"/>
    <w:rsid w:val="00D76100"/>
    <w:rsid w:val="00D7611A"/>
    <w:rsid w:val="00D7612A"/>
    <w:rsid w:val="00D76179"/>
    <w:rsid w:val="00D761CA"/>
    <w:rsid w:val="00D7621F"/>
    <w:rsid w:val="00D7628B"/>
    <w:rsid w:val="00D76376"/>
    <w:rsid w:val="00D763A2"/>
    <w:rsid w:val="00D763DA"/>
    <w:rsid w:val="00D76404"/>
    <w:rsid w:val="00D76465"/>
    <w:rsid w:val="00D764CD"/>
    <w:rsid w:val="00D76554"/>
    <w:rsid w:val="00D76580"/>
    <w:rsid w:val="00D76594"/>
    <w:rsid w:val="00D765EA"/>
    <w:rsid w:val="00D76600"/>
    <w:rsid w:val="00D7669D"/>
    <w:rsid w:val="00D766DC"/>
    <w:rsid w:val="00D76737"/>
    <w:rsid w:val="00D7676B"/>
    <w:rsid w:val="00D76789"/>
    <w:rsid w:val="00D767A8"/>
    <w:rsid w:val="00D767D5"/>
    <w:rsid w:val="00D76801"/>
    <w:rsid w:val="00D76868"/>
    <w:rsid w:val="00D76877"/>
    <w:rsid w:val="00D76896"/>
    <w:rsid w:val="00D7689C"/>
    <w:rsid w:val="00D768D7"/>
    <w:rsid w:val="00D76903"/>
    <w:rsid w:val="00D76931"/>
    <w:rsid w:val="00D76938"/>
    <w:rsid w:val="00D76954"/>
    <w:rsid w:val="00D769A6"/>
    <w:rsid w:val="00D769A9"/>
    <w:rsid w:val="00D769B7"/>
    <w:rsid w:val="00D76A1F"/>
    <w:rsid w:val="00D76A28"/>
    <w:rsid w:val="00D76A2C"/>
    <w:rsid w:val="00D76A2F"/>
    <w:rsid w:val="00D76BA8"/>
    <w:rsid w:val="00D76CA5"/>
    <w:rsid w:val="00D76D1C"/>
    <w:rsid w:val="00D76D2C"/>
    <w:rsid w:val="00D76D81"/>
    <w:rsid w:val="00D76D88"/>
    <w:rsid w:val="00D76DDB"/>
    <w:rsid w:val="00D76E2C"/>
    <w:rsid w:val="00D76EC7"/>
    <w:rsid w:val="00D76ED2"/>
    <w:rsid w:val="00D76EFF"/>
    <w:rsid w:val="00D76F25"/>
    <w:rsid w:val="00D76F47"/>
    <w:rsid w:val="00D76F4D"/>
    <w:rsid w:val="00D76F63"/>
    <w:rsid w:val="00D76F6C"/>
    <w:rsid w:val="00D76FAD"/>
    <w:rsid w:val="00D7703B"/>
    <w:rsid w:val="00D770EA"/>
    <w:rsid w:val="00D77123"/>
    <w:rsid w:val="00D7716C"/>
    <w:rsid w:val="00D77211"/>
    <w:rsid w:val="00D772D2"/>
    <w:rsid w:val="00D772EF"/>
    <w:rsid w:val="00D77308"/>
    <w:rsid w:val="00D77309"/>
    <w:rsid w:val="00D77316"/>
    <w:rsid w:val="00D77372"/>
    <w:rsid w:val="00D773BA"/>
    <w:rsid w:val="00D773DF"/>
    <w:rsid w:val="00D773E1"/>
    <w:rsid w:val="00D77436"/>
    <w:rsid w:val="00D7744A"/>
    <w:rsid w:val="00D774BD"/>
    <w:rsid w:val="00D774C2"/>
    <w:rsid w:val="00D774D1"/>
    <w:rsid w:val="00D774DF"/>
    <w:rsid w:val="00D77526"/>
    <w:rsid w:val="00D77530"/>
    <w:rsid w:val="00D7756D"/>
    <w:rsid w:val="00D775BF"/>
    <w:rsid w:val="00D775C3"/>
    <w:rsid w:val="00D775F0"/>
    <w:rsid w:val="00D775F5"/>
    <w:rsid w:val="00D77626"/>
    <w:rsid w:val="00D77641"/>
    <w:rsid w:val="00D776C3"/>
    <w:rsid w:val="00D776C7"/>
    <w:rsid w:val="00D776F6"/>
    <w:rsid w:val="00D776FF"/>
    <w:rsid w:val="00D7774A"/>
    <w:rsid w:val="00D7776C"/>
    <w:rsid w:val="00D7777E"/>
    <w:rsid w:val="00D77783"/>
    <w:rsid w:val="00D77791"/>
    <w:rsid w:val="00D77796"/>
    <w:rsid w:val="00D777AC"/>
    <w:rsid w:val="00D777CF"/>
    <w:rsid w:val="00D77813"/>
    <w:rsid w:val="00D77816"/>
    <w:rsid w:val="00D77818"/>
    <w:rsid w:val="00D7788D"/>
    <w:rsid w:val="00D77894"/>
    <w:rsid w:val="00D77895"/>
    <w:rsid w:val="00D778AA"/>
    <w:rsid w:val="00D7791E"/>
    <w:rsid w:val="00D779BE"/>
    <w:rsid w:val="00D779ED"/>
    <w:rsid w:val="00D77A1A"/>
    <w:rsid w:val="00D77A75"/>
    <w:rsid w:val="00D77AC6"/>
    <w:rsid w:val="00D77B05"/>
    <w:rsid w:val="00D77B1C"/>
    <w:rsid w:val="00D77B59"/>
    <w:rsid w:val="00D77BFB"/>
    <w:rsid w:val="00D77C1A"/>
    <w:rsid w:val="00D77C1C"/>
    <w:rsid w:val="00D77CA6"/>
    <w:rsid w:val="00D77CB7"/>
    <w:rsid w:val="00D77CBD"/>
    <w:rsid w:val="00D77CDD"/>
    <w:rsid w:val="00D77CF0"/>
    <w:rsid w:val="00D77D1A"/>
    <w:rsid w:val="00D77D6A"/>
    <w:rsid w:val="00D77DBB"/>
    <w:rsid w:val="00D77DD5"/>
    <w:rsid w:val="00D77DE1"/>
    <w:rsid w:val="00D77DFC"/>
    <w:rsid w:val="00D77EAD"/>
    <w:rsid w:val="00D77F44"/>
    <w:rsid w:val="00D77F56"/>
    <w:rsid w:val="00D77FA2"/>
    <w:rsid w:val="00D77FAC"/>
    <w:rsid w:val="00D80006"/>
    <w:rsid w:val="00D8002E"/>
    <w:rsid w:val="00D8003A"/>
    <w:rsid w:val="00D80177"/>
    <w:rsid w:val="00D80191"/>
    <w:rsid w:val="00D801AF"/>
    <w:rsid w:val="00D801FB"/>
    <w:rsid w:val="00D80261"/>
    <w:rsid w:val="00D80269"/>
    <w:rsid w:val="00D802DB"/>
    <w:rsid w:val="00D8035E"/>
    <w:rsid w:val="00D80370"/>
    <w:rsid w:val="00D80371"/>
    <w:rsid w:val="00D80379"/>
    <w:rsid w:val="00D803B1"/>
    <w:rsid w:val="00D80456"/>
    <w:rsid w:val="00D80477"/>
    <w:rsid w:val="00D8047F"/>
    <w:rsid w:val="00D804BD"/>
    <w:rsid w:val="00D804D1"/>
    <w:rsid w:val="00D8051B"/>
    <w:rsid w:val="00D80579"/>
    <w:rsid w:val="00D8058B"/>
    <w:rsid w:val="00D805F9"/>
    <w:rsid w:val="00D80651"/>
    <w:rsid w:val="00D80690"/>
    <w:rsid w:val="00D806D4"/>
    <w:rsid w:val="00D80733"/>
    <w:rsid w:val="00D80803"/>
    <w:rsid w:val="00D8085A"/>
    <w:rsid w:val="00D808A9"/>
    <w:rsid w:val="00D808F0"/>
    <w:rsid w:val="00D80944"/>
    <w:rsid w:val="00D80970"/>
    <w:rsid w:val="00D809CB"/>
    <w:rsid w:val="00D809FB"/>
    <w:rsid w:val="00D80A55"/>
    <w:rsid w:val="00D80A8F"/>
    <w:rsid w:val="00D80B24"/>
    <w:rsid w:val="00D80B27"/>
    <w:rsid w:val="00D80B2F"/>
    <w:rsid w:val="00D80B34"/>
    <w:rsid w:val="00D80B46"/>
    <w:rsid w:val="00D80B5B"/>
    <w:rsid w:val="00D80C62"/>
    <w:rsid w:val="00D80C8A"/>
    <w:rsid w:val="00D80CBC"/>
    <w:rsid w:val="00D80CF4"/>
    <w:rsid w:val="00D80CF8"/>
    <w:rsid w:val="00D80D61"/>
    <w:rsid w:val="00D80D6B"/>
    <w:rsid w:val="00D80DA1"/>
    <w:rsid w:val="00D80DB5"/>
    <w:rsid w:val="00D80DDD"/>
    <w:rsid w:val="00D80E36"/>
    <w:rsid w:val="00D80E3E"/>
    <w:rsid w:val="00D80E8F"/>
    <w:rsid w:val="00D80EDB"/>
    <w:rsid w:val="00D80F89"/>
    <w:rsid w:val="00D80F95"/>
    <w:rsid w:val="00D81004"/>
    <w:rsid w:val="00D8107F"/>
    <w:rsid w:val="00D81132"/>
    <w:rsid w:val="00D81184"/>
    <w:rsid w:val="00D81186"/>
    <w:rsid w:val="00D811F8"/>
    <w:rsid w:val="00D81227"/>
    <w:rsid w:val="00D8125C"/>
    <w:rsid w:val="00D812DF"/>
    <w:rsid w:val="00D81458"/>
    <w:rsid w:val="00D8145E"/>
    <w:rsid w:val="00D814A7"/>
    <w:rsid w:val="00D814B7"/>
    <w:rsid w:val="00D814B9"/>
    <w:rsid w:val="00D814CD"/>
    <w:rsid w:val="00D814D8"/>
    <w:rsid w:val="00D81563"/>
    <w:rsid w:val="00D815DD"/>
    <w:rsid w:val="00D81684"/>
    <w:rsid w:val="00D8168C"/>
    <w:rsid w:val="00D81698"/>
    <w:rsid w:val="00D816BF"/>
    <w:rsid w:val="00D816D4"/>
    <w:rsid w:val="00D816F8"/>
    <w:rsid w:val="00D8174D"/>
    <w:rsid w:val="00D8186A"/>
    <w:rsid w:val="00D818F6"/>
    <w:rsid w:val="00D81910"/>
    <w:rsid w:val="00D81924"/>
    <w:rsid w:val="00D8192C"/>
    <w:rsid w:val="00D8192D"/>
    <w:rsid w:val="00D81941"/>
    <w:rsid w:val="00D819AE"/>
    <w:rsid w:val="00D819DD"/>
    <w:rsid w:val="00D81A31"/>
    <w:rsid w:val="00D81AC5"/>
    <w:rsid w:val="00D81B0A"/>
    <w:rsid w:val="00D81B16"/>
    <w:rsid w:val="00D81B4A"/>
    <w:rsid w:val="00D81B66"/>
    <w:rsid w:val="00D81BC4"/>
    <w:rsid w:val="00D81BD6"/>
    <w:rsid w:val="00D81C1C"/>
    <w:rsid w:val="00D81C3E"/>
    <w:rsid w:val="00D81CA9"/>
    <w:rsid w:val="00D81CE3"/>
    <w:rsid w:val="00D81D1C"/>
    <w:rsid w:val="00D81DAE"/>
    <w:rsid w:val="00D81DBE"/>
    <w:rsid w:val="00D81DE0"/>
    <w:rsid w:val="00D81E0F"/>
    <w:rsid w:val="00D81E71"/>
    <w:rsid w:val="00D81EA1"/>
    <w:rsid w:val="00D81EA6"/>
    <w:rsid w:val="00D81EF0"/>
    <w:rsid w:val="00D81F11"/>
    <w:rsid w:val="00D81F2F"/>
    <w:rsid w:val="00D81F61"/>
    <w:rsid w:val="00D81F90"/>
    <w:rsid w:val="00D81FA1"/>
    <w:rsid w:val="00D81FA9"/>
    <w:rsid w:val="00D81FFC"/>
    <w:rsid w:val="00D82050"/>
    <w:rsid w:val="00D820A8"/>
    <w:rsid w:val="00D82109"/>
    <w:rsid w:val="00D82113"/>
    <w:rsid w:val="00D82151"/>
    <w:rsid w:val="00D82172"/>
    <w:rsid w:val="00D82174"/>
    <w:rsid w:val="00D821B0"/>
    <w:rsid w:val="00D821E7"/>
    <w:rsid w:val="00D8224D"/>
    <w:rsid w:val="00D82263"/>
    <w:rsid w:val="00D82279"/>
    <w:rsid w:val="00D822DC"/>
    <w:rsid w:val="00D822F5"/>
    <w:rsid w:val="00D82305"/>
    <w:rsid w:val="00D8230B"/>
    <w:rsid w:val="00D82313"/>
    <w:rsid w:val="00D8235C"/>
    <w:rsid w:val="00D823A9"/>
    <w:rsid w:val="00D823B4"/>
    <w:rsid w:val="00D823D7"/>
    <w:rsid w:val="00D82434"/>
    <w:rsid w:val="00D82454"/>
    <w:rsid w:val="00D824BE"/>
    <w:rsid w:val="00D824D7"/>
    <w:rsid w:val="00D824DD"/>
    <w:rsid w:val="00D82552"/>
    <w:rsid w:val="00D825C3"/>
    <w:rsid w:val="00D825D4"/>
    <w:rsid w:val="00D825E0"/>
    <w:rsid w:val="00D826CC"/>
    <w:rsid w:val="00D826EA"/>
    <w:rsid w:val="00D82703"/>
    <w:rsid w:val="00D82708"/>
    <w:rsid w:val="00D82712"/>
    <w:rsid w:val="00D82794"/>
    <w:rsid w:val="00D827F4"/>
    <w:rsid w:val="00D82893"/>
    <w:rsid w:val="00D828D5"/>
    <w:rsid w:val="00D82933"/>
    <w:rsid w:val="00D82943"/>
    <w:rsid w:val="00D8295B"/>
    <w:rsid w:val="00D8298E"/>
    <w:rsid w:val="00D829FE"/>
    <w:rsid w:val="00D82A6B"/>
    <w:rsid w:val="00D82AD0"/>
    <w:rsid w:val="00D82ADD"/>
    <w:rsid w:val="00D82AED"/>
    <w:rsid w:val="00D82AFA"/>
    <w:rsid w:val="00D82B0F"/>
    <w:rsid w:val="00D82B2F"/>
    <w:rsid w:val="00D82B43"/>
    <w:rsid w:val="00D82B44"/>
    <w:rsid w:val="00D82B49"/>
    <w:rsid w:val="00D82B68"/>
    <w:rsid w:val="00D82C22"/>
    <w:rsid w:val="00D82CA5"/>
    <w:rsid w:val="00D82CB4"/>
    <w:rsid w:val="00D82CF0"/>
    <w:rsid w:val="00D82D0F"/>
    <w:rsid w:val="00D82D33"/>
    <w:rsid w:val="00D82D54"/>
    <w:rsid w:val="00D82DD0"/>
    <w:rsid w:val="00D82DE3"/>
    <w:rsid w:val="00D82E03"/>
    <w:rsid w:val="00D82E6F"/>
    <w:rsid w:val="00D82EB5"/>
    <w:rsid w:val="00D82F40"/>
    <w:rsid w:val="00D82F52"/>
    <w:rsid w:val="00D82F6B"/>
    <w:rsid w:val="00D82F7A"/>
    <w:rsid w:val="00D82FC1"/>
    <w:rsid w:val="00D83032"/>
    <w:rsid w:val="00D83071"/>
    <w:rsid w:val="00D830AA"/>
    <w:rsid w:val="00D830C6"/>
    <w:rsid w:val="00D830D9"/>
    <w:rsid w:val="00D830F1"/>
    <w:rsid w:val="00D830F7"/>
    <w:rsid w:val="00D830FE"/>
    <w:rsid w:val="00D8310F"/>
    <w:rsid w:val="00D83119"/>
    <w:rsid w:val="00D83143"/>
    <w:rsid w:val="00D8315F"/>
    <w:rsid w:val="00D831F3"/>
    <w:rsid w:val="00D83262"/>
    <w:rsid w:val="00D83298"/>
    <w:rsid w:val="00D832AE"/>
    <w:rsid w:val="00D832E7"/>
    <w:rsid w:val="00D833B6"/>
    <w:rsid w:val="00D833C3"/>
    <w:rsid w:val="00D8343A"/>
    <w:rsid w:val="00D8346A"/>
    <w:rsid w:val="00D83480"/>
    <w:rsid w:val="00D834DE"/>
    <w:rsid w:val="00D83537"/>
    <w:rsid w:val="00D83574"/>
    <w:rsid w:val="00D83594"/>
    <w:rsid w:val="00D83598"/>
    <w:rsid w:val="00D835C8"/>
    <w:rsid w:val="00D835F2"/>
    <w:rsid w:val="00D8360F"/>
    <w:rsid w:val="00D83619"/>
    <w:rsid w:val="00D8361B"/>
    <w:rsid w:val="00D83660"/>
    <w:rsid w:val="00D83708"/>
    <w:rsid w:val="00D8373E"/>
    <w:rsid w:val="00D83771"/>
    <w:rsid w:val="00D8377E"/>
    <w:rsid w:val="00D83790"/>
    <w:rsid w:val="00D837BA"/>
    <w:rsid w:val="00D837C5"/>
    <w:rsid w:val="00D83809"/>
    <w:rsid w:val="00D8385E"/>
    <w:rsid w:val="00D8389D"/>
    <w:rsid w:val="00D838AC"/>
    <w:rsid w:val="00D838F2"/>
    <w:rsid w:val="00D83905"/>
    <w:rsid w:val="00D83914"/>
    <w:rsid w:val="00D83975"/>
    <w:rsid w:val="00D83A1F"/>
    <w:rsid w:val="00D83A73"/>
    <w:rsid w:val="00D83ADE"/>
    <w:rsid w:val="00D83B01"/>
    <w:rsid w:val="00D83BA0"/>
    <w:rsid w:val="00D83C13"/>
    <w:rsid w:val="00D83C18"/>
    <w:rsid w:val="00D83C6A"/>
    <w:rsid w:val="00D83D1E"/>
    <w:rsid w:val="00D83D9B"/>
    <w:rsid w:val="00D83E07"/>
    <w:rsid w:val="00D83E20"/>
    <w:rsid w:val="00D83E25"/>
    <w:rsid w:val="00D83E5F"/>
    <w:rsid w:val="00D83EAD"/>
    <w:rsid w:val="00D83EAF"/>
    <w:rsid w:val="00D83EF1"/>
    <w:rsid w:val="00D83F66"/>
    <w:rsid w:val="00D83FD7"/>
    <w:rsid w:val="00D8401E"/>
    <w:rsid w:val="00D8402F"/>
    <w:rsid w:val="00D84031"/>
    <w:rsid w:val="00D84038"/>
    <w:rsid w:val="00D8406B"/>
    <w:rsid w:val="00D8408D"/>
    <w:rsid w:val="00D8408F"/>
    <w:rsid w:val="00D84093"/>
    <w:rsid w:val="00D8409D"/>
    <w:rsid w:val="00D840DA"/>
    <w:rsid w:val="00D841B6"/>
    <w:rsid w:val="00D841D3"/>
    <w:rsid w:val="00D8425A"/>
    <w:rsid w:val="00D842AC"/>
    <w:rsid w:val="00D842C7"/>
    <w:rsid w:val="00D8431F"/>
    <w:rsid w:val="00D8434D"/>
    <w:rsid w:val="00D84385"/>
    <w:rsid w:val="00D84408"/>
    <w:rsid w:val="00D84449"/>
    <w:rsid w:val="00D84480"/>
    <w:rsid w:val="00D844AF"/>
    <w:rsid w:val="00D8454B"/>
    <w:rsid w:val="00D845B3"/>
    <w:rsid w:val="00D845F9"/>
    <w:rsid w:val="00D84650"/>
    <w:rsid w:val="00D846B9"/>
    <w:rsid w:val="00D846D2"/>
    <w:rsid w:val="00D84725"/>
    <w:rsid w:val="00D84809"/>
    <w:rsid w:val="00D84831"/>
    <w:rsid w:val="00D84847"/>
    <w:rsid w:val="00D84876"/>
    <w:rsid w:val="00D848CB"/>
    <w:rsid w:val="00D84AB9"/>
    <w:rsid w:val="00D84B08"/>
    <w:rsid w:val="00D84B32"/>
    <w:rsid w:val="00D84B6C"/>
    <w:rsid w:val="00D84BAF"/>
    <w:rsid w:val="00D84BCC"/>
    <w:rsid w:val="00D84C19"/>
    <w:rsid w:val="00D84CA7"/>
    <w:rsid w:val="00D84CAD"/>
    <w:rsid w:val="00D84CDE"/>
    <w:rsid w:val="00D84CFE"/>
    <w:rsid w:val="00D84D42"/>
    <w:rsid w:val="00D84D57"/>
    <w:rsid w:val="00D84D5F"/>
    <w:rsid w:val="00D84D83"/>
    <w:rsid w:val="00D84E46"/>
    <w:rsid w:val="00D84E4A"/>
    <w:rsid w:val="00D84E4E"/>
    <w:rsid w:val="00D84E79"/>
    <w:rsid w:val="00D84EC0"/>
    <w:rsid w:val="00D84FCB"/>
    <w:rsid w:val="00D84FF3"/>
    <w:rsid w:val="00D85089"/>
    <w:rsid w:val="00D850EF"/>
    <w:rsid w:val="00D8518A"/>
    <w:rsid w:val="00D851BC"/>
    <w:rsid w:val="00D8520B"/>
    <w:rsid w:val="00D85220"/>
    <w:rsid w:val="00D85279"/>
    <w:rsid w:val="00D8529B"/>
    <w:rsid w:val="00D8529C"/>
    <w:rsid w:val="00D852B4"/>
    <w:rsid w:val="00D852D8"/>
    <w:rsid w:val="00D852E3"/>
    <w:rsid w:val="00D852F3"/>
    <w:rsid w:val="00D85325"/>
    <w:rsid w:val="00D85327"/>
    <w:rsid w:val="00D85331"/>
    <w:rsid w:val="00D85363"/>
    <w:rsid w:val="00D8538D"/>
    <w:rsid w:val="00D8539C"/>
    <w:rsid w:val="00D853B8"/>
    <w:rsid w:val="00D8548C"/>
    <w:rsid w:val="00D854D0"/>
    <w:rsid w:val="00D854D5"/>
    <w:rsid w:val="00D854ED"/>
    <w:rsid w:val="00D8552D"/>
    <w:rsid w:val="00D85546"/>
    <w:rsid w:val="00D85560"/>
    <w:rsid w:val="00D8562B"/>
    <w:rsid w:val="00D8565E"/>
    <w:rsid w:val="00D8565F"/>
    <w:rsid w:val="00D8568A"/>
    <w:rsid w:val="00D85692"/>
    <w:rsid w:val="00D85702"/>
    <w:rsid w:val="00D8572A"/>
    <w:rsid w:val="00D85834"/>
    <w:rsid w:val="00D858F4"/>
    <w:rsid w:val="00D8598B"/>
    <w:rsid w:val="00D859B4"/>
    <w:rsid w:val="00D859F7"/>
    <w:rsid w:val="00D859FF"/>
    <w:rsid w:val="00D85A50"/>
    <w:rsid w:val="00D85AB6"/>
    <w:rsid w:val="00D85AC7"/>
    <w:rsid w:val="00D85BA0"/>
    <w:rsid w:val="00D85BB6"/>
    <w:rsid w:val="00D85C84"/>
    <w:rsid w:val="00D85CA9"/>
    <w:rsid w:val="00D85CB6"/>
    <w:rsid w:val="00D85D21"/>
    <w:rsid w:val="00D85D3B"/>
    <w:rsid w:val="00D85D54"/>
    <w:rsid w:val="00D85DB4"/>
    <w:rsid w:val="00D85DE9"/>
    <w:rsid w:val="00D85E56"/>
    <w:rsid w:val="00D85EEE"/>
    <w:rsid w:val="00D85F02"/>
    <w:rsid w:val="00D85F77"/>
    <w:rsid w:val="00D85FC2"/>
    <w:rsid w:val="00D86004"/>
    <w:rsid w:val="00D8605E"/>
    <w:rsid w:val="00D8608B"/>
    <w:rsid w:val="00D86095"/>
    <w:rsid w:val="00D860AA"/>
    <w:rsid w:val="00D860AC"/>
    <w:rsid w:val="00D860EC"/>
    <w:rsid w:val="00D86118"/>
    <w:rsid w:val="00D86123"/>
    <w:rsid w:val="00D8617F"/>
    <w:rsid w:val="00D86183"/>
    <w:rsid w:val="00D861C7"/>
    <w:rsid w:val="00D86206"/>
    <w:rsid w:val="00D8620C"/>
    <w:rsid w:val="00D8621A"/>
    <w:rsid w:val="00D86235"/>
    <w:rsid w:val="00D8624D"/>
    <w:rsid w:val="00D8626A"/>
    <w:rsid w:val="00D862F9"/>
    <w:rsid w:val="00D8633A"/>
    <w:rsid w:val="00D8635E"/>
    <w:rsid w:val="00D8636B"/>
    <w:rsid w:val="00D86387"/>
    <w:rsid w:val="00D86414"/>
    <w:rsid w:val="00D8646D"/>
    <w:rsid w:val="00D8647E"/>
    <w:rsid w:val="00D864C5"/>
    <w:rsid w:val="00D864D0"/>
    <w:rsid w:val="00D8657D"/>
    <w:rsid w:val="00D865AE"/>
    <w:rsid w:val="00D8660F"/>
    <w:rsid w:val="00D86681"/>
    <w:rsid w:val="00D866E8"/>
    <w:rsid w:val="00D8670C"/>
    <w:rsid w:val="00D8671B"/>
    <w:rsid w:val="00D86733"/>
    <w:rsid w:val="00D8673B"/>
    <w:rsid w:val="00D86751"/>
    <w:rsid w:val="00D86797"/>
    <w:rsid w:val="00D8679F"/>
    <w:rsid w:val="00D867BB"/>
    <w:rsid w:val="00D86841"/>
    <w:rsid w:val="00D8686C"/>
    <w:rsid w:val="00D868CD"/>
    <w:rsid w:val="00D868D2"/>
    <w:rsid w:val="00D86935"/>
    <w:rsid w:val="00D86A11"/>
    <w:rsid w:val="00D86AF0"/>
    <w:rsid w:val="00D86B34"/>
    <w:rsid w:val="00D86B53"/>
    <w:rsid w:val="00D86BD0"/>
    <w:rsid w:val="00D86BE2"/>
    <w:rsid w:val="00D86C3E"/>
    <w:rsid w:val="00D86C5A"/>
    <w:rsid w:val="00D86C85"/>
    <w:rsid w:val="00D86DB8"/>
    <w:rsid w:val="00D86DBD"/>
    <w:rsid w:val="00D86DD5"/>
    <w:rsid w:val="00D86E04"/>
    <w:rsid w:val="00D86E19"/>
    <w:rsid w:val="00D86E56"/>
    <w:rsid w:val="00D86E6B"/>
    <w:rsid w:val="00D86E8D"/>
    <w:rsid w:val="00D86E93"/>
    <w:rsid w:val="00D86F5D"/>
    <w:rsid w:val="00D86F74"/>
    <w:rsid w:val="00D86FED"/>
    <w:rsid w:val="00D87046"/>
    <w:rsid w:val="00D8707B"/>
    <w:rsid w:val="00D8709C"/>
    <w:rsid w:val="00D870B2"/>
    <w:rsid w:val="00D870B8"/>
    <w:rsid w:val="00D870BC"/>
    <w:rsid w:val="00D870BF"/>
    <w:rsid w:val="00D870C6"/>
    <w:rsid w:val="00D870DB"/>
    <w:rsid w:val="00D87104"/>
    <w:rsid w:val="00D87119"/>
    <w:rsid w:val="00D87147"/>
    <w:rsid w:val="00D871A6"/>
    <w:rsid w:val="00D871EC"/>
    <w:rsid w:val="00D871EF"/>
    <w:rsid w:val="00D87298"/>
    <w:rsid w:val="00D872D5"/>
    <w:rsid w:val="00D8731B"/>
    <w:rsid w:val="00D87324"/>
    <w:rsid w:val="00D873D8"/>
    <w:rsid w:val="00D873E8"/>
    <w:rsid w:val="00D87429"/>
    <w:rsid w:val="00D8744F"/>
    <w:rsid w:val="00D8745B"/>
    <w:rsid w:val="00D87517"/>
    <w:rsid w:val="00D8757D"/>
    <w:rsid w:val="00D875CF"/>
    <w:rsid w:val="00D875E7"/>
    <w:rsid w:val="00D875F9"/>
    <w:rsid w:val="00D87647"/>
    <w:rsid w:val="00D8766A"/>
    <w:rsid w:val="00D876AF"/>
    <w:rsid w:val="00D876E3"/>
    <w:rsid w:val="00D8778B"/>
    <w:rsid w:val="00D877AA"/>
    <w:rsid w:val="00D877F3"/>
    <w:rsid w:val="00D87814"/>
    <w:rsid w:val="00D8782F"/>
    <w:rsid w:val="00D87830"/>
    <w:rsid w:val="00D8786B"/>
    <w:rsid w:val="00D878C7"/>
    <w:rsid w:val="00D878C8"/>
    <w:rsid w:val="00D87909"/>
    <w:rsid w:val="00D87925"/>
    <w:rsid w:val="00D8796A"/>
    <w:rsid w:val="00D8798E"/>
    <w:rsid w:val="00D879C7"/>
    <w:rsid w:val="00D87A08"/>
    <w:rsid w:val="00D87A65"/>
    <w:rsid w:val="00D87A6B"/>
    <w:rsid w:val="00D87A78"/>
    <w:rsid w:val="00D87AA4"/>
    <w:rsid w:val="00D87AB4"/>
    <w:rsid w:val="00D87B0B"/>
    <w:rsid w:val="00D87B85"/>
    <w:rsid w:val="00D87B96"/>
    <w:rsid w:val="00D87BB9"/>
    <w:rsid w:val="00D87BFD"/>
    <w:rsid w:val="00D87C7E"/>
    <w:rsid w:val="00D87C89"/>
    <w:rsid w:val="00D87D27"/>
    <w:rsid w:val="00D87DE5"/>
    <w:rsid w:val="00D87E49"/>
    <w:rsid w:val="00D87EFC"/>
    <w:rsid w:val="00D87FF2"/>
    <w:rsid w:val="00D90075"/>
    <w:rsid w:val="00D900C5"/>
    <w:rsid w:val="00D900D1"/>
    <w:rsid w:val="00D900D2"/>
    <w:rsid w:val="00D90108"/>
    <w:rsid w:val="00D90152"/>
    <w:rsid w:val="00D901EB"/>
    <w:rsid w:val="00D9021C"/>
    <w:rsid w:val="00D902DC"/>
    <w:rsid w:val="00D902F5"/>
    <w:rsid w:val="00D90391"/>
    <w:rsid w:val="00D903E8"/>
    <w:rsid w:val="00D9044E"/>
    <w:rsid w:val="00D90473"/>
    <w:rsid w:val="00D90497"/>
    <w:rsid w:val="00D904C7"/>
    <w:rsid w:val="00D9051E"/>
    <w:rsid w:val="00D90527"/>
    <w:rsid w:val="00D9054A"/>
    <w:rsid w:val="00D9055E"/>
    <w:rsid w:val="00D90566"/>
    <w:rsid w:val="00D90586"/>
    <w:rsid w:val="00D90589"/>
    <w:rsid w:val="00D905A9"/>
    <w:rsid w:val="00D905CF"/>
    <w:rsid w:val="00D9064A"/>
    <w:rsid w:val="00D90655"/>
    <w:rsid w:val="00D90673"/>
    <w:rsid w:val="00D9068C"/>
    <w:rsid w:val="00D906C5"/>
    <w:rsid w:val="00D90744"/>
    <w:rsid w:val="00D9074C"/>
    <w:rsid w:val="00D9076A"/>
    <w:rsid w:val="00D908E3"/>
    <w:rsid w:val="00D90983"/>
    <w:rsid w:val="00D909A6"/>
    <w:rsid w:val="00D909C2"/>
    <w:rsid w:val="00D909CB"/>
    <w:rsid w:val="00D909EA"/>
    <w:rsid w:val="00D90A1F"/>
    <w:rsid w:val="00D90A48"/>
    <w:rsid w:val="00D90A49"/>
    <w:rsid w:val="00D90A7C"/>
    <w:rsid w:val="00D90AC8"/>
    <w:rsid w:val="00D90BAD"/>
    <w:rsid w:val="00D90C11"/>
    <w:rsid w:val="00D90C20"/>
    <w:rsid w:val="00D90C3A"/>
    <w:rsid w:val="00D90C40"/>
    <w:rsid w:val="00D90C9A"/>
    <w:rsid w:val="00D90CA4"/>
    <w:rsid w:val="00D90D27"/>
    <w:rsid w:val="00D90D35"/>
    <w:rsid w:val="00D90D68"/>
    <w:rsid w:val="00D90D95"/>
    <w:rsid w:val="00D90DA1"/>
    <w:rsid w:val="00D90DC7"/>
    <w:rsid w:val="00D90DE5"/>
    <w:rsid w:val="00D90E10"/>
    <w:rsid w:val="00D90E2C"/>
    <w:rsid w:val="00D90E35"/>
    <w:rsid w:val="00D90EB7"/>
    <w:rsid w:val="00D90EDF"/>
    <w:rsid w:val="00D90F28"/>
    <w:rsid w:val="00D90F36"/>
    <w:rsid w:val="00D90FE9"/>
    <w:rsid w:val="00D9105C"/>
    <w:rsid w:val="00D9106A"/>
    <w:rsid w:val="00D9106D"/>
    <w:rsid w:val="00D9109B"/>
    <w:rsid w:val="00D910B7"/>
    <w:rsid w:val="00D91143"/>
    <w:rsid w:val="00D91153"/>
    <w:rsid w:val="00D911B9"/>
    <w:rsid w:val="00D911DE"/>
    <w:rsid w:val="00D911F6"/>
    <w:rsid w:val="00D9121F"/>
    <w:rsid w:val="00D91253"/>
    <w:rsid w:val="00D912E5"/>
    <w:rsid w:val="00D912EC"/>
    <w:rsid w:val="00D91310"/>
    <w:rsid w:val="00D9137A"/>
    <w:rsid w:val="00D9137C"/>
    <w:rsid w:val="00D91388"/>
    <w:rsid w:val="00D913A4"/>
    <w:rsid w:val="00D913A9"/>
    <w:rsid w:val="00D913D3"/>
    <w:rsid w:val="00D913F2"/>
    <w:rsid w:val="00D91435"/>
    <w:rsid w:val="00D9146A"/>
    <w:rsid w:val="00D91477"/>
    <w:rsid w:val="00D914A4"/>
    <w:rsid w:val="00D914A7"/>
    <w:rsid w:val="00D914DF"/>
    <w:rsid w:val="00D91513"/>
    <w:rsid w:val="00D91524"/>
    <w:rsid w:val="00D91558"/>
    <w:rsid w:val="00D91570"/>
    <w:rsid w:val="00D91636"/>
    <w:rsid w:val="00D91649"/>
    <w:rsid w:val="00D916E1"/>
    <w:rsid w:val="00D91734"/>
    <w:rsid w:val="00D917A6"/>
    <w:rsid w:val="00D917B4"/>
    <w:rsid w:val="00D917C8"/>
    <w:rsid w:val="00D91875"/>
    <w:rsid w:val="00D91895"/>
    <w:rsid w:val="00D9189C"/>
    <w:rsid w:val="00D918D6"/>
    <w:rsid w:val="00D918E0"/>
    <w:rsid w:val="00D9192C"/>
    <w:rsid w:val="00D9192F"/>
    <w:rsid w:val="00D91956"/>
    <w:rsid w:val="00D919AB"/>
    <w:rsid w:val="00D919AC"/>
    <w:rsid w:val="00D919BA"/>
    <w:rsid w:val="00D919BB"/>
    <w:rsid w:val="00D919EC"/>
    <w:rsid w:val="00D91A18"/>
    <w:rsid w:val="00D91A1D"/>
    <w:rsid w:val="00D91A33"/>
    <w:rsid w:val="00D91AE7"/>
    <w:rsid w:val="00D91B23"/>
    <w:rsid w:val="00D91BA3"/>
    <w:rsid w:val="00D91BE6"/>
    <w:rsid w:val="00D91BF8"/>
    <w:rsid w:val="00D91BFA"/>
    <w:rsid w:val="00D91BFE"/>
    <w:rsid w:val="00D91C01"/>
    <w:rsid w:val="00D91C0F"/>
    <w:rsid w:val="00D91C4D"/>
    <w:rsid w:val="00D91D21"/>
    <w:rsid w:val="00D91D29"/>
    <w:rsid w:val="00D91DD9"/>
    <w:rsid w:val="00D91ECF"/>
    <w:rsid w:val="00D91F14"/>
    <w:rsid w:val="00D91F70"/>
    <w:rsid w:val="00D91FF9"/>
    <w:rsid w:val="00D920B2"/>
    <w:rsid w:val="00D920E4"/>
    <w:rsid w:val="00D92128"/>
    <w:rsid w:val="00D92140"/>
    <w:rsid w:val="00D92180"/>
    <w:rsid w:val="00D9220E"/>
    <w:rsid w:val="00D92215"/>
    <w:rsid w:val="00D92259"/>
    <w:rsid w:val="00D922B4"/>
    <w:rsid w:val="00D922C2"/>
    <w:rsid w:val="00D922F4"/>
    <w:rsid w:val="00D9230F"/>
    <w:rsid w:val="00D92354"/>
    <w:rsid w:val="00D923B4"/>
    <w:rsid w:val="00D923D4"/>
    <w:rsid w:val="00D9243D"/>
    <w:rsid w:val="00D9244D"/>
    <w:rsid w:val="00D924AF"/>
    <w:rsid w:val="00D924EC"/>
    <w:rsid w:val="00D92515"/>
    <w:rsid w:val="00D92538"/>
    <w:rsid w:val="00D92544"/>
    <w:rsid w:val="00D9259C"/>
    <w:rsid w:val="00D925DF"/>
    <w:rsid w:val="00D925E5"/>
    <w:rsid w:val="00D9260F"/>
    <w:rsid w:val="00D92661"/>
    <w:rsid w:val="00D926B8"/>
    <w:rsid w:val="00D926C4"/>
    <w:rsid w:val="00D926CB"/>
    <w:rsid w:val="00D92714"/>
    <w:rsid w:val="00D92775"/>
    <w:rsid w:val="00D92795"/>
    <w:rsid w:val="00D927C2"/>
    <w:rsid w:val="00D927E3"/>
    <w:rsid w:val="00D9284A"/>
    <w:rsid w:val="00D92866"/>
    <w:rsid w:val="00D9286A"/>
    <w:rsid w:val="00D92874"/>
    <w:rsid w:val="00D92888"/>
    <w:rsid w:val="00D92913"/>
    <w:rsid w:val="00D92952"/>
    <w:rsid w:val="00D929DB"/>
    <w:rsid w:val="00D92A18"/>
    <w:rsid w:val="00D92A27"/>
    <w:rsid w:val="00D92B22"/>
    <w:rsid w:val="00D92C0B"/>
    <w:rsid w:val="00D92C37"/>
    <w:rsid w:val="00D92C8A"/>
    <w:rsid w:val="00D92CBA"/>
    <w:rsid w:val="00D92D29"/>
    <w:rsid w:val="00D92D4B"/>
    <w:rsid w:val="00D92D4E"/>
    <w:rsid w:val="00D92D58"/>
    <w:rsid w:val="00D92D66"/>
    <w:rsid w:val="00D92DB6"/>
    <w:rsid w:val="00D92E6D"/>
    <w:rsid w:val="00D92E98"/>
    <w:rsid w:val="00D92F09"/>
    <w:rsid w:val="00D92FCB"/>
    <w:rsid w:val="00D92FDD"/>
    <w:rsid w:val="00D93047"/>
    <w:rsid w:val="00D93050"/>
    <w:rsid w:val="00D9318C"/>
    <w:rsid w:val="00D931C7"/>
    <w:rsid w:val="00D9322A"/>
    <w:rsid w:val="00D9323F"/>
    <w:rsid w:val="00D9324D"/>
    <w:rsid w:val="00D932AF"/>
    <w:rsid w:val="00D9336D"/>
    <w:rsid w:val="00D9337F"/>
    <w:rsid w:val="00D9338A"/>
    <w:rsid w:val="00D933D4"/>
    <w:rsid w:val="00D933F0"/>
    <w:rsid w:val="00D93424"/>
    <w:rsid w:val="00D9349B"/>
    <w:rsid w:val="00D934A9"/>
    <w:rsid w:val="00D934C8"/>
    <w:rsid w:val="00D93540"/>
    <w:rsid w:val="00D935B8"/>
    <w:rsid w:val="00D93639"/>
    <w:rsid w:val="00D93664"/>
    <w:rsid w:val="00D9367C"/>
    <w:rsid w:val="00D93682"/>
    <w:rsid w:val="00D936BD"/>
    <w:rsid w:val="00D936D8"/>
    <w:rsid w:val="00D9373D"/>
    <w:rsid w:val="00D93796"/>
    <w:rsid w:val="00D937AB"/>
    <w:rsid w:val="00D9385D"/>
    <w:rsid w:val="00D93874"/>
    <w:rsid w:val="00D93881"/>
    <w:rsid w:val="00D93922"/>
    <w:rsid w:val="00D9395D"/>
    <w:rsid w:val="00D93964"/>
    <w:rsid w:val="00D9396F"/>
    <w:rsid w:val="00D939BF"/>
    <w:rsid w:val="00D939D2"/>
    <w:rsid w:val="00D93A22"/>
    <w:rsid w:val="00D93A46"/>
    <w:rsid w:val="00D93AE8"/>
    <w:rsid w:val="00D93AFD"/>
    <w:rsid w:val="00D93AFF"/>
    <w:rsid w:val="00D93B08"/>
    <w:rsid w:val="00D93B25"/>
    <w:rsid w:val="00D93B6B"/>
    <w:rsid w:val="00D93BAD"/>
    <w:rsid w:val="00D93BE9"/>
    <w:rsid w:val="00D93C80"/>
    <w:rsid w:val="00D93CBC"/>
    <w:rsid w:val="00D93CEC"/>
    <w:rsid w:val="00D93D19"/>
    <w:rsid w:val="00D93D5B"/>
    <w:rsid w:val="00D93DB3"/>
    <w:rsid w:val="00D93E3C"/>
    <w:rsid w:val="00D93E5E"/>
    <w:rsid w:val="00D93E5F"/>
    <w:rsid w:val="00D93E7C"/>
    <w:rsid w:val="00D93EE1"/>
    <w:rsid w:val="00D93F1C"/>
    <w:rsid w:val="00D93F9C"/>
    <w:rsid w:val="00D93FA1"/>
    <w:rsid w:val="00D93FBB"/>
    <w:rsid w:val="00D94061"/>
    <w:rsid w:val="00D940A3"/>
    <w:rsid w:val="00D940DB"/>
    <w:rsid w:val="00D940E4"/>
    <w:rsid w:val="00D94134"/>
    <w:rsid w:val="00D9417F"/>
    <w:rsid w:val="00D941E2"/>
    <w:rsid w:val="00D94257"/>
    <w:rsid w:val="00D94271"/>
    <w:rsid w:val="00D94291"/>
    <w:rsid w:val="00D942C0"/>
    <w:rsid w:val="00D942E0"/>
    <w:rsid w:val="00D9431A"/>
    <w:rsid w:val="00D943C1"/>
    <w:rsid w:val="00D943F3"/>
    <w:rsid w:val="00D94417"/>
    <w:rsid w:val="00D944AC"/>
    <w:rsid w:val="00D94522"/>
    <w:rsid w:val="00D9456B"/>
    <w:rsid w:val="00D9457C"/>
    <w:rsid w:val="00D94592"/>
    <w:rsid w:val="00D945C3"/>
    <w:rsid w:val="00D945C5"/>
    <w:rsid w:val="00D945E7"/>
    <w:rsid w:val="00D9460D"/>
    <w:rsid w:val="00D94698"/>
    <w:rsid w:val="00D946BF"/>
    <w:rsid w:val="00D946D7"/>
    <w:rsid w:val="00D94763"/>
    <w:rsid w:val="00D94765"/>
    <w:rsid w:val="00D9477D"/>
    <w:rsid w:val="00D9479D"/>
    <w:rsid w:val="00D94832"/>
    <w:rsid w:val="00D9483B"/>
    <w:rsid w:val="00D94866"/>
    <w:rsid w:val="00D948CF"/>
    <w:rsid w:val="00D94954"/>
    <w:rsid w:val="00D94959"/>
    <w:rsid w:val="00D949CB"/>
    <w:rsid w:val="00D94A63"/>
    <w:rsid w:val="00D94AF5"/>
    <w:rsid w:val="00D94C2F"/>
    <w:rsid w:val="00D94C89"/>
    <w:rsid w:val="00D94CAE"/>
    <w:rsid w:val="00D94CBD"/>
    <w:rsid w:val="00D94DC4"/>
    <w:rsid w:val="00D94E7E"/>
    <w:rsid w:val="00D94ECF"/>
    <w:rsid w:val="00D94F09"/>
    <w:rsid w:val="00D94F5D"/>
    <w:rsid w:val="00D94F61"/>
    <w:rsid w:val="00D95090"/>
    <w:rsid w:val="00D95123"/>
    <w:rsid w:val="00D951B1"/>
    <w:rsid w:val="00D9525B"/>
    <w:rsid w:val="00D952B4"/>
    <w:rsid w:val="00D952ED"/>
    <w:rsid w:val="00D9532E"/>
    <w:rsid w:val="00D953A5"/>
    <w:rsid w:val="00D95469"/>
    <w:rsid w:val="00D95475"/>
    <w:rsid w:val="00D95485"/>
    <w:rsid w:val="00D95494"/>
    <w:rsid w:val="00D95496"/>
    <w:rsid w:val="00D954AE"/>
    <w:rsid w:val="00D954D7"/>
    <w:rsid w:val="00D954E5"/>
    <w:rsid w:val="00D954EC"/>
    <w:rsid w:val="00D95569"/>
    <w:rsid w:val="00D95591"/>
    <w:rsid w:val="00D955B4"/>
    <w:rsid w:val="00D955D7"/>
    <w:rsid w:val="00D955E7"/>
    <w:rsid w:val="00D95626"/>
    <w:rsid w:val="00D9562C"/>
    <w:rsid w:val="00D95730"/>
    <w:rsid w:val="00D957AB"/>
    <w:rsid w:val="00D957C4"/>
    <w:rsid w:val="00D957CA"/>
    <w:rsid w:val="00D957F6"/>
    <w:rsid w:val="00D95846"/>
    <w:rsid w:val="00D9585D"/>
    <w:rsid w:val="00D958D9"/>
    <w:rsid w:val="00D9591D"/>
    <w:rsid w:val="00D95956"/>
    <w:rsid w:val="00D95960"/>
    <w:rsid w:val="00D9598C"/>
    <w:rsid w:val="00D959CC"/>
    <w:rsid w:val="00D95A10"/>
    <w:rsid w:val="00D95A3E"/>
    <w:rsid w:val="00D95A64"/>
    <w:rsid w:val="00D95AD3"/>
    <w:rsid w:val="00D95B1E"/>
    <w:rsid w:val="00D95BA4"/>
    <w:rsid w:val="00D95BCD"/>
    <w:rsid w:val="00D95BE9"/>
    <w:rsid w:val="00D95C23"/>
    <w:rsid w:val="00D95C28"/>
    <w:rsid w:val="00D95C79"/>
    <w:rsid w:val="00D95CA2"/>
    <w:rsid w:val="00D95CD3"/>
    <w:rsid w:val="00D95D04"/>
    <w:rsid w:val="00D95D13"/>
    <w:rsid w:val="00D95E07"/>
    <w:rsid w:val="00D95E2D"/>
    <w:rsid w:val="00D95E30"/>
    <w:rsid w:val="00D95E51"/>
    <w:rsid w:val="00D95E7C"/>
    <w:rsid w:val="00D95EB2"/>
    <w:rsid w:val="00D95F1F"/>
    <w:rsid w:val="00D95F6C"/>
    <w:rsid w:val="00D95FD0"/>
    <w:rsid w:val="00D95FE8"/>
    <w:rsid w:val="00D96014"/>
    <w:rsid w:val="00D9606B"/>
    <w:rsid w:val="00D96077"/>
    <w:rsid w:val="00D9607A"/>
    <w:rsid w:val="00D96080"/>
    <w:rsid w:val="00D9608E"/>
    <w:rsid w:val="00D960A8"/>
    <w:rsid w:val="00D960AD"/>
    <w:rsid w:val="00D960AE"/>
    <w:rsid w:val="00D960EC"/>
    <w:rsid w:val="00D960FC"/>
    <w:rsid w:val="00D9610E"/>
    <w:rsid w:val="00D9611A"/>
    <w:rsid w:val="00D9613B"/>
    <w:rsid w:val="00D96153"/>
    <w:rsid w:val="00D96191"/>
    <w:rsid w:val="00D961F3"/>
    <w:rsid w:val="00D9625A"/>
    <w:rsid w:val="00D9626D"/>
    <w:rsid w:val="00D9628E"/>
    <w:rsid w:val="00D962A0"/>
    <w:rsid w:val="00D962BD"/>
    <w:rsid w:val="00D962CF"/>
    <w:rsid w:val="00D962E4"/>
    <w:rsid w:val="00D9632D"/>
    <w:rsid w:val="00D963A3"/>
    <w:rsid w:val="00D9647B"/>
    <w:rsid w:val="00D964FA"/>
    <w:rsid w:val="00D9655C"/>
    <w:rsid w:val="00D965CD"/>
    <w:rsid w:val="00D965E6"/>
    <w:rsid w:val="00D96608"/>
    <w:rsid w:val="00D9665D"/>
    <w:rsid w:val="00D966A7"/>
    <w:rsid w:val="00D9673C"/>
    <w:rsid w:val="00D96778"/>
    <w:rsid w:val="00D9679E"/>
    <w:rsid w:val="00D9687C"/>
    <w:rsid w:val="00D968E9"/>
    <w:rsid w:val="00D96918"/>
    <w:rsid w:val="00D9693F"/>
    <w:rsid w:val="00D96993"/>
    <w:rsid w:val="00D969DF"/>
    <w:rsid w:val="00D969E5"/>
    <w:rsid w:val="00D96A1A"/>
    <w:rsid w:val="00D96A34"/>
    <w:rsid w:val="00D96A65"/>
    <w:rsid w:val="00D96AC8"/>
    <w:rsid w:val="00D96AD6"/>
    <w:rsid w:val="00D96AF0"/>
    <w:rsid w:val="00D96B4B"/>
    <w:rsid w:val="00D96B62"/>
    <w:rsid w:val="00D96B84"/>
    <w:rsid w:val="00D96BD6"/>
    <w:rsid w:val="00D96C16"/>
    <w:rsid w:val="00D96C2C"/>
    <w:rsid w:val="00D96C4C"/>
    <w:rsid w:val="00D96D1F"/>
    <w:rsid w:val="00D96DD1"/>
    <w:rsid w:val="00D96DDF"/>
    <w:rsid w:val="00D96E46"/>
    <w:rsid w:val="00D96E61"/>
    <w:rsid w:val="00D96F18"/>
    <w:rsid w:val="00D96FC9"/>
    <w:rsid w:val="00D97008"/>
    <w:rsid w:val="00D97029"/>
    <w:rsid w:val="00D97172"/>
    <w:rsid w:val="00D9719F"/>
    <w:rsid w:val="00D9723D"/>
    <w:rsid w:val="00D972BE"/>
    <w:rsid w:val="00D972DD"/>
    <w:rsid w:val="00D97354"/>
    <w:rsid w:val="00D97364"/>
    <w:rsid w:val="00D9737F"/>
    <w:rsid w:val="00D97380"/>
    <w:rsid w:val="00D9738F"/>
    <w:rsid w:val="00D97455"/>
    <w:rsid w:val="00D9748E"/>
    <w:rsid w:val="00D974BB"/>
    <w:rsid w:val="00D97551"/>
    <w:rsid w:val="00D97555"/>
    <w:rsid w:val="00D97561"/>
    <w:rsid w:val="00D975D8"/>
    <w:rsid w:val="00D97626"/>
    <w:rsid w:val="00D9766A"/>
    <w:rsid w:val="00D976B2"/>
    <w:rsid w:val="00D976C8"/>
    <w:rsid w:val="00D976FF"/>
    <w:rsid w:val="00D97762"/>
    <w:rsid w:val="00D977B0"/>
    <w:rsid w:val="00D9782F"/>
    <w:rsid w:val="00D9783A"/>
    <w:rsid w:val="00D978C3"/>
    <w:rsid w:val="00D978D4"/>
    <w:rsid w:val="00D9794C"/>
    <w:rsid w:val="00D979BA"/>
    <w:rsid w:val="00D979C7"/>
    <w:rsid w:val="00D979FE"/>
    <w:rsid w:val="00D97A05"/>
    <w:rsid w:val="00D97A1F"/>
    <w:rsid w:val="00D97A4D"/>
    <w:rsid w:val="00D97A56"/>
    <w:rsid w:val="00D97AB3"/>
    <w:rsid w:val="00D97AC2"/>
    <w:rsid w:val="00D97ACD"/>
    <w:rsid w:val="00D97B9C"/>
    <w:rsid w:val="00D97BAF"/>
    <w:rsid w:val="00D97BC7"/>
    <w:rsid w:val="00D97BCC"/>
    <w:rsid w:val="00D97BEF"/>
    <w:rsid w:val="00D97C40"/>
    <w:rsid w:val="00D97D03"/>
    <w:rsid w:val="00D97D05"/>
    <w:rsid w:val="00D97D5C"/>
    <w:rsid w:val="00D97D9E"/>
    <w:rsid w:val="00D97DA7"/>
    <w:rsid w:val="00D97E15"/>
    <w:rsid w:val="00D97ED1"/>
    <w:rsid w:val="00D97EF2"/>
    <w:rsid w:val="00D97F0E"/>
    <w:rsid w:val="00D97F17"/>
    <w:rsid w:val="00D97F19"/>
    <w:rsid w:val="00D97F9B"/>
    <w:rsid w:val="00D97FDE"/>
    <w:rsid w:val="00DA0019"/>
    <w:rsid w:val="00DA0023"/>
    <w:rsid w:val="00DA0053"/>
    <w:rsid w:val="00DA00B4"/>
    <w:rsid w:val="00DA00B6"/>
    <w:rsid w:val="00DA00E8"/>
    <w:rsid w:val="00DA017F"/>
    <w:rsid w:val="00DA01AB"/>
    <w:rsid w:val="00DA01CC"/>
    <w:rsid w:val="00DA026C"/>
    <w:rsid w:val="00DA02AE"/>
    <w:rsid w:val="00DA0329"/>
    <w:rsid w:val="00DA0331"/>
    <w:rsid w:val="00DA0339"/>
    <w:rsid w:val="00DA034F"/>
    <w:rsid w:val="00DA039C"/>
    <w:rsid w:val="00DA0408"/>
    <w:rsid w:val="00DA0425"/>
    <w:rsid w:val="00DA042E"/>
    <w:rsid w:val="00DA043A"/>
    <w:rsid w:val="00DA0444"/>
    <w:rsid w:val="00DA0468"/>
    <w:rsid w:val="00DA04AC"/>
    <w:rsid w:val="00DA04AF"/>
    <w:rsid w:val="00DA0523"/>
    <w:rsid w:val="00DA0528"/>
    <w:rsid w:val="00DA052C"/>
    <w:rsid w:val="00DA0545"/>
    <w:rsid w:val="00DA0583"/>
    <w:rsid w:val="00DA0607"/>
    <w:rsid w:val="00DA0631"/>
    <w:rsid w:val="00DA0680"/>
    <w:rsid w:val="00DA0773"/>
    <w:rsid w:val="00DA077E"/>
    <w:rsid w:val="00DA07BA"/>
    <w:rsid w:val="00DA07EF"/>
    <w:rsid w:val="00DA07FB"/>
    <w:rsid w:val="00DA084B"/>
    <w:rsid w:val="00DA0895"/>
    <w:rsid w:val="00DA08AC"/>
    <w:rsid w:val="00DA08C2"/>
    <w:rsid w:val="00DA08C9"/>
    <w:rsid w:val="00DA098F"/>
    <w:rsid w:val="00DA09CE"/>
    <w:rsid w:val="00DA09EB"/>
    <w:rsid w:val="00DA0B31"/>
    <w:rsid w:val="00DA0B5E"/>
    <w:rsid w:val="00DA0B91"/>
    <w:rsid w:val="00DA0BA2"/>
    <w:rsid w:val="00DA0BB6"/>
    <w:rsid w:val="00DA0C0B"/>
    <w:rsid w:val="00DA0C56"/>
    <w:rsid w:val="00DA0C6E"/>
    <w:rsid w:val="00DA0C9B"/>
    <w:rsid w:val="00DA0CD1"/>
    <w:rsid w:val="00DA0D35"/>
    <w:rsid w:val="00DA0D3E"/>
    <w:rsid w:val="00DA0D7F"/>
    <w:rsid w:val="00DA0D97"/>
    <w:rsid w:val="00DA0E64"/>
    <w:rsid w:val="00DA0E75"/>
    <w:rsid w:val="00DA0E7F"/>
    <w:rsid w:val="00DA0F19"/>
    <w:rsid w:val="00DA0F26"/>
    <w:rsid w:val="00DA0F4E"/>
    <w:rsid w:val="00DA0F5D"/>
    <w:rsid w:val="00DA0FD5"/>
    <w:rsid w:val="00DA100E"/>
    <w:rsid w:val="00DA1054"/>
    <w:rsid w:val="00DA1097"/>
    <w:rsid w:val="00DA10E8"/>
    <w:rsid w:val="00DA10F9"/>
    <w:rsid w:val="00DA10FD"/>
    <w:rsid w:val="00DA1143"/>
    <w:rsid w:val="00DA1145"/>
    <w:rsid w:val="00DA1153"/>
    <w:rsid w:val="00DA11E4"/>
    <w:rsid w:val="00DA11E8"/>
    <w:rsid w:val="00DA1207"/>
    <w:rsid w:val="00DA129D"/>
    <w:rsid w:val="00DA1313"/>
    <w:rsid w:val="00DA1344"/>
    <w:rsid w:val="00DA136F"/>
    <w:rsid w:val="00DA138C"/>
    <w:rsid w:val="00DA140B"/>
    <w:rsid w:val="00DA14BD"/>
    <w:rsid w:val="00DA14D5"/>
    <w:rsid w:val="00DA14D9"/>
    <w:rsid w:val="00DA152A"/>
    <w:rsid w:val="00DA154C"/>
    <w:rsid w:val="00DA157F"/>
    <w:rsid w:val="00DA15C1"/>
    <w:rsid w:val="00DA15C6"/>
    <w:rsid w:val="00DA15F8"/>
    <w:rsid w:val="00DA164D"/>
    <w:rsid w:val="00DA1660"/>
    <w:rsid w:val="00DA1699"/>
    <w:rsid w:val="00DA1727"/>
    <w:rsid w:val="00DA1735"/>
    <w:rsid w:val="00DA1737"/>
    <w:rsid w:val="00DA17CE"/>
    <w:rsid w:val="00DA180A"/>
    <w:rsid w:val="00DA185C"/>
    <w:rsid w:val="00DA1891"/>
    <w:rsid w:val="00DA18BA"/>
    <w:rsid w:val="00DA18C8"/>
    <w:rsid w:val="00DA1903"/>
    <w:rsid w:val="00DA1944"/>
    <w:rsid w:val="00DA1945"/>
    <w:rsid w:val="00DA196D"/>
    <w:rsid w:val="00DA1971"/>
    <w:rsid w:val="00DA199B"/>
    <w:rsid w:val="00DA199E"/>
    <w:rsid w:val="00DA19A1"/>
    <w:rsid w:val="00DA19B1"/>
    <w:rsid w:val="00DA1A2E"/>
    <w:rsid w:val="00DA1A34"/>
    <w:rsid w:val="00DA1A57"/>
    <w:rsid w:val="00DA1A71"/>
    <w:rsid w:val="00DA1B3A"/>
    <w:rsid w:val="00DA1B84"/>
    <w:rsid w:val="00DA1BF6"/>
    <w:rsid w:val="00DA1C07"/>
    <w:rsid w:val="00DA1C16"/>
    <w:rsid w:val="00DA1C26"/>
    <w:rsid w:val="00DA1C45"/>
    <w:rsid w:val="00DA1CE7"/>
    <w:rsid w:val="00DA1D2C"/>
    <w:rsid w:val="00DA1D93"/>
    <w:rsid w:val="00DA1DB0"/>
    <w:rsid w:val="00DA1DD6"/>
    <w:rsid w:val="00DA1DE2"/>
    <w:rsid w:val="00DA1DE9"/>
    <w:rsid w:val="00DA1DEA"/>
    <w:rsid w:val="00DA1DFA"/>
    <w:rsid w:val="00DA1DFB"/>
    <w:rsid w:val="00DA1EA3"/>
    <w:rsid w:val="00DA1F34"/>
    <w:rsid w:val="00DA2099"/>
    <w:rsid w:val="00DA20A6"/>
    <w:rsid w:val="00DA20AA"/>
    <w:rsid w:val="00DA20F8"/>
    <w:rsid w:val="00DA215A"/>
    <w:rsid w:val="00DA21AB"/>
    <w:rsid w:val="00DA21BB"/>
    <w:rsid w:val="00DA21D3"/>
    <w:rsid w:val="00DA21FF"/>
    <w:rsid w:val="00DA2212"/>
    <w:rsid w:val="00DA221B"/>
    <w:rsid w:val="00DA224C"/>
    <w:rsid w:val="00DA226D"/>
    <w:rsid w:val="00DA2279"/>
    <w:rsid w:val="00DA2295"/>
    <w:rsid w:val="00DA233A"/>
    <w:rsid w:val="00DA23B5"/>
    <w:rsid w:val="00DA23FC"/>
    <w:rsid w:val="00DA2491"/>
    <w:rsid w:val="00DA24C2"/>
    <w:rsid w:val="00DA24DF"/>
    <w:rsid w:val="00DA24EE"/>
    <w:rsid w:val="00DA2527"/>
    <w:rsid w:val="00DA256E"/>
    <w:rsid w:val="00DA259B"/>
    <w:rsid w:val="00DA259D"/>
    <w:rsid w:val="00DA25F7"/>
    <w:rsid w:val="00DA263E"/>
    <w:rsid w:val="00DA2647"/>
    <w:rsid w:val="00DA2676"/>
    <w:rsid w:val="00DA26F2"/>
    <w:rsid w:val="00DA2720"/>
    <w:rsid w:val="00DA2742"/>
    <w:rsid w:val="00DA2809"/>
    <w:rsid w:val="00DA2811"/>
    <w:rsid w:val="00DA281E"/>
    <w:rsid w:val="00DA2842"/>
    <w:rsid w:val="00DA287A"/>
    <w:rsid w:val="00DA2904"/>
    <w:rsid w:val="00DA2927"/>
    <w:rsid w:val="00DA29C4"/>
    <w:rsid w:val="00DA29E7"/>
    <w:rsid w:val="00DA2A1F"/>
    <w:rsid w:val="00DA2A63"/>
    <w:rsid w:val="00DA2ADC"/>
    <w:rsid w:val="00DA2B4F"/>
    <w:rsid w:val="00DA2BF0"/>
    <w:rsid w:val="00DA2BF2"/>
    <w:rsid w:val="00DA2C10"/>
    <w:rsid w:val="00DA2C46"/>
    <w:rsid w:val="00DA2C52"/>
    <w:rsid w:val="00DA2C6A"/>
    <w:rsid w:val="00DA2CC8"/>
    <w:rsid w:val="00DA2CFF"/>
    <w:rsid w:val="00DA2D15"/>
    <w:rsid w:val="00DA2DDD"/>
    <w:rsid w:val="00DA2E17"/>
    <w:rsid w:val="00DA2E3E"/>
    <w:rsid w:val="00DA2E64"/>
    <w:rsid w:val="00DA2E6A"/>
    <w:rsid w:val="00DA2EB6"/>
    <w:rsid w:val="00DA2EE0"/>
    <w:rsid w:val="00DA2EEA"/>
    <w:rsid w:val="00DA2EFA"/>
    <w:rsid w:val="00DA2F49"/>
    <w:rsid w:val="00DA2F87"/>
    <w:rsid w:val="00DA2FB6"/>
    <w:rsid w:val="00DA2FEE"/>
    <w:rsid w:val="00DA3001"/>
    <w:rsid w:val="00DA3006"/>
    <w:rsid w:val="00DA302E"/>
    <w:rsid w:val="00DA303D"/>
    <w:rsid w:val="00DA306A"/>
    <w:rsid w:val="00DA306C"/>
    <w:rsid w:val="00DA3092"/>
    <w:rsid w:val="00DA30B2"/>
    <w:rsid w:val="00DA30B4"/>
    <w:rsid w:val="00DA30C7"/>
    <w:rsid w:val="00DA30FE"/>
    <w:rsid w:val="00DA30FF"/>
    <w:rsid w:val="00DA310A"/>
    <w:rsid w:val="00DA3138"/>
    <w:rsid w:val="00DA3158"/>
    <w:rsid w:val="00DA315E"/>
    <w:rsid w:val="00DA31B3"/>
    <w:rsid w:val="00DA31F1"/>
    <w:rsid w:val="00DA3224"/>
    <w:rsid w:val="00DA3242"/>
    <w:rsid w:val="00DA329D"/>
    <w:rsid w:val="00DA32A1"/>
    <w:rsid w:val="00DA32C0"/>
    <w:rsid w:val="00DA32C8"/>
    <w:rsid w:val="00DA32D8"/>
    <w:rsid w:val="00DA32F6"/>
    <w:rsid w:val="00DA3334"/>
    <w:rsid w:val="00DA336E"/>
    <w:rsid w:val="00DA338B"/>
    <w:rsid w:val="00DA33AD"/>
    <w:rsid w:val="00DA33ED"/>
    <w:rsid w:val="00DA33FD"/>
    <w:rsid w:val="00DA3445"/>
    <w:rsid w:val="00DA3456"/>
    <w:rsid w:val="00DA347D"/>
    <w:rsid w:val="00DA352E"/>
    <w:rsid w:val="00DA3578"/>
    <w:rsid w:val="00DA35B9"/>
    <w:rsid w:val="00DA3608"/>
    <w:rsid w:val="00DA365F"/>
    <w:rsid w:val="00DA36F0"/>
    <w:rsid w:val="00DA371C"/>
    <w:rsid w:val="00DA3724"/>
    <w:rsid w:val="00DA385A"/>
    <w:rsid w:val="00DA3979"/>
    <w:rsid w:val="00DA399C"/>
    <w:rsid w:val="00DA3A52"/>
    <w:rsid w:val="00DA3A9D"/>
    <w:rsid w:val="00DA3AED"/>
    <w:rsid w:val="00DA3AEF"/>
    <w:rsid w:val="00DA3AF5"/>
    <w:rsid w:val="00DA3B6B"/>
    <w:rsid w:val="00DA3BDC"/>
    <w:rsid w:val="00DA3C35"/>
    <w:rsid w:val="00DA3C45"/>
    <w:rsid w:val="00DA3C6C"/>
    <w:rsid w:val="00DA3CE6"/>
    <w:rsid w:val="00DA3D17"/>
    <w:rsid w:val="00DA3D38"/>
    <w:rsid w:val="00DA3D6D"/>
    <w:rsid w:val="00DA3D82"/>
    <w:rsid w:val="00DA3D87"/>
    <w:rsid w:val="00DA3D89"/>
    <w:rsid w:val="00DA3D9D"/>
    <w:rsid w:val="00DA3DC1"/>
    <w:rsid w:val="00DA3DEC"/>
    <w:rsid w:val="00DA3DF0"/>
    <w:rsid w:val="00DA3E80"/>
    <w:rsid w:val="00DA3E95"/>
    <w:rsid w:val="00DA3EB7"/>
    <w:rsid w:val="00DA3F32"/>
    <w:rsid w:val="00DA3F55"/>
    <w:rsid w:val="00DA3F73"/>
    <w:rsid w:val="00DA3F7F"/>
    <w:rsid w:val="00DA3F97"/>
    <w:rsid w:val="00DA406D"/>
    <w:rsid w:val="00DA40C2"/>
    <w:rsid w:val="00DA40DF"/>
    <w:rsid w:val="00DA412A"/>
    <w:rsid w:val="00DA4144"/>
    <w:rsid w:val="00DA4159"/>
    <w:rsid w:val="00DA4238"/>
    <w:rsid w:val="00DA4270"/>
    <w:rsid w:val="00DA42A3"/>
    <w:rsid w:val="00DA42E8"/>
    <w:rsid w:val="00DA4319"/>
    <w:rsid w:val="00DA43D8"/>
    <w:rsid w:val="00DA44C0"/>
    <w:rsid w:val="00DA454D"/>
    <w:rsid w:val="00DA4554"/>
    <w:rsid w:val="00DA4557"/>
    <w:rsid w:val="00DA4564"/>
    <w:rsid w:val="00DA45B1"/>
    <w:rsid w:val="00DA45F0"/>
    <w:rsid w:val="00DA4617"/>
    <w:rsid w:val="00DA4618"/>
    <w:rsid w:val="00DA466F"/>
    <w:rsid w:val="00DA468F"/>
    <w:rsid w:val="00DA46C5"/>
    <w:rsid w:val="00DA46D6"/>
    <w:rsid w:val="00DA46DC"/>
    <w:rsid w:val="00DA46F5"/>
    <w:rsid w:val="00DA47C0"/>
    <w:rsid w:val="00DA47C3"/>
    <w:rsid w:val="00DA486D"/>
    <w:rsid w:val="00DA4876"/>
    <w:rsid w:val="00DA48A6"/>
    <w:rsid w:val="00DA4907"/>
    <w:rsid w:val="00DA4910"/>
    <w:rsid w:val="00DA4911"/>
    <w:rsid w:val="00DA4932"/>
    <w:rsid w:val="00DA499B"/>
    <w:rsid w:val="00DA49AD"/>
    <w:rsid w:val="00DA4AAA"/>
    <w:rsid w:val="00DA4ADF"/>
    <w:rsid w:val="00DA4AEC"/>
    <w:rsid w:val="00DA4AFE"/>
    <w:rsid w:val="00DA4B05"/>
    <w:rsid w:val="00DA4B18"/>
    <w:rsid w:val="00DA4B46"/>
    <w:rsid w:val="00DA4B80"/>
    <w:rsid w:val="00DA4B88"/>
    <w:rsid w:val="00DA4B98"/>
    <w:rsid w:val="00DA4B9C"/>
    <w:rsid w:val="00DA4BA5"/>
    <w:rsid w:val="00DA4BBA"/>
    <w:rsid w:val="00DA4C0F"/>
    <w:rsid w:val="00DA4C38"/>
    <w:rsid w:val="00DA4CA4"/>
    <w:rsid w:val="00DA4CDD"/>
    <w:rsid w:val="00DA4CF9"/>
    <w:rsid w:val="00DA4D24"/>
    <w:rsid w:val="00DA4D44"/>
    <w:rsid w:val="00DA4D7D"/>
    <w:rsid w:val="00DA4D7E"/>
    <w:rsid w:val="00DA4D88"/>
    <w:rsid w:val="00DA4DB8"/>
    <w:rsid w:val="00DA4DBF"/>
    <w:rsid w:val="00DA4E61"/>
    <w:rsid w:val="00DA4EB1"/>
    <w:rsid w:val="00DA4EDA"/>
    <w:rsid w:val="00DA4F03"/>
    <w:rsid w:val="00DA4F0E"/>
    <w:rsid w:val="00DA4F16"/>
    <w:rsid w:val="00DA4F27"/>
    <w:rsid w:val="00DA4F4F"/>
    <w:rsid w:val="00DA504C"/>
    <w:rsid w:val="00DA5079"/>
    <w:rsid w:val="00DA5098"/>
    <w:rsid w:val="00DA50B0"/>
    <w:rsid w:val="00DA50B7"/>
    <w:rsid w:val="00DA50C9"/>
    <w:rsid w:val="00DA50D5"/>
    <w:rsid w:val="00DA50DE"/>
    <w:rsid w:val="00DA50E7"/>
    <w:rsid w:val="00DA5193"/>
    <w:rsid w:val="00DA51C5"/>
    <w:rsid w:val="00DA5244"/>
    <w:rsid w:val="00DA528A"/>
    <w:rsid w:val="00DA52B8"/>
    <w:rsid w:val="00DA52C4"/>
    <w:rsid w:val="00DA5313"/>
    <w:rsid w:val="00DA5333"/>
    <w:rsid w:val="00DA5358"/>
    <w:rsid w:val="00DA53CE"/>
    <w:rsid w:val="00DA540A"/>
    <w:rsid w:val="00DA5427"/>
    <w:rsid w:val="00DA5470"/>
    <w:rsid w:val="00DA54A4"/>
    <w:rsid w:val="00DA5505"/>
    <w:rsid w:val="00DA5528"/>
    <w:rsid w:val="00DA5576"/>
    <w:rsid w:val="00DA55E2"/>
    <w:rsid w:val="00DA5613"/>
    <w:rsid w:val="00DA5651"/>
    <w:rsid w:val="00DA5694"/>
    <w:rsid w:val="00DA56AC"/>
    <w:rsid w:val="00DA56E5"/>
    <w:rsid w:val="00DA5730"/>
    <w:rsid w:val="00DA5748"/>
    <w:rsid w:val="00DA5786"/>
    <w:rsid w:val="00DA5788"/>
    <w:rsid w:val="00DA57CB"/>
    <w:rsid w:val="00DA57E5"/>
    <w:rsid w:val="00DA5821"/>
    <w:rsid w:val="00DA584E"/>
    <w:rsid w:val="00DA5851"/>
    <w:rsid w:val="00DA5856"/>
    <w:rsid w:val="00DA5888"/>
    <w:rsid w:val="00DA58C6"/>
    <w:rsid w:val="00DA58DE"/>
    <w:rsid w:val="00DA592C"/>
    <w:rsid w:val="00DA5944"/>
    <w:rsid w:val="00DA5948"/>
    <w:rsid w:val="00DA598B"/>
    <w:rsid w:val="00DA5992"/>
    <w:rsid w:val="00DA59B3"/>
    <w:rsid w:val="00DA5A5B"/>
    <w:rsid w:val="00DA5A9F"/>
    <w:rsid w:val="00DA5B24"/>
    <w:rsid w:val="00DA5B2B"/>
    <w:rsid w:val="00DA5B2E"/>
    <w:rsid w:val="00DA5B8A"/>
    <w:rsid w:val="00DA5B92"/>
    <w:rsid w:val="00DA5BAB"/>
    <w:rsid w:val="00DA5C18"/>
    <w:rsid w:val="00DA5C25"/>
    <w:rsid w:val="00DA5C7A"/>
    <w:rsid w:val="00DA5CBB"/>
    <w:rsid w:val="00DA5D20"/>
    <w:rsid w:val="00DA5D5A"/>
    <w:rsid w:val="00DA5D5E"/>
    <w:rsid w:val="00DA5D64"/>
    <w:rsid w:val="00DA5DAD"/>
    <w:rsid w:val="00DA5DBB"/>
    <w:rsid w:val="00DA5DFD"/>
    <w:rsid w:val="00DA5E95"/>
    <w:rsid w:val="00DA5EC3"/>
    <w:rsid w:val="00DA5EE0"/>
    <w:rsid w:val="00DA5EEA"/>
    <w:rsid w:val="00DA5F08"/>
    <w:rsid w:val="00DA5F21"/>
    <w:rsid w:val="00DA5F42"/>
    <w:rsid w:val="00DA5FBA"/>
    <w:rsid w:val="00DA5FCD"/>
    <w:rsid w:val="00DA5FE5"/>
    <w:rsid w:val="00DA6017"/>
    <w:rsid w:val="00DA6067"/>
    <w:rsid w:val="00DA610A"/>
    <w:rsid w:val="00DA6136"/>
    <w:rsid w:val="00DA6188"/>
    <w:rsid w:val="00DA61C6"/>
    <w:rsid w:val="00DA61D3"/>
    <w:rsid w:val="00DA627C"/>
    <w:rsid w:val="00DA62A4"/>
    <w:rsid w:val="00DA62C6"/>
    <w:rsid w:val="00DA62DA"/>
    <w:rsid w:val="00DA639A"/>
    <w:rsid w:val="00DA63A5"/>
    <w:rsid w:val="00DA63B3"/>
    <w:rsid w:val="00DA63FB"/>
    <w:rsid w:val="00DA64AA"/>
    <w:rsid w:val="00DA64C3"/>
    <w:rsid w:val="00DA64FC"/>
    <w:rsid w:val="00DA650B"/>
    <w:rsid w:val="00DA654D"/>
    <w:rsid w:val="00DA65B0"/>
    <w:rsid w:val="00DA65B8"/>
    <w:rsid w:val="00DA65E6"/>
    <w:rsid w:val="00DA65E8"/>
    <w:rsid w:val="00DA65ED"/>
    <w:rsid w:val="00DA662F"/>
    <w:rsid w:val="00DA6647"/>
    <w:rsid w:val="00DA6668"/>
    <w:rsid w:val="00DA669C"/>
    <w:rsid w:val="00DA67CA"/>
    <w:rsid w:val="00DA67E4"/>
    <w:rsid w:val="00DA6808"/>
    <w:rsid w:val="00DA6823"/>
    <w:rsid w:val="00DA683D"/>
    <w:rsid w:val="00DA685D"/>
    <w:rsid w:val="00DA6896"/>
    <w:rsid w:val="00DA689E"/>
    <w:rsid w:val="00DA68AD"/>
    <w:rsid w:val="00DA68C1"/>
    <w:rsid w:val="00DA690E"/>
    <w:rsid w:val="00DA695F"/>
    <w:rsid w:val="00DA69CC"/>
    <w:rsid w:val="00DA69FD"/>
    <w:rsid w:val="00DA6A10"/>
    <w:rsid w:val="00DA6A38"/>
    <w:rsid w:val="00DA6A63"/>
    <w:rsid w:val="00DA6AA6"/>
    <w:rsid w:val="00DA6AAF"/>
    <w:rsid w:val="00DA6B0C"/>
    <w:rsid w:val="00DA6B66"/>
    <w:rsid w:val="00DA6B6E"/>
    <w:rsid w:val="00DA6BD0"/>
    <w:rsid w:val="00DA6BD7"/>
    <w:rsid w:val="00DA6C53"/>
    <w:rsid w:val="00DA6C8C"/>
    <w:rsid w:val="00DA6CA0"/>
    <w:rsid w:val="00DA6CEE"/>
    <w:rsid w:val="00DA6CF6"/>
    <w:rsid w:val="00DA6D41"/>
    <w:rsid w:val="00DA6D7A"/>
    <w:rsid w:val="00DA6D96"/>
    <w:rsid w:val="00DA6E6B"/>
    <w:rsid w:val="00DA6E71"/>
    <w:rsid w:val="00DA6E8E"/>
    <w:rsid w:val="00DA6EA3"/>
    <w:rsid w:val="00DA6ECA"/>
    <w:rsid w:val="00DA6EE9"/>
    <w:rsid w:val="00DA6F7F"/>
    <w:rsid w:val="00DA700C"/>
    <w:rsid w:val="00DA7016"/>
    <w:rsid w:val="00DA701B"/>
    <w:rsid w:val="00DA7071"/>
    <w:rsid w:val="00DA7118"/>
    <w:rsid w:val="00DA711B"/>
    <w:rsid w:val="00DA7158"/>
    <w:rsid w:val="00DA719E"/>
    <w:rsid w:val="00DA7201"/>
    <w:rsid w:val="00DA727A"/>
    <w:rsid w:val="00DA731C"/>
    <w:rsid w:val="00DA7397"/>
    <w:rsid w:val="00DA73B4"/>
    <w:rsid w:val="00DA73ED"/>
    <w:rsid w:val="00DA7414"/>
    <w:rsid w:val="00DA7464"/>
    <w:rsid w:val="00DA74C8"/>
    <w:rsid w:val="00DA7510"/>
    <w:rsid w:val="00DA7545"/>
    <w:rsid w:val="00DA7553"/>
    <w:rsid w:val="00DA757A"/>
    <w:rsid w:val="00DA75A3"/>
    <w:rsid w:val="00DA75F6"/>
    <w:rsid w:val="00DA7610"/>
    <w:rsid w:val="00DA7654"/>
    <w:rsid w:val="00DA766E"/>
    <w:rsid w:val="00DA771F"/>
    <w:rsid w:val="00DA777B"/>
    <w:rsid w:val="00DA7794"/>
    <w:rsid w:val="00DA77D3"/>
    <w:rsid w:val="00DA77F7"/>
    <w:rsid w:val="00DA7819"/>
    <w:rsid w:val="00DA783C"/>
    <w:rsid w:val="00DA78B5"/>
    <w:rsid w:val="00DA78DA"/>
    <w:rsid w:val="00DA7929"/>
    <w:rsid w:val="00DA79A5"/>
    <w:rsid w:val="00DA7A10"/>
    <w:rsid w:val="00DA7A1D"/>
    <w:rsid w:val="00DA7A23"/>
    <w:rsid w:val="00DA7A2F"/>
    <w:rsid w:val="00DA7A74"/>
    <w:rsid w:val="00DA7AAA"/>
    <w:rsid w:val="00DA7AAC"/>
    <w:rsid w:val="00DA7AFB"/>
    <w:rsid w:val="00DA7B21"/>
    <w:rsid w:val="00DA7B2E"/>
    <w:rsid w:val="00DA7C32"/>
    <w:rsid w:val="00DA7C95"/>
    <w:rsid w:val="00DA7CFF"/>
    <w:rsid w:val="00DA7D08"/>
    <w:rsid w:val="00DA7D11"/>
    <w:rsid w:val="00DA7D21"/>
    <w:rsid w:val="00DA7DA5"/>
    <w:rsid w:val="00DA7E71"/>
    <w:rsid w:val="00DA7E97"/>
    <w:rsid w:val="00DA7EBE"/>
    <w:rsid w:val="00DA7ED0"/>
    <w:rsid w:val="00DA7ED7"/>
    <w:rsid w:val="00DA7EE2"/>
    <w:rsid w:val="00DA7EF8"/>
    <w:rsid w:val="00DA7F26"/>
    <w:rsid w:val="00DA7F9A"/>
    <w:rsid w:val="00DA7FA6"/>
    <w:rsid w:val="00DA7FE8"/>
    <w:rsid w:val="00DB004D"/>
    <w:rsid w:val="00DB0052"/>
    <w:rsid w:val="00DB00AE"/>
    <w:rsid w:val="00DB01B9"/>
    <w:rsid w:val="00DB01FC"/>
    <w:rsid w:val="00DB0228"/>
    <w:rsid w:val="00DB02B6"/>
    <w:rsid w:val="00DB0304"/>
    <w:rsid w:val="00DB0316"/>
    <w:rsid w:val="00DB0372"/>
    <w:rsid w:val="00DB03F2"/>
    <w:rsid w:val="00DB03F6"/>
    <w:rsid w:val="00DB03FC"/>
    <w:rsid w:val="00DB0439"/>
    <w:rsid w:val="00DB043B"/>
    <w:rsid w:val="00DB0491"/>
    <w:rsid w:val="00DB049D"/>
    <w:rsid w:val="00DB04FD"/>
    <w:rsid w:val="00DB0533"/>
    <w:rsid w:val="00DB05D2"/>
    <w:rsid w:val="00DB05ED"/>
    <w:rsid w:val="00DB065B"/>
    <w:rsid w:val="00DB0672"/>
    <w:rsid w:val="00DB06BA"/>
    <w:rsid w:val="00DB06CE"/>
    <w:rsid w:val="00DB07C1"/>
    <w:rsid w:val="00DB07D9"/>
    <w:rsid w:val="00DB0828"/>
    <w:rsid w:val="00DB0847"/>
    <w:rsid w:val="00DB0854"/>
    <w:rsid w:val="00DB0862"/>
    <w:rsid w:val="00DB0880"/>
    <w:rsid w:val="00DB0908"/>
    <w:rsid w:val="00DB0932"/>
    <w:rsid w:val="00DB0952"/>
    <w:rsid w:val="00DB0965"/>
    <w:rsid w:val="00DB0967"/>
    <w:rsid w:val="00DB0986"/>
    <w:rsid w:val="00DB09EB"/>
    <w:rsid w:val="00DB0A1C"/>
    <w:rsid w:val="00DB0A30"/>
    <w:rsid w:val="00DB0A4D"/>
    <w:rsid w:val="00DB0A65"/>
    <w:rsid w:val="00DB0A75"/>
    <w:rsid w:val="00DB0B5A"/>
    <w:rsid w:val="00DB0BD6"/>
    <w:rsid w:val="00DB0BDD"/>
    <w:rsid w:val="00DB0C1E"/>
    <w:rsid w:val="00DB0C70"/>
    <w:rsid w:val="00DB0C8E"/>
    <w:rsid w:val="00DB0CD5"/>
    <w:rsid w:val="00DB0CF4"/>
    <w:rsid w:val="00DB0D28"/>
    <w:rsid w:val="00DB0D4C"/>
    <w:rsid w:val="00DB0DC8"/>
    <w:rsid w:val="00DB0DF7"/>
    <w:rsid w:val="00DB0F08"/>
    <w:rsid w:val="00DB0F18"/>
    <w:rsid w:val="00DB0F4A"/>
    <w:rsid w:val="00DB0F72"/>
    <w:rsid w:val="00DB0F90"/>
    <w:rsid w:val="00DB0FB8"/>
    <w:rsid w:val="00DB105B"/>
    <w:rsid w:val="00DB1091"/>
    <w:rsid w:val="00DB109D"/>
    <w:rsid w:val="00DB10A8"/>
    <w:rsid w:val="00DB1105"/>
    <w:rsid w:val="00DB1181"/>
    <w:rsid w:val="00DB11A4"/>
    <w:rsid w:val="00DB11CC"/>
    <w:rsid w:val="00DB1242"/>
    <w:rsid w:val="00DB1245"/>
    <w:rsid w:val="00DB12B6"/>
    <w:rsid w:val="00DB12F2"/>
    <w:rsid w:val="00DB1302"/>
    <w:rsid w:val="00DB130E"/>
    <w:rsid w:val="00DB1378"/>
    <w:rsid w:val="00DB138E"/>
    <w:rsid w:val="00DB13FB"/>
    <w:rsid w:val="00DB13FD"/>
    <w:rsid w:val="00DB1427"/>
    <w:rsid w:val="00DB1429"/>
    <w:rsid w:val="00DB1461"/>
    <w:rsid w:val="00DB14AE"/>
    <w:rsid w:val="00DB14E3"/>
    <w:rsid w:val="00DB14F6"/>
    <w:rsid w:val="00DB15A2"/>
    <w:rsid w:val="00DB15CE"/>
    <w:rsid w:val="00DB15F1"/>
    <w:rsid w:val="00DB1617"/>
    <w:rsid w:val="00DB1634"/>
    <w:rsid w:val="00DB1679"/>
    <w:rsid w:val="00DB16C1"/>
    <w:rsid w:val="00DB16CB"/>
    <w:rsid w:val="00DB175B"/>
    <w:rsid w:val="00DB1781"/>
    <w:rsid w:val="00DB17BC"/>
    <w:rsid w:val="00DB192D"/>
    <w:rsid w:val="00DB19E5"/>
    <w:rsid w:val="00DB1A3B"/>
    <w:rsid w:val="00DB1A6E"/>
    <w:rsid w:val="00DB1A70"/>
    <w:rsid w:val="00DB1AC4"/>
    <w:rsid w:val="00DB1AF5"/>
    <w:rsid w:val="00DB1AF7"/>
    <w:rsid w:val="00DB1B78"/>
    <w:rsid w:val="00DB1BE1"/>
    <w:rsid w:val="00DB1BFA"/>
    <w:rsid w:val="00DB1C5E"/>
    <w:rsid w:val="00DB1C75"/>
    <w:rsid w:val="00DB1D54"/>
    <w:rsid w:val="00DB1DE1"/>
    <w:rsid w:val="00DB1DFD"/>
    <w:rsid w:val="00DB1E00"/>
    <w:rsid w:val="00DB1E35"/>
    <w:rsid w:val="00DB1E73"/>
    <w:rsid w:val="00DB1EF4"/>
    <w:rsid w:val="00DB1F24"/>
    <w:rsid w:val="00DB1F59"/>
    <w:rsid w:val="00DB1F7E"/>
    <w:rsid w:val="00DB1FCE"/>
    <w:rsid w:val="00DB2118"/>
    <w:rsid w:val="00DB2156"/>
    <w:rsid w:val="00DB218B"/>
    <w:rsid w:val="00DB21A4"/>
    <w:rsid w:val="00DB21E6"/>
    <w:rsid w:val="00DB2270"/>
    <w:rsid w:val="00DB22C2"/>
    <w:rsid w:val="00DB22D4"/>
    <w:rsid w:val="00DB22F6"/>
    <w:rsid w:val="00DB2311"/>
    <w:rsid w:val="00DB2326"/>
    <w:rsid w:val="00DB238F"/>
    <w:rsid w:val="00DB244B"/>
    <w:rsid w:val="00DB245D"/>
    <w:rsid w:val="00DB248A"/>
    <w:rsid w:val="00DB248D"/>
    <w:rsid w:val="00DB24AE"/>
    <w:rsid w:val="00DB24C5"/>
    <w:rsid w:val="00DB2502"/>
    <w:rsid w:val="00DB2555"/>
    <w:rsid w:val="00DB2569"/>
    <w:rsid w:val="00DB25A7"/>
    <w:rsid w:val="00DB25FE"/>
    <w:rsid w:val="00DB2604"/>
    <w:rsid w:val="00DB260F"/>
    <w:rsid w:val="00DB2665"/>
    <w:rsid w:val="00DB266C"/>
    <w:rsid w:val="00DB2683"/>
    <w:rsid w:val="00DB2693"/>
    <w:rsid w:val="00DB26B1"/>
    <w:rsid w:val="00DB2722"/>
    <w:rsid w:val="00DB273D"/>
    <w:rsid w:val="00DB278C"/>
    <w:rsid w:val="00DB2866"/>
    <w:rsid w:val="00DB28C5"/>
    <w:rsid w:val="00DB2915"/>
    <w:rsid w:val="00DB2921"/>
    <w:rsid w:val="00DB2955"/>
    <w:rsid w:val="00DB297E"/>
    <w:rsid w:val="00DB29C2"/>
    <w:rsid w:val="00DB29D4"/>
    <w:rsid w:val="00DB2A40"/>
    <w:rsid w:val="00DB2A69"/>
    <w:rsid w:val="00DB2ADC"/>
    <w:rsid w:val="00DB2B50"/>
    <w:rsid w:val="00DB2BA3"/>
    <w:rsid w:val="00DB2BD7"/>
    <w:rsid w:val="00DB2C3D"/>
    <w:rsid w:val="00DB2CDC"/>
    <w:rsid w:val="00DB2D01"/>
    <w:rsid w:val="00DB2D68"/>
    <w:rsid w:val="00DB2DC4"/>
    <w:rsid w:val="00DB2E0F"/>
    <w:rsid w:val="00DB2EB5"/>
    <w:rsid w:val="00DB2EBE"/>
    <w:rsid w:val="00DB2EEE"/>
    <w:rsid w:val="00DB2F1B"/>
    <w:rsid w:val="00DB2F42"/>
    <w:rsid w:val="00DB3002"/>
    <w:rsid w:val="00DB3027"/>
    <w:rsid w:val="00DB3040"/>
    <w:rsid w:val="00DB3079"/>
    <w:rsid w:val="00DB30AA"/>
    <w:rsid w:val="00DB30C3"/>
    <w:rsid w:val="00DB30D4"/>
    <w:rsid w:val="00DB327D"/>
    <w:rsid w:val="00DB3280"/>
    <w:rsid w:val="00DB32A1"/>
    <w:rsid w:val="00DB33AF"/>
    <w:rsid w:val="00DB3411"/>
    <w:rsid w:val="00DB3425"/>
    <w:rsid w:val="00DB3429"/>
    <w:rsid w:val="00DB344D"/>
    <w:rsid w:val="00DB3457"/>
    <w:rsid w:val="00DB347B"/>
    <w:rsid w:val="00DB3531"/>
    <w:rsid w:val="00DB35C2"/>
    <w:rsid w:val="00DB3633"/>
    <w:rsid w:val="00DB3649"/>
    <w:rsid w:val="00DB36DD"/>
    <w:rsid w:val="00DB36E2"/>
    <w:rsid w:val="00DB374E"/>
    <w:rsid w:val="00DB3750"/>
    <w:rsid w:val="00DB3796"/>
    <w:rsid w:val="00DB37CC"/>
    <w:rsid w:val="00DB37E2"/>
    <w:rsid w:val="00DB3886"/>
    <w:rsid w:val="00DB38E1"/>
    <w:rsid w:val="00DB395E"/>
    <w:rsid w:val="00DB396A"/>
    <w:rsid w:val="00DB3972"/>
    <w:rsid w:val="00DB398F"/>
    <w:rsid w:val="00DB3998"/>
    <w:rsid w:val="00DB39B6"/>
    <w:rsid w:val="00DB3A64"/>
    <w:rsid w:val="00DB3A79"/>
    <w:rsid w:val="00DB3A99"/>
    <w:rsid w:val="00DB3B5F"/>
    <w:rsid w:val="00DB3B65"/>
    <w:rsid w:val="00DB3B74"/>
    <w:rsid w:val="00DB3B90"/>
    <w:rsid w:val="00DB3BE8"/>
    <w:rsid w:val="00DB3C4E"/>
    <w:rsid w:val="00DB3CBF"/>
    <w:rsid w:val="00DB3DA2"/>
    <w:rsid w:val="00DB3DAE"/>
    <w:rsid w:val="00DB3DBF"/>
    <w:rsid w:val="00DB3DE7"/>
    <w:rsid w:val="00DB3DFC"/>
    <w:rsid w:val="00DB3E0E"/>
    <w:rsid w:val="00DB3E31"/>
    <w:rsid w:val="00DB3EEA"/>
    <w:rsid w:val="00DB3EF8"/>
    <w:rsid w:val="00DB3F17"/>
    <w:rsid w:val="00DB3F1D"/>
    <w:rsid w:val="00DB3F23"/>
    <w:rsid w:val="00DB3F2B"/>
    <w:rsid w:val="00DB3FAB"/>
    <w:rsid w:val="00DB407B"/>
    <w:rsid w:val="00DB40BE"/>
    <w:rsid w:val="00DB40D7"/>
    <w:rsid w:val="00DB413B"/>
    <w:rsid w:val="00DB4171"/>
    <w:rsid w:val="00DB41B2"/>
    <w:rsid w:val="00DB41B7"/>
    <w:rsid w:val="00DB4261"/>
    <w:rsid w:val="00DB42BA"/>
    <w:rsid w:val="00DB42E6"/>
    <w:rsid w:val="00DB4319"/>
    <w:rsid w:val="00DB436B"/>
    <w:rsid w:val="00DB4396"/>
    <w:rsid w:val="00DB43BA"/>
    <w:rsid w:val="00DB4432"/>
    <w:rsid w:val="00DB445D"/>
    <w:rsid w:val="00DB449D"/>
    <w:rsid w:val="00DB44B6"/>
    <w:rsid w:val="00DB44F3"/>
    <w:rsid w:val="00DB44F5"/>
    <w:rsid w:val="00DB4585"/>
    <w:rsid w:val="00DB45C3"/>
    <w:rsid w:val="00DB466A"/>
    <w:rsid w:val="00DB46A4"/>
    <w:rsid w:val="00DB46A5"/>
    <w:rsid w:val="00DB46C2"/>
    <w:rsid w:val="00DB46FC"/>
    <w:rsid w:val="00DB4772"/>
    <w:rsid w:val="00DB479D"/>
    <w:rsid w:val="00DB47AF"/>
    <w:rsid w:val="00DB48AE"/>
    <w:rsid w:val="00DB48B3"/>
    <w:rsid w:val="00DB4906"/>
    <w:rsid w:val="00DB4915"/>
    <w:rsid w:val="00DB4919"/>
    <w:rsid w:val="00DB491F"/>
    <w:rsid w:val="00DB498D"/>
    <w:rsid w:val="00DB4996"/>
    <w:rsid w:val="00DB499A"/>
    <w:rsid w:val="00DB49DC"/>
    <w:rsid w:val="00DB49F8"/>
    <w:rsid w:val="00DB4A7D"/>
    <w:rsid w:val="00DB4A9D"/>
    <w:rsid w:val="00DB4ABD"/>
    <w:rsid w:val="00DB4AEA"/>
    <w:rsid w:val="00DB4B95"/>
    <w:rsid w:val="00DB4C3A"/>
    <w:rsid w:val="00DB4C4A"/>
    <w:rsid w:val="00DB4C4E"/>
    <w:rsid w:val="00DB4C7D"/>
    <w:rsid w:val="00DB4C9F"/>
    <w:rsid w:val="00DB4CDB"/>
    <w:rsid w:val="00DB4D04"/>
    <w:rsid w:val="00DB4D5F"/>
    <w:rsid w:val="00DB4D91"/>
    <w:rsid w:val="00DB4DB3"/>
    <w:rsid w:val="00DB4DC6"/>
    <w:rsid w:val="00DB4DDE"/>
    <w:rsid w:val="00DB4E01"/>
    <w:rsid w:val="00DB4E68"/>
    <w:rsid w:val="00DB4E9A"/>
    <w:rsid w:val="00DB4ED5"/>
    <w:rsid w:val="00DB4EEA"/>
    <w:rsid w:val="00DB4F0F"/>
    <w:rsid w:val="00DB4F59"/>
    <w:rsid w:val="00DB4F72"/>
    <w:rsid w:val="00DB4FA9"/>
    <w:rsid w:val="00DB5018"/>
    <w:rsid w:val="00DB5037"/>
    <w:rsid w:val="00DB5067"/>
    <w:rsid w:val="00DB50BE"/>
    <w:rsid w:val="00DB513A"/>
    <w:rsid w:val="00DB5172"/>
    <w:rsid w:val="00DB51A7"/>
    <w:rsid w:val="00DB51BE"/>
    <w:rsid w:val="00DB5208"/>
    <w:rsid w:val="00DB520F"/>
    <w:rsid w:val="00DB521B"/>
    <w:rsid w:val="00DB522D"/>
    <w:rsid w:val="00DB527C"/>
    <w:rsid w:val="00DB53D7"/>
    <w:rsid w:val="00DB5408"/>
    <w:rsid w:val="00DB5457"/>
    <w:rsid w:val="00DB545E"/>
    <w:rsid w:val="00DB5467"/>
    <w:rsid w:val="00DB546A"/>
    <w:rsid w:val="00DB54C2"/>
    <w:rsid w:val="00DB5531"/>
    <w:rsid w:val="00DB567A"/>
    <w:rsid w:val="00DB56E0"/>
    <w:rsid w:val="00DB56EC"/>
    <w:rsid w:val="00DB5844"/>
    <w:rsid w:val="00DB588E"/>
    <w:rsid w:val="00DB589D"/>
    <w:rsid w:val="00DB58C3"/>
    <w:rsid w:val="00DB58C4"/>
    <w:rsid w:val="00DB58C7"/>
    <w:rsid w:val="00DB58F6"/>
    <w:rsid w:val="00DB592A"/>
    <w:rsid w:val="00DB592E"/>
    <w:rsid w:val="00DB5937"/>
    <w:rsid w:val="00DB59AE"/>
    <w:rsid w:val="00DB5A57"/>
    <w:rsid w:val="00DB5B40"/>
    <w:rsid w:val="00DB5B58"/>
    <w:rsid w:val="00DB5B6E"/>
    <w:rsid w:val="00DB5BBD"/>
    <w:rsid w:val="00DB5BDF"/>
    <w:rsid w:val="00DB5CB9"/>
    <w:rsid w:val="00DB5D3A"/>
    <w:rsid w:val="00DB5D99"/>
    <w:rsid w:val="00DB5DBD"/>
    <w:rsid w:val="00DB5E17"/>
    <w:rsid w:val="00DB5E35"/>
    <w:rsid w:val="00DB5E73"/>
    <w:rsid w:val="00DB5E82"/>
    <w:rsid w:val="00DB5E8C"/>
    <w:rsid w:val="00DB5E94"/>
    <w:rsid w:val="00DB5EC7"/>
    <w:rsid w:val="00DB5F53"/>
    <w:rsid w:val="00DB5F81"/>
    <w:rsid w:val="00DB5F9B"/>
    <w:rsid w:val="00DB5FB6"/>
    <w:rsid w:val="00DB5FB8"/>
    <w:rsid w:val="00DB600F"/>
    <w:rsid w:val="00DB6069"/>
    <w:rsid w:val="00DB60B9"/>
    <w:rsid w:val="00DB60BA"/>
    <w:rsid w:val="00DB60CD"/>
    <w:rsid w:val="00DB61E1"/>
    <w:rsid w:val="00DB61FD"/>
    <w:rsid w:val="00DB6227"/>
    <w:rsid w:val="00DB627E"/>
    <w:rsid w:val="00DB6295"/>
    <w:rsid w:val="00DB629B"/>
    <w:rsid w:val="00DB62A2"/>
    <w:rsid w:val="00DB62C2"/>
    <w:rsid w:val="00DB62E7"/>
    <w:rsid w:val="00DB62FA"/>
    <w:rsid w:val="00DB6300"/>
    <w:rsid w:val="00DB6361"/>
    <w:rsid w:val="00DB63AA"/>
    <w:rsid w:val="00DB63F5"/>
    <w:rsid w:val="00DB6426"/>
    <w:rsid w:val="00DB6439"/>
    <w:rsid w:val="00DB6453"/>
    <w:rsid w:val="00DB647A"/>
    <w:rsid w:val="00DB649E"/>
    <w:rsid w:val="00DB6554"/>
    <w:rsid w:val="00DB6586"/>
    <w:rsid w:val="00DB65BC"/>
    <w:rsid w:val="00DB65C8"/>
    <w:rsid w:val="00DB6645"/>
    <w:rsid w:val="00DB664B"/>
    <w:rsid w:val="00DB6656"/>
    <w:rsid w:val="00DB669B"/>
    <w:rsid w:val="00DB66A3"/>
    <w:rsid w:val="00DB66AC"/>
    <w:rsid w:val="00DB66CB"/>
    <w:rsid w:val="00DB66D2"/>
    <w:rsid w:val="00DB66E1"/>
    <w:rsid w:val="00DB6716"/>
    <w:rsid w:val="00DB675D"/>
    <w:rsid w:val="00DB689F"/>
    <w:rsid w:val="00DB68FD"/>
    <w:rsid w:val="00DB6958"/>
    <w:rsid w:val="00DB69A7"/>
    <w:rsid w:val="00DB69EC"/>
    <w:rsid w:val="00DB6A2B"/>
    <w:rsid w:val="00DB6A4F"/>
    <w:rsid w:val="00DB6A52"/>
    <w:rsid w:val="00DB6A87"/>
    <w:rsid w:val="00DB6AC7"/>
    <w:rsid w:val="00DB6AE2"/>
    <w:rsid w:val="00DB6AEC"/>
    <w:rsid w:val="00DB6B0C"/>
    <w:rsid w:val="00DB6B2C"/>
    <w:rsid w:val="00DB6B3B"/>
    <w:rsid w:val="00DB6B75"/>
    <w:rsid w:val="00DB6B7C"/>
    <w:rsid w:val="00DB6BA8"/>
    <w:rsid w:val="00DB6BEF"/>
    <w:rsid w:val="00DB6BF4"/>
    <w:rsid w:val="00DB6C42"/>
    <w:rsid w:val="00DB6C63"/>
    <w:rsid w:val="00DB6C78"/>
    <w:rsid w:val="00DB6CA0"/>
    <w:rsid w:val="00DB6D06"/>
    <w:rsid w:val="00DB6D4A"/>
    <w:rsid w:val="00DB6D53"/>
    <w:rsid w:val="00DB6D69"/>
    <w:rsid w:val="00DB6D70"/>
    <w:rsid w:val="00DB6D8D"/>
    <w:rsid w:val="00DB6D9E"/>
    <w:rsid w:val="00DB6DB0"/>
    <w:rsid w:val="00DB6E4D"/>
    <w:rsid w:val="00DB6E5A"/>
    <w:rsid w:val="00DB6EB5"/>
    <w:rsid w:val="00DB6EF4"/>
    <w:rsid w:val="00DB6F0A"/>
    <w:rsid w:val="00DB6F41"/>
    <w:rsid w:val="00DB6F64"/>
    <w:rsid w:val="00DB6F7D"/>
    <w:rsid w:val="00DB6F86"/>
    <w:rsid w:val="00DB6FB2"/>
    <w:rsid w:val="00DB6FB3"/>
    <w:rsid w:val="00DB6FBF"/>
    <w:rsid w:val="00DB70C7"/>
    <w:rsid w:val="00DB710F"/>
    <w:rsid w:val="00DB717D"/>
    <w:rsid w:val="00DB7184"/>
    <w:rsid w:val="00DB71C4"/>
    <w:rsid w:val="00DB721E"/>
    <w:rsid w:val="00DB7261"/>
    <w:rsid w:val="00DB7277"/>
    <w:rsid w:val="00DB72CE"/>
    <w:rsid w:val="00DB72D3"/>
    <w:rsid w:val="00DB731C"/>
    <w:rsid w:val="00DB7324"/>
    <w:rsid w:val="00DB7350"/>
    <w:rsid w:val="00DB73AC"/>
    <w:rsid w:val="00DB73E4"/>
    <w:rsid w:val="00DB73EE"/>
    <w:rsid w:val="00DB7418"/>
    <w:rsid w:val="00DB745A"/>
    <w:rsid w:val="00DB7492"/>
    <w:rsid w:val="00DB74CA"/>
    <w:rsid w:val="00DB74E1"/>
    <w:rsid w:val="00DB751D"/>
    <w:rsid w:val="00DB756E"/>
    <w:rsid w:val="00DB75E8"/>
    <w:rsid w:val="00DB763F"/>
    <w:rsid w:val="00DB7679"/>
    <w:rsid w:val="00DB776B"/>
    <w:rsid w:val="00DB778C"/>
    <w:rsid w:val="00DB77B6"/>
    <w:rsid w:val="00DB788E"/>
    <w:rsid w:val="00DB78B1"/>
    <w:rsid w:val="00DB78BE"/>
    <w:rsid w:val="00DB78ED"/>
    <w:rsid w:val="00DB790E"/>
    <w:rsid w:val="00DB7976"/>
    <w:rsid w:val="00DB7981"/>
    <w:rsid w:val="00DB7A2D"/>
    <w:rsid w:val="00DB7AA2"/>
    <w:rsid w:val="00DB7AAD"/>
    <w:rsid w:val="00DB7AB6"/>
    <w:rsid w:val="00DB7AD6"/>
    <w:rsid w:val="00DB7B38"/>
    <w:rsid w:val="00DB7B9F"/>
    <w:rsid w:val="00DB7BA9"/>
    <w:rsid w:val="00DB7C0D"/>
    <w:rsid w:val="00DB7C1E"/>
    <w:rsid w:val="00DB7C76"/>
    <w:rsid w:val="00DB7CEF"/>
    <w:rsid w:val="00DB7D12"/>
    <w:rsid w:val="00DB7D34"/>
    <w:rsid w:val="00DB7D55"/>
    <w:rsid w:val="00DB7D8D"/>
    <w:rsid w:val="00DB7E94"/>
    <w:rsid w:val="00DB7EA9"/>
    <w:rsid w:val="00DB7ED6"/>
    <w:rsid w:val="00DB7F1B"/>
    <w:rsid w:val="00DB7F26"/>
    <w:rsid w:val="00DB7F5D"/>
    <w:rsid w:val="00DB7F72"/>
    <w:rsid w:val="00DB7FA7"/>
    <w:rsid w:val="00DB7FFE"/>
    <w:rsid w:val="00DC004E"/>
    <w:rsid w:val="00DC0088"/>
    <w:rsid w:val="00DC00AD"/>
    <w:rsid w:val="00DC00C7"/>
    <w:rsid w:val="00DC013D"/>
    <w:rsid w:val="00DC019A"/>
    <w:rsid w:val="00DC01BD"/>
    <w:rsid w:val="00DC01D2"/>
    <w:rsid w:val="00DC01E0"/>
    <w:rsid w:val="00DC01E9"/>
    <w:rsid w:val="00DC01F2"/>
    <w:rsid w:val="00DC0201"/>
    <w:rsid w:val="00DC0203"/>
    <w:rsid w:val="00DC021B"/>
    <w:rsid w:val="00DC0225"/>
    <w:rsid w:val="00DC0241"/>
    <w:rsid w:val="00DC029A"/>
    <w:rsid w:val="00DC029D"/>
    <w:rsid w:val="00DC02B5"/>
    <w:rsid w:val="00DC02C9"/>
    <w:rsid w:val="00DC02E6"/>
    <w:rsid w:val="00DC0309"/>
    <w:rsid w:val="00DC0339"/>
    <w:rsid w:val="00DC0389"/>
    <w:rsid w:val="00DC043B"/>
    <w:rsid w:val="00DC04E4"/>
    <w:rsid w:val="00DC052A"/>
    <w:rsid w:val="00DC0537"/>
    <w:rsid w:val="00DC0610"/>
    <w:rsid w:val="00DC0645"/>
    <w:rsid w:val="00DC072F"/>
    <w:rsid w:val="00DC074A"/>
    <w:rsid w:val="00DC0766"/>
    <w:rsid w:val="00DC0771"/>
    <w:rsid w:val="00DC0782"/>
    <w:rsid w:val="00DC07AB"/>
    <w:rsid w:val="00DC07CC"/>
    <w:rsid w:val="00DC08AA"/>
    <w:rsid w:val="00DC08FC"/>
    <w:rsid w:val="00DC095D"/>
    <w:rsid w:val="00DC099D"/>
    <w:rsid w:val="00DC09B3"/>
    <w:rsid w:val="00DC09DA"/>
    <w:rsid w:val="00DC09DE"/>
    <w:rsid w:val="00DC0A2E"/>
    <w:rsid w:val="00DC0AD1"/>
    <w:rsid w:val="00DC0B00"/>
    <w:rsid w:val="00DC0B2C"/>
    <w:rsid w:val="00DC0B85"/>
    <w:rsid w:val="00DC0B8D"/>
    <w:rsid w:val="00DC0BF3"/>
    <w:rsid w:val="00DC0C89"/>
    <w:rsid w:val="00DC0CA6"/>
    <w:rsid w:val="00DC0CCD"/>
    <w:rsid w:val="00DC0D2D"/>
    <w:rsid w:val="00DC0D53"/>
    <w:rsid w:val="00DC0D8A"/>
    <w:rsid w:val="00DC0D95"/>
    <w:rsid w:val="00DC0DB2"/>
    <w:rsid w:val="00DC0DBD"/>
    <w:rsid w:val="00DC0DD0"/>
    <w:rsid w:val="00DC0DFF"/>
    <w:rsid w:val="00DC0E25"/>
    <w:rsid w:val="00DC0E2D"/>
    <w:rsid w:val="00DC0EE6"/>
    <w:rsid w:val="00DC0F6E"/>
    <w:rsid w:val="00DC0F86"/>
    <w:rsid w:val="00DC10AF"/>
    <w:rsid w:val="00DC10C7"/>
    <w:rsid w:val="00DC1131"/>
    <w:rsid w:val="00DC119C"/>
    <w:rsid w:val="00DC11A0"/>
    <w:rsid w:val="00DC11B9"/>
    <w:rsid w:val="00DC11E6"/>
    <w:rsid w:val="00DC1233"/>
    <w:rsid w:val="00DC1234"/>
    <w:rsid w:val="00DC127F"/>
    <w:rsid w:val="00DC12C0"/>
    <w:rsid w:val="00DC12C5"/>
    <w:rsid w:val="00DC12CB"/>
    <w:rsid w:val="00DC131A"/>
    <w:rsid w:val="00DC1324"/>
    <w:rsid w:val="00DC1399"/>
    <w:rsid w:val="00DC1423"/>
    <w:rsid w:val="00DC1424"/>
    <w:rsid w:val="00DC143B"/>
    <w:rsid w:val="00DC14B7"/>
    <w:rsid w:val="00DC154A"/>
    <w:rsid w:val="00DC156C"/>
    <w:rsid w:val="00DC1681"/>
    <w:rsid w:val="00DC16B5"/>
    <w:rsid w:val="00DC16CD"/>
    <w:rsid w:val="00DC16CF"/>
    <w:rsid w:val="00DC16D9"/>
    <w:rsid w:val="00DC1704"/>
    <w:rsid w:val="00DC1723"/>
    <w:rsid w:val="00DC1734"/>
    <w:rsid w:val="00DC1737"/>
    <w:rsid w:val="00DC1776"/>
    <w:rsid w:val="00DC17B3"/>
    <w:rsid w:val="00DC1817"/>
    <w:rsid w:val="00DC182C"/>
    <w:rsid w:val="00DC1846"/>
    <w:rsid w:val="00DC18A4"/>
    <w:rsid w:val="00DC194D"/>
    <w:rsid w:val="00DC1A20"/>
    <w:rsid w:val="00DC1ABF"/>
    <w:rsid w:val="00DC1AE2"/>
    <w:rsid w:val="00DC1B0A"/>
    <w:rsid w:val="00DC1C46"/>
    <w:rsid w:val="00DC1C82"/>
    <w:rsid w:val="00DC1CA6"/>
    <w:rsid w:val="00DC1CB2"/>
    <w:rsid w:val="00DC1D6E"/>
    <w:rsid w:val="00DC1DAC"/>
    <w:rsid w:val="00DC1DAE"/>
    <w:rsid w:val="00DC1DB2"/>
    <w:rsid w:val="00DC1DC8"/>
    <w:rsid w:val="00DC1DD6"/>
    <w:rsid w:val="00DC1E3F"/>
    <w:rsid w:val="00DC1E52"/>
    <w:rsid w:val="00DC1E72"/>
    <w:rsid w:val="00DC1F2E"/>
    <w:rsid w:val="00DC1F40"/>
    <w:rsid w:val="00DC1F73"/>
    <w:rsid w:val="00DC1F78"/>
    <w:rsid w:val="00DC1FD1"/>
    <w:rsid w:val="00DC1FE2"/>
    <w:rsid w:val="00DC2034"/>
    <w:rsid w:val="00DC20BC"/>
    <w:rsid w:val="00DC20F9"/>
    <w:rsid w:val="00DC216B"/>
    <w:rsid w:val="00DC221E"/>
    <w:rsid w:val="00DC2223"/>
    <w:rsid w:val="00DC2275"/>
    <w:rsid w:val="00DC22AA"/>
    <w:rsid w:val="00DC22B9"/>
    <w:rsid w:val="00DC230D"/>
    <w:rsid w:val="00DC230F"/>
    <w:rsid w:val="00DC2334"/>
    <w:rsid w:val="00DC2353"/>
    <w:rsid w:val="00DC2358"/>
    <w:rsid w:val="00DC237D"/>
    <w:rsid w:val="00DC23F2"/>
    <w:rsid w:val="00DC242A"/>
    <w:rsid w:val="00DC2458"/>
    <w:rsid w:val="00DC24D2"/>
    <w:rsid w:val="00DC24D7"/>
    <w:rsid w:val="00DC2503"/>
    <w:rsid w:val="00DC2516"/>
    <w:rsid w:val="00DC2534"/>
    <w:rsid w:val="00DC2538"/>
    <w:rsid w:val="00DC2549"/>
    <w:rsid w:val="00DC2578"/>
    <w:rsid w:val="00DC2594"/>
    <w:rsid w:val="00DC2619"/>
    <w:rsid w:val="00DC265B"/>
    <w:rsid w:val="00DC266B"/>
    <w:rsid w:val="00DC26A8"/>
    <w:rsid w:val="00DC2800"/>
    <w:rsid w:val="00DC280B"/>
    <w:rsid w:val="00DC2894"/>
    <w:rsid w:val="00DC296E"/>
    <w:rsid w:val="00DC29CA"/>
    <w:rsid w:val="00DC29D2"/>
    <w:rsid w:val="00DC29D5"/>
    <w:rsid w:val="00DC2A53"/>
    <w:rsid w:val="00DC2ABD"/>
    <w:rsid w:val="00DC2AE1"/>
    <w:rsid w:val="00DC2AFC"/>
    <w:rsid w:val="00DC2B11"/>
    <w:rsid w:val="00DC2B59"/>
    <w:rsid w:val="00DC2B95"/>
    <w:rsid w:val="00DC2C2A"/>
    <w:rsid w:val="00DC2CE8"/>
    <w:rsid w:val="00DC2CFB"/>
    <w:rsid w:val="00DC2D3A"/>
    <w:rsid w:val="00DC2D61"/>
    <w:rsid w:val="00DC2D80"/>
    <w:rsid w:val="00DC2D91"/>
    <w:rsid w:val="00DC2DBE"/>
    <w:rsid w:val="00DC2E2D"/>
    <w:rsid w:val="00DC2E93"/>
    <w:rsid w:val="00DC2EB5"/>
    <w:rsid w:val="00DC2F00"/>
    <w:rsid w:val="00DC2F3F"/>
    <w:rsid w:val="00DC3036"/>
    <w:rsid w:val="00DC3068"/>
    <w:rsid w:val="00DC30EE"/>
    <w:rsid w:val="00DC30F6"/>
    <w:rsid w:val="00DC310F"/>
    <w:rsid w:val="00DC31FC"/>
    <w:rsid w:val="00DC3234"/>
    <w:rsid w:val="00DC3271"/>
    <w:rsid w:val="00DC339F"/>
    <w:rsid w:val="00DC33E2"/>
    <w:rsid w:val="00DC343F"/>
    <w:rsid w:val="00DC3456"/>
    <w:rsid w:val="00DC346B"/>
    <w:rsid w:val="00DC3478"/>
    <w:rsid w:val="00DC34BE"/>
    <w:rsid w:val="00DC34E9"/>
    <w:rsid w:val="00DC3544"/>
    <w:rsid w:val="00DC372F"/>
    <w:rsid w:val="00DC3748"/>
    <w:rsid w:val="00DC37CA"/>
    <w:rsid w:val="00DC37F6"/>
    <w:rsid w:val="00DC384F"/>
    <w:rsid w:val="00DC387E"/>
    <w:rsid w:val="00DC38AA"/>
    <w:rsid w:val="00DC38BA"/>
    <w:rsid w:val="00DC3941"/>
    <w:rsid w:val="00DC3958"/>
    <w:rsid w:val="00DC3970"/>
    <w:rsid w:val="00DC3AD6"/>
    <w:rsid w:val="00DC3BD4"/>
    <w:rsid w:val="00DC3C74"/>
    <w:rsid w:val="00DC3C92"/>
    <w:rsid w:val="00DC3D6F"/>
    <w:rsid w:val="00DC3D9A"/>
    <w:rsid w:val="00DC3DD7"/>
    <w:rsid w:val="00DC3DFA"/>
    <w:rsid w:val="00DC3E7B"/>
    <w:rsid w:val="00DC3E7F"/>
    <w:rsid w:val="00DC3E88"/>
    <w:rsid w:val="00DC3EB8"/>
    <w:rsid w:val="00DC3EDA"/>
    <w:rsid w:val="00DC3EFC"/>
    <w:rsid w:val="00DC3F80"/>
    <w:rsid w:val="00DC3F8D"/>
    <w:rsid w:val="00DC4074"/>
    <w:rsid w:val="00DC40B3"/>
    <w:rsid w:val="00DC40D1"/>
    <w:rsid w:val="00DC40E7"/>
    <w:rsid w:val="00DC4120"/>
    <w:rsid w:val="00DC41A4"/>
    <w:rsid w:val="00DC4206"/>
    <w:rsid w:val="00DC4218"/>
    <w:rsid w:val="00DC4226"/>
    <w:rsid w:val="00DC4246"/>
    <w:rsid w:val="00DC4256"/>
    <w:rsid w:val="00DC42A3"/>
    <w:rsid w:val="00DC42BD"/>
    <w:rsid w:val="00DC42EB"/>
    <w:rsid w:val="00DC430A"/>
    <w:rsid w:val="00DC4334"/>
    <w:rsid w:val="00DC434B"/>
    <w:rsid w:val="00DC4405"/>
    <w:rsid w:val="00DC440D"/>
    <w:rsid w:val="00DC44D3"/>
    <w:rsid w:val="00DC44FA"/>
    <w:rsid w:val="00DC451F"/>
    <w:rsid w:val="00DC4523"/>
    <w:rsid w:val="00DC4561"/>
    <w:rsid w:val="00DC45E4"/>
    <w:rsid w:val="00DC45E9"/>
    <w:rsid w:val="00DC461C"/>
    <w:rsid w:val="00DC46D5"/>
    <w:rsid w:val="00DC46E1"/>
    <w:rsid w:val="00DC4712"/>
    <w:rsid w:val="00DC4715"/>
    <w:rsid w:val="00DC4738"/>
    <w:rsid w:val="00DC474D"/>
    <w:rsid w:val="00DC4751"/>
    <w:rsid w:val="00DC47FF"/>
    <w:rsid w:val="00DC480B"/>
    <w:rsid w:val="00DC4878"/>
    <w:rsid w:val="00DC48C7"/>
    <w:rsid w:val="00DC4A18"/>
    <w:rsid w:val="00DC4AB9"/>
    <w:rsid w:val="00DC4B1B"/>
    <w:rsid w:val="00DC4B2F"/>
    <w:rsid w:val="00DC4B50"/>
    <w:rsid w:val="00DC4B94"/>
    <w:rsid w:val="00DC4BC9"/>
    <w:rsid w:val="00DC4BD0"/>
    <w:rsid w:val="00DC4BD2"/>
    <w:rsid w:val="00DC4C3D"/>
    <w:rsid w:val="00DC4C73"/>
    <w:rsid w:val="00DC4C88"/>
    <w:rsid w:val="00DC4D1A"/>
    <w:rsid w:val="00DC4D65"/>
    <w:rsid w:val="00DC4E29"/>
    <w:rsid w:val="00DC4E70"/>
    <w:rsid w:val="00DC4EB6"/>
    <w:rsid w:val="00DC4ED2"/>
    <w:rsid w:val="00DC4ED8"/>
    <w:rsid w:val="00DC4EE0"/>
    <w:rsid w:val="00DC4EE4"/>
    <w:rsid w:val="00DC4EE8"/>
    <w:rsid w:val="00DC4F54"/>
    <w:rsid w:val="00DC4F5C"/>
    <w:rsid w:val="00DC4F7E"/>
    <w:rsid w:val="00DC4F85"/>
    <w:rsid w:val="00DC4FFF"/>
    <w:rsid w:val="00DC5018"/>
    <w:rsid w:val="00DC5064"/>
    <w:rsid w:val="00DC5067"/>
    <w:rsid w:val="00DC5086"/>
    <w:rsid w:val="00DC509A"/>
    <w:rsid w:val="00DC5123"/>
    <w:rsid w:val="00DC51AD"/>
    <w:rsid w:val="00DC5211"/>
    <w:rsid w:val="00DC52C1"/>
    <w:rsid w:val="00DC52E7"/>
    <w:rsid w:val="00DC5341"/>
    <w:rsid w:val="00DC5346"/>
    <w:rsid w:val="00DC5359"/>
    <w:rsid w:val="00DC536E"/>
    <w:rsid w:val="00DC53DD"/>
    <w:rsid w:val="00DC53F4"/>
    <w:rsid w:val="00DC5446"/>
    <w:rsid w:val="00DC5454"/>
    <w:rsid w:val="00DC5476"/>
    <w:rsid w:val="00DC54B7"/>
    <w:rsid w:val="00DC54DE"/>
    <w:rsid w:val="00DC54F0"/>
    <w:rsid w:val="00DC551F"/>
    <w:rsid w:val="00DC5546"/>
    <w:rsid w:val="00DC558E"/>
    <w:rsid w:val="00DC55D8"/>
    <w:rsid w:val="00DC5600"/>
    <w:rsid w:val="00DC561F"/>
    <w:rsid w:val="00DC566F"/>
    <w:rsid w:val="00DC568C"/>
    <w:rsid w:val="00DC56D9"/>
    <w:rsid w:val="00DC56E5"/>
    <w:rsid w:val="00DC5704"/>
    <w:rsid w:val="00DC5733"/>
    <w:rsid w:val="00DC575C"/>
    <w:rsid w:val="00DC5784"/>
    <w:rsid w:val="00DC578D"/>
    <w:rsid w:val="00DC5797"/>
    <w:rsid w:val="00DC57B0"/>
    <w:rsid w:val="00DC57F3"/>
    <w:rsid w:val="00DC5869"/>
    <w:rsid w:val="00DC5898"/>
    <w:rsid w:val="00DC589C"/>
    <w:rsid w:val="00DC5922"/>
    <w:rsid w:val="00DC593E"/>
    <w:rsid w:val="00DC5942"/>
    <w:rsid w:val="00DC59B7"/>
    <w:rsid w:val="00DC59BB"/>
    <w:rsid w:val="00DC59CA"/>
    <w:rsid w:val="00DC5A0C"/>
    <w:rsid w:val="00DC5A17"/>
    <w:rsid w:val="00DC5A2F"/>
    <w:rsid w:val="00DC5AB1"/>
    <w:rsid w:val="00DC5AB4"/>
    <w:rsid w:val="00DC5C76"/>
    <w:rsid w:val="00DC5D0E"/>
    <w:rsid w:val="00DC5D83"/>
    <w:rsid w:val="00DC5DA9"/>
    <w:rsid w:val="00DC5DF6"/>
    <w:rsid w:val="00DC5EAF"/>
    <w:rsid w:val="00DC5EED"/>
    <w:rsid w:val="00DC5F22"/>
    <w:rsid w:val="00DC5F3C"/>
    <w:rsid w:val="00DC5F3D"/>
    <w:rsid w:val="00DC5F96"/>
    <w:rsid w:val="00DC5FFA"/>
    <w:rsid w:val="00DC6032"/>
    <w:rsid w:val="00DC6100"/>
    <w:rsid w:val="00DC6191"/>
    <w:rsid w:val="00DC619E"/>
    <w:rsid w:val="00DC61CC"/>
    <w:rsid w:val="00DC626B"/>
    <w:rsid w:val="00DC6335"/>
    <w:rsid w:val="00DC6350"/>
    <w:rsid w:val="00DC63D3"/>
    <w:rsid w:val="00DC6401"/>
    <w:rsid w:val="00DC6443"/>
    <w:rsid w:val="00DC647F"/>
    <w:rsid w:val="00DC6506"/>
    <w:rsid w:val="00DC6511"/>
    <w:rsid w:val="00DC653D"/>
    <w:rsid w:val="00DC6582"/>
    <w:rsid w:val="00DC658F"/>
    <w:rsid w:val="00DC65A2"/>
    <w:rsid w:val="00DC65C2"/>
    <w:rsid w:val="00DC65C8"/>
    <w:rsid w:val="00DC65ED"/>
    <w:rsid w:val="00DC6634"/>
    <w:rsid w:val="00DC6665"/>
    <w:rsid w:val="00DC6693"/>
    <w:rsid w:val="00DC66B7"/>
    <w:rsid w:val="00DC670D"/>
    <w:rsid w:val="00DC6747"/>
    <w:rsid w:val="00DC6766"/>
    <w:rsid w:val="00DC681E"/>
    <w:rsid w:val="00DC6865"/>
    <w:rsid w:val="00DC68A4"/>
    <w:rsid w:val="00DC68A6"/>
    <w:rsid w:val="00DC68AE"/>
    <w:rsid w:val="00DC68D8"/>
    <w:rsid w:val="00DC6913"/>
    <w:rsid w:val="00DC6916"/>
    <w:rsid w:val="00DC6953"/>
    <w:rsid w:val="00DC695A"/>
    <w:rsid w:val="00DC6A4B"/>
    <w:rsid w:val="00DC6A54"/>
    <w:rsid w:val="00DC6A5C"/>
    <w:rsid w:val="00DC6AEF"/>
    <w:rsid w:val="00DC6B03"/>
    <w:rsid w:val="00DC6B36"/>
    <w:rsid w:val="00DC6BC0"/>
    <w:rsid w:val="00DC6C12"/>
    <w:rsid w:val="00DC6DCE"/>
    <w:rsid w:val="00DC6DD5"/>
    <w:rsid w:val="00DC6E2E"/>
    <w:rsid w:val="00DC6E35"/>
    <w:rsid w:val="00DC6E3C"/>
    <w:rsid w:val="00DC6E4F"/>
    <w:rsid w:val="00DC6E96"/>
    <w:rsid w:val="00DC6EA1"/>
    <w:rsid w:val="00DC6EA6"/>
    <w:rsid w:val="00DC6FA7"/>
    <w:rsid w:val="00DC6FE6"/>
    <w:rsid w:val="00DC710B"/>
    <w:rsid w:val="00DC7118"/>
    <w:rsid w:val="00DC719B"/>
    <w:rsid w:val="00DC71B1"/>
    <w:rsid w:val="00DC71EC"/>
    <w:rsid w:val="00DC7227"/>
    <w:rsid w:val="00DC7250"/>
    <w:rsid w:val="00DC7275"/>
    <w:rsid w:val="00DC7286"/>
    <w:rsid w:val="00DC728E"/>
    <w:rsid w:val="00DC7338"/>
    <w:rsid w:val="00DC739F"/>
    <w:rsid w:val="00DC73A4"/>
    <w:rsid w:val="00DC73D1"/>
    <w:rsid w:val="00DC73DE"/>
    <w:rsid w:val="00DC73E5"/>
    <w:rsid w:val="00DC73EC"/>
    <w:rsid w:val="00DC7423"/>
    <w:rsid w:val="00DC74BC"/>
    <w:rsid w:val="00DC7534"/>
    <w:rsid w:val="00DC756C"/>
    <w:rsid w:val="00DC7580"/>
    <w:rsid w:val="00DC75E7"/>
    <w:rsid w:val="00DC7684"/>
    <w:rsid w:val="00DC770C"/>
    <w:rsid w:val="00DC770D"/>
    <w:rsid w:val="00DC774D"/>
    <w:rsid w:val="00DC7762"/>
    <w:rsid w:val="00DC7787"/>
    <w:rsid w:val="00DC77A1"/>
    <w:rsid w:val="00DC77B9"/>
    <w:rsid w:val="00DC7962"/>
    <w:rsid w:val="00DC7973"/>
    <w:rsid w:val="00DC7976"/>
    <w:rsid w:val="00DC797D"/>
    <w:rsid w:val="00DC7985"/>
    <w:rsid w:val="00DC7998"/>
    <w:rsid w:val="00DC7A18"/>
    <w:rsid w:val="00DC7A34"/>
    <w:rsid w:val="00DC7A5C"/>
    <w:rsid w:val="00DC7A6A"/>
    <w:rsid w:val="00DC7A93"/>
    <w:rsid w:val="00DC7AF1"/>
    <w:rsid w:val="00DC7B5C"/>
    <w:rsid w:val="00DC7B76"/>
    <w:rsid w:val="00DC7C9E"/>
    <w:rsid w:val="00DC7D0D"/>
    <w:rsid w:val="00DC7D19"/>
    <w:rsid w:val="00DC7D3C"/>
    <w:rsid w:val="00DC7D54"/>
    <w:rsid w:val="00DC7D61"/>
    <w:rsid w:val="00DC7D65"/>
    <w:rsid w:val="00DC7D82"/>
    <w:rsid w:val="00DC7D8A"/>
    <w:rsid w:val="00DC7DB8"/>
    <w:rsid w:val="00DC7DF0"/>
    <w:rsid w:val="00DC7EDC"/>
    <w:rsid w:val="00DC7F60"/>
    <w:rsid w:val="00DC7FCA"/>
    <w:rsid w:val="00DC7FE0"/>
    <w:rsid w:val="00DC7FF6"/>
    <w:rsid w:val="00DD0012"/>
    <w:rsid w:val="00DD002F"/>
    <w:rsid w:val="00DD003D"/>
    <w:rsid w:val="00DD0076"/>
    <w:rsid w:val="00DD00B6"/>
    <w:rsid w:val="00DD00D6"/>
    <w:rsid w:val="00DD01B7"/>
    <w:rsid w:val="00DD0270"/>
    <w:rsid w:val="00DD0292"/>
    <w:rsid w:val="00DD02AA"/>
    <w:rsid w:val="00DD02D9"/>
    <w:rsid w:val="00DD02E9"/>
    <w:rsid w:val="00DD0387"/>
    <w:rsid w:val="00DD0391"/>
    <w:rsid w:val="00DD0533"/>
    <w:rsid w:val="00DD055A"/>
    <w:rsid w:val="00DD0576"/>
    <w:rsid w:val="00DD05AE"/>
    <w:rsid w:val="00DD05C4"/>
    <w:rsid w:val="00DD05FF"/>
    <w:rsid w:val="00DD0639"/>
    <w:rsid w:val="00DD066F"/>
    <w:rsid w:val="00DD0672"/>
    <w:rsid w:val="00DD0675"/>
    <w:rsid w:val="00DD068B"/>
    <w:rsid w:val="00DD068E"/>
    <w:rsid w:val="00DD06CA"/>
    <w:rsid w:val="00DD06D8"/>
    <w:rsid w:val="00DD06FF"/>
    <w:rsid w:val="00DD0729"/>
    <w:rsid w:val="00DD078D"/>
    <w:rsid w:val="00DD07ED"/>
    <w:rsid w:val="00DD08C8"/>
    <w:rsid w:val="00DD0922"/>
    <w:rsid w:val="00DD095A"/>
    <w:rsid w:val="00DD0967"/>
    <w:rsid w:val="00DD09D1"/>
    <w:rsid w:val="00DD09EC"/>
    <w:rsid w:val="00DD0B7A"/>
    <w:rsid w:val="00DD0B92"/>
    <w:rsid w:val="00DD0BB0"/>
    <w:rsid w:val="00DD0BEC"/>
    <w:rsid w:val="00DD0C02"/>
    <w:rsid w:val="00DD0C74"/>
    <w:rsid w:val="00DD0CAB"/>
    <w:rsid w:val="00DD0D26"/>
    <w:rsid w:val="00DD0D72"/>
    <w:rsid w:val="00DD0E2C"/>
    <w:rsid w:val="00DD0E60"/>
    <w:rsid w:val="00DD0E65"/>
    <w:rsid w:val="00DD0E69"/>
    <w:rsid w:val="00DD0E83"/>
    <w:rsid w:val="00DD0EBE"/>
    <w:rsid w:val="00DD0EBF"/>
    <w:rsid w:val="00DD0F07"/>
    <w:rsid w:val="00DD0F61"/>
    <w:rsid w:val="00DD1003"/>
    <w:rsid w:val="00DD104A"/>
    <w:rsid w:val="00DD1060"/>
    <w:rsid w:val="00DD10A0"/>
    <w:rsid w:val="00DD1105"/>
    <w:rsid w:val="00DD1109"/>
    <w:rsid w:val="00DD1143"/>
    <w:rsid w:val="00DD1181"/>
    <w:rsid w:val="00DD11D5"/>
    <w:rsid w:val="00DD12A7"/>
    <w:rsid w:val="00DD12B4"/>
    <w:rsid w:val="00DD12BA"/>
    <w:rsid w:val="00DD12DD"/>
    <w:rsid w:val="00DD12EC"/>
    <w:rsid w:val="00DD13FC"/>
    <w:rsid w:val="00DD1404"/>
    <w:rsid w:val="00DD14C3"/>
    <w:rsid w:val="00DD14D7"/>
    <w:rsid w:val="00DD14D9"/>
    <w:rsid w:val="00DD14E3"/>
    <w:rsid w:val="00DD14E5"/>
    <w:rsid w:val="00DD152A"/>
    <w:rsid w:val="00DD153F"/>
    <w:rsid w:val="00DD1560"/>
    <w:rsid w:val="00DD1571"/>
    <w:rsid w:val="00DD1587"/>
    <w:rsid w:val="00DD158C"/>
    <w:rsid w:val="00DD15A0"/>
    <w:rsid w:val="00DD15EF"/>
    <w:rsid w:val="00DD1615"/>
    <w:rsid w:val="00DD1635"/>
    <w:rsid w:val="00DD164A"/>
    <w:rsid w:val="00DD1668"/>
    <w:rsid w:val="00DD16C6"/>
    <w:rsid w:val="00DD179B"/>
    <w:rsid w:val="00DD17A3"/>
    <w:rsid w:val="00DD17E8"/>
    <w:rsid w:val="00DD17F7"/>
    <w:rsid w:val="00DD187E"/>
    <w:rsid w:val="00DD190A"/>
    <w:rsid w:val="00DD1932"/>
    <w:rsid w:val="00DD193A"/>
    <w:rsid w:val="00DD19E6"/>
    <w:rsid w:val="00DD1A0D"/>
    <w:rsid w:val="00DD1A4D"/>
    <w:rsid w:val="00DD1A97"/>
    <w:rsid w:val="00DD1AE7"/>
    <w:rsid w:val="00DD1B54"/>
    <w:rsid w:val="00DD1BBF"/>
    <w:rsid w:val="00DD1BC0"/>
    <w:rsid w:val="00DD1BF1"/>
    <w:rsid w:val="00DD1C60"/>
    <w:rsid w:val="00DD1CF5"/>
    <w:rsid w:val="00DD1D1F"/>
    <w:rsid w:val="00DD1D45"/>
    <w:rsid w:val="00DD1D7C"/>
    <w:rsid w:val="00DD1D83"/>
    <w:rsid w:val="00DD1DBB"/>
    <w:rsid w:val="00DD1DD5"/>
    <w:rsid w:val="00DD1DD6"/>
    <w:rsid w:val="00DD1E16"/>
    <w:rsid w:val="00DD1E50"/>
    <w:rsid w:val="00DD1E61"/>
    <w:rsid w:val="00DD1EBB"/>
    <w:rsid w:val="00DD1EDD"/>
    <w:rsid w:val="00DD1F00"/>
    <w:rsid w:val="00DD1F1D"/>
    <w:rsid w:val="00DD1F6F"/>
    <w:rsid w:val="00DD1F83"/>
    <w:rsid w:val="00DD1F85"/>
    <w:rsid w:val="00DD1FA8"/>
    <w:rsid w:val="00DD1FB3"/>
    <w:rsid w:val="00DD1FD1"/>
    <w:rsid w:val="00DD1FEC"/>
    <w:rsid w:val="00DD2029"/>
    <w:rsid w:val="00DD2047"/>
    <w:rsid w:val="00DD20C2"/>
    <w:rsid w:val="00DD20F2"/>
    <w:rsid w:val="00DD20F9"/>
    <w:rsid w:val="00DD2136"/>
    <w:rsid w:val="00DD218D"/>
    <w:rsid w:val="00DD21A8"/>
    <w:rsid w:val="00DD21F8"/>
    <w:rsid w:val="00DD21FB"/>
    <w:rsid w:val="00DD221B"/>
    <w:rsid w:val="00DD225C"/>
    <w:rsid w:val="00DD2261"/>
    <w:rsid w:val="00DD22C4"/>
    <w:rsid w:val="00DD22F3"/>
    <w:rsid w:val="00DD2376"/>
    <w:rsid w:val="00DD23B0"/>
    <w:rsid w:val="00DD23DE"/>
    <w:rsid w:val="00DD23EE"/>
    <w:rsid w:val="00DD2411"/>
    <w:rsid w:val="00DD243A"/>
    <w:rsid w:val="00DD2446"/>
    <w:rsid w:val="00DD244B"/>
    <w:rsid w:val="00DD247B"/>
    <w:rsid w:val="00DD248C"/>
    <w:rsid w:val="00DD24E3"/>
    <w:rsid w:val="00DD2504"/>
    <w:rsid w:val="00DD2505"/>
    <w:rsid w:val="00DD2519"/>
    <w:rsid w:val="00DD2522"/>
    <w:rsid w:val="00DD2534"/>
    <w:rsid w:val="00DD258A"/>
    <w:rsid w:val="00DD25CC"/>
    <w:rsid w:val="00DD2624"/>
    <w:rsid w:val="00DD2642"/>
    <w:rsid w:val="00DD2694"/>
    <w:rsid w:val="00DD27AB"/>
    <w:rsid w:val="00DD27BF"/>
    <w:rsid w:val="00DD27D5"/>
    <w:rsid w:val="00DD2831"/>
    <w:rsid w:val="00DD2863"/>
    <w:rsid w:val="00DD289F"/>
    <w:rsid w:val="00DD2950"/>
    <w:rsid w:val="00DD2980"/>
    <w:rsid w:val="00DD29D8"/>
    <w:rsid w:val="00DD2A03"/>
    <w:rsid w:val="00DD2A13"/>
    <w:rsid w:val="00DD2A37"/>
    <w:rsid w:val="00DD2A79"/>
    <w:rsid w:val="00DD2AC5"/>
    <w:rsid w:val="00DD2AE7"/>
    <w:rsid w:val="00DD2B77"/>
    <w:rsid w:val="00DD2BC0"/>
    <w:rsid w:val="00DD2C58"/>
    <w:rsid w:val="00DD2D53"/>
    <w:rsid w:val="00DD2D6C"/>
    <w:rsid w:val="00DD2DA9"/>
    <w:rsid w:val="00DD2DB0"/>
    <w:rsid w:val="00DD2DB2"/>
    <w:rsid w:val="00DD2DE4"/>
    <w:rsid w:val="00DD2DEB"/>
    <w:rsid w:val="00DD2E73"/>
    <w:rsid w:val="00DD2EC8"/>
    <w:rsid w:val="00DD2EFE"/>
    <w:rsid w:val="00DD2F01"/>
    <w:rsid w:val="00DD2F77"/>
    <w:rsid w:val="00DD2F9D"/>
    <w:rsid w:val="00DD2FC6"/>
    <w:rsid w:val="00DD2FE4"/>
    <w:rsid w:val="00DD301E"/>
    <w:rsid w:val="00DD3094"/>
    <w:rsid w:val="00DD30FE"/>
    <w:rsid w:val="00DD3178"/>
    <w:rsid w:val="00DD3188"/>
    <w:rsid w:val="00DD318C"/>
    <w:rsid w:val="00DD3192"/>
    <w:rsid w:val="00DD31B0"/>
    <w:rsid w:val="00DD31E3"/>
    <w:rsid w:val="00DD31F0"/>
    <w:rsid w:val="00DD31F3"/>
    <w:rsid w:val="00DD325A"/>
    <w:rsid w:val="00DD326E"/>
    <w:rsid w:val="00DD329C"/>
    <w:rsid w:val="00DD32BB"/>
    <w:rsid w:val="00DD32BE"/>
    <w:rsid w:val="00DD32EE"/>
    <w:rsid w:val="00DD32F9"/>
    <w:rsid w:val="00DD32FD"/>
    <w:rsid w:val="00DD33B4"/>
    <w:rsid w:val="00DD33F0"/>
    <w:rsid w:val="00DD33F3"/>
    <w:rsid w:val="00DD3436"/>
    <w:rsid w:val="00DD349D"/>
    <w:rsid w:val="00DD3514"/>
    <w:rsid w:val="00DD351C"/>
    <w:rsid w:val="00DD3523"/>
    <w:rsid w:val="00DD352B"/>
    <w:rsid w:val="00DD357C"/>
    <w:rsid w:val="00DD357F"/>
    <w:rsid w:val="00DD3588"/>
    <w:rsid w:val="00DD3599"/>
    <w:rsid w:val="00DD35A7"/>
    <w:rsid w:val="00DD35B8"/>
    <w:rsid w:val="00DD35C5"/>
    <w:rsid w:val="00DD35E2"/>
    <w:rsid w:val="00DD35F4"/>
    <w:rsid w:val="00DD3662"/>
    <w:rsid w:val="00DD367E"/>
    <w:rsid w:val="00DD36C6"/>
    <w:rsid w:val="00DD36E7"/>
    <w:rsid w:val="00DD37DA"/>
    <w:rsid w:val="00DD37FD"/>
    <w:rsid w:val="00DD3813"/>
    <w:rsid w:val="00DD3851"/>
    <w:rsid w:val="00DD3874"/>
    <w:rsid w:val="00DD38BC"/>
    <w:rsid w:val="00DD38D0"/>
    <w:rsid w:val="00DD399D"/>
    <w:rsid w:val="00DD39A2"/>
    <w:rsid w:val="00DD39D4"/>
    <w:rsid w:val="00DD39F1"/>
    <w:rsid w:val="00DD3A30"/>
    <w:rsid w:val="00DD3A55"/>
    <w:rsid w:val="00DD3A7D"/>
    <w:rsid w:val="00DD3AA5"/>
    <w:rsid w:val="00DD3AB9"/>
    <w:rsid w:val="00DD3AD1"/>
    <w:rsid w:val="00DD3AE2"/>
    <w:rsid w:val="00DD3AF1"/>
    <w:rsid w:val="00DD3B06"/>
    <w:rsid w:val="00DD3B10"/>
    <w:rsid w:val="00DD3B31"/>
    <w:rsid w:val="00DD3B58"/>
    <w:rsid w:val="00DD3BAD"/>
    <w:rsid w:val="00DD3BFC"/>
    <w:rsid w:val="00DD3D07"/>
    <w:rsid w:val="00DD3D54"/>
    <w:rsid w:val="00DD3D8A"/>
    <w:rsid w:val="00DD3DC5"/>
    <w:rsid w:val="00DD3DDB"/>
    <w:rsid w:val="00DD3E83"/>
    <w:rsid w:val="00DD3E86"/>
    <w:rsid w:val="00DD3EC8"/>
    <w:rsid w:val="00DD3ED7"/>
    <w:rsid w:val="00DD3F1D"/>
    <w:rsid w:val="00DD3F47"/>
    <w:rsid w:val="00DD3F60"/>
    <w:rsid w:val="00DD3FC6"/>
    <w:rsid w:val="00DD3FE3"/>
    <w:rsid w:val="00DD409C"/>
    <w:rsid w:val="00DD40AE"/>
    <w:rsid w:val="00DD40BC"/>
    <w:rsid w:val="00DD40FE"/>
    <w:rsid w:val="00DD4106"/>
    <w:rsid w:val="00DD410E"/>
    <w:rsid w:val="00DD417C"/>
    <w:rsid w:val="00DD41B2"/>
    <w:rsid w:val="00DD4268"/>
    <w:rsid w:val="00DD42B2"/>
    <w:rsid w:val="00DD4337"/>
    <w:rsid w:val="00DD435A"/>
    <w:rsid w:val="00DD436E"/>
    <w:rsid w:val="00DD4380"/>
    <w:rsid w:val="00DD43A3"/>
    <w:rsid w:val="00DD43AF"/>
    <w:rsid w:val="00DD43FA"/>
    <w:rsid w:val="00DD4455"/>
    <w:rsid w:val="00DD44A9"/>
    <w:rsid w:val="00DD44EC"/>
    <w:rsid w:val="00DD4509"/>
    <w:rsid w:val="00DD450D"/>
    <w:rsid w:val="00DD45A4"/>
    <w:rsid w:val="00DD46A9"/>
    <w:rsid w:val="00DD46D6"/>
    <w:rsid w:val="00DD46E4"/>
    <w:rsid w:val="00DD46F4"/>
    <w:rsid w:val="00DD474E"/>
    <w:rsid w:val="00DD4773"/>
    <w:rsid w:val="00DD4788"/>
    <w:rsid w:val="00DD47ED"/>
    <w:rsid w:val="00DD47F0"/>
    <w:rsid w:val="00DD483A"/>
    <w:rsid w:val="00DD48DE"/>
    <w:rsid w:val="00DD490E"/>
    <w:rsid w:val="00DD4989"/>
    <w:rsid w:val="00DD499F"/>
    <w:rsid w:val="00DD49C6"/>
    <w:rsid w:val="00DD49C7"/>
    <w:rsid w:val="00DD49CA"/>
    <w:rsid w:val="00DD49EF"/>
    <w:rsid w:val="00DD49F8"/>
    <w:rsid w:val="00DD4A4C"/>
    <w:rsid w:val="00DD4A5E"/>
    <w:rsid w:val="00DD4A85"/>
    <w:rsid w:val="00DD4AAD"/>
    <w:rsid w:val="00DD4ACC"/>
    <w:rsid w:val="00DD4AD5"/>
    <w:rsid w:val="00DD4B15"/>
    <w:rsid w:val="00DD4B25"/>
    <w:rsid w:val="00DD4B5A"/>
    <w:rsid w:val="00DD4B65"/>
    <w:rsid w:val="00DD4B8D"/>
    <w:rsid w:val="00DD4C19"/>
    <w:rsid w:val="00DD4C49"/>
    <w:rsid w:val="00DD4C89"/>
    <w:rsid w:val="00DD4C8D"/>
    <w:rsid w:val="00DD4CB2"/>
    <w:rsid w:val="00DD4CC2"/>
    <w:rsid w:val="00DD4CF1"/>
    <w:rsid w:val="00DD4D92"/>
    <w:rsid w:val="00DD4DA4"/>
    <w:rsid w:val="00DD4DAB"/>
    <w:rsid w:val="00DD4DFF"/>
    <w:rsid w:val="00DD4E02"/>
    <w:rsid w:val="00DD4E72"/>
    <w:rsid w:val="00DD4EAC"/>
    <w:rsid w:val="00DD4EE6"/>
    <w:rsid w:val="00DD4EEB"/>
    <w:rsid w:val="00DD4F17"/>
    <w:rsid w:val="00DD4F48"/>
    <w:rsid w:val="00DD4F55"/>
    <w:rsid w:val="00DD4F65"/>
    <w:rsid w:val="00DD4FD5"/>
    <w:rsid w:val="00DD5005"/>
    <w:rsid w:val="00DD5035"/>
    <w:rsid w:val="00DD503C"/>
    <w:rsid w:val="00DD50DC"/>
    <w:rsid w:val="00DD50F6"/>
    <w:rsid w:val="00DD50F7"/>
    <w:rsid w:val="00DD516A"/>
    <w:rsid w:val="00DD51BF"/>
    <w:rsid w:val="00DD51DF"/>
    <w:rsid w:val="00DD5235"/>
    <w:rsid w:val="00DD5244"/>
    <w:rsid w:val="00DD5342"/>
    <w:rsid w:val="00DD53BB"/>
    <w:rsid w:val="00DD53CF"/>
    <w:rsid w:val="00DD5443"/>
    <w:rsid w:val="00DD5463"/>
    <w:rsid w:val="00DD5481"/>
    <w:rsid w:val="00DD550E"/>
    <w:rsid w:val="00DD554F"/>
    <w:rsid w:val="00DD5556"/>
    <w:rsid w:val="00DD558A"/>
    <w:rsid w:val="00DD55C0"/>
    <w:rsid w:val="00DD5622"/>
    <w:rsid w:val="00DD565E"/>
    <w:rsid w:val="00DD56E1"/>
    <w:rsid w:val="00DD57A5"/>
    <w:rsid w:val="00DD57D7"/>
    <w:rsid w:val="00DD5898"/>
    <w:rsid w:val="00DD592B"/>
    <w:rsid w:val="00DD5973"/>
    <w:rsid w:val="00DD5999"/>
    <w:rsid w:val="00DD59DC"/>
    <w:rsid w:val="00DD5A54"/>
    <w:rsid w:val="00DD5A78"/>
    <w:rsid w:val="00DD5A95"/>
    <w:rsid w:val="00DD5AB6"/>
    <w:rsid w:val="00DD5AC6"/>
    <w:rsid w:val="00DD5AEC"/>
    <w:rsid w:val="00DD5AEE"/>
    <w:rsid w:val="00DD5B38"/>
    <w:rsid w:val="00DD5B3D"/>
    <w:rsid w:val="00DD5BD6"/>
    <w:rsid w:val="00DD5BDE"/>
    <w:rsid w:val="00DD5C1D"/>
    <w:rsid w:val="00DD5C3F"/>
    <w:rsid w:val="00DD5C58"/>
    <w:rsid w:val="00DD5CB9"/>
    <w:rsid w:val="00DD5CDA"/>
    <w:rsid w:val="00DD5CDF"/>
    <w:rsid w:val="00DD5CEB"/>
    <w:rsid w:val="00DD5D18"/>
    <w:rsid w:val="00DD5D3F"/>
    <w:rsid w:val="00DD5D49"/>
    <w:rsid w:val="00DD5D71"/>
    <w:rsid w:val="00DD5D8C"/>
    <w:rsid w:val="00DD5D9F"/>
    <w:rsid w:val="00DD5DBD"/>
    <w:rsid w:val="00DD5DCB"/>
    <w:rsid w:val="00DD5DD9"/>
    <w:rsid w:val="00DD5DDD"/>
    <w:rsid w:val="00DD5E11"/>
    <w:rsid w:val="00DD5E30"/>
    <w:rsid w:val="00DD5E3F"/>
    <w:rsid w:val="00DD5E97"/>
    <w:rsid w:val="00DD5F0E"/>
    <w:rsid w:val="00DD5F6A"/>
    <w:rsid w:val="00DD5F8F"/>
    <w:rsid w:val="00DD5FF0"/>
    <w:rsid w:val="00DD603F"/>
    <w:rsid w:val="00DD606B"/>
    <w:rsid w:val="00DD60AA"/>
    <w:rsid w:val="00DD60AF"/>
    <w:rsid w:val="00DD60CD"/>
    <w:rsid w:val="00DD60D6"/>
    <w:rsid w:val="00DD6105"/>
    <w:rsid w:val="00DD6115"/>
    <w:rsid w:val="00DD611A"/>
    <w:rsid w:val="00DD6131"/>
    <w:rsid w:val="00DD61A0"/>
    <w:rsid w:val="00DD61CC"/>
    <w:rsid w:val="00DD6212"/>
    <w:rsid w:val="00DD6252"/>
    <w:rsid w:val="00DD6270"/>
    <w:rsid w:val="00DD62B1"/>
    <w:rsid w:val="00DD62FC"/>
    <w:rsid w:val="00DD6337"/>
    <w:rsid w:val="00DD633A"/>
    <w:rsid w:val="00DD641F"/>
    <w:rsid w:val="00DD6461"/>
    <w:rsid w:val="00DD64D2"/>
    <w:rsid w:val="00DD64F9"/>
    <w:rsid w:val="00DD6608"/>
    <w:rsid w:val="00DD6613"/>
    <w:rsid w:val="00DD663D"/>
    <w:rsid w:val="00DD666E"/>
    <w:rsid w:val="00DD673A"/>
    <w:rsid w:val="00DD675C"/>
    <w:rsid w:val="00DD6761"/>
    <w:rsid w:val="00DD67A6"/>
    <w:rsid w:val="00DD67CF"/>
    <w:rsid w:val="00DD6929"/>
    <w:rsid w:val="00DD692A"/>
    <w:rsid w:val="00DD6959"/>
    <w:rsid w:val="00DD6966"/>
    <w:rsid w:val="00DD6987"/>
    <w:rsid w:val="00DD6A02"/>
    <w:rsid w:val="00DD6AE6"/>
    <w:rsid w:val="00DD6AE7"/>
    <w:rsid w:val="00DD6AF9"/>
    <w:rsid w:val="00DD6BAE"/>
    <w:rsid w:val="00DD6BCA"/>
    <w:rsid w:val="00DD6BF9"/>
    <w:rsid w:val="00DD6C1B"/>
    <w:rsid w:val="00DD6C7E"/>
    <w:rsid w:val="00DD6C96"/>
    <w:rsid w:val="00DD6CCC"/>
    <w:rsid w:val="00DD6CDF"/>
    <w:rsid w:val="00DD6CFD"/>
    <w:rsid w:val="00DD6D35"/>
    <w:rsid w:val="00DD6D75"/>
    <w:rsid w:val="00DD6DD1"/>
    <w:rsid w:val="00DD6DD4"/>
    <w:rsid w:val="00DD6E01"/>
    <w:rsid w:val="00DD6E06"/>
    <w:rsid w:val="00DD6E71"/>
    <w:rsid w:val="00DD6E8D"/>
    <w:rsid w:val="00DD6EF5"/>
    <w:rsid w:val="00DD6F15"/>
    <w:rsid w:val="00DD6F1A"/>
    <w:rsid w:val="00DD6F28"/>
    <w:rsid w:val="00DD6F52"/>
    <w:rsid w:val="00DD7102"/>
    <w:rsid w:val="00DD7144"/>
    <w:rsid w:val="00DD714C"/>
    <w:rsid w:val="00DD715F"/>
    <w:rsid w:val="00DD71CB"/>
    <w:rsid w:val="00DD72DE"/>
    <w:rsid w:val="00DD72F7"/>
    <w:rsid w:val="00DD7318"/>
    <w:rsid w:val="00DD731B"/>
    <w:rsid w:val="00DD7328"/>
    <w:rsid w:val="00DD734D"/>
    <w:rsid w:val="00DD737B"/>
    <w:rsid w:val="00DD73A1"/>
    <w:rsid w:val="00DD73C2"/>
    <w:rsid w:val="00DD740B"/>
    <w:rsid w:val="00DD744A"/>
    <w:rsid w:val="00DD7468"/>
    <w:rsid w:val="00DD748A"/>
    <w:rsid w:val="00DD74B5"/>
    <w:rsid w:val="00DD74D6"/>
    <w:rsid w:val="00DD7552"/>
    <w:rsid w:val="00DD7595"/>
    <w:rsid w:val="00DD75CF"/>
    <w:rsid w:val="00DD7617"/>
    <w:rsid w:val="00DD7627"/>
    <w:rsid w:val="00DD7646"/>
    <w:rsid w:val="00DD7684"/>
    <w:rsid w:val="00DD769A"/>
    <w:rsid w:val="00DD76BF"/>
    <w:rsid w:val="00DD7745"/>
    <w:rsid w:val="00DD7789"/>
    <w:rsid w:val="00DD778A"/>
    <w:rsid w:val="00DD77B0"/>
    <w:rsid w:val="00DD77BF"/>
    <w:rsid w:val="00DD7803"/>
    <w:rsid w:val="00DD7838"/>
    <w:rsid w:val="00DD785F"/>
    <w:rsid w:val="00DD792A"/>
    <w:rsid w:val="00DD7930"/>
    <w:rsid w:val="00DD7947"/>
    <w:rsid w:val="00DD79B4"/>
    <w:rsid w:val="00DD7A44"/>
    <w:rsid w:val="00DD7A47"/>
    <w:rsid w:val="00DD7A49"/>
    <w:rsid w:val="00DD7A7C"/>
    <w:rsid w:val="00DD7A91"/>
    <w:rsid w:val="00DD7A92"/>
    <w:rsid w:val="00DD7B04"/>
    <w:rsid w:val="00DD7B48"/>
    <w:rsid w:val="00DD7B49"/>
    <w:rsid w:val="00DD7B5D"/>
    <w:rsid w:val="00DD7BB0"/>
    <w:rsid w:val="00DD7BDC"/>
    <w:rsid w:val="00DD7C69"/>
    <w:rsid w:val="00DD7CF8"/>
    <w:rsid w:val="00DD7D2F"/>
    <w:rsid w:val="00DD7D63"/>
    <w:rsid w:val="00DD7D99"/>
    <w:rsid w:val="00DD7EAF"/>
    <w:rsid w:val="00DD7EEA"/>
    <w:rsid w:val="00DD7F10"/>
    <w:rsid w:val="00DD7F26"/>
    <w:rsid w:val="00DD7F75"/>
    <w:rsid w:val="00DD7F81"/>
    <w:rsid w:val="00DD7FF2"/>
    <w:rsid w:val="00DE001F"/>
    <w:rsid w:val="00DE0023"/>
    <w:rsid w:val="00DE004B"/>
    <w:rsid w:val="00DE0084"/>
    <w:rsid w:val="00DE013C"/>
    <w:rsid w:val="00DE0142"/>
    <w:rsid w:val="00DE0174"/>
    <w:rsid w:val="00DE019D"/>
    <w:rsid w:val="00DE0248"/>
    <w:rsid w:val="00DE029D"/>
    <w:rsid w:val="00DE02AB"/>
    <w:rsid w:val="00DE02D1"/>
    <w:rsid w:val="00DE02D4"/>
    <w:rsid w:val="00DE02ED"/>
    <w:rsid w:val="00DE02F0"/>
    <w:rsid w:val="00DE02FF"/>
    <w:rsid w:val="00DE035E"/>
    <w:rsid w:val="00DE03D5"/>
    <w:rsid w:val="00DE03EF"/>
    <w:rsid w:val="00DE0407"/>
    <w:rsid w:val="00DE0409"/>
    <w:rsid w:val="00DE041B"/>
    <w:rsid w:val="00DE0457"/>
    <w:rsid w:val="00DE0480"/>
    <w:rsid w:val="00DE04C1"/>
    <w:rsid w:val="00DE04F8"/>
    <w:rsid w:val="00DE0516"/>
    <w:rsid w:val="00DE052B"/>
    <w:rsid w:val="00DE0549"/>
    <w:rsid w:val="00DE0562"/>
    <w:rsid w:val="00DE0567"/>
    <w:rsid w:val="00DE0577"/>
    <w:rsid w:val="00DE0591"/>
    <w:rsid w:val="00DE059B"/>
    <w:rsid w:val="00DE063C"/>
    <w:rsid w:val="00DE06C4"/>
    <w:rsid w:val="00DE0744"/>
    <w:rsid w:val="00DE07A5"/>
    <w:rsid w:val="00DE07B4"/>
    <w:rsid w:val="00DE07B7"/>
    <w:rsid w:val="00DE07CB"/>
    <w:rsid w:val="00DE083B"/>
    <w:rsid w:val="00DE0873"/>
    <w:rsid w:val="00DE08AA"/>
    <w:rsid w:val="00DE08DC"/>
    <w:rsid w:val="00DE08FE"/>
    <w:rsid w:val="00DE097D"/>
    <w:rsid w:val="00DE098D"/>
    <w:rsid w:val="00DE09D8"/>
    <w:rsid w:val="00DE0A80"/>
    <w:rsid w:val="00DE0AA3"/>
    <w:rsid w:val="00DE0AB8"/>
    <w:rsid w:val="00DE0ADF"/>
    <w:rsid w:val="00DE0B61"/>
    <w:rsid w:val="00DE0B6D"/>
    <w:rsid w:val="00DE0C17"/>
    <w:rsid w:val="00DE0D57"/>
    <w:rsid w:val="00DE0D5E"/>
    <w:rsid w:val="00DE0D7A"/>
    <w:rsid w:val="00DE0DCD"/>
    <w:rsid w:val="00DE0DE3"/>
    <w:rsid w:val="00DE0DF7"/>
    <w:rsid w:val="00DE0E09"/>
    <w:rsid w:val="00DE0E64"/>
    <w:rsid w:val="00DE0E8A"/>
    <w:rsid w:val="00DE0E94"/>
    <w:rsid w:val="00DE0ECF"/>
    <w:rsid w:val="00DE0F28"/>
    <w:rsid w:val="00DE0F5D"/>
    <w:rsid w:val="00DE0F8C"/>
    <w:rsid w:val="00DE0FA2"/>
    <w:rsid w:val="00DE1026"/>
    <w:rsid w:val="00DE112C"/>
    <w:rsid w:val="00DE1226"/>
    <w:rsid w:val="00DE1239"/>
    <w:rsid w:val="00DE1265"/>
    <w:rsid w:val="00DE127B"/>
    <w:rsid w:val="00DE129C"/>
    <w:rsid w:val="00DE12CA"/>
    <w:rsid w:val="00DE1317"/>
    <w:rsid w:val="00DE1321"/>
    <w:rsid w:val="00DE132C"/>
    <w:rsid w:val="00DE133D"/>
    <w:rsid w:val="00DE1361"/>
    <w:rsid w:val="00DE13A4"/>
    <w:rsid w:val="00DE13DE"/>
    <w:rsid w:val="00DE143D"/>
    <w:rsid w:val="00DE1450"/>
    <w:rsid w:val="00DE148E"/>
    <w:rsid w:val="00DE14BC"/>
    <w:rsid w:val="00DE14C3"/>
    <w:rsid w:val="00DE14CA"/>
    <w:rsid w:val="00DE14E9"/>
    <w:rsid w:val="00DE155B"/>
    <w:rsid w:val="00DE1584"/>
    <w:rsid w:val="00DE15BD"/>
    <w:rsid w:val="00DE15EF"/>
    <w:rsid w:val="00DE160C"/>
    <w:rsid w:val="00DE1612"/>
    <w:rsid w:val="00DE16E8"/>
    <w:rsid w:val="00DE1757"/>
    <w:rsid w:val="00DE1822"/>
    <w:rsid w:val="00DE1829"/>
    <w:rsid w:val="00DE1875"/>
    <w:rsid w:val="00DE188B"/>
    <w:rsid w:val="00DE1965"/>
    <w:rsid w:val="00DE19BD"/>
    <w:rsid w:val="00DE19EA"/>
    <w:rsid w:val="00DE1A3E"/>
    <w:rsid w:val="00DE1AA7"/>
    <w:rsid w:val="00DE1AE9"/>
    <w:rsid w:val="00DE1B32"/>
    <w:rsid w:val="00DE1B37"/>
    <w:rsid w:val="00DE1B59"/>
    <w:rsid w:val="00DE1C17"/>
    <w:rsid w:val="00DE1C65"/>
    <w:rsid w:val="00DE1D77"/>
    <w:rsid w:val="00DE1DAB"/>
    <w:rsid w:val="00DE1DBE"/>
    <w:rsid w:val="00DE1DDC"/>
    <w:rsid w:val="00DE1E78"/>
    <w:rsid w:val="00DE1EE6"/>
    <w:rsid w:val="00DE1F32"/>
    <w:rsid w:val="00DE1F78"/>
    <w:rsid w:val="00DE1F7E"/>
    <w:rsid w:val="00DE1F8E"/>
    <w:rsid w:val="00DE1FB1"/>
    <w:rsid w:val="00DE1FC6"/>
    <w:rsid w:val="00DE1FDE"/>
    <w:rsid w:val="00DE1FE0"/>
    <w:rsid w:val="00DE1FE3"/>
    <w:rsid w:val="00DE1FE5"/>
    <w:rsid w:val="00DE1FFC"/>
    <w:rsid w:val="00DE2011"/>
    <w:rsid w:val="00DE2013"/>
    <w:rsid w:val="00DE2069"/>
    <w:rsid w:val="00DE209E"/>
    <w:rsid w:val="00DE2139"/>
    <w:rsid w:val="00DE2148"/>
    <w:rsid w:val="00DE21A8"/>
    <w:rsid w:val="00DE21B7"/>
    <w:rsid w:val="00DE21FC"/>
    <w:rsid w:val="00DE2226"/>
    <w:rsid w:val="00DE2248"/>
    <w:rsid w:val="00DE2292"/>
    <w:rsid w:val="00DE22B7"/>
    <w:rsid w:val="00DE234E"/>
    <w:rsid w:val="00DE2378"/>
    <w:rsid w:val="00DE23C8"/>
    <w:rsid w:val="00DE23E5"/>
    <w:rsid w:val="00DE2454"/>
    <w:rsid w:val="00DE2501"/>
    <w:rsid w:val="00DE2582"/>
    <w:rsid w:val="00DE25DA"/>
    <w:rsid w:val="00DE2644"/>
    <w:rsid w:val="00DE2649"/>
    <w:rsid w:val="00DE2686"/>
    <w:rsid w:val="00DE2687"/>
    <w:rsid w:val="00DE26A8"/>
    <w:rsid w:val="00DE26C2"/>
    <w:rsid w:val="00DE26DE"/>
    <w:rsid w:val="00DE272A"/>
    <w:rsid w:val="00DE2763"/>
    <w:rsid w:val="00DE2896"/>
    <w:rsid w:val="00DE28A4"/>
    <w:rsid w:val="00DE28BB"/>
    <w:rsid w:val="00DE28D4"/>
    <w:rsid w:val="00DE28F6"/>
    <w:rsid w:val="00DE291A"/>
    <w:rsid w:val="00DE291D"/>
    <w:rsid w:val="00DE2942"/>
    <w:rsid w:val="00DE294D"/>
    <w:rsid w:val="00DE2962"/>
    <w:rsid w:val="00DE298C"/>
    <w:rsid w:val="00DE2990"/>
    <w:rsid w:val="00DE299A"/>
    <w:rsid w:val="00DE29B7"/>
    <w:rsid w:val="00DE2A55"/>
    <w:rsid w:val="00DE2A58"/>
    <w:rsid w:val="00DE2A64"/>
    <w:rsid w:val="00DE2B72"/>
    <w:rsid w:val="00DE2B7D"/>
    <w:rsid w:val="00DE2B94"/>
    <w:rsid w:val="00DE2B95"/>
    <w:rsid w:val="00DE2BA1"/>
    <w:rsid w:val="00DE2BA9"/>
    <w:rsid w:val="00DE2C65"/>
    <w:rsid w:val="00DE2C6F"/>
    <w:rsid w:val="00DE2CA0"/>
    <w:rsid w:val="00DE2CE3"/>
    <w:rsid w:val="00DE2CEF"/>
    <w:rsid w:val="00DE2D0B"/>
    <w:rsid w:val="00DE2D7A"/>
    <w:rsid w:val="00DE2DD0"/>
    <w:rsid w:val="00DE2DE4"/>
    <w:rsid w:val="00DE2DF0"/>
    <w:rsid w:val="00DE2DF5"/>
    <w:rsid w:val="00DE2E4F"/>
    <w:rsid w:val="00DE2ECC"/>
    <w:rsid w:val="00DE2EFB"/>
    <w:rsid w:val="00DE2F0C"/>
    <w:rsid w:val="00DE2F29"/>
    <w:rsid w:val="00DE2F48"/>
    <w:rsid w:val="00DE2F8A"/>
    <w:rsid w:val="00DE3065"/>
    <w:rsid w:val="00DE306F"/>
    <w:rsid w:val="00DE3087"/>
    <w:rsid w:val="00DE3101"/>
    <w:rsid w:val="00DE319A"/>
    <w:rsid w:val="00DE3211"/>
    <w:rsid w:val="00DE32B9"/>
    <w:rsid w:val="00DE33C8"/>
    <w:rsid w:val="00DE3436"/>
    <w:rsid w:val="00DE3458"/>
    <w:rsid w:val="00DE3470"/>
    <w:rsid w:val="00DE34B3"/>
    <w:rsid w:val="00DE34F3"/>
    <w:rsid w:val="00DE3500"/>
    <w:rsid w:val="00DE3570"/>
    <w:rsid w:val="00DE3575"/>
    <w:rsid w:val="00DE35EC"/>
    <w:rsid w:val="00DE3649"/>
    <w:rsid w:val="00DE3667"/>
    <w:rsid w:val="00DE369B"/>
    <w:rsid w:val="00DE3709"/>
    <w:rsid w:val="00DE3714"/>
    <w:rsid w:val="00DE3739"/>
    <w:rsid w:val="00DE377C"/>
    <w:rsid w:val="00DE37D3"/>
    <w:rsid w:val="00DE37D4"/>
    <w:rsid w:val="00DE37E6"/>
    <w:rsid w:val="00DE3859"/>
    <w:rsid w:val="00DE38B4"/>
    <w:rsid w:val="00DE38D2"/>
    <w:rsid w:val="00DE38F1"/>
    <w:rsid w:val="00DE3908"/>
    <w:rsid w:val="00DE39AD"/>
    <w:rsid w:val="00DE39D4"/>
    <w:rsid w:val="00DE3A31"/>
    <w:rsid w:val="00DE3A47"/>
    <w:rsid w:val="00DE3A5A"/>
    <w:rsid w:val="00DE3A81"/>
    <w:rsid w:val="00DE3ACD"/>
    <w:rsid w:val="00DE3AEA"/>
    <w:rsid w:val="00DE3B0D"/>
    <w:rsid w:val="00DE3B45"/>
    <w:rsid w:val="00DE3C4E"/>
    <w:rsid w:val="00DE3C60"/>
    <w:rsid w:val="00DE3C65"/>
    <w:rsid w:val="00DE3CCD"/>
    <w:rsid w:val="00DE3CDD"/>
    <w:rsid w:val="00DE3D15"/>
    <w:rsid w:val="00DE3D81"/>
    <w:rsid w:val="00DE3DBA"/>
    <w:rsid w:val="00DE3E90"/>
    <w:rsid w:val="00DE3EA7"/>
    <w:rsid w:val="00DE3F21"/>
    <w:rsid w:val="00DE3F44"/>
    <w:rsid w:val="00DE3F58"/>
    <w:rsid w:val="00DE3FAD"/>
    <w:rsid w:val="00DE3FFC"/>
    <w:rsid w:val="00DE400A"/>
    <w:rsid w:val="00DE4015"/>
    <w:rsid w:val="00DE407C"/>
    <w:rsid w:val="00DE40A4"/>
    <w:rsid w:val="00DE40B7"/>
    <w:rsid w:val="00DE4130"/>
    <w:rsid w:val="00DE420D"/>
    <w:rsid w:val="00DE4248"/>
    <w:rsid w:val="00DE42EE"/>
    <w:rsid w:val="00DE4394"/>
    <w:rsid w:val="00DE43B1"/>
    <w:rsid w:val="00DE43CD"/>
    <w:rsid w:val="00DE43CE"/>
    <w:rsid w:val="00DE43D1"/>
    <w:rsid w:val="00DE440E"/>
    <w:rsid w:val="00DE447C"/>
    <w:rsid w:val="00DE4516"/>
    <w:rsid w:val="00DE4523"/>
    <w:rsid w:val="00DE4531"/>
    <w:rsid w:val="00DE4546"/>
    <w:rsid w:val="00DE4560"/>
    <w:rsid w:val="00DE45C6"/>
    <w:rsid w:val="00DE45DD"/>
    <w:rsid w:val="00DE4645"/>
    <w:rsid w:val="00DE4678"/>
    <w:rsid w:val="00DE46FD"/>
    <w:rsid w:val="00DE471C"/>
    <w:rsid w:val="00DE4726"/>
    <w:rsid w:val="00DE47B1"/>
    <w:rsid w:val="00DE4834"/>
    <w:rsid w:val="00DE486D"/>
    <w:rsid w:val="00DE4875"/>
    <w:rsid w:val="00DE4877"/>
    <w:rsid w:val="00DE4888"/>
    <w:rsid w:val="00DE48B8"/>
    <w:rsid w:val="00DE48E1"/>
    <w:rsid w:val="00DE48EB"/>
    <w:rsid w:val="00DE48FC"/>
    <w:rsid w:val="00DE49FC"/>
    <w:rsid w:val="00DE4AF1"/>
    <w:rsid w:val="00DE4B3D"/>
    <w:rsid w:val="00DE4B3F"/>
    <w:rsid w:val="00DE4C8A"/>
    <w:rsid w:val="00DE4CE7"/>
    <w:rsid w:val="00DE4CED"/>
    <w:rsid w:val="00DE4D39"/>
    <w:rsid w:val="00DE4DBD"/>
    <w:rsid w:val="00DE4DF1"/>
    <w:rsid w:val="00DE4E6C"/>
    <w:rsid w:val="00DE4E8F"/>
    <w:rsid w:val="00DE4ECB"/>
    <w:rsid w:val="00DE4F03"/>
    <w:rsid w:val="00DE4F17"/>
    <w:rsid w:val="00DE4F23"/>
    <w:rsid w:val="00DE4F44"/>
    <w:rsid w:val="00DE4F4F"/>
    <w:rsid w:val="00DE4F74"/>
    <w:rsid w:val="00DE4F77"/>
    <w:rsid w:val="00DE4F8B"/>
    <w:rsid w:val="00DE4FD9"/>
    <w:rsid w:val="00DE502A"/>
    <w:rsid w:val="00DE5040"/>
    <w:rsid w:val="00DE504B"/>
    <w:rsid w:val="00DE50F7"/>
    <w:rsid w:val="00DE5101"/>
    <w:rsid w:val="00DE512E"/>
    <w:rsid w:val="00DE5132"/>
    <w:rsid w:val="00DE5142"/>
    <w:rsid w:val="00DE51FC"/>
    <w:rsid w:val="00DE5229"/>
    <w:rsid w:val="00DE524A"/>
    <w:rsid w:val="00DE528A"/>
    <w:rsid w:val="00DE52A6"/>
    <w:rsid w:val="00DE52AD"/>
    <w:rsid w:val="00DE52D6"/>
    <w:rsid w:val="00DE531A"/>
    <w:rsid w:val="00DE531E"/>
    <w:rsid w:val="00DE532C"/>
    <w:rsid w:val="00DE539B"/>
    <w:rsid w:val="00DE540C"/>
    <w:rsid w:val="00DE5417"/>
    <w:rsid w:val="00DE54CB"/>
    <w:rsid w:val="00DE54DA"/>
    <w:rsid w:val="00DE550F"/>
    <w:rsid w:val="00DE5531"/>
    <w:rsid w:val="00DE5577"/>
    <w:rsid w:val="00DE559E"/>
    <w:rsid w:val="00DE5602"/>
    <w:rsid w:val="00DE560F"/>
    <w:rsid w:val="00DE5619"/>
    <w:rsid w:val="00DE56BB"/>
    <w:rsid w:val="00DE56E6"/>
    <w:rsid w:val="00DE56FD"/>
    <w:rsid w:val="00DE575A"/>
    <w:rsid w:val="00DE5761"/>
    <w:rsid w:val="00DE578B"/>
    <w:rsid w:val="00DE57F0"/>
    <w:rsid w:val="00DE5834"/>
    <w:rsid w:val="00DE586B"/>
    <w:rsid w:val="00DE5912"/>
    <w:rsid w:val="00DE598D"/>
    <w:rsid w:val="00DE59A1"/>
    <w:rsid w:val="00DE59A4"/>
    <w:rsid w:val="00DE59AF"/>
    <w:rsid w:val="00DE59E8"/>
    <w:rsid w:val="00DE5A3F"/>
    <w:rsid w:val="00DE5A40"/>
    <w:rsid w:val="00DE5B20"/>
    <w:rsid w:val="00DE5B56"/>
    <w:rsid w:val="00DE5B91"/>
    <w:rsid w:val="00DE5BB0"/>
    <w:rsid w:val="00DE5C4F"/>
    <w:rsid w:val="00DE5C6D"/>
    <w:rsid w:val="00DE5CAD"/>
    <w:rsid w:val="00DE5CB7"/>
    <w:rsid w:val="00DE5CF4"/>
    <w:rsid w:val="00DE5D74"/>
    <w:rsid w:val="00DE5DA1"/>
    <w:rsid w:val="00DE5DD7"/>
    <w:rsid w:val="00DE5E76"/>
    <w:rsid w:val="00DE5EA1"/>
    <w:rsid w:val="00DE5EBB"/>
    <w:rsid w:val="00DE5EFC"/>
    <w:rsid w:val="00DE5F37"/>
    <w:rsid w:val="00DE5F91"/>
    <w:rsid w:val="00DE5FAA"/>
    <w:rsid w:val="00DE606B"/>
    <w:rsid w:val="00DE606E"/>
    <w:rsid w:val="00DE6081"/>
    <w:rsid w:val="00DE60F3"/>
    <w:rsid w:val="00DE60F4"/>
    <w:rsid w:val="00DE60F9"/>
    <w:rsid w:val="00DE6104"/>
    <w:rsid w:val="00DE613E"/>
    <w:rsid w:val="00DE6202"/>
    <w:rsid w:val="00DE6244"/>
    <w:rsid w:val="00DE6258"/>
    <w:rsid w:val="00DE6276"/>
    <w:rsid w:val="00DE62D3"/>
    <w:rsid w:val="00DE6388"/>
    <w:rsid w:val="00DE63B3"/>
    <w:rsid w:val="00DE63DD"/>
    <w:rsid w:val="00DE6423"/>
    <w:rsid w:val="00DE6491"/>
    <w:rsid w:val="00DE6494"/>
    <w:rsid w:val="00DE6518"/>
    <w:rsid w:val="00DE654F"/>
    <w:rsid w:val="00DE65C1"/>
    <w:rsid w:val="00DE65D0"/>
    <w:rsid w:val="00DE65E1"/>
    <w:rsid w:val="00DE65E2"/>
    <w:rsid w:val="00DE6624"/>
    <w:rsid w:val="00DE6629"/>
    <w:rsid w:val="00DE6677"/>
    <w:rsid w:val="00DE6698"/>
    <w:rsid w:val="00DE6771"/>
    <w:rsid w:val="00DE6799"/>
    <w:rsid w:val="00DE6815"/>
    <w:rsid w:val="00DE6817"/>
    <w:rsid w:val="00DE6818"/>
    <w:rsid w:val="00DE6836"/>
    <w:rsid w:val="00DE6860"/>
    <w:rsid w:val="00DE6919"/>
    <w:rsid w:val="00DE6974"/>
    <w:rsid w:val="00DE69AC"/>
    <w:rsid w:val="00DE69BA"/>
    <w:rsid w:val="00DE6AF3"/>
    <w:rsid w:val="00DE6B41"/>
    <w:rsid w:val="00DE6B66"/>
    <w:rsid w:val="00DE6B87"/>
    <w:rsid w:val="00DE6BB5"/>
    <w:rsid w:val="00DE6BCB"/>
    <w:rsid w:val="00DE6C0D"/>
    <w:rsid w:val="00DE6C1D"/>
    <w:rsid w:val="00DE6C71"/>
    <w:rsid w:val="00DE6C74"/>
    <w:rsid w:val="00DE6C7B"/>
    <w:rsid w:val="00DE6D23"/>
    <w:rsid w:val="00DE6D27"/>
    <w:rsid w:val="00DE6D7F"/>
    <w:rsid w:val="00DE6DBD"/>
    <w:rsid w:val="00DE6DCD"/>
    <w:rsid w:val="00DE6E99"/>
    <w:rsid w:val="00DE6EB1"/>
    <w:rsid w:val="00DE6EC4"/>
    <w:rsid w:val="00DE6F1C"/>
    <w:rsid w:val="00DE6FC3"/>
    <w:rsid w:val="00DE6FC4"/>
    <w:rsid w:val="00DE6FFC"/>
    <w:rsid w:val="00DE700F"/>
    <w:rsid w:val="00DE7066"/>
    <w:rsid w:val="00DE706D"/>
    <w:rsid w:val="00DE7070"/>
    <w:rsid w:val="00DE70E6"/>
    <w:rsid w:val="00DE70EF"/>
    <w:rsid w:val="00DE71D2"/>
    <w:rsid w:val="00DE71DE"/>
    <w:rsid w:val="00DE71E5"/>
    <w:rsid w:val="00DE7263"/>
    <w:rsid w:val="00DE727A"/>
    <w:rsid w:val="00DE7283"/>
    <w:rsid w:val="00DE7310"/>
    <w:rsid w:val="00DE7361"/>
    <w:rsid w:val="00DE7362"/>
    <w:rsid w:val="00DE7369"/>
    <w:rsid w:val="00DE7389"/>
    <w:rsid w:val="00DE7395"/>
    <w:rsid w:val="00DE73B6"/>
    <w:rsid w:val="00DE743B"/>
    <w:rsid w:val="00DE744F"/>
    <w:rsid w:val="00DE747F"/>
    <w:rsid w:val="00DE7490"/>
    <w:rsid w:val="00DE7495"/>
    <w:rsid w:val="00DE7503"/>
    <w:rsid w:val="00DE7555"/>
    <w:rsid w:val="00DE7559"/>
    <w:rsid w:val="00DE75B9"/>
    <w:rsid w:val="00DE7632"/>
    <w:rsid w:val="00DE763C"/>
    <w:rsid w:val="00DE766D"/>
    <w:rsid w:val="00DE76DD"/>
    <w:rsid w:val="00DE76EB"/>
    <w:rsid w:val="00DE7735"/>
    <w:rsid w:val="00DE773A"/>
    <w:rsid w:val="00DE7788"/>
    <w:rsid w:val="00DE77BD"/>
    <w:rsid w:val="00DE77D0"/>
    <w:rsid w:val="00DE77F4"/>
    <w:rsid w:val="00DE78EB"/>
    <w:rsid w:val="00DE7913"/>
    <w:rsid w:val="00DE799C"/>
    <w:rsid w:val="00DE79F0"/>
    <w:rsid w:val="00DE7A28"/>
    <w:rsid w:val="00DE7A2C"/>
    <w:rsid w:val="00DE7A86"/>
    <w:rsid w:val="00DE7AA1"/>
    <w:rsid w:val="00DE7AF5"/>
    <w:rsid w:val="00DE7AFC"/>
    <w:rsid w:val="00DE7B26"/>
    <w:rsid w:val="00DE7B41"/>
    <w:rsid w:val="00DE7BA6"/>
    <w:rsid w:val="00DE7BE3"/>
    <w:rsid w:val="00DE7C09"/>
    <w:rsid w:val="00DE7C64"/>
    <w:rsid w:val="00DE7C70"/>
    <w:rsid w:val="00DE7C97"/>
    <w:rsid w:val="00DE7C9A"/>
    <w:rsid w:val="00DE7CAC"/>
    <w:rsid w:val="00DE7CAD"/>
    <w:rsid w:val="00DE7CB0"/>
    <w:rsid w:val="00DE7CB6"/>
    <w:rsid w:val="00DE7D0A"/>
    <w:rsid w:val="00DE7D3D"/>
    <w:rsid w:val="00DE7D7D"/>
    <w:rsid w:val="00DE7DD9"/>
    <w:rsid w:val="00DE7E46"/>
    <w:rsid w:val="00DE7E48"/>
    <w:rsid w:val="00DE7E81"/>
    <w:rsid w:val="00DE7E86"/>
    <w:rsid w:val="00DE7EAC"/>
    <w:rsid w:val="00DE7EB4"/>
    <w:rsid w:val="00DE7ECD"/>
    <w:rsid w:val="00DE7ECF"/>
    <w:rsid w:val="00DE7ED5"/>
    <w:rsid w:val="00DE7EEF"/>
    <w:rsid w:val="00DE7F78"/>
    <w:rsid w:val="00DE7FB3"/>
    <w:rsid w:val="00DE7FCF"/>
    <w:rsid w:val="00DF005E"/>
    <w:rsid w:val="00DF0062"/>
    <w:rsid w:val="00DF0063"/>
    <w:rsid w:val="00DF015F"/>
    <w:rsid w:val="00DF023A"/>
    <w:rsid w:val="00DF024F"/>
    <w:rsid w:val="00DF0259"/>
    <w:rsid w:val="00DF0315"/>
    <w:rsid w:val="00DF0325"/>
    <w:rsid w:val="00DF0365"/>
    <w:rsid w:val="00DF03F2"/>
    <w:rsid w:val="00DF04A0"/>
    <w:rsid w:val="00DF04B8"/>
    <w:rsid w:val="00DF04D7"/>
    <w:rsid w:val="00DF04DC"/>
    <w:rsid w:val="00DF052A"/>
    <w:rsid w:val="00DF054F"/>
    <w:rsid w:val="00DF059C"/>
    <w:rsid w:val="00DF05B1"/>
    <w:rsid w:val="00DF05C6"/>
    <w:rsid w:val="00DF05F1"/>
    <w:rsid w:val="00DF0602"/>
    <w:rsid w:val="00DF0641"/>
    <w:rsid w:val="00DF067B"/>
    <w:rsid w:val="00DF06EE"/>
    <w:rsid w:val="00DF0718"/>
    <w:rsid w:val="00DF071C"/>
    <w:rsid w:val="00DF0785"/>
    <w:rsid w:val="00DF07F2"/>
    <w:rsid w:val="00DF081A"/>
    <w:rsid w:val="00DF086A"/>
    <w:rsid w:val="00DF08D1"/>
    <w:rsid w:val="00DF0923"/>
    <w:rsid w:val="00DF096A"/>
    <w:rsid w:val="00DF098B"/>
    <w:rsid w:val="00DF0997"/>
    <w:rsid w:val="00DF09AD"/>
    <w:rsid w:val="00DF0A05"/>
    <w:rsid w:val="00DF0A64"/>
    <w:rsid w:val="00DF0AA1"/>
    <w:rsid w:val="00DF0AD4"/>
    <w:rsid w:val="00DF0AF5"/>
    <w:rsid w:val="00DF0B3B"/>
    <w:rsid w:val="00DF0BBC"/>
    <w:rsid w:val="00DF0C03"/>
    <w:rsid w:val="00DF0C07"/>
    <w:rsid w:val="00DF0C24"/>
    <w:rsid w:val="00DF0C48"/>
    <w:rsid w:val="00DF0C50"/>
    <w:rsid w:val="00DF0D22"/>
    <w:rsid w:val="00DF0D23"/>
    <w:rsid w:val="00DF0D41"/>
    <w:rsid w:val="00DF0D70"/>
    <w:rsid w:val="00DF0DC4"/>
    <w:rsid w:val="00DF0E1E"/>
    <w:rsid w:val="00DF0E3D"/>
    <w:rsid w:val="00DF0E54"/>
    <w:rsid w:val="00DF0EFB"/>
    <w:rsid w:val="00DF0EFC"/>
    <w:rsid w:val="00DF0F9F"/>
    <w:rsid w:val="00DF1024"/>
    <w:rsid w:val="00DF10E8"/>
    <w:rsid w:val="00DF1110"/>
    <w:rsid w:val="00DF1117"/>
    <w:rsid w:val="00DF1237"/>
    <w:rsid w:val="00DF1253"/>
    <w:rsid w:val="00DF125C"/>
    <w:rsid w:val="00DF1295"/>
    <w:rsid w:val="00DF12AE"/>
    <w:rsid w:val="00DF12EB"/>
    <w:rsid w:val="00DF12F5"/>
    <w:rsid w:val="00DF130A"/>
    <w:rsid w:val="00DF13A7"/>
    <w:rsid w:val="00DF1442"/>
    <w:rsid w:val="00DF1447"/>
    <w:rsid w:val="00DF1482"/>
    <w:rsid w:val="00DF152C"/>
    <w:rsid w:val="00DF15B6"/>
    <w:rsid w:val="00DF1611"/>
    <w:rsid w:val="00DF1667"/>
    <w:rsid w:val="00DF1680"/>
    <w:rsid w:val="00DF1684"/>
    <w:rsid w:val="00DF170C"/>
    <w:rsid w:val="00DF17D7"/>
    <w:rsid w:val="00DF17EE"/>
    <w:rsid w:val="00DF184E"/>
    <w:rsid w:val="00DF18AF"/>
    <w:rsid w:val="00DF1913"/>
    <w:rsid w:val="00DF192B"/>
    <w:rsid w:val="00DF193C"/>
    <w:rsid w:val="00DF1946"/>
    <w:rsid w:val="00DF19A9"/>
    <w:rsid w:val="00DF1A21"/>
    <w:rsid w:val="00DF1A92"/>
    <w:rsid w:val="00DF1AAC"/>
    <w:rsid w:val="00DF1B1C"/>
    <w:rsid w:val="00DF1B9F"/>
    <w:rsid w:val="00DF1BFE"/>
    <w:rsid w:val="00DF1D52"/>
    <w:rsid w:val="00DF1D68"/>
    <w:rsid w:val="00DF1E31"/>
    <w:rsid w:val="00DF1E40"/>
    <w:rsid w:val="00DF1E5E"/>
    <w:rsid w:val="00DF1E71"/>
    <w:rsid w:val="00DF1EBA"/>
    <w:rsid w:val="00DF1EF9"/>
    <w:rsid w:val="00DF1F01"/>
    <w:rsid w:val="00DF1F38"/>
    <w:rsid w:val="00DF1F3A"/>
    <w:rsid w:val="00DF1F78"/>
    <w:rsid w:val="00DF1F7F"/>
    <w:rsid w:val="00DF1FFF"/>
    <w:rsid w:val="00DF2016"/>
    <w:rsid w:val="00DF203F"/>
    <w:rsid w:val="00DF217D"/>
    <w:rsid w:val="00DF2183"/>
    <w:rsid w:val="00DF21A0"/>
    <w:rsid w:val="00DF21C6"/>
    <w:rsid w:val="00DF221D"/>
    <w:rsid w:val="00DF2238"/>
    <w:rsid w:val="00DF22D6"/>
    <w:rsid w:val="00DF234D"/>
    <w:rsid w:val="00DF2397"/>
    <w:rsid w:val="00DF23BE"/>
    <w:rsid w:val="00DF23FE"/>
    <w:rsid w:val="00DF2434"/>
    <w:rsid w:val="00DF2438"/>
    <w:rsid w:val="00DF2454"/>
    <w:rsid w:val="00DF2477"/>
    <w:rsid w:val="00DF2511"/>
    <w:rsid w:val="00DF2569"/>
    <w:rsid w:val="00DF2579"/>
    <w:rsid w:val="00DF25C7"/>
    <w:rsid w:val="00DF264B"/>
    <w:rsid w:val="00DF268F"/>
    <w:rsid w:val="00DF2692"/>
    <w:rsid w:val="00DF26C1"/>
    <w:rsid w:val="00DF26C2"/>
    <w:rsid w:val="00DF272E"/>
    <w:rsid w:val="00DF273C"/>
    <w:rsid w:val="00DF2778"/>
    <w:rsid w:val="00DF27FD"/>
    <w:rsid w:val="00DF2840"/>
    <w:rsid w:val="00DF2893"/>
    <w:rsid w:val="00DF2943"/>
    <w:rsid w:val="00DF296B"/>
    <w:rsid w:val="00DF29A0"/>
    <w:rsid w:val="00DF29E6"/>
    <w:rsid w:val="00DF2A36"/>
    <w:rsid w:val="00DF2A91"/>
    <w:rsid w:val="00DF2AFD"/>
    <w:rsid w:val="00DF2B90"/>
    <w:rsid w:val="00DF2BCC"/>
    <w:rsid w:val="00DF2C5C"/>
    <w:rsid w:val="00DF2CD8"/>
    <w:rsid w:val="00DF2CED"/>
    <w:rsid w:val="00DF2D03"/>
    <w:rsid w:val="00DF2D80"/>
    <w:rsid w:val="00DF2E9E"/>
    <w:rsid w:val="00DF2EAA"/>
    <w:rsid w:val="00DF2EBD"/>
    <w:rsid w:val="00DF2F7A"/>
    <w:rsid w:val="00DF2F98"/>
    <w:rsid w:val="00DF2FEC"/>
    <w:rsid w:val="00DF2FFE"/>
    <w:rsid w:val="00DF3016"/>
    <w:rsid w:val="00DF302B"/>
    <w:rsid w:val="00DF305E"/>
    <w:rsid w:val="00DF305F"/>
    <w:rsid w:val="00DF3064"/>
    <w:rsid w:val="00DF30A8"/>
    <w:rsid w:val="00DF30BB"/>
    <w:rsid w:val="00DF31DD"/>
    <w:rsid w:val="00DF31FB"/>
    <w:rsid w:val="00DF326F"/>
    <w:rsid w:val="00DF3308"/>
    <w:rsid w:val="00DF33D1"/>
    <w:rsid w:val="00DF3409"/>
    <w:rsid w:val="00DF3430"/>
    <w:rsid w:val="00DF3485"/>
    <w:rsid w:val="00DF34B0"/>
    <w:rsid w:val="00DF350F"/>
    <w:rsid w:val="00DF3579"/>
    <w:rsid w:val="00DF3599"/>
    <w:rsid w:val="00DF35A2"/>
    <w:rsid w:val="00DF35B9"/>
    <w:rsid w:val="00DF35BE"/>
    <w:rsid w:val="00DF35F8"/>
    <w:rsid w:val="00DF360F"/>
    <w:rsid w:val="00DF3621"/>
    <w:rsid w:val="00DF362B"/>
    <w:rsid w:val="00DF375E"/>
    <w:rsid w:val="00DF379A"/>
    <w:rsid w:val="00DF379F"/>
    <w:rsid w:val="00DF37CD"/>
    <w:rsid w:val="00DF3848"/>
    <w:rsid w:val="00DF3863"/>
    <w:rsid w:val="00DF38B3"/>
    <w:rsid w:val="00DF38B6"/>
    <w:rsid w:val="00DF3969"/>
    <w:rsid w:val="00DF3996"/>
    <w:rsid w:val="00DF3A47"/>
    <w:rsid w:val="00DF3AA6"/>
    <w:rsid w:val="00DF3AC5"/>
    <w:rsid w:val="00DF3ADA"/>
    <w:rsid w:val="00DF3B82"/>
    <w:rsid w:val="00DF3B89"/>
    <w:rsid w:val="00DF3BE3"/>
    <w:rsid w:val="00DF3C84"/>
    <w:rsid w:val="00DF3D25"/>
    <w:rsid w:val="00DF3D7B"/>
    <w:rsid w:val="00DF3DBA"/>
    <w:rsid w:val="00DF3E44"/>
    <w:rsid w:val="00DF3EAC"/>
    <w:rsid w:val="00DF3F41"/>
    <w:rsid w:val="00DF3F7D"/>
    <w:rsid w:val="00DF3F98"/>
    <w:rsid w:val="00DF4015"/>
    <w:rsid w:val="00DF401E"/>
    <w:rsid w:val="00DF4051"/>
    <w:rsid w:val="00DF40D8"/>
    <w:rsid w:val="00DF4105"/>
    <w:rsid w:val="00DF414B"/>
    <w:rsid w:val="00DF4216"/>
    <w:rsid w:val="00DF425F"/>
    <w:rsid w:val="00DF428B"/>
    <w:rsid w:val="00DF42DF"/>
    <w:rsid w:val="00DF4364"/>
    <w:rsid w:val="00DF4386"/>
    <w:rsid w:val="00DF43B3"/>
    <w:rsid w:val="00DF4403"/>
    <w:rsid w:val="00DF4420"/>
    <w:rsid w:val="00DF44A0"/>
    <w:rsid w:val="00DF44B5"/>
    <w:rsid w:val="00DF44B9"/>
    <w:rsid w:val="00DF454E"/>
    <w:rsid w:val="00DF45D9"/>
    <w:rsid w:val="00DF45EC"/>
    <w:rsid w:val="00DF4652"/>
    <w:rsid w:val="00DF46BE"/>
    <w:rsid w:val="00DF46C7"/>
    <w:rsid w:val="00DF473C"/>
    <w:rsid w:val="00DF47A2"/>
    <w:rsid w:val="00DF482E"/>
    <w:rsid w:val="00DF487F"/>
    <w:rsid w:val="00DF4896"/>
    <w:rsid w:val="00DF48F3"/>
    <w:rsid w:val="00DF4938"/>
    <w:rsid w:val="00DF4946"/>
    <w:rsid w:val="00DF49D8"/>
    <w:rsid w:val="00DF4A68"/>
    <w:rsid w:val="00DF4A96"/>
    <w:rsid w:val="00DF4AE3"/>
    <w:rsid w:val="00DF4B13"/>
    <w:rsid w:val="00DF4B18"/>
    <w:rsid w:val="00DF4B2F"/>
    <w:rsid w:val="00DF4BDB"/>
    <w:rsid w:val="00DF4CDB"/>
    <w:rsid w:val="00DF4D99"/>
    <w:rsid w:val="00DF4DDA"/>
    <w:rsid w:val="00DF4DE7"/>
    <w:rsid w:val="00DF4E23"/>
    <w:rsid w:val="00DF4EEA"/>
    <w:rsid w:val="00DF4F99"/>
    <w:rsid w:val="00DF4FE1"/>
    <w:rsid w:val="00DF4FE6"/>
    <w:rsid w:val="00DF4FF6"/>
    <w:rsid w:val="00DF502C"/>
    <w:rsid w:val="00DF5070"/>
    <w:rsid w:val="00DF507A"/>
    <w:rsid w:val="00DF50D4"/>
    <w:rsid w:val="00DF50F6"/>
    <w:rsid w:val="00DF5125"/>
    <w:rsid w:val="00DF5185"/>
    <w:rsid w:val="00DF5189"/>
    <w:rsid w:val="00DF51A7"/>
    <w:rsid w:val="00DF51D7"/>
    <w:rsid w:val="00DF51E9"/>
    <w:rsid w:val="00DF522A"/>
    <w:rsid w:val="00DF52C3"/>
    <w:rsid w:val="00DF5344"/>
    <w:rsid w:val="00DF5372"/>
    <w:rsid w:val="00DF5395"/>
    <w:rsid w:val="00DF53FF"/>
    <w:rsid w:val="00DF542A"/>
    <w:rsid w:val="00DF5488"/>
    <w:rsid w:val="00DF5489"/>
    <w:rsid w:val="00DF5494"/>
    <w:rsid w:val="00DF5525"/>
    <w:rsid w:val="00DF5598"/>
    <w:rsid w:val="00DF5647"/>
    <w:rsid w:val="00DF56C6"/>
    <w:rsid w:val="00DF56F6"/>
    <w:rsid w:val="00DF5724"/>
    <w:rsid w:val="00DF572A"/>
    <w:rsid w:val="00DF5771"/>
    <w:rsid w:val="00DF5772"/>
    <w:rsid w:val="00DF57BF"/>
    <w:rsid w:val="00DF57DA"/>
    <w:rsid w:val="00DF57DE"/>
    <w:rsid w:val="00DF57F4"/>
    <w:rsid w:val="00DF57FA"/>
    <w:rsid w:val="00DF581C"/>
    <w:rsid w:val="00DF582E"/>
    <w:rsid w:val="00DF58D0"/>
    <w:rsid w:val="00DF58FD"/>
    <w:rsid w:val="00DF5902"/>
    <w:rsid w:val="00DF5991"/>
    <w:rsid w:val="00DF5992"/>
    <w:rsid w:val="00DF59A9"/>
    <w:rsid w:val="00DF59AF"/>
    <w:rsid w:val="00DF5A31"/>
    <w:rsid w:val="00DF5A91"/>
    <w:rsid w:val="00DF5AAF"/>
    <w:rsid w:val="00DF5B37"/>
    <w:rsid w:val="00DF5B3F"/>
    <w:rsid w:val="00DF5B53"/>
    <w:rsid w:val="00DF5BDD"/>
    <w:rsid w:val="00DF5BF4"/>
    <w:rsid w:val="00DF5C06"/>
    <w:rsid w:val="00DF5C13"/>
    <w:rsid w:val="00DF5CD6"/>
    <w:rsid w:val="00DF5D3A"/>
    <w:rsid w:val="00DF5D3C"/>
    <w:rsid w:val="00DF5D59"/>
    <w:rsid w:val="00DF5D72"/>
    <w:rsid w:val="00DF5D7C"/>
    <w:rsid w:val="00DF5DF3"/>
    <w:rsid w:val="00DF5E0F"/>
    <w:rsid w:val="00DF5E45"/>
    <w:rsid w:val="00DF5E69"/>
    <w:rsid w:val="00DF5E9C"/>
    <w:rsid w:val="00DF5EBE"/>
    <w:rsid w:val="00DF5ECF"/>
    <w:rsid w:val="00DF5F01"/>
    <w:rsid w:val="00DF5F15"/>
    <w:rsid w:val="00DF5F59"/>
    <w:rsid w:val="00DF5F75"/>
    <w:rsid w:val="00DF5FAC"/>
    <w:rsid w:val="00DF5FE2"/>
    <w:rsid w:val="00DF5FF9"/>
    <w:rsid w:val="00DF6065"/>
    <w:rsid w:val="00DF6090"/>
    <w:rsid w:val="00DF60A4"/>
    <w:rsid w:val="00DF60E6"/>
    <w:rsid w:val="00DF60F3"/>
    <w:rsid w:val="00DF611A"/>
    <w:rsid w:val="00DF6153"/>
    <w:rsid w:val="00DF61CA"/>
    <w:rsid w:val="00DF61DE"/>
    <w:rsid w:val="00DF620C"/>
    <w:rsid w:val="00DF621F"/>
    <w:rsid w:val="00DF622A"/>
    <w:rsid w:val="00DF62B2"/>
    <w:rsid w:val="00DF62C3"/>
    <w:rsid w:val="00DF62E1"/>
    <w:rsid w:val="00DF62FC"/>
    <w:rsid w:val="00DF6331"/>
    <w:rsid w:val="00DF634E"/>
    <w:rsid w:val="00DF6388"/>
    <w:rsid w:val="00DF63FA"/>
    <w:rsid w:val="00DF642A"/>
    <w:rsid w:val="00DF6433"/>
    <w:rsid w:val="00DF6441"/>
    <w:rsid w:val="00DF64A0"/>
    <w:rsid w:val="00DF64E8"/>
    <w:rsid w:val="00DF64F8"/>
    <w:rsid w:val="00DF64FA"/>
    <w:rsid w:val="00DF65C5"/>
    <w:rsid w:val="00DF6610"/>
    <w:rsid w:val="00DF66D8"/>
    <w:rsid w:val="00DF66F1"/>
    <w:rsid w:val="00DF66FB"/>
    <w:rsid w:val="00DF670B"/>
    <w:rsid w:val="00DF67E3"/>
    <w:rsid w:val="00DF6805"/>
    <w:rsid w:val="00DF681F"/>
    <w:rsid w:val="00DF6860"/>
    <w:rsid w:val="00DF6925"/>
    <w:rsid w:val="00DF6941"/>
    <w:rsid w:val="00DF694D"/>
    <w:rsid w:val="00DF69E4"/>
    <w:rsid w:val="00DF6A1C"/>
    <w:rsid w:val="00DF6A40"/>
    <w:rsid w:val="00DF6A86"/>
    <w:rsid w:val="00DF6AE3"/>
    <w:rsid w:val="00DF6AEA"/>
    <w:rsid w:val="00DF6B19"/>
    <w:rsid w:val="00DF6B61"/>
    <w:rsid w:val="00DF6B80"/>
    <w:rsid w:val="00DF6B8E"/>
    <w:rsid w:val="00DF6BA4"/>
    <w:rsid w:val="00DF6BD2"/>
    <w:rsid w:val="00DF6BFD"/>
    <w:rsid w:val="00DF6C20"/>
    <w:rsid w:val="00DF6C2D"/>
    <w:rsid w:val="00DF6C50"/>
    <w:rsid w:val="00DF6C96"/>
    <w:rsid w:val="00DF6CBA"/>
    <w:rsid w:val="00DF6CFD"/>
    <w:rsid w:val="00DF6D37"/>
    <w:rsid w:val="00DF6D91"/>
    <w:rsid w:val="00DF6DFC"/>
    <w:rsid w:val="00DF6E74"/>
    <w:rsid w:val="00DF6E7E"/>
    <w:rsid w:val="00DF6EF5"/>
    <w:rsid w:val="00DF6F52"/>
    <w:rsid w:val="00DF6FF4"/>
    <w:rsid w:val="00DF700E"/>
    <w:rsid w:val="00DF701F"/>
    <w:rsid w:val="00DF704F"/>
    <w:rsid w:val="00DF706C"/>
    <w:rsid w:val="00DF70FA"/>
    <w:rsid w:val="00DF7175"/>
    <w:rsid w:val="00DF71A7"/>
    <w:rsid w:val="00DF71C3"/>
    <w:rsid w:val="00DF71E4"/>
    <w:rsid w:val="00DF720A"/>
    <w:rsid w:val="00DF7227"/>
    <w:rsid w:val="00DF7236"/>
    <w:rsid w:val="00DF724C"/>
    <w:rsid w:val="00DF728B"/>
    <w:rsid w:val="00DF72E3"/>
    <w:rsid w:val="00DF730F"/>
    <w:rsid w:val="00DF7345"/>
    <w:rsid w:val="00DF737D"/>
    <w:rsid w:val="00DF73CC"/>
    <w:rsid w:val="00DF7403"/>
    <w:rsid w:val="00DF740A"/>
    <w:rsid w:val="00DF7413"/>
    <w:rsid w:val="00DF7575"/>
    <w:rsid w:val="00DF7577"/>
    <w:rsid w:val="00DF7696"/>
    <w:rsid w:val="00DF7729"/>
    <w:rsid w:val="00DF77F0"/>
    <w:rsid w:val="00DF77FF"/>
    <w:rsid w:val="00DF784E"/>
    <w:rsid w:val="00DF786C"/>
    <w:rsid w:val="00DF7881"/>
    <w:rsid w:val="00DF7889"/>
    <w:rsid w:val="00DF791E"/>
    <w:rsid w:val="00DF7929"/>
    <w:rsid w:val="00DF7961"/>
    <w:rsid w:val="00DF7987"/>
    <w:rsid w:val="00DF7999"/>
    <w:rsid w:val="00DF799E"/>
    <w:rsid w:val="00DF79C9"/>
    <w:rsid w:val="00DF79D8"/>
    <w:rsid w:val="00DF79FC"/>
    <w:rsid w:val="00DF7A27"/>
    <w:rsid w:val="00DF7A48"/>
    <w:rsid w:val="00DF7A93"/>
    <w:rsid w:val="00DF7ABD"/>
    <w:rsid w:val="00DF7ABE"/>
    <w:rsid w:val="00DF7ADF"/>
    <w:rsid w:val="00DF7AEF"/>
    <w:rsid w:val="00DF7B61"/>
    <w:rsid w:val="00DF7B95"/>
    <w:rsid w:val="00DF7BC2"/>
    <w:rsid w:val="00DF7C07"/>
    <w:rsid w:val="00DF7C78"/>
    <w:rsid w:val="00DF7D1A"/>
    <w:rsid w:val="00DF7D75"/>
    <w:rsid w:val="00DF7DD9"/>
    <w:rsid w:val="00DF7DFE"/>
    <w:rsid w:val="00DF7E08"/>
    <w:rsid w:val="00DF7E0C"/>
    <w:rsid w:val="00DF7E3C"/>
    <w:rsid w:val="00DF7E6F"/>
    <w:rsid w:val="00DF7EE6"/>
    <w:rsid w:val="00DF7F1B"/>
    <w:rsid w:val="00DF7F32"/>
    <w:rsid w:val="00DF7F33"/>
    <w:rsid w:val="00DF7F54"/>
    <w:rsid w:val="00DF7FE3"/>
    <w:rsid w:val="00E00005"/>
    <w:rsid w:val="00E00013"/>
    <w:rsid w:val="00E00102"/>
    <w:rsid w:val="00E00114"/>
    <w:rsid w:val="00E00154"/>
    <w:rsid w:val="00E00209"/>
    <w:rsid w:val="00E00239"/>
    <w:rsid w:val="00E0026D"/>
    <w:rsid w:val="00E002E5"/>
    <w:rsid w:val="00E00304"/>
    <w:rsid w:val="00E00365"/>
    <w:rsid w:val="00E003EF"/>
    <w:rsid w:val="00E00404"/>
    <w:rsid w:val="00E00405"/>
    <w:rsid w:val="00E00411"/>
    <w:rsid w:val="00E004A8"/>
    <w:rsid w:val="00E004C6"/>
    <w:rsid w:val="00E004D5"/>
    <w:rsid w:val="00E004DE"/>
    <w:rsid w:val="00E00502"/>
    <w:rsid w:val="00E00507"/>
    <w:rsid w:val="00E0051B"/>
    <w:rsid w:val="00E00550"/>
    <w:rsid w:val="00E005A1"/>
    <w:rsid w:val="00E005BC"/>
    <w:rsid w:val="00E005F4"/>
    <w:rsid w:val="00E005FD"/>
    <w:rsid w:val="00E00673"/>
    <w:rsid w:val="00E006FE"/>
    <w:rsid w:val="00E00727"/>
    <w:rsid w:val="00E00777"/>
    <w:rsid w:val="00E007A7"/>
    <w:rsid w:val="00E007CC"/>
    <w:rsid w:val="00E007D1"/>
    <w:rsid w:val="00E00849"/>
    <w:rsid w:val="00E0084A"/>
    <w:rsid w:val="00E008B5"/>
    <w:rsid w:val="00E008E0"/>
    <w:rsid w:val="00E00933"/>
    <w:rsid w:val="00E009F0"/>
    <w:rsid w:val="00E00A48"/>
    <w:rsid w:val="00E00A95"/>
    <w:rsid w:val="00E00B9C"/>
    <w:rsid w:val="00E00BD8"/>
    <w:rsid w:val="00E00BF7"/>
    <w:rsid w:val="00E00C58"/>
    <w:rsid w:val="00E00CB0"/>
    <w:rsid w:val="00E00D10"/>
    <w:rsid w:val="00E00D16"/>
    <w:rsid w:val="00E00D7C"/>
    <w:rsid w:val="00E00D87"/>
    <w:rsid w:val="00E00DF6"/>
    <w:rsid w:val="00E00E03"/>
    <w:rsid w:val="00E00E1D"/>
    <w:rsid w:val="00E00E2E"/>
    <w:rsid w:val="00E00F59"/>
    <w:rsid w:val="00E00F60"/>
    <w:rsid w:val="00E00FF3"/>
    <w:rsid w:val="00E00FF6"/>
    <w:rsid w:val="00E010A9"/>
    <w:rsid w:val="00E010BF"/>
    <w:rsid w:val="00E010E5"/>
    <w:rsid w:val="00E01181"/>
    <w:rsid w:val="00E011B0"/>
    <w:rsid w:val="00E012B6"/>
    <w:rsid w:val="00E01306"/>
    <w:rsid w:val="00E01348"/>
    <w:rsid w:val="00E01389"/>
    <w:rsid w:val="00E013AF"/>
    <w:rsid w:val="00E013E5"/>
    <w:rsid w:val="00E013FB"/>
    <w:rsid w:val="00E01416"/>
    <w:rsid w:val="00E0142E"/>
    <w:rsid w:val="00E014B6"/>
    <w:rsid w:val="00E015F2"/>
    <w:rsid w:val="00E0162E"/>
    <w:rsid w:val="00E016BD"/>
    <w:rsid w:val="00E016D4"/>
    <w:rsid w:val="00E016F4"/>
    <w:rsid w:val="00E0173D"/>
    <w:rsid w:val="00E01787"/>
    <w:rsid w:val="00E0182B"/>
    <w:rsid w:val="00E0184F"/>
    <w:rsid w:val="00E018A0"/>
    <w:rsid w:val="00E018D1"/>
    <w:rsid w:val="00E018F7"/>
    <w:rsid w:val="00E019DF"/>
    <w:rsid w:val="00E01A32"/>
    <w:rsid w:val="00E01A9C"/>
    <w:rsid w:val="00E01AA0"/>
    <w:rsid w:val="00E01AB5"/>
    <w:rsid w:val="00E01AB6"/>
    <w:rsid w:val="00E01ABE"/>
    <w:rsid w:val="00E01B14"/>
    <w:rsid w:val="00E01B60"/>
    <w:rsid w:val="00E01B9E"/>
    <w:rsid w:val="00E01BB4"/>
    <w:rsid w:val="00E01BCF"/>
    <w:rsid w:val="00E01BE1"/>
    <w:rsid w:val="00E01BE3"/>
    <w:rsid w:val="00E01C18"/>
    <w:rsid w:val="00E01C38"/>
    <w:rsid w:val="00E01C68"/>
    <w:rsid w:val="00E01C69"/>
    <w:rsid w:val="00E01C71"/>
    <w:rsid w:val="00E01C9B"/>
    <w:rsid w:val="00E01CC1"/>
    <w:rsid w:val="00E01CF8"/>
    <w:rsid w:val="00E01D3A"/>
    <w:rsid w:val="00E01D6D"/>
    <w:rsid w:val="00E01D9A"/>
    <w:rsid w:val="00E01DEA"/>
    <w:rsid w:val="00E01E35"/>
    <w:rsid w:val="00E01E43"/>
    <w:rsid w:val="00E01E81"/>
    <w:rsid w:val="00E01EAA"/>
    <w:rsid w:val="00E01ECD"/>
    <w:rsid w:val="00E01EDF"/>
    <w:rsid w:val="00E01F33"/>
    <w:rsid w:val="00E01F90"/>
    <w:rsid w:val="00E02014"/>
    <w:rsid w:val="00E02019"/>
    <w:rsid w:val="00E0202C"/>
    <w:rsid w:val="00E020E5"/>
    <w:rsid w:val="00E02133"/>
    <w:rsid w:val="00E02164"/>
    <w:rsid w:val="00E02176"/>
    <w:rsid w:val="00E02221"/>
    <w:rsid w:val="00E0226A"/>
    <w:rsid w:val="00E0227A"/>
    <w:rsid w:val="00E022FA"/>
    <w:rsid w:val="00E0230A"/>
    <w:rsid w:val="00E02375"/>
    <w:rsid w:val="00E023B5"/>
    <w:rsid w:val="00E023C9"/>
    <w:rsid w:val="00E023D1"/>
    <w:rsid w:val="00E023E2"/>
    <w:rsid w:val="00E0244F"/>
    <w:rsid w:val="00E02473"/>
    <w:rsid w:val="00E02506"/>
    <w:rsid w:val="00E02526"/>
    <w:rsid w:val="00E02552"/>
    <w:rsid w:val="00E0256C"/>
    <w:rsid w:val="00E0259D"/>
    <w:rsid w:val="00E025A3"/>
    <w:rsid w:val="00E025BF"/>
    <w:rsid w:val="00E025DF"/>
    <w:rsid w:val="00E025F5"/>
    <w:rsid w:val="00E02607"/>
    <w:rsid w:val="00E02685"/>
    <w:rsid w:val="00E026A1"/>
    <w:rsid w:val="00E026AE"/>
    <w:rsid w:val="00E026F0"/>
    <w:rsid w:val="00E02751"/>
    <w:rsid w:val="00E02752"/>
    <w:rsid w:val="00E0275E"/>
    <w:rsid w:val="00E02785"/>
    <w:rsid w:val="00E02798"/>
    <w:rsid w:val="00E027CF"/>
    <w:rsid w:val="00E02847"/>
    <w:rsid w:val="00E02864"/>
    <w:rsid w:val="00E028D3"/>
    <w:rsid w:val="00E028E8"/>
    <w:rsid w:val="00E028F4"/>
    <w:rsid w:val="00E02918"/>
    <w:rsid w:val="00E02935"/>
    <w:rsid w:val="00E029F8"/>
    <w:rsid w:val="00E02A1E"/>
    <w:rsid w:val="00E02A25"/>
    <w:rsid w:val="00E02A4B"/>
    <w:rsid w:val="00E02AC9"/>
    <w:rsid w:val="00E02B19"/>
    <w:rsid w:val="00E02C3F"/>
    <w:rsid w:val="00E02C52"/>
    <w:rsid w:val="00E02C70"/>
    <w:rsid w:val="00E02C79"/>
    <w:rsid w:val="00E02CA8"/>
    <w:rsid w:val="00E02CB3"/>
    <w:rsid w:val="00E02D73"/>
    <w:rsid w:val="00E02D81"/>
    <w:rsid w:val="00E02DB0"/>
    <w:rsid w:val="00E02DD3"/>
    <w:rsid w:val="00E02DE3"/>
    <w:rsid w:val="00E02E03"/>
    <w:rsid w:val="00E02E0E"/>
    <w:rsid w:val="00E02E40"/>
    <w:rsid w:val="00E02E86"/>
    <w:rsid w:val="00E02EA2"/>
    <w:rsid w:val="00E02F4D"/>
    <w:rsid w:val="00E02F5A"/>
    <w:rsid w:val="00E02F7C"/>
    <w:rsid w:val="00E02FAC"/>
    <w:rsid w:val="00E02FE5"/>
    <w:rsid w:val="00E03009"/>
    <w:rsid w:val="00E03017"/>
    <w:rsid w:val="00E0301F"/>
    <w:rsid w:val="00E0303D"/>
    <w:rsid w:val="00E03082"/>
    <w:rsid w:val="00E03086"/>
    <w:rsid w:val="00E0309E"/>
    <w:rsid w:val="00E030C6"/>
    <w:rsid w:val="00E03112"/>
    <w:rsid w:val="00E0318A"/>
    <w:rsid w:val="00E031F5"/>
    <w:rsid w:val="00E03273"/>
    <w:rsid w:val="00E0332A"/>
    <w:rsid w:val="00E0333B"/>
    <w:rsid w:val="00E03360"/>
    <w:rsid w:val="00E03369"/>
    <w:rsid w:val="00E03372"/>
    <w:rsid w:val="00E033F0"/>
    <w:rsid w:val="00E033FA"/>
    <w:rsid w:val="00E033FB"/>
    <w:rsid w:val="00E0343F"/>
    <w:rsid w:val="00E03443"/>
    <w:rsid w:val="00E0344E"/>
    <w:rsid w:val="00E03458"/>
    <w:rsid w:val="00E0345F"/>
    <w:rsid w:val="00E034A2"/>
    <w:rsid w:val="00E0351B"/>
    <w:rsid w:val="00E0354E"/>
    <w:rsid w:val="00E0358E"/>
    <w:rsid w:val="00E035E7"/>
    <w:rsid w:val="00E0360F"/>
    <w:rsid w:val="00E0365D"/>
    <w:rsid w:val="00E03669"/>
    <w:rsid w:val="00E03696"/>
    <w:rsid w:val="00E036CC"/>
    <w:rsid w:val="00E03732"/>
    <w:rsid w:val="00E037B9"/>
    <w:rsid w:val="00E03845"/>
    <w:rsid w:val="00E03850"/>
    <w:rsid w:val="00E0388D"/>
    <w:rsid w:val="00E03902"/>
    <w:rsid w:val="00E0392A"/>
    <w:rsid w:val="00E03958"/>
    <w:rsid w:val="00E03993"/>
    <w:rsid w:val="00E039D5"/>
    <w:rsid w:val="00E039FE"/>
    <w:rsid w:val="00E03AB8"/>
    <w:rsid w:val="00E03AFB"/>
    <w:rsid w:val="00E03B25"/>
    <w:rsid w:val="00E03B2B"/>
    <w:rsid w:val="00E03B36"/>
    <w:rsid w:val="00E03B61"/>
    <w:rsid w:val="00E03BC1"/>
    <w:rsid w:val="00E03C23"/>
    <w:rsid w:val="00E03CD0"/>
    <w:rsid w:val="00E03CDF"/>
    <w:rsid w:val="00E03CE3"/>
    <w:rsid w:val="00E03D17"/>
    <w:rsid w:val="00E03D7A"/>
    <w:rsid w:val="00E03DAA"/>
    <w:rsid w:val="00E03DBC"/>
    <w:rsid w:val="00E03F47"/>
    <w:rsid w:val="00E03FB3"/>
    <w:rsid w:val="00E04018"/>
    <w:rsid w:val="00E04019"/>
    <w:rsid w:val="00E04052"/>
    <w:rsid w:val="00E040AA"/>
    <w:rsid w:val="00E040BC"/>
    <w:rsid w:val="00E040E8"/>
    <w:rsid w:val="00E040FF"/>
    <w:rsid w:val="00E04103"/>
    <w:rsid w:val="00E04122"/>
    <w:rsid w:val="00E04126"/>
    <w:rsid w:val="00E04130"/>
    <w:rsid w:val="00E0413D"/>
    <w:rsid w:val="00E04178"/>
    <w:rsid w:val="00E041C9"/>
    <w:rsid w:val="00E041F4"/>
    <w:rsid w:val="00E04210"/>
    <w:rsid w:val="00E04223"/>
    <w:rsid w:val="00E04274"/>
    <w:rsid w:val="00E04297"/>
    <w:rsid w:val="00E042E9"/>
    <w:rsid w:val="00E042FD"/>
    <w:rsid w:val="00E042FF"/>
    <w:rsid w:val="00E0434F"/>
    <w:rsid w:val="00E043A2"/>
    <w:rsid w:val="00E043E1"/>
    <w:rsid w:val="00E043F5"/>
    <w:rsid w:val="00E04470"/>
    <w:rsid w:val="00E0448D"/>
    <w:rsid w:val="00E044AF"/>
    <w:rsid w:val="00E044CA"/>
    <w:rsid w:val="00E0453C"/>
    <w:rsid w:val="00E0459D"/>
    <w:rsid w:val="00E045A3"/>
    <w:rsid w:val="00E04664"/>
    <w:rsid w:val="00E04677"/>
    <w:rsid w:val="00E046AA"/>
    <w:rsid w:val="00E046AB"/>
    <w:rsid w:val="00E046E5"/>
    <w:rsid w:val="00E04707"/>
    <w:rsid w:val="00E04720"/>
    <w:rsid w:val="00E0474C"/>
    <w:rsid w:val="00E04764"/>
    <w:rsid w:val="00E047A6"/>
    <w:rsid w:val="00E04825"/>
    <w:rsid w:val="00E04844"/>
    <w:rsid w:val="00E04899"/>
    <w:rsid w:val="00E048C3"/>
    <w:rsid w:val="00E0494A"/>
    <w:rsid w:val="00E04981"/>
    <w:rsid w:val="00E049A5"/>
    <w:rsid w:val="00E049B6"/>
    <w:rsid w:val="00E049C9"/>
    <w:rsid w:val="00E049FA"/>
    <w:rsid w:val="00E04A2C"/>
    <w:rsid w:val="00E04A5D"/>
    <w:rsid w:val="00E04AAD"/>
    <w:rsid w:val="00E04AAE"/>
    <w:rsid w:val="00E04AF5"/>
    <w:rsid w:val="00E04B2B"/>
    <w:rsid w:val="00E04B7A"/>
    <w:rsid w:val="00E04BD4"/>
    <w:rsid w:val="00E04BE1"/>
    <w:rsid w:val="00E04BF4"/>
    <w:rsid w:val="00E04C22"/>
    <w:rsid w:val="00E04C58"/>
    <w:rsid w:val="00E04C7E"/>
    <w:rsid w:val="00E04CE1"/>
    <w:rsid w:val="00E04D2E"/>
    <w:rsid w:val="00E04D3E"/>
    <w:rsid w:val="00E04EE8"/>
    <w:rsid w:val="00E04F29"/>
    <w:rsid w:val="00E04FD6"/>
    <w:rsid w:val="00E04FEA"/>
    <w:rsid w:val="00E05043"/>
    <w:rsid w:val="00E050F3"/>
    <w:rsid w:val="00E05121"/>
    <w:rsid w:val="00E05139"/>
    <w:rsid w:val="00E0516D"/>
    <w:rsid w:val="00E0519E"/>
    <w:rsid w:val="00E051A9"/>
    <w:rsid w:val="00E051CB"/>
    <w:rsid w:val="00E051D7"/>
    <w:rsid w:val="00E05289"/>
    <w:rsid w:val="00E05298"/>
    <w:rsid w:val="00E052F6"/>
    <w:rsid w:val="00E05345"/>
    <w:rsid w:val="00E0535E"/>
    <w:rsid w:val="00E05387"/>
    <w:rsid w:val="00E0538B"/>
    <w:rsid w:val="00E0538C"/>
    <w:rsid w:val="00E05418"/>
    <w:rsid w:val="00E05427"/>
    <w:rsid w:val="00E05430"/>
    <w:rsid w:val="00E054C6"/>
    <w:rsid w:val="00E05515"/>
    <w:rsid w:val="00E055A1"/>
    <w:rsid w:val="00E055CB"/>
    <w:rsid w:val="00E055DF"/>
    <w:rsid w:val="00E05676"/>
    <w:rsid w:val="00E05695"/>
    <w:rsid w:val="00E056A5"/>
    <w:rsid w:val="00E056A8"/>
    <w:rsid w:val="00E056EF"/>
    <w:rsid w:val="00E05713"/>
    <w:rsid w:val="00E05716"/>
    <w:rsid w:val="00E0577D"/>
    <w:rsid w:val="00E05795"/>
    <w:rsid w:val="00E057A9"/>
    <w:rsid w:val="00E057BC"/>
    <w:rsid w:val="00E05877"/>
    <w:rsid w:val="00E058EF"/>
    <w:rsid w:val="00E05A3E"/>
    <w:rsid w:val="00E05A49"/>
    <w:rsid w:val="00E05A60"/>
    <w:rsid w:val="00E05A67"/>
    <w:rsid w:val="00E05ADF"/>
    <w:rsid w:val="00E05BCF"/>
    <w:rsid w:val="00E05BDD"/>
    <w:rsid w:val="00E05C0D"/>
    <w:rsid w:val="00E05C2B"/>
    <w:rsid w:val="00E05CC9"/>
    <w:rsid w:val="00E05CD7"/>
    <w:rsid w:val="00E05CD9"/>
    <w:rsid w:val="00E05CE4"/>
    <w:rsid w:val="00E05D7D"/>
    <w:rsid w:val="00E05E13"/>
    <w:rsid w:val="00E05E41"/>
    <w:rsid w:val="00E05EF2"/>
    <w:rsid w:val="00E05EF7"/>
    <w:rsid w:val="00E05F04"/>
    <w:rsid w:val="00E05F34"/>
    <w:rsid w:val="00E05FA1"/>
    <w:rsid w:val="00E05FA4"/>
    <w:rsid w:val="00E05FD9"/>
    <w:rsid w:val="00E06009"/>
    <w:rsid w:val="00E06029"/>
    <w:rsid w:val="00E0605D"/>
    <w:rsid w:val="00E0607E"/>
    <w:rsid w:val="00E0609D"/>
    <w:rsid w:val="00E060A7"/>
    <w:rsid w:val="00E060C4"/>
    <w:rsid w:val="00E0617B"/>
    <w:rsid w:val="00E0624B"/>
    <w:rsid w:val="00E06267"/>
    <w:rsid w:val="00E062CC"/>
    <w:rsid w:val="00E062EC"/>
    <w:rsid w:val="00E0630F"/>
    <w:rsid w:val="00E0634F"/>
    <w:rsid w:val="00E06385"/>
    <w:rsid w:val="00E0640A"/>
    <w:rsid w:val="00E064CA"/>
    <w:rsid w:val="00E064F6"/>
    <w:rsid w:val="00E0658B"/>
    <w:rsid w:val="00E065AC"/>
    <w:rsid w:val="00E06610"/>
    <w:rsid w:val="00E06655"/>
    <w:rsid w:val="00E066C5"/>
    <w:rsid w:val="00E06708"/>
    <w:rsid w:val="00E06714"/>
    <w:rsid w:val="00E06715"/>
    <w:rsid w:val="00E0682B"/>
    <w:rsid w:val="00E0682F"/>
    <w:rsid w:val="00E0683C"/>
    <w:rsid w:val="00E06883"/>
    <w:rsid w:val="00E0688D"/>
    <w:rsid w:val="00E068C5"/>
    <w:rsid w:val="00E068E8"/>
    <w:rsid w:val="00E068EF"/>
    <w:rsid w:val="00E0691F"/>
    <w:rsid w:val="00E06995"/>
    <w:rsid w:val="00E06A4A"/>
    <w:rsid w:val="00E06AC0"/>
    <w:rsid w:val="00E06C8A"/>
    <w:rsid w:val="00E06C96"/>
    <w:rsid w:val="00E06D0E"/>
    <w:rsid w:val="00E06D35"/>
    <w:rsid w:val="00E06D49"/>
    <w:rsid w:val="00E06D6F"/>
    <w:rsid w:val="00E06DD0"/>
    <w:rsid w:val="00E06DD1"/>
    <w:rsid w:val="00E06E6E"/>
    <w:rsid w:val="00E06E84"/>
    <w:rsid w:val="00E06E86"/>
    <w:rsid w:val="00E06EBC"/>
    <w:rsid w:val="00E06ED7"/>
    <w:rsid w:val="00E06EFA"/>
    <w:rsid w:val="00E06F56"/>
    <w:rsid w:val="00E070E2"/>
    <w:rsid w:val="00E0713D"/>
    <w:rsid w:val="00E071AA"/>
    <w:rsid w:val="00E07220"/>
    <w:rsid w:val="00E072FD"/>
    <w:rsid w:val="00E0733D"/>
    <w:rsid w:val="00E07362"/>
    <w:rsid w:val="00E0739A"/>
    <w:rsid w:val="00E073A2"/>
    <w:rsid w:val="00E07404"/>
    <w:rsid w:val="00E0741C"/>
    <w:rsid w:val="00E07460"/>
    <w:rsid w:val="00E074D9"/>
    <w:rsid w:val="00E0751C"/>
    <w:rsid w:val="00E0757E"/>
    <w:rsid w:val="00E075D4"/>
    <w:rsid w:val="00E0760E"/>
    <w:rsid w:val="00E0764B"/>
    <w:rsid w:val="00E0767F"/>
    <w:rsid w:val="00E07709"/>
    <w:rsid w:val="00E07737"/>
    <w:rsid w:val="00E0779F"/>
    <w:rsid w:val="00E077DC"/>
    <w:rsid w:val="00E07835"/>
    <w:rsid w:val="00E07877"/>
    <w:rsid w:val="00E0787F"/>
    <w:rsid w:val="00E078A7"/>
    <w:rsid w:val="00E078AC"/>
    <w:rsid w:val="00E078C5"/>
    <w:rsid w:val="00E07918"/>
    <w:rsid w:val="00E07951"/>
    <w:rsid w:val="00E0795A"/>
    <w:rsid w:val="00E07991"/>
    <w:rsid w:val="00E079EA"/>
    <w:rsid w:val="00E07B4B"/>
    <w:rsid w:val="00E07BDE"/>
    <w:rsid w:val="00E07BFA"/>
    <w:rsid w:val="00E07C4B"/>
    <w:rsid w:val="00E07C5D"/>
    <w:rsid w:val="00E07C5E"/>
    <w:rsid w:val="00E07C6C"/>
    <w:rsid w:val="00E07CAC"/>
    <w:rsid w:val="00E07D01"/>
    <w:rsid w:val="00E07D06"/>
    <w:rsid w:val="00E07D55"/>
    <w:rsid w:val="00E07D5E"/>
    <w:rsid w:val="00E07EE4"/>
    <w:rsid w:val="00E07F02"/>
    <w:rsid w:val="00E07F5F"/>
    <w:rsid w:val="00E07F95"/>
    <w:rsid w:val="00E10037"/>
    <w:rsid w:val="00E100A8"/>
    <w:rsid w:val="00E100B5"/>
    <w:rsid w:val="00E100F0"/>
    <w:rsid w:val="00E10112"/>
    <w:rsid w:val="00E10131"/>
    <w:rsid w:val="00E10148"/>
    <w:rsid w:val="00E1016C"/>
    <w:rsid w:val="00E1018E"/>
    <w:rsid w:val="00E1023E"/>
    <w:rsid w:val="00E10271"/>
    <w:rsid w:val="00E10293"/>
    <w:rsid w:val="00E102BC"/>
    <w:rsid w:val="00E102C2"/>
    <w:rsid w:val="00E102E3"/>
    <w:rsid w:val="00E10366"/>
    <w:rsid w:val="00E10393"/>
    <w:rsid w:val="00E1039E"/>
    <w:rsid w:val="00E103C1"/>
    <w:rsid w:val="00E10415"/>
    <w:rsid w:val="00E10435"/>
    <w:rsid w:val="00E10458"/>
    <w:rsid w:val="00E1046C"/>
    <w:rsid w:val="00E104FD"/>
    <w:rsid w:val="00E10577"/>
    <w:rsid w:val="00E105A2"/>
    <w:rsid w:val="00E105B7"/>
    <w:rsid w:val="00E105DD"/>
    <w:rsid w:val="00E105E3"/>
    <w:rsid w:val="00E10637"/>
    <w:rsid w:val="00E10672"/>
    <w:rsid w:val="00E106BD"/>
    <w:rsid w:val="00E10781"/>
    <w:rsid w:val="00E10870"/>
    <w:rsid w:val="00E10893"/>
    <w:rsid w:val="00E108C3"/>
    <w:rsid w:val="00E1097F"/>
    <w:rsid w:val="00E10A01"/>
    <w:rsid w:val="00E10A0A"/>
    <w:rsid w:val="00E10A20"/>
    <w:rsid w:val="00E10A35"/>
    <w:rsid w:val="00E10A46"/>
    <w:rsid w:val="00E10A56"/>
    <w:rsid w:val="00E10A69"/>
    <w:rsid w:val="00E10A6F"/>
    <w:rsid w:val="00E10A97"/>
    <w:rsid w:val="00E10B30"/>
    <w:rsid w:val="00E10B6C"/>
    <w:rsid w:val="00E10BB2"/>
    <w:rsid w:val="00E10BC6"/>
    <w:rsid w:val="00E10BD0"/>
    <w:rsid w:val="00E10C0F"/>
    <w:rsid w:val="00E10C31"/>
    <w:rsid w:val="00E10C46"/>
    <w:rsid w:val="00E10C5E"/>
    <w:rsid w:val="00E10C7B"/>
    <w:rsid w:val="00E10C97"/>
    <w:rsid w:val="00E10C99"/>
    <w:rsid w:val="00E10CB8"/>
    <w:rsid w:val="00E10CBD"/>
    <w:rsid w:val="00E10CBF"/>
    <w:rsid w:val="00E10CE5"/>
    <w:rsid w:val="00E10D13"/>
    <w:rsid w:val="00E10D43"/>
    <w:rsid w:val="00E10DDF"/>
    <w:rsid w:val="00E10EA1"/>
    <w:rsid w:val="00E10F15"/>
    <w:rsid w:val="00E10F3F"/>
    <w:rsid w:val="00E10FA2"/>
    <w:rsid w:val="00E10FFD"/>
    <w:rsid w:val="00E11019"/>
    <w:rsid w:val="00E11091"/>
    <w:rsid w:val="00E110B3"/>
    <w:rsid w:val="00E110F8"/>
    <w:rsid w:val="00E111B5"/>
    <w:rsid w:val="00E111C0"/>
    <w:rsid w:val="00E111E1"/>
    <w:rsid w:val="00E11205"/>
    <w:rsid w:val="00E11209"/>
    <w:rsid w:val="00E1122B"/>
    <w:rsid w:val="00E11247"/>
    <w:rsid w:val="00E1124E"/>
    <w:rsid w:val="00E1128B"/>
    <w:rsid w:val="00E11298"/>
    <w:rsid w:val="00E112DE"/>
    <w:rsid w:val="00E112EA"/>
    <w:rsid w:val="00E112F3"/>
    <w:rsid w:val="00E11344"/>
    <w:rsid w:val="00E113A9"/>
    <w:rsid w:val="00E113F0"/>
    <w:rsid w:val="00E1142C"/>
    <w:rsid w:val="00E1143E"/>
    <w:rsid w:val="00E1145F"/>
    <w:rsid w:val="00E1147E"/>
    <w:rsid w:val="00E11493"/>
    <w:rsid w:val="00E114AF"/>
    <w:rsid w:val="00E114F9"/>
    <w:rsid w:val="00E1155A"/>
    <w:rsid w:val="00E1156D"/>
    <w:rsid w:val="00E115F1"/>
    <w:rsid w:val="00E1163F"/>
    <w:rsid w:val="00E11671"/>
    <w:rsid w:val="00E1168C"/>
    <w:rsid w:val="00E116A3"/>
    <w:rsid w:val="00E116EE"/>
    <w:rsid w:val="00E1175B"/>
    <w:rsid w:val="00E11778"/>
    <w:rsid w:val="00E117E7"/>
    <w:rsid w:val="00E117FC"/>
    <w:rsid w:val="00E11870"/>
    <w:rsid w:val="00E118C3"/>
    <w:rsid w:val="00E1193A"/>
    <w:rsid w:val="00E11966"/>
    <w:rsid w:val="00E11983"/>
    <w:rsid w:val="00E11992"/>
    <w:rsid w:val="00E11A21"/>
    <w:rsid w:val="00E11A2B"/>
    <w:rsid w:val="00E11A54"/>
    <w:rsid w:val="00E11A64"/>
    <w:rsid w:val="00E11A97"/>
    <w:rsid w:val="00E11AA9"/>
    <w:rsid w:val="00E11ACE"/>
    <w:rsid w:val="00E11AD6"/>
    <w:rsid w:val="00E11B20"/>
    <w:rsid w:val="00E11B28"/>
    <w:rsid w:val="00E11B45"/>
    <w:rsid w:val="00E11BE7"/>
    <w:rsid w:val="00E11C3A"/>
    <w:rsid w:val="00E11C4B"/>
    <w:rsid w:val="00E11C5D"/>
    <w:rsid w:val="00E11CAF"/>
    <w:rsid w:val="00E11D07"/>
    <w:rsid w:val="00E11D66"/>
    <w:rsid w:val="00E11D6C"/>
    <w:rsid w:val="00E11D75"/>
    <w:rsid w:val="00E11D96"/>
    <w:rsid w:val="00E11E17"/>
    <w:rsid w:val="00E11EA8"/>
    <w:rsid w:val="00E11EB9"/>
    <w:rsid w:val="00E11F88"/>
    <w:rsid w:val="00E11F8D"/>
    <w:rsid w:val="00E11FAE"/>
    <w:rsid w:val="00E11FD1"/>
    <w:rsid w:val="00E11FFD"/>
    <w:rsid w:val="00E12008"/>
    <w:rsid w:val="00E1203A"/>
    <w:rsid w:val="00E1212A"/>
    <w:rsid w:val="00E1212C"/>
    <w:rsid w:val="00E1216C"/>
    <w:rsid w:val="00E121FA"/>
    <w:rsid w:val="00E1226D"/>
    <w:rsid w:val="00E12277"/>
    <w:rsid w:val="00E12286"/>
    <w:rsid w:val="00E1229D"/>
    <w:rsid w:val="00E1232E"/>
    <w:rsid w:val="00E12376"/>
    <w:rsid w:val="00E12389"/>
    <w:rsid w:val="00E123AC"/>
    <w:rsid w:val="00E123B9"/>
    <w:rsid w:val="00E12403"/>
    <w:rsid w:val="00E12405"/>
    <w:rsid w:val="00E12434"/>
    <w:rsid w:val="00E12437"/>
    <w:rsid w:val="00E1249F"/>
    <w:rsid w:val="00E124BD"/>
    <w:rsid w:val="00E124C5"/>
    <w:rsid w:val="00E124F6"/>
    <w:rsid w:val="00E124F9"/>
    <w:rsid w:val="00E12518"/>
    <w:rsid w:val="00E1254E"/>
    <w:rsid w:val="00E12569"/>
    <w:rsid w:val="00E1258A"/>
    <w:rsid w:val="00E12592"/>
    <w:rsid w:val="00E12595"/>
    <w:rsid w:val="00E12619"/>
    <w:rsid w:val="00E12630"/>
    <w:rsid w:val="00E12647"/>
    <w:rsid w:val="00E12689"/>
    <w:rsid w:val="00E1275B"/>
    <w:rsid w:val="00E1276D"/>
    <w:rsid w:val="00E127FB"/>
    <w:rsid w:val="00E12893"/>
    <w:rsid w:val="00E128AC"/>
    <w:rsid w:val="00E128C7"/>
    <w:rsid w:val="00E128C9"/>
    <w:rsid w:val="00E12928"/>
    <w:rsid w:val="00E1295A"/>
    <w:rsid w:val="00E129B7"/>
    <w:rsid w:val="00E129C4"/>
    <w:rsid w:val="00E12A31"/>
    <w:rsid w:val="00E12A4D"/>
    <w:rsid w:val="00E12B00"/>
    <w:rsid w:val="00E12B7D"/>
    <w:rsid w:val="00E12C12"/>
    <w:rsid w:val="00E12C34"/>
    <w:rsid w:val="00E12C59"/>
    <w:rsid w:val="00E12C5A"/>
    <w:rsid w:val="00E12C5C"/>
    <w:rsid w:val="00E12C9B"/>
    <w:rsid w:val="00E12D1B"/>
    <w:rsid w:val="00E12D6C"/>
    <w:rsid w:val="00E12D6F"/>
    <w:rsid w:val="00E12D99"/>
    <w:rsid w:val="00E12DCC"/>
    <w:rsid w:val="00E12DD9"/>
    <w:rsid w:val="00E12E1B"/>
    <w:rsid w:val="00E12E24"/>
    <w:rsid w:val="00E12E71"/>
    <w:rsid w:val="00E12ED6"/>
    <w:rsid w:val="00E12F2A"/>
    <w:rsid w:val="00E12F51"/>
    <w:rsid w:val="00E13025"/>
    <w:rsid w:val="00E130CE"/>
    <w:rsid w:val="00E13125"/>
    <w:rsid w:val="00E13158"/>
    <w:rsid w:val="00E13234"/>
    <w:rsid w:val="00E13357"/>
    <w:rsid w:val="00E13368"/>
    <w:rsid w:val="00E133B0"/>
    <w:rsid w:val="00E133B2"/>
    <w:rsid w:val="00E133D2"/>
    <w:rsid w:val="00E133D8"/>
    <w:rsid w:val="00E133E1"/>
    <w:rsid w:val="00E133EC"/>
    <w:rsid w:val="00E133EF"/>
    <w:rsid w:val="00E13446"/>
    <w:rsid w:val="00E134FD"/>
    <w:rsid w:val="00E1352F"/>
    <w:rsid w:val="00E13563"/>
    <w:rsid w:val="00E1356A"/>
    <w:rsid w:val="00E13591"/>
    <w:rsid w:val="00E13604"/>
    <w:rsid w:val="00E13621"/>
    <w:rsid w:val="00E136B7"/>
    <w:rsid w:val="00E136CB"/>
    <w:rsid w:val="00E136D7"/>
    <w:rsid w:val="00E136DA"/>
    <w:rsid w:val="00E1371A"/>
    <w:rsid w:val="00E13731"/>
    <w:rsid w:val="00E13747"/>
    <w:rsid w:val="00E1375D"/>
    <w:rsid w:val="00E13766"/>
    <w:rsid w:val="00E137A5"/>
    <w:rsid w:val="00E13843"/>
    <w:rsid w:val="00E138E9"/>
    <w:rsid w:val="00E138ED"/>
    <w:rsid w:val="00E139E3"/>
    <w:rsid w:val="00E13AE0"/>
    <w:rsid w:val="00E13AEC"/>
    <w:rsid w:val="00E13B99"/>
    <w:rsid w:val="00E13BA1"/>
    <w:rsid w:val="00E13BD9"/>
    <w:rsid w:val="00E13BFA"/>
    <w:rsid w:val="00E13C98"/>
    <w:rsid w:val="00E13CBE"/>
    <w:rsid w:val="00E13D2D"/>
    <w:rsid w:val="00E13D9D"/>
    <w:rsid w:val="00E13DA3"/>
    <w:rsid w:val="00E13DBB"/>
    <w:rsid w:val="00E13DBD"/>
    <w:rsid w:val="00E13E1C"/>
    <w:rsid w:val="00E13E51"/>
    <w:rsid w:val="00E13E55"/>
    <w:rsid w:val="00E13EAE"/>
    <w:rsid w:val="00E13F13"/>
    <w:rsid w:val="00E13FC1"/>
    <w:rsid w:val="00E13FD0"/>
    <w:rsid w:val="00E1400C"/>
    <w:rsid w:val="00E1400D"/>
    <w:rsid w:val="00E14051"/>
    <w:rsid w:val="00E14172"/>
    <w:rsid w:val="00E14196"/>
    <w:rsid w:val="00E141E6"/>
    <w:rsid w:val="00E142B4"/>
    <w:rsid w:val="00E142F0"/>
    <w:rsid w:val="00E143C9"/>
    <w:rsid w:val="00E143D3"/>
    <w:rsid w:val="00E1442C"/>
    <w:rsid w:val="00E14460"/>
    <w:rsid w:val="00E14475"/>
    <w:rsid w:val="00E144C3"/>
    <w:rsid w:val="00E144E8"/>
    <w:rsid w:val="00E144F3"/>
    <w:rsid w:val="00E14524"/>
    <w:rsid w:val="00E14564"/>
    <w:rsid w:val="00E14589"/>
    <w:rsid w:val="00E1458E"/>
    <w:rsid w:val="00E145CB"/>
    <w:rsid w:val="00E145E5"/>
    <w:rsid w:val="00E14655"/>
    <w:rsid w:val="00E1465F"/>
    <w:rsid w:val="00E1467F"/>
    <w:rsid w:val="00E146CF"/>
    <w:rsid w:val="00E146DC"/>
    <w:rsid w:val="00E14720"/>
    <w:rsid w:val="00E1472F"/>
    <w:rsid w:val="00E14731"/>
    <w:rsid w:val="00E1478F"/>
    <w:rsid w:val="00E147B5"/>
    <w:rsid w:val="00E14827"/>
    <w:rsid w:val="00E14842"/>
    <w:rsid w:val="00E1488A"/>
    <w:rsid w:val="00E148CB"/>
    <w:rsid w:val="00E148F6"/>
    <w:rsid w:val="00E14959"/>
    <w:rsid w:val="00E149A1"/>
    <w:rsid w:val="00E14A0F"/>
    <w:rsid w:val="00E14A7C"/>
    <w:rsid w:val="00E14B19"/>
    <w:rsid w:val="00E14B2A"/>
    <w:rsid w:val="00E14B3C"/>
    <w:rsid w:val="00E14BA8"/>
    <w:rsid w:val="00E14C01"/>
    <w:rsid w:val="00E14C33"/>
    <w:rsid w:val="00E14C38"/>
    <w:rsid w:val="00E14C62"/>
    <w:rsid w:val="00E14CD7"/>
    <w:rsid w:val="00E14CEE"/>
    <w:rsid w:val="00E14D89"/>
    <w:rsid w:val="00E14DF4"/>
    <w:rsid w:val="00E14E0E"/>
    <w:rsid w:val="00E14E44"/>
    <w:rsid w:val="00E14F86"/>
    <w:rsid w:val="00E1505C"/>
    <w:rsid w:val="00E15116"/>
    <w:rsid w:val="00E1511A"/>
    <w:rsid w:val="00E1512B"/>
    <w:rsid w:val="00E15139"/>
    <w:rsid w:val="00E1513E"/>
    <w:rsid w:val="00E15176"/>
    <w:rsid w:val="00E151EF"/>
    <w:rsid w:val="00E15223"/>
    <w:rsid w:val="00E1522D"/>
    <w:rsid w:val="00E15262"/>
    <w:rsid w:val="00E1540A"/>
    <w:rsid w:val="00E1540F"/>
    <w:rsid w:val="00E15419"/>
    <w:rsid w:val="00E1543B"/>
    <w:rsid w:val="00E1549C"/>
    <w:rsid w:val="00E154B1"/>
    <w:rsid w:val="00E154B4"/>
    <w:rsid w:val="00E154D2"/>
    <w:rsid w:val="00E154DD"/>
    <w:rsid w:val="00E15593"/>
    <w:rsid w:val="00E155CD"/>
    <w:rsid w:val="00E155D2"/>
    <w:rsid w:val="00E15615"/>
    <w:rsid w:val="00E15681"/>
    <w:rsid w:val="00E156C9"/>
    <w:rsid w:val="00E15799"/>
    <w:rsid w:val="00E1579C"/>
    <w:rsid w:val="00E157FE"/>
    <w:rsid w:val="00E1580B"/>
    <w:rsid w:val="00E15852"/>
    <w:rsid w:val="00E1586B"/>
    <w:rsid w:val="00E158CE"/>
    <w:rsid w:val="00E159D5"/>
    <w:rsid w:val="00E15A01"/>
    <w:rsid w:val="00E15A21"/>
    <w:rsid w:val="00E15A29"/>
    <w:rsid w:val="00E15A57"/>
    <w:rsid w:val="00E15A79"/>
    <w:rsid w:val="00E15A8D"/>
    <w:rsid w:val="00E15A9A"/>
    <w:rsid w:val="00E15AC1"/>
    <w:rsid w:val="00E15ACC"/>
    <w:rsid w:val="00E15AE4"/>
    <w:rsid w:val="00E15B22"/>
    <w:rsid w:val="00E15B28"/>
    <w:rsid w:val="00E15B3A"/>
    <w:rsid w:val="00E15B57"/>
    <w:rsid w:val="00E15B72"/>
    <w:rsid w:val="00E15B86"/>
    <w:rsid w:val="00E15B8D"/>
    <w:rsid w:val="00E15B96"/>
    <w:rsid w:val="00E15BBA"/>
    <w:rsid w:val="00E15BDA"/>
    <w:rsid w:val="00E15BE7"/>
    <w:rsid w:val="00E15CC4"/>
    <w:rsid w:val="00E15D56"/>
    <w:rsid w:val="00E15DD6"/>
    <w:rsid w:val="00E15DF6"/>
    <w:rsid w:val="00E15E28"/>
    <w:rsid w:val="00E15E2D"/>
    <w:rsid w:val="00E15E2E"/>
    <w:rsid w:val="00E15E58"/>
    <w:rsid w:val="00E15EA8"/>
    <w:rsid w:val="00E15EFA"/>
    <w:rsid w:val="00E15F55"/>
    <w:rsid w:val="00E15FB0"/>
    <w:rsid w:val="00E15FB3"/>
    <w:rsid w:val="00E160FC"/>
    <w:rsid w:val="00E16189"/>
    <w:rsid w:val="00E161C2"/>
    <w:rsid w:val="00E161EF"/>
    <w:rsid w:val="00E16233"/>
    <w:rsid w:val="00E162A7"/>
    <w:rsid w:val="00E162BB"/>
    <w:rsid w:val="00E162C3"/>
    <w:rsid w:val="00E162E7"/>
    <w:rsid w:val="00E162F8"/>
    <w:rsid w:val="00E16300"/>
    <w:rsid w:val="00E1633C"/>
    <w:rsid w:val="00E16349"/>
    <w:rsid w:val="00E16483"/>
    <w:rsid w:val="00E1649F"/>
    <w:rsid w:val="00E164E7"/>
    <w:rsid w:val="00E16507"/>
    <w:rsid w:val="00E1656B"/>
    <w:rsid w:val="00E1656E"/>
    <w:rsid w:val="00E16592"/>
    <w:rsid w:val="00E165DD"/>
    <w:rsid w:val="00E165FE"/>
    <w:rsid w:val="00E1660E"/>
    <w:rsid w:val="00E16626"/>
    <w:rsid w:val="00E166B9"/>
    <w:rsid w:val="00E166F0"/>
    <w:rsid w:val="00E16727"/>
    <w:rsid w:val="00E16767"/>
    <w:rsid w:val="00E16846"/>
    <w:rsid w:val="00E1685D"/>
    <w:rsid w:val="00E16957"/>
    <w:rsid w:val="00E16997"/>
    <w:rsid w:val="00E16A0E"/>
    <w:rsid w:val="00E16A2E"/>
    <w:rsid w:val="00E16A4E"/>
    <w:rsid w:val="00E16B0E"/>
    <w:rsid w:val="00E16B47"/>
    <w:rsid w:val="00E16B66"/>
    <w:rsid w:val="00E16B7C"/>
    <w:rsid w:val="00E16B94"/>
    <w:rsid w:val="00E16BDE"/>
    <w:rsid w:val="00E16C12"/>
    <w:rsid w:val="00E16C13"/>
    <w:rsid w:val="00E16C14"/>
    <w:rsid w:val="00E16C1C"/>
    <w:rsid w:val="00E16CAF"/>
    <w:rsid w:val="00E16CB4"/>
    <w:rsid w:val="00E16D4B"/>
    <w:rsid w:val="00E16D58"/>
    <w:rsid w:val="00E16D72"/>
    <w:rsid w:val="00E16D93"/>
    <w:rsid w:val="00E16DAA"/>
    <w:rsid w:val="00E16DB8"/>
    <w:rsid w:val="00E16E6A"/>
    <w:rsid w:val="00E16E82"/>
    <w:rsid w:val="00E1700A"/>
    <w:rsid w:val="00E1701B"/>
    <w:rsid w:val="00E17047"/>
    <w:rsid w:val="00E17067"/>
    <w:rsid w:val="00E1707F"/>
    <w:rsid w:val="00E1709B"/>
    <w:rsid w:val="00E1709F"/>
    <w:rsid w:val="00E17126"/>
    <w:rsid w:val="00E17151"/>
    <w:rsid w:val="00E17240"/>
    <w:rsid w:val="00E17244"/>
    <w:rsid w:val="00E17277"/>
    <w:rsid w:val="00E172BE"/>
    <w:rsid w:val="00E17368"/>
    <w:rsid w:val="00E173B7"/>
    <w:rsid w:val="00E173F7"/>
    <w:rsid w:val="00E17417"/>
    <w:rsid w:val="00E17456"/>
    <w:rsid w:val="00E174D2"/>
    <w:rsid w:val="00E1752B"/>
    <w:rsid w:val="00E17578"/>
    <w:rsid w:val="00E17581"/>
    <w:rsid w:val="00E175BE"/>
    <w:rsid w:val="00E175DE"/>
    <w:rsid w:val="00E175ED"/>
    <w:rsid w:val="00E175FD"/>
    <w:rsid w:val="00E17610"/>
    <w:rsid w:val="00E17636"/>
    <w:rsid w:val="00E1763D"/>
    <w:rsid w:val="00E1767C"/>
    <w:rsid w:val="00E176DA"/>
    <w:rsid w:val="00E176FF"/>
    <w:rsid w:val="00E1772B"/>
    <w:rsid w:val="00E17797"/>
    <w:rsid w:val="00E177B5"/>
    <w:rsid w:val="00E177DE"/>
    <w:rsid w:val="00E177F0"/>
    <w:rsid w:val="00E1780F"/>
    <w:rsid w:val="00E1781B"/>
    <w:rsid w:val="00E1790E"/>
    <w:rsid w:val="00E1792E"/>
    <w:rsid w:val="00E1796B"/>
    <w:rsid w:val="00E179DA"/>
    <w:rsid w:val="00E179DC"/>
    <w:rsid w:val="00E179FE"/>
    <w:rsid w:val="00E17A56"/>
    <w:rsid w:val="00E17AEE"/>
    <w:rsid w:val="00E17AFE"/>
    <w:rsid w:val="00E17B05"/>
    <w:rsid w:val="00E17B14"/>
    <w:rsid w:val="00E17B26"/>
    <w:rsid w:val="00E17B63"/>
    <w:rsid w:val="00E17B8F"/>
    <w:rsid w:val="00E17C61"/>
    <w:rsid w:val="00E17C69"/>
    <w:rsid w:val="00E17CBF"/>
    <w:rsid w:val="00E17CD5"/>
    <w:rsid w:val="00E17CDB"/>
    <w:rsid w:val="00E17D29"/>
    <w:rsid w:val="00E17D96"/>
    <w:rsid w:val="00E17DAE"/>
    <w:rsid w:val="00E17DD8"/>
    <w:rsid w:val="00E17E27"/>
    <w:rsid w:val="00E17EB5"/>
    <w:rsid w:val="00E17ED2"/>
    <w:rsid w:val="00E17F1D"/>
    <w:rsid w:val="00E17F61"/>
    <w:rsid w:val="00E2000D"/>
    <w:rsid w:val="00E20013"/>
    <w:rsid w:val="00E2006F"/>
    <w:rsid w:val="00E200B0"/>
    <w:rsid w:val="00E200B3"/>
    <w:rsid w:val="00E200D1"/>
    <w:rsid w:val="00E200D9"/>
    <w:rsid w:val="00E200E5"/>
    <w:rsid w:val="00E200E9"/>
    <w:rsid w:val="00E200FD"/>
    <w:rsid w:val="00E201F9"/>
    <w:rsid w:val="00E2020E"/>
    <w:rsid w:val="00E202D6"/>
    <w:rsid w:val="00E202D9"/>
    <w:rsid w:val="00E202E4"/>
    <w:rsid w:val="00E20318"/>
    <w:rsid w:val="00E203AE"/>
    <w:rsid w:val="00E203CB"/>
    <w:rsid w:val="00E203E7"/>
    <w:rsid w:val="00E2042A"/>
    <w:rsid w:val="00E204B2"/>
    <w:rsid w:val="00E204C8"/>
    <w:rsid w:val="00E204DF"/>
    <w:rsid w:val="00E204E4"/>
    <w:rsid w:val="00E20549"/>
    <w:rsid w:val="00E2059A"/>
    <w:rsid w:val="00E205A5"/>
    <w:rsid w:val="00E20642"/>
    <w:rsid w:val="00E2065E"/>
    <w:rsid w:val="00E20694"/>
    <w:rsid w:val="00E206A5"/>
    <w:rsid w:val="00E206A8"/>
    <w:rsid w:val="00E2072F"/>
    <w:rsid w:val="00E20737"/>
    <w:rsid w:val="00E20756"/>
    <w:rsid w:val="00E207B0"/>
    <w:rsid w:val="00E207EB"/>
    <w:rsid w:val="00E20855"/>
    <w:rsid w:val="00E20871"/>
    <w:rsid w:val="00E2092E"/>
    <w:rsid w:val="00E20933"/>
    <w:rsid w:val="00E2095D"/>
    <w:rsid w:val="00E209D5"/>
    <w:rsid w:val="00E20A0C"/>
    <w:rsid w:val="00E20A2D"/>
    <w:rsid w:val="00E20A31"/>
    <w:rsid w:val="00E20A52"/>
    <w:rsid w:val="00E20AE4"/>
    <w:rsid w:val="00E20AEE"/>
    <w:rsid w:val="00E20AF8"/>
    <w:rsid w:val="00E20B15"/>
    <w:rsid w:val="00E20B82"/>
    <w:rsid w:val="00E20B9C"/>
    <w:rsid w:val="00E20BA3"/>
    <w:rsid w:val="00E20BFF"/>
    <w:rsid w:val="00E20C12"/>
    <w:rsid w:val="00E20C4C"/>
    <w:rsid w:val="00E20C58"/>
    <w:rsid w:val="00E20C63"/>
    <w:rsid w:val="00E20CD3"/>
    <w:rsid w:val="00E20D14"/>
    <w:rsid w:val="00E20DD8"/>
    <w:rsid w:val="00E20E0B"/>
    <w:rsid w:val="00E20E0D"/>
    <w:rsid w:val="00E20E47"/>
    <w:rsid w:val="00E20E51"/>
    <w:rsid w:val="00E20ED6"/>
    <w:rsid w:val="00E20F36"/>
    <w:rsid w:val="00E20F65"/>
    <w:rsid w:val="00E20FBB"/>
    <w:rsid w:val="00E21157"/>
    <w:rsid w:val="00E2119D"/>
    <w:rsid w:val="00E211C6"/>
    <w:rsid w:val="00E21283"/>
    <w:rsid w:val="00E21293"/>
    <w:rsid w:val="00E2131C"/>
    <w:rsid w:val="00E21324"/>
    <w:rsid w:val="00E21381"/>
    <w:rsid w:val="00E2138F"/>
    <w:rsid w:val="00E213B7"/>
    <w:rsid w:val="00E213D0"/>
    <w:rsid w:val="00E213DA"/>
    <w:rsid w:val="00E213DB"/>
    <w:rsid w:val="00E2147F"/>
    <w:rsid w:val="00E21481"/>
    <w:rsid w:val="00E21494"/>
    <w:rsid w:val="00E214AA"/>
    <w:rsid w:val="00E214AE"/>
    <w:rsid w:val="00E214C3"/>
    <w:rsid w:val="00E21526"/>
    <w:rsid w:val="00E21571"/>
    <w:rsid w:val="00E215C3"/>
    <w:rsid w:val="00E215D2"/>
    <w:rsid w:val="00E215EA"/>
    <w:rsid w:val="00E21624"/>
    <w:rsid w:val="00E2167F"/>
    <w:rsid w:val="00E21685"/>
    <w:rsid w:val="00E2168B"/>
    <w:rsid w:val="00E21708"/>
    <w:rsid w:val="00E21721"/>
    <w:rsid w:val="00E217EC"/>
    <w:rsid w:val="00E218D3"/>
    <w:rsid w:val="00E219EE"/>
    <w:rsid w:val="00E219EF"/>
    <w:rsid w:val="00E21A33"/>
    <w:rsid w:val="00E21A93"/>
    <w:rsid w:val="00E21AB7"/>
    <w:rsid w:val="00E21AEE"/>
    <w:rsid w:val="00E21AEF"/>
    <w:rsid w:val="00E21B2E"/>
    <w:rsid w:val="00E21B8E"/>
    <w:rsid w:val="00E21B9B"/>
    <w:rsid w:val="00E21BAD"/>
    <w:rsid w:val="00E21C06"/>
    <w:rsid w:val="00E21CBE"/>
    <w:rsid w:val="00E21D2B"/>
    <w:rsid w:val="00E21D6E"/>
    <w:rsid w:val="00E21DE0"/>
    <w:rsid w:val="00E21E34"/>
    <w:rsid w:val="00E21E36"/>
    <w:rsid w:val="00E21EE9"/>
    <w:rsid w:val="00E21F17"/>
    <w:rsid w:val="00E21F1C"/>
    <w:rsid w:val="00E21F4C"/>
    <w:rsid w:val="00E21FBA"/>
    <w:rsid w:val="00E21FE1"/>
    <w:rsid w:val="00E22080"/>
    <w:rsid w:val="00E2210C"/>
    <w:rsid w:val="00E221AC"/>
    <w:rsid w:val="00E221FC"/>
    <w:rsid w:val="00E22200"/>
    <w:rsid w:val="00E22227"/>
    <w:rsid w:val="00E22256"/>
    <w:rsid w:val="00E22402"/>
    <w:rsid w:val="00E2245D"/>
    <w:rsid w:val="00E22470"/>
    <w:rsid w:val="00E2247B"/>
    <w:rsid w:val="00E2247C"/>
    <w:rsid w:val="00E224A4"/>
    <w:rsid w:val="00E224A5"/>
    <w:rsid w:val="00E224D6"/>
    <w:rsid w:val="00E224E7"/>
    <w:rsid w:val="00E225B3"/>
    <w:rsid w:val="00E2266E"/>
    <w:rsid w:val="00E2267F"/>
    <w:rsid w:val="00E22695"/>
    <w:rsid w:val="00E226D4"/>
    <w:rsid w:val="00E226FD"/>
    <w:rsid w:val="00E22702"/>
    <w:rsid w:val="00E22729"/>
    <w:rsid w:val="00E22795"/>
    <w:rsid w:val="00E227B6"/>
    <w:rsid w:val="00E227D5"/>
    <w:rsid w:val="00E227EB"/>
    <w:rsid w:val="00E22803"/>
    <w:rsid w:val="00E22804"/>
    <w:rsid w:val="00E228B8"/>
    <w:rsid w:val="00E228C4"/>
    <w:rsid w:val="00E228D3"/>
    <w:rsid w:val="00E228DA"/>
    <w:rsid w:val="00E22919"/>
    <w:rsid w:val="00E22932"/>
    <w:rsid w:val="00E22951"/>
    <w:rsid w:val="00E22957"/>
    <w:rsid w:val="00E22976"/>
    <w:rsid w:val="00E2298B"/>
    <w:rsid w:val="00E22A04"/>
    <w:rsid w:val="00E22A46"/>
    <w:rsid w:val="00E22AE9"/>
    <w:rsid w:val="00E22B0B"/>
    <w:rsid w:val="00E22B3A"/>
    <w:rsid w:val="00E22B61"/>
    <w:rsid w:val="00E22B73"/>
    <w:rsid w:val="00E22B81"/>
    <w:rsid w:val="00E22BD0"/>
    <w:rsid w:val="00E22BDF"/>
    <w:rsid w:val="00E22CC0"/>
    <w:rsid w:val="00E22CE3"/>
    <w:rsid w:val="00E22D1E"/>
    <w:rsid w:val="00E22DE3"/>
    <w:rsid w:val="00E22E09"/>
    <w:rsid w:val="00E22E16"/>
    <w:rsid w:val="00E22E1C"/>
    <w:rsid w:val="00E22E24"/>
    <w:rsid w:val="00E22E51"/>
    <w:rsid w:val="00E22E6C"/>
    <w:rsid w:val="00E22E8C"/>
    <w:rsid w:val="00E22EFB"/>
    <w:rsid w:val="00E22F04"/>
    <w:rsid w:val="00E22F26"/>
    <w:rsid w:val="00E22F28"/>
    <w:rsid w:val="00E22F2A"/>
    <w:rsid w:val="00E22F32"/>
    <w:rsid w:val="00E22F67"/>
    <w:rsid w:val="00E22FA6"/>
    <w:rsid w:val="00E22FAF"/>
    <w:rsid w:val="00E22FBA"/>
    <w:rsid w:val="00E23033"/>
    <w:rsid w:val="00E23046"/>
    <w:rsid w:val="00E23050"/>
    <w:rsid w:val="00E230B1"/>
    <w:rsid w:val="00E230C9"/>
    <w:rsid w:val="00E2312B"/>
    <w:rsid w:val="00E23174"/>
    <w:rsid w:val="00E23180"/>
    <w:rsid w:val="00E231EE"/>
    <w:rsid w:val="00E2322A"/>
    <w:rsid w:val="00E23232"/>
    <w:rsid w:val="00E2324D"/>
    <w:rsid w:val="00E23263"/>
    <w:rsid w:val="00E2326B"/>
    <w:rsid w:val="00E2328A"/>
    <w:rsid w:val="00E232E3"/>
    <w:rsid w:val="00E23331"/>
    <w:rsid w:val="00E234B6"/>
    <w:rsid w:val="00E234CB"/>
    <w:rsid w:val="00E234E0"/>
    <w:rsid w:val="00E23543"/>
    <w:rsid w:val="00E2356C"/>
    <w:rsid w:val="00E23579"/>
    <w:rsid w:val="00E2359D"/>
    <w:rsid w:val="00E235AB"/>
    <w:rsid w:val="00E235DB"/>
    <w:rsid w:val="00E235E3"/>
    <w:rsid w:val="00E23640"/>
    <w:rsid w:val="00E23660"/>
    <w:rsid w:val="00E236B9"/>
    <w:rsid w:val="00E237E0"/>
    <w:rsid w:val="00E23828"/>
    <w:rsid w:val="00E2384B"/>
    <w:rsid w:val="00E23976"/>
    <w:rsid w:val="00E23990"/>
    <w:rsid w:val="00E23AE7"/>
    <w:rsid w:val="00E23C8B"/>
    <w:rsid w:val="00E23CD3"/>
    <w:rsid w:val="00E23CEF"/>
    <w:rsid w:val="00E23D5D"/>
    <w:rsid w:val="00E23DCF"/>
    <w:rsid w:val="00E23E4C"/>
    <w:rsid w:val="00E23E95"/>
    <w:rsid w:val="00E23EBA"/>
    <w:rsid w:val="00E23EBF"/>
    <w:rsid w:val="00E23EEC"/>
    <w:rsid w:val="00E23F2F"/>
    <w:rsid w:val="00E23F3A"/>
    <w:rsid w:val="00E23F6A"/>
    <w:rsid w:val="00E23FAC"/>
    <w:rsid w:val="00E23FC2"/>
    <w:rsid w:val="00E2400E"/>
    <w:rsid w:val="00E2401A"/>
    <w:rsid w:val="00E24086"/>
    <w:rsid w:val="00E2411C"/>
    <w:rsid w:val="00E2411E"/>
    <w:rsid w:val="00E24182"/>
    <w:rsid w:val="00E241D5"/>
    <w:rsid w:val="00E24257"/>
    <w:rsid w:val="00E242AC"/>
    <w:rsid w:val="00E242DA"/>
    <w:rsid w:val="00E242F1"/>
    <w:rsid w:val="00E24340"/>
    <w:rsid w:val="00E24349"/>
    <w:rsid w:val="00E24377"/>
    <w:rsid w:val="00E2442C"/>
    <w:rsid w:val="00E2443B"/>
    <w:rsid w:val="00E24442"/>
    <w:rsid w:val="00E24449"/>
    <w:rsid w:val="00E24475"/>
    <w:rsid w:val="00E244B0"/>
    <w:rsid w:val="00E24548"/>
    <w:rsid w:val="00E2457A"/>
    <w:rsid w:val="00E2457F"/>
    <w:rsid w:val="00E245C2"/>
    <w:rsid w:val="00E245CE"/>
    <w:rsid w:val="00E245D8"/>
    <w:rsid w:val="00E245F5"/>
    <w:rsid w:val="00E2467C"/>
    <w:rsid w:val="00E246A4"/>
    <w:rsid w:val="00E246B8"/>
    <w:rsid w:val="00E246D3"/>
    <w:rsid w:val="00E24716"/>
    <w:rsid w:val="00E2474E"/>
    <w:rsid w:val="00E2477D"/>
    <w:rsid w:val="00E24820"/>
    <w:rsid w:val="00E24861"/>
    <w:rsid w:val="00E2486D"/>
    <w:rsid w:val="00E248AE"/>
    <w:rsid w:val="00E248DD"/>
    <w:rsid w:val="00E248F5"/>
    <w:rsid w:val="00E24985"/>
    <w:rsid w:val="00E2498F"/>
    <w:rsid w:val="00E249E4"/>
    <w:rsid w:val="00E24B26"/>
    <w:rsid w:val="00E24B40"/>
    <w:rsid w:val="00E24B86"/>
    <w:rsid w:val="00E24BA6"/>
    <w:rsid w:val="00E24BE6"/>
    <w:rsid w:val="00E24BEC"/>
    <w:rsid w:val="00E24BEE"/>
    <w:rsid w:val="00E24C64"/>
    <w:rsid w:val="00E24D28"/>
    <w:rsid w:val="00E24D9B"/>
    <w:rsid w:val="00E24DBA"/>
    <w:rsid w:val="00E24DC5"/>
    <w:rsid w:val="00E24DDD"/>
    <w:rsid w:val="00E24E63"/>
    <w:rsid w:val="00E24EB2"/>
    <w:rsid w:val="00E24EBE"/>
    <w:rsid w:val="00E24F04"/>
    <w:rsid w:val="00E24F09"/>
    <w:rsid w:val="00E24F47"/>
    <w:rsid w:val="00E24F99"/>
    <w:rsid w:val="00E24FA2"/>
    <w:rsid w:val="00E24FE5"/>
    <w:rsid w:val="00E25081"/>
    <w:rsid w:val="00E250B7"/>
    <w:rsid w:val="00E250C3"/>
    <w:rsid w:val="00E250EC"/>
    <w:rsid w:val="00E250FD"/>
    <w:rsid w:val="00E25146"/>
    <w:rsid w:val="00E25182"/>
    <w:rsid w:val="00E2519B"/>
    <w:rsid w:val="00E251B9"/>
    <w:rsid w:val="00E252A1"/>
    <w:rsid w:val="00E25308"/>
    <w:rsid w:val="00E2531E"/>
    <w:rsid w:val="00E2535B"/>
    <w:rsid w:val="00E253A2"/>
    <w:rsid w:val="00E25412"/>
    <w:rsid w:val="00E25420"/>
    <w:rsid w:val="00E2543D"/>
    <w:rsid w:val="00E2551D"/>
    <w:rsid w:val="00E2553D"/>
    <w:rsid w:val="00E25540"/>
    <w:rsid w:val="00E25563"/>
    <w:rsid w:val="00E2559B"/>
    <w:rsid w:val="00E25662"/>
    <w:rsid w:val="00E25702"/>
    <w:rsid w:val="00E25704"/>
    <w:rsid w:val="00E25749"/>
    <w:rsid w:val="00E257E7"/>
    <w:rsid w:val="00E25811"/>
    <w:rsid w:val="00E25846"/>
    <w:rsid w:val="00E25868"/>
    <w:rsid w:val="00E25875"/>
    <w:rsid w:val="00E25906"/>
    <w:rsid w:val="00E259F3"/>
    <w:rsid w:val="00E25A28"/>
    <w:rsid w:val="00E25A66"/>
    <w:rsid w:val="00E25AA3"/>
    <w:rsid w:val="00E25AA4"/>
    <w:rsid w:val="00E25ACE"/>
    <w:rsid w:val="00E25B22"/>
    <w:rsid w:val="00E25BD5"/>
    <w:rsid w:val="00E25BE6"/>
    <w:rsid w:val="00E25C28"/>
    <w:rsid w:val="00E25CA3"/>
    <w:rsid w:val="00E25CC6"/>
    <w:rsid w:val="00E25CEE"/>
    <w:rsid w:val="00E25CF8"/>
    <w:rsid w:val="00E25D22"/>
    <w:rsid w:val="00E25D56"/>
    <w:rsid w:val="00E25D5B"/>
    <w:rsid w:val="00E25D9C"/>
    <w:rsid w:val="00E25D9D"/>
    <w:rsid w:val="00E25E23"/>
    <w:rsid w:val="00E25E84"/>
    <w:rsid w:val="00E25EBC"/>
    <w:rsid w:val="00E25EC1"/>
    <w:rsid w:val="00E25F34"/>
    <w:rsid w:val="00E26047"/>
    <w:rsid w:val="00E260C8"/>
    <w:rsid w:val="00E260C9"/>
    <w:rsid w:val="00E26100"/>
    <w:rsid w:val="00E26122"/>
    <w:rsid w:val="00E262A7"/>
    <w:rsid w:val="00E262BD"/>
    <w:rsid w:val="00E262C2"/>
    <w:rsid w:val="00E262DE"/>
    <w:rsid w:val="00E2635B"/>
    <w:rsid w:val="00E26392"/>
    <w:rsid w:val="00E26393"/>
    <w:rsid w:val="00E26398"/>
    <w:rsid w:val="00E2639B"/>
    <w:rsid w:val="00E263D8"/>
    <w:rsid w:val="00E263EA"/>
    <w:rsid w:val="00E2640B"/>
    <w:rsid w:val="00E26434"/>
    <w:rsid w:val="00E26469"/>
    <w:rsid w:val="00E264CC"/>
    <w:rsid w:val="00E264FD"/>
    <w:rsid w:val="00E2652E"/>
    <w:rsid w:val="00E265E8"/>
    <w:rsid w:val="00E266B8"/>
    <w:rsid w:val="00E266BC"/>
    <w:rsid w:val="00E266C0"/>
    <w:rsid w:val="00E266CA"/>
    <w:rsid w:val="00E266EC"/>
    <w:rsid w:val="00E266EF"/>
    <w:rsid w:val="00E266FF"/>
    <w:rsid w:val="00E26701"/>
    <w:rsid w:val="00E26739"/>
    <w:rsid w:val="00E26881"/>
    <w:rsid w:val="00E26929"/>
    <w:rsid w:val="00E2692D"/>
    <w:rsid w:val="00E269D6"/>
    <w:rsid w:val="00E269DE"/>
    <w:rsid w:val="00E26A55"/>
    <w:rsid w:val="00E26A71"/>
    <w:rsid w:val="00E26A97"/>
    <w:rsid w:val="00E26AA8"/>
    <w:rsid w:val="00E26AB0"/>
    <w:rsid w:val="00E26ACE"/>
    <w:rsid w:val="00E26B27"/>
    <w:rsid w:val="00E26B6A"/>
    <w:rsid w:val="00E26B83"/>
    <w:rsid w:val="00E26CA6"/>
    <w:rsid w:val="00E26CBC"/>
    <w:rsid w:val="00E26D27"/>
    <w:rsid w:val="00E26D78"/>
    <w:rsid w:val="00E26E88"/>
    <w:rsid w:val="00E26F60"/>
    <w:rsid w:val="00E26F7F"/>
    <w:rsid w:val="00E26FE3"/>
    <w:rsid w:val="00E2706D"/>
    <w:rsid w:val="00E2708F"/>
    <w:rsid w:val="00E2709A"/>
    <w:rsid w:val="00E270A8"/>
    <w:rsid w:val="00E270A9"/>
    <w:rsid w:val="00E270C6"/>
    <w:rsid w:val="00E27191"/>
    <w:rsid w:val="00E271CF"/>
    <w:rsid w:val="00E27254"/>
    <w:rsid w:val="00E27270"/>
    <w:rsid w:val="00E27286"/>
    <w:rsid w:val="00E27312"/>
    <w:rsid w:val="00E2731D"/>
    <w:rsid w:val="00E2731F"/>
    <w:rsid w:val="00E27349"/>
    <w:rsid w:val="00E2737A"/>
    <w:rsid w:val="00E273E4"/>
    <w:rsid w:val="00E27476"/>
    <w:rsid w:val="00E27477"/>
    <w:rsid w:val="00E274DC"/>
    <w:rsid w:val="00E274DD"/>
    <w:rsid w:val="00E27518"/>
    <w:rsid w:val="00E275A0"/>
    <w:rsid w:val="00E275B0"/>
    <w:rsid w:val="00E27672"/>
    <w:rsid w:val="00E276F3"/>
    <w:rsid w:val="00E27746"/>
    <w:rsid w:val="00E277C4"/>
    <w:rsid w:val="00E27854"/>
    <w:rsid w:val="00E27858"/>
    <w:rsid w:val="00E2785A"/>
    <w:rsid w:val="00E2786B"/>
    <w:rsid w:val="00E278B2"/>
    <w:rsid w:val="00E279B8"/>
    <w:rsid w:val="00E279BC"/>
    <w:rsid w:val="00E27A03"/>
    <w:rsid w:val="00E27A36"/>
    <w:rsid w:val="00E27A70"/>
    <w:rsid w:val="00E27AD7"/>
    <w:rsid w:val="00E27B61"/>
    <w:rsid w:val="00E27B6D"/>
    <w:rsid w:val="00E27BEC"/>
    <w:rsid w:val="00E27C08"/>
    <w:rsid w:val="00E27CB0"/>
    <w:rsid w:val="00E27CD1"/>
    <w:rsid w:val="00E27D62"/>
    <w:rsid w:val="00E27DAB"/>
    <w:rsid w:val="00E27DE3"/>
    <w:rsid w:val="00E27E42"/>
    <w:rsid w:val="00E27EC3"/>
    <w:rsid w:val="00E27EEA"/>
    <w:rsid w:val="00E27F0B"/>
    <w:rsid w:val="00E27F94"/>
    <w:rsid w:val="00E27FA5"/>
    <w:rsid w:val="00E27FB1"/>
    <w:rsid w:val="00E30082"/>
    <w:rsid w:val="00E302B4"/>
    <w:rsid w:val="00E302D5"/>
    <w:rsid w:val="00E3033C"/>
    <w:rsid w:val="00E3035A"/>
    <w:rsid w:val="00E3037C"/>
    <w:rsid w:val="00E3042C"/>
    <w:rsid w:val="00E30439"/>
    <w:rsid w:val="00E30445"/>
    <w:rsid w:val="00E30455"/>
    <w:rsid w:val="00E30470"/>
    <w:rsid w:val="00E304B6"/>
    <w:rsid w:val="00E304C5"/>
    <w:rsid w:val="00E305E9"/>
    <w:rsid w:val="00E305ED"/>
    <w:rsid w:val="00E30617"/>
    <w:rsid w:val="00E3065F"/>
    <w:rsid w:val="00E306A8"/>
    <w:rsid w:val="00E306EE"/>
    <w:rsid w:val="00E30738"/>
    <w:rsid w:val="00E3074A"/>
    <w:rsid w:val="00E30756"/>
    <w:rsid w:val="00E30763"/>
    <w:rsid w:val="00E30804"/>
    <w:rsid w:val="00E308AA"/>
    <w:rsid w:val="00E3093E"/>
    <w:rsid w:val="00E30A01"/>
    <w:rsid w:val="00E30A17"/>
    <w:rsid w:val="00E30A54"/>
    <w:rsid w:val="00E30A96"/>
    <w:rsid w:val="00E30ABA"/>
    <w:rsid w:val="00E30ABE"/>
    <w:rsid w:val="00E30AF9"/>
    <w:rsid w:val="00E30B2D"/>
    <w:rsid w:val="00E30B62"/>
    <w:rsid w:val="00E30B6F"/>
    <w:rsid w:val="00E30B93"/>
    <w:rsid w:val="00E30C06"/>
    <w:rsid w:val="00E30C27"/>
    <w:rsid w:val="00E30C63"/>
    <w:rsid w:val="00E30CB4"/>
    <w:rsid w:val="00E30CC7"/>
    <w:rsid w:val="00E30CCF"/>
    <w:rsid w:val="00E30D28"/>
    <w:rsid w:val="00E30E0F"/>
    <w:rsid w:val="00E30E5D"/>
    <w:rsid w:val="00E30E79"/>
    <w:rsid w:val="00E30EB5"/>
    <w:rsid w:val="00E30ECC"/>
    <w:rsid w:val="00E30F97"/>
    <w:rsid w:val="00E30FC5"/>
    <w:rsid w:val="00E30FD3"/>
    <w:rsid w:val="00E31091"/>
    <w:rsid w:val="00E310AB"/>
    <w:rsid w:val="00E310B8"/>
    <w:rsid w:val="00E311C3"/>
    <w:rsid w:val="00E311DC"/>
    <w:rsid w:val="00E311ED"/>
    <w:rsid w:val="00E311FF"/>
    <w:rsid w:val="00E3121F"/>
    <w:rsid w:val="00E312FC"/>
    <w:rsid w:val="00E31330"/>
    <w:rsid w:val="00E31366"/>
    <w:rsid w:val="00E3136B"/>
    <w:rsid w:val="00E31395"/>
    <w:rsid w:val="00E31398"/>
    <w:rsid w:val="00E313C3"/>
    <w:rsid w:val="00E31441"/>
    <w:rsid w:val="00E31449"/>
    <w:rsid w:val="00E3146F"/>
    <w:rsid w:val="00E31470"/>
    <w:rsid w:val="00E31494"/>
    <w:rsid w:val="00E31515"/>
    <w:rsid w:val="00E31533"/>
    <w:rsid w:val="00E31595"/>
    <w:rsid w:val="00E315AE"/>
    <w:rsid w:val="00E315EA"/>
    <w:rsid w:val="00E315FE"/>
    <w:rsid w:val="00E31605"/>
    <w:rsid w:val="00E3164F"/>
    <w:rsid w:val="00E31656"/>
    <w:rsid w:val="00E3167D"/>
    <w:rsid w:val="00E3168D"/>
    <w:rsid w:val="00E3168F"/>
    <w:rsid w:val="00E316B5"/>
    <w:rsid w:val="00E316E4"/>
    <w:rsid w:val="00E31710"/>
    <w:rsid w:val="00E31744"/>
    <w:rsid w:val="00E31757"/>
    <w:rsid w:val="00E3176C"/>
    <w:rsid w:val="00E3177D"/>
    <w:rsid w:val="00E317D7"/>
    <w:rsid w:val="00E31805"/>
    <w:rsid w:val="00E3187A"/>
    <w:rsid w:val="00E318BF"/>
    <w:rsid w:val="00E318E0"/>
    <w:rsid w:val="00E318FA"/>
    <w:rsid w:val="00E3191E"/>
    <w:rsid w:val="00E3194B"/>
    <w:rsid w:val="00E31973"/>
    <w:rsid w:val="00E3198F"/>
    <w:rsid w:val="00E319D2"/>
    <w:rsid w:val="00E319E7"/>
    <w:rsid w:val="00E319F1"/>
    <w:rsid w:val="00E319FB"/>
    <w:rsid w:val="00E31A25"/>
    <w:rsid w:val="00E31A50"/>
    <w:rsid w:val="00E31A66"/>
    <w:rsid w:val="00E31A83"/>
    <w:rsid w:val="00E31A89"/>
    <w:rsid w:val="00E31A95"/>
    <w:rsid w:val="00E31AB6"/>
    <w:rsid w:val="00E31AD4"/>
    <w:rsid w:val="00E31B13"/>
    <w:rsid w:val="00E31B2A"/>
    <w:rsid w:val="00E31B67"/>
    <w:rsid w:val="00E31BAC"/>
    <w:rsid w:val="00E31BDC"/>
    <w:rsid w:val="00E31C22"/>
    <w:rsid w:val="00E31CA8"/>
    <w:rsid w:val="00E31CAD"/>
    <w:rsid w:val="00E31CF3"/>
    <w:rsid w:val="00E31D0C"/>
    <w:rsid w:val="00E31D0D"/>
    <w:rsid w:val="00E31D10"/>
    <w:rsid w:val="00E31DCC"/>
    <w:rsid w:val="00E31DF2"/>
    <w:rsid w:val="00E31E49"/>
    <w:rsid w:val="00E31E50"/>
    <w:rsid w:val="00E31E51"/>
    <w:rsid w:val="00E31E57"/>
    <w:rsid w:val="00E31E58"/>
    <w:rsid w:val="00E31E68"/>
    <w:rsid w:val="00E31E8D"/>
    <w:rsid w:val="00E31EC5"/>
    <w:rsid w:val="00E31F10"/>
    <w:rsid w:val="00E31F2C"/>
    <w:rsid w:val="00E31F39"/>
    <w:rsid w:val="00E31F83"/>
    <w:rsid w:val="00E32011"/>
    <w:rsid w:val="00E3212B"/>
    <w:rsid w:val="00E32165"/>
    <w:rsid w:val="00E3216A"/>
    <w:rsid w:val="00E32182"/>
    <w:rsid w:val="00E321BA"/>
    <w:rsid w:val="00E321FB"/>
    <w:rsid w:val="00E32209"/>
    <w:rsid w:val="00E32211"/>
    <w:rsid w:val="00E3228B"/>
    <w:rsid w:val="00E3231A"/>
    <w:rsid w:val="00E32348"/>
    <w:rsid w:val="00E323CB"/>
    <w:rsid w:val="00E323F1"/>
    <w:rsid w:val="00E3241E"/>
    <w:rsid w:val="00E32455"/>
    <w:rsid w:val="00E32491"/>
    <w:rsid w:val="00E324C4"/>
    <w:rsid w:val="00E324ED"/>
    <w:rsid w:val="00E32549"/>
    <w:rsid w:val="00E325A4"/>
    <w:rsid w:val="00E325D4"/>
    <w:rsid w:val="00E325EA"/>
    <w:rsid w:val="00E3269A"/>
    <w:rsid w:val="00E32754"/>
    <w:rsid w:val="00E327D2"/>
    <w:rsid w:val="00E327F5"/>
    <w:rsid w:val="00E32837"/>
    <w:rsid w:val="00E32839"/>
    <w:rsid w:val="00E32866"/>
    <w:rsid w:val="00E3299E"/>
    <w:rsid w:val="00E329D4"/>
    <w:rsid w:val="00E32A54"/>
    <w:rsid w:val="00E32A63"/>
    <w:rsid w:val="00E32A76"/>
    <w:rsid w:val="00E32AEC"/>
    <w:rsid w:val="00E32B39"/>
    <w:rsid w:val="00E32BF1"/>
    <w:rsid w:val="00E32C41"/>
    <w:rsid w:val="00E32C77"/>
    <w:rsid w:val="00E32C9D"/>
    <w:rsid w:val="00E32CBC"/>
    <w:rsid w:val="00E32D09"/>
    <w:rsid w:val="00E32D43"/>
    <w:rsid w:val="00E32D95"/>
    <w:rsid w:val="00E32D97"/>
    <w:rsid w:val="00E32DF5"/>
    <w:rsid w:val="00E32E7F"/>
    <w:rsid w:val="00E32E88"/>
    <w:rsid w:val="00E32E8B"/>
    <w:rsid w:val="00E32E92"/>
    <w:rsid w:val="00E32EE0"/>
    <w:rsid w:val="00E32EEB"/>
    <w:rsid w:val="00E32F3F"/>
    <w:rsid w:val="00E32F62"/>
    <w:rsid w:val="00E32F96"/>
    <w:rsid w:val="00E32F98"/>
    <w:rsid w:val="00E32F9D"/>
    <w:rsid w:val="00E32FE2"/>
    <w:rsid w:val="00E330E1"/>
    <w:rsid w:val="00E330F3"/>
    <w:rsid w:val="00E33117"/>
    <w:rsid w:val="00E33151"/>
    <w:rsid w:val="00E331D0"/>
    <w:rsid w:val="00E3321E"/>
    <w:rsid w:val="00E332DA"/>
    <w:rsid w:val="00E3331E"/>
    <w:rsid w:val="00E33338"/>
    <w:rsid w:val="00E33341"/>
    <w:rsid w:val="00E33348"/>
    <w:rsid w:val="00E33446"/>
    <w:rsid w:val="00E334B0"/>
    <w:rsid w:val="00E33559"/>
    <w:rsid w:val="00E335C0"/>
    <w:rsid w:val="00E335DD"/>
    <w:rsid w:val="00E336C1"/>
    <w:rsid w:val="00E3373A"/>
    <w:rsid w:val="00E337B6"/>
    <w:rsid w:val="00E337FF"/>
    <w:rsid w:val="00E33803"/>
    <w:rsid w:val="00E33856"/>
    <w:rsid w:val="00E33863"/>
    <w:rsid w:val="00E3386F"/>
    <w:rsid w:val="00E33871"/>
    <w:rsid w:val="00E338AA"/>
    <w:rsid w:val="00E33905"/>
    <w:rsid w:val="00E3395D"/>
    <w:rsid w:val="00E33986"/>
    <w:rsid w:val="00E339AA"/>
    <w:rsid w:val="00E33A40"/>
    <w:rsid w:val="00E33A74"/>
    <w:rsid w:val="00E33A7E"/>
    <w:rsid w:val="00E33A80"/>
    <w:rsid w:val="00E33A98"/>
    <w:rsid w:val="00E33AD8"/>
    <w:rsid w:val="00E33B2D"/>
    <w:rsid w:val="00E33B57"/>
    <w:rsid w:val="00E33BD4"/>
    <w:rsid w:val="00E33BE9"/>
    <w:rsid w:val="00E33BFB"/>
    <w:rsid w:val="00E33C1C"/>
    <w:rsid w:val="00E33D09"/>
    <w:rsid w:val="00E33D27"/>
    <w:rsid w:val="00E33D69"/>
    <w:rsid w:val="00E33D94"/>
    <w:rsid w:val="00E33DA8"/>
    <w:rsid w:val="00E33DEA"/>
    <w:rsid w:val="00E33E56"/>
    <w:rsid w:val="00E33E6C"/>
    <w:rsid w:val="00E33E91"/>
    <w:rsid w:val="00E33ED1"/>
    <w:rsid w:val="00E33ED2"/>
    <w:rsid w:val="00E33EF4"/>
    <w:rsid w:val="00E33FA3"/>
    <w:rsid w:val="00E33FAD"/>
    <w:rsid w:val="00E3407E"/>
    <w:rsid w:val="00E34155"/>
    <w:rsid w:val="00E34192"/>
    <w:rsid w:val="00E341E8"/>
    <w:rsid w:val="00E34216"/>
    <w:rsid w:val="00E3423D"/>
    <w:rsid w:val="00E34268"/>
    <w:rsid w:val="00E34289"/>
    <w:rsid w:val="00E342C2"/>
    <w:rsid w:val="00E34325"/>
    <w:rsid w:val="00E3434B"/>
    <w:rsid w:val="00E343E2"/>
    <w:rsid w:val="00E34457"/>
    <w:rsid w:val="00E34471"/>
    <w:rsid w:val="00E3447F"/>
    <w:rsid w:val="00E344CE"/>
    <w:rsid w:val="00E34518"/>
    <w:rsid w:val="00E34563"/>
    <w:rsid w:val="00E345C6"/>
    <w:rsid w:val="00E345DD"/>
    <w:rsid w:val="00E3466B"/>
    <w:rsid w:val="00E34676"/>
    <w:rsid w:val="00E346CE"/>
    <w:rsid w:val="00E346E2"/>
    <w:rsid w:val="00E347C0"/>
    <w:rsid w:val="00E34895"/>
    <w:rsid w:val="00E348F3"/>
    <w:rsid w:val="00E34908"/>
    <w:rsid w:val="00E3497A"/>
    <w:rsid w:val="00E349AA"/>
    <w:rsid w:val="00E349DA"/>
    <w:rsid w:val="00E34A03"/>
    <w:rsid w:val="00E34A61"/>
    <w:rsid w:val="00E34A8A"/>
    <w:rsid w:val="00E34A8E"/>
    <w:rsid w:val="00E34A91"/>
    <w:rsid w:val="00E34A92"/>
    <w:rsid w:val="00E34AA6"/>
    <w:rsid w:val="00E34AA9"/>
    <w:rsid w:val="00E34AD4"/>
    <w:rsid w:val="00E34AF4"/>
    <w:rsid w:val="00E34B43"/>
    <w:rsid w:val="00E34BBF"/>
    <w:rsid w:val="00E34BD4"/>
    <w:rsid w:val="00E34BE1"/>
    <w:rsid w:val="00E34BF5"/>
    <w:rsid w:val="00E34C6A"/>
    <w:rsid w:val="00E34CA5"/>
    <w:rsid w:val="00E34CF9"/>
    <w:rsid w:val="00E34D06"/>
    <w:rsid w:val="00E34D0B"/>
    <w:rsid w:val="00E34D26"/>
    <w:rsid w:val="00E34D6A"/>
    <w:rsid w:val="00E34D7C"/>
    <w:rsid w:val="00E34DE4"/>
    <w:rsid w:val="00E34DFA"/>
    <w:rsid w:val="00E34E0D"/>
    <w:rsid w:val="00E34E12"/>
    <w:rsid w:val="00E34E93"/>
    <w:rsid w:val="00E34EA0"/>
    <w:rsid w:val="00E34F23"/>
    <w:rsid w:val="00E34F2C"/>
    <w:rsid w:val="00E34F6B"/>
    <w:rsid w:val="00E34F76"/>
    <w:rsid w:val="00E34F78"/>
    <w:rsid w:val="00E34F8D"/>
    <w:rsid w:val="00E34F8F"/>
    <w:rsid w:val="00E34FAB"/>
    <w:rsid w:val="00E34FBF"/>
    <w:rsid w:val="00E34FF8"/>
    <w:rsid w:val="00E3500D"/>
    <w:rsid w:val="00E3502B"/>
    <w:rsid w:val="00E35034"/>
    <w:rsid w:val="00E35080"/>
    <w:rsid w:val="00E350E3"/>
    <w:rsid w:val="00E3511F"/>
    <w:rsid w:val="00E3515A"/>
    <w:rsid w:val="00E351A2"/>
    <w:rsid w:val="00E351BD"/>
    <w:rsid w:val="00E351EE"/>
    <w:rsid w:val="00E351F1"/>
    <w:rsid w:val="00E351FA"/>
    <w:rsid w:val="00E35213"/>
    <w:rsid w:val="00E35228"/>
    <w:rsid w:val="00E35236"/>
    <w:rsid w:val="00E35260"/>
    <w:rsid w:val="00E35315"/>
    <w:rsid w:val="00E35332"/>
    <w:rsid w:val="00E35348"/>
    <w:rsid w:val="00E3535E"/>
    <w:rsid w:val="00E3536E"/>
    <w:rsid w:val="00E35374"/>
    <w:rsid w:val="00E353A3"/>
    <w:rsid w:val="00E353B6"/>
    <w:rsid w:val="00E353D7"/>
    <w:rsid w:val="00E35475"/>
    <w:rsid w:val="00E354A8"/>
    <w:rsid w:val="00E354D4"/>
    <w:rsid w:val="00E35533"/>
    <w:rsid w:val="00E35564"/>
    <w:rsid w:val="00E3558A"/>
    <w:rsid w:val="00E355A8"/>
    <w:rsid w:val="00E355C9"/>
    <w:rsid w:val="00E355DE"/>
    <w:rsid w:val="00E355E5"/>
    <w:rsid w:val="00E355F8"/>
    <w:rsid w:val="00E35651"/>
    <w:rsid w:val="00E35701"/>
    <w:rsid w:val="00E3572F"/>
    <w:rsid w:val="00E3576E"/>
    <w:rsid w:val="00E357D9"/>
    <w:rsid w:val="00E35815"/>
    <w:rsid w:val="00E35849"/>
    <w:rsid w:val="00E3584A"/>
    <w:rsid w:val="00E35857"/>
    <w:rsid w:val="00E358A3"/>
    <w:rsid w:val="00E358ED"/>
    <w:rsid w:val="00E35915"/>
    <w:rsid w:val="00E3591C"/>
    <w:rsid w:val="00E35986"/>
    <w:rsid w:val="00E3598C"/>
    <w:rsid w:val="00E35996"/>
    <w:rsid w:val="00E359CD"/>
    <w:rsid w:val="00E35A1D"/>
    <w:rsid w:val="00E35A34"/>
    <w:rsid w:val="00E35A3A"/>
    <w:rsid w:val="00E35A49"/>
    <w:rsid w:val="00E35A60"/>
    <w:rsid w:val="00E35A81"/>
    <w:rsid w:val="00E35A85"/>
    <w:rsid w:val="00E35ABC"/>
    <w:rsid w:val="00E35B1C"/>
    <w:rsid w:val="00E35B31"/>
    <w:rsid w:val="00E35B3B"/>
    <w:rsid w:val="00E35B43"/>
    <w:rsid w:val="00E35B57"/>
    <w:rsid w:val="00E35B8A"/>
    <w:rsid w:val="00E35BC0"/>
    <w:rsid w:val="00E35C05"/>
    <w:rsid w:val="00E35C08"/>
    <w:rsid w:val="00E35C2B"/>
    <w:rsid w:val="00E35C3E"/>
    <w:rsid w:val="00E35C87"/>
    <w:rsid w:val="00E35CC2"/>
    <w:rsid w:val="00E35D65"/>
    <w:rsid w:val="00E35DDF"/>
    <w:rsid w:val="00E35DEA"/>
    <w:rsid w:val="00E35DF8"/>
    <w:rsid w:val="00E35E30"/>
    <w:rsid w:val="00E35E45"/>
    <w:rsid w:val="00E35E9C"/>
    <w:rsid w:val="00E35ECC"/>
    <w:rsid w:val="00E35EFD"/>
    <w:rsid w:val="00E35F00"/>
    <w:rsid w:val="00E35F4A"/>
    <w:rsid w:val="00E35FC9"/>
    <w:rsid w:val="00E3607A"/>
    <w:rsid w:val="00E360E6"/>
    <w:rsid w:val="00E36114"/>
    <w:rsid w:val="00E3612E"/>
    <w:rsid w:val="00E3618B"/>
    <w:rsid w:val="00E3619D"/>
    <w:rsid w:val="00E361F0"/>
    <w:rsid w:val="00E361F5"/>
    <w:rsid w:val="00E361FA"/>
    <w:rsid w:val="00E36222"/>
    <w:rsid w:val="00E36233"/>
    <w:rsid w:val="00E36245"/>
    <w:rsid w:val="00E362BE"/>
    <w:rsid w:val="00E362C6"/>
    <w:rsid w:val="00E363B6"/>
    <w:rsid w:val="00E363C5"/>
    <w:rsid w:val="00E363ED"/>
    <w:rsid w:val="00E36428"/>
    <w:rsid w:val="00E364BD"/>
    <w:rsid w:val="00E364DD"/>
    <w:rsid w:val="00E36551"/>
    <w:rsid w:val="00E36591"/>
    <w:rsid w:val="00E365AB"/>
    <w:rsid w:val="00E3664F"/>
    <w:rsid w:val="00E36658"/>
    <w:rsid w:val="00E3668A"/>
    <w:rsid w:val="00E3670E"/>
    <w:rsid w:val="00E36716"/>
    <w:rsid w:val="00E36741"/>
    <w:rsid w:val="00E367A2"/>
    <w:rsid w:val="00E367A4"/>
    <w:rsid w:val="00E367B4"/>
    <w:rsid w:val="00E3681E"/>
    <w:rsid w:val="00E36823"/>
    <w:rsid w:val="00E36885"/>
    <w:rsid w:val="00E36914"/>
    <w:rsid w:val="00E36980"/>
    <w:rsid w:val="00E369B9"/>
    <w:rsid w:val="00E36A27"/>
    <w:rsid w:val="00E36ACF"/>
    <w:rsid w:val="00E36B5F"/>
    <w:rsid w:val="00E36BC1"/>
    <w:rsid w:val="00E36C20"/>
    <w:rsid w:val="00E36C80"/>
    <w:rsid w:val="00E36C99"/>
    <w:rsid w:val="00E36CA2"/>
    <w:rsid w:val="00E36CAF"/>
    <w:rsid w:val="00E36CF3"/>
    <w:rsid w:val="00E36D01"/>
    <w:rsid w:val="00E36D62"/>
    <w:rsid w:val="00E36DAF"/>
    <w:rsid w:val="00E36DCA"/>
    <w:rsid w:val="00E36E01"/>
    <w:rsid w:val="00E36E21"/>
    <w:rsid w:val="00E36EA0"/>
    <w:rsid w:val="00E36F0E"/>
    <w:rsid w:val="00E36F24"/>
    <w:rsid w:val="00E36F2F"/>
    <w:rsid w:val="00E36F8E"/>
    <w:rsid w:val="00E36FE8"/>
    <w:rsid w:val="00E3700B"/>
    <w:rsid w:val="00E37090"/>
    <w:rsid w:val="00E370E3"/>
    <w:rsid w:val="00E370E7"/>
    <w:rsid w:val="00E371C9"/>
    <w:rsid w:val="00E371CA"/>
    <w:rsid w:val="00E371CC"/>
    <w:rsid w:val="00E3724E"/>
    <w:rsid w:val="00E37254"/>
    <w:rsid w:val="00E372BB"/>
    <w:rsid w:val="00E372E5"/>
    <w:rsid w:val="00E3730C"/>
    <w:rsid w:val="00E3732F"/>
    <w:rsid w:val="00E37363"/>
    <w:rsid w:val="00E37386"/>
    <w:rsid w:val="00E37398"/>
    <w:rsid w:val="00E373E5"/>
    <w:rsid w:val="00E37414"/>
    <w:rsid w:val="00E37415"/>
    <w:rsid w:val="00E37425"/>
    <w:rsid w:val="00E37439"/>
    <w:rsid w:val="00E374AD"/>
    <w:rsid w:val="00E374B5"/>
    <w:rsid w:val="00E374EF"/>
    <w:rsid w:val="00E3750E"/>
    <w:rsid w:val="00E37561"/>
    <w:rsid w:val="00E3757B"/>
    <w:rsid w:val="00E375E6"/>
    <w:rsid w:val="00E3764F"/>
    <w:rsid w:val="00E3766A"/>
    <w:rsid w:val="00E376AD"/>
    <w:rsid w:val="00E376BD"/>
    <w:rsid w:val="00E376EE"/>
    <w:rsid w:val="00E37739"/>
    <w:rsid w:val="00E3779F"/>
    <w:rsid w:val="00E377F6"/>
    <w:rsid w:val="00E37800"/>
    <w:rsid w:val="00E37802"/>
    <w:rsid w:val="00E37826"/>
    <w:rsid w:val="00E37848"/>
    <w:rsid w:val="00E37881"/>
    <w:rsid w:val="00E37899"/>
    <w:rsid w:val="00E378BA"/>
    <w:rsid w:val="00E378C3"/>
    <w:rsid w:val="00E378FC"/>
    <w:rsid w:val="00E37999"/>
    <w:rsid w:val="00E379B7"/>
    <w:rsid w:val="00E379C6"/>
    <w:rsid w:val="00E379E2"/>
    <w:rsid w:val="00E379E8"/>
    <w:rsid w:val="00E379FA"/>
    <w:rsid w:val="00E37A6D"/>
    <w:rsid w:val="00E37B11"/>
    <w:rsid w:val="00E37B27"/>
    <w:rsid w:val="00E37B2B"/>
    <w:rsid w:val="00E37B35"/>
    <w:rsid w:val="00E37BBC"/>
    <w:rsid w:val="00E37BD8"/>
    <w:rsid w:val="00E37BEC"/>
    <w:rsid w:val="00E37C26"/>
    <w:rsid w:val="00E37C2C"/>
    <w:rsid w:val="00E37C68"/>
    <w:rsid w:val="00E37D12"/>
    <w:rsid w:val="00E37D32"/>
    <w:rsid w:val="00E37DEC"/>
    <w:rsid w:val="00E37E24"/>
    <w:rsid w:val="00E37E3E"/>
    <w:rsid w:val="00E37E41"/>
    <w:rsid w:val="00E37E59"/>
    <w:rsid w:val="00E37E67"/>
    <w:rsid w:val="00E37E85"/>
    <w:rsid w:val="00E37F46"/>
    <w:rsid w:val="00E37F5E"/>
    <w:rsid w:val="00E37F61"/>
    <w:rsid w:val="00E37F8F"/>
    <w:rsid w:val="00E40000"/>
    <w:rsid w:val="00E4000E"/>
    <w:rsid w:val="00E400A2"/>
    <w:rsid w:val="00E400DA"/>
    <w:rsid w:val="00E40144"/>
    <w:rsid w:val="00E4014B"/>
    <w:rsid w:val="00E40163"/>
    <w:rsid w:val="00E4020C"/>
    <w:rsid w:val="00E4020F"/>
    <w:rsid w:val="00E40261"/>
    <w:rsid w:val="00E40282"/>
    <w:rsid w:val="00E402FC"/>
    <w:rsid w:val="00E40320"/>
    <w:rsid w:val="00E40333"/>
    <w:rsid w:val="00E40354"/>
    <w:rsid w:val="00E4035D"/>
    <w:rsid w:val="00E40383"/>
    <w:rsid w:val="00E403B0"/>
    <w:rsid w:val="00E4042F"/>
    <w:rsid w:val="00E40430"/>
    <w:rsid w:val="00E4044D"/>
    <w:rsid w:val="00E4049F"/>
    <w:rsid w:val="00E404C5"/>
    <w:rsid w:val="00E4050E"/>
    <w:rsid w:val="00E4052D"/>
    <w:rsid w:val="00E40538"/>
    <w:rsid w:val="00E40587"/>
    <w:rsid w:val="00E40594"/>
    <w:rsid w:val="00E405A5"/>
    <w:rsid w:val="00E405F0"/>
    <w:rsid w:val="00E40617"/>
    <w:rsid w:val="00E4064D"/>
    <w:rsid w:val="00E40668"/>
    <w:rsid w:val="00E406B2"/>
    <w:rsid w:val="00E406FA"/>
    <w:rsid w:val="00E4073C"/>
    <w:rsid w:val="00E40765"/>
    <w:rsid w:val="00E4079B"/>
    <w:rsid w:val="00E407A6"/>
    <w:rsid w:val="00E407CB"/>
    <w:rsid w:val="00E407D7"/>
    <w:rsid w:val="00E408A4"/>
    <w:rsid w:val="00E408B9"/>
    <w:rsid w:val="00E408E0"/>
    <w:rsid w:val="00E4093B"/>
    <w:rsid w:val="00E409FD"/>
    <w:rsid w:val="00E40A5A"/>
    <w:rsid w:val="00E40AA5"/>
    <w:rsid w:val="00E40AB6"/>
    <w:rsid w:val="00E40AEE"/>
    <w:rsid w:val="00E40B71"/>
    <w:rsid w:val="00E40BA5"/>
    <w:rsid w:val="00E40BBA"/>
    <w:rsid w:val="00E40BBC"/>
    <w:rsid w:val="00E40BC4"/>
    <w:rsid w:val="00E40BF9"/>
    <w:rsid w:val="00E40C37"/>
    <w:rsid w:val="00E40C39"/>
    <w:rsid w:val="00E40C42"/>
    <w:rsid w:val="00E40C54"/>
    <w:rsid w:val="00E40C5B"/>
    <w:rsid w:val="00E40CC4"/>
    <w:rsid w:val="00E40CFA"/>
    <w:rsid w:val="00E40D4A"/>
    <w:rsid w:val="00E40D63"/>
    <w:rsid w:val="00E40D9E"/>
    <w:rsid w:val="00E40DA1"/>
    <w:rsid w:val="00E40E17"/>
    <w:rsid w:val="00E40E4F"/>
    <w:rsid w:val="00E40EA9"/>
    <w:rsid w:val="00E40F1D"/>
    <w:rsid w:val="00E40FDC"/>
    <w:rsid w:val="00E41018"/>
    <w:rsid w:val="00E41022"/>
    <w:rsid w:val="00E41033"/>
    <w:rsid w:val="00E41057"/>
    <w:rsid w:val="00E41096"/>
    <w:rsid w:val="00E410F9"/>
    <w:rsid w:val="00E41139"/>
    <w:rsid w:val="00E41169"/>
    <w:rsid w:val="00E41185"/>
    <w:rsid w:val="00E411E8"/>
    <w:rsid w:val="00E41287"/>
    <w:rsid w:val="00E412A4"/>
    <w:rsid w:val="00E412FE"/>
    <w:rsid w:val="00E41315"/>
    <w:rsid w:val="00E41333"/>
    <w:rsid w:val="00E41341"/>
    <w:rsid w:val="00E41346"/>
    <w:rsid w:val="00E41359"/>
    <w:rsid w:val="00E4138C"/>
    <w:rsid w:val="00E41399"/>
    <w:rsid w:val="00E413A1"/>
    <w:rsid w:val="00E41407"/>
    <w:rsid w:val="00E41445"/>
    <w:rsid w:val="00E41469"/>
    <w:rsid w:val="00E414BF"/>
    <w:rsid w:val="00E414DD"/>
    <w:rsid w:val="00E4150A"/>
    <w:rsid w:val="00E41556"/>
    <w:rsid w:val="00E41595"/>
    <w:rsid w:val="00E41687"/>
    <w:rsid w:val="00E41698"/>
    <w:rsid w:val="00E4169E"/>
    <w:rsid w:val="00E416A5"/>
    <w:rsid w:val="00E41732"/>
    <w:rsid w:val="00E41767"/>
    <w:rsid w:val="00E417A1"/>
    <w:rsid w:val="00E417AE"/>
    <w:rsid w:val="00E41899"/>
    <w:rsid w:val="00E418BE"/>
    <w:rsid w:val="00E418C4"/>
    <w:rsid w:val="00E418D6"/>
    <w:rsid w:val="00E41925"/>
    <w:rsid w:val="00E4196C"/>
    <w:rsid w:val="00E41982"/>
    <w:rsid w:val="00E41987"/>
    <w:rsid w:val="00E419AB"/>
    <w:rsid w:val="00E419CB"/>
    <w:rsid w:val="00E419E1"/>
    <w:rsid w:val="00E41A08"/>
    <w:rsid w:val="00E41A12"/>
    <w:rsid w:val="00E41A34"/>
    <w:rsid w:val="00E41A43"/>
    <w:rsid w:val="00E41A4D"/>
    <w:rsid w:val="00E41A56"/>
    <w:rsid w:val="00E41A64"/>
    <w:rsid w:val="00E41A75"/>
    <w:rsid w:val="00E41A94"/>
    <w:rsid w:val="00E41A9A"/>
    <w:rsid w:val="00E41B59"/>
    <w:rsid w:val="00E41B68"/>
    <w:rsid w:val="00E41B8E"/>
    <w:rsid w:val="00E41BDF"/>
    <w:rsid w:val="00E41BF0"/>
    <w:rsid w:val="00E41C26"/>
    <w:rsid w:val="00E41C58"/>
    <w:rsid w:val="00E41C6B"/>
    <w:rsid w:val="00E41C72"/>
    <w:rsid w:val="00E41CEF"/>
    <w:rsid w:val="00E41D53"/>
    <w:rsid w:val="00E41D6D"/>
    <w:rsid w:val="00E41D76"/>
    <w:rsid w:val="00E41D84"/>
    <w:rsid w:val="00E41D8F"/>
    <w:rsid w:val="00E41DDA"/>
    <w:rsid w:val="00E41DF8"/>
    <w:rsid w:val="00E41E13"/>
    <w:rsid w:val="00E41E36"/>
    <w:rsid w:val="00E41EBB"/>
    <w:rsid w:val="00E41ECF"/>
    <w:rsid w:val="00E41F39"/>
    <w:rsid w:val="00E41F3D"/>
    <w:rsid w:val="00E41F94"/>
    <w:rsid w:val="00E4203F"/>
    <w:rsid w:val="00E42077"/>
    <w:rsid w:val="00E42090"/>
    <w:rsid w:val="00E420D6"/>
    <w:rsid w:val="00E4211A"/>
    <w:rsid w:val="00E42129"/>
    <w:rsid w:val="00E4214F"/>
    <w:rsid w:val="00E42152"/>
    <w:rsid w:val="00E42164"/>
    <w:rsid w:val="00E421DD"/>
    <w:rsid w:val="00E421F1"/>
    <w:rsid w:val="00E422AB"/>
    <w:rsid w:val="00E42337"/>
    <w:rsid w:val="00E42371"/>
    <w:rsid w:val="00E4237B"/>
    <w:rsid w:val="00E423EE"/>
    <w:rsid w:val="00E423EF"/>
    <w:rsid w:val="00E42422"/>
    <w:rsid w:val="00E424E2"/>
    <w:rsid w:val="00E42508"/>
    <w:rsid w:val="00E425B5"/>
    <w:rsid w:val="00E425FA"/>
    <w:rsid w:val="00E42600"/>
    <w:rsid w:val="00E4260B"/>
    <w:rsid w:val="00E4264A"/>
    <w:rsid w:val="00E42652"/>
    <w:rsid w:val="00E4266D"/>
    <w:rsid w:val="00E42681"/>
    <w:rsid w:val="00E42691"/>
    <w:rsid w:val="00E426D2"/>
    <w:rsid w:val="00E42708"/>
    <w:rsid w:val="00E42734"/>
    <w:rsid w:val="00E4275D"/>
    <w:rsid w:val="00E427EF"/>
    <w:rsid w:val="00E4283B"/>
    <w:rsid w:val="00E428AD"/>
    <w:rsid w:val="00E428CB"/>
    <w:rsid w:val="00E428D5"/>
    <w:rsid w:val="00E428F6"/>
    <w:rsid w:val="00E42976"/>
    <w:rsid w:val="00E429C3"/>
    <w:rsid w:val="00E429DD"/>
    <w:rsid w:val="00E429E3"/>
    <w:rsid w:val="00E42A71"/>
    <w:rsid w:val="00E42A7B"/>
    <w:rsid w:val="00E42A83"/>
    <w:rsid w:val="00E42AD9"/>
    <w:rsid w:val="00E42AE6"/>
    <w:rsid w:val="00E42B61"/>
    <w:rsid w:val="00E42B8F"/>
    <w:rsid w:val="00E42BF6"/>
    <w:rsid w:val="00E42C37"/>
    <w:rsid w:val="00E42C6F"/>
    <w:rsid w:val="00E42CC8"/>
    <w:rsid w:val="00E42CD2"/>
    <w:rsid w:val="00E42CEF"/>
    <w:rsid w:val="00E42CF0"/>
    <w:rsid w:val="00E42D02"/>
    <w:rsid w:val="00E42D98"/>
    <w:rsid w:val="00E42DCA"/>
    <w:rsid w:val="00E42E15"/>
    <w:rsid w:val="00E42EA2"/>
    <w:rsid w:val="00E42EB6"/>
    <w:rsid w:val="00E42F01"/>
    <w:rsid w:val="00E42F38"/>
    <w:rsid w:val="00E42FFF"/>
    <w:rsid w:val="00E43039"/>
    <w:rsid w:val="00E43046"/>
    <w:rsid w:val="00E4306D"/>
    <w:rsid w:val="00E4307F"/>
    <w:rsid w:val="00E430DC"/>
    <w:rsid w:val="00E430E2"/>
    <w:rsid w:val="00E430F0"/>
    <w:rsid w:val="00E43124"/>
    <w:rsid w:val="00E43169"/>
    <w:rsid w:val="00E43174"/>
    <w:rsid w:val="00E431BC"/>
    <w:rsid w:val="00E43216"/>
    <w:rsid w:val="00E43228"/>
    <w:rsid w:val="00E4328A"/>
    <w:rsid w:val="00E432C3"/>
    <w:rsid w:val="00E43306"/>
    <w:rsid w:val="00E43323"/>
    <w:rsid w:val="00E43328"/>
    <w:rsid w:val="00E4332A"/>
    <w:rsid w:val="00E433B9"/>
    <w:rsid w:val="00E433BE"/>
    <w:rsid w:val="00E43411"/>
    <w:rsid w:val="00E43431"/>
    <w:rsid w:val="00E43499"/>
    <w:rsid w:val="00E434E5"/>
    <w:rsid w:val="00E434FA"/>
    <w:rsid w:val="00E435D5"/>
    <w:rsid w:val="00E435ED"/>
    <w:rsid w:val="00E43655"/>
    <w:rsid w:val="00E436FF"/>
    <w:rsid w:val="00E4371E"/>
    <w:rsid w:val="00E4372D"/>
    <w:rsid w:val="00E437D3"/>
    <w:rsid w:val="00E43842"/>
    <w:rsid w:val="00E43898"/>
    <w:rsid w:val="00E438C1"/>
    <w:rsid w:val="00E438D1"/>
    <w:rsid w:val="00E43988"/>
    <w:rsid w:val="00E439E9"/>
    <w:rsid w:val="00E439F6"/>
    <w:rsid w:val="00E43A28"/>
    <w:rsid w:val="00E43A3E"/>
    <w:rsid w:val="00E43A57"/>
    <w:rsid w:val="00E43A6F"/>
    <w:rsid w:val="00E43AAF"/>
    <w:rsid w:val="00E43BB5"/>
    <w:rsid w:val="00E43BD4"/>
    <w:rsid w:val="00E43C04"/>
    <w:rsid w:val="00E43C16"/>
    <w:rsid w:val="00E43C7A"/>
    <w:rsid w:val="00E43C8D"/>
    <w:rsid w:val="00E43C94"/>
    <w:rsid w:val="00E43C9B"/>
    <w:rsid w:val="00E43CD1"/>
    <w:rsid w:val="00E43DB9"/>
    <w:rsid w:val="00E43DD9"/>
    <w:rsid w:val="00E43DEB"/>
    <w:rsid w:val="00E43EA5"/>
    <w:rsid w:val="00E43EA8"/>
    <w:rsid w:val="00E43EC0"/>
    <w:rsid w:val="00E43EDA"/>
    <w:rsid w:val="00E43EFF"/>
    <w:rsid w:val="00E43F2F"/>
    <w:rsid w:val="00E43F48"/>
    <w:rsid w:val="00E43FEB"/>
    <w:rsid w:val="00E44049"/>
    <w:rsid w:val="00E4406F"/>
    <w:rsid w:val="00E44129"/>
    <w:rsid w:val="00E4414A"/>
    <w:rsid w:val="00E441B5"/>
    <w:rsid w:val="00E441F1"/>
    <w:rsid w:val="00E44234"/>
    <w:rsid w:val="00E4423C"/>
    <w:rsid w:val="00E442CC"/>
    <w:rsid w:val="00E442DA"/>
    <w:rsid w:val="00E444F6"/>
    <w:rsid w:val="00E4450B"/>
    <w:rsid w:val="00E4455D"/>
    <w:rsid w:val="00E4458B"/>
    <w:rsid w:val="00E4462F"/>
    <w:rsid w:val="00E44658"/>
    <w:rsid w:val="00E446AF"/>
    <w:rsid w:val="00E446BB"/>
    <w:rsid w:val="00E446C8"/>
    <w:rsid w:val="00E44705"/>
    <w:rsid w:val="00E4471B"/>
    <w:rsid w:val="00E44765"/>
    <w:rsid w:val="00E447CD"/>
    <w:rsid w:val="00E447D9"/>
    <w:rsid w:val="00E447F9"/>
    <w:rsid w:val="00E44806"/>
    <w:rsid w:val="00E44840"/>
    <w:rsid w:val="00E448C7"/>
    <w:rsid w:val="00E4492E"/>
    <w:rsid w:val="00E4494A"/>
    <w:rsid w:val="00E4495E"/>
    <w:rsid w:val="00E4497C"/>
    <w:rsid w:val="00E44986"/>
    <w:rsid w:val="00E449E3"/>
    <w:rsid w:val="00E44A2A"/>
    <w:rsid w:val="00E44A31"/>
    <w:rsid w:val="00E44AC2"/>
    <w:rsid w:val="00E44AF7"/>
    <w:rsid w:val="00E44B7C"/>
    <w:rsid w:val="00E44B9F"/>
    <w:rsid w:val="00E44BB1"/>
    <w:rsid w:val="00E44BBD"/>
    <w:rsid w:val="00E44BC2"/>
    <w:rsid w:val="00E44BF7"/>
    <w:rsid w:val="00E44C02"/>
    <w:rsid w:val="00E44C32"/>
    <w:rsid w:val="00E44C40"/>
    <w:rsid w:val="00E44C96"/>
    <w:rsid w:val="00E44CCA"/>
    <w:rsid w:val="00E44D43"/>
    <w:rsid w:val="00E44D57"/>
    <w:rsid w:val="00E44E32"/>
    <w:rsid w:val="00E44E84"/>
    <w:rsid w:val="00E44F5D"/>
    <w:rsid w:val="00E44F91"/>
    <w:rsid w:val="00E44F96"/>
    <w:rsid w:val="00E45016"/>
    <w:rsid w:val="00E4509A"/>
    <w:rsid w:val="00E45116"/>
    <w:rsid w:val="00E45148"/>
    <w:rsid w:val="00E4517F"/>
    <w:rsid w:val="00E45196"/>
    <w:rsid w:val="00E45209"/>
    <w:rsid w:val="00E45211"/>
    <w:rsid w:val="00E45227"/>
    <w:rsid w:val="00E4524A"/>
    <w:rsid w:val="00E452BA"/>
    <w:rsid w:val="00E452D8"/>
    <w:rsid w:val="00E4538D"/>
    <w:rsid w:val="00E453E5"/>
    <w:rsid w:val="00E45454"/>
    <w:rsid w:val="00E454D0"/>
    <w:rsid w:val="00E45518"/>
    <w:rsid w:val="00E4555A"/>
    <w:rsid w:val="00E455D8"/>
    <w:rsid w:val="00E4560F"/>
    <w:rsid w:val="00E45617"/>
    <w:rsid w:val="00E456B4"/>
    <w:rsid w:val="00E456E5"/>
    <w:rsid w:val="00E45717"/>
    <w:rsid w:val="00E45723"/>
    <w:rsid w:val="00E45791"/>
    <w:rsid w:val="00E457A8"/>
    <w:rsid w:val="00E457C6"/>
    <w:rsid w:val="00E457D6"/>
    <w:rsid w:val="00E45825"/>
    <w:rsid w:val="00E45840"/>
    <w:rsid w:val="00E45843"/>
    <w:rsid w:val="00E4586A"/>
    <w:rsid w:val="00E45876"/>
    <w:rsid w:val="00E45878"/>
    <w:rsid w:val="00E45967"/>
    <w:rsid w:val="00E45A16"/>
    <w:rsid w:val="00E45A90"/>
    <w:rsid w:val="00E45AAD"/>
    <w:rsid w:val="00E45AFE"/>
    <w:rsid w:val="00E45B84"/>
    <w:rsid w:val="00E45B99"/>
    <w:rsid w:val="00E45BCA"/>
    <w:rsid w:val="00E45BDC"/>
    <w:rsid w:val="00E45C03"/>
    <w:rsid w:val="00E45C68"/>
    <w:rsid w:val="00E45D1A"/>
    <w:rsid w:val="00E45D64"/>
    <w:rsid w:val="00E45D8D"/>
    <w:rsid w:val="00E45E00"/>
    <w:rsid w:val="00E45E0D"/>
    <w:rsid w:val="00E45E15"/>
    <w:rsid w:val="00E45E7E"/>
    <w:rsid w:val="00E45E9A"/>
    <w:rsid w:val="00E45EF9"/>
    <w:rsid w:val="00E45F1A"/>
    <w:rsid w:val="00E45F70"/>
    <w:rsid w:val="00E45F9E"/>
    <w:rsid w:val="00E45FD2"/>
    <w:rsid w:val="00E45FEB"/>
    <w:rsid w:val="00E45FEF"/>
    <w:rsid w:val="00E45FFC"/>
    <w:rsid w:val="00E46007"/>
    <w:rsid w:val="00E46073"/>
    <w:rsid w:val="00E4608F"/>
    <w:rsid w:val="00E46092"/>
    <w:rsid w:val="00E460CD"/>
    <w:rsid w:val="00E460D6"/>
    <w:rsid w:val="00E460DB"/>
    <w:rsid w:val="00E4615B"/>
    <w:rsid w:val="00E461CC"/>
    <w:rsid w:val="00E4622E"/>
    <w:rsid w:val="00E4625E"/>
    <w:rsid w:val="00E4627B"/>
    <w:rsid w:val="00E46338"/>
    <w:rsid w:val="00E4633A"/>
    <w:rsid w:val="00E4637C"/>
    <w:rsid w:val="00E463F1"/>
    <w:rsid w:val="00E463F6"/>
    <w:rsid w:val="00E463FE"/>
    <w:rsid w:val="00E4640D"/>
    <w:rsid w:val="00E46454"/>
    <w:rsid w:val="00E4647B"/>
    <w:rsid w:val="00E464AD"/>
    <w:rsid w:val="00E464DB"/>
    <w:rsid w:val="00E4651D"/>
    <w:rsid w:val="00E4654A"/>
    <w:rsid w:val="00E4658A"/>
    <w:rsid w:val="00E46594"/>
    <w:rsid w:val="00E465B4"/>
    <w:rsid w:val="00E465C3"/>
    <w:rsid w:val="00E465D7"/>
    <w:rsid w:val="00E465E1"/>
    <w:rsid w:val="00E465E3"/>
    <w:rsid w:val="00E466E8"/>
    <w:rsid w:val="00E466EE"/>
    <w:rsid w:val="00E4670C"/>
    <w:rsid w:val="00E46725"/>
    <w:rsid w:val="00E467AE"/>
    <w:rsid w:val="00E467B8"/>
    <w:rsid w:val="00E467D9"/>
    <w:rsid w:val="00E46808"/>
    <w:rsid w:val="00E46839"/>
    <w:rsid w:val="00E46859"/>
    <w:rsid w:val="00E4685E"/>
    <w:rsid w:val="00E46890"/>
    <w:rsid w:val="00E468DF"/>
    <w:rsid w:val="00E468E4"/>
    <w:rsid w:val="00E468EB"/>
    <w:rsid w:val="00E4691F"/>
    <w:rsid w:val="00E46926"/>
    <w:rsid w:val="00E46939"/>
    <w:rsid w:val="00E469DE"/>
    <w:rsid w:val="00E469EA"/>
    <w:rsid w:val="00E469ED"/>
    <w:rsid w:val="00E46A18"/>
    <w:rsid w:val="00E46A36"/>
    <w:rsid w:val="00E46A48"/>
    <w:rsid w:val="00E46A98"/>
    <w:rsid w:val="00E46AD9"/>
    <w:rsid w:val="00E46AED"/>
    <w:rsid w:val="00E46B93"/>
    <w:rsid w:val="00E46BA0"/>
    <w:rsid w:val="00E46C1C"/>
    <w:rsid w:val="00E46CB8"/>
    <w:rsid w:val="00E46D1A"/>
    <w:rsid w:val="00E46DCC"/>
    <w:rsid w:val="00E46DEC"/>
    <w:rsid w:val="00E46DF8"/>
    <w:rsid w:val="00E46E61"/>
    <w:rsid w:val="00E46E7D"/>
    <w:rsid w:val="00E46E8B"/>
    <w:rsid w:val="00E46EB3"/>
    <w:rsid w:val="00E46ED1"/>
    <w:rsid w:val="00E46ED4"/>
    <w:rsid w:val="00E46F0A"/>
    <w:rsid w:val="00E46F0D"/>
    <w:rsid w:val="00E46F24"/>
    <w:rsid w:val="00E46F38"/>
    <w:rsid w:val="00E46F3B"/>
    <w:rsid w:val="00E46F62"/>
    <w:rsid w:val="00E46F91"/>
    <w:rsid w:val="00E46FA4"/>
    <w:rsid w:val="00E46FEA"/>
    <w:rsid w:val="00E4704C"/>
    <w:rsid w:val="00E47076"/>
    <w:rsid w:val="00E4708F"/>
    <w:rsid w:val="00E470B1"/>
    <w:rsid w:val="00E470CA"/>
    <w:rsid w:val="00E4712B"/>
    <w:rsid w:val="00E47143"/>
    <w:rsid w:val="00E4719D"/>
    <w:rsid w:val="00E471B6"/>
    <w:rsid w:val="00E471D8"/>
    <w:rsid w:val="00E47218"/>
    <w:rsid w:val="00E47291"/>
    <w:rsid w:val="00E472A6"/>
    <w:rsid w:val="00E472C2"/>
    <w:rsid w:val="00E472E0"/>
    <w:rsid w:val="00E472F2"/>
    <w:rsid w:val="00E47309"/>
    <w:rsid w:val="00E47328"/>
    <w:rsid w:val="00E47363"/>
    <w:rsid w:val="00E4741F"/>
    <w:rsid w:val="00E47422"/>
    <w:rsid w:val="00E4751C"/>
    <w:rsid w:val="00E4757A"/>
    <w:rsid w:val="00E475A3"/>
    <w:rsid w:val="00E475CD"/>
    <w:rsid w:val="00E475D0"/>
    <w:rsid w:val="00E47605"/>
    <w:rsid w:val="00E4765A"/>
    <w:rsid w:val="00E4766F"/>
    <w:rsid w:val="00E476B6"/>
    <w:rsid w:val="00E47713"/>
    <w:rsid w:val="00E47746"/>
    <w:rsid w:val="00E47794"/>
    <w:rsid w:val="00E47824"/>
    <w:rsid w:val="00E4782A"/>
    <w:rsid w:val="00E4787D"/>
    <w:rsid w:val="00E47993"/>
    <w:rsid w:val="00E47994"/>
    <w:rsid w:val="00E479D0"/>
    <w:rsid w:val="00E47A04"/>
    <w:rsid w:val="00E47A83"/>
    <w:rsid w:val="00E47A93"/>
    <w:rsid w:val="00E47A95"/>
    <w:rsid w:val="00E47AC8"/>
    <w:rsid w:val="00E47ADD"/>
    <w:rsid w:val="00E47AEC"/>
    <w:rsid w:val="00E47B65"/>
    <w:rsid w:val="00E47BEF"/>
    <w:rsid w:val="00E47C3F"/>
    <w:rsid w:val="00E47C61"/>
    <w:rsid w:val="00E47C6A"/>
    <w:rsid w:val="00E47DC7"/>
    <w:rsid w:val="00E47DD7"/>
    <w:rsid w:val="00E47E06"/>
    <w:rsid w:val="00E47E10"/>
    <w:rsid w:val="00E47E2F"/>
    <w:rsid w:val="00E47E4B"/>
    <w:rsid w:val="00E47EBF"/>
    <w:rsid w:val="00E47F09"/>
    <w:rsid w:val="00E47F1B"/>
    <w:rsid w:val="00E47F52"/>
    <w:rsid w:val="00E500BF"/>
    <w:rsid w:val="00E500DA"/>
    <w:rsid w:val="00E50105"/>
    <w:rsid w:val="00E5016C"/>
    <w:rsid w:val="00E50180"/>
    <w:rsid w:val="00E501EE"/>
    <w:rsid w:val="00E501EF"/>
    <w:rsid w:val="00E50265"/>
    <w:rsid w:val="00E50294"/>
    <w:rsid w:val="00E502AF"/>
    <w:rsid w:val="00E502E2"/>
    <w:rsid w:val="00E5030B"/>
    <w:rsid w:val="00E5030E"/>
    <w:rsid w:val="00E50346"/>
    <w:rsid w:val="00E503F5"/>
    <w:rsid w:val="00E50406"/>
    <w:rsid w:val="00E5042E"/>
    <w:rsid w:val="00E50451"/>
    <w:rsid w:val="00E504EF"/>
    <w:rsid w:val="00E504F0"/>
    <w:rsid w:val="00E5051C"/>
    <w:rsid w:val="00E50538"/>
    <w:rsid w:val="00E505A2"/>
    <w:rsid w:val="00E505CD"/>
    <w:rsid w:val="00E505E1"/>
    <w:rsid w:val="00E505F3"/>
    <w:rsid w:val="00E50609"/>
    <w:rsid w:val="00E5063F"/>
    <w:rsid w:val="00E50651"/>
    <w:rsid w:val="00E50695"/>
    <w:rsid w:val="00E506A5"/>
    <w:rsid w:val="00E506C6"/>
    <w:rsid w:val="00E507AA"/>
    <w:rsid w:val="00E507CB"/>
    <w:rsid w:val="00E50801"/>
    <w:rsid w:val="00E5080D"/>
    <w:rsid w:val="00E5087F"/>
    <w:rsid w:val="00E508A8"/>
    <w:rsid w:val="00E5093F"/>
    <w:rsid w:val="00E50980"/>
    <w:rsid w:val="00E5098C"/>
    <w:rsid w:val="00E50A44"/>
    <w:rsid w:val="00E50AA0"/>
    <w:rsid w:val="00E50AC7"/>
    <w:rsid w:val="00E50AD0"/>
    <w:rsid w:val="00E50AD4"/>
    <w:rsid w:val="00E50ADB"/>
    <w:rsid w:val="00E50B03"/>
    <w:rsid w:val="00E50B09"/>
    <w:rsid w:val="00E50B8C"/>
    <w:rsid w:val="00E50BB1"/>
    <w:rsid w:val="00E50BCE"/>
    <w:rsid w:val="00E50C11"/>
    <w:rsid w:val="00E50C1E"/>
    <w:rsid w:val="00E50C34"/>
    <w:rsid w:val="00E50C42"/>
    <w:rsid w:val="00E50C78"/>
    <w:rsid w:val="00E50CA3"/>
    <w:rsid w:val="00E50CB3"/>
    <w:rsid w:val="00E50D05"/>
    <w:rsid w:val="00E50D15"/>
    <w:rsid w:val="00E50D24"/>
    <w:rsid w:val="00E50DB4"/>
    <w:rsid w:val="00E50DD6"/>
    <w:rsid w:val="00E50DD8"/>
    <w:rsid w:val="00E50E0D"/>
    <w:rsid w:val="00E50E5A"/>
    <w:rsid w:val="00E50F68"/>
    <w:rsid w:val="00E50F6F"/>
    <w:rsid w:val="00E50F94"/>
    <w:rsid w:val="00E50FA7"/>
    <w:rsid w:val="00E50FF6"/>
    <w:rsid w:val="00E51015"/>
    <w:rsid w:val="00E51017"/>
    <w:rsid w:val="00E51031"/>
    <w:rsid w:val="00E51048"/>
    <w:rsid w:val="00E510FD"/>
    <w:rsid w:val="00E5111C"/>
    <w:rsid w:val="00E51132"/>
    <w:rsid w:val="00E5113D"/>
    <w:rsid w:val="00E511EA"/>
    <w:rsid w:val="00E51272"/>
    <w:rsid w:val="00E51276"/>
    <w:rsid w:val="00E5128B"/>
    <w:rsid w:val="00E51307"/>
    <w:rsid w:val="00E51310"/>
    <w:rsid w:val="00E51317"/>
    <w:rsid w:val="00E51354"/>
    <w:rsid w:val="00E513CE"/>
    <w:rsid w:val="00E51443"/>
    <w:rsid w:val="00E51641"/>
    <w:rsid w:val="00E5164E"/>
    <w:rsid w:val="00E51658"/>
    <w:rsid w:val="00E51659"/>
    <w:rsid w:val="00E51671"/>
    <w:rsid w:val="00E516E2"/>
    <w:rsid w:val="00E51708"/>
    <w:rsid w:val="00E517E0"/>
    <w:rsid w:val="00E51819"/>
    <w:rsid w:val="00E51840"/>
    <w:rsid w:val="00E5187F"/>
    <w:rsid w:val="00E5189B"/>
    <w:rsid w:val="00E518D7"/>
    <w:rsid w:val="00E518E1"/>
    <w:rsid w:val="00E518EE"/>
    <w:rsid w:val="00E518F8"/>
    <w:rsid w:val="00E51901"/>
    <w:rsid w:val="00E51953"/>
    <w:rsid w:val="00E519B0"/>
    <w:rsid w:val="00E51A54"/>
    <w:rsid w:val="00E51A55"/>
    <w:rsid w:val="00E51AA9"/>
    <w:rsid w:val="00E51AB2"/>
    <w:rsid w:val="00E51B73"/>
    <w:rsid w:val="00E51C3C"/>
    <w:rsid w:val="00E51C7D"/>
    <w:rsid w:val="00E51C8F"/>
    <w:rsid w:val="00E51CB9"/>
    <w:rsid w:val="00E51CD7"/>
    <w:rsid w:val="00E51D31"/>
    <w:rsid w:val="00E51D42"/>
    <w:rsid w:val="00E51D4A"/>
    <w:rsid w:val="00E51D6A"/>
    <w:rsid w:val="00E51DA1"/>
    <w:rsid w:val="00E51DA2"/>
    <w:rsid w:val="00E51DAC"/>
    <w:rsid w:val="00E51EA8"/>
    <w:rsid w:val="00E51EAD"/>
    <w:rsid w:val="00E51EBD"/>
    <w:rsid w:val="00E51EC2"/>
    <w:rsid w:val="00E51EE6"/>
    <w:rsid w:val="00E51F59"/>
    <w:rsid w:val="00E51F82"/>
    <w:rsid w:val="00E51FBB"/>
    <w:rsid w:val="00E51FFA"/>
    <w:rsid w:val="00E5200D"/>
    <w:rsid w:val="00E52023"/>
    <w:rsid w:val="00E52054"/>
    <w:rsid w:val="00E5206C"/>
    <w:rsid w:val="00E520B1"/>
    <w:rsid w:val="00E52160"/>
    <w:rsid w:val="00E52161"/>
    <w:rsid w:val="00E52193"/>
    <w:rsid w:val="00E5219D"/>
    <w:rsid w:val="00E521C2"/>
    <w:rsid w:val="00E521E8"/>
    <w:rsid w:val="00E52227"/>
    <w:rsid w:val="00E5223A"/>
    <w:rsid w:val="00E5227C"/>
    <w:rsid w:val="00E522A3"/>
    <w:rsid w:val="00E522A5"/>
    <w:rsid w:val="00E5231D"/>
    <w:rsid w:val="00E52330"/>
    <w:rsid w:val="00E52368"/>
    <w:rsid w:val="00E52391"/>
    <w:rsid w:val="00E523B2"/>
    <w:rsid w:val="00E52469"/>
    <w:rsid w:val="00E524B3"/>
    <w:rsid w:val="00E524D2"/>
    <w:rsid w:val="00E524E5"/>
    <w:rsid w:val="00E524F7"/>
    <w:rsid w:val="00E52513"/>
    <w:rsid w:val="00E52622"/>
    <w:rsid w:val="00E5266D"/>
    <w:rsid w:val="00E52695"/>
    <w:rsid w:val="00E5269A"/>
    <w:rsid w:val="00E526A2"/>
    <w:rsid w:val="00E527E3"/>
    <w:rsid w:val="00E52850"/>
    <w:rsid w:val="00E52869"/>
    <w:rsid w:val="00E52905"/>
    <w:rsid w:val="00E5290A"/>
    <w:rsid w:val="00E52960"/>
    <w:rsid w:val="00E52996"/>
    <w:rsid w:val="00E52A24"/>
    <w:rsid w:val="00E52ADD"/>
    <w:rsid w:val="00E52AF1"/>
    <w:rsid w:val="00E52B02"/>
    <w:rsid w:val="00E52B72"/>
    <w:rsid w:val="00E52B7C"/>
    <w:rsid w:val="00E52B8C"/>
    <w:rsid w:val="00E52BA3"/>
    <w:rsid w:val="00E52C19"/>
    <w:rsid w:val="00E52C62"/>
    <w:rsid w:val="00E52C98"/>
    <w:rsid w:val="00E52CC9"/>
    <w:rsid w:val="00E52D4B"/>
    <w:rsid w:val="00E52D63"/>
    <w:rsid w:val="00E52D7A"/>
    <w:rsid w:val="00E52D9F"/>
    <w:rsid w:val="00E52DA1"/>
    <w:rsid w:val="00E52DD1"/>
    <w:rsid w:val="00E52E13"/>
    <w:rsid w:val="00E52E1C"/>
    <w:rsid w:val="00E52E99"/>
    <w:rsid w:val="00E52F1D"/>
    <w:rsid w:val="00E52F3F"/>
    <w:rsid w:val="00E52F75"/>
    <w:rsid w:val="00E52F84"/>
    <w:rsid w:val="00E52F9B"/>
    <w:rsid w:val="00E52FD4"/>
    <w:rsid w:val="00E53042"/>
    <w:rsid w:val="00E53074"/>
    <w:rsid w:val="00E53091"/>
    <w:rsid w:val="00E53130"/>
    <w:rsid w:val="00E531CD"/>
    <w:rsid w:val="00E531D6"/>
    <w:rsid w:val="00E531FC"/>
    <w:rsid w:val="00E53222"/>
    <w:rsid w:val="00E53248"/>
    <w:rsid w:val="00E532E7"/>
    <w:rsid w:val="00E532FB"/>
    <w:rsid w:val="00E53341"/>
    <w:rsid w:val="00E53344"/>
    <w:rsid w:val="00E53380"/>
    <w:rsid w:val="00E5345C"/>
    <w:rsid w:val="00E53485"/>
    <w:rsid w:val="00E534ED"/>
    <w:rsid w:val="00E5357E"/>
    <w:rsid w:val="00E535AF"/>
    <w:rsid w:val="00E53636"/>
    <w:rsid w:val="00E53664"/>
    <w:rsid w:val="00E53689"/>
    <w:rsid w:val="00E536F2"/>
    <w:rsid w:val="00E53784"/>
    <w:rsid w:val="00E53819"/>
    <w:rsid w:val="00E53831"/>
    <w:rsid w:val="00E53837"/>
    <w:rsid w:val="00E5388B"/>
    <w:rsid w:val="00E5388D"/>
    <w:rsid w:val="00E538AC"/>
    <w:rsid w:val="00E538DA"/>
    <w:rsid w:val="00E538E3"/>
    <w:rsid w:val="00E5390B"/>
    <w:rsid w:val="00E53923"/>
    <w:rsid w:val="00E5394F"/>
    <w:rsid w:val="00E53956"/>
    <w:rsid w:val="00E539A3"/>
    <w:rsid w:val="00E53A1C"/>
    <w:rsid w:val="00E53A20"/>
    <w:rsid w:val="00E53A3F"/>
    <w:rsid w:val="00E53AAC"/>
    <w:rsid w:val="00E53AB0"/>
    <w:rsid w:val="00E53AFA"/>
    <w:rsid w:val="00E53B37"/>
    <w:rsid w:val="00E53B8D"/>
    <w:rsid w:val="00E53C0B"/>
    <w:rsid w:val="00E53C24"/>
    <w:rsid w:val="00E53C25"/>
    <w:rsid w:val="00E53C64"/>
    <w:rsid w:val="00E53C78"/>
    <w:rsid w:val="00E53CA2"/>
    <w:rsid w:val="00E53CDE"/>
    <w:rsid w:val="00E53CEA"/>
    <w:rsid w:val="00E53D35"/>
    <w:rsid w:val="00E53D53"/>
    <w:rsid w:val="00E53D70"/>
    <w:rsid w:val="00E53DA1"/>
    <w:rsid w:val="00E53DAE"/>
    <w:rsid w:val="00E53E7F"/>
    <w:rsid w:val="00E53E9D"/>
    <w:rsid w:val="00E53ED3"/>
    <w:rsid w:val="00E53EFD"/>
    <w:rsid w:val="00E53F37"/>
    <w:rsid w:val="00E53F64"/>
    <w:rsid w:val="00E53FC9"/>
    <w:rsid w:val="00E53FFE"/>
    <w:rsid w:val="00E5400D"/>
    <w:rsid w:val="00E54035"/>
    <w:rsid w:val="00E5403A"/>
    <w:rsid w:val="00E5404B"/>
    <w:rsid w:val="00E5406B"/>
    <w:rsid w:val="00E540C5"/>
    <w:rsid w:val="00E540D4"/>
    <w:rsid w:val="00E54104"/>
    <w:rsid w:val="00E54118"/>
    <w:rsid w:val="00E5417F"/>
    <w:rsid w:val="00E541AF"/>
    <w:rsid w:val="00E54247"/>
    <w:rsid w:val="00E5429C"/>
    <w:rsid w:val="00E543F5"/>
    <w:rsid w:val="00E5444A"/>
    <w:rsid w:val="00E5446A"/>
    <w:rsid w:val="00E54485"/>
    <w:rsid w:val="00E5449D"/>
    <w:rsid w:val="00E544E9"/>
    <w:rsid w:val="00E545AB"/>
    <w:rsid w:val="00E545B1"/>
    <w:rsid w:val="00E545B9"/>
    <w:rsid w:val="00E54623"/>
    <w:rsid w:val="00E5464C"/>
    <w:rsid w:val="00E54746"/>
    <w:rsid w:val="00E5475E"/>
    <w:rsid w:val="00E547A7"/>
    <w:rsid w:val="00E547BD"/>
    <w:rsid w:val="00E5484C"/>
    <w:rsid w:val="00E54857"/>
    <w:rsid w:val="00E54930"/>
    <w:rsid w:val="00E54944"/>
    <w:rsid w:val="00E549E3"/>
    <w:rsid w:val="00E549ED"/>
    <w:rsid w:val="00E54A6B"/>
    <w:rsid w:val="00E54A6C"/>
    <w:rsid w:val="00E54AD8"/>
    <w:rsid w:val="00E54B3C"/>
    <w:rsid w:val="00E54B56"/>
    <w:rsid w:val="00E54B86"/>
    <w:rsid w:val="00E54BC0"/>
    <w:rsid w:val="00E54BE1"/>
    <w:rsid w:val="00E54BE3"/>
    <w:rsid w:val="00E54C1D"/>
    <w:rsid w:val="00E54C32"/>
    <w:rsid w:val="00E54C3C"/>
    <w:rsid w:val="00E54C78"/>
    <w:rsid w:val="00E54C7E"/>
    <w:rsid w:val="00E54C87"/>
    <w:rsid w:val="00E54CDB"/>
    <w:rsid w:val="00E54CE3"/>
    <w:rsid w:val="00E54CEB"/>
    <w:rsid w:val="00E54D49"/>
    <w:rsid w:val="00E54DCE"/>
    <w:rsid w:val="00E54DEA"/>
    <w:rsid w:val="00E54E0D"/>
    <w:rsid w:val="00E54EEE"/>
    <w:rsid w:val="00E54F1F"/>
    <w:rsid w:val="00E54F21"/>
    <w:rsid w:val="00E54F53"/>
    <w:rsid w:val="00E54F6D"/>
    <w:rsid w:val="00E54FA6"/>
    <w:rsid w:val="00E54FDA"/>
    <w:rsid w:val="00E5500C"/>
    <w:rsid w:val="00E5501C"/>
    <w:rsid w:val="00E55053"/>
    <w:rsid w:val="00E550AD"/>
    <w:rsid w:val="00E550B5"/>
    <w:rsid w:val="00E5511F"/>
    <w:rsid w:val="00E55131"/>
    <w:rsid w:val="00E55167"/>
    <w:rsid w:val="00E5524B"/>
    <w:rsid w:val="00E5524C"/>
    <w:rsid w:val="00E5529E"/>
    <w:rsid w:val="00E552A7"/>
    <w:rsid w:val="00E5531C"/>
    <w:rsid w:val="00E5535A"/>
    <w:rsid w:val="00E553BD"/>
    <w:rsid w:val="00E553D7"/>
    <w:rsid w:val="00E553DD"/>
    <w:rsid w:val="00E55400"/>
    <w:rsid w:val="00E55403"/>
    <w:rsid w:val="00E55437"/>
    <w:rsid w:val="00E5543D"/>
    <w:rsid w:val="00E554CD"/>
    <w:rsid w:val="00E555D2"/>
    <w:rsid w:val="00E555E7"/>
    <w:rsid w:val="00E5563B"/>
    <w:rsid w:val="00E556FB"/>
    <w:rsid w:val="00E557C6"/>
    <w:rsid w:val="00E55802"/>
    <w:rsid w:val="00E55819"/>
    <w:rsid w:val="00E55820"/>
    <w:rsid w:val="00E55827"/>
    <w:rsid w:val="00E5585B"/>
    <w:rsid w:val="00E55962"/>
    <w:rsid w:val="00E5598B"/>
    <w:rsid w:val="00E55A7E"/>
    <w:rsid w:val="00E55AE6"/>
    <w:rsid w:val="00E55B0C"/>
    <w:rsid w:val="00E55B2A"/>
    <w:rsid w:val="00E55B71"/>
    <w:rsid w:val="00E55B74"/>
    <w:rsid w:val="00E55B9D"/>
    <w:rsid w:val="00E55BD7"/>
    <w:rsid w:val="00E55C74"/>
    <w:rsid w:val="00E55CCE"/>
    <w:rsid w:val="00E55CD9"/>
    <w:rsid w:val="00E55CE0"/>
    <w:rsid w:val="00E55D0A"/>
    <w:rsid w:val="00E55D17"/>
    <w:rsid w:val="00E55D3D"/>
    <w:rsid w:val="00E55D53"/>
    <w:rsid w:val="00E55D60"/>
    <w:rsid w:val="00E55DD2"/>
    <w:rsid w:val="00E55DDD"/>
    <w:rsid w:val="00E55DE4"/>
    <w:rsid w:val="00E55E0B"/>
    <w:rsid w:val="00E55E78"/>
    <w:rsid w:val="00E55E87"/>
    <w:rsid w:val="00E55EA6"/>
    <w:rsid w:val="00E55EC8"/>
    <w:rsid w:val="00E55EF4"/>
    <w:rsid w:val="00E55F42"/>
    <w:rsid w:val="00E55F53"/>
    <w:rsid w:val="00E56000"/>
    <w:rsid w:val="00E56020"/>
    <w:rsid w:val="00E56059"/>
    <w:rsid w:val="00E56079"/>
    <w:rsid w:val="00E560ED"/>
    <w:rsid w:val="00E56143"/>
    <w:rsid w:val="00E56146"/>
    <w:rsid w:val="00E56155"/>
    <w:rsid w:val="00E56188"/>
    <w:rsid w:val="00E5621C"/>
    <w:rsid w:val="00E5624B"/>
    <w:rsid w:val="00E56252"/>
    <w:rsid w:val="00E56328"/>
    <w:rsid w:val="00E5633F"/>
    <w:rsid w:val="00E56374"/>
    <w:rsid w:val="00E563DF"/>
    <w:rsid w:val="00E5641D"/>
    <w:rsid w:val="00E5648F"/>
    <w:rsid w:val="00E5652F"/>
    <w:rsid w:val="00E56551"/>
    <w:rsid w:val="00E5655A"/>
    <w:rsid w:val="00E565A1"/>
    <w:rsid w:val="00E565FB"/>
    <w:rsid w:val="00E56628"/>
    <w:rsid w:val="00E5664A"/>
    <w:rsid w:val="00E56661"/>
    <w:rsid w:val="00E5666A"/>
    <w:rsid w:val="00E56671"/>
    <w:rsid w:val="00E56698"/>
    <w:rsid w:val="00E566F4"/>
    <w:rsid w:val="00E5670B"/>
    <w:rsid w:val="00E56758"/>
    <w:rsid w:val="00E5676D"/>
    <w:rsid w:val="00E56794"/>
    <w:rsid w:val="00E5681A"/>
    <w:rsid w:val="00E5682A"/>
    <w:rsid w:val="00E56862"/>
    <w:rsid w:val="00E56879"/>
    <w:rsid w:val="00E568C8"/>
    <w:rsid w:val="00E56904"/>
    <w:rsid w:val="00E5692D"/>
    <w:rsid w:val="00E56956"/>
    <w:rsid w:val="00E56974"/>
    <w:rsid w:val="00E569F3"/>
    <w:rsid w:val="00E569FD"/>
    <w:rsid w:val="00E56A09"/>
    <w:rsid w:val="00E56A23"/>
    <w:rsid w:val="00E56AF5"/>
    <w:rsid w:val="00E56B81"/>
    <w:rsid w:val="00E56BA6"/>
    <w:rsid w:val="00E56BAF"/>
    <w:rsid w:val="00E56BC1"/>
    <w:rsid w:val="00E56BD4"/>
    <w:rsid w:val="00E56C22"/>
    <w:rsid w:val="00E56CFF"/>
    <w:rsid w:val="00E56D08"/>
    <w:rsid w:val="00E56DD8"/>
    <w:rsid w:val="00E56DFE"/>
    <w:rsid w:val="00E56E16"/>
    <w:rsid w:val="00E56E5D"/>
    <w:rsid w:val="00E56E64"/>
    <w:rsid w:val="00E56E69"/>
    <w:rsid w:val="00E56EB6"/>
    <w:rsid w:val="00E56F17"/>
    <w:rsid w:val="00E56F58"/>
    <w:rsid w:val="00E56F97"/>
    <w:rsid w:val="00E56FE4"/>
    <w:rsid w:val="00E57042"/>
    <w:rsid w:val="00E57064"/>
    <w:rsid w:val="00E57065"/>
    <w:rsid w:val="00E570FE"/>
    <w:rsid w:val="00E57118"/>
    <w:rsid w:val="00E57121"/>
    <w:rsid w:val="00E5719F"/>
    <w:rsid w:val="00E571F3"/>
    <w:rsid w:val="00E5720B"/>
    <w:rsid w:val="00E5721C"/>
    <w:rsid w:val="00E5724D"/>
    <w:rsid w:val="00E572A8"/>
    <w:rsid w:val="00E572E0"/>
    <w:rsid w:val="00E57394"/>
    <w:rsid w:val="00E573D5"/>
    <w:rsid w:val="00E57428"/>
    <w:rsid w:val="00E57453"/>
    <w:rsid w:val="00E57478"/>
    <w:rsid w:val="00E574AE"/>
    <w:rsid w:val="00E57509"/>
    <w:rsid w:val="00E57522"/>
    <w:rsid w:val="00E57527"/>
    <w:rsid w:val="00E57561"/>
    <w:rsid w:val="00E575A5"/>
    <w:rsid w:val="00E575A8"/>
    <w:rsid w:val="00E575A9"/>
    <w:rsid w:val="00E575CD"/>
    <w:rsid w:val="00E576D3"/>
    <w:rsid w:val="00E576EA"/>
    <w:rsid w:val="00E57726"/>
    <w:rsid w:val="00E5782D"/>
    <w:rsid w:val="00E57838"/>
    <w:rsid w:val="00E5789D"/>
    <w:rsid w:val="00E578F6"/>
    <w:rsid w:val="00E5794F"/>
    <w:rsid w:val="00E579BC"/>
    <w:rsid w:val="00E57A02"/>
    <w:rsid w:val="00E57A27"/>
    <w:rsid w:val="00E57A39"/>
    <w:rsid w:val="00E57A58"/>
    <w:rsid w:val="00E57A8D"/>
    <w:rsid w:val="00E57AD5"/>
    <w:rsid w:val="00E57B06"/>
    <w:rsid w:val="00E57B20"/>
    <w:rsid w:val="00E57B21"/>
    <w:rsid w:val="00E57B6F"/>
    <w:rsid w:val="00E57B96"/>
    <w:rsid w:val="00E57BB0"/>
    <w:rsid w:val="00E57BC9"/>
    <w:rsid w:val="00E57BD1"/>
    <w:rsid w:val="00E57BE4"/>
    <w:rsid w:val="00E57BEF"/>
    <w:rsid w:val="00E57BF3"/>
    <w:rsid w:val="00E57C0B"/>
    <w:rsid w:val="00E57C2B"/>
    <w:rsid w:val="00E57C53"/>
    <w:rsid w:val="00E57C8D"/>
    <w:rsid w:val="00E57CA0"/>
    <w:rsid w:val="00E57CDB"/>
    <w:rsid w:val="00E57D18"/>
    <w:rsid w:val="00E57D1A"/>
    <w:rsid w:val="00E57D3B"/>
    <w:rsid w:val="00E57D52"/>
    <w:rsid w:val="00E57D98"/>
    <w:rsid w:val="00E57DA0"/>
    <w:rsid w:val="00E57DB6"/>
    <w:rsid w:val="00E57DD5"/>
    <w:rsid w:val="00E57E7A"/>
    <w:rsid w:val="00E57EB7"/>
    <w:rsid w:val="00E57EC0"/>
    <w:rsid w:val="00E57ECC"/>
    <w:rsid w:val="00E57EE4"/>
    <w:rsid w:val="00E57EFA"/>
    <w:rsid w:val="00E57F1B"/>
    <w:rsid w:val="00E57FA1"/>
    <w:rsid w:val="00E57FC2"/>
    <w:rsid w:val="00E57FD3"/>
    <w:rsid w:val="00E57FEB"/>
    <w:rsid w:val="00E60020"/>
    <w:rsid w:val="00E6002A"/>
    <w:rsid w:val="00E60036"/>
    <w:rsid w:val="00E6003E"/>
    <w:rsid w:val="00E60046"/>
    <w:rsid w:val="00E6004C"/>
    <w:rsid w:val="00E60063"/>
    <w:rsid w:val="00E600B8"/>
    <w:rsid w:val="00E6010F"/>
    <w:rsid w:val="00E601B1"/>
    <w:rsid w:val="00E601FD"/>
    <w:rsid w:val="00E60240"/>
    <w:rsid w:val="00E6027B"/>
    <w:rsid w:val="00E602F3"/>
    <w:rsid w:val="00E60302"/>
    <w:rsid w:val="00E60307"/>
    <w:rsid w:val="00E6031A"/>
    <w:rsid w:val="00E6031F"/>
    <w:rsid w:val="00E60346"/>
    <w:rsid w:val="00E6034D"/>
    <w:rsid w:val="00E603A9"/>
    <w:rsid w:val="00E603FC"/>
    <w:rsid w:val="00E60413"/>
    <w:rsid w:val="00E60445"/>
    <w:rsid w:val="00E6048B"/>
    <w:rsid w:val="00E60518"/>
    <w:rsid w:val="00E60554"/>
    <w:rsid w:val="00E6056F"/>
    <w:rsid w:val="00E605DC"/>
    <w:rsid w:val="00E60657"/>
    <w:rsid w:val="00E6066C"/>
    <w:rsid w:val="00E60729"/>
    <w:rsid w:val="00E60794"/>
    <w:rsid w:val="00E607AF"/>
    <w:rsid w:val="00E607F1"/>
    <w:rsid w:val="00E60889"/>
    <w:rsid w:val="00E608A6"/>
    <w:rsid w:val="00E608BF"/>
    <w:rsid w:val="00E608D5"/>
    <w:rsid w:val="00E60955"/>
    <w:rsid w:val="00E6098C"/>
    <w:rsid w:val="00E60A1B"/>
    <w:rsid w:val="00E60A26"/>
    <w:rsid w:val="00E60A2B"/>
    <w:rsid w:val="00E60A5A"/>
    <w:rsid w:val="00E60B04"/>
    <w:rsid w:val="00E60B0A"/>
    <w:rsid w:val="00E60B26"/>
    <w:rsid w:val="00E60B27"/>
    <w:rsid w:val="00E60B56"/>
    <w:rsid w:val="00E60B8F"/>
    <w:rsid w:val="00E60B99"/>
    <w:rsid w:val="00E60BA8"/>
    <w:rsid w:val="00E60BAC"/>
    <w:rsid w:val="00E60BF9"/>
    <w:rsid w:val="00E60C18"/>
    <w:rsid w:val="00E60C85"/>
    <w:rsid w:val="00E60C9B"/>
    <w:rsid w:val="00E60CC0"/>
    <w:rsid w:val="00E60E1E"/>
    <w:rsid w:val="00E60E4A"/>
    <w:rsid w:val="00E60E55"/>
    <w:rsid w:val="00E60E57"/>
    <w:rsid w:val="00E60E88"/>
    <w:rsid w:val="00E60E9F"/>
    <w:rsid w:val="00E60EC6"/>
    <w:rsid w:val="00E60ED7"/>
    <w:rsid w:val="00E60ED8"/>
    <w:rsid w:val="00E60EF1"/>
    <w:rsid w:val="00E60F1C"/>
    <w:rsid w:val="00E60F24"/>
    <w:rsid w:val="00E60F2A"/>
    <w:rsid w:val="00E60F47"/>
    <w:rsid w:val="00E60F4A"/>
    <w:rsid w:val="00E60F64"/>
    <w:rsid w:val="00E60F7D"/>
    <w:rsid w:val="00E60F90"/>
    <w:rsid w:val="00E60F93"/>
    <w:rsid w:val="00E60FC0"/>
    <w:rsid w:val="00E6100A"/>
    <w:rsid w:val="00E61012"/>
    <w:rsid w:val="00E61037"/>
    <w:rsid w:val="00E6104D"/>
    <w:rsid w:val="00E6104E"/>
    <w:rsid w:val="00E610BD"/>
    <w:rsid w:val="00E6113D"/>
    <w:rsid w:val="00E6116F"/>
    <w:rsid w:val="00E6120A"/>
    <w:rsid w:val="00E6120F"/>
    <w:rsid w:val="00E61212"/>
    <w:rsid w:val="00E61277"/>
    <w:rsid w:val="00E6128D"/>
    <w:rsid w:val="00E612B2"/>
    <w:rsid w:val="00E612F2"/>
    <w:rsid w:val="00E6130F"/>
    <w:rsid w:val="00E61338"/>
    <w:rsid w:val="00E613B4"/>
    <w:rsid w:val="00E613C4"/>
    <w:rsid w:val="00E61493"/>
    <w:rsid w:val="00E614BE"/>
    <w:rsid w:val="00E614C2"/>
    <w:rsid w:val="00E614FB"/>
    <w:rsid w:val="00E61564"/>
    <w:rsid w:val="00E61591"/>
    <w:rsid w:val="00E61602"/>
    <w:rsid w:val="00E6161E"/>
    <w:rsid w:val="00E61671"/>
    <w:rsid w:val="00E616A1"/>
    <w:rsid w:val="00E616F8"/>
    <w:rsid w:val="00E61714"/>
    <w:rsid w:val="00E617B7"/>
    <w:rsid w:val="00E617E2"/>
    <w:rsid w:val="00E61805"/>
    <w:rsid w:val="00E61862"/>
    <w:rsid w:val="00E618D4"/>
    <w:rsid w:val="00E618F4"/>
    <w:rsid w:val="00E61930"/>
    <w:rsid w:val="00E61950"/>
    <w:rsid w:val="00E61955"/>
    <w:rsid w:val="00E6196D"/>
    <w:rsid w:val="00E6197D"/>
    <w:rsid w:val="00E61984"/>
    <w:rsid w:val="00E619E2"/>
    <w:rsid w:val="00E61A6E"/>
    <w:rsid w:val="00E61AC4"/>
    <w:rsid w:val="00E61AD5"/>
    <w:rsid w:val="00E61B19"/>
    <w:rsid w:val="00E61B2A"/>
    <w:rsid w:val="00E61B52"/>
    <w:rsid w:val="00E61BE8"/>
    <w:rsid w:val="00E61C0F"/>
    <w:rsid w:val="00E61C66"/>
    <w:rsid w:val="00E61CB9"/>
    <w:rsid w:val="00E61D70"/>
    <w:rsid w:val="00E61DA2"/>
    <w:rsid w:val="00E61DCC"/>
    <w:rsid w:val="00E61E0C"/>
    <w:rsid w:val="00E61EAB"/>
    <w:rsid w:val="00E61EB6"/>
    <w:rsid w:val="00E61EBC"/>
    <w:rsid w:val="00E61FCB"/>
    <w:rsid w:val="00E61FEE"/>
    <w:rsid w:val="00E61FF2"/>
    <w:rsid w:val="00E6203E"/>
    <w:rsid w:val="00E62044"/>
    <w:rsid w:val="00E62052"/>
    <w:rsid w:val="00E62086"/>
    <w:rsid w:val="00E6209B"/>
    <w:rsid w:val="00E620F2"/>
    <w:rsid w:val="00E62133"/>
    <w:rsid w:val="00E62156"/>
    <w:rsid w:val="00E62169"/>
    <w:rsid w:val="00E6227D"/>
    <w:rsid w:val="00E6228F"/>
    <w:rsid w:val="00E6229A"/>
    <w:rsid w:val="00E622B8"/>
    <w:rsid w:val="00E6230E"/>
    <w:rsid w:val="00E62327"/>
    <w:rsid w:val="00E62357"/>
    <w:rsid w:val="00E6236D"/>
    <w:rsid w:val="00E6237A"/>
    <w:rsid w:val="00E623A6"/>
    <w:rsid w:val="00E623D8"/>
    <w:rsid w:val="00E623DF"/>
    <w:rsid w:val="00E623FC"/>
    <w:rsid w:val="00E6241C"/>
    <w:rsid w:val="00E62420"/>
    <w:rsid w:val="00E62439"/>
    <w:rsid w:val="00E6243F"/>
    <w:rsid w:val="00E62472"/>
    <w:rsid w:val="00E6247D"/>
    <w:rsid w:val="00E624F3"/>
    <w:rsid w:val="00E62552"/>
    <w:rsid w:val="00E62577"/>
    <w:rsid w:val="00E6257D"/>
    <w:rsid w:val="00E62651"/>
    <w:rsid w:val="00E626B4"/>
    <w:rsid w:val="00E626B9"/>
    <w:rsid w:val="00E626C1"/>
    <w:rsid w:val="00E626C7"/>
    <w:rsid w:val="00E62738"/>
    <w:rsid w:val="00E6277C"/>
    <w:rsid w:val="00E627A9"/>
    <w:rsid w:val="00E6281C"/>
    <w:rsid w:val="00E6284C"/>
    <w:rsid w:val="00E6284F"/>
    <w:rsid w:val="00E6289A"/>
    <w:rsid w:val="00E6289C"/>
    <w:rsid w:val="00E628B1"/>
    <w:rsid w:val="00E628F5"/>
    <w:rsid w:val="00E62982"/>
    <w:rsid w:val="00E62A0E"/>
    <w:rsid w:val="00E62A29"/>
    <w:rsid w:val="00E62A61"/>
    <w:rsid w:val="00E62A6B"/>
    <w:rsid w:val="00E62A96"/>
    <w:rsid w:val="00E62AF5"/>
    <w:rsid w:val="00E62C4F"/>
    <w:rsid w:val="00E62D24"/>
    <w:rsid w:val="00E62D6A"/>
    <w:rsid w:val="00E62E10"/>
    <w:rsid w:val="00E62E2E"/>
    <w:rsid w:val="00E62E38"/>
    <w:rsid w:val="00E62E6C"/>
    <w:rsid w:val="00E62E6D"/>
    <w:rsid w:val="00E62EE6"/>
    <w:rsid w:val="00E62F2E"/>
    <w:rsid w:val="00E62F4E"/>
    <w:rsid w:val="00E62F85"/>
    <w:rsid w:val="00E6301B"/>
    <w:rsid w:val="00E63060"/>
    <w:rsid w:val="00E630BB"/>
    <w:rsid w:val="00E63115"/>
    <w:rsid w:val="00E63152"/>
    <w:rsid w:val="00E63171"/>
    <w:rsid w:val="00E6319B"/>
    <w:rsid w:val="00E631A0"/>
    <w:rsid w:val="00E631DE"/>
    <w:rsid w:val="00E6327E"/>
    <w:rsid w:val="00E6328D"/>
    <w:rsid w:val="00E632DC"/>
    <w:rsid w:val="00E632FF"/>
    <w:rsid w:val="00E6333E"/>
    <w:rsid w:val="00E633A3"/>
    <w:rsid w:val="00E63430"/>
    <w:rsid w:val="00E634F4"/>
    <w:rsid w:val="00E63567"/>
    <w:rsid w:val="00E635EC"/>
    <w:rsid w:val="00E63603"/>
    <w:rsid w:val="00E63652"/>
    <w:rsid w:val="00E63665"/>
    <w:rsid w:val="00E636B6"/>
    <w:rsid w:val="00E636CB"/>
    <w:rsid w:val="00E636D3"/>
    <w:rsid w:val="00E636F0"/>
    <w:rsid w:val="00E63771"/>
    <w:rsid w:val="00E63796"/>
    <w:rsid w:val="00E638C7"/>
    <w:rsid w:val="00E638EA"/>
    <w:rsid w:val="00E6391A"/>
    <w:rsid w:val="00E63970"/>
    <w:rsid w:val="00E639A0"/>
    <w:rsid w:val="00E639B0"/>
    <w:rsid w:val="00E639EB"/>
    <w:rsid w:val="00E63A4A"/>
    <w:rsid w:val="00E63A65"/>
    <w:rsid w:val="00E63AEA"/>
    <w:rsid w:val="00E63B1C"/>
    <w:rsid w:val="00E63BE5"/>
    <w:rsid w:val="00E63C16"/>
    <w:rsid w:val="00E63C24"/>
    <w:rsid w:val="00E63C29"/>
    <w:rsid w:val="00E63C35"/>
    <w:rsid w:val="00E63C73"/>
    <w:rsid w:val="00E63D09"/>
    <w:rsid w:val="00E63D1A"/>
    <w:rsid w:val="00E63DA0"/>
    <w:rsid w:val="00E63DDC"/>
    <w:rsid w:val="00E63E10"/>
    <w:rsid w:val="00E63E19"/>
    <w:rsid w:val="00E63E37"/>
    <w:rsid w:val="00E63E51"/>
    <w:rsid w:val="00E63E66"/>
    <w:rsid w:val="00E63EDC"/>
    <w:rsid w:val="00E63F36"/>
    <w:rsid w:val="00E63FC7"/>
    <w:rsid w:val="00E64010"/>
    <w:rsid w:val="00E64021"/>
    <w:rsid w:val="00E64069"/>
    <w:rsid w:val="00E64094"/>
    <w:rsid w:val="00E6409B"/>
    <w:rsid w:val="00E640B3"/>
    <w:rsid w:val="00E64127"/>
    <w:rsid w:val="00E64141"/>
    <w:rsid w:val="00E6414C"/>
    <w:rsid w:val="00E64257"/>
    <w:rsid w:val="00E64260"/>
    <w:rsid w:val="00E6427E"/>
    <w:rsid w:val="00E64296"/>
    <w:rsid w:val="00E64338"/>
    <w:rsid w:val="00E6434F"/>
    <w:rsid w:val="00E64371"/>
    <w:rsid w:val="00E64372"/>
    <w:rsid w:val="00E6439D"/>
    <w:rsid w:val="00E6441E"/>
    <w:rsid w:val="00E64435"/>
    <w:rsid w:val="00E64437"/>
    <w:rsid w:val="00E64487"/>
    <w:rsid w:val="00E6449D"/>
    <w:rsid w:val="00E64518"/>
    <w:rsid w:val="00E64523"/>
    <w:rsid w:val="00E64526"/>
    <w:rsid w:val="00E64581"/>
    <w:rsid w:val="00E64585"/>
    <w:rsid w:val="00E64650"/>
    <w:rsid w:val="00E64655"/>
    <w:rsid w:val="00E64684"/>
    <w:rsid w:val="00E64695"/>
    <w:rsid w:val="00E646C0"/>
    <w:rsid w:val="00E646C5"/>
    <w:rsid w:val="00E6471D"/>
    <w:rsid w:val="00E64753"/>
    <w:rsid w:val="00E6478A"/>
    <w:rsid w:val="00E6480F"/>
    <w:rsid w:val="00E64817"/>
    <w:rsid w:val="00E64834"/>
    <w:rsid w:val="00E64847"/>
    <w:rsid w:val="00E6484F"/>
    <w:rsid w:val="00E64918"/>
    <w:rsid w:val="00E64927"/>
    <w:rsid w:val="00E649E9"/>
    <w:rsid w:val="00E64A21"/>
    <w:rsid w:val="00E64A4C"/>
    <w:rsid w:val="00E64A9A"/>
    <w:rsid w:val="00E64ADF"/>
    <w:rsid w:val="00E64B7F"/>
    <w:rsid w:val="00E64C6C"/>
    <w:rsid w:val="00E64CD3"/>
    <w:rsid w:val="00E64D63"/>
    <w:rsid w:val="00E64DAC"/>
    <w:rsid w:val="00E64DB9"/>
    <w:rsid w:val="00E64DC3"/>
    <w:rsid w:val="00E64DF8"/>
    <w:rsid w:val="00E64E1B"/>
    <w:rsid w:val="00E64E49"/>
    <w:rsid w:val="00E64ECA"/>
    <w:rsid w:val="00E64ECB"/>
    <w:rsid w:val="00E64F76"/>
    <w:rsid w:val="00E64F8E"/>
    <w:rsid w:val="00E64F94"/>
    <w:rsid w:val="00E64FA0"/>
    <w:rsid w:val="00E64FD8"/>
    <w:rsid w:val="00E65036"/>
    <w:rsid w:val="00E6508C"/>
    <w:rsid w:val="00E650AC"/>
    <w:rsid w:val="00E650C6"/>
    <w:rsid w:val="00E650DF"/>
    <w:rsid w:val="00E650E7"/>
    <w:rsid w:val="00E650FC"/>
    <w:rsid w:val="00E65176"/>
    <w:rsid w:val="00E65181"/>
    <w:rsid w:val="00E65199"/>
    <w:rsid w:val="00E651C1"/>
    <w:rsid w:val="00E651CC"/>
    <w:rsid w:val="00E651FF"/>
    <w:rsid w:val="00E652E3"/>
    <w:rsid w:val="00E6540A"/>
    <w:rsid w:val="00E65429"/>
    <w:rsid w:val="00E65446"/>
    <w:rsid w:val="00E65496"/>
    <w:rsid w:val="00E654C2"/>
    <w:rsid w:val="00E65517"/>
    <w:rsid w:val="00E6555B"/>
    <w:rsid w:val="00E655BC"/>
    <w:rsid w:val="00E65677"/>
    <w:rsid w:val="00E656C9"/>
    <w:rsid w:val="00E656D4"/>
    <w:rsid w:val="00E65726"/>
    <w:rsid w:val="00E6573C"/>
    <w:rsid w:val="00E6575D"/>
    <w:rsid w:val="00E65768"/>
    <w:rsid w:val="00E6576B"/>
    <w:rsid w:val="00E6586E"/>
    <w:rsid w:val="00E65872"/>
    <w:rsid w:val="00E65891"/>
    <w:rsid w:val="00E65908"/>
    <w:rsid w:val="00E6590B"/>
    <w:rsid w:val="00E6590C"/>
    <w:rsid w:val="00E6591A"/>
    <w:rsid w:val="00E6595B"/>
    <w:rsid w:val="00E659DB"/>
    <w:rsid w:val="00E659E6"/>
    <w:rsid w:val="00E659EA"/>
    <w:rsid w:val="00E659F0"/>
    <w:rsid w:val="00E65A26"/>
    <w:rsid w:val="00E65A36"/>
    <w:rsid w:val="00E65AE2"/>
    <w:rsid w:val="00E65B12"/>
    <w:rsid w:val="00E65B52"/>
    <w:rsid w:val="00E65B67"/>
    <w:rsid w:val="00E65BB3"/>
    <w:rsid w:val="00E65BE0"/>
    <w:rsid w:val="00E65C15"/>
    <w:rsid w:val="00E65C32"/>
    <w:rsid w:val="00E65C35"/>
    <w:rsid w:val="00E65C80"/>
    <w:rsid w:val="00E65CA8"/>
    <w:rsid w:val="00E65D0F"/>
    <w:rsid w:val="00E65D46"/>
    <w:rsid w:val="00E65D6B"/>
    <w:rsid w:val="00E65E9F"/>
    <w:rsid w:val="00E65EA7"/>
    <w:rsid w:val="00E65ED9"/>
    <w:rsid w:val="00E65F10"/>
    <w:rsid w:val="00E65F21"/>
    <w:rsid w:val="00E65F39"/>
    <w:rsid w:val="00E65F4C"/>
    <w:rsid w:val="00E65FD0"/>
    <w:rsid w:val="00E66009"/>
    <w:rsid w:val="00E66058"/>
    <w:rsid w:val="00E660CB"/>
    <w:rsid w:val="00E660F8"/>
    <w:rsid w:val="00E66109"/>
    <w:rsid w:val="00E66143"/>
    <w:rsid w:val="00E661FF"/>
    <w:rsid w:val="00E66235"/>
    <w:rsid w:val="00E6623B"/>
    <w:rsid w:val="00E66272"/>
    <w:rsid w:val="00E6628A"/>
    <w:rsid w:val="00E66293"/>
    <w:rsid w:val="00E662CF"/>
    <w:rsid w:val="00E662E3"/>
    <w:rsid w:val="00E6630D"/>
    <w:rsid w:val="00E66324"/>
    <w:rsid w:val="00E66352"/>
    <w:rsid w:val="00E66375"/>
    <w:rsid w:val="00E66387"/>
    <w:rsid w:val="00E663EA"/>
    <w:rsid w:val="00E663EE"/>
    <w:rsid w:val="00E663F5"/>
    <w:rsid w:val="00E6640A"/>
    <w:rsid w:val="00E66462"/>
    <w:rsid w:val="00E6649E"/>
    <w:rsid w:val="00E664FC"/>
    <w:rsid w:val="00E66507"/>
    <w:rsid w:val="00E665EA"/>
    <w:rsid w:val="00E665F3"/>
    <w:rsid w:val="00E66628"/>
    <w:rsid w:val="00E6670D"/>
    <w:rsid w:val="00E66753"/>
    <w:rsid w:val="00E6678A"/>
    <w:rsid w:val="00E66795"/>
    <w:rsid w:val="00E667D2"/>
    <w:rsid w:val="00E667D9"/>
    <w:rsid w:val="00E66805"/>
    <w:rsid w:val="00E66821"/>
    <w:rsid w:val="00E66825"/>
    <w:rsid w:val="00E66862"/>
    <w:rsid w:val="00E66881"/>
    <w:rsid w:val="00E668E8"/>
    <w:rsid w:val="00E6695F"/>
    <w:rsid w:val="00E66A3F"/>
    <w:rsid w:val="00E66A5C"/>
    <w:rsid w:val="00E66A9F"/>
    <w:rsid w:val="00E66AD5"/>
    <w:rsid w:val="00E66ADD"/>
    <w:rsid w:val="00E66B7D"/>
    <w:rsid w:val="00E66C51"/>
    <w:rsid w:val="00E66C68"/>
    <w:rsid w:val="00E66CF3"/>
    <w:rsid w:val="00E66D13"/>
    <w:rsid w:val="00E66D68"/>
    <w:rsid w:val="00E66DCE"/>
    <w:rsid w:val="00E66E14"/>
    <w:rsid w:val="00E66E4E"/>
    <w:rsid w:val="00E66E98"/>
    <w:rsid w:val="00E66F12"/>
    <w:rsid w:val="00E66F49"/>
    <w:rsid w:val="00E66F65"/>
    <w:rsid w:val="00E66FAA"/>
    <w:rsid w:val="00E66FB5"/>
    <w:rsid w:val="00E66FEC"/>
    <w:rsid w:val="00E67005"/>
    <w:rsid w:val="00E67046"/>
    <w:rsid w:val="00E67062"/>
    <w:rsid w:val="00E6709E"/>
    <w:rsid w:val="00E6716F"/>
    <w:rsid w:val="00E67174"/>
    <w:rsid w:val="00E67191"/>
    <w:rsid w:val="00E671BD"/>
    <w:rsid w:val="00E671C7"/>
    <w:rsid w:val="00E6721C"/>
    <w:rsid w:val="00E67224"/>
    <w:rsid w:val="00E6725C"/>
    <w:rsid w:val="00E67279"/>
    <w:rsid w:val="00E672B4"/>
    <w:rsid w:val="00E672B5"/>
    <w:rsid w:val="00E672DC"/>
    <w:rsid w:val="00E672E8"/>
    <w:rsid w:val="00E673DF"/>
    <w:rsid w:val="00E67412"/>
    <w:rsid w:val="00E6741C"/>
    <w:rsid w:val="00E6741D"/>
    <w:rsid w:val="00E67426"/>
    <w:rsid w:val="00E6743A"/>
    <w:rsid w:val="00E674D4"/>
    <w:rsid w:val="00E674EB"/>
    <w:rsid w:val="00E67525"/>
    <w:rsid w:val="00E67576"/>
    <w:rsid w:val="00E67582"/>
    <w:rsid w:val="00E67677"/>
    <w:rsid w:val="00E67688"/>
    <w:rsid w:val="00E67689"/>
    <w:rsid w:val="00E676F2"/>
    <w:rsid w:val="00E676F8"/>
    <w:rsid w:val="00E676FA"/>
    <w:rsid w:val="00E6778A"/>
    <w:rsid w:val="00E677A5"/>
    <w:rsid w:val="00E67843"/>
    <w:rsid w:val="00E678BA"/>
    <w:rsid w:val="00E678DF"/>
    <w:rsid w:val="00E678EF"/>
    <w:rsid w:val="00E67917"/>
    <w:rsid w:val="00E67918"/>
    <w:rsid w:val="00E67961"/>
    <w:rsid w:val="00E6796B"/>
    <w:rsid w:val="00E67972"/>
    <w:rsid w:val="00E679A7"/>
    <w:rsid w:val="00E679C4"/>
    <w:rsid w:val="00E679F1"/>
    <w:rsid w:val="00E67A1E"/>
    <w:rsid w:val="00E67A60"/>
    <w:rsid w:val="00E67A85"/>
    <w:rsid w:val="00E67A87"/>
    <w:rsid w:val="00E67AC3"/>
    <w:rsid w:val="00E67B53"/>
    <w:rsid w:val="00E67BCF"/>
    <w:rsid w:val="00E67BE1"/>
    <w:rsid w:val="00E67BEF"/>
    <w:rsid w:val="00E67BF6"/>
    <w:rsid w:val="00E67BF9"/>
    <w:rsid w:val="00E67C64"/>
    <w:rsid w:val="00E67C76"/>
    <w:rsid w:val="00E67CAE"/>
    <w:rsid w:val="00E67D0C"/>
    <w:rsid w:val="00E67D16"/>
    <w:rsid w:val="00E67D65"/>
    <w:rsid w:val="00E67D8E"/>
    <w:rsid w:val="00E67D90"/>
    <w:rsid w:val="00E67DD3"/>
    <w:rsid w:val="00E67E11"/>
    <w:rsid w:val="00E67EBC"/>
    <w:rsid w:val="00E67ED0"/>
    <w:rsid w:val="00E67F14"/>
    <w:rsid w:val="00E67F20"/>
    <w:rsid w:val="00E67F3B"/>
    <w:rsid w:val="00E67FF4"/>
    <w:rsid w:val="00E70067"/>
    <w:rsid w:val="00E700AC"/>
    <w:rsid w:val="00E700F9"/>
    <w:rsid w:val="00E70133"/>
    <w:rsid w:val="00E70170"/>
    <w:rsid w:val="00E7018C"/>
    <w:rsid w:val="00E70196"/>
    <w:rsid w:val="00E70217"/>
    <w:rsid w:val="00E70229"/>
    <w:rsid w:val="00E70282"/>
    <w:rsid w:val="00E7028E"/>
    <w:rsid w:val="00E702B4"/>
    <w:rsid w:val="00E70336"/>
    <w:rsid w:val="00E70363"/>
    <w:rsid w:val="00E703CC"/>
    <w:rsid w:val="00E703E8"/>
    <w:rsid w:val="00E7042E"/>
    <w:rsid w:val="00E704D0"/>
    <w:rsid w:val="00E704E2"/>
    <w:rsid w:val="00E7050E"/>
    <w:rsid w:val="00E7051A"/>
    <w:rsid w:val="00E7054B"/>
    <w:rsid w:val="00E70579"/>
    <w:rsid w:val="00E705F6"/>
    <w:rsid w:val="00E70632"/>
    <w:rsid w:val="00E70661"/>
    <w:rsid w:val="00E706A3"/>
    <w:rsid w:val="00E707C4"/>
    <w:rsid w:val="00E707E6"/>
    <w:rsid w:val="00E70819"/>
    <w:rsid w:val="00E7083B"/>
    <w:rsid w:val="00E70849"/>
    <w:rsid w:val="00E70856"/>
    <w:rsid w:val="00E70878"/>
    <w:rsid w:val="00E708A4"/>
    <w:rsid w:val="00E70915"/>
    <w:rsid w:val="00E7091B"/>
    <w:rsid w:val="00E70921"/>
    <w:rsid w:val="00E7093F"/>
    <w:rsid w:val="00E70965"/>
    <w:rsid w:val="00E70994"/>
    <w:rsid w:val="00E709DC"/>
    <w:rsid w:val="00E709E5"/>
    <w:rsid w:val="00E709FE"/>
    <w:rsid w:val="00E70B20"/>
    <w:rsid w:val="00E70B37"/>
    <w:rsid w:val="00E70B7E"/>
    <w:rsid w:val="00E70B99"/>
    <w:rsid w:val="00E70B9C"/>
    <w:rsid w:val="00E70C1E"/>
    <w:rsid w:val="00E70C20"/>
    <w:rsid w:val="00E70C4E"/>
    <w:rsid w:val="00E70C52"/>
    <w:rsid w:val="00E70C56"/>
    <w:rsid w:val="00E70CC0"/>
    <w:rsid w:val="00E70D5A"/>
    <w:rsid w:val="00E70D7D"/>
    <w:rsid w:val="00E70DE2"/>
    <w:rsid w:val="00E70DF4"/>
    <w:rsid w:val="00E70E78"/>
    <w:rsid w:val="00E70EA2"/>
    <w:rsid w:val="00E70F0B"/>
    <w:rsid w:val="00E70F62"/>
    <w:rsid w:val="00E70FEA"/>
    <w:rsid w:val="00E71039"/>
    <w:rsid w:val="00E71045"/>
    <w:rsid w:val="00E7106F"/>
    <w:rsid w:val="00E71091"/>
    <w:rsid w:val="00E710F3"/>
    <w:rsid w:val="00E71145"/>
    <w:rsid w:val="00E711B2"/>
    <w:rsid w:val="00E711BF"/>
    <w:rsid w:val="00E711E5"/>
    <w:rsid w:val="00E7124D"/>
    <w:rsid w:val="00E712BE"/>
    <w:rsid w:val="00E71300"/>
    <w:rsid w:val="00E71301"/>
    <w:rsid w:val="00E7136F"/>
    <w:rsid w:val="00E71371"/>
    <w:rsid w:val="00E7137E"/>
    <w:rsid w:val="00E713B6"/>
    <w:rsid w:val="00E713C2"/>
    <w:rsid w:val="00E71404"/>
    <w:rsid w:val="00E71427"/>
    <w:rsid w:val="00E7145D"/>
    <w:rsid w:val="00E71465"/>
    <w:rsid w:val="00E7146C"/>
    <w:rsid w:val="00E71480"/>
    <w:rsid w:val="00E71506"/>
    <w:rsid w:val="00E71554"/>
    <w:rsid w:val="00E71593"/>
    <w:rsid w:val="00E7164C"/>
    <w:rsid w:val="00E716CA"/>
    <w:rsid w:val="00E716FB"/>
    <w:rsid w:val="00E7171E"/>
    <w:rsid w:val="00E71747"/>
    <w:rsid w:val="00E7174B"/>
    <w:rsid w:val="00E7175B"/>
    <w:rsid w:val="00E71764"/>
    <w:rsid w:val="00E7177A"/>
    <w:rsid w:val="00E71788"/>
    <w:rsid w:val="00E717C9"/>
    <w:rsid w:val="00E717CC"/>
    <w:rsid w:val="00E717D0"/>
    <w:rsid w:val="00E717EA"/>
    <w:rsid w:val="00E7184F"/>
    <w:rsid w:val="00E7187E"/>
    <w:rsid w:val="00E718F6"/>
    <w:rsid w:val="00E7190A"/>
    <w:rsid w:val="00E71914"/>
    <w:rsid w:val="00E71932"/>
    <w:rsid w:val="00E71962"/>
    <w:rsid w:val="00E7197A"/>
    <w:rsid w:val="00E719A2"/>
    <w:rsid w:val="00E719EF"/>
    <w:rsid w:val="00E71A58"/>
    <w:rsid w:val="00E71A86"/>
    <w:rsid w:val="00E71AD6"/>
    <w:rsid w:val="00E71BF1"/>
    <w:rsid w:val="00E71C18"/>
    <w:rsid w:val="00E71C71"/>
    <w:rsid w:val="00E71C7E"/>
    <w:rsid w:val="00E71D51"/>
    <w:rsid w:val="00E71D7F"/>
    <w:rsid w:val="00E71DA4"/>
    <w:rsid w:val="00E71DE5"/>
    <w:rsid w:val="00E71E19"/>
    <w:rsid w:val="00E71EF4"/>
    <w:rsid w:val="00E71F31"/>
    <w:rsid w:val="00E71FEB"/>
    <w:rsid w:val="00E72040"/>
    <w:rsid w:val="00E72087"/>
    <w:rsid w:val="00E720C1"/>
    <w:rsid w:val="00E720F8"/>
    <w:rsid w:val="00E72107"/>
    <w:rsid w:val="00E72119"/>
    <w:rsid w:val="00E72122"/>
    <w:rsid w:val="00E72126"/>
    <w:rsid w:val="00E7215C"/>
    <w:rsid w:val="00E721E0"/>
    <w:rsid w:val="00E721F0"/>
    <w:rsid w:val="00E72246"/>
    <w:rsid w:val="00E72251"/>
    <w:rsid w:val="00E722BA"/>
    <w:rsid w:val="00E72358"/>
    <w:rsid w:val="00E7235E"/>
    <w:rsid w:val="00E723E7"/>
    <w:rsid w:val="00E72499"/>
    <w:rsid w:val="00E724AE"/>
    <w:rsid w:val="00E724B3"/>
    <w:rsid w:val="00E72595"/>
    <w:rsid w:val="00E725A8"/>
    <w:rsid w:val="00E725CC"/>
    <w:rsid w:val="00E72607"/>
    <w:rsid w:val="00E72654"/>
    <w:rsid w:val="00E7266E"/>
    <w:rsid w:val="00E72707"/>
    <w:rsid w:val="00E72714"/>
    <w:rsid w:val="00E727ED"/>
    <w:rsid w:val="00E727FF"/>
    <w:rsid w:val="00E72804"/>
    <w:rsid w:val="00E7281D"/>
    <w:rsid w:val="00E72831"/>
    <w:rsid w:val="00E72838"/>
    <w:rsid w:val="00E7286A"/>
    <w:rsid w:val="00E728CF"/>
    <w:rsid w:val="00E729CD"/>
    <w:rsid w:val="00E729D3"/>
    <w:rsid w:val="00E729E9"/>
    <w:rsid w:val="00E72A4F"/>
    <w:rsid w:val="00E72A60"/>
    <w:rsid w:val="00E72A64"/>
    <w:rsid w:val="00E72A6B"/>
    <w:rsid w:val="00E72A96"/>
    <w:rsid w:val="00E72B0B"/>
    <w:rsid w:val="00E72B17"/>
    <w:rsid w:val="00E72B33"/>
    <w:rsid w:val="00E72B3A"/>
    <w:rsid w:val="00E72B63"/>
    <w:rsid w:val="00E72B7C"/>
    <w:rsid w:val="00E72C06"/>
    <w:rsid w:val="00E72C4E"/>
    <w:rsid w:val="00E72C56"/>
    <w:rsid w:val="00E72CE9"/>
    <w:rsid w:val="00E72CF3"/>
    <w:rsid w:val="00E72CF5"/>
    <w:rsid w:val="00E72D13"/>
    <w:rsid w:val="00E72EB0"/>
    <w:rsid w:val="00E72EBF"/>
    <w:rsid w:val="00E72F86"/>
    <w:rsid w:val="00E72FD3"/>
    <w:rsid w:val="00E7309F"/>
    <w:rsid w:val="00E730D8"/>
    <w:rsid w:val="00E730F9"/>
    <w:rsid w:val="00E73181"/>
    <w:rsid w:val="00E73199"/>
    <w:rsid w:val="00E73249"/>
    <w:rsid w:val="00E7324F"/>
    <w:rsid w:val="00E7326B"/>
    <w:rsid w:val="00E732E0"/>
    <w:rsid w:val="00E732EB"/>
    <w:rsid w:val="00E732ED"/>
    <w:rsid w:val="00E73332"/>
    <w:rsid w:val="00E73337"/>
    <w:rsid w:val="00E73353"/>
    <w:rsid w:val="00E7341B"/>
    <w:rsid w:val="00E73450"/>
    <w:rsid w:val="00E7346B"/>
    <w:rsid w:val="00E73497"/>
    <w:rsid w:val="00E734E4"/>
    <w:rsid w:val="00E734EE"/>
    <w:rsid w:val="00E7351F"/>
    <w:rsid w:val="00E7356F"/>
    <w:rsid w:val="00E73583"/>
    <w:rsid w:val="00E73589"/>
    <w:rsid w:val="00E7358F"/>
    <w:rsid w:val="00E735AD"/>
    <w:rsid w:val="00E735B8"/>
    <w:rsid w:val="00E735D4"/>
    <w:rsid w:val="00E7360E"/>
    <w:rsid w:val="00E73692"/>
    <w:rsid w:val="00E7372B"/>
    <w:rsid w:val="00E73762"/>
    <w:rsid w:val="00E73816"/>
    <w:rsid w:val="00E7382B"/>
    <w:rsid w:val="00E73834"/>
    <w:rsid w:val="00E738EC"/>
    <w:rsid w:val="00E738FB"/>
    <w:rsid w:val="00E73963"/>
    <w:rsid w:val="00E739BC"/>
    <w:rsid w:val="00E739F5"/>
    <w:rsid w:val="00E73A86"/>
    <w:rsid w:val="00E73ADE"/>
    <w:rsid w:val="00E73B02"/>
    <w:rsid w:val="00E73B09"/>
    <w:rsid w:val="00E73B1D"/>
    <w:rsid w:val="00E73C71"/>
    <w:rsid w:val="00E73CA2"/>
    <w:rsid w:val="00E73CC4"/>
    <w:rsid w:val="00E73CD6"/>
    <w:rsid w:val="00E73CEA"/>
    <w:rsid w:val="00E73D2A"/>
    <w:rsid w:val="00E73D76"/>
    <w:rsid w:val="00E73DB6"/>
    <w:rsid w:val="00E73DEE"/>
    <w:rsid w:val="00E73E21"/>
    <w:rsid w:val="00E73E76"/>
    <w:rsid w:val="00E73E82"/>
    <w:rsid w:val="00E73EC9"/>
    <w:rsid w:val="00E73ED1"/>
    <w:rsid w:val="00E73EE2"/>
    <w:rsid w:val="00E73EE7"/>
    <w:rsid w:val="00E73EF2"/>
    <w:rsid w:val="00E73F45"/>
    <w:rsid w:val="00E73FA1"/>
    <w:rsid w:val="00E73FC0"/>
    <w:rsid w:val="00E73FE7"/>
    <w:rsid w:val="00E74004"/>
    <w:rsid w:val="00E74026"/>
    <w:rsid w:val="00E74064"/>
    <w:rsid w:val="00E740C4"/>
    <w:rsid w:val="00E740ED"/>
    <w:rsid w:val="00E7410D"/>
    <w:rsid w:val="00E74129"/>
    <w:rsid w:val="00E74138"/>
    <w:rsid w:val="00E7415E"/>
    <w:rsid w:val="00E741C1"/>
    <w:rsid w:val="00E741CD"/>
    <w:rsid w:val="00E7420D"/>
    <w:rsid w:val="00E74241"/>
    <w:rsid w:val="00E74253"/>
    <w:rsid w:val="00E7433E"/>
    <w:rsid w:val="00E7436F"/>
    <w:rsid w:val="00E743BB"/>
    <w:rsid w:val="00E74439"/>
    <w:rsid w:val="00E74454"/>
    <w:rsid w:val="00E74465"/>
    <w:rsid w:val="00E74528"/>
    <w:rsid w:val="00E74547"/>
    <w:rsid w:val="00E7456F"/>
    <w:rsid w:val="00E7469E"/>
    <w:rsid w:val="00E7476D"/>
    <w:rsid w:val="00E747A5"/>
    <w:rsid w:val="00E747D3"/>
    <w:rsid w:val="00E747E0"/>
    <w:rsid w:val="00E747EC"/>
    <w:rsid w:val="00E747FF"/>
    <w:rsid w:val="00E7481A"/>
    <w:rsid w:val="00E74849"/>
    <w:rsid w:val="00E7486B"/>
    <w:rsid w:val="00E74919"/>
    <w:rsid w:val="00E749D1"/>
    <w:rsid w:val="00E74A23"/>
    <w:rsid w:val="00E74A35"/>
    <w:rsid w:val="00E74A82"/>
    <w:rsid w:val="00E74AD3"/>
    <w:rsid w:val="00E74B1E"/>
    <w:rsid w:val="00E74B21"/>
    <w:rsid w:val="00E74B95"/>
    <w:rsid w:val="00E74B9D"/>
    <w:rsid w:val="00E74BF1"/>
    <w:rsid w:val="00E74CA3"/>
    <w:rsid w:val="00E74D45"/>
    <w:rsid w:val="00E74D48"/>
    <w:rsid w:val="00E74D65"/>
    <w:rsid w:val="00E74DAC"/>
    <w:rsid w:val="00E74DC7"/>
    <w:rsid w:val="00E74E0A"/>
    <w:rsid w:val="00E74E53"/>
    <w:rsid w:val="00E74EAF"/>
    <w:rsid w:val="00E74EFA"/>
    <w:rsid w:val="00E74F02"/>
    <w:rsid w:val="00E74F03"/>
    <w:rsid w:val="00E74F17"/>
    <w:rsid w:val="00E74F30"/>
    <w:rsid w:val="00E74F7A"/>
    <w:rsid w:val="00E7502F"/>
    <w:rsid w:val="00E7506B"/>
    <w:rsid w:val="00E75085"/>
    <w:rsid w:val="00E7510E"/>
    <w:rsid w:val="00E75111"/>
    <w:rsid w:val="00E75192"/>
    <w:rsid w:val="00E752DB"/>
    <w:rsid w:val="00E7532E"/>
    <w:rsid w:val="00E7536F"/>
    <w:rsid w:val="00E753AF"/>
    <w:rsid w:val="00E753B8"/>
    <w:rsid w:val="00E754BD"/>
    <w:rsid w:val="00E7555B"/>
    <w:rsid w:val="00E75577"/>
    <w:rsid w:val="00E755ED"/>
    <w:rsid w:val="00E755FF"/>
    <w:rsid w:val="00E75669"/>
    <w:rsid w:val="00E7567B"/>
    <w:rsid w:val="00E7569C"/>
    <w:rsid w:val="00E756C7"/>
    <w:rsid w:val="00E7570C"/>
    <w:rsid w:val="00E75772"/>
    <w:rsid w:val="00E757A2"/>
    <w:rsid w:val="00E757BB"/>
    <w:rsid w:val="00E7581B"/>
    <w:rsid w:val="00E7584E"/>
    <w:rsid w:val="00E75857"/>
    <w:rsid w:val="00E758C9"/>
    <w:rsid w:val="00E75914"/>
    <w:rsid w:val="00E75950"/>
    <w:rsid w:val="00E75984"/>
    <w:rsid w:val="00E759B2"/>
    <w:rsid w:val="00E759BB"/>
    <w:rsid w:val="00E759F4"/>
    <w:rsid w:val="00E75A0D"/>
    <w:rsid w:val="00E75A3E"/>
    <w:rsid w:val="00E75A73"/>
    <w:rsid w:val="00E75A97"/>
    <w:rsid w:val="00E75B36"/>
    <w:rsid w:val="00E75B45"/>
    <w:rsid w:val="00E75B58"/>
    <w:rsid w:val="00E75BA0"/>
    <w:rsid w:val="00E75BD0"/>
    <w:rsid w:val="00E75BE1"/>
    <w:rsid w:val="00E75BEA"/>
    <w:rsid w:val="00E75C20"/>
    <w:rsid w:val="00E75D2F"/>
    <w:rsid w:val="00E75D80"/>
    <w:rsid w:val="00E75DA4"/>
    <w:rsid w:val="00E75DE9"/>
    <w:rsid w:val="00E75E34"/>
    <w:rsid w:val="00E75EBD"/>
    <w:rsid w:val="00E75F30"/>
    <w:rsid w:val="00E75F61"/>
    <w:rsid w:val="00E75FD2"/>
    <w:rsid w:val="00E75FEC"/>
    <w:rsid w:val="00E75FF9"/>
    <w:rsid w:val="00E7601F"/>
    <w:rsid w:val="00E76048"/>
    <w:rsid w:val="00E7607C"/>
    <w:rsid w:val="00E760C6"/>
    <w:rsid w:val="00E760FB"/>
    <w:rsid w:val="00E76134"/>
    <w:rsid w:val="00E7615C"/>
    <w:rsid w:val="00E7617F"/>
    <w:rsid w:val="00E761A3"/>
    <w:rsid w:val="00E76251"/>
    <w:rsid w:val="00E762D6"/>
    <w:rsid w:val="00E76332"/>
    <w:rsid w:val="00E76396"/>
    <w:rsid w:val="00E763BF"/>
    <w:rsid w:val="00E763C2"/>
    <w:rsid w:val="00E763F8"/>
    <w:rsid w:val="00E76453"/>
    <w:rsid w:val="00E764DE"/>
    <w:rsid w:val="00E76502"/>
    <w:rsid w:val="00E7655B"/>
    <w:rsid w:val="00E76565"/>
    <w:rsid w:val="00E76633"/>
    <w:rsid w:val="00E7663A"/>
    <w:rsid w:val="00E766B7"/>
    <w:rsid w:val="00E766EA"/>
    <w:rsid w:val="00E7671E"/>
    <w:rsid w:val="00E76762"/>
    <w:rsid w:val="00E76781"/>
    <w:rsid w:val="00E767C5"/>
    <w:rsid w:val="00E7682D"/>
    <w:rsid w:val="00E7686F"/>
    <w:rsid w:val="00E768D3"/>
    <w:rsid w:val="00E768EF"/>
    <w:rsid w:val="00E76901"/>
    <w:rsid w:val="00E769FB"/>
    <w:rsid w:val="00E76A51"/>
    <w:rsid w:val="00E76A55"/>
    <w:rsid w:val="00E76A7C"/>
    <w:rsid w:val="00E76A95"/>
    <w:rsid w:val="00E76AAF"/>
    <w:rsid w:val="00E76B38"/>
    <w:rsid w:val="00E76B85"/>
    <w:rsid w:val="00E76BAA"/>
    <w:rsid w:val="00E76BB7"/>
    <w:rsid w:val="00E76BF6"/>
    <w:rsid w:val="00E76BFB"/>
    <w:rsid w:val="00E76C00"/>
    <w:rsid w:val="00E76C30"/>
    <w:rsid w:val="00E76C3F"/>
    <w:rsid w:val="00E76C7A"/>
    <w:rsid w:val="00E76C85"/>
    <w:rsid w:val="00E76CAD"/>
    <w:rsid w:val="00E76CBB"/>
    <w:rsid w:val="00E76D2D"/>
    <w:rsid w:val="00E76D39"/>
    <w:rsid w:val="00E76DD9"/>
    <w:rsid w:val="00E76EB6"/>
    <w:rsid w:val="00E76EC5"/>
    <w:rsid w:val="00E76F06"/>
    <w:rsid w:val="00E76F3F"/>
    <w:rsid w:val="00E76FC6"/>
    <w:rsid w:val="00E77040"/>
    <w:rsid w:val="00E7704D"/>
    <w:rsid w:val="00E7705A"/>
    <w:rsid w:val="00E7706F"/>
    <w:rsid w:val="00E7707A"/>
    <w:rsid w:val="00E770CD"/>
    <w:rsid w:val="00E77134"/>
    <w:rsid w:val="00E77162"/>
    <w:rsid w:val="00E771B5"/>
    <w:rsid w:val="00E77236"/>
    <w:rsid w:val="00E7724A"/>
    <w:rsid w:val="00E77265"/>
    <w:rsid w:val="00E7727D"/>
    <w:rsid w:val="00E7729E"/>
    <w:rsid w:val="00E77319"/>
    <w:rsid w:val="00E7733A"/>
    <w:rsid w:val="00E77347"/>
    <w:rsid w:val="00E77353"/>
    <w:rsid w:val="00E77374"/>
    <w:rsid w:val="00E773DD"/>
    <w:rsid w:val="00E77419"/>
    <w:rsid w:val="00E77434"/>
    <w:rsid w:val="00E7747A"/>
    <w:rsid w:val="00E774DB"/>
    <w:rsid w:val="00E774FE"/>
    <w:rsid w:val="00E77562"/>
    <w:rsid w:val="00E775F9"/>
    <w:rsid w:val="00E7761D"/>
    <w:rsid w:val="00E77634"/>
    <w:rsid w:val="00E7767E"/>
    <w:rsid w:val="00E776A7"/>
    <w:rsid w:val="00E776BF"/>
    <w:rsid w:val="00E776E6"/>
    <w:rsid w:val="00E7771D"/>
    <w:rsid w:val="00E77743"/>
    <w:rsid w:val="00E7775A"/>
    <w:rsid w:val="00E7777C"/>
    <w:rsid w:val="00E77784"/>
    <w:rsid w:val="00E777BC"/>
    <w:rsid w:val="00E777F3"/>
    <w:rsid w:val="00E7780B"/>
    <w:rsid w:val="00E77842"/>
    <w:rsid w:val="00E77888"/>
    <w:rsid w:val="00E7788B"/>
    <w:rsid w:val="00E7789C"/>
    <w:rsid w:val="00E778B9"/>
    <w:rsid w:val="00E778F9"/>
    <w:rsid w:val="00E7790A"/>
    <w:rsid w:val="00E7792D"/>
    <w:rsid w:val="00E779ED"/>
    <w:rsid w:val="00E77A0A"/>
    <w:rsid w:val="00E77A80"/>
    <w:rsid w:val="00E77A96"/>
    <w:rsid w:val="00E77ABE"/>
    <w:rsid w:val="00E77B43"/>
    <w:rsid w:val="00E77B85"/>
    <w:rsid w:val="00E77BC6"/>
    <w:rsid w:val="00E77BF8"/>
    <w:rsid w:val="00E77C31"/>
    <w:rsid w:val="00E77CA2"/>
    <w:rsid w:val="00E77CF1"/>
    <w:rsid w:val="00E77D22"/>
    <w:rsid w:val="00E77D36"/>
    <w:rsid w:val="00E77D54"/>
    <w:rsid w:val="00E77D61"/>
    <w:rsid w:val="00E77E86"/>
    <w:rsid w:val="00E77E98"/>
    <w:rsid w:val="00E77EB1"/>
    <w:rsid w:val="00E77EE4"/>
    <w:rsid w:val="00E77FD9"/>
    <w:rsid w:val="00E80001"/>
    <w:rsid w:val="00E8008F"/>
    <w:rsid w:val="00E8009E"/>
    <w:rsid w:val="00E80141"/>
    <w:rsid w:val="00E80151"/>
    <w:rsid w:val="00E801AD"/>
    <w:rsid w:val="00E801FE"/>
    <w:rsid w:val="00E8020E"/>
    <w:rsid w:val="00E80210"/>
    <w:rsid w:val="00E80220"/>
    <w:rsid w:val="00E8022D"/>
    <w:rsid w:val="00E8027B"/>
    <w:rsid w:val="00E80285"/>
    <w:rsid w:val="00E80287"/>
    <w:rsid w:val="00E802E5"/>
    <w:rsid w:val="00E8034F"/>
    <w:rsid w:val="00E8036D"/>
    <w:rsid w:val="00E80387"/>
    <w:rsid w:val="00E803A4"/>
    <w:rsid w:val="00E803B4"/>
    <w:rsid w:val="00E803C5"/>
    <w:rsid w:val="00E80411"/>
    <w:rsid w:val="00E80421"/>
    <w:rsid w:val="00E80455"/>
    <w:rsid w:val="00E80460"/>
    <w:rsid w:val="00E80486"/>
    <w:rsid w:val="00E80499"/>
    <w:rsid w:val="00E804FE"/>
    <w:rsid w:val="00E80536"/>
    <w:rsid w:val="00E8053E"/>
    <w:rsid w:val="00E80544"/>
    <w:rsid w:val="00E80558"/>
    <w:rsid w:val="00E8055F"/>
    <w:rsid w:val="00E80574"/>
    <w:rsid w:val="00E805C1"/>
    <w:rsid w:val="00E8061C"/>
    <w:rsid w:val="00E80630"/>
    <w:rsid w:val="00E8063E"/>
    <w:rsid w:val="00E8069B"/>
    <w:rsid w:val="00E80718"/>
    <w:rsid w:val="00E80739"/>
    <w:rsid w:val="00E8074B"/>
    <w:rsid w:val="00E80754"/>
    <w:rsid w:val="00E8076D"/>
    <w:rsid w:val="00E80783"/>
    <w:rsid w:val="00E807BF"/>
    <w:rsid w:val="00E80835"/>
    <w:rsid w:val="00E80883"/>
    <w:rsid w:val="00E80887"/>
    <w:rsid w:val="00E808B5"/>
    <w:rsid w:val="00E808B7"/>
    <w:rsid w:val="00E808F7"/>
    <w:rsid w:val="00E80953"/>
    <w:rsid w:val="00E809D0"/>
    <w:rsid w:val="00E80A07"/>
    <w:rsid w:val="00E80A58"/>
    <w:rsid w:val="00E80AB9"/>
    <w:rsid w:val="00E80B09"/>
    <w:rsid w:val="00E80BD1"/>
    <w:rsid w:val="00E80BF6"/>
    <w:rsid w:val="00E80C25"/>
    <w:rsid w:val="00E80C7B"/>
    <w:rsid w:val="00E80CAA"/>
    <w:rsid w:val="00E80CC6"/>
    <w:rsid w:val="00E80CDC"/>
    <w:rsid w:val="00E80D78"/>
    <w:rsid w:val="00E80DA4"/>
    <w:rsid w:val="00E80DC4"/>
    <w:rsid w:val="00E80DEC"/>
    <w:rsid w:val="00E80DF9"/>
    <w:rsid w:val="00E80E05"/>
    <w:rsid w:val="00E80E74"/>
    <w:rsid w:val="00E80E93"/>
    <w:rsid w:val="00E80EB4"/>
    <w:rsid w:val="00E80EDB"/>
    <w:rsid w:val="00E80F47"/>
    <w:rsid w:val="00E80F9B"/>
    <w:rsid w:val="00E80FAF"/>
    <w:rsid w:val="00E81003"/>
    <w:rsid w:val="00E81024"/>
    <w:rsid w:val="00E8109B"/>
    <w:rsid w:val="00E810DC"/>
    <w:rsid w:val="00E81103"/>
    <w:rsid w:val="00E81105"/>
    <w:rsid w:val="00E8110B"/>
    <w:rsid w:val="00E8116D"/>
    <w:rsid w:val="00E811BC"/>
    <w:rsid w:val="00E81222"/>
    <w:rsid w:val="00E81254"/>
    <w:rsid w:val="00E81261"/>
    <w:rsid w:val="00E81264"/>
    <w:rsid w:val="00E8128C"/>
    <w:rsid w:val="00E812D0"/>
    <w:rsid w:val="00E81379"/>
    <w:rsid w:val="00E81395"/>
    <w:rsid w:val="00E813DF"/>
    <w:rsid w:val="00E813E3"/>
    <w:rsid w:val="00E81411"/>
    <w:rsid w:val="00E81438"/>
    <w:rsid w:val="00E8144A"/>
    <w:rsid w:val="00E814CB"/>
    <w:rsid w:val="00E814FB"/>
    <w:rsid w:val="00E8158B"/>
    <w:rsid w:val="00E815D5"/>
    <w:rsid w:val="00E81626"/>
    <w:rsid w:val="00E8163E"/>
    <w:rsid w:val="00E81685"/>
    <w:rsid w:val="00E816A0"/>
    <w:rsid w:val="00E816C1"/>
    <w:rsid w:val="00E816CA"/>
    <w:rsid w:val="00E816FC"/>
    <w:rsid w:val="00E817B7"/>
    <w:rsid w:val="00E81843"/>
    <w:rsid w:val="00E81846"/>
    <w:rsid w:val="00E818FA"/>
    <w:rsid w:val="00E81941"/>
    <w:rsid w:val="00E8196B"/>
    <w:rsid w:val="00E819A9"/>
    <w:rsid w:val="00E819B3"/>
    <w:rsid w:val="00E819B9"/>
    <w:rsid w:val="00E81A46"/>
    <w:rsid w:val="00E81A5C"/>
    <w:rsid w:val="00E81A72"/>
    <w:rsid w:val="00E81A8E"/>
    <w:rsid w:val="00E81AAF"/>
    <w:rsid w:val="00E81AE4"/>
    <w:rsid w:val="00E81B80"/>
    <w:rsid w:val="00E81BD2"/>
    <w:rsid w:val="00E81C89"/>
    <w:rsid w:val="00E81CA0"/>
    <w:rsid w:val="00E81CB3"/>
    <w:rsid w:val="00E81CBF"/>
    <w:rsid w:val="00E81D50"/>
    <w:rsid w:val="00E81D95"/>
    <w:rsid w:val="00E81DB3"/>
    <w:rsid w:val="00E81E16"/>
    <w:rsid w:val="00E81E64"/>
    <w:rsid w:val="00E81E9B"/>
    <w:rsid w:val="00E81F15"/>
    <w:rsid w:val="00E81F32"/>
    <w:rsid w:val="00E81F60"/>
    <w:rsid w:val="00E81F88"/>
    <w:rsid w:val="00E81FAC"/>
    <w:rsid w:val="00E81FC2"/>
    <w:rsid w:val="00E81FDA"/>
    <w:rsid w:val="00E82009"/>
    <w:rsid w:val="00E82042"/>
    <w:rsid w:val="00E8204B"/>
    <w:rsid w:val="00E82104"/>
    <w:rsid w:val="00E8211D"/>
    <w:rsid w:val="00E8212B"/>
    <w:rsid w:val="00E82167"/>
    <w:rsid w:val="00E82179"/>
    <w:rsid w:val="00E8217F"/>
    <w:rsid w:val="00E82197"/>
    <w:rsid w:val="00E821FF"/>
    <w:rsid w:val="00E82236"/>
    <w:rsid w:val="00E82244"/>
    <w:rsid w:val="00E82296"/>
    <w:rsid w:val="00E822A5"/>
    <w:rsid w:val="00E82351"/>
    <w:rsid w:val="00E82382"/>
    <w:rsid w:val="00E823CC"/>
    <w:rsid w:val="00E823D4"/>
    <w:rsid w:val="00E82404"/>
    <w:rsid w:val="00E82408"/>
    <w:rsid w:val="00E8250C"/>
    <w:rsid w:val="00E82521"/>
    <w:rsid w:val="00E82529"/>
    <w:rsid w:val="00E8253B"/>
    <w:rsid w:val="00E82543"/>
    <w:rsid w:val="00E825F6"/>
    <w:rsid w:val="00E82664"/>
    <w:rsid w:val="00E8268A"/>
    <w:rsid w:val="00E82694"/>
    <w:rsid w:val="00E826B4"/>
    <w:rsid w:val="00E82754"/>
    <w:rsid w:val="00E82773"/>
    <w:rsid w:val="00E8278C"/>
    <w:rsid w:val="00E827A0"/>
    <w:rsid w:val="00E82816"/>
    <w:rsid w:val="00E82834"/>
    <w:rsid w:val="00E8289B"/>
    <w:rsid w:val="00E828AB"/>
    <w:rsid w:val="00E828F2"/>
    <w:rsid w:val="00E82908"/>
    <w:rsid w:val="00E82965"/>
    <w:rsid w:val="00E8297E"/>
    <w:rsid w:val="00E82985"/>
    <w:rsid w:val="00E829B9"/>
    <w:rsid w:val="00E829C5"/>
    <w:rsid w:val="00E829C6"/>
    <w:rsid w:val="00E82A0B"/>
    <w:rsid w:val="00E82A76"/>
    <w:rsid w:val="00E82AD0"/>
    <w:rsid w:val="00E82BC9"/>
    <w:rsid w:val="00E82C5E"/>
    <w:rsid w:val="00E82C93"/>
    <w:rsid w:val="00E82D2E"/>
    <w:rsid w:val="00E82D9B"/>
    <w:rsid w:val="00E82DA2"/>
    <w:rsid w:val="00E82DAE"/>
    <w:rsid w:val="00E82E7B"/>
    <w:rsid w:val="00E82EB3"/>
    <w:rsid w:val="00E82ED9"/>
    <w:rsid w:val="00E82F0E"/>
    <w:rsid w:val="00E82F19"/>
    <w:rsid w:val="00E82F28"/>
    <w:rsid w:val="00E82F53"/>
    <w:rsid w:val="00E82FAA"/>
    <w:rsid w:val="00E82FC9"/>
    <w:rsid w:val="00E82FD1"/>
    <w:rsid w:val="00E83005"/>
    <w:rsid w:val="00E83078"/>
    <w:rsid w:val="00E8307C"/>
    <w:rsid w:val="00E830FD"/>
    <w:rsid w:val="00E83103"/>
    <w:rsid w:val="00E83135"/>
    <w:rsid w:val="00E83147"/>
    <w:rsid w:val="00E8317B"/>
    <w:rsid w:val="00E83191"/>
    <w:rsid w:val="00E831D2"/>
    <w:rsid w:val="00E832C1"/>
    <w:rsid w:val="00E83309"/>
    <w:rsid w:val="00E8330F"/>
    <w:rsid w:val="00E833D2"/>
    <w:rsid w:val="00E833FC"/>
    <w:rsid w:val="00E8341B"/>
    <w:rsid w:val="00E83421"/>
    <w:rsid w:val="00E8343E"/>
    <w:rsid w:val="00E83451"/>
    <w:rsid w:val="00E83593"/>
    <w:rsid w:val="00E83594"/>
    <w:rsid w:val="00E83597"/>
    <w:rsid w:val="00E835EA"/>
    <w:rsid w:val="00E83688"/>
    <w:rsid w:val="00E836E9"/>
    <w:rsid w:val="00E83762"/>
    <w:rsid w:val="00E8377B"/>
    <w:rsid w:val="00E83799"/>
    <w:rsid w:val="00E837A1"/>
    <w:rsid w:val="00E837C0"/>
    <w:rsid w:val="00E837C7"/>
    <w:rsid w:val="00E837DD"/>
    <w:rsid w:val="00E837E0"/>
    <w:rsid w:val="00E8382E"/>
    <w:rsid w:val="00E83830"/>
    <w:rsid w:val="00E838DF"/>
    <w:rsid w:val="00E83923"/>
    <w:rsid w:val="00E83944"/>
    <w:rsid w:val="00E83947"/>
    <w:rsid w:val="00E83961"/>
    <w:rsid w:val="00E8398E"/>
    <w:rsid w:val="00E83995"/>
    <w:rsid w:val="00E83A2E"/>
    <w:rsid w:val="00E83A58"/>
    <w:rsid w:val="00E83AEC"/>
    <w:rsid w:val="00E83B3C"/>
    <w:rsid w:val="00E83B51"/>
    <w:rsid w:val="00E83BAC"/>
    <w:rsid w:val="00E83C5F"/>
    <w:rsid w:val="00E83CB5"/>
    <w:rsid w:val="00E83D17"/>
    <w:rsid w:val="00E83D1F"/>
    <w:rsid w:val="00E83D24"/>
    <w:rsid w:val="00E83E3B"/>
    <w:rsid w:val="00E83E4C"/>
    <w:rsid w:val="00E83E53"/>
    <w:rsid w:val="00E83E69"/>
    <w:rsid w:val="00E83E8E"/>
    <w:rsid w:val="00E83EBE"/>
    <w:rsid w:val="00E83F6E"/>
    <w:rsid w:val="00E83F70"/>
    <w:rsid w:val="00E83F9F"/>
    <w:rsid w:val="00E83FDE"/>
    <w:rsid w:val="00E83FF5"/>
    <w:rsid w:val="00E84045"/>
    <w:rsid w:val="00E8407B"/>
    <w:rsid w:val="00E8408F"/>
    <w:rsid w:val="00E840D2"/>
    <w:rsid w:val="00E8410B"/>
    <w:rsid w:val="00E84123"/>
    <w:rsid w:val="00E84128"/>
    <w:rsid w:val="00E841CD"/>
    <w:rsid w:val="00E8423B"/>
    <w:rsid w:val="00E84246"/>
    <w:rsid w:val="00E84283"/>
    <w:rsid w:val="00E842A4"/>
    <w:rsid w:val="00E84301"/>
    <w:rsid w:val="00E8430C"/>
    <w:rsid w:val="00E843A0"/>
    <w:rsid w:val="00E843F9"/>
    <w:rsid w:val="00E84478"/>
    <w:rsid w:val="00E84498"/>
    <w:rsid w:val="00E844EC"/>
    <w:rsid w:val="00E84549"/>
    <w:rsid w:val="00E84567"/>
    <w:rsid w:val="00E84582"/>
    <w:rsid w:val="00E8460F"/>
    <w:rsid w:val="00E8464C"/>
    <w:rsid w:val="00E8466D"/>
    <w:rsid w:val="00E8471F"/>
    <w:rsid w:val="00E84757"/>
    <w:rsid w:val="00E847A5"/>
    <w:rsid w:val="00E84826"/>
    <w:rsid w:val="00E84838"/>
    <w:rsid w:val="00E84849"/>
    <w:rsid w:val="00E84893"/>
    <w:rsid w:val="00E8489D"/>
    <w:rsid w:val="00E848A2"/>
    <w:rsid w:val="00E848C0"/>
    <w:rsid w:val="00E848E0"/>
    <w:rsid w:val="00E84990"/>
    <w:rsid w:val="00E84A02"/>
    <w:rsid w:val="00E84A58"/>
    <w:rsid w:val="00E84A6C"/>
    <w:rsid w:val="00E84A8C"/>
    <w:rsid w:val="00E84AE7"/>
    <w:rsid w:val="00E84B0A"/>
    <w:rsid w:val="00E84B1F"/>
    <w:rsid w:val="00E84B31"/>
    <w:rsid w:val="00E84B5F"/>
    <w:rsid w:val="00E84B61"/>
    <w:rsid w:val="00E84B89"/>
    <w:rsid w:val="00E84BE9"/>
    <w:rsid w:val="00E84C02"/>
    <w:rsid w:val="00E84C7F"/>
    <w:rsid w:val="00E84C91"/>
    <w:rsid w:val="00E84D47"/>
    <w:rsid w:val="00E84DE4"/>
    <w:rsid w:val="00E84E01"/>
    <w:rsid w:val="00E84E29"/>
    <w:rsid w:val="00E84E7B"/>
    <w:rsid w:val="00E84EB3"/>
    <w:rsid w:val="00E84F08"/>
    <w:rsid w:val="00E84F0B"/>
    <w:rsid w:val="00E84F58"/>
    <w:rsid w:val="00E84F63"/>
    <w:rsid w:val="00E84F83"/>
    <w:rsid w:val="00E84FA1"/>
    <w:rsid w:val="00E84FD7"/>
    <w:rsid w:val="00E84FD8"/>
    <w:rsid w:val="00E8500D"/>
    <w:rsid w:val="00E85029"/>
    <w:rsid w:val="00E8502C"/>
    <w:rsid w:val="00E85033"/>
    <w:rsid w:val="00E8504A"/>
    <w:rsid w:val="00E85064"/>
    <w:rsid w:val="00E85112"/>
    <w:rsid w:val="00E85140"/>
    <w:rsid w:val="00E85144"/>
    <w:rsid w:val="00E8519B"/>
    <w:rsid w:val="00E851A6"/>
    <w:rsid w:val="00E85217"/>
    <w:rsid w:val="00E85283"/>
    <w:rsid w:val="00E8529B"/>
    <w:rsid w:val="00E852E8"/>
    <w:rsid w:val="00E853B8"/>
    <w:rsid w:val="00E853B9"/>
    <w:rsid w:val="00E853E4"/>
    <w:rsid w:val="00E85416"/>
    <w:rsid w:val="00E85419"/>
    <w:rsid w:val="00E85456"/>
    <w:rsid w:val="00E85499"/>
    <w:rsid w:val="00E854AF"/>
    <w:rsid w:val="00E854CD"/>
    <w:rsid w:val="00E8553F"/>
    <w:rsid w:val="00E85570"/>
    <w:rsid w:val="00E85656"/>
    <w:rsid w:val="00E85687"/>
    <w:rsid w:val="00E856C2"/>
    <w:rsid w:val="00E8570A"/>
    <w:rsid w:val="00E85728"/>
    <w:rsid w:val="00E85755"/>
    <w:rsid w:val="00E8575A"/>
    <w:rsid w:val="00E85788"/>
    <w:rsid w:val="00E8578D"/>
    <w:rsid w:val="00E8578E"/>
    <w:rsid w:val="00E857CD"/>
    <w:rsid w:val="00E858B7"/>
    <w:rsid w:val="00E858FB"/>
    <w:rsid w:val="00E85913"/>
    <w:rsid w:val="00E8592A"/>
    <w:rsid w:val="00E8597B"/>
    <w:rsid w:val="00E859DB"/>
    <w:rsid w:val="00E859F0"/>
    <w:rsid w:val="00E85A09"/>
    <w:rsid w:val="00E85A72"/>
    <w:rsid w:val="00E85A7C"/>
    <w:rsid w:val="00E85AB8"/>
    <w:rsid w:val="00E85AF7"/>
    <w:rsid w:val="00E85B0F"/>
    <w:rsid w:val="00E85B2D"/>
    <w:rsid w:val="00E85B80"/>
    <w:rsid w:val="00E85BCE"/>
    <w:rsid w:val="00E85BD6"/>
    <w:rsid w:val="00E85BD9"/>
    <w:rsid w:val="00E85BFB"/>
    <w:rsid w:val="00E85C0A"/>
    <w:rsid w:val="00E85C68"/>
    <w:rsid w:val="00E85C6A"/>
    <w:rsid w:val="00E85D08"/>
    <w:rsid w:val="00E85D0F"/>
    <w:rsid w:val="00E85D49"/>
    <w:rsid w:val="00E85E0E"/>
    <w:rsid w:val="00E85E34"/>
    <w:rsid w:val="00E85E3A"/>
    <w:rsid w:val="00E85E4C"/>
    <w:rsid w:val="00E85E7A"/>
    <w:rsid w:val="00E85F1A"/>
    <w:rsid w:val="00E85F36"/>
    <w:rsid w:val="00E85F95"/>
    <w:rsid w:val="00E85FC1"/>
    <w:rsid w:val="00E85FF3"/>
    <w:rsid w:val="00E85FF7"/>
    <w:rsid w:val="00E8600D"/>
    <w:rsid w:val="00E8605C"/>
    <w:rsid w:val="00E8609B"/>
    <w:rsid w:val="00E860DF"/>
    <w:rsid w:val="00E860FC"/>
    <w:rsid w:val="00E86112"/>
    <w:rsid w:val="00E86118"/>
    <w:rsid w:val="00E8617B"/>
    <w:rsid w:val="00E86184"/>
    <w:rsid w:val="00E86191"/>
    <w:rsid w:val="00E861D2"/>
    <w:rsid w:val="00E861F1"/>
    <w:rsid w:val="00E8620B"/>
    <w:rsid w:val="00E86292"/>
    <w:rsid w:val="00E862A3"/>
    <w:rsid w:val="00E862B5"/>
    <w:rsid w:val="00E862BD"/>
    <w:rsid w:val="00E8630F"/>
    <w:rsid w:val="00E863C8"/>
    <w:rsid w:val="00E86419"/>
    <w:rsid w:val="00E8648C"/>
    <w:rsid w:val="00E8649D"/>
    <w:rsid w:val="00E86540"/>
    <w:rsid w:val="00E8654A"/>
    <w:rsid w:val="00E8654C"/>
    <w:rsid w:val="00E865A6"/>
    <w:rsid w:val="00E865E8"/>
    <w:rsid w:val="00E86602"/>
    <w:rsid w:val="00E866AB"/>
    <w:rsid w:val="00E86714"/>
    <w:rsid w:val="00E867F3"/>
    <w:rsid w:val="00E86812"/>
    <w:rsid w:val="00E86817"/>
    <w:rsid w:val="00E86825"/>
    <w:rsid w:val="00E86840"/>
    <w:rsid w:val="00E868B6"/>
    <w:rsid w:val="00E8695B"/>
    <w:rsid w:val="00E86988"/>
    <w:rsid w:val="00E869B6"/>
    <w:rsid w:val="00E86A3E"/>
    <w:rsid w:val="00E86A5E"/>
    <w:rsid w:val="00E86A77"/>
    <w:rsid w:val="00E86AA1"/>
    <w:rsid w:val="00E86AD2"/>
    <w:rsid w:val="00E86B06"/>
    <w:rsid w:val="00E86B34"/>
    <w:rsid w:val="00E86B3F"/>
    <w:rsid w:val="00E86B7E"/>
    <w:rsid w:val="00E86B9A"/>
    <w:rsid w:val="00E86BD3"/>
    <w:rsid w:val="00E86BEA"/>
    <w:rsid w:val="00E86BFC"/>
    <w:rsid w:val="00E86C23"/>
    <w:rsid w:val="00E86C3E"/>
    <w:rsid w:val="00E86C64"/>
    <w:rsid w:val="00E86C8D"/>
    <w:rsid w:val="00E86CC3"/>
    <w:rsid w:val="00E86D1C"/>
    <w:rsid w:val="00E86D4A"/>
    <w:rsid w:val="00E86D5F"/>
    <w:rsid w:val="00E86DA7"/>
    <w:rsid w:val="00E86DAD"/>
    <w:rsid w:val="00E86DEA"/>
    <w:rsid w:val="00E86E17"/>
    <w:rsid w:val="00E86E60"/>
    <w:rsid w:val="00E86E88"/>
    <w:rsid w:val="00E86EC4"/>
    <w:rsid w:val="00E86EE5"/>
    <w:rsid w:val="00E86F0B"/>
    <w:rsid w:val="00E86F2F"/>
    <w:rsid w:val="00E86F6B"/>
    <w:rsid w:val="00E87055"/>
    <w:rsid w:val="00E870C1"/>
    <w:rsid w:val="00E87159"/>
    <w:rsid w:val="00E8718F"/>
    <w:rsid w:val="00E871AE"/>
    <w:rsid w:val="00E871E3"/>
    <w:rsid w:val="00E872A3"/>
    <w:rsid w:val="00E87305"/>
    <w:rsid w:val="00E8730D"/>
    <w:rsid w:val="00E873AA"/>
    <w:rsid w:val="00E873D6"/>
    <w:rsid w:val="00E873EB"/>
    <w:rsid w:val="00E87459"/>
    <w:rsid w:val="00E87477"/>
    <w:rsid w:val="00E87482"/>
    <w:rsid w:val="00E8749B"/>
    <w:rsid w:val="00E874AB"/>
    <w:rsid w:val="00E874E9"/>
    <w:rsid w:val="00E874F7"/>
    <w:rsid w:val="00E875A4"/>
    <w:rsid w:val="00E875DE"/>
    <w:rsid w:val="00E87660"/>
    <w:rsid w:val="00E8768F"/>
    <w:rsid w:val="00E876AA"/>
    <w:rsid w:val="00E876BC"/>
    <w:rsid w:val="00E876E2"/>
    <w:rsid w:val="00E87700"/>
    <w:rsid w:val="00E87708"/>
    <w:rsid w:val="00E8771F"/>
    <w:rsid w:val="00E87742"/>
    <w:rsid w:val="00E87756"/>
    <w:rsid w:val="00E8775A"/>
    <w:rsid w:val="00E877B1"/>
    <w:rsid w:val="00E877C2"/>
    <w:rsid w:val="00E877D6"/>
    <w:rsid w:val="00E8787A"/>
    <w:rsid w:val="00E878BE"/>
    <w:rsid w:val="00E87947"/>
    <w:rsid w:val="00E87960"/>
    <w:rsid w:val="00E87982"/>
    <w:rsid w:val="00E879D7"/>
    <w:rsid w:val="00E87A4D"/>
    <w:rsid w:val="00E87A63"/>
    <w:rsid w:val="00E87AAC"/>
    <w:rsid w:val="00E87AD1"/>
    <w:rsid w:val="00E87B21"/>
    <w:rsid w:val="00E87B51"/>
    <w:rsid w:val="00E87B52"/>
    <w:rsid w:val="00E87B69"/>
    <w:rsid w:val="00E87B72"/>
    <w:rsid w:val="00E87BBB"/>
    <w:rsid w:val="00E87BC8"/>
    <w:rsid w:val="00E87BEE"/>
    <w:rsid w:val="00E87C06"/>
    <w:rsid w:val="00E87C1F"/>
    <w:rsid w:val="00E87C69"/>
    <w:rsid w:val="00E87CC5"/>
    <w:rsid w:val="00E87CD9"/>
    <w:rsid w:val="00E87CE4"/>
    <w:rsid w:val="00E87D1C"/>
    <w:rsid w:val="00E87EA0"/>
    <w:rsid w:val="00E87ECC"/>
    <w:rsid w:val="00E87F63"/>
    <w:rsid w:val="00E87F91"/>
    <w:rsid w:val="00E90061"/>
    <w:rsid w:val="00E9008F"/>
    <w:rsid w:val="00E900BE"/>
    <w:rsid w:val="00E900D3"/>
    <w:rsid w:val="00E900F3"/>
    <w:rsid w:val="00E90145"/>
    <w:rsid w:val="00E901C3"/>
    <w:rsid w:val="00E90238"/>
    <w:rsid w:val="00E90249"/>
    <w:rsid w:val="00E9024D"/>
    <w:rsid w:val="00E90267"/>
    <w:rsid w:val="00E9027D"/>
    <w:rsid w:val="00E902F6"/>
    <w:rsid w:val="00E90326"/>
    <w:rsid w:val="00E90391"/>
    <w:rsid w:val="00E90429"/>
    <w:rsid w:val="00E90496"/>
    <w:rsid w:val="00E904D6"/>
    <w:rsid w:val="00E904EC"/>
    <w:rsid w:val="00E904FE"/>
    <w:rsid w:val="00E9051F"/>
    <w:rsid w:val="00E905A0"/>
    <w:rsid w:val="00E90618"/>
    <w:rsid w:val="00E906A2"/>
    <w:rsid w:val="00E906D4"/>
    <w:rsid w:val="00E906F7"/>
    <w:rsid w:val="00E907DF"/>
    <w:rsid w:val="00E907F1"/>
    <w:rsid w:val="00E90802"/>
    <w:rsid w:val="00E90839"/>
    <w:rsid w:val="00E9085E"/>
    <w:rsid w:val="00E90901"/>
    <w:rsid w:val="00E9094F"/>
    <w:rsid w:val="00E90990"/>
    <w:rsid w:val="00E909A0"/>
    <w:rsid w:val="00E909A7"/>
    <w:rsid w:val="00E909F9"/>
    <w:rsid w:val="00E90A52"/>
    <w:rsid w:val="00E90A82"/>
    <w:rsid w:val="00E90AEF"/>
    <w:rsid w:val="00E90B30"/>
    <w:rsid w:val="00E90B7D"/>
    <w:rsid w:val="00E90C1D"/>
    <w:rsid w:val="00E90C98"/>
    <w:rsid w:val="00E90CA2"/>
    <w:rsid w:val="00E90CE3"/>
    <w:rsid w:val="00E90D39"/>
    <w:rsid w:val="00E90D57"/>
    <w:rsid w:val="00E90DB6"/>
    <w:rsid w:val="00E90E08"/>
    <w:rsid w:val="00E90E90"/>
    <w:rsid w:val="00E90ECF"/>
    <w:rsid w:val="00E90EF2"/>
    <w:rsid w:val="00E90EFE"/>
    <w:rsid w:val="00E90F0F"/>
    <w:rsid w:val="00E90FAB"/>
    <w:rsid w:val="00E9100D"/>
    <w:rsid w:val="00E91028"/>
    <w:rsid w:val="00E91047"/>
    <w:rsid w:val="00E91048"/>
    <w:rsid w:val="00E91054"/>
    <w:rsid w:val="00E91064"/>
    <w:rsid w:val="00E9112D"/>
    <w:rsid w:val="00E9113A"/>
    <w:rsid w:val="00E91140"/>
    <w:rsid w:val="00E9115E"/>
    <w:rsid w:val="00E91198"/>
    <w:rsid w:val="00E911D2"/>
    <w:rsid w:val="00E9128D"/>
    <w:rsid w:val="00E91317"/>
    <w:rsid w:val="00E91318"/>
    <w:rsid w:val="00E91320"/>
    <w:rsid w:val="00E91330"/>
    <w:rsid w:val="00E91334"/>
    <w:rsid w:val="00E9135E"/>
    <w:rsid w:val="00E913A1"/>
    <w:rsid w:val="00E913AD"/>
    <w:rsid w:val="00E913C9"/>
    <w:rsid w:val="00E91402"/>
    <w:rsid w:val="00E91456"/>
    <w:rsid w:val="00E914A4"/>
    <w:rsid w:val="00E914B2"/>
    <w:rsid w:val="00E914F8"/>
    <w:rsid w:val="00E91563"/>
    <w:rsid w:val="00E9156E"/>
    <w:rsid w:val="00E915B2"/>
    <w:rsid w:val="00E915F0"/>
    <w:rsid w:val="00E915F3"/>
    <w:rsid w:val="00E91605"/>
    <w:rsid w:val="00E91642"/>
    <w:rsid w:val="00E9164A"/>
    <w:rsid w:val="00E91668"/>
    <w:rsid w:val="00E91671"/>
    <w:rsid w:val="00E9170A"/>
    <w:rsid w:val="00E91723"/>
    <w:rsid w:val="00E91784"/>
    <w:rsid w:val="00E9178D"/>
    <w:rsid w:val="00E917A4"/>
    <w:rsid w:val="00E917ED"/>
    <w:rsid w:val="00E91817"/>
    <w:rsid w:val="00E91831"/>
    <w:rsid w:val="00E9183F"/>
    <w:rsid w:val="00E91861"/>
    <w:rsid w:val="00E91890"/>
    <w:rsid w:val="00E91895"/>
    <w:rsid w:val="00E9189D"/>
    <w:rsid w:val="00E9192A"/>
    <w:rsid w:val="00E91942"/>
    <w:rsid w:val="00E9199D"/>
    <w:rsid w:val="00E91A83"/>
    <w:rsid w:val="00E91B2A"/>
    <w:rsid w:val="00E91B51"/>
    <w:rsid w:val="00E91B5C"/>
    <w:rsid w:val="00E91B8D"/>
    <w:rsid w:val="00E91BCA"/>
    <w:rsid w:val="00E91BE9"/>
    <w:rsid w:val="00E91D08"/>
    <w:rsid w:val="00E91D31"/>
    <w:rsid w:val="00E91D4B"/>
    <w:rsid w:val="00E91D7D"/>
    <w:rsid w:val="00E91DD7"/>
    <w:rsid w:val="00E91DEA"/>
    <w:rsid w:val="00E91E2D"/>
    <w:rsid w:val="00E91E68"/>
    <w:rsid w:val="00E91EDD"/>
    <w:rsid w:val="00E91EF9"/>
    <w:rsid w:val="00E91F4F"/>
    <w:rsid w:val="00E92019"/>
    <w:rsid w:val="00E9205C"/>
    <w:rsid w:val="00E920DD"/>
    <w:rsid w:val="00E920F2"/>
    <w:rsid w:val="00E920FF"/>
    <w:rsid w:val="00E92109"/>
    <w:rsid w:val="00E9215E"/>
    <w:rsid w:val="00E9216D"/>
    <w:rsid w:val="00E9220B"/>
    <w:rsid w:val="00E92256"/>
    <w:rsid w:val="00E92262"/>
    <w:rsid w:val="00E922E1"/>
    <w:rsid w:val="00E92312"/>
    <w:rsid w:val="00E9233D"/>
    <w:rsid w:val="00E9233F"/>
    <w:rsid w:val="00E9234B"/>
    <w:rsid w:val="00E9237B"/>
    <w:rsid w:val="00E923DE"/>
    <w:rsid w:val="00E923EB"/>
    <w:rsid w:val="00E923F1"/>
    <w:rsid w:val="00E92413"/>
    <w:rsid w:val="00E92444"/>
    <w:rsid w:val="00E9249F"/>
    <w:rsid w:val="00E924AE"/>
    <w:rsid w:val="00E924B7"/>
    <w:rsid w:val="00E92503"/>
    <w:rsid w:val="00E9252B"/>
    <w:rsid w:val="00E92530"/>
    <w:rsid w:val="00E9253B"/>
    <w:rsid w:val="00E9257D"/>
    <w:rsid w:val="00E925EA"/>
    <w:rsid w:val="00E925EF"/>
    <w:rsid w:val="00E9260B"/>
    <w:rsid w:val="00E92682"/>
    <w:rsid w:val="00E9268B"/>
    <w:rsid w:val="00E926ED"/>
    <w:rsid w:val="00E926F7"/>
    <w:rsid w:val="00E927E8"/>
    <w:rsid w:val="00E927F5"/>
    <w:rsid w:val="00E92829"/>
    <w:rsid w:val="00E9282C"/>
    <w:rsid w:val="00E92868"/>
    <w:rsid w:val="00E92883"/>
    <w:rsid w:val="00E92891"/>
    <w:rsid w:val="00E9294E"/>
    <w:rsid w:val="00E92968"/>
    <w:rsid w:val="00E9298C"/>
    <w:rsid w:val="00E929BF"/>
    <w:rsid w:val="00E929E0"/>
    <w:rsid w:val="00E929F2"/>
    <w:rsid w:val="00E929F5"/>
    <w:rsid w:val="00E92A72"/>
    <w:rsid w:val="00E92A7F"/>
    <w:rsid w:val="00E92B65"/>
    <w:rsid w:val="00E92BE7"/>
    <w:rsid w:val="00E92BF1"/>
    <w:rsid w:val="00E92C0F"/>
    <w:rsid w:val="00E92C55"/>
    <w:rsid w:val="00E92D0D"/>
    <w:rsid w:val="00E92D9A"/>
    <w:rsid w:val="00E92E06"/>
    <w:rsid w:val="00E92E0A"/>
    <w:rsid w:val="00E92E58"/>
    <w:rsid w:val="00E92EB6"/>
    <w:rsid w:val="00E92ECE"/>
    <w:rsid w:val="00E92ED5"/>
    <w:rsid w:val="00E92F01"/>
    <w:rsid w:val="00E92F30"/>
    <w:rsid w:val="00E92F40"/>
    <w:rsid w:val="00E92F78"/>
    <w:rsid w:val="00E92F79"/>
    <w:rsid w:val="00E92FE5"/>
    <w:rsid w:val="00E92FF7"/>
    <w:rsid w:val="00E93012"/>
    <w:rsid w:val="00E9307F"/>
    <w:rsid w:val="00E930AC"/>
    <w:rsid w:val="00E930AD"/>
    <w:rsid w:val="00E930AF"/>
    <w:rsid w:val="00E930BB"/>
    <w:rsid w:val="00E930D4"/>
    <w:rsid w:val="00E9310A"/>
    <w:rsid w:val="00E93128"/>
    <w:rsid w:val="00E93130"/>
    <w:rsid w:val="00E931DF"/>
    <w:rsid w:val="00E93289"/>
    <w:rsid w:val="00E9339C"/>
    <w:rsid w:val="00E9340B"/>
    <w:rsid w:val="00E9340E"/>
    <w:rsid w:val="00E93430"/>
    <w:rsid w:val="00E93459"/>
    <w:rsid w:val="00E93517"/>
    <w:rsid w:val="00E9356E"/>
    <w:rsid w:val="00E9360E"/>
    <w:rsid w:val="00E936CF"/>
    <w:rsid w:val="00E936EB"/>
    <w:rsid w:val="00E9370F"/>
    <w:rsid w:val="00E93783"/>
    <w:rsid w:val="00E9378E"/>
    <w:rsid w:val="00E937B1"/>
    <w:rsid w:val="00E937CE"/>
    <w:rsid w:val="00E93820"/>
    <w:rsid w:val="00E9384E"/>
    <w:rsid w:val="00E9389E"/>
    <w:rsid w:val="00E938A3"/>
    <w:rsid w:val="00E938A9"/>
    <w:rsid w:val="00E9397D"/>
    <w:rsid w:val="00E93A9F"/>
    <w:rsid w:val="00E93AD1"/>
    <w:rsid w:val="00E93B3F"/>
    <w:rsid w:val="00E93B67"/>
    <w:rsid w:val="00E93B6E"/>
    <w:rsid w:val="00E93B9A"/>
    <w:rsid w:val="00E93C80"/>
    <w:rsid w:val="00E93C84"/>
    <w:rsid w:val="00E93DAE"/>
    <w:rsid w:val="00E93DB9"/>
    <w:rsid w:val="00E93E03"/>
    <w:rsid w:val="00E93E5D"/>
    <w:rsid w:val="00E93E78"/>
    <w:rsid w:val="00E93E96"/>
    <w:rsid w:val="00E93F88"/>
    <w:rsid w:val="00E93FB0"/>
    <w:rsid w:val="00E94029"/>
    <w:rsid w:val="00E94032"/>
    <w:rsid w:val="00E94065"/>
    <w:rsid w:val="00E940C5"/>
    <w:rsid w:val="00E940D0"/>
    <w:rsid w:val="00E940D1"/>
    <w:rsid w:val="00E94130"/>
    <w:rsid w:val="00E9413B"/>
    <w:rsid w:val="00E94197"/>
    <w:rsid w:val="00E941A4"/>
    <w:rsid w:val="00E941A9"/>
    <w:rsid w:val="00E9420F"/>
    <w:rsid w:val="00E9425B"/>
    <w:rsid w:val="00E94292"/>
    <w:rsid w:val="00E942EA"/>
    <w:rsid w:val="00E94325"/>
    <w:rsid w:val="00E9436A"/>
    <w:rsid w:val="00E9438B"/>
    <w:rsid w:val="00E943C4"/>
    <w:rsid w:val="00E943DB"/>
    <w:rsid w:val="00E943E2"/>
    <w:rsid w:val="00E943F3"/>
    <w:rsid w:val="00E94453"/>
    <w:rsid w:val="00E94463"/>
    <w:rsid w:val="00E94468"/>
    <w:rsid w:val="00E944B0"/>
    <w:rsid w:val="00E94524"/>
    <w:rsid w:val="00E9453D"/>
    <w:rsid w:val="00E94546"/>
    <w:rsid w:val="00E9454A"/>
    <w:rsid w:val="00E94554"/>
    <w:rsid w:val="00E945A9"/>
    <w:rsid w:val="00E945CA"/>
    <w:rsid w:val="00E94620"/>
    <w:rsid w:val="00E94626"/>
    <w:rsid w:val="00E9467E"/>
    <w:rsid w:val="00E94695"/>
    <w:rsid w:val="00E94762"/>
    <w:rsid w:val="00E94792"/>
    <w:rsid w:val="00E947A9"/>
    <w:rsid w:val="00E947E3"/>
    <w:rsid w:val="00E94830"/>
    <w:rsid w:val="00E9487B"/>
    <w:rsid w:val="00E9489A"/>
    <w:rsid w:val="00E948D4"/>
    <w:rsid w:val="00E948EC"/>
    <w:rsid w:val="00E94904"/>
    <w:rsid w:val="00E94973"/>
    <w:rsid w:val="00E94989"/>
    <w:rsid w:val="00E94A1F"/>
    <w:rsid w:val="00E94A7E"/>
    <w:rsid w:val="00E94AF3"/>
    <w:rsid w:val="00E94B23"/>
    <w:rsid w:val="00E94B38"/>
    <w:rsid w:val="00E94B45"/>
    <w:rsid w:val="00E94C05"/>
    <w:rsid w:val="00E94C12"/>
    <w:rsid w:val="00E94CA2"/>
    <w:rsid w:val="00E94CC5"/>
    <w:rsid w:val="00E94CC9"/>
    <w:rsid w:val="00E94CE1"/>
    <w:rsid w:val="00E94D3B"/>
    <w:rsid w:val="00E94D8B"/>
    <w:rsid w:val="00E94DB9"/>
    <w:rsid w:val="00E94DC4"/>
    <w:rsid w:val="00E94DEC"/>
    <w:rsid w:val="00E94E8D"/>
    <w:rsid w:val="00E94EC1"/>
    <w:rsid w:val="00E94EEF"/>
    <w:rsid w:val="00E94EF3"/>
    <w:rsid w:val="00E94F14"/>
    <w:rsid w:val="00E94F37"/>
    <w:rsid w:val="00E94F55"/>
    <w:rsid w:val="00E9500A"/>
    <w:rsid w:val="00E95010"/>
    <w:rsid w:val="00E9505E"/>
    <w:rsid w:val="00E9506D"/>
    <w:rsid w:val="00E950A0"/>
    <w:rsid w:val="00E950BB"/>
    <w:rsid w:val="00E95109"/>
    <w:rsid w:val="00E951E0"/>
    <w:rsid w:val="00E95261"/>
    <w:rsid w:val="00E95265"/>
    <w:rsid w:val="00E952C9"/>
    <w:rsid w:val="00E95301"/>
    <w:rsid w:val="00E95344"/>
    <w:rsid w:val="00E95360"/>
    <w:rsid w:val="00E95361"/>
    <w:rsid w:val="00E95440"/>
    <w:rsid w:val="00E95454"/>
    <w:rsid w:val="00E954B4"/>
    <w:rsid w:val="00E95504"/>
    <w:rsid w:val="00E9558D"/>
    <w:rsid w:val="00E955B3"/>
    <w:rsid w:val="00E955BC"/>
    <w:rsid w:val="00E955CF"/>
    <w:rsid w:val="00E955D4"/>
    <w:rsid w:val="00E95673"/>
    <w:rsid w:val="00E95684"/>
    <w:rsid w:val="00E95691"/>
    <w:rsid w:val="00E9569A"/>
    <w:rsid w:val="00E956D2"/>
    <w:rsid w:val="00E9570C"/>
    <w:rsid w:val="00E957A7"/>
    <w:rsid w:val="00E95810"/>
    <w:rsid w:val="00E9583A"/>
    <w:rsid w:val="00E95845"/>
    <w:rsid w:val="00E958C2"/>
    <w:rsid w:val="00E958D8"/>
    <w:rsid w:val="00E958FD"/>
    <w:rsid w:val="00E95963"/>
    <w:rsid w:val="00E9598E"/>
    <w:rsid w:val="00E95A2A"/>
    <w:rsid w:val="00E95A87"/>
    <w:rsid w:val="00E95A98"/>
    <w:rsid w:val="00E95B1C"/>
    <w:rsid w:val="00E95B39"/>
    <w:rsid w:val="00E95B45"/>
    <w:rsid w:val="00E95B5C"/>
    <w:rsid w:val="00E95B60"/>
    <w:rsid w:val="00E95BC8"/>
    <w:rsid w:val="00E95BD4"/>
    <w:rsid w:val="00E95BFE"/>
    <w:rsid w:val="00E95C29"/>
    <w:rsid w:val="00E95C9A"/>
    <w:rsid w:val="00E95CB2"/>
    <w:rsid w:val="00E95CCF"/>
    <w:rsid w:val="00E95CFE"/>
    <w:rsid w:val="00E95D08"/>
    <w:rsid w:val="00E95D17"/>
    <w:rsid w:val="00E95D79"/>
    <w:rsid w:val="00E95DC0"/>
    <w:rsid w:val="00E95DE9"/>
    <w:rsid w:val="00E95E42"/>
    <w:rsid w:val="00E95E88"/>
    <w:rsid w:val="00E95E8A"/>
    <w:rsid w:val="00E95E96"/>
    <w:rsid w:val="00E95F6C"/>
    <w:rsid w:val="00E96030"/>
    <w:rsid w:val="00E96062"/>
    <w:rsid w:val="00E96098"/>
    <w:rsid w:val="00E960E8"/>
    <w:rsid w:val="00E96137"/>
    <w:rsid w:val="00E9616E"/>
    <w:rsid w:val="00E961CC"/>
    <w:rsid w:val="00E961E3"/>
    <w:rsid w:val="00E96293"/>
    <w:rsid w:val="00E962E2"/>
    <w:rsid w:val="00E96336"/>
    <w:rsid w:val="00E96346"/>
    <w:rsid w:val="00E96419"/>
    <w:rsid w:val="00E9642E"/>
    <w:rsid w:val="00E96432"/>
    <w:rsid w:val="00E9646B"/>
    <w:rsid w:val="00E9646E"/>
    <w:rsid w:val="00E96487"/>
    <w:rsid w:val="00E96571"/>
    <w:rsid w:val="00E96618"/>
    <w:rsid w:val="00E96628"/>
    <w:rsid w:val="00E9662F"/>
    <w:rsid w:val="00E96680"/>
    <w:rsid w:val="00E966A2"/>
    <w:rsid w:val="00E966A7"/>
    <w:rsid w:val="00E966F4"/>
    <w:rsid w:val="00E96718"/>
    <w:rsid w:val="00E967AB"/>
    <w:rsid w:val="00E967CD"/>
    <w:rsid w:val="00E967E3"/>
    <w:rsid w:val="00E968B7"/>
    <w:rsid w:val="00E968D5"/>
    <w:rsid w:val="00E968D9"/>
    <w:rsid w:val="00E9695A"/>
    <w:rsid w:val="00E969A7"/>
    <w:rsid w:val="00E969BA"/>
    <w:rsid w:val="00E96A0E"/>
    <w:rsid w:val="00E96A43"/>
    <w:rsid w:val="00E96B12"/>
    <w:rsid w:val="00E96B14"/>
    <w:rsid w:val="00E96B45"/>
    <w:rsid w:val="00E96B6D"/>
    <w:rsid w:val="00E96B7E"/>
    <w:rsid w:val="00E96B8B"/>
    <w:rsid w:val="00E96BB8"/>
    <w:rsid w:val="00E96BBA"/>
    <w:rsid w:val="00E96BF8"/>
    <w:rsid w:val="00E96C11"/>
    <w:rsid w:val="00E96C1B"/>
    <w:rsid w:val="00E96C7B"/>
    <w:rsid w:val="00E96C81"/>
    <w:rsid w:val="00E96CDA"/>
    <w:rsid w:val="00E96D04"/>
    <w:rsid w:val="00E96D3A"/>
    <w:rsid w:val="00E96D50"/>
    <w:rsid w:val="00E96D86"/>
    <w:rsid w:val="00E96DFA"/>
    <w:rsid w:val="00E96E33"/>
    <w:rsid w:val="00E96E63"/>
    <w:rsid w:val="00E96F46"/>
    <w:rsid w:val="00E96F4F"/>
    <w:rsid w:val="00E96F56"/>
    <w:rsid w:val="00E96FE3"/>
    <w:rsid w:val="00E97036"/>
    <w:rsid w:val="00E97056"/>
    <w:rsid w:val="00E97078"/>
    <w:rsid w:val="00E97085"/>
    <w:rsid w:val="00E97113"/>
    <w:rsid w:val="00E9714B"/>
    <w:rsid w:val="00E97189"/>
    <w:rsid w:val="00E971A2"/>
    <w:rsid w:val="00E971AA"/>
    <w:rsid w:val="00E971AF"/>
    <w:rsid w:val="00E971DA"/>
    <w:rsid w:val="00E971DE"/>
    <w:rsid w:val="00E97242"/>
    <w:rsid w:val="00E972A1"/>
    <w:rsid w:val="00E972D8"/>
    <w:rsid w:val="00E97383"/>
    <w:rsid w:val="00E97394"/>
    <w:rsid w:val="00E973EB"/>
    <w:rsid w:val="00E973F1"/>
    <w:rsid w:val="00E97431"/>
    <w:rsid w:val="00E974B7"/>
    <w:rsid w:val="00E97521"/>
    <w:rsid w:val="00E97529"/>
    <w:rsid w:val="00E97554"/>
    <w:rsid w:val="00E9757F"/>
    <w:rsid w:val="00E97598"/>
    <w:rsid w:val="00E97630"/>
    <w:rsid w:val="00E97655"/>
    <w:rsid w:val="00E97688"/>
    <w:rsid w:val="00E9768D"/>
    <w:rsid w:val="00E976B7"/>
    <w:rsid w:val="00E9779D"/>
    <w:rsid w:val="00E97846"/>
    <w:rsid w:val="00E978CC"/>
    <w:rsid w:val="00E978DB"/>
    <w:rsid w:val="00E97928"/>
    <w:rsid w:val="00E9794A"/>
    <w:rsid w:val="00E97953"/>
    <w:rsid w:val="00E97998"/>
    <w:rsid w:val="00E979AF"/>
    <w:rsid w:val="00E979CB"/>
    <w:rsid w:val="00E97A22"/>
    <w:rsid w:val="00E97A38"/>
    <w:rsid w:val="00E97A3D"/>
    <w:rsid w:val="00E97A4C"/>
    <w:rsid w:val="00E97A73"/>
    <w:rsid w:val="00E97AA7"/>
    <w:rsid w:val="00E97AD6"/>
    <w:rsid w:val="00E97B3E"/>
    <w:rsid w:val="00E97BA5"/>
    <w:rsid w:val="00E97BB0"/>
    <w:rsid w:val="00E97BBA"/>
    <w:rsid w:val="00E97BD6"/>
    <w:rsid w:val="00E97C21"/>
    <w:rsid w:val="00E97C35"/>
    <w:rsid w:val="00E97C3E"/>
    <w:rsid w:val="00E97C4E"/>
    <w:rsid w:val="00E97CCC"/>
    <w:rsid w:val="00E97D33"/>
    <w:rsid w:val="00E97DAA"/>
    <w:rsid w:val="00E97DB2"/>
    <w:rsid w:val="00E97DBF"/>
    <w:rsid w:val="00E97E36"/>
    <w:rsid w:val="00E97E58"/>
    <w:rsid w:val="00E97E7A"/>
    <w:rsid w:val="00E97EB1"/>
    <w:rsid w:val="00E97F38"/>
    <w:rsid w:val="00E97F53"/>
    <w:rsid w:val="00E97FA6"/>
    <w:rsid w:val="00E97FAF"/>
    <w:rsid w:val="00EA00ED"/>
    <w:rsid w:val="00EA0124"/>
    <w:rsid w:val="00EA0172"/>
    <w:rsid w:val="00EA019B"/>
    <w:rsid w:val="00EA01B2"/>
    <w:rsid w:val="00EA01CD"/>
    <w:rsid w:val="00EA02C0"/>
    <w:rsid w:val="00EA02CD"/>
    <w:rsid w:val="00EA0302"/>
    <w:rsid w:val="00EA0322"/>
    <w:rsid w:val="00EA034C"/>
    <w:rsid w:val="00EA0378"/>
    <w:rsid w:val="00EA037B"/>
    <w:rsid w:val="00EA0397"/>
    <w:rsid w:val="00EA03B8"/>
    <w:rsid w:val="00EA03E9"/>
    <w:rsid w:val="00EA042E"/>
    <w:rsid w:val="00EA0480"/>
    <w:rsid w:val="00EA04AF"/>
    <w:rsid w:val="00EA04CF"/>
    <w:rsid w:val="00EA04E2"/>
    <w:rsid w:val="00EA04ED"/>
    <w:rsid w:val="00EA0514"/>
    <w:rsid w:val="00EA0528"/>
    <w:rsid w:val="00EA053E"/>
    <w:rsid w:val="00EA0558"/>
    <w:rsid w:val="00EA0576"/>
    <w:rsid w:val="00EA0580"/>
    <w:rsid w:val="00EA05B3"/>
    <w:rsid w:val="00EA05EE"/>
    <w:rsid w:val="00EA0615"/>
    <w:rsid w:val="00EA0627"/>
    <w:rsid w:val="00EA0697"/>
    <w:rsid w:val="00EA06AD"/>
    <w:rsid w:val="00EA06DA"/>
    <w:rsid w:val="00EA07C2"/>
    <w:rsid w:val="00EA084B"/>
    <w:rsid w:val="00EA0957"/>
    <w:rsid w:val="00EA099A"/>
    <w:rsid w:val="00EA09C1"/>
    <w:rsid w:val="00EA0A5E"/>
    <w:rsid w:val="00EA0A80"/>
    <w:rsid w:val="00EA0A8F"/>
    <w:rsid w:val="00EA0ABD"/>
    <w:rsid w:val="00EA0ABE"/>
    <w:rsid w:val="00EA0B05"/>
    <w:rsid w:val="00EA0B60"/>
    <w:rsid w:val="00EA0B6A"/>
    <w:rsid w:val="00EA0B99"/>
    <w:rsid w:val="00EA0BD4"/>
    <w:rsid w:val="00EA0C31"/>
    <w:rsid w:val="00EA0C7B"/>
    <w:rsid w:val="00EA0C85"/>
    <w:rsid w:val="00EA0CD4"/>
    <w:rsid w:val="00EA0CEB"/>
    <w:rsid w:val="00EA0CF8"/>
    <w:rsid w:val="00EA0D60"/>
    <w:rsid w:val="00EA0DC2"/>
    <w:rsid w:val="00EA0DCE"/>
    <w:rsid w:val="00EA0E41"/>
    <w:rsid w:val="00EA0E6E"/>
    <w:rsid w:val="00EA0E8C"/>
    <w:rsid w:val="00EA0ECD"/>
    <w:rsid w:val="00EA1014"/>
    <w:rsid w:val="00EA104E"/>
    <w:rsid w:val="00EA1067"/>
    <w:rsid w:val="00EA107E"/>
    <w:rsid w:val="00EA107F"/>
    <w:rsid w:val="00EA1086"/>
    <w:rsid w:val="00EA109C"/>
    <w:rsid w:val="00EA10C6"/>
    <w:rsid w:val="00EA111B"/>
    <w:rsid w:val="00EA119B"/>
    <w:rsid w:val="00EA121A"/>
    <w:rsid w:val="00EA1220"/>
    <w:rsid w:val="00EA124F"/>
    <w:rsid w:val="00EA12B2"/>
    <w:rsid w:val="00EA132B"/>
    <w:rsid w:val="00EA1379"/>
    <w:rsid w:val="00EA138B"/>
    <w:rsid w:val="00EA13B3"/>
    <w:rsid w:val="00EA13B5"/>
    <w:rsid w:val="00EA13E8"/>
    <w:rsid w:val="00EA1428"/>
    <w:rsid w:val="00EA156A"/>
    <w:rsid w:val="00EA159E"/>
    <w:rsid w:val="00EA15A7"/>
    <w:rsid w:val="00EA15DA"/>
    <w:rsid w:val="00EA15FF"/>
    <w:rsid w:val="00EA1600"/>
    <w:rsid w:val="00EA1614"/>
    <w:rsid w:val="00EA161E"/>
    <w:rsid w:val="00EA165C"/>
    <w:rsid w:val="00EA1689"/>
    <w:rsid w:val="00EA16C4"/>
    <w:rsid w:val="00EA1710"/>
    <w:rsid w:val="00EA1726"/>
    <w:rsid w:val="00EA1729"/>
    <w:rsid w:val="00EA184B"/>
    <w:rsid w:val="00EA1861"/>
    <w:rsid w:val="00EA1889"/>
    <w:rsid w:val="00EA18E0"/>
    <w:rsid w:val="00EA190F"/>
    <w:rsid w:val="00EA1955"/>
    <w:rsid w:val="00EA1970"/>
    <w:rsid w:val="00EA197E"/>
    <w:rsid w:val="00EA19C5"/>
    <w:rsid w:val="00EA19C8"/>
    <w:rsid w:val="00EA19F8"/>
    <w:rsid w:val="00EA19F9"/>
    <w:rsid w:val="00EA1A64"/>
    <w:rsid w:val="00EA1AA7"/>
    <w:rsid w:val="00EA1AE9"/>
    <w:rsid w:val="00EA1B21"/>
    <w:rsid w:val="00EA1B8B"/>
    <w:rsid w:val="00EA1B90"/>
    <w:rsid w:val="00EA1C53"/>
    <w:rsid w:val="00EA1C69"/>
    <w:rsid w:val="00EA1C94"/>
    <w:rsid w:val="00EA1C9F"/>
    <w:rsid w:val="00EA1CA5"/>
    <w:rsid w:val="00EA1D22"/>
    <w:rsid w:val="00EA1D30"/>
    <w:rsid w:val="00EA1DC8"/>
    <w:rsid w:val="00EA1DE2"/>
    <w:rsid w:val="00EA1E9E"/>
    <w:rsid w:val="00EA1EB4"/>
    <w:rsid w:val="00EA1F08"/>
    <w:rsid w:val="00EA1FE6"/>
    <w:rsid w:val="00EA2144"/>
    <w:rsid w:val="00EA21AA"/>
    <w:rsid w:val="00EA21F5"/>
    <w:rsid w:val="00EA221A"/>
    <w:rsid w:val="00EA2252"/>
    <w:rsid w:val="00EA22CC"/>
    <w:rsid w:val="00EA2391"/>
    <w:rsid w:val="00EA2439"/>
    <w:rsid w:val="00EA2442"/>
    <w:rsid w:val="00EA2480"/>
    <w:rsid w:val="00EA24FA"/>
    <w:rsid w:val="00EA2514"/>
    <w:rsid w:val="00EA2526"/>
    <w:rsid w:val="00EA252D"/>
    <w:rsid w:val="00EA2535"/>
    <w:rsid w:val="00EA2584"/>
    <w:rsid w:val="00EA25CB"/>
    <w:rsid w:val="00EA25D7"/>
    <w:rsid w:val="00EA261B"/>
    <w:rsid w:val="00EA269F"/>
    <w:rsid w:val="00EA2701"/>
    <w:rsid w:val="00EA2737"/>
    <w:rsid w:val="00EA273C"/>
    <w:rsid w:val="00EA2765"/>
    <w:rsid w:val="00EA277C"/>
    <w:rsid w:val="00EA2790"/>
    <w:rsid w:val="00EA27C6"/>
    <w:rsid w:val="00EA27D4"/>
    <w:rsid w:val="00EA27D8"/>
    <w:rsid w:val="00EA281F"/>
    <w:rsid w:val="00EA2830"/>
    <w:rsid w:val="00EA2884"/>
    <w:rsid w:val="00EA289D"/>
    <w:rsid w:val="00EA28A7"/>
    <w:rsid w:val="00EA28B3"/>
    <w:rsid w:val="00EA28E8"/>
    <w:rsid w:val="00EA2917"/>
    <w:rsid w:val="00EA2965"/>
    <w:rsid w:val="00EA2977"/>
    <w:rsid w:val="00EA2984"/>
    <w:rsid w:val="00EA29B0"/>
    <w:rsid w:val="00EA29B7"/>
    <w:rsid w:val="00EA29C0"/>
    <w:rsid w:val="00EA29C6"/>
    <w:rsid w:val="00EA2A49"/>
    <w:rsid w:val="00EA2B17"/>
    <w:rsid w:val="00EA2B59"/>
    <w:rsid w:val="00EA2B71"/>
    <w:rsid w:val="00EA2BAC"/>
    <w:rsid w:val="00EA2BD4"/>
    <w:rsid w:val="00EA2BDB"/>
    <w:rsid w:val="00EA2C1D"/>
    <w:rsid w:val="00EA2C43"/>
    <w:rsid w:val="00EA2C62"/>
    <w:rsid w:val="00EA2C85"/>
    <w:rsid w:val="00EA2CD1"/>
    <w:rsid w:val="00EA2D06"/>
    <w:rsid w:val="00EA2D83"/>
    <w:rsid w:val="00EA2DBF"/>
    <w:rsid w:val="00EA2DE5"/>
    <w:rsid w:val="00EA2E1C"/>
    <w:rsid w:val="00EA2E42"/>
    <w:rsid w:val="00EA2E74"/>
    <w:rsid w:val="00EA2E81"/>
    <w:rsid w:val="00EA2EE6"/>
    <w:rsid w:val="00EA2F2A"/>
    <w:rsid w:val="00EA2FCC"/>
    <w:rsid w:val="00EA3003"/>
    <w:rsid w:val="00EA3027"/>
    <w:rsid w:val="00EA3030"/>
    <w:rsid w:val="00EA3100"/>
    <w:rsid w:val="00EA3153"/>
    <w:rsid w:val="00EA31F2"/>
    <w:rsid w:val="00EA31FC"/>
    <w:rsid w:val="00EA322C"/>
    <w:rsid w:val="00EA3239"/>
    <w:rsid w:val="00EA32DF"/>
    <w:rsid w:val="00EA3362"/>
    <w:rsid w:val="00EA33F3"/>
    <w:rsid w:val="00EA3406"/>
    <w:rsid w:val="00EA3477"/>
    <w:rsid w:val="00EA3489"/>
    <w:rsid w:val="00EA3491"/>
    <w:rsid w:val="00EA3509"/>
    <w:rsid w:val="00EA358D"/>
    <w:rsid w:val="00EA35FC"/>
    <w:rsid w:val="00EA3600"/>
    <w:rsid w:val="00EA36EC"/>
    <w:rsid w:val="00EA3776"/>
    <w:rsid w:val="00EA377A"/>
    <w:rsid w:val="00EA377C"/>
    <w:rsid w:val="00EA37E9"/>
    <w:rsid w:val="00EA398C"/>
    <w:rsid w:val="00EA398F"/>
    <w:rsid w:val="00EA3992"/>
    <w:rsid w:val="00EA3994"/>
    <w:rsid w:val="00EA39A8"/>
    <w:rsid w:val="00EA3A38"/>
    <w:rsid w:val="00EA3AF5"/>
    <w:rsid w:val="00EA3B1E"/>
    <w:rsid w:val="00EA3B43"/>
    <w:rsid w:val="00EA3B4A"/>
    <w:rsid w:val="00EA3B62"/>
    <w:rsid w:val="00EA3BB9"/>
    <w:rsid w:val="00EA3BF4"/>
    <w:rsid w:val="00EA3C2A"/>
    <w:rsid w:val="00EA3C89"/>
    <w:rsid w:val="00EA3CB4"/>
    <w:rsid w:val="00EA3CC5"/>
    <w:rsid w:val="00EA3CF0"/>
    <w:rsid w:val="00EA3CF5"/>
    <w:rsid w:val="00EA3D21"/>
    <w:rsid w:val="00EA3D4C"/>
    <w:rsid w:val="00EA3D56"/>
    <w:rsid w:val="00EA3DF3"/>
    <w:rsid w:val="00EA3E51"/>
    <w:rsid w:val="00EA3E7D"/>
    <w:rsid w:val="00EA3E85"/>
    <w:rsid w:val="00EA3E99"/>
    <w:rsid w:val="00EA3EE9"/>
    <w:rsid w:val="00EA3F07"/>
    <w:rsid w:val="00EA3F10"/>
    <w:rsid w:val="00EA3F4D"/>
    <w:rsid w:val="00EA3F99"/>
    <w:rsid w:val="00EA3FAF"/>
    <w:rsid w:val="00EA3FD5"/>
    <w:rsid w:val="00EA4022"/>
    <w:rsid w:val="00EA4057"/>
    <w:rsid w:val="00EA408C"/>
    <w:rsid w:val="00EA40C9"/>
    <w:rsid w:val="00EA40FE"/>
    <w:rsid w:val="00EA4139"/>
    <w:rsid w:val="00EA4144"/>
    <w:rsid w:val="00EA41E9"/>
    <w:rsid w:val="00EA4222"/>
    <w:rsid w:val="00EA4234"/>
    <w:rsid w:val="00EA4282"/>
    <w:rsid w:val="00EA42DA"/>
    <w:rsid w:val="00EA42E3"/>
    <w:rsid w:val="00EA435C"/>
    <w:rsid w:val="00EA4383"/>
    <w:rsid w:val="00EA43BB"/>
    <w:rsid w:val="00EA4422"/>
    <w:rsid w:val="00EA44EB"/>
    <w:rsid w:val="00EA454F"/>
    <w:rsid w:val="00EA45C3"/>
    <w:rsid w:val="00EA45E0"/>
    <w:rsid w:val="00EA4609"/>
    <w:rsid w:val="00EA460C"/>
    <w:rsid w:val="00EA4698"/>
    <w:rsid w:val="00EA46D1"/>
    <w:rsid w:val="00EA46DA"/>
    <w:rsid w:val="00EA4704"/>
    <w:rsid w:val="00EA4731"/>
    <w:rsid w:val="00EA47F2"/>
    <w:rsid w:val="00EA47F3"/>
    <w:rsid w:val="00EA4812"/>
    <w:rsid w:val="00EA481F"/>
    <w:rsid w:val="00EA4843"/>
    <w:rsid w:val="00EA4893"/>
    <w:rsid w:val="00EA48C0"/>
    <w:rsid w:val="00EA48E8"/>
    <w:rsid w:val="00EA48EB"/>
    <w:rsid w:val="00EA48ED"/>
    <w:rsid w:val="00EA48FA"/>
    <w:rsid w:val="00EA4936"/>
    <w:rsid w:val="00EA4977"/>
    <w:rsid w:val="00EA4984"/>
    <w:rsid w:val="00EA49BA"/>
    <w:rsid w:val="00EA4A53"/>
    <w:rsid w:val="00EA4B04"/>
    <w:rsid w:val="00EA4B16"/>
    <w:rsid w:val="00EA4B23"/>
    <w:rsid w:val="00EA4B29"/>
    <w:rsid w:val="00EA4B48"/>
    <w:rsid w:val="00EA4B68"/>
    <w:rsid w:val="00EA4B72"/>
    <w:rsid w:val="00EA4BD7"/>
    <w:rsid w:val="00EA4C1E"/>
    <w:rsid w:val="00EA4C3E"/>
    <w:rsid w:val="00EA4C40"/>
    <w:rsid w:val="00EA4CC4"/>
    <w:rsid w:val="00EA4CD3"/>
    <w:rsid w:val="00EA4D3A"/>
    <w:rsid w:val="00EA4D69"/>
    <w:rsid w:val="00EA4D93"/>
    <w:rsid w:val="00EA4DC7"/>
    <w:rsid w:val="00EA4E95"/>
    <w:rsid w:val="00EA4EBA"/>
    <w:rsid w:val="00EA4FA9"/>
    <w:rsid w:val="00EA5033"/>
    <w:rsid w:val="00EA5042"/>
    <w:rsid w:val="00EA506D"/>
    <w:rsid w:val="00EA508E"/>
    <w:rsid w:val="00EA50B8"/>
    <w:rsid w:val="00EA50C3"/>
    <w:rsid w:val="00EA50E8"/>
    <w:rsid w:val="00EA5160"/>
    <w:rsid w:val="00EA5180"/>
    <w:rsid w:val="00EA519A"/>
    <w:rsid w:val="00EA521B"/>
    <w:rsid w:val="00EA5230"/>
    <w:rsid w:val="00EA525D"/>
    <w:rsid w:val="00EA5263"/>
    <w:rsid w:val="00EA5267"/>
    <w:rsid w:val="00EA526D"/>
    <w:rsid w:val="00EA528A"/>
    <w:rsid w:val="00EA529D"/>
    <w:rsid w:val="00EA52B8"/>
    <w:rsid w:val="00EA52CA"/>
    <w:rsid w:val="00EA52D1"/>
    <w:rsid w:val="00EA52DE"/>
    <w:rsid w:val="00EA52E4"/>
    <w:rsid w:val="00EA52F8"/>
    <w:rsid w:val="00EA5317"/>
    <w:rsid w:val="00EA535E"/>
    <w:rsid w:val="00EA5384"/>
    <w:rsid w:val="00EA538B"/>
    <w:rsid w:val="00EA53EC"/>
    <w:rsid w:val="00EA5412"/>
    <w:rsid w:val="00EA5422"/>
    <w:rsid w:val="00EA543A"/>
    <w:rsid w:val="00EA5503"/>
    <w:rsid w:val="00EA55B4"/>
    <w:rsid w:val="00EA55CB"/>
    <w:rsid w:val="00EA55D8"/>
    <w:rsid w:val="00EA5611"/>
    <w:rsid w:val="00EA5654"/>
    <w:rsid w:val="00EA5675"/>
    <w:rsid w:val="00EA5698"/>
    <w:rsid w:val="00EA56A5"/>
    <w:rsid w:val="00EA56AF"/>
    <w:rsid w:val="00EA56BD"/>
    <w:rsid w:val="00EA5769"/>
    <w:rsid w:val="00EA57EF"/>
    <w:rsid w:val="00EA5834"/>
    <w:rsid w:val="00EA5855"/>
    <w:rsid w:val="00EA58D6"/>
    <w:rsid w:val="00EA58F4"/>
    <w:rsid w:val="00EA596D"/>
    <w:rsid w:val="00EA59D6"/>
    <w:rsid w:val="00EA5A0A"/>
    <w:rsid w:val="00EA5A75"/>
    <w:rsid w:val="00EA5AC8"/>
    <w:rsid w:val="00EA5B23"/>
    <w:rsid w:val="00EA5B5C"/>
    <w:rsid w:val="00EA5B65"/>
    <w:rsid w:val="00EA5B81"/>
    <w:rsid w:val="00EA5B91"/>
    <w:rsid w:val="00EA5B9D"/>
    <w:rsid w:val="00EA5C4B"/>
    <w:rsid w:val="00EA5C5A"/>
    <w:rsid w:val="00EA5CA0"/>
    <w:rsid w:val="00EA5CE2"/>
    <w:rsid w:val="00EA5D75"/>
    <w:rsid w:val="00EA5DFC"/>
    <w:rsid w:val="00EA5E31"/>
    <w:rsid w:val="00EA5EA0"/>
    <w:rsid w:val="00EA5F03"/>
    <w:rsid w:val="00EA5F35"/>
    <w:rsid w:val="00EA5F56"/>
    <w:rsid w:val="00EA5F85"/>
    <w:rsid w:val="00EA5F90"/>
    <w:rsid w:val="00EA5FFF"/>
    <w:rsid w:val="00EA6067"/>
    <w:rsid w:val="00EA6073"/>
    <w:rsid w:val="00EA60A6"/>
    <w:rsid w:val="00EA6106"/>
    <w:rsid w:val="00EA6188"/>
    <w:rsid w:val="00EA61C1"/>
    <w:rsid w:val="00EA61DB"/>
    <w:rsid w:val="00EA61F7"/>
    <w:rsid w:val="00EA622B"/>
    <w:rsid w:val="00EA624D"/>
    <w:rsid w:val="00EA6261"/>
    <w:rsid w:val="00EA62AA"/>
    <w:rsid w:val="00EA62B0"/>
    <w:rsid w:val="00EA62BF"/>
    <w:rsid w:val="00EA62F0"/>
    <w:rsid w:val="00EA632E"/>
    <w:rsid w:val="00EA63B2"/>
    <w:rsid w:val="00EA63D3"/>
    <w:rsid w:val="00EA6445"/>
    <w:rsid w:val="00EA6479"/>
    <w:rsid w:val="00EA64B6"/>
    <w:rsid w:val="00EA6573"/>
    <w:rsid w:val="00EA658A"/>
    <w:rsid w:val="00EA65E7"/>
    <w:rsid w:val="00EA65F1"/>
    <w:rsid w:val="00EA6643"/>
    <w:rsid w:val="00EA667D"/>
    <w:rsid w:val="00EA66A5"/>
    <w:rsid w:val="00EA671D"/>
    <w:rsid w:val="00EA6723"/>
    <w:rsid w:val="00EA673E"/>
    <w:rsid w:val="00EA6767"/>
    <w:rsid w:val="00EA67AA"/>
    <w:rsid w:val="00EA6815"/>
    <w:rsid w:val="00EA6833"/>
    <w:rsid w:val="00EA687E"/>
    <w:rsid w:val="00EA697D"/>
    <w:rsid w:val="00EA6A0B"/>
    <w:rsid w:val="00EA6AA4"/>
    <w:rsid w:val="00EA6B1E"/>
    <w:rsid w:val="00EA6B75"/>
    <w:rsid w:val="00EA6B8B"/>
    <w:rsid w:val="00EA6BB6"/>
    <w:rsid w:val="00EA6BCD"/>
    <w:rsid w:val="00EA6BE6"/>
    <w:rsid w:val="00EA6C3C"/>
    <w:rsid w:val="00EA6D59"/>
    <w:rsid w:val="00EA6DAC"/>
    <w:rsid w:val="00EA6DBB"/>
    <w:rsid w:val="00EA6EF3"/>
    <w:rsid w:val="00EA6EFA"/>
    <w:rsid w:val="00EA6F1D"/>
    <w:rsid w:val="00EA6F75"/>
    <w:rsid w:val="00EA6F81"/>
    <w:rsid w:val="00EA6F83"/>
    <w:rsid w:val="00EA7025"/>
    <w:rsid w:val="00EA703A"/>
    <w:rsid w:val="00EA7048"/>
    <w:rsid w:val="00EA70EC"/>
    <w:rsid w:val="00EA70F2"/>
    <w:rsid w:val="00EA714C"/>
    <w:rsid w:val="00EA715F"/>
    <w:rsid w:val="00EA7184"/>
    <w:rsid w:val="00EA71CE"/>
    <w:rsid w:val="00EA71EE"/>
    <w:rsid w:val="00EA723F"/>
    <w:rsid w:val="00EA726E"/>
    <w:rsid w:val="00EA729D"/>
    <w:rsid w:val="00EA72A0"/>
    <w:rsid w:val="00EA72A8"/>
    <w:rsid w:val="00EA72AA"/>
    <w:rsid w:val="00EA72F6"/>
    <w:rsid w:val="00EA7347"/>
    <w:rsid w:val="00EA7399"/>
    <w:rsid w:val="00EA73C2"/>
    <w:rsid w:val="00EA73E6"/>
    <w:rsid w:val="00EA73F2"/>
    <w:rsid w:val="00EA7415"/>
    <w:rsid w:val="00EA7472"/>
    <w:rsid w:val="00EA7474"/>
    <w:rsid w:val="00EA74F2"/>
    <w:rsid w:val="00EA75AC"/>
    <w:rsid w:val="00EA75E2"/>
    <w:rsid w:val="00EA762B"/>
    <w:rsid w:val="00EA7697"/>
    <w:rsid w:val="00EA76F6"/>
    <w:rsid w:val="00EA76F7"/>
    <w:rsid w:val="00EA7739"/>
    <w:rsid w:val="00EA773B"/>
    <w:rsid w:val="00EA778F"/>
    <w:rsid w:val="00EA77C4"/>
    <w:rsid w:val="00EA7823"/>
    <w:rsid w:val="00EA787D"/>
    <w:rsid w:val="00EA7904"/>
    <w:rsid w:val="00EA794A"/>
    <w:rsid w:val="00EA7960"/>
    <w:rsid w:val="00EA7A8E"/>
    <w:rsid w:val="00EA7A9B"/>
    <w:rsid w:val="00EA7B3D"/>
    <w:rsid w:val="00EA7B99"/>
    <w:rsid w:val="00EA7BB5"/>
    <w:rsid w:val="00EA7BBE"/>
    <w:rsid w:val="00EA7BCB"/>
    <w:rsid w:val="00EA7BFE"/>
    <w:rsid w:val="00EA7D42"/>
    <w:rsid w:val="00EA7D5D"/>
    <w:rsid w:val="00EA7D7E"/>
    <w:rsid w:val="00EA7E0D"/>
    <w:rsid w:val="00EA7E10"/>
    <w:rsid w:val="00EA7E13"/>
    <w:rsid w:val="00EA7EF1"/>
    <w:rsid w:val="00EA7F0C"/>
    <w:rsid w:val="00EA7F17"/>
    <w:rsid w:val="00EA7F2B"/>
    <w:rsid w:val="00EA7F3F"/>
    <w:rsid w:val="00EA7F5D"/>
    <w:rsid w:val="00EA7F7C"/>
    <w:rsid w:val="00EA7FE2"/>
    <w:rsid w:val="00EB0046"/>
    <w:rsid w:val="00EB0065"/>
    <w:rsid w:val="00EB00E9"/>
    <w:rsid w:val="00EB0138"/>
    <w:rsid w:val="00EB018A"/>
    <w:rsid w:val="00EB01B6"/>
    <w:rsid w:val="00EB01BB"/>
    <w:rsid w:val="00EB0217"/>
    <w:rsid w:val="00EB023B"/>
    <w:rsid w:val="00EB0248"/>
    <w:rsid w:val="00EB025F"/>
    <w:rsid w:val="00EB0278"/>
    <w:rsid w:val="00EB02F4"/>
    <w:rsid w:val="00EB0321"/>
    <w:rsid w:val="00EB0333"/>
    <w:rsid w:val="00EB03BA"/>
    <w:rsid w:val="00EB03C6"/>
    <w:rsid w:val="00EB046F"/>
    <w:rsid w:val="00EB04A3"/>
    <w:rsid w:val="00EB04B7"/>
    <w:rsid w:val="00EB04DE"/>
    <w:rsid w:val="00EB050B"/>
    <w:rsid w:val="00EB0515"/>
    <w:rsid w:val="00EB0553"/>
    <w:rsid w:val="00EB055C"/>
    <w:rsid w:val="00EB0563"/>
    <w:rsid w:val="00EB057B"/>
    <w:rsid w:val="00EB059C"/>
    <w:rsid w:val="00EB05DA"/>
    <w:rsid w:val="00EB05E9"/>
    <w:rsid w:val="00EB0654"/>
    <w:rsid w:val="00EB0688"/>
    <w:rsid w:val="00EB06F1"/>
    <w:rsid w:val="00EB06F7"/>
    <w:rsid w:val="00EB071D"/>
    <w:rsid w:val="00EB080A"/>
    <w:rsid w:val="00EB087E"/>
    <w:rsid w:val="00EB08D1"/>
    <w:rsid w:val="00EB0922"/>
    <w:rsid w:val="00EB0949"/>
    <w:rsid w:val="00EB097B"/>
    <w:rsid w:val="00EB098A"/>
    <w:rsid w:val="00EB099A"/>
    <w:rsid w:val="00EB09FC"/>
    <w:rsid w:val="00EB0A36"/>
    <w:rsid w:val="00EB0A67"/>
    <w:rsid w:val="00EB0ABA"/>
    <w:rsid w:val="00EB0ADD"/>
    <w:rsid w:val="00EB0B34"/>
    <w:rsid w:val="00EB0B46"/>
    <w:rsid w:val="00EB0B57"/>
    <w:rsid w:val="00EB0C12"/>
    <w:rsid w:val="00EB0CB3"/>
    <w:rsid w:val="00EB0D5D"/>
    <w:rsid w:val="00EB0D64"/>
    <w:rsid w:val="00EB0D66"/>
    <w:rsid w:val="00EB0D6D"/>
    <w:rsid w:val="00EB0D78"/>
    <w:rsid w:val="00EB0D83"/>
    <w:rsid w:val="00EB0D9E"/>
    <w:rsid w:val="00EB0DA1"/>
    <w:rsid w:val="00EB0EAA"/>
    <w:rsid w:val="00EB0EBA"/>
    <w:rsid w:val="00EB0F71"/>
    <w:rsid w:val="00EB0FE0"/>
    <w:rsid w:val="00EB0FED"/>
    <w:rsid w:val="00EB1010"/>
    <w:rsid w:val="00EB101F"/>
    <w:rsid w:val="00EB10D3"/>
    <w:rsid w:val="00EB10E1"/>
    <w:rsid w:val="00EB10FC"/>
    <w:rsid w:val="00EB11A4"/>
    <w:rsid w:val="00EB11BE"/>
    <w:rsid w:val="00EB11F8"/>
    <w:rsid w:val="00EB1240"/>
    <w:rsid w:val="00EB1265"/>
    <w:rsid w:val="00EB139D"/>
    <w:rsid w:val="00EB13D6"/>
    <w:rsid w:val="00EB1414"/>
    <w:rsid w:val="00EB1456"/>
    <w:rsid w:val="00EB1475"/>
    <w:rsid w:val="00EB153F"/>
    <w:rsid w:val="00EB15E3"/>
    <w:rsid w:val="00EB1655"/>
    <w:rsid w:val="00EB1666"/>
    <w:rsid w:val="00EB16F3"/>
    <w:rsid w:val="00EB1703"/>
    <w:rsid w:val="00EB1792"/>
    <w:rsid w:val="00EB18E7"/>
    <w:rsid w:val="00EB18EE"/>
    <w:rsid w:val="00EB18FC"/>
    <w:rsid w:val="00EB1917"/>
    <w:rsid w:val="00EB1960"/>
    <w:rsid w:val="00EB19BB"/>
    <w:rsid w:val="00EB19D6"/>
    <w:rsid w:val="00EB1A2C"/>
    <w:rsid w:val="00EB1A52"/>
    <w:rsid w:val="00EB1A87"/>
    <w:rsid w:val="00EB1ACB"/>
    <w:rsid w:val="00EB1AD2"/>
    <w:rsid w:val="00EB1AE2"/>
    <w:rsid w:val="00EB1B6A"/>
    <w:rsid w:val="00EB1B96"/>
    <w:rsid w:val="00EB1BC3"/>
    <w:rsid w:val="00EB1BCA"/>
    <w:rsid w:val="00EB1BFE"/>
    <w:rsid w:val="00EB1C02"/>
    <w:rsid w:val="00EB1C07"/>
    <w:rsid w:val="00EB1CA7"/>
    <w:rsid w:val="00EB1CB0"/>
    <w:rsid w:val="00EB1DB7"/>
    <w:rsid w:val="00EB1DED"/>
    <w:rsid w:val="00EB1E3A"/>
    <w:rsid w:val="00EB1E4C"/>
    <w:rsid w:val="00EB1F22"/>
    <w:rsid w:val="00EB1F90"/>
    <w:rsid w:val="00EB1FC2"/>
    <w:rsid w:val="00EB1FE3"/>
    <w:rsid w:val="00EB205B"/>
    <w:rsid w:val="00EB20A8"/>
    <w:rsid w:val="00EB20B6"/>
    <w:rsid w:val="00EB20DA"/>
    <w:rsid w:val="00EB20E3"/>
    <w:rsid w:val="00EB2175"/>
    <w:rsid w:val="00EB21D4"/>
    <w:rsid w:val="00EB21EB"/>
    <w:rsid w:val="00EB2242"/>
    <w:rsid w:val="00EB2285"/>
    <w:rsid w:val="00EB2286"/>
    <w:rsid w:val="00EB2296"/>
    <w:rsid w:val="00EB229F"/>
    <w:rsid w:val="00EB22A0"/>
    <w:rsid w:val="00EB22C9"/>
    <w:rsid w:val="00EB22FA"/>
    <w:rsid w:val="00EB231E"/>
    <w:rsid w:val="00EB2335"/>
    <w:rsid w:val="00EB238C"/>
    <w:rsid w:val="00EB23E7"/>
    <w:rsid w:val="00EB23F1"/>
    <w:rsid w:val="00EB244F"/>
    <w:rsid w:val="00EB2487"/>
    <w:rsid w:val="00EB249D"/>
    <w:rsid w:val="00EB24B5"/>
    <w:rsid w:val="00EB24C6"/>
    <w:rsid w:val="00EB24E5"/>
    <w:rsid w:val="00EB24F8"/>
    <w:rsid w:val="00EB258B"/>
    <w:rsid w:val="00EB25B2"/>
    <w:rsid w:val="00EB25B7"/>
    <w:rsid w:val="00EB25BF"/>
    <w:rsid w:val="00EB2606"/>
    <w:rsid w:val="00EB2616"/>
    <w:rsid w:val="00EB26AD"/>
    <w:rsid w:val="00EB26D2"/>
    <w:rsid w:val="00EB2704"/>
    <w:rsid w:val="00EB2719"/>
    <w:rsid w:val="00EB2728"/>
    <w:rsid w:val="00EB2748"/>
    <w:rsid w:val="00EB275E"/>
    <w:rsid w:val="00EB2770"/>
    <w:rsid w:val="00EB2786"/>
    <w:rsid w:val="00EB2796"/>
    <w:rsid w:val="00EB27A0"/>
    <w:rsid w:val="00EB27AE"/>
    <w:rsid w:val="00EB2802"/>
    <w:rsid w:val="00EB2829"/>
    <w:rsid w:val="00EB2842"/>
    <w:rsid w:val="00EB286B"/>
    <w:rsid w:val="00EB28CB"/>
    <w:rsid w:val="00EB28F0"/>
    <w:rsid w:val="00EB2952"/>
    <w:rsid w:val="00EB2956"/>
    <w:rsid w:val="00EB2962"/>
    <w:rsid w:val="00EB29C7"/>
    <w:rsid w:val="00EB2A3D"/>
    <w:rsid w:val="00EB2A95"/>
    <w:rsid w:val="00EB2AEC"/>
    <w:rsid w:val="00EB2AF5"/>
    <w:rsid w:val="00EB2AFB"/>
    <w:rsid w:val="00EB2B0F"/>
    <w:rsid w:val="00EB2B2F"/>
    <w:rsid w:val="00EB2B5C"/>
    <w:rsid w:val="00EB2B81"/>
    <w:rsid w:val="00EB2BD9"/>
    <w:rsid w:val="00EB2D20"/>
    <w:rsid w:val="00EB2D3F"/>
    <w:rsid w:val="00EB2E74"/>
    <w:rsid w:val="00EB2EBF"/>
    <w:rsid w:val="00EB2F32"/>
    <w:rsid w:val="00EB2F9B"/>
    <w:rsid w:val="00EB300E"/>
    <w:rsid w:val="00EB303C"/>
    <w:rsid w:val="00EB3068"/>
    <w:rsid w:val="00EB308D"/>
    <w:rsid w:val="00EB3110"/>
    <w:rsid w:val="00EB311B"/>
    <w:rsid w:val="00EB3131"/>
    <w:rsid w:val="00EB3179"/>
    <w:rsid w:val="00EB317A"/>
    <w:rsid w:val="00EB3195"/>
    <w:rsid w:val="00EB31B1"/>
    <w:rsid w:val="00EB31B3"/>
    <w:rsid w:val="00EB323C"/>
    <w:rsid w:val="00EB32B3"/>
    <w:rsid w:val="00EB3329"/>
    <w:rsid w:val="00EB335C"/>
    <w:rsid w:val="00EB33BB"/>
    <w:rsid w:val="00EB33BE"/>
    <w:rsid w:val="00EB33C9"/>
    <w:rsid w:val="00EB33CA"/>
    <w:rsid w:val="00EB33E5"/>
    <w:rsid w:val="00EB33F5"/>
    <w:rsid w:val="00EB343D"/>
    <w:rsid w:val="00EB3486"/>
    <w:rsid w:val="00EB34D8"/>
    <w:rsid w:val="00EB34E9"/>
    <w:rsid w:val="00EB3523"/>
    <w:rsid w:val="00EB3594"/>
    <w:rsid w:val="00EB359A"/>
    <w:rsid w:val="00EB366F"/>
    <w:rsid w:val="00EB368B"/>
    <w:rsid w:val="00EB36C1"/>
    <w:rsid w:val="00EB36E8"/>
    <w:rsid w:val="00EB37C3"/>
    <w:rsid w:val="00EB37ED"/>
    <w:rsid w:val="00EB382E"/>
    <w:rsid w:val="00EB38F8"/>
    <w:rsid w:val="00EB39F7"/>
    <w:rsid w:val="00EB3A73"/>
    <w:rsid w:val="00EB3AD6"/>
    <w:rsid w:val="00EB3AEE"/>
    <w:rsid w:val="00EB3AF5"/>
    <w:rsid w:val="00EB3B18"/>
    <w:rsid w:val="00EB3B2F"/>
    <w:rsid w:val="00EB3B36"/>
    <w:rsid w:val="00EB3B65"/>
    <w:rsid w:val="00EB3B69"/>
    <w:rsid w:val="00EB3BD5"/>
    <w:rsid w:val="00EB3BE9"/>
    <w:rsid w:val="00EB3C61"/>
    <w:rsid w:val="00EB3CAD"/>
    <w:rsid w:val="00EB3CC5"/>
    <w:rsid w:val="00EB3D13"/>
    <w:rsid w:val="00EB3D30"/>
    <w:rsid w:val="00EB3D4C"/>
    <w:rsid w:val="00EB3D90"/>
    <w:rsid w:val="00EB3E18"/>
    <w:rsid w:val="00EB3E8F"/>
    <w:rsid w:val="00EB3EF0"/>
    <w:rsid w:val="00EB3EF4"/>
    <w:rsid w:val="00EB3F03"/>
    <w:rsid w:val="00EB3F3C"/>
    <w:rsid w:val="00EB3F3F"/>
    <w:rsid w:val="00EB3F6B"/>
    <w:rsid w:val="00EB3F6C"/>
    <w:rsid w:val="00EB3FA4"/>
    <w:rsid w:val="00EB3FAD"/>
    <w:rsid w:val="00EB3FEC"/>
    <w:rsid w:val="00EB405E"/>
    <w:rsid w:val="00EB4086"/>
    <w:rsid w:val="00EB4088"/>
    <w:rsid w:val="00EB40A1"/>
    <w:rsid w:val="00EB4135"/>
    <w:rsid w:val="00EB41C3"/>
    <w:rsid w:val="00EB41EE"/>
    <w:rsid w:val="00EB41FA"/>
    <w:rsid w:val="00EB4224"/>
    <w:rsid w:val="00EB42C7"/>
    <w:rsid w:val="00EB42CE"/>
    <w:rsid w:val="00EB43F8"/>
    <w:rsid w:val="00EB4439"/>
    <w:rsid w:val="00EB449C"/>
    <w:rsid w:val="00EB4549"/>
    <w:rsid w:val="00EB455C"/>
    <w:rsid w:val="00EB4572"/>
    <w:rsid w:val="00EB4588"/>
    <w:rsid w:val="00EB4615"/>
    <w:rsid w:val="00EB4642"/>
    <w:rsid w:val="00EB4682"/>
    <w:rsid w:val="00EB46B7"/>
    <w:rsid w:val="00EB4765"/>
    <w:rsid w:val="00EB476C"/>
    <w:rsid w:val="00EB479D"/>
    <w:rsid w:val="00EB47AF"/>
    <w:rsid w:val="00EB47C8"/>
    <w:rsid w:val="00EB480C"/>
    <w:rsid w:val="00EB481C"/>
    <w:rsid w:val="00EB4853"/>
    <w:rsid w:val="00EB491F"/>
    <w:rsid w:val="00EB4965"/>
    <w:rsid w:val="00EB498D"/>
    <w:rsid w:val="00EB498F"/>
    <w:rsid w:val="00EB49A2"/>
    <w:rsid w:val="00EB49FB"/>
    <w:rsid w:val="00EB4A4E"/>
    <w:rsid w:val="00EB4A5E"/>
    <w:rsid w:val="00EB4ACF"/>
    <w:rsid w:val="00EB4AF0"/>
    <w:rsid w:val="00EB4B08"/>
    <w:rsid w:val="00EB4B0A"/>
    <w:rsid w:val="00EB4B9A"/>
    <w:rsid w:val="00EB4C70"/>
    <w:rsid w:val="00EB4C97"/>
    <w:rsid w:val="00EB4CC9"/>
    <w:rsid w:val="00EB4D3A"/>
    <w:rsid w:val="00EB4D58"/>
    <w:rsid w:val="00EB4DA6"/>
    <w:rsid w:val="00EB4DC5"/>
    <w:rsid w:val="00EB4DF2"/>
    <w:rsid w:val="00EB4DF5"/>
    <w:rsid w:val="00EB4E17"/>
    <w:rsid w:val="00EB4E5B"/>
    <w:rsid w:val="00EB4E5C"/>
    <w:rsid w:val="00EB4EEC"/>
    <w:rsid w:val="00EB4EFF"/>
    <w:rsid w:val="00EB4F0C"/>
    <w:rsid w:val="00EB4FA7"/>
    <w:rsid w:val="00EB5020"/>
    <w:rsid w:val="00EB5038"/>
    <w:rsid w:val="00EB5039"/>
    <w:rsid w:val="00EB50DB"/>
    <w:rsid w:val="00EB50FA"/>
    <w:rsid w:val="00EB511C"/>
    <w:rsid w:val="00EB5125"/>
    <w:rsid w:val="00EB524A"/>
    <w:rsid w:val="00EB52C0"/>
    <w:rsid w:val="00EB54B6"/>
    <w:rsid w:val="00EB54C0"/>
    <w:rsid w:val="00EB54F8"/>
    <w:rsid w:val="00EB5561"/>
    <w:rsid w:val="00EB5580"/>
    <w:rsid w:val="00EB55FE"/>
    <w:rsid w:val="00EB5600"/>
    <w:rsid w:val="00EB5744"/>
    <w:rsid w:val="00EB576B"/>
    <w:rsid w:val="00EB578A"/>
    <w:rsid w:val="00EB579A"/>
    <w:rsid w:val="00EB57E2"/>
    <w:rsid w:val="00EB5829"/>
    <w:rsid w:val="00EB5885"/>
    <w:rsid w:val="00EB58D6"/>
    <w:rsid w:val="00EB5921"/>
    <w:rsid w:val="00EB5972"/>
    <w:rsid w:val="00EB5A27"/>
    <w:rsid w:val="00EB5A87"/>
    <w:rsid w:val="00EB5ADC"/>
    <w:rsid w:val="00EB5B07"/>
    <w:rsid w:val="00EB5B6F"/>
    <w:rsid w:val="00EB5BDB"/>
    <w:rsid w:val="00EB5C21"/>
    <w:rsid w:val="00EB5C46"/>
    <w:rsid w:val="00EB5CEA"/>
    <w:rsid w:val="00EB5D39"/>
    <w:rsid w:val="00EB5D5E"/>
    <w:rsid w:val="00EB5DB7"/>
    <w:rsid w:val="00EB5DB9"/>
    <w:rsid w:val="00EB5DEA"/>
    <w:rsid w:val="00EB5E4A"/>
    <w:rsid w:val="00EB5E7E"/>
    <w:rsid w:val="00EB5E90"/>
    <w:rsid w:val="00EB5E97"/>
    <w:rsid w:val="00EB5EA4"/>
    <w:rsid w:val="00EB5EA6"/>
    <w:rsid w:val="00EB5ECE"/>
    <w:rsid w:val="00EB5F21"/>
    <w:rsid w:val="00EB5F40"/>
    <w:rsid w:val="00EB5F4A"/>
    <w:rsid w:val="00EB5F85"/>
    <w:rsid w:val="00EB5FB2"/>
    <w:rsid w:val="00EB608E"/>
    <w:rsid w:val="00EB60D2"/>
    <w:rsid w:val="00EB60ED"/>
    <w:rsid w:val="00EB60FD"/>
    <w:rsid w:val="00EB6179"/>
    <w:rsid w:val="00EB617D"/>
    <w:rsid w:val="00EB6180"/>
    <w:rsid w:val="00EB61EB"/>
    <w:rsid w:val="00EB623C"/>
    <w:rsid w:val="00EB62BC"/>
    <w:rsid w:val="00EB62E9"/>
    <w:rsid w:val="00EB63F5"/>
    <w:rsid w:val="00EB641D"/>
    <w:rsid w:val="00EB6487"/>
    <w:rsid w:val="00EB64B1"/>
    <w:rsid w:val="00EB64B3"/>
    <w:rsid w:val="00EB64DA"/>
    <w:rsid w:val="00EB654A"/>
    <w:rsid w:val="00EB655B"/>
    <w:rsid w:val="00EB6597"/>
    <w:rsid w:val="00EB65D2"/>
    <w:rsid w:val="00EB6619"/>
    <w:rsid w:val="00EB6644"/>
    <w:rsid w:val="00EB6646"/>
    <w:rsid w:val="00EB6657"/>
    <w:rsid w:val="00EB66AC"/>
    <w:rsid w:val="00EB66BB"/>
    <w:rsid w:val="00EB66E0"/>
    <w:rsid w:val="00EB66F6"/>
    <w:rsid w:val="00EB671C"/>
    <w:rsid w:val="00EB6730"/>
    <w:rsid w:val="00EB67E7"/>
    <w:rsid w:val="00EB681C"/>
    <w:rsid w:val="00EB68D9"/>
    <w:rsid w:val="00EB68E6"/>
    <w:rsid w:val="00EB6957"/>
    <w:rsid w:val="00EB6987"/>
    <w:rsid w:val="00EB6999"/>
    <w:rsid w:val="00EB69AD"/>
    <w:rsid w:val="00EB6A0A"/>
    <w:rsid w:val="00EB6A24"/>
    <w:rsid w:val="00EB6A3C"/>
    <w:rsid w:val="00EB6ABB"/>
    <w:rsid w:val="00EB6AEC"/>
    <w:rsid w:val="00EB6AF1"/>
    <w:rsid w:val="00EB6AFD"/>
    <w:rsid w:val="00EB6B22"/>
    <w:rsid w:val="00EB6B2C"/>
    <w:rsid w:val="00EB6B34"/>
    <w:rsid w:val="00EB6B86"/>
    <w:rsid w:val="00EB6BE2"/>
    <w:rsid w:val="00EB6C29"/>
    <w:rsid w:val="00EB6C65"/>
    <w:rsid w:val="00EB6C82"/>
    <w:rsid w:val="00EB6CA4"/>
    <w:rsid w:val="00EB6CAC"/>
    <w:rsid w:val="00EB6CBE"/>
    <w:rsid w:val="00EB6CCC"/>
    <w:rsid w:val="00EB6DC0"/>
    <w:rsid w:val="00EB6DD9"/>
    <w:rsid w:val="00EB6DE5"/>
    <w:rsid w:val="00EB6E1D"/>
    <w:rsid w:val="00EB6E21"/>
    <w:rsid w:val="00EB6E22"/>
    <w:rsid w:val="00EB6E3F"/>
    <w:rsid w:val="00EB6E48"/>
    <w:rsid w:val="00EB6E86"/>
    <w:rsid w:val="00EB6E92"/>
    <w:rsid w:val="00EB6E97"/>
    <w:rsid w:val="00EB6EF1"/>
    <w:rsid w:val="00EB6F44"/>
    <w:rsid w:val="00EB6FA2"/>
    <w:rsid w:val="00EB700F"/>
    <w:rsid w:val="00EB7057"/>
    <w:rsid w:val="00EB70BD"/>
    <w:rsid w:val="00EB70C9"/>
    <w:rsid w:val="00EB70CA"/>
    <w:rsid w:val="00EB7112"/>
    <w:rsid w:val="00EB712F"/>
    <w:rsid w:val="00EB71CD"/>
    <w:rsid w:val="00EB7266"/>
    <w:rsid w:val="00EB7268"/>
    <w:rsid w:val="00EB72B9"/>
    <w:rsid w:val="00EB72BF"/>
    <w:rsid w:val="00EB72D6"/>
    <w:rsid w:val="00EB72FF"/>
    <w:rsid w:val="00EB7311"/>
    <w:rsid w:val="00EB738B"/>
    <w:rsid w:val="00EB73C0"/>
    <w:rsid w:val="00EB73F2"/>
    <w:rsid w:val="00EB7402"/>
    <w:rsid w:val="00EB7486"/>
    <w:rsid w:val="00EB74EC"/>
    <w:rsid w:val="00EB7532"/>
    <w:rsid w:val="00EB761B"/>
    <w:rsid w:val="00EB7662"/>
    <w:rsid w:val="00EB7694"/>
    <w:rsid w:val="00EB769D"/>
    <w:rsid w:val="00EB76DF"/>
    <w:rsid w:val="00EB7764"/>
    <w:rsid w:val="00EB7773"/>
    <w:rsid w:val="00EB77D7"/>
    <w:rsid w:val="00EB780E"/>
    <w:rsid w:val="00EB783C"/>
    <w:rsid w:val="00EB784B"/>
    <w:rsid w:val="00EB7852"/>
    <w:rsid w:val="00EB786B"/>
    <w:rsid w:val="00EB786E"/>
    <w:rsid w:val="00EB7870"/>
    <w:rsid w:val="00EB78F3"/>
    <w:rsid w:val="00EB790B"/>
    <w:rsid w:val="00EB7913"/>
    <w:rsid w:val="00EB7915"/>
    <w:rsid w:val="00EB79C3"/>
    <w:rsid w:val="00EB79D0"/>
    <w:rsid w:val="00EB79FD"/>
    <w:rsid w:val="00EB7A7E"/>
    <w:rsid w:val="00EB7A9B"/>
    <w:rsid w:val="00EB7AA5"/>
    <w:rsid w:val="00EB7ACA"/>
    <w:rsid w:val="00EB7AD2"/>
    <w:rsid w:val="00EB7AE1"/>
    <w:rsid w:val="00EB7B0F"/>
    <w:rsid w:val="00EB7B33"/>
    <w:rsid w:val="00EB7B47"/>
    <w:rsid w:val="00EB7BBF"/>
    <w:rsid w:val="00EB7BC0"/>
    <w:rsid w:val="00EB7BF7"/>
    <w:rsid w:val="00EB7C33"/>
    <w:rsid w:val="00EB7CBA"/>
    <w:rsid w:val="00EB7D0B"/>
    <w:rsid w:val="00EB7D36"/>
    <w:rsid w:val="00EB7D3B"/>
    <w:rsid w:val="00EB7D65"/>
    <w:rsid w:val="00EB7DCD"/>
    <w:rsid w:val="00EB7E84"/>
    <w:rsid w:val="00EB7EBE"/>
    <w:rsid w:val="00EB7EC3"/>
    <w:rsid w:val="00EB7F44"/>
    <w:rsid w:val="00EB7F7D"/>
    <w:rsid w:val="00EB7FB7"/>
    <w:rsid w:val="00EB7FBB"/>
    <w:rsid w:val="00EC007A"/>
    <w:rsid w:val="00EC0081"/>
    <w:rsid w:val="00EC00B5"/>
    <w:rsid w:val="00EC014F"/>
    <w:rsid w:val="00EC017C"/>
    <w:rsid w:val="00EC01B7"/>
    <w:rsid w:val="00EC0267"/>
    <w:rsid w:val="00EC029D"/>
    <w:rsid w:val="00EC02AA"/>
    <w:rsid w:val="00EC02B1"/>
    <w:rsid w:val="00EC02BC"/>
    <w:rsid w:val="00EC0322"/>
    <w:rsid w:val="00EC0367"/>
    <w:rsid w:val="00EC0370"/>
    <w:rsid w:val="00EC0378"/>
    <w:rsid w:val="00EC0385"/>
    <w:rsid w:val="00EC03BA"/>
    <w:rsid w:val="00EC03BC"/>
    <w:rsid w:val="00EC03C5"/>
    <w:rsid w:val="00EC03C9"/>
    <w:rsid w:val="00EC03CE"/>
    <w:rsid w:val="00EC03D2"/>
    <w:rsid w:val="00EC03DC"/>
    <w:rsid w:val="00EC03F4"/>
    <w:rsid w:val="00EC0428"/>
    <w:rsid w:val="00EC047A"/>
    <w:rsid w:val="00EC0489"/>
    <w:rsid w:val="00EC0500"/>
    <w:rsid w:val="00EC0518"/>
    <w:rsid w:val="00EC059E"/>
    <w:rsid w:val="00EC05BD"/>
    <w:rsid w:val="00EC062B"/>
    <w:rsid w:val="00EC0654"/>
    <w:rsid w:val="00EC065F"/>
    <w:rsid w:val="00EC0689"/>
    <w:rsid w:val="00EC06AC"/>
    <w:rsid w:val="00EC06B0"/>
    <w:rsid w:val="00EC06E9"/>
    <w:rsid w:val="00EC07C7"/>
    <w:rsid w:val="00EC0808"/>
    <w:rsid w:val="00EC081C"/>
    <w:rsid w:val="00EC081F"/>
    <w:rsid w:val="00EC084B"/>
    <w:rsid w:val="00EC08E3"/>
    <w:rsid w:val="00EC0929"/>
    <w:rsid w:val="00EC095B"/>
    <w:rsid w:val="00EC0976"/>
    <w:rsid w:val="00EC09AA"/>
    <w:rsid w:val="00EC0A0B"/>
    <w:rsid w:val="00EC0A2B"/>
    <w:rsid w:val="00EC0AD6"/>
    <w:rsid w:val="00EC0AEB"/>
    <w:rsid w:val="00EC0B30"/>
    <w:rsid w:val="00EC0B4A"/>
    <w:rsid w:val="00EC0B6B"/>
    <w:rsid w:val="00EC0B8C"/>
    <w:rsid w:val="00EC0BB7"/>
    <w:rsid w:val="00EC0BD8"/>
    <w:rsid w:val="00EC0BDA"/>
    <w:rsid w:val="00EC0C35"/>
    <w:rsid w:val="00EC0C4F"/>
    <w:rsid w:val="00EC0C92"/>
    <w:rsid w:val="00EC0CB4"/>
    <w:rsid w:val="00EC0D14"/>
    <w:rsid w:val="00EC0D62"/>
    <w:rsid w:val="00EC0D82"/>
    <w:rsid w:val="00EC0D90"/>
    <w:rsid w:val="00EC0D97"/>
    <w:rsid w:val="00EC0E1C"/>
    <w:rsid w:val="00EC0E71"/>
    <w:rsid w:val="00EC0E99"/>
    <w:rsid w:val="00EC0ED5"/>
    <w:rsid w:val="00EC0EDF"/>
    <w:rsid w:val="00EC0F11"/>
    <w:rsid w:val="00EC0F4D"/>
    <w:rsid w:val="00EC0F8A"/>
    <w:rsid w:val="00EC0FB3"/>
    <w:rsid w:val="00EC0FC5"/>
    <w:rsid w:val="00EC1054"/>
    <w:rsid w:val="00EC10B9"/>
    <w:rsid w:val="00EC10F5"/>
    <w:rsid w:val="00EC1107"/>
    <w:rsid w:val="00EC1167"/>
    <w:rsid w:val="00EC1183"/>
    <w:rsid w:val="00EC11CC"/>
    <w:rsid w:val="00EC11EC"/>
    <w:rsid w:val="00EC1249"/>
    <w:rsid w:val="00EC1272"/>
    <w:rsid w:val="00EC12C8"/>
    <w:rsid w:val="00EC12CD"/>
    <w:rsid w:val="00EC12F4"/>
    <w:rsid w:val="00EC12F9"/>
    <w:rsid w:val="00EC1313"/>
    <w:rsid w:val="00EC1375"/>
    <w:rsid w:val="00EC137B"/>
    <w:rsid w:val="00EC13F0"/>
    <w:rsid w:val="00EC1432"/>
    <w:rsid w:val="00EC144B"/>
    <w:rsid w:val="00EC147C"/>
    <w:rsid w:val="00EC147E"/>
    <w:rsid w:val="00EC1518"/>
    <w:rsid w:val="00EC154A"/>
    <w:rsid w:val="00EC155A"/>
    <w:rsid w:val="00EC164B"/>
    <w:rsid w:val="00EC1656"/>
    <w:rsid w:val="00EC1672"/>
    <w:rsid w:val="00EC1677"/>
    <w:rsid w:val="00EC1687"/>
    <w:rsid w:val="00EC16B8"/>
    <w:rsid w:val="00EC1706"/>
    <w:rsid w:val="00EC1709"/>
    <w:rsid w:val="00EC1712"/>
    <w:rsid w:val="00EC172A"/>
    <w:rsid w:val="00EC172B"/>
    <w:rsid w:val="00EC17A9"/>
    <w:rsid w:val="00EC185C"/>
    <w:rsid w:val="00EC1866"/>
    <w:rsid w:val="00EC1868"/>
    <w:rsid w:val="00EC18C7"/>
    <w:rsid w:val="00EC1908"/>
    <w:rsid w:val="00EC1957"/>
    <w:rsid w:val="00EC19C1"/>
    <w:rsid w:val="00EC19D3"/>
    <w:rsid w:val="00EC19FE"/>
    <w:rsid w:val="00EC1A94"/>
    <w:rsid w:val="00EC1AAD"/>
    <w:rsid w:val="00EC1AFF"/>
    <w:rsid w:val="00EC1B49"/>
    <w:rsid w:val="00EC1B71"/>
    <w:rsid w:val="00EC1B84"/>
    <w:rsid w:val="00EC1C0D"/>
    <w:rsid w:val="00EC1C20"/>
    <w:rsid w:val="00EC1C7C"/>
    <w:rsid w:val="00EC1C83"/>
    <w:rsid w:val="00EC1C84"/>
    <w:rsid w:val="00EC1CF0"/>
    <w:rsid w:val="00EC1D39"/>
    <w:rsid w:val="00EC1D8D"/>
    <w:rsid w:val="00EC1D9D"/>
    <w:rsid w:val="00EC1DB5"/>
    <w:rsid w:val="00EC1E48"/>
    <w:rsid w:val="00EC1E67"/>
    <w:rsid w:val="00EC1E82"/>
    <w:rsid w:val="00EC1ED7"/>
    <w:rsid w:val="00EC1EEB"/>
    <w:rsid w:val="00EC1F14"/>
    <w:rsid w:val="00EC1F1E"/>
    <w:rsid w:val="00EC1FDE"/>
    <w:rsid w:val="00EC2097"/>
    <w:rsid w:val="00EC20EE"/>
    <w:rsid w:val="00EC2109"/>
    <w:rsid w:val="00EC210D"/>
    <w:rsid w:val="00EC2114"/>
    <w:rsid w:val="00EC2117"/>
    <w:rsid w:val="00EC21A1"/>
    <w:rsid w:val="00EC21DD"/>
    <w:rsid w:val="00EC2214"/>
    <w:rsid w:val="00EC2227"/>
    <w:rsid w:val="00EC222A"/>
    <w:rsid w:val="00EC2250"/>
    <w:rsid w:val="00EC22B3"/>
    <w:rsid w:val="00EC22E4"/>
    <w:rsid w:val="00EC2352"/>
    <w:rsid w:val="00EC2390"/>
    <w:rsid w:val="00EC2409"/>
    <w:rsid w:val="00EC2415"/>
    <w:rsid w:val="00EC242C"/>
    <w:rsid w:val="00EC2455"/>
    <w:rsid w:val="00EC2462"/>
    <w:rsid w:val="00EC24F5"/>
    <w:rsid w:val="00EC252C"/>
    <w:rsid w:val="00EC254C"/>
    <w:rsid w:val="00EC25D4"/>
    <w:rsid w:val="00EC260C"/>
    <w:rsid w:val="00EC262A"/>
    <w:rsid w:val="00EC2676"/>
    <w:rsid w:val="00EC269A"/>
    <w:rsid w:val="00EC271B"/>
    <w:rsid w:val="00EC2780"/>
    <w:rsid w:val="00EC2797"/>
    <w:rsid w:val="00EC2822"/>
    <w:rsid w:val="00EC2823"/>
    <w:rsid w:val="00EC2886"/>
    <w:rsid w:val="00EC28CA"/>
    <w:rsid w:val="00EC2915"/>
    <w:rsid w:val="00EC2928"/>
    <w:rsid w:val="00EC2934"/>
    <w:rsid w:val="00EC2970"/>
    <w:rsid w:val="00EC297E"/>
    <w:rsid w:val="00EC29E0"/>
    <w:rsid w:val="00EC29FF"/>
    <w:rsid w:val="00EC2A76"/>
    <w:rsid w:val="00EC2AAA"/>
    <w:rsid w:val="00EC2BB1"/>
    <w:rsid w:val="00EC2C5F"/>
    <w:rsid w:val="00EC2D25"/>
    <w:rsid w:val="00EC2D83"/>
    <w:rsid w:val="00EC2DB6"/>
    <w:rsid w:val="00EC2DDA"/>
    <w:rsid w:val="00EC2DFA"/>
    <w:rsid w:val="00EC2EEB"/>
    <w:rsid w:val="00EC2F07"/>
    <w:rsid w:val="00EC2F0A"/>
    <w:rsid w:val="00EC2F42"/>
    <w:rsid w:val="00EC2F59"/>
    <w:rsid w:val="00EC2F9B"/>
    <w:rsid w:val="00EC30B2"/>
    <w:rsid w:val="00EC3259"/>
    <w:rsid w:val="00EC3294"/>
    <w:rsid w:val="00EC32CA"/>
    <w:rsid w:val="00EC3304"/>
    <w:rsid w:val="00EC330A"/>
    <w:rsid w:val="00EC3331"/>
    <w:rsid w:val="00EC3345"/>
    <w:rsid w:val="00EC337B"/>
    <w:rsid w:val="00EC343E"/>
    <w:rsid w:val="00EC3486"/>
    <w:rsid w:val="00EC3494"/>
    <w:rsid w:val="00EC349E"/>
    <w:rsid w:val="00EC34BD"/>
    <w:rsid w:val="00EC34CF"/>
    <w:rsid w:val="00EC35E6"/>
    <w:rsid w:val="00EC35F3"/>
    <w:rsid w:val="00EC3626"/>
    <w:rsid w:val="00EC3695"/>
    <w:rsid w:val="00EC36C4"/>
    <w:rsid w:val="00EC36F8"/>
    <w:rsid w:val="00EC37B5"/>
    <w:rsid w:val="00EC37C0"/>
    <w:rsid w:val="00EC37C3"/>
    <w:rsid w:val="00EC37C4"/>
    <w:rsid w:val="00EC3803"/>
    <w:rsid w:val="00EC3839"/>
    <w:rsid w:val="00EC3859"/>
    <w:rsid w:val="00EC3863"/>
    <w:rsid w:val="00EC392E"/>
    <w:rsid w:val="00EC3959"/>
    <w:rsid w:val="00EC39FB"/>
    <w:rsid w:val="00EC3A17"/>
    <w:rsid w:val="00EC3A26"/>
    <w:rsid w:val="00EC3A4F"/>
    <w:rsid w:val="00EC3A5F"/>
    <w:rsid w:val="00EC3AA5"/>
    <w:rsid w:val="00EC3ACF"/>
    <w:rsid w:val="00EC3AFD"/>
    <w:rsid w:val="00EC3B07"/>
    <w:rsid w:val="00EC3B39"/>
    <w:rsid w:val="00EC3B4E"/>
    <w:rsid w:val="00EC3B87"/>
    <w:rsid w:val="00EC3BAD"/>
    <w:rsid w:val="00EC3BDE"/>
    <w:rsid w:val="00EC3C67"/>
    <w:rsid w:val="00EC3CAC"/>
    <w:rsid w:val="00EC3CB1"/>
    <w:rsid w:val="00EC3CEF"/>
    <w:rsid w:val="00EC3D02"/>
    <w:rsid w:val="00EC3D07"/>
    <w:rsid w:val="00EC3D0B"/>
    <w:rsid w:val="00EC3D30"/>
    <w:rsid w:val="00EC3D4A"/>
    <w:rsid w:val="00EC3DBB"/>
    <w:rsid w:val="00EC3DE3"/>
    <w:rsid w:val="00EC3DF6"/>
    <w:rsid w:val="00EC3E9D"/>
    <w:rsid w:val="00EC3EAA"/>
    <w:rsid w:val="00EC3EB1"/>
    <w:rsid w:val="00EC3EEB"/>
    <w:rsid w:val="00EC3EF9"/>
    <w:rsid w:val="00EC3F0E"/>
    <w:rsid w:val="00EC3F2C"/>
    <w:rsid w:val="00EC3F93"/>
    <w:rsid w:val="00EC3FA6"/>
    <w:rsid w:val="00EC3FE7"/>
    <w:rsid w:val="00EC3FE8"/>
    <w:rsid w:val="00EC4056"/>
    <w:rsid w:val="00EC40B8"/>
    <w:rsid w:val="00EC40E1"/>
    <w:rsid w:val="00EC4136"/>
    <w:rsid w:val="00EC4160"/>
    <w:rsid w:val="00EC418D"/>
    <w:rsid w:val="00EC41C5"/>
    <w:rsid w:val="00EC41C7"/>
    <w:rsid w:val="00EC41C9"/>
    <w:rsid w:val="00EC41F2"/>
    <w:rsid w:val="00EC421A"/>
    <w:rsid w:val="00EC4231"/>
    <w:rsid w:val="00EC424C"/>
    <w:rsid w:val="00EC42C1"/>
    <w:rsid w:val="00EC42C2"/>
    <w:rsid w:val="00EC4353"/>
    <w:rsid w:val="00EC4381"/>
    <w:rsid w:val="00EC4382"/>
    <w:rsid w:val="00EC43C1"/>
    <w:rsid w:val="00EC4483"/>
    <w:rsid w:val="00EC44A9"/>
    <w:rsid w:val="00EC455E"/>
    <w:rsid w:val="00EC45B1"/>
    <w:rsid w:val="00EC45D0"/>
    <w:rsid w:val="00EC4645"/>
    <w:rsid w:val="00EC46B4"/>
    <w:rsid w:val="00EC46D2"/>
    <w:rsid w:val="00EC46EB"/>
    <w:rsid w:val="00EC470C"/>
    <w:rsid w:val="00EC470E"/>
    <w:rsid w:val="00EC4727"/>
    <w:rsid w:val="00EC4732"/>
    <w:rsid w:val="00EC473A"/>
    <w:rsid w:val="00EC4761"/>
    <w:rsid w:val="00EC4772"/>
    <w:rsid w:val="00EC4783"/>
    <w:rsid w:val="00EC4790"/>
    <w:rsid w:val="00EC4794"/>
    <w:rsid w:val="00EC47DC"/>
    <w:rsid w:val="00EC47DE"/>
    <w:rsid w:val="00EC4859"/>
    <w:rsid w:val="00EC485F"/>
    <w:rsid w:val="00EC4876"/>
    <w:rsid w:val="00EC4921"/>
    <w:rsid w:val="00EC4981"/>
    <w:rsid w:val="00EC499D"/>
    <w:rsid w:val="00EC49C6"/>
    <w:rsid w:val="00EC4A26"/>
    <w:rsid w:val="00EC4A60"/>
    <w:rsid w:val="00EC4A62"/>
    <w:rsid w:val="00EC4AB7"/>
    <w:rsid w:val="00EC4AD9"/>
    <w:rsid w:val="00EC4AE2"/>
    <w:rsid w:val="00EC4B07"/>
    <w:rsid w:val="00EC4B49"/>
    <w:rsid w:val="00EC4B8A"/>
    <w:rsid w:val="00EC4BE7"/>
    <w:rsid w:val="00EC4BF1"/>
    <w:rsid w:val="00EC4C82"/>
    <w:rsid w:val="00EC4C8D"/>
    <w:rsid w:val="00EC4D5E"/>
    <w:rsid w:val="00EC4D87"/>
    <w:rsid w:val="00EC4E1F"/>
    <w:rsid w:val="00EC4E27"/>
    <w:rsid w:val="00EC4E87"/>
    <w:rsid w:val="00EC4EAD"/>
    <w:rsid w:val="00EC4EEA"/>
    <w:rsid w:val="00EC4EF6"/>
    <w:rsid w:val="00EC4FBA"/>
    <w:rsid w:val="00EC4FE2"/>
    <w:rsid w:val="00EC4FE4"/>
    <w:rsid w:val="00EC5006"/>
    <w:rsid w:val="00EC5037"/>
    <w:rsid w:val="00EC5066"/>
    <w:rsid w:val="00EC5082"/>
    <w:rsid w:val="00EC50F1"/>
    <w:rsid w:val="00EC5103"/>
    <w:rsid w:val="00EC510F"/>
    <w:rsid w:val="00EC51D2"/>
    <w:rsid w:val="00EC51E0"/>
    <w:rsid w:val="00EC51FB"/>
    <w:rsid w:val="00EC5254"/>
    <w:rsid w:val="00EC5317"/>
    <w:rsid w:val="00EC5332"/>
    <w:rsid w:val="00EC5355"/>
    <w:rsid w:val="00EC536D"/>
    <w:rsid w:val="00EC5381"/>
    <w:rsid w:val="00EC5389"/>
    <w:rsid w:val="00EC53B5"/>
    <w:rsid w:val="00EC53EB"/>
    <w:rsid w:val="00EC540A"/>
    <w:rsid w:val="00EC5443"/>
    <w:rsid w:val="00EC54ED"/>
    <w:rsid w:val="00EC54F7"/>
    <w:rsid w:val="00EC5501"/>
    <w:rsid w:val="00EC551E"/>
    <w:rsid w:val="00EC556B"/>
    <w:rsid w:val="00EC5627"/>
    <w:rsid w:val="00EC5639"/>
    <w:rsid w:val="00EC5690"/>
    <w:rsid w:val="00EC56C5"/>
    <w:rsid w:val="00EC573B"/>
    <w:rsid w:val="00EC5770"/>
    <w:rsid w:val="00EC57A2"/>
    <w:rsid w:val="00EC57A3"/>
    <w:rsid w:val="00EC57D0"/>
    <w:rsid w:val="00EC5845"/>
    <w:rsid w:val="00EC5855"/>
    <w:rsid w:val="00EC5A0B"/>
    <w:rsid w:val="00EC5A2D"/>
    <w:rsid w:val="00EC5A38"/>
    <w:rsid w:val="00EC5A4B"/>
    <w:rsid w:val="00EC5A7A"/>
    <w:rsid w:val="00EC5AA2"/>
    <w:rsid w:val="00EC5ABB"/>
    <w:rsid w:val="00EC5AF1"/>
    <w:rsid w:val="00EC5B53"/>
    <w:rsid w:val="00EC5B67"/>
    <w:rsid w:val="00EC5B93"/>
    <w:rsid w:val="00EC5BC9"/>
    <w:rsid w:val="00EC5BCF"/>
    <w:rsid w:val="00EC5BDF"/>
    <w:rsid w:val="00EC5BE3"/>
    <w:rsid w:val="00EC5BE9"/>
    <w:rsid w:val="00EC5BEF"/>
    <w:rsid w:val="00EC5C2F"/>
    <w:rsid w:val="00EC5CE4"/>
    <w:rsid w:val="00EC5CE8"/>
    <w:rsid w:val="00EC5D52"/>
    <w:rsid w:val="00EC5D6D"/>
    <w:rsid w:val="00EC5D80"/>
    <w:rsid w:val="00EC5D82"/>
    <w:rsid w:val="00EC5D84"/>
    <w:rsid w:val="00EC5DBA"/>
    <w:rsid w:val="00EC5DDA"/>
    <w:rsid w:val="00EC5E52"/>
    <w:rsid w:val="00EC5E54"/>
    <w:rsid w:val="00EC5EC6"/>
    <w:rsid w:val="00EC5F1C"/>
    <w:rsid w:val="00EC5F88"/>
    <w:rsid w:val="00EC5FB1"/>
    <w:rsid w:val="00EC5FD8"/>
    <w:rsid w:val="00EC5FDF"/>
    <w:rsid w:val="00EC6052"/>
    <w:rsid w:val="00EC6057"/>
    <w:rsid w:val="00EC6078"/>
    <w:rsid w:val="00EC60CB"/>
    <w:rsid w:val="00EC60F9"/>
    <w:rsid w:val="00EC6134"/>
    <w:rsid w:val="00EC614B"/>
    <w:rsid w:val="00EC61D0"/>
    <w:rsid w:val="00EC61EA"/>
    <w:rsid w:val="00EC61FA"/>
    <w:rsid w:val="00EC6206"/>
    <w:rsid w:val="00EC621F"/>
    <w:rsid w:val="00EC624F"/>
    <w:rsid w:val="00EC627B"/>
    <w:rsid w:val="00EC628D"/>
    <w:rsid w:val="00EC62A2"/>
    <w:rsid w:val="00EC630E"/>
    <w:rsid w:val="00EC6379"/>
    <w:rsid w:val="00EC63A7"/>
    <w:rsid w:val="00EC648D"/>
    <w:rsid w:val="00EC64F5"/>
    <w:rsid w:val="00EC6516"/>
    <w:rsid w:val="00EC6574"/>
    <w:rsid w:val="00EC65F4"/>
    <w:rsid w:val="00EC65F8"/>
    <w:rsid w:val="00EC6625"/>
    <w:rsid w:val="00EC67AD"/>
    <w:rsid w:val="00EC68F4"/>
    <w:rsid w:val="00EC6910"/>
    <w:rsid w:val="00EC691B"/>
    <w:rsid w:val="00EC69A8"/>
    <w:rsid w:val="00EC69B3"/>
    <w:rsid w:val="00EC6A12"/>
    <w:rsid w:val="00EC6A96"/>
    <w:rsid w:val="00EC6ABA"/>
    <w:rsid w:val="00EC6AFF"/>
    <w:rsid w:val="00EC6B18"/>
    <w:rsid w:val="00EC6B57"/>
    <w:rsid w:val="00EC6BD9"/>
    <w:rsid w:val="00EC6C0D"/>
    <w:rsid w:val="00EC6C1E"/>
    <w:rsid w:val="00EC6C3B"/>
    <w:rsid w:val="00EC6C61"/>
    <w:rsid w:val="00EC6C98"/>
    <w:rsid w:val="00EC6CA3"/>
    <w:rsid w:val="00EC6CA6"/>
    <w:rsid w:val="00EC6CCD"/>
    <w:rsid w:val="00EC6D67"/>
    <w:rsid w:val="00EC6D91"/>
    <w:rsid w:val="00EC6DD8"/>
    <w:rsid w:val="00EC6DEF"/>
    <w:rsid w:val="00EC6E1D"/>
    <w:rsid w:val="00EC6E21"/>
    <w:rsid w:val="00EC6E35"/>
    <w:rsid w:val="00EC6ED3"/>
    <w:rsid w:val="00EC6EDD"/>
    <w:rsid w:val="00EC6F67"/>
    <w:rsid w:val="00EC6F73"/>
    <w:rsid w:val="00EC6F85"/>
    <w:rsid w:val="00EC6FAC"/>
    <w:rsid w:val="00EC6FBA"/>
    <w:rsid w:val="00EC6FBD"/>
    <w:rsid w:val="00EC6FC9"/>
    <w:rsid w:val="00EC7003"/>
    <w:rsid w:val="00EC7009"/>
    <w:rsid w:val="00EC703E"/>
    <w:rsid w:val="00EC7070"/>
    <w:rsid w:val="00EC70AD"/>
    <w:rsid w:val="00EC70CE"/>
    <w:rsid w:val="00EC70FE"/>
    <w:rsid w:val="00EC71F3"/>
    <w:rsid w:val="00EC7215"/>
    <w:rsid w:val="00EC72A2"/>
    <w:rsid w:val="00EC73C3"/>
    <w:rsid w:val="00EC73FB"/>
    <w:rsid w:val="00EC7417"/>
    <w:rsid w:val="00EC7534"/>
    <w:rsid w:val="00EC756E"/>
    <w:rsid w:val="00EC757B"/>
    <w:rsid w:val="00EC7597"/>
    <w:rsid w:val="00EC75EB"/>
    <w:rsid w:val="00EC75F8"/>
    <w:rsid w:val="00EC761B"/>
    <w:rsid w:val="00EC7693"/>
    <w:rsid w:val="00EC76C7"/>
    <w:rsid w:val="00EC76D2"/>
    <w:rsid w:val="00EC76EF"/>
    <w:rsid w:val="00EC7780"/>
    <w:rsid w:val="00EC77CA"/>
    <w:rsid w:val="00EC7800"/>
    <w:rsid w:val="00EC7830"/>
    <w:rsid w:val="00EC78AA"/>
    <w:rsid w:val="00EC78F7"/>
    <w:rsid w:val="00EC7919"/>
    <w:rsid w:val="00EC7924"/>
    <w:rsid w:val="00EC7998"/>
    <w:rsid w:val="00EC79BF"/>
    <w:rsid w:val="00EC79D7"/>
    <w:rsid w:val="00EC7A2B"/>
    <w:rsid w:val="00EC7AC7"/>
    <w:rsid w:val="00EC7AE5"/>
    <w:rsid w:val="00EC7AFE"/>
    <w:rsid w:val="00EC7B13"/>
    <w:rsid w:val="00EC7B67"/>
    <w:rsid w:val="00EC7B98"/>
    <w:rsid w:val="00EC7BD3"/>
    <w:rsid w:val="00EC7C00"/>
    <w:rsid w:val="00EC7C09"/>
    <w:rsid w:val="00EC7C78"/>
    <w:rsid w:val="00EC7CAD"/>
    <w:rsid w:val="00EC7CAF"/>
    <w:rsid w:val="00EC7CF6"/>
    <w:rsid w:val="00EC7D75"/>
    <w:rsid w:val="00EC7DA0"/>
    <w:rsid w:val="00EC7DF2"/>
    <w:rsid w:val="00EC7E86"/>
    <w:rsid w:val="00EC7F0E"/>
    <w:rsid w:val="00EC7F7F"/>
    <w:rsid w:val="00EC7FA2"/>
    <w:rsid w:val="00EC7FC3"/>
    <w:rsid w:val="00ED0007"/>
    <w:rsid w:val="00ED006E"/>
    <w:rsid w:val="00ED0116"/>
    <w:rsid w:val="00ED0132"/>
    <w:rsid w:val="00ED018B"/>
    <w:rsid w:val="00ED019C"/>
    <w:rsid w:val="00ED0207"/>
    <w:rsid w:val="00ED020F"/>
    <w:rsid w:val="00ED021C"/>
    <w:rsid w:val="00ED02B4"/>
    <w:rsid w:val="00ED02BF"/>
    <w:rsid w:val="00ED02E6"/>
    <w:rsid w:val="00ED0331"/>
    <w:rsid w:val="00ED0365"/>
    <w:rsid w:val="00ED03BF"/>
    <w:rsid w:val="00ED03EB"/>
    <w:rsid w:val="00ED042F"/>
    <w:rsid w:val="00ED049A"/>
    <w:rsid w:val="00ED04B3"/>
    <w:rsid w:val="00ED04C0"/>
    <w:rsid w:val="00ED052E"/>
    <w:rsid w:val="00ED057C"/>
    <w:rsid w:val="00ED0590"/>
    <w:rsid w:val="00ED05A1"/>
    <w:rsid w:val="00ED05B9"/>
    <w:rsid w:val="00ED05D1"/>
    <w:rsid w:val="00ED05F0"/>
    <w:rsid w:val="00ED0645"/>
    <w:rsid w:val="00ED0668"/>
    <w:rsid w:val="00ED0681"/>
    <w:rsid w:val="00ED06C5"/>
    <w:rsid w:val="00ED0722"/>
    <w:rsid w:val="00ED0753"/>
    <w:rsid w:val="00ED079A"/>
    <w:rsid w:val="00ED07CC"/>
    <w:rsid w:val="00ED0866"/>
    <w:rsid w:val="00ED08AE"/>
    <w:rsid w:val="00ED08BD"/>
    <w:rsid w:val="00ED08EA"/>
    <w:rsid w:val="00ED08F0"/>
    <w:rsid w:val="00ED08FD"/>
    <w:rsid w:val="00ED08FF"/>
    <w:rsid w:val="00ED0940"/>
    <w:rsid w:val="00ED0982"/>
    <w:rsid w:val="00ED09A6"/>
    <w:rsid w:val="00ED09DC"/>
    <w:rsid w:val="00ED0A69"/>
    <w:rsid w:val="00ED0AF9"/>
    <w:rsid w:val="00ED0B28"/>
    <w:rsid w:val="00ED0B65"/>
    <w:rsid w:val="00ED0B72"/>
    <w:rsid w:val="00ED0B95"/>
    <w:rsid w:val="00ED0BC4"/>
    <w:rsid w:val="00ED0C01"/>
    <w:rsid w:val="00ED0C4C"/>
    <w:rsid w:val="00ED0C84"/>
    <w:rsid w:val="00ED0CB1"/>
    <w:rsid w:val="00ED0D2E"/>
    <w:rsid w:val="00ED0D58"/>
    <w:rsid w:val="00ED0DD8"/>
    <w:rsid w:val="00ED0DE1"/>
    <w:rsid w:val="00ED0DF3"/>
    <w:rsid w:val="00ED0E03"/>
    <w:rsid w:val="00ED0E1C"/>
    <w:rsid w:val="00ED0E5A"/>
    <w:rsid w:val="00ED0E64"/>
    <w:rsid w:val="00ED0EAA"/>
    <w:rsid w:val="00ED0EBF"/>
    <w:rsid w:val="00ED0F78"/>
    <w:rsid w:val="00ED0FD4"/>
    <w:rsid w:val="00ED0FF6"/>
    <w:rsid w:val="00ED1018"/>
    <w:rsid w:val="00ED1098"/>
    <w:rsid w:val="00ED10D2"/>
    <w:rsid w:val="00ED110B"/>
    <w:rsid w:val="00ED1142"/>
    <w:rsid w:val="00ED1145"/>
    <w:rsid w:val="00ED11CD"/>
    <w:rsid w:val="00ED11FC"/>
    <w:rsid w:val="00ED1258"/>
    <w:rsid w:val="00ED12AC"/>
    <w:rsid w:val="00ED12C3"/>
    <w:rsid w:val="00ED12C8"/>
    <w:rsid w:val="00ED12FE"/>
    <w:rsid w:val="00ED1339"/>
    <w:rsid w:val="00ED1389"/>
    <w:rsid w:val="00ED13B2"/>
    <w:rsid w:val="00ED141E"/>
    <w:rsid w:val="00ED1452"/>
    <w:rsid w:val="00ED1467"/>
    <w:rsid w:val="00ED1495"/>
    <w:rsid w:val="00ED14E9"/>
    <w:rsid w:val="00ED14F0"/>
    <w:rsid w:val="00ED14F9"/>
    <w:rsid w:val="00ED1540"/>
    <w:rsid w:val="00ED158C"/>
    <w:rsid w:val="00ED15A5"/>
    <w:rsid w:val="00ED15AC"/>
    <w:rsid w:val="00ED15BD"/>
    <w:rsid w:val="00ED15F2"/>
    <w:rsid w:val="00ED15F5"/>
    <w:rsid w:val="00ED1651"/>
    <w:rsid w:val="00ED170D"/>
    <w:rsid w:val="00ED1733"/>
    <w:rsid w:val="00ED1746"/>
    <w:rsid w:val="00ED179D"/>
    <w:rsid w:val="00ED1837"/>
    <w:rsid w:val="00ED186A"/>
    <w:rsid w:val="00ED191B"/>
    <w:rsid w:val="00ED1937"/>
    <w:rsid w:val="00ED1967"/>
    <w:rsid w:val="00ED19C3"/>
    <w:rsid w:val="00ED19D0"/>
    <w:rsid w:val="00ED1A0D"/>
    <w:rsid w:val="00ED1A5A"/>
    <w:rsid w:val="00ED1AAB"/>
    <w:rsid w:val="00ED1AAE"/>
    <w:rsid w:val="00ED1B67"/>
    <w:rsid w:val="00ED1B6B"/>
    <w:rsid w:val="00ED1B8F"/>
    <w:rsid w:val="00ED1BA9"/>
    <w:rsid w:val="00ED1BE3"/>
    <w:rsid w:val="00ED1C42"/>
    <w:rsid w:val="00ED1CD6"/>
    <w:rsid w:val="00ED1D02"/>
    <w:rsid w:val="00ED1D32"/>
    <w:rsid w:val="00ED1DAB"/>
    <w:rsid w:val="00ED1E0B"/>
    <w:rsid w:val="00ED1E64"/>
    <w:rsid w:val="00ED1EFB"/>
    <w:rsid w:val="00ED1F09"/>
    <w:rsid w:val="00ED1F7B"/>
    <w:rsid w:val="00ED1F84"/>
    <w:rsid w:val="00ED201A"/>
    <w:rsid w:val="00ED2088"/>
    <w:rsid w:val="00ED20E5"/>
    <w:rsid w:val="00ED20ED"/>
    <w:rsid w:val="00ED216C"/>
    <w:rsid w:val="00ED2185"/>
    <w:rsid w:val="00ED2187"/>
    <w:rsid w:val="00ED21AA"/>
    <w:rsid w:val="00ED2288"/>
    <w:rsid w:val="00ED22CF"/>
    <w:rsid w:val="00ED22E8"/>
    <w:rsid w:val="00ED22EE"/>
    <w:rsid w:val="00ED2338"/>
    <w:rsid w:val="00ED23F7"/>
    <w:rsid w:val="00ED242E"/>
    <w:rsid w:val="00ED2462"/>
    <w:rsid w:val="00ED2569"/>
    <w:rsid w:val="00ED2591"/>
    <w:rsid w:val="00ED25A4"/>
    <w:rsid w:val="00ED25F9"/>
    <w:rsid w:val="00ED2677"/>
    <w:rsid w:val="00ED26A3"/>
    <w:rsid w:val="00ED26CE"/>
    <w:rsid w:val="00ED26DC"/>
    <w:rsid w:val="00ED2764"/>
    <w:rsid w:val="00ED2782"/>
    <w:rsid w:val="00ED27EC"/>
    <w:rsid w:val="00ED2846"/>
    <w:rsid w:val="00ED2850"/>
    <w:rsid w:val="00ED2859"/>
    <w:rsid w:val="00ED286D"/>
    <w:rsid w:val="00ED2996"/>
    <w:rsid w:val="00ED29E0"/>
    <w:rsid w:val="00ED2AC4"/>
    <w:rsid w:val="00ED2B4B"/>
    <w:rsid w:val="00ED2B8A"/>
    <w:rsid w:val="00ED2BB9"/>
    <w:rsid w:val="00ED2BF0"/>
    <w:rsid w:val="00ED2C32"/>
    <w:rsid w:val="00ED2C56"/>
    <w:rsid w:val="00ED2C6C"/>
    <w:rsid w:val="00ED2C95"/>
    <w:rsid w:val="00ED2D1C"/>
    <w:rsid w:val="00ED2D2A"/>
    <w:rsid w:val="00ED2D63"/>
    <w:rsid w:val="00ED2D88"/>
    <w:rsid w:val="00ED2DA9"/>
    <w:rsid w:val="00ED2DBE"/>
    <w:rsid w:val="00ED2DD4"/>
    <w:rsid w:val="00ED2DF1"/>
    <w:rsid w:val="00ED2E16"/>
    <w:rsid w:val="00ED2E19"/>
    <w:rsid w:val="00ED2E70"/>
    <w:rsid w:val="00ED2FD9"/>
    <w:rsid w:val="00ED3000"/>
    <w:rsid w:val="00ED3057"/>
    <w:rsid w:val="00ED306C"/>
    <w:rsid w:val="00ED3072"/>
    <w:rsid w:val="00ED307F"/>
    <w:rsid w:val="00ED3084"/>
    <w:rsid w:val="00ED3087"/>
    <w:rsid w:val="00ED30C7"/>
    <w:rsid w:val="00ED30D5"/>
    <w:rsid w:val="00ED3114"/>
    <w:rsid w:val="00ED314C"/>
    <w:rsid w:val="00ED3154"/>
    <w:rsid w:val="00ED31BB"/>
    <w:rsid w:val="00ED31C8"/>
    <w:rsid w:val="00ED323E"/>
    <w:rsid w:val="00ED328A"/>
    <w:rsid w:val="00ED32A4"/>
    <w:rsid w:val="00ED32B9"/>
    <w:rsid w:val="00ED32C4"/>
    <w:rsid w:val="00ED32DE"/>
    <w:rsid w:val="00ED333B"/>
    <w:rsid w:val="00ED335F"/>
    <w:rsid w:val="00ED3384"/>
    <w:rsid w:val="00ED33EF"/>
    <w:rsid w:val="00ED3423"/>
    <w:rsid w:val="00ED34A8"/>
    <w:rsid w:val="00ED34C0"/>
    <w:rsid w:val="00ED34D3"/>
    <w:rsid w:val="00ED34D6"/>
    <w:rsid w:val="00ED3510"/>
    <w:rsid w:val="00ED3534"/>
    <w:rsid w:val="00ED3555"/>
    <w:rsid w:val="00ED358C"/>
    <w:rsid w:val="00ED3591"/>
    <w:rsid w:val="00ED3597"/>
    <w:rsid w:val="00ED3638"/>
    <w:rsid w:val="00ED3662"/>
    <w:rsid w:val="00ED366E"/>
    <w:rsid w:val="00ED36A4"/>
    <w:rsid w:val="00ED372B"/>
    <w:rsid w:val="00ED378C"/>
    <w:rsid w:val="00ED37A1"/>
    <w:rsid w:val="00ED37AD"/>
    <w:rsid w:val="00ED37B9"/>
    <w:rsid w:val="00ED37F4"/>
    <w:rsid w:val="00ED37FB"/>
    <w:rsid w:val="00ED3877"/>
    <w:rsid w:val="00ED3923"/>
    <w:rsid w:val="00ED3924"/>
    <w:rsid w:val="00ED394A"/>
    <w:rsid w:val="00ED3965"/>
    <w:rsid w:val="00ED396A"/>
    <w:rsid w:val="00ED396F"/>
    <w:rsid w:val="00ED3976"/>
    <w:rsid w:val="00ED39BC"/>
    <w:rsid w:val="00ED39BD"/>
    <w:rsid w:val="00ED39D7"/>
    <w:rsid w:val="00ED39F3"/>
    <w:rsid w:val="00ED3A21"/>
    <w:rsid w:val="00ED3A62"/>
    <w:rsid w:val="00ED3A81"/>
    <w:rsid w:val="00ED3ADC"/>
    <w:rsid w:val="00ED3AF2"/>
    <w:rsid w:val="00ED3B1C"/>
    <w:rsid w:val="00ED3B3D"/>
    <w:rsid w:val="00ED3BD3"/>
    <w:rsid w:val="00ED3BED"/>
    <w:rsid w:val="00ED3C26"/>
    <w:rsid w:val="00ED3C37"/>
    <w:rsid w:val="00ED3CFE"/>
    <w:rsid w:val="00ED3D12"/>
    <w:rsid w:val="00ED3D2B"/>
    <w:rsid w:val="00ED3D48"/>
    <w:rsid w:val="00ED3D4E"/>
    <w:rsid w:val="00ED3D6F"/>
    <w:rsid w:val="00ED3D83"/>
    <w:rsid w:val="00ED3D8B"/>
    <w:rsid w:val="00ED3D9B"/>
    <w:rsid w:val="00ED3E2A"/>
    <w:rsid w:val="00ED3E2D"/>
    <w:rsid w:val="00ED3E38"/>
    <w:rsid w:val="00ED3E44"/>
    <w:rsid w:val="00ED3E59"/>
    <w:rsid w:val="00ED3E5D"/>
    <w:rsid w:val="00ED3EA2"/>
    <w:rsid w:val="00ED3EB9"/>
    <w:rsid w:val="00ED3F03"/>
    <w:rsid w:val="00ED3F5F"/>
    <w:rsid w:val="00ED3F61"/>
    <w:rsid w:val="00ED3F62"/>
    <w:rsid w:val="00ED3FAC"/>
    <w:rsid w:val="00ED3FD9"/>
    <w:rsid w:val="00ED3FE1"/>
    <w:rsid w:val="00ED3FFD"/>
    <w:rsid w:val="00ED4001"/>
    <w:rsid w:val="00ED4005"/>
    <w:rsid w:val="00ED401D"/>
    <w:rsid w:val="00ED40A6"/>
    <w:rsid w:val="00ED41C9"/>
    <w:rsid w:val="00ED4206"/>
    <w:rsid w:val="00ED4280"/>
    <w:rsid w:val="00ED431A"/>
    <w:rsid w:val="00ED433B"/>
    <w:rsid w:val="00ED4354"/>
    <w:rsid w:val="00ED43C9"/>
    <w:rsid w:val="00ED43FB"/>
    <w:rsid w:val="00ED4417"/>
    <w:rsid w:val="00ED443C"/>
    <w:rsid w:val="00ED4498"/>
    <w:rsid w:val="00ED44AC"/>
    <w:rsid w:val="00ED44D1"/>
    <w:rsid w:val="00ED4517"/>
    <w:rsid w:val="00ED4529"/>
    <w:rsid w:val="00ED459E"/>
    <w:rsid w:val="00ED45F9"/>
    <w:rsid w:val="00ED470A"/>
    <w:rsid w:val="00ED4743"/>
    <w:rsid w:val="00ED475B"/>
    <w:rsid w:val="00ED4762"/>
    <w:rsid w:val="00ED47A8"/>
    <w:rsid w:val="00ED485C"/>
    <w:rsid w:val="00ED4868"/>
    <w:rsid w:val="00ED48DD"/>
    <w:rsid w:val="00ED4902"/>
    <w:rsid w:val="00ED4911"/>
    <w:rsid w:val="00ED4A0D"/>
    <w:rsid w:val="00ED4A88"/>
    <w:rsid w:val="00ED4A91"/>
    <w:rsid w:val="00ED4ACE"/>
    <w:rsid w:val="00ED4BA8"/>
    <w:rsid w:val="00ED4BAD"/>
    <w:rsid w:val="00ED4BC5"/>
    <w:rsid w:val="00ED4BFB"/>
    <w:rsid w:val="00ED4C4E"/>
    <w:rsid w:val="00ED4CC8"/>
    <w:rsid w:val="00ED4D0A"/>
    <w:rsid w:val="00ED4D12"/>
    <w:rsid w:val="00ED4D40"/>
    <w:rsid w:val="00ED4DEC"/>
    <w:rsid w:val="00ED4E3F"/>
    <w:rsid w:val="00ED4EC7"/>
    <w:rsid w:val="00ED4F73"/>
    <w:rsid w:val="00ED4F8F"/>
    <w:rsid w:val="00ED4FC6"/>
    <w:rsid w:val="00ED5035"/>
    <w:rsid w:val="00ED5088"/>
    <w:rsid w:val="00ED50B4"/>
    <w:rsid w:val="00ED5128"/>
    <w:rsid w:val="00ED518A"/>
    <w:rsid w:val="00ED5200"/>
    <w:rsid w:val="00ED5230"/>
    <w:rsid w:val="00ED5235"/>
    <w:rsid w:val="00ED5254"/>
    <w:rsid w:val="00ED52A1"/>
    <w:rsid w:val="00ED52DB"/>
    <w:rsid w:val="00ED52E8"/>
    <w:rsid w:val="00ED530F"/>
    <w:rsid w:val="00ED534E"/>
    <w:rsid w:val="00ED53BD"/>
    <w:rsid w:val="00ED5493"/>
    <w:rsid w:val="00ED551A"/>
    <w:rsid w:val="00ED558E"/>
    <w:rsid w:val="00ED5590"/>
    <w:rsid w:val="00ED5591"/>
    <w:rsid w:val="00ED5606"/>
    <w:rsid w:val="00ED5637"/>
    <w:rsid w:val="00ED563D"/>
    <w:rsid w:val="00ED568D"/>
    <w:rsid w:val="00ED568F"/>
    <w:rsid w:val="00ED5720"/>
    <w:rsid w:val="00ED5722"/>
    <w:rsid w:val="00ED575C"/>
    <w:rsid w:val="00ED57B9"/>
    <w:rsid w:val="00ED57C4"/>
    <w:rsid w:val="00ED57EF"/>
    <w:rsid w:val="00ED5851"/>
    <w:rsid w:val="00ED5865"/>
    <w:rsid w:val="00ED58AB"/>
    <w:rsid w:val="00ED5911"/>
    <w:rsid w:val="00ED592D"/>
    <w:rsid w:val="00ED5959"/>
    <w:rsid w:val="00ED59CC"/>
    <w:rsid w:val="00ED5A1F"/>
    <w:rsid w:val="00ED5ADF"/>
    <w:rsid w:val="00ED5B2C"/>
    <w:rsid w:val="00ED5BAA"/>
    <w:rsid w:val="00ED5CB6"/>
    <w:rsid w:val="00ED5DAF"/>
    <w:rsid w:val="00ED5E63"/>
    <w:rsid w:val="00ED5E73"/>
    <w:rsid w:val="00ED5E82"/>
    <w:rsid w:val="00ED5EC9"/>
    <w:rsid w:val="00ED5F04"/>
    <w:rsid w:val="00ED5F77"/>
    <w:rsid w:val="00ED5F9B"/>
    <w:rsid w:val="00ED5FD2"/>
    <w:rsid w:val="00ED6036"/>
    <w:rsid w:val="00ED60DE"/>
    <w:rsid w:val="00ED60E0"/>
    <w:rsid w:val="00ED6108"/>
    <w:rsid w:val="00ED6110"/>
    <w:rsid w:val="00ED614F"/>
    <w:rsid w:val="00ED61B2"/>
    <w:rsid w:val="00ED61B8"/>
    <w:rsid w:val="00ED61BA"/>
    <w:rsid w:val="00ED622A"/>
    <w:rsid w:val="00ED6245"/>
    <w:rsid w:val="00ED6305"/>
    <w:rsid w:val="00ED6372"/>
    <w:rsid w:val="00ED637E"/>
    <w:rsid w:val="00ED6380"/>
    <w:rsid w:val="00ED63BD"/>
    <w:rsid w:val="00ED63C6"/>
    <w:rsid w:val="00ED640C"/>
    <w:rsid w:val="00ED642E"/>
    <w:rsid w:val="00ED6434"/>
    <w:rsid w:val="00ED6438"/>
    <w:rsid w:val="00ED64FE"/>
    <w:rsid w:val="00ED6572"/>
    <w:rsid w:val="00ED6577"/>
    <w:rsid w:val="00ED657F"/>
    <w:rsid w:val="00ED65A6"/>
    <w:rsid w:val="00ED65A7"/>
    <w:rsid w:val="00ED65AA"/>
    <w:rsid w:val="00ED6630"/>
    <w:rsid w:val="00ED6666"/>
    <w:rsid w:val="00ED6673"/>
    <w:rsid w:val="00ED66E5"/>
    <w:rsid w:val="00ED6713"/>
    <w:rsid w:val="00ED6811"/>
    <w:rsid w:val="00ED682E"/>
    <w:rsid w:val="00ED6846"/>
    <w:rsid w:val="00ED6868"/>
    <w:rsid w:val="00ED686E"/>
    <w:rsid w:val="00ED6872"/>
    <w:rsid w:val="00ED68DA"/>
    <w:rsid w:val="00ED6927"/>
    <w:rsid w:val="00ED699D"/>
    <w:rsid w:val="00ED69B0"/>
    <w:rsid w:val="00ED6A2C"/>
    <w:rsid w:val="00ED6A3C"/>
    <w:rsid w:val="00ED6A68"/>
    <w:rsid w:val="00ED6A75"/>
    <w:rsid w:val="00ED6AA6"/>
    <w:rsid w:val="00ED6ACB"/>
    <w:rsid w:val="00ED6AE9"/>
    <w:rsid w:val="00ED6C27"/>
    <w:rsid w:val="00ED6C2D"/>
    <w:rsid w:val="00ED6C81"/>
    <w:rsid w:val="00ED6CC8"/>
    <w:rsid w:val="00ED6D02"/>
    <w:rsid w:val="00ED6D49"/>
    <w:rsid w:val="00ED6DC5"/>
    <w:rsid w:val="00ED6E10"/>
    <w:rsid w:val="00ED6E33"/>
    <w:rsid w:val="00ED6E58"/>
    <w:rsid w:val="00ED6E76"/>
    <w:rsid w:val="00ED6EA2"/>
    <w:rsid w:val="00ED6EF7"/>
    <w:rsid w:val="00ED6F27"/>
    <w:rsid w:val="00ED6F34"/>
    <w:rsid w:val="00ED6FAD"/>
    <w:rsid w:val="00ED6FAF"/>
    <w:rsid w:val="00ED6FC1"/>
    <w:rsid w:val="00ED6FE3"/>
    <w:rsid w:val="00ED7005"/>
    <w:rsid w:val="00ED7007"/>
    <w:rsid w:val="00ED709E"/>
    <w:rsid w:val="00ED70A9"/>
    <w:rsid w:val="00ED70B0"/>
    <w:rsid w:val="00ED70B6"/>
    <w:rsid w:val="00ED70D4"/>
    <w:rsid w:val="00ED710D"/>
    <w:rsid w:val="00ED71B5"/>
    <w:rsid w:val="00ED7296"/>
    <w:rsid w:val="00ED72A7"/>
    <w:rsid w:val="00ED72DA"/>
    <w:rsid w:val="00ED7339"/>
    <w:rsid w:val="00ED7369"/>
    <w:rsid w:val="00ED73AA"/>
    <w:rsid w:val="00ED7431"/>
    <w:rsid w:val="00ED7432"/>
    <w:rsid w:val="00ED757F"/>
    <w:rsid w:val="00ED75BC"/>
    <w:rsid w:val="00ED75C1"/>
    <w:rsid w:val="00ED75F6"/>
    <w:rsid w:val="00ED7612"/>
    <w:rsid w:val="00ED7674"/>
    <w:rsid w:val="00ED76CB"/>
    <w:rsid w:val="00ED7714"/>
    <w:rsid w:val="00ED772D"/>
    <w:rsid w:val="00ED774E"/>
    <w:rsid w:val="00ED7753"/>
    <w:rsid w:val="00ED7790"/>
    <w:rsid w:val="00ED77D5"/>
    <w:rsid w:val="00ED77F9"/>
    <w:rsid w:val="00ED77FC"/>
    <w:rsid w:val="00ED7868"/>
    <w:rsid w:val="00ED794D"/>
    <w:rsid w:val="00ED7954"/>
    <w:rsid w:val="00ED796F"/>
    <w:rsid w:val="00ED79C4"/>
    <w:rsid w:val="00ED7A01"/>
    <w:rsid w:val="00ED7A03"/>
    <w:rsid w:val="00ED7B12"/>
    <w:rsid w:val="00ED7B75"/>
    <w:rsid w:val="00ED7B8F"/>
    <w:rsid w:val="00ED7BE0"/>
    <w:rsid w:val="00ED7C23"/>
    <w:rsid w:val="00ED7C4F"/>
    <w:rsid w:val="00ED7C64"/>
    <w:rsid w:val="00ED7C6F"/>
    <w:rsid w:val="00ED7C7D"/>
    <w:rsid w:val="00ED7CBC"/>
    <w:rsid w:val="00ED7D21"/>
    <w:rsid w:val="00ED7DB0"/>
    <w:rsid w:val="00ED7DB1"/>
    <w:rsid w:val="00ED7DFD"/>
    <w:rsid w:val="00ED7E12"/>
    <w:rsid w:val="00ED7E14"/>
    <w:rsid w:val="00ED7E81"/>
    <w:rsid w:val="00ED7ECA"/>
    <w:rsid w:val="00ED7F05"/>
    <w:rsid w:val="00ED7F5A"/>
    <w:rsid w:val="00ED7FC7"/>
    <w:rsid w:val="00EE002E"/>
    <w:rsid w:val="00EE006F"/>
    <w:rsid w:val="00EE009F"/>
    <w:rsid w:val="00EE00E1"/>
    <w:rsid w:val="00EE0103"/>
    <w:rsid w:val="00EE0127"/>
    <w:rsid w:val="00EE0159"/>
    <w:rsid w:val="00EE01E5"/>
    <w:rsid w:val="00EE01F2"/>
    <w:rsid w:val="00EE01FE"/>
    <w:rsid w:val="00EE0240"/>
    <w:rsid w:val="00EE0256"/>
    <w:rsid w:val="00EE02C9"/>
    <w:rsid w:val="00EE02D1"/>
    <w:rsid w:val="00EE0393"/>
    <w:rsid w:val="00EE03B2"/>
    <w:rsid w:val="00EE04A8"/>
    <w:rsid w:val="00EE0520"/>
    <w:rsid w:val="00EE052A"/>
    <w:rsid w:val="00EE0531"/>
    <w:rsid w:val="00EE0538"/>
    <w:rsid w:val="00EE057C"/>
    <w:rsid w:val="00EE05AF"/>
    <w:rsid w:val="00EE05B0"/>
    <w:rsid w:val="00EE05BD"/>
    <w:rsid w:val="00EE05E0"/>
    <w:rsid w:val="00EE05F5"/>
    <w:rsid w:val="00EE06A7"/>
    <w:rsid w:val="00EE06BF"/>
    <w:rsid w:val="00EE073C"/>
    <w:rsid w:val="00EE07BD"/>
    <w:rsid w:val="00EE07DF"/>
    <w:rsid w:val="00EE08A1"/>
    <w:rsid w:val="00EE08D9"/>
    <w:rsid w:val="00EE0957"/>
    <w:rsid w:val="00EE098E"/>
    <w:rsid w:val="00EE099F"/>
    <w:rsid w:val="00EE0A5D"/>
    <w:rsid w:val="00EE0AA6"/>
    <w:rsid w:val="00EE0B05"/>
    <w:rsid w:val="00EE0B66"/>
    <w:rsid w:val="00EE0B6E"/>
    <w:rsid w:val="00EE0B81"/>
    <w:rsid w:val="00EE0B8A"/>
    <w:rsid w:val="00EE0BE4"/>
    <w:rsid w:val="00EE0C06"/>
    <w:rsid w:val="00EE0C2A"/>
    <w:rsid w:val="00EE0C98"/>
    <w:rsid w:val="00EE0CC5"/>
    <w:rsid w:val="00EE0D74"/>
    <w:rsid w:val="00EE0DCA"/>
    <w:rsid w:val="00EE0DFE"/>
    <w:rsid w:val="00EE0E02"/>
    <w:rsid w:val="00EE0E0F"/>
    <w:rsid w:val="00EE0E30"/>
    <w:rsid w:val="00EE0E6D"/>
    <w:rsid w:val="00EE0E84"/>
    <w:rsid w:val="00EE0EC8"/>
    <w:rsid w:val="00EE0F75"/>
    <w:rsid w:val="00EE0FEA"/>
    <w:rsid w:val="00EE102C"/>
    <w:rsid w:val="00EE1043"/>
    <w:rsid w:val="00EE105B"/>
    <w:rsid w:val="00EE1067"/>
    <w:rsid w:val="00EE1086"/>
    <w:rsid w:val="00EE1109"/>
    <w:rsid w:val="00EE1112"/>
    <w:rsid w:val="00EE1170"/>
    <w:rsid w:val="00EE1188"/>
    <w:rsid w:val="00EE1189"/>
    <w:rsid w:val="00EE11D0"/>
    <w:rsid w:val="00EE12CF"/>
    <w:rsid w:val="00EE12E8"/>
    <w:rsid w:val="00EE131F"/>
    <w:rsid w:val="00EE135C"/>
    <w:rsid w:val="00EE1414"/>
    <w:rsid w:val="00EE144B"/>
    <w:rsid w:val="00EE1460"/>
    <w:rsid w:val="00EE149A"/>
    <w:rsid w:val="00EE14B5"/>
    <w:rsid w:val="00EE1507"/>
    <w:rsid w:val="00EE1517"/>
    <w:rsid w:val="00EE153F"/>
    <w:rsid w:val="00EE1557"/>
    <w:rsid w:val="00EE1584"/>
    <w:rsid w:val="00EE15F6"/>
    <w:rsid w:val="00EE1633"/>
    <w:rsid w:val="00EE165A"/>
    <w:rsid w:val="00EE1672"/>
    <w:rsid w:val="00EE16A8"/>
    <w:rsid w:val="00EE1704"/>
    <w:rsid w:val="00EE17E8"/>
    <w:rsid w:val="00EE1835"/>
    <w:rsid w:val="00EE1990"/>
    <w:rsid w:val="00EE19BB"/>
    <w:rsid w:val="00EE19D1"/>
    <w:rsid w:val="00EE19F3"/>
    <w:rsid w:val="00EE1A35"/>
    <w:rsid w:val="00EE1A3F"/>
    <w:rsid w:val="00EE1ADD"/>
    <w:rsid w:val="00EE1AF5"/>
    <w:rsid w:val="00EE1B2D"/>
    <w:rsid w:val="00EE1B55"/>
    <w:rsid w:val="00EE1C2C"/>
    <w:rsid w:val="00EE1C4C"/>
    <w:rsid w:val="00EE1C7C"/>
    <w:rsid w:val="00EE1CC7"/>
    <w:rsid w:val="00EE1CD9"/>
    <w:rsid w:val="00EE1CF3"/>
    <w:rsid w:val="00EE1D2E"/>
    <w:rsid w:val="00EE1DFD"/>
    <w:rsid w:val="00EE1E0A"/>
    <w:rsid w:val="00EE1E5C"/>
    <w:rsid w:val="00EE1E6C"/>
    <w:rsid w:val="00EE1EA0"/>
    <w:rsid w:val="00EE1ED7"/>
    <w:rsid w:val="00EE1F5E"/>
    <w:rsid w:val="00EE1FC1"/>
    <w:rsid w:val="00EE1FC3"/>
    <w:rsid w:val="00EE2039"/>
    <w:rsid w:val="00EE2074"/>
    <w:rsid w:val="00EE20E6"/>
    <w:rsid w:val="00EE210A"/>
    <w:rsid w:val="00EE211D"/>
    <w:rsid w:val="00EE2131"/>
    <w:rsid w:val="00EE21E2"/>
    <w:rsid w:val="00EE21E3"/>
    <w:rsid w:val="00EE2246"/>
    <w:rsid w:val="00EE230C"/>
    <w:rsid w:val="00EE231B"/>
    <w:rsid w:val="00EE23AF"/>
    <w:rsid w:val="00EE2414"/>
    <w:rsid w:val="00EE2458"/>
    <w:rsid w:val="00EE247C"/>
    <w:rsid w:val="00EE24CB"/>
    <w:rsid w:val="00EE2501"/>
    <w:rsid w:val="00EE250E"/>
    <w:rsid w:val="00EE2540"/>
    <w:rsid w:val="00EE258F"/>
    <w:rsid w:val="00EE25C3"/>
    <w:rsid w:val="00EE2600"/>
    <w:rsid w:val="00EE261C"/>
    <w:rsid w:val="00EE2644"/>
    <w:rsid w:val="00EE265C"/>
    <w:rsid w:val="00EE2689"/>
    <w:rsid w:val="00EE2711"/>
    <w:rsid w:val="00EE2755"/>
    <w:rsid w:val="00EE2788"/>
    <w:rsid w:val="00EE2797"/>
    <w:rsid w:val="00EE27B3"/>
    <w:rsid w:val="00EE27BF"/>
    <w:rsid w:val="00EE27EA"/>
    <w:rsid w:val="00EE283D"/>
    <w:rsid w:val="00EE28DF"/>
    <w:rsid w:val="00EE28F1"/>
    <w:rsid w:val="00EE28FD"/>
    <w:rsid w:val="00EE2953"/>
    <w:rsid w:val="00EE296E"/>
    <w:rsid w:val="00EE298C"/>
    <w:rsid w:val="00EE2993"/>
    <w:rsid w:val="00EE29A2"/>
    <w:rsid w:val="00EE2A23"/>
    <w:rsid w:val="00EE2A87"/>
    <w:rsid w:val="00EE2ABB"/>
    <w:rsid w:val="00EE2B42"/>
    <w:rsid w:val="00EE2B5B"/>
    <w:rsid w:val="00EE2B77"/>
    <w:rsid w:val="00EE2B85"/>
    <w:rsid w:val="00EE2BBE"/>
    <w:rsid w:val="00EE2C1D"/>
    <w:rsid w:val="00EE2C22"/>
    <w:rsid w:val="00EE2C68"/>
    <w:rsid w:val="00EE2CAB"/>
    <w:rsid w:val="00EE2CF8"/>
    <w:rsid w:val="00EE2D07"/>
    <w:rsid w:val="00EE2D1C"/>
    <w:rsid w:val="00EE2D8F"/>
    <w:rsid w:val="00EE2DE2"/>
    <w:rsid w:val="00EE2DE7"/>
    <w:rsid w:val="00EE2E21"/>
    <w:rsid w:val="00EE2E46"/>
    <w:rsid w:val="00EE2EBD"/>
    <w:rsid w:val="00EE2EFD"/>
    <w:rsid w:val="00EE2F22"/>
    <w:rsid w:val="00EE2F65"/>
    <w:rsid w:val="00EE301F"/>
    <w:rsid w:val="00EE3030"/>
    <w:rsid w:val="00EE3040"/>
    <w:rsid w:val="00EE3078"/>
    <w:rsid w:val="00EE3081"/>
    <w:rsid w:val="00EE30F5"/>
    <w:rsid w:val="00EE3118"/>
    <w:rsid w:val="00EE3126"/>
    <w:rsid w:val="00EE3159"/>
    <w:rsid w:val="00EE319E"/>
    <w:rsid w:val="00EE31B7"/>
    <w:rsid w:val="00EE31D0"/>
    <w:rsid w:val="00EE31EA"/>
    <w:rsid w:val="00EE3212"/>
    <w:rsid w:val="00EE322D"/>
    <w:rsid w:val="00EE3305"/>
    <w:rsid w:val="00EE33D5"/>
    <w:rsid w:val="00EE33F2"/>
    <w:rsid w:val="00EE340D"/>
    <w:rsid w:val="00EE3436"/>
    <w:rsid w:val="00EE343A"/>
    <w:rsid w:val="00EE3481"/>
    <w:rsid w:val="00EE34BD"/>
    <w:rsid w:val="00EE3523"/>
    <w:rsid w:val="00EE3556"/>
    <w:rsid w:val="00EE35C0"/>
    <w:rsid w:val="00EE35DE"/>
    <w:rsid w:val="00EE3610"/>
    <w:rsid w:val="00EE3697"/>
    <w:rsid w:val="00EE3725"/>
    <w:rsid w:val="00EE3732"/>
    <w:rsid w:val="00EE380E"/>
    <w:rsid w:val="00EE383E"/>
    <w:rsid w:val="00EE3868"/>
    <w:rsid w:val="00EE38A8"/>
    <w:rsid w:val="00EE38C9"/>
    <w:rsid w:val="00EE38D3"/>
    <w:rsid w:val="00EE392B"/>
    <w:rsid w:val="00EE3954"/>
    <w:rsid w:val="00EE3996"/>
    <w:rsid w:val="00EE39BA"/>
    <w:rsid w:val="00EE3A0A"/>
    <w:rsid w:val="00EE3A2D"/>
    <w:rsid w:val="00EE3A6C"/>
    <w:rsid w:val="00EE3A85"/>
    <w:rsid w:val="00EE3AE2"/>
    <w:rsid w:val="00EE3B06"/>
    <w:rsid w:val="00EE3B64"/>
    <w:rsid w:val="00EE3BA1"/>
    <w:rsid w:val="00EE3C29"/>
    <w:rsid w:val="00EE3C30"/>
    <w:rsid w:val="00EE3CBC"/>
    <w:rsid w:val="00EE3D7C"/>
    <w:rsid w:val="00EE3D7E"/>
    <w:rsid w:val="00EE3DA0"/>
    <w:rsid w:val="00EE3DC1"/>
    <w:rsid w:val="00EE3DE3"/>
    <w:rsid w:val="00EE3DF4"/>
    <w:rsid w:val="00EE3EA3"/>
    <w:rsid w:val="00EE4010"/>
    <w:rsid w:val="00EE4026"/>
    <w:rsid w:val="00EE405C"/>
    <w:rsid w:val="00EE40F4"/>
    <w:rsid w:val="00EE4108"/>
    <w:rsid w:val="00EE4111"/>
    <w:rsid w:val="00EE4157"/>
    <w:rsid w:val="00EE4183"/>
    <w:rsid w:val="00EE41C1"/>
    <w:rsid w:val="00EE41D7"/>
    <w:rsid w:val="00EE42D3"/>
    <w:rsid w:val="00EE4319"/>
    <w:rsid w:val="00EE433A"/>
    <w:rsid w:val="00EE433C"/>
    <w:rsid w:val="00EE436E"/>
    <w:rsid w:val="00EE4377"/>
    <w:rsid w:val="00EE439B"/>
    <w:rsid w:val="00EE439E"/>
    <w:rsid w:val="00EE43D6"/>
    <w:rsid w:val="00EE43F2"/>
    <w:rsid w:val="00EE43FB"/>
    <w:rsid w:val="00EE440D"/>
    <w:rsid w:val="00EE4439"/>
    <w:rsid w:val="00EE4446"/>
    <w:rsid w:val="00EE446B"/>
    <w:rsid w:val="00EE449D"/>
    <w:rsid w:val="00EE44AE"/>
    <w:rsid w:val="00EE4527"/>
    <w:rsid w:val="00EE454E"/>
    <w:rsid w:val="00EE458B"/>
    <w:rsid w:val="00EE4593"/>
    <w:rsid w:val="00EE4598"/>
    <w:rsid w:val="00EE45AF"/>
    <w:rsid w:val="00EE45D0"/>
    <w:rsid w:val="00EE45EF"/>
    <w:rsid w:val="00EE45F2"/>
    <w:rsid w:val="00EE4622"/>
    <w:rsid w:val="00EE4675"/>
    <w:rsid w:val="00EE4678"/>
    <w:rsid w:val="00EE4679"/>
    <w:rsid w:val="00EE46AA"/>
    <w:rsid w:val="00EE46FB"/>
    <w:rsid w:val="00EE4716"/>
    <w:rsid w:val="00EE475F"/>
    <w:rsid w:val="00EE4778"/>
    <w:rsid w:val="00EE477A"/>
    <w:rsid w:val="00EE47EA"/>
    <w:rsid w:val="00EE4810"/>
    <w:rsid w:val="00EE4811"/>
    <w:rsid w:val="00EE482F"/>
    <w:rsid w:val="00EE4852"/>
    <w:rsid w:val="00EE488C"/>
    <w:rsid w:val="00EE4894"/>
    <w:rsid w:val="00EE48D3"/>
    <w:rsid w:val="00EE48E5"/>
    <w:rsid w:val="00EE49D3"/>
    <w:rsid w:val="00EE49F5"/>
    <w:rsid w:val="00EE4A70"/>
    <w:rsid w:val="00EE4A77"/>
    <w:rsid w:val="00EE4AD3"/>
    <w:rsid w:val="00EE4AFB"/>
    <w:rsid w:val="00EE4B9A"/>
    <w:rsid w:val="00EE4BD2"/>
    <w:rsid w:val="00EE4BFB"/>
    <w:rsid w:val="00EE4C96"/>
    <w:rsid w:val="00EE4D72"/>
    <w:rsid w:val="00EE4D90"/>
    <w:rsid w:val="00EE4D93"/>
    <w:rsid w:val="00EE4DC0"/>
    <w:rsid w:val="00EE4DF1"/>
    <w:rsid w:val="00EE4E32"/>
    <w:rsid w:val="00EE4E70"/>
    <w:rsid w:val="00EE4E74"/>
    <w:rsid w:val="00EE4EB6"/>
    <w:rsid w:val="00EE4EBD"/>
    <w:rsid w:val="00EE4EDD"/>
    <w:rsid w:val="00EE4F18"/>
    <w:rsid w:val="00EE4F31"/>
    <w:rsid w:val="00EE4F3A"/>
    <w:rsid w:val="00EE4F3B"/>
    <w:rsid w:val="00EE4F44"/>
    <w:rsid w:val="00EE4F78"/>
    <w:rsid w:val="00EE4F89"/>
    <w:rsid w:val="00EE4FDC"/>
    <w:rsid w:val="00EE501A"/>
    <w:rsid w:val="00EE501F"/>
    <w:rsid w:val="00EE5021"/>
    <w:rsid w:val="00EE5088"/>
    <w:rsid w:val="00EE50BA"/>
    <w:rsid w:val="00EE50D0"/>
    <w:rsid w:val="00EE50D8"/>
    <w:rsid w:val="00EE50F3"/>
    <w:rsid w:val="00EE50FF"/>
    <w:rsid w:val="00EE5111"/>
    <w:rsid w:val="00EE515E"/>
    <w:rsid w:val="00EE51DB"/>
    <w:rsid w:val="00EE5209"/>
    <w:rsid w:val="00EE524A"/>
    <w:rsid w:val="00EE524E"/>
    <w:rsid w:val="00EE525D"/>
    <w:rsid w:val="00EE5363"/>
    <w:rsid w:val="00EE53B3"/>
    <w:rsid w:val="00EE543B"/>
    <w:rsid w:val="00EE543D"/>
    <w:rsid w:val="00EE547D"/>
    <w:rsid w:val="00EE54CC"/>
    <w:rsid w:val="00EE54F4"/>
    <w:rsid w:val="00EE550F"/>
    <w:rsid w:val="00EE5537"/>
    <w:rsid w:val="00EE5572"/>
    <w:rsid w:val="00EE55DA"/>
    <w:rsid w:val="00EE5631"/>
    <w:rsid w:val="00EE56DB"/>
    <w:rsid w:val="00EE56DE"/>
    <w:rsid w:val="00EE5700"/>
    <w:rsid w:val="00EE5735"/>
    <w:rsid w:val="00EE5739"/>
    <w:rsid w:val="00EE577F"/>
    <w:rsid w:val="00EE578D"/>
    <w:rsid w:val="00EE5795"/>
    <w:rsid w:val="00EE57BE"/>
    <w:rsid w:val="00EE57BF"/>
    <w:rsid w:val="00EE57DB"/>
    <w:rsid w:val="00EE580E"/>
    <w:rsid w:val="00EE582D"/>
    <w:rsid w:val="00EE5853"/>
    <w:rsid w:val="00EE5888"/>
    <w:rsid w:val="00EE58BB"/>
    <w:rsid w:val="00EE58DC"/>
    <w:rsid w:val="00EE58F4"/>
    <w:rsid w:val="00EE59BB"/>
    <w:rsid w:val="00EE59DF"/>
    <w:rsid w:val="00EE5A1D"/>
    <w:rsid w:val="00EE5A66"/>
    <w:rsid w:val="00EE5A68"/>
    <w:rsid w:val="00EE5A89"/>
    <w:rsid w:val="00EE5A8A"/>
    <w:rsid w:val="00EE5A90"/>
    <w:rsid w:val="00EE5AB3"/>
    <w:rsid w:val="00EE5AC6"/>
    <w:rsid w:val="00EE5AF8"/>
    <w:rsid w:val="00EE5B2D"/>
    <w:rsid w:val="00EE5B46"/>
    <w:rsid w:val="00EE5B47"/>
    <w:rsid w:val="00EE5B6A"/>
    <w:rsid w:val="00EE5BDE"/>
    <w:rsid w:val="00EE5BEF"/>
    <w:rsid w:val="00EE5C4C"/>
    <w:rsid w:val="00EE5C75"/>
    <w:rsid w:val="00EE5D1C"/>
    <w:rsid w:val="00EE5D71"/>
    <w:rsid w:val="00EE5DC9"/>
    <w:rsid w:val="00EE5E26"/>
    <w:rsid w:val="00EE5EB8"/>
    <w:rsid w:val="00EE5EBC"/>
    <w:rsid w:val="00EE5EBF"/>
    <w:rsid w:val="00EE5ECD"/>
    <w:rsid w:val="00EE5EDE"/>
    <w:rsid w:val="00EE5EEC"/>
    <w:rsid w:val="00EE5F51"/>
    <w:rsid w:val="00EE5F53"/>
    <w:rsid w:val="00EE5F74"/>
    <w:rsid w:val="00EE5FB1"/>
    <w:rsid w:val="00EE5FE5"/>
    <w:rsid w:val="00EE6012"/>
    <w:rsid w:val="00EE6038"/>
    <w:rsid w:val="00EE605A"/>
    <w:rsid w:val="00EE6066"/>
    <w:rsid w:val="00EE616D"/>
    <w:rsid w:val="00EE61FB"/>
    <w:rsid w:val="00EE61FC"/>
    <w:rsid w:val="00EE6204"/>
    <w:rsid w:val="00EE6222"/>
    <w:rsid w:val="00EE623E"/>
    <w:rsid w:val="00EE62AA"/>
    <w:rsid w:val="00EE6328"/>
    <w:rsid w:val="00EE6339"/>
    <w:rsid w:val="00EE63A3"/>
    <w:rsid w:val="00EE63A7"/>
    <w:rsid w:val="00EE63BD"/>
    <w:rsid w:val="00EE63C0"/>
    <w:rsid w:val="00EE6402"/>
    <w:rsid w:val="00EE641C"/>
    <w:rsid w:val="00EE6489"/>
    <w:rsid w:val="00EE64D1"/>
    <w:rsid w:val="00EE64D6"/>
    <w:rsid w:val="00EE64EA"/>
    <w:rsid w:val="00EE6502"/>
    <w:rsid w:val="00EE65D4"/>
    <w:rsid w:val="00EE6613"/>
    <w:rsid w:val="00EE6625"/>
    <w:rsid w:val="00EE674F"/>
    <w:rsid w:val="00EE679D"/>
    <w:rsid w:val="00EE6815"/>
    <w:rsid w:val="00EE6843"/>
    <w:rsid w:val="00EE6845"/>
    <w:rsid w:val="00EE6868"/>
    <w:rsid w:val="00EE6875"/>
    <w:rsid w:val="00EE6891"/>
    <w:rsid w:val="00EE6892"/>
    <w:rsid w:val="00EE6914"/>
    <w:rsid w:val="00EE6A19"/>
    <w:rsid w:val="00EE6A3A"/>
    <w:rsid w:val="00EE6A45"/>
    <w:rsid w:val="00EE6A5B"/>
    <w:rsid w:val="00EE6A75"/>
    <w:rsid w:val="00EE6A7A"/>
    <w:rsid w:val="00EE6BC3"/>
    <w:rsid w:val="00EE6BE9"/>
    <w:rsid w:val="00EE6BF6"/>
    <w:rsid w:val="00EE6C0F"/>
    <w:rsid w:val="00EE6C27"/>
    <w:rsid w:val="00EE6C4B"/>
    <w:rsid w:val="00EE6C77"/>
    <w:rsid w:val="00EE6C82"/>
    <w:rsid w:val="00EE6C8C"/>
    <w:rsid w:val="00EE6D1B"/>
    <w:rsid w:val="00EE6D91"/>
    <w:rsid w:val="00EE6DA7"/>
    <w:rsid w:val="00EE6DCC"/>
    <w:rsid w:val="00EE6E09"/>
    <w:rsid w:val="00EE6E2A"/>
    <w:rsid w:val="00EE6E78"/>
    <w:rsid w:val="00EE6EEB"/>
    <w:rsid w:val="00EE6F1E"/>
    <w:rsid w:val="00EE6F82"/>
    <w:rsid w:val="00EE704F"/>
    <w:rsid w:val="00EE7060"/>
    <w:rsid w:val="00EE708C"/>
    <w:rsid w:val="00EE709C"/>
    <w:rsid w:val="00EE70DB"/>
    <w:rsid w:val="00EE70FF"/>
    <w:rsid w:val="00EE716C"/>
    <w:rsid w:val="00EE71AE"/>
    <w:rsid w:val="00EE7202"/>
    <w:rsid w:val="00EE7215"/>
    <w:rsid w:val="00EE7216"/>
    <w:rsid w:val="00EE723A"/>
    <w:rsid w:val="00EE7247"/>
    <w:rsid w:val="00EE726F"/>
    <w:rsid w:val="00EE7272"/>
    <w:rsid w:val="00EE72F4"/>
    <w:rsid w:val="00EE732F"/>
    <w:rsid w:val="00EE7375"/>
    <w:rsid w:val="00EE737C"/>
    <w:rsid w:val="00EE741B"/>
    <w:rsid w:val="00EE7423"/>
    <w:rsid w:val="00EE7442"/>
    <w:rsid w:val="00EE7482"/>
    <w:rsid w:val="00EE74D6"/>
    <w:rsid w:val="00EE7515"/>
    <w:rsid w:val="00EE7549"/>
    <w:rsid w:val="00EE756B"/>
    <w:rsid w:val="00EE7576"/>
    <w:rsid w:val="00EE757C"/>
    <w:rsid w:val="00EE75B0"/>
    <w:rsid w:val="00EE75D7"/>
    <w:rsid w:val="00EE75DA"/>
    <w:rsid w:val="00EE760B"/>
    <w:rsid w:val="00EE765C"/>
    <w:rsid w:val="00EE7668"/>
    <w:rsid w:val="00EE7677"/>
    <w:rsid w:val="00EE767B"/>
    <w:rsid w:val="00EE76D2"/>
    <w:rsid w:val="00EE7716"/>
    <w:rsid w:val="00EE771F"/>
    <w:rsid w:val="00EE772B"/>
    <w:rsid w:val="00EE7754"/>
    <w:rsid w:val="00EE776A"/>
    <w:rsid w:val="00EE777A"/>
    <w:rsid w:val="00EE777C"/>
    <w:rsid w:val="00EE77C4"/>
    <w:rsid w:val="00EE77C5"/>
    <w:rsid w:val="00EE77CD"/>
    <w:rsid w:val="00EE782E"/>
    <w:rsid w:val="00EE7867"/>
    <w:rsid w:val="00EE786E"/>
    <w:rsid w:val="00EE78DF"/>
    <w:rsid w:val="00EE7914"/>
    <w:rsid w:val="00EE7926"/>
    <w:rsid w:val="00EE7963"/>
    <w:rsid w:val="00EE79B3"/>
    <w:rsid w:val="00EE79C1"/>
    <w:rsid w:val="00EE7A10"/>
    <w:rsid w:val="00EE7A50"/>
    <w:rsid w:val="00EE7A54"/>
    <w:rsid w:val="00EE7A5A"/>
    <w:rsid w:val="00EE7A65"/>
    <w:rsid w:val="00EE7AE2"/>
    <w:rsid w:val="00EE7B7B"/>
    <w:rsid w:val="00EE7BFE"/>
    <w:rsid w:val="00EE7C35"/>
    <w:rsid w:val="00EE7C4B"/>
    <w:rsid w:val="00EE7CC9"/>
    <w:rsid w:val="00EE7D2C"/>
    <w:rsid w:val="00EE7D5D"/>
    <w:rsid w:val="00EE7D63"/>
    <w:rsid w:val="00EE7E7F"/>
    <w:rsid w:val="00EE7ECD"/>
    <w:rsid w:val="00EE7F50"/>
    <w:rsid w:val="00EE7F6D"/>
    <w:rsid w:val="00EE7FAF"/>
    <w:rsid w:val="00EF0013"/>
    <w:rsid w:val="00EF0036"/>
    <w:rsid w:val="00EF0039"/>
    <w:rsid w:val="00EF0077"/>
    <w:rsid w:val="00EF00F3"/>
    <w:rsid w:val="00EF01E7"/>
    <w:rsid w:val="00EF0215"/>
    <w:rsid w:val="00EF027B"/>
    <w:rsid w:val="00EF028C"/>
    <w:rsid w:val="00EF0307"/>
    <w:rsid w:val="00EF036B"/>
    <w:rsid w:val="00EF0385"/>
    <w:rsid w:val="00EF038E"/>
    <w:rsid w:val="00EF0397"/>
    <w:rsid w:val="00EF044B"/>
    <w:rsid w:val="00EF047E"/>
    <w:rsid w:val="00EF04A4"/>
    <w:rsid w:val="00EF04B0"/>
    <w:rsid w:val="00EF04F7"/>
    <w:rsid w:val="00EF0503"/>
    <w:rsid w:val="00EF0508"/>
    <w:rsid w:val="00EF051D"/>
    <w:rsid w:val="00EF056B"/>
    <w:rsid w:val="00EF05AE"/>
    <w:rsid w:val="00EF05E4"/>
    <w:rsid w:val="00EF0614"/>
    <w:rsid w:val="00EF0660"/>
    <w:rsid w:val="00EF0663"/>
    <w:rsid w:val="00EF06AC"/>
    <w:rsid w:val="00EF06BC"/>
    <w:rsid w:val="00EF06F7"/>
    <w:rsid w:val="00EF0754"/>
    <w:rsid w:val="00EF0757"/>
    <w:rsid w:val="00EF0765"/>
    <w:rsid w:val="00EF07AC"/>
    <w:rsid w:val="00EF07AE"/>
    <w:rsid w:val="00EF07F4"/>
    <w:rsid w:val="00EF08E8"/>
    <w:rsid w:val="00EF094F"/>
    <w:rsid w:val="00EF0951"/>
    <w:rsid w:val="00EF097F"/>
    <w:rsid w:val="00EF0AAA"/>
    <w:rsid w:val="00EF0AAB"/>
    <w:rsid w:val="00EF0ABC"/>
    <w:rsid w:val="00EF0AC5"/>
    <w:rsid w:val="00EF0B25"/>
    <w:rsid w:val="00EF0B39"/>
    <w:rsid w:val="00EF0B42"/>
    <w:rsid w:val="00EF0BAA"/>
    <w:rsid w:val="00EF0BD8"/>
    <w:rsid w:val="00EF0C3C"/>
    <w:rsid w:val="00EF0CBE"/>
    <w:rsid w:val="00EF0CC3"/>
    <w:rsid w:val="00EF0D17"/>
    <w:rsid w:val="00EF0D70"/>
    <w:rsid w:val="00EF0DAE"/>
    <w:rsid w:val="00EF0DEE"/>
    <w:rsid w:val="00EF0E2C"/>
    <w:rsid w:val="00EF0E2D"/>
    <w:rsid w:val="00EF0ECB"/>
    <w:rsid w:val="00EF0EEE"/>
    <w:rsid w:val="00EF0F95"/>
    <w:rsid w:val="00EF0FAE"/>
    <w:rsid w:val="00EF0FD7"/>
    <w:rsid w:val="00EF1028"/>
    <w:rsid w:val="00EF1037"/>
    <w:rsid w:val="00EF104A"/>
    <w:rsid w:val="00EF105B"/>
    <w:rsid w:val="00EF10B0"/>
    <w:rsid w:val="00EF10BA"/>
    <w:rsid w:val="00EF10BE"/>
    <w:rsid w:val="00EF10D5"/>
    <w:rsid w:val="00EF10EF"/>
    <w:rsid w:val="00EF110B"/>
    <w:rsid w:val="00EF1134"/>
    <w:rsid w:val="00EF11A7"/>
    <w:rsid w:val="00EF123F"/>
    <w:rsid w:val="00EF12A9"/>
    <w:rsid w:val="00EF1311"/>
    <w:rsid w:val="00EF132A"/>
    <w:rsid w:val="00EF13D4"/>
    <w:rsid w:val="00EF13E3"/>
    <w:rsid w:val="00EF1419"/>
    <w:rsid w:val="00EF1445"/>
    <w:rsid w:val="00EF14D3"/>
    <w:rsid w:val="00EF14E5"/>
    <w:rsid w:val="00EF14EC"/>
    <w:rsid w:val="00EF153D"/>
    <w:rsid w:val="00EF154E"/>
    <w:rsid w:val="00EF1581"/>
    <w:rsid w:val="00EF158E"/>
    <w:rsid w:val="00EF15C4"/>
    <w:rsid w:val="00EF169F"/>
    <w:rsid w:val="00EF16C9"/>
    <w:rsid w:val="00EF1730"/>
    <w:rsid w:val="00EF173D"/>
    <w:rsid w:val="00EF1783"/>
    <w:rsid w:val="00EF1797"/>
    <w:rsid w:val="00EF1828"/>
    <w:rsid w:val="00EF184A"/>
    <w:rsid w:val="00EF18A2"/>
    <w:rsid w:val="00EF190B"/>
    <w:rsid w:val="00EF1911"/>
    <w:rsid w:val="00EF1972"/>
    <w:rsid w:val="00EF1983"/>
    <w:rsid w:val="00EF19BC"/>
    <w:rsid w:val="00EF19F0"/>
    <w:rsid w:val="00EF1A4D"/>
    <w:rsid w:val="00EF1ADA"/>
    <w:rsid w:val="00EF1AFF"/>
    <w:rsid w:val="00EF1B22"/>
    <w:rsid w:val="00EF1B36"/>
    <w:rsid w:val="00EF1B66"/>
    <w:rsid w:val="00EF1B67"/>
    <w:rsid w:val="00EF1B7E"/>
    <w:rsid w:val="00EF1B8F"/>
    <w:rsid w:val="00EF1BBD"/>
    <w:rsid w:val="00EF1BD4"/>
    <w:rsid w:val="00EF1BDF"/>
    <w:rsid w:val="00EF1C6D"/>
    <w:rsid w:val="00EF1C7E"/>
    <w:rsid w:val="00EF1C8E"/>
    <w:rsid w:val="00EF1CA3"/>
    <w:rsid w:val="00EF1CBD"/>
    <w:rsid w:val="00EF1D05"/>
    <w:rsid w:val="00EF1D27"/>
    <w:rsid w:val="00EF1D28"/>
    <w:rsid w:val="00EF1D45"/>
    <w:rsid w:val="00EF1D9B"/>
    <w:rsid w:val="00EF1DA4"/>
    <w:rsid w:val="00EF1DB3"/>
    <w:rsid w:val="00EF1E39"/>
    <w:rsid w:val="00EF1E52"/>
    <w:rsid w:val="00EF1EBB"/>
    <w:rsid w:val="00EF1EF1"/>
    <w:rsid w:val="00EF1F31"/>
    <w:rsid w:val="00EF1FAD"/>
    <w:rsid w:val="00EF1FCD"/>
    <w:rsid w:val="00EF1FD7"/>
    <w:rsid w:val="00EF1FE9"/>
    <w:rsid w:val="00EF2007"/>
    <w:rsid w:val="00EF2111"/>
    <w:rsid w:val="00EF2117"/>
    <w:rsid w:val="00EF211A"/>
    <w:rsid w:val="00EF2167"/>
    <w:rsid w:val="00EF2193"/>
    <w:rsid w:val="00EF2195"/>
    <w:rsid w:val="00EF21B0"/>
    <w:rsid w:val="00EF21C2"/>
    <w:rsid w:val="00EF2209"/>
    <w:rsid w:val="00EF2268"/>
    <w:rsid w:val="00EF226C"/>
    <w:rsid w:val="00EF2310"/>
    <w:rsid w:val="00EF2335"/>
    <w:rsid w:val="00EF23CC"/>
    <w:rsid w:val="00EF2419"/>
    <w:rsid w:val="00EF2429"/>
    <w:rsid w:val="00EF2461"/>
    <w:rsid w:val="00EF24A4"/>
    <w:rsid w:val="00EF2506"/>
    <w:rsid w:val="00EF258C"/>
    <w:rsid w:val="00EF25A0"/>
    <w:rsid w:val="00EF25C9"/>
    <w:rsid w:val="00EF263C"/>
    <w:rsid w:val="00EF265F"/>
    <w:rsid w:val="00EF2681"/>
    <w:rsid w:val="00EF2699"/>
    <w:rsid w:val="00EF2714"/>
    <w:rsid w:val="00EF272C"/>
    <w:rsid w:val="00EF273D"/>
    <w:rsid w:val="00EF278A"/>
    <w:rsid w:val="00EF27E5"/>
    <w:rsid w:val="00EF27E9"/>
    <w:rsid w:val="00EF2832"/>
    <w:rsid w:val="00EF2837"/>
    <w:rsid w:val="00EF2859"/>
    <w:rsid w:val="00EF2878"/>
    <w:rsid w:val="00EF2897"/>
    <w:rsid w:val="00EF28A4"/>
    <w:rsid w:val="00EF28A7"/>
    <w:rsid w:val="00EF28E2"/>
    <w:rsid w:val="00EF28FD"/>
    <w:rsid w:val="00EF2919"/>
    <w:rsid w:val="00EF2920"/>
    <w:rsid w:val="00EF2961"/>
    <w:rsid w:val="00EF296C"/>
    <w:rsid w:val="00EF298E"/>
    <w:rsid w:val="00EF29E3"/>
    <w:rsid w:val="00EF29ED"/>
    <w:rsid w:val="00EF2A08"/>
    <w:rsid w:val="00EF2A2C"/>
    <w:rsid w:val="00EF2A56"/>
    <w:rsid w:val="00EF2AB0"/>
    <w:rsid w:val="00EF2B99"/>
    <w:rsid w:val="00EF2BB1"/>
    <w:rsid w:val="00EF2BE1"/>
    <w:rsid w:val="00EF2C44"/>
    <w:rsid w:val="00EF2CDD"/>
    <w:rsid w:val="00EF2D09"/>
    <w:rsid w:val="00EF2D2C"/>
    <w:rsid w:val="00EF2D34"/>
    <w:rsid w:val="00EF2D3B"/>
    <w:rsid w:val="00EF2D64"/>
    <w:rsid w:val="00EF2D75"/>
    <w:rsid w:val="00EF2DDC"/>
    <w:rsid w:val="00EF2E0E"/>
    <w:rsid w:val="00EF2E10"/>
    <w:rsid w:val="00EF2E6D"/>
    <w:rsid w:val="00EF2E79"/>
    <w:rsid w:val="00EF2F11"/>
    <w:rsid w:val="00EF2F65"/>
    <w:rsid w:val="00EF2FE9"/>
    <w:rsid w:val="00EF308D"/>
    <w:rsid w:val="00EF30BD"/>
    <w:rsid w:val="00EF30DD"/>
    <w:rsid w:val="00EF3110"/>
    <w:rsid w:val="00EF3128"/>
    <w:rsid w:val="00EF31A7"/>
    <w:rsid w:val="00EF3247"/>
    <w:rsid w:val="00EF3260"/>
    <w:rsid w:val="00EF3291"/>
    <w:rsid w:val="00EF32C5"/>
    <w:rsid w:val="00EF335C"/>
    <w:rsid w:val="00EF335E"/>
    <w:rsid w:val="00EF338C"/>
    <w:rsid w:val="00EF3429"/>
    <w:rsid w:val="00EF3492"/>
    <w:rsid w:val="00EF34D8"/>
    <w:rsid w:val="00EF3550"/>
    <w:rsid w:val="00EF3562"/>
    <w:rsid w:val="00EF3589"/>
    <w:rsid w:val="00EF35B1"/>
    <w:rsid w:val="00EF3627"/>
    <w:rsid w:val="00EF369C"/>
    <w:rsid w:val="00EF36A8"/>
    <w:rsid w:val="00EF36D9"/>
    <w:rsid w:val="00EF36FE"/>
    <w:rsid w:val="00EF3718"/>
    <w:rsid w:val="00EF3776"/>
    <w:rsid w:val="00EF37AB"/>
    <w:rsid w:val="00EF37B1"/>
    <w:rsid w:val="00EF37BB"/>
    <w:rsid w:val="00EF37D6"/>
    <w:rsid w:val="00EF37E3"/>
    <w:rsid w:val="00EF3811"/>
    <w:rsid w:val="00EF3812"/>
    <w:rsid w:val="00EF3819"/>
    <w:rsid w:val="00EF382C"/>
    <w:rsid w:val="00EF382D"/>
    <w:rsid w:val="00EF386B"/>
    <w:rsid w:val="00EF394D"/>
    <w:rsid w:val="00EF3977"/>
    <w:rsid w:val="00EF3A25"/>
    <w:rsid w:val="00EF3A6D"/>
    <w:rsid w:val="00EF3A97"/>
    <w:rsid w:val="00EF3AE1"/>
    <w:rsid w:val="00EF3AE9"/>
    <w:rsid w:val="00EF3BBE"/>
    <w:rsid w:val="00EF3BCB"/>
    <w:rsid w:val="00EF3C58"/>
    <w:rsid w:val="00EF3C6D"/>
    <w:rsid w:val="00EF3CBF"/>
    <w:rsid w:val="00EF3D48"/>
    <w:rsid w:val="00EF3E9B"/>
    <w:rsid w:val="00EF3EA5"/>
    <w:rsid w:val="00EF3EAE"/>
    <w:rsid w:val="00EF3F4E"/>
    <w:rsid w:val="00EF3F72"/>
    <w:rsid w:val="00EF3F74"/>
    <w:rsid w:val="00EF3FBC"/>
    <w:rsid w:val="00EF3FFC"/>
    <w:rsid w:val="00EF404F"/>
    <w:rsid w:val="00EF40AE"/>
    <w:rsid w:val="00EF414E"/>
    <w:rsid w:val="00EF4168"/>
    <w:rsid w:val="00EF419D"/>
    <w:rsid w:val="00EF41B3"/>
    <w:rsid w:val="00EF41D5"/>
    <w:rsid w:val="00EF41EB"/>
    <w:rsid w:val="00EF425F"/>
    <w:rsid w:val="00EF4272"/>
    <w:rsid w:val="00EF4281"/>
    <w:rsid w:val="00EF4286"/>
    <w:rsid w:val="00EF42B6"/>
    <w:rsid w:val="00EF42E8"/>
    <w:rsid w:val="00EF42EB"/>
    <w:rsid w:val="00EF4344"/>
    <w:rsid w:val="00EF437D"/>
    <w:rsid w:val="00EF43CE"/>
    <w:rsid w:val="00EF43F6"/>
    <w:rsid w:val="00EF4440"/>
    <w:rsid w:val="00EF4453"/>
    <w:rsid w:val="00EF44CA"/>
    <w:rsid w:val="00EF44EC"/>
    <w:rsid w:val="00EF4518"/>
    <w:rsid w:val="00EF4519"/>
    <w:rsid w:val="00EF452E"/>
    <w:rsid w:val="00EF4537"/>
    <w:rsid w:val="00EF4595"/>
    <w:rsid w:val="00EF45BC"/>
    <w:rsid w:val="00EF4619"/>
    <w:rsid w:val="00EF461D"/>
    <w:rsid w:val="00EF463B"/>
    <w:rsid w:val="00EF4645"/>
    <w:rsid w:val="00EF465D"/>
    <w:rsid w:val="00EF46B3"/>
    <w:rsid w:val="00EF46F6"/>
    <w:rsid w:val="00EF479F"/>
    <w:rsid w:val="00EF47DC"/>
    <w:rsid w:val="00EF47E9"/>
    <w:rsid w:val="00EF4814"/>
    <w:rsid w:val="00EF488F"/>
    <w:rsid w:val="00EF48EA"/>
    <w:rsid w:val="00EF49C7"/>
    <w:rsid w:val="00EF4A0A"/>
    <w:rsid w:val="00EF4A51"/>
    <w:rsid w:val="00EF4A78"/>
    <w:rsid w:val="00EF4A7A"/>
    <w:rsid w:val="00EF4B06"/>
    <w:rsid w:val="00EF4B34"/>
    <w:rsid w:val="00EF4B55"/>
    <w:rsid w:val="00EF4B8F"/>
    <w:rsid w:val="00EF4B9C"/>
    <w:rsid w:val="00EF4BDE"/>
    <w:rsid w:val="00EF4C00"/>
    <w:rsid w:val="00EF4C25"/>
    <w:rsid w:val="00EF4C43"/>
    <w:rsid w:val="00EF4C8A"/>
    <w:rsid w:val="00EF4C8E"/>
    <w:rsid w:val="00EF4D3F"/>
    <w:rsid w:val="00EF4D5E"/>
    <w:rsid w:val="00EF4D8D"/>
    <w:rsid w:val="00EF4DDC"/>
    <w:rsid w:val="00EF4E63"/>
    <w:rsid w:val="00EF4F07"/>
    <w:rsid w:val="00EF4F10"/>
    <w:rsid w:val="00EF4F25"/>
    <w:rsid w:val="00EF4F26"/>
    <w:rsid w:val="00EF4F4C"/>
    <w:rsid w:val="00EF4F53"/>
    <w:rsid w:val="00EF4F69"/>
    <w:rsid w:val="00EF4F7A"/>
    <w:rsid w:val="00EF4FA6"/>
    <w:rsid w:val="00EF4FAF"/>
    <w:rsid w:val="00EF4FC7"/>
    <w:rsid w:val="00EF5003"/>
    <w:rsid w:val="00EF5010"/>
    <w:rsid w:val="00EF503A"/>
    <w:rsid w:val="00EF508C"/>
    <w:rsid w:val="00EF509E"/>
    <w:rsid w:val="00EF50A1"/>
    <w:rsid w:val="00EF50E3"/>
    <w:rsid w:val="00EF513C"/>
    <w:rsid w:val="00EF514D"/>
    <w:rsid w:val="00EF5188"/>
    <w:rsid w:val="00EF51BF"/>
    <w:rsid w:val="00EF51C4"/>
    <w:rsid w:val="00EF527A"/>
    <w:rsid w:val="00EF5286"/>
    <w:rsid w:val="00EF5298"/>
    <w:rsid w:val="00EF52D0"/>
    <w:rsid w:val="00EF52DD"/>
    <w:rsid w:val="00EF531E"/>
    <w:rsid w:val="00EF533B"/>
    <w:rsid w:val="00EF5344"/>
    <w:rsid w:val="00EF53AC"/>
    <w:rsid w:val="00EF5435"/>
    <w:rsid w:val="00EF544A"/>
    <w:rsid w:val="00EF5455"/>
    <w:rsid w:val="00EF5475"/>
    <w:rsid w:val="00EF5496"/>
    <w:rsid w:val="00EF54E1"/>
    <w:rsid w:val="00EF5502"/>
    <w:rsid w:val="00EF550C"/>
    <w:rsid w:val="00EF5562"/>
    <w:rsid w:val="00EF5574"/>
    <w:rsid w:val="00EF5578"/>
    <w:rsid w:val="00EF558C"/>
    <w:rsid w:val="00EF55B6"/>
    <w:rsid w:val="00EF5603"/>
    <w:rsid w:val="00EF561C"/>
    <w:rsid w:val="00EF5679"/>
    <w:rsid w:val="00EF567D"/>
    <w:rsid w:val="00EF56ED"/>
    <w:rsid w:val="00EF574B"/>
    <w:rsid w:val="00EF5765"/>
    <w:rsid w:val="00EF57ED"/>
    <w:rsid w:val="00EF5822"/>
    <w:rsid w:val="00EF588F"/>
    <w:rsid w:val="00EF58B6"/>
    <w:rsid w:val="00EF599D"/>
    <w:rsid w:val="00EF59C2"/>
    <w:rsid w:val="00EF59C8"/>
    <w:rsid w:val="00EF59CC"/>
    <w:rsid w:val="00EF5A46"/>
    <w:rsid w:val="00EF5A7D"/>
    <w:rsid w:val="00EF5B04"/>
    <w:rsid w:val="00EF5B0D"/>
    <w:rsid w:val="00EF5B12"/>
    <w:rsid w:val="00EF5B43"/>
    <w:rsid w:val="00EF5B6F"/>
    <w:rsid w:val="00EF5B7E"/>
    <w:rsid w:val="00EF5B8E"/>
    <w:rsid w:val="00EF5C4E"/>
    <w:rsid w:val="00EF5C90"/>
    <w:rsid w:val="00EF5C96"/>
    <w:rsid w:val="00EF5CBB"/>
    <w:rsid w:val="00EF5CC1"/>
    <w:rsid w:val="00EF5CC8"/>
    <w:rsid w:val="00EF5D74"/>
    <w:rsid w:val="00EF5DA4"/>
    <w:rsid w:val="00EF5DC3"/>
    <w:rsid w:val="00EF5DCD"/>
    <w:rsid w:val="00EF5E05"/>
    <w:rsid w:val="00EF5E1E"/>
    <w:rsid w:val="00EF5E21"/>
    <w:rsid w:val="00EF5E91"/>
    <w:rsid w:val="00EF5ECD"/>
    <w:rsid w:val="00EF5F35"/>
    <w:rsid w:val="00EF5F4D"/>
    <w:rsid w:val="00EF5F77"/>
    <w:rsid w:val="00EF5F79"/>
    <w:rsid w:val="00EF5FE0"/>
    <w:rsid w:val="00EF6022"/>
    <w:rsid w:val="00EF60A5"/>
    <w:rsid w:val="00EF60BA"/>
    <w:rsid w:val="00EF60EB"/>
    <w:rsid w:val="00EF60FA"/>
    <w:rsid w:val="00EF6160"/>
    <w:rsid w:val="00EF617F"/>
    <w:rsid w:val="00EF61B6"/>
    <w:rsid w:val="00EF622D"/>
    <w:rsid w:val="00EF624A"/>
    <w:rsid w:val="00EF62B6"/>
    <w:rsid w:val="00EF62C6"/>
    <w:rsid w:val="00EF62C7"/>
    <w:rsid w:val="00EF62D2"/>
    <w:rsid w:val="00EF62D4"/>
    <w:rsid w:val="00EF630C"/>
    <w:rsid w:val="00EF635B"/>
    <w:rsid w:val="00EF636C"/>
    <w:rsid w:val="00EF63CD"/>
    <w:rsid w:val="00EF63E9"/>
    <w:rsid w:val="00EF6426"/>
    <w:rsid w:val="00EF643E"/>
    <w:rsid w:val="00EF64C4"/>
    <w:rsid w:val="00EF64C6"/>
    <w:rsid w:val="00EF64D3"/>
    <w:rsid w:val="00EF65AE"/>
    <w:rsid w:val="00EF65AF"/>
    <w:rsid w:val="00EF65C8"/>
    <w:rsid w:val="00EF65D8"/>
    <w:rsid w:val="00EF669E"/>
    <w:rsid w:val="00EF6712"/>
    <w:rsid w:val="00EF6738"/>
    <w:rsid w:val="00EF674E"/>
    <w:rsid w:val="00EF67B7"/>
    <w:rsid w:val="00EF67BB"/>
    <w:rsid w:val="00EF67BD"/>
    <w:rsid w:val="00EF684E"/>
    <w:rsid w:val="00EF6852"/>
    <w:rsid w:val="00EF6873"/>
    <w:rsid w:val="00EF689B"/>
    <w:rsid w:val="00EF68C9"/>
    <w:rsid w:val="00EF68DC"/>
    <w:rsid w:val="00EF68E7"/>
    <w:rsid w:val="00EF68EA"/>
    <w:rsid w:val="00EF6967"/>
    <w:rsid w:val="00EF6971"/>
    <w:rsid w:val="00EF69DA"/>
    <w:rsid w:val="00EF69EA"/>
    <w:rsid w:val="00EF6A18"/>
    <w:rsid w:val="00EF6ABC"/>
    <w:rsid w:val="00EF6B02"/>
    <w:rsid w:val="00EF6B3B"/>
    <w:rsid w:val="00EF6B48"/>
    <w:rsid w:val="00EF6B54"/>
    <w:rsid w:val="00EF6BBE"/>
    <w:rsid w:val="00EF6BE6"/>
    <w:rsid w:val="00EF6BF9"/>
    <w:rsid w:val="00EF6C37"/>
    <w:rsid w:val="00EF6C58"/>
    <w:rsid w:val="00EF6CE9"/>
    <w:rsid w:val="00EF6D55"/>
    <w:rsid w:val="00EF6DCC"/>
    <w:rsid w:val="00EF6E5B"/>
    <w:rsid w:val="00EF6E5C"/>
    <w:rsid w:val="00EF6E91"/>
    <w:rsid w:val="00EF6EA4"/>
    <w:rsid w:val="00EF6EB9"/>
    <w:rsid w:val="00EF6ED7"/>
    <w:rsid w:val="00EF6FA7"/>
    <w:rsid w:val="00EF7050"/>
    <w:rsid w:val="00EF7198"/>
    <w:rsid w:val="00EF71F8"/>
    <w:rsid w:val="00EF7224"/>
    <w:rsid w:val="00EF7253"/>
    <w:rsid w:val="00EF7342"/>
    <w:rsid w:val="00EF737A"/>
    <w:rsid w:val="00EF73D9"/>
    <w:rsid w:val="00EF7421"/>
    <w:rsid w:val="00EF7471"/>
    <w:rsid w:val="00EF7493"/>
    <w:rsid w:val="00EF7538"/>
    <w:rsid w:val="00EF759F"/>
    <w:rsid w:val="00EF7695"/>
    <w:rsid w:val="00EF7698"/>
    <w:rsid w:val="00EF76D4"/>
    <w:rsid w:val="00EF77B8"/>
    <w:rsid w:val="00EF77EF"/>
    <w:rsid w:val="00EF7806"/>
    <w:rsid w:val="00EF7848"/>
    <w:rsid w:val="00EF799E"/>
    <w:rsid w:val="00EF79E3"/>
    <w:rsid w:val="00EF7A2A"/>
    <w:rsid w:val="00EF7A9D"/>
    <w:rsid w:val="00EF7B2E"/>
    <w:rsid w:val="00EF7B5A"/>
    <w:rsid w:val="00EF7B80"/>
    <w:rsid w:val="00EF7B8D"/>
    <w:rsid w:val="00EF7BC1"/>
    <w:rsid w:val="00EF7C6C"/>
    <w:rsid w:val="00EF7C73"/>
    <w:rsid w:val="00EF7CE6"/>
    <w:rsid w:val="00EF7D10"/>
    <w:rsid w:val="00EF7DE5"/>
    <w:rsid w:val="00EF7E43"/>
    <w:rsid w:val="00EF7E4D"/>
    <w:rsid w:val="00EF7E78"/>
    <w:rsid w:val="00EF7E9C"/>
    <w:rsid w:val="00EF7F0C"/>
    <w:rsid w:val="00EF7FC0"/>
    <w:rsid w:val="00F00002"/>
    <w:rsid w:val="00F0003A"/>
    <w:rsid w:val="00F00059"/>
    <w:rsid w:val="00F00090"/>
    <w:rsid w:val="00F00093"/>
    <w:rsid w:val="00F000A9"/>
    <w:rsid w:val="00F000AB"/>
    <w:rsid w:val="00F00180"/>
    <w:rsid w:val="00F001AE"/>
    <w:rsid w:val="00F001CF"/>
    <w:rsid w:val="00F00285"/>
    <w:rsid w:val="00F00320"/>
    <w:rsid w:val="00F0038E"/>
    <w:rsid w:val="00F003B6"/>
    <w:rsid w:val="00F003E1"/>
    <w:rsid w:val="00F00449"/>
    <w:rsid w:val="00F00458"/>
    <w:rsid w:val="00F0045F"/>
    <w:rsid w:val="00F00487"/>
    <w:rsid w:val="00F004BE"/>
    <w:rsid w:val="00F00520"/>
    <w:rsid w:val="00F0058A"/>
    <w:rsid w:val="00F00596"/>
    <w:rsid w:val="00F00686"/>
    <w:rsid w:val="00F00689"/>
    <w:rsid w:val="00F006A6"/>
    <w:rsid w:val="00F006C6"/>
    <w:rsid w:val="00F006D9"/>
    <w:rsid w:val="00F006DB"/>
    <w:rsid w:val="00F006FD"/>
    <w:rsid w:val="00F0072B"/>
    <w:rsid w:val="00F0080A"/>
    <w:rsid w:val="00F00816"/>
    <w:rsid w:val="00F008CD"/>
    <w:rsid w:val="00F008CF"/>
    <w:rsid w:val="00F008FC"/>
    <w:rsid w:val="00F00905"/>
    <w:rsid w:val="00F00913"/>
    <w:rsid w:val="00F0096F"/>
    <w:rsid w:val="00F00A06"/>
    <w:rsid w:val="00F00A8E"/>
    <w:rsid w:val="00F00B5F"/>
    <w:rsid w:val="00F00B6F"/>
    <w:rsid w:val="00F00B89"/>
    <w:rsid w:val="00F00BFC"/>
    <w:rsid w:val="00F00C0E"/>
    <w:rsid w:val="00F00C16"/>
    <w:rsid w:val="00F00C42"/>
    <w:rsid w:val="00F00CEB"/>
    <w:rsid w:val="00F00D01"/>
    <w:rsid w:val="00F00D7F"/>
    <w:rsid w:val="00F00DD0"/>
    <w:rsid w:val="00F00DDA"/>
    <w:rsid w:val="00F00E02"/>
    <w:rsid w:val="00F00EBA"/>
    <w:rsid w:val="00F00ECE"/>
    <w:rsid w:val="00F00F79"/>
    <w:rsid w:val="00F00FBF"/>
    <w:rsid w:val="00F00FF9"/>
    <w:rsid w:val="00F010FF"/>
    <w:rsid w:val="00F011AC"/>
    <w:rsid w:val="00F011B6"/>
    <w:rsid w:val="00F01274"/>
    <w:rsid w:val="00F012AA"/>
    <w:rsid w:val="00F012DB"/>
    <w:rsid w:val="00F012E5"/>
    <w:rsid w:val="00F01330"/>
    <w:rsid w:val="00F0134C"/>
    <w:rsid w:val="00F01362"/>
    <w:rsid w:val="00F01375"/>
    <w:rsid w:val="00F01386"/>
    <w:rsid w:val="00F013B6"/>
    <w:rsid w:val="00F013C5"/>
    <w:rsid w:val="00F01422"/>
    <w:rsid w:val="00F01498"/>
    <w:rsid w:val="00F014DA"/>
    <w:rsid w:val="00F0157C"/>
    <w:rsid w:val="00F015E3"/>
    <w:rsid w:val="00F01629"/>
    <w:rsid w:val="00F016D0"/>
    <w:rsid w:val="00F016D5"/>
    <w:rsid w:val="00F01740"/>
    <w:rsid w:val="00F0175E"/>
    <w:rsid w:val="00F01760"/>
    <w:rsid w:val="00F0176F"/>
    <w:rsid w:val="00F01775"/>
    <w:rsid w:val="00F01795"/>
    <w:rsid w:val="00F017C1"/>
    <w:rsid w:val="00F017E6"/>
    <w:rsid w:val="00F017F8"/>
    <w:rsid w:val="00F0181E"/>
    <w:rsid w:val="00F01827"/>
    <w:rsid w:val="00F01837"/>
    <w:rsid w:val="00F018AA"/>
    <w:rsid w:val="00F01932"/>
    <w:rsid w:val="00F01939"/>
    <w:rsid w:val="00F019BC"/>
    <w:rsid w:val="00F019D0"/>
    <w:rsid w:val="00F01A1C"/>
    <w:rsid w:val="00F01A45"/>
    <w:rsid w:val="00F01A4D"/>
    <w:rsid w:val="00F01AD5"/>
    <w:rsid w:val="00F01B09"/>
    <w:rsid w:val="00F01B6C"/>
    <w:rsid w:val="00F01BE9"/>
    <w:rsid w:val="00F01C3E"/>
    <w:rsid w:val="00F01C59"/>
    <w:rsid w:val="00F01C5C"/>
    <w:rsid w:val="00F01C89"/>
    <w:rsid w:val="00F01CB9"/>
    <w:rsid w:val="00F01CC8"/>
    <w:rsid w:val="00F01DCB"/>
    <w:rsid w:val="00F01DE5"/>
    <w:rsid w:val="00F01DFE"/>
    <w:rsid w:val="00F01E0E"/>
    <w:rsid w:val="00F01E77"/>
    <w:rsid w:val="00F01E94"/>
    <w:rsid w:val="00F01F9A"/>
    <w:rsid w:val="00F01FC0"/>
    <w:rsid w:val="00F01FC9"/>
    <w:rsid w:val="00F01FD0"/>
    <w:rsid w:val="00F01FFA"/>
    <w:rsid w:val="00F02035"/>
    <w:rsid w:val="00F0206B"/>
    <w:rsid w:val="00F02096"/>
    <w:rsid w:val="00F020A0"/>
    <w:rsid w:val="00F02100"/>
    <w:rsid w:val="00F02102"/>
    <w:rsid w:val="00F021DB"/>
    <w:rsid w:val="00F02214"/>
    <w:rsid w:val="00F02219"/>
    <w:rsid w:val="00F022AC"/>
    <w:rsid w:val="00F022D1"/>
    <w:rsid w:val="00F022E4"/>
    <w:rsid w:val="00F022F4"/>
    <w:rsid w:val="00F0235E"/>
    <w:rsid w:val="00F0238A"/>
    <w:rsid w:val="00F02395"/>
    <w:rsid w:val="00F02415"/>
    <w:rsid w:val="00F02432"/>
    <w:rsid w:val="00F02473"/>
    <w:rsid w:val="00F02498"/>
    <w:rsid w:val="00F02499"/>
    <w:rsid w:val="00F024DD"/>
    <w:rsid w:val="00F024F6"/>
    <w:rsid w:val="00F02512"/>
    <w:rsid w:val="00F0255D"/>
    <w:rsid w:val="00F02665"/>
    <w:rsid w:val="00F02687"/>
    <w:rsid w:val="00F026FB"/>
    <w:rsid w:val="00F0271F"/>
    <w:rsid w:val="00F0272B"/>
    <w:rsid w:val="00F02737"/>
    <w:rsid w:val="00F027D3"/>
    <w:rsid w:val="00F02843"/>
    <w:rsid w:val="00F0284C"/>
    <w:rsid w:val="00F028DC"/>
    <w:rsid w:val="00F02908"/>
    <w:rsid w:val="00F02948"/>
    <w:rsid w:val="00F029C4"/>
    <w:rsid w:val="00F02A94"/>
    <w:rsid w:val="00F02ACA"/>
    <w:rsid w:val="00F02ADC"/>
    <w:rsid w:val="00F02B1E"/>
    <w:rsid w:val="00F02B3B"/>
    <w:rsid w:val="00F02B46"/>
    <w:rsid w:val="00F02B51"/>
    <w:rsid w:val="00F02B75"/>
    <w:rsid w:val="00F02B90"/>
    <w:rsid w:val="00F02BBC"/>
    <w:rsid w:val="00F02BD2"/>
    <w:rsid w:val="00F02BDB"/>
    <w:rsid w:val="00F02C0A"/>
    <w:rsid w:val="00F02C0F"/>
    <w:rsid w:val="00F02C3F"/>
    <w:rsid w:val="00F02C67"/>
    <w:rsid w:val="00F02C6B"/>
    <w:rsid w:val="00F02C73"/>
    <w:rsid w:val="00F02C86"/>
    <w:rsid w:val="00F02CA0"/>
    <w:rsid w:val="00F02CB5"/>
    <w:rsid w:val="00F02CBB"/>
    <w:rsid w:val="00F02CD0"/>
    <w:rsid w:val="00F02CD9"/>
    <w:rsid w:val="00F02CF6"/>
    <w:rsid w:val="00F02D23"/>
    <w:rsid w:val="00F02D31"/>
    <w:rsid w:val="00F02D3E"/>
    <w:rsid w:val="00F02D3F"/>
    <w:rsid w:val="00F02D64"/>
    <w:rsid w:val="00F02DF0"/>
    <w:rsid w:val="00F02DFF"/>
    <w:rsid w:val="00F02EB3"/>
    <w:rsid w:val="00F02EC0"/>
    <w:rsid w:val="00F02F54"/>
    <w:rsid w:val="00F02FD0"/>
    <w:rsid w:val="00F02FFF"/>
    <w:rsid w:val="00F03002"/>
    <w:rsid w:val="00F03057"/>
    <w:rsid w:val="00F030C9"/>
    <w:rsid w:val="00F03117"/>
    <w:rsid w:val="00F0313A"/>
    <w:rsid w:val="00F031E8"/>
    <w:rsid w:val="00F031FA"/>
    <w:rsid w:val="00F03251"/>
    <w:rsid w:val="00F03288"/>
    <w:rsid w:val="00F0330C"/>
    <w:rsid w:val="00F03318"/>
    <w:rsid w:val="00F03335"/>
    <w:rsid w:val="00F0333C"/>
    <w:rsid w:val="00F033D2"/>
    <w:rsid w:val="00F0347C"/>
    <w:rsid w:val="00F034AA"/>
    <w:rsid w:val="00F0353F"/>
    <w:rsid w:val="00F03541"/>
    <w:rsid w:val="00F035CA"/>
    <w:rsid w:val="00F03600"/>
    <w:rsid w:val="00F0360C"/>
    <w:rsid w:val="00F03614"/>
    <w:rsid w:val="00F03641"/>
    <w:rsid w:val="00F0364D"/>
    <w:rsid w:val="00F0364F"/>
    <w:rsid w:val="00F0366B"/>
    <w:rsid w:val="00F0375D"/>
    <w:rsid w:val="00F037D0"/>
    <w:rsid w:val="00F038B2"/>
    <w:rsid w:val="00F038D7"/>
    <w:rsid w:val="00F0392B"/>
    <w:rsid w:val="00F0398F"/>
    <w:rsid w:val="00F039A9"/>
    <w:rsid w:val="00F039CD"/>
    <w:rsid w:val="00F039E7"/>
    <w:rsid w:val="00F039F7"/>
    <w:rsid w:val="00F03A38"/>
    <w:rsid w:val="00F03A49"/>
    <w:rsid w:val="00F03ABD"/>
    <w:rsid w:val="00F03B0C"/>
    <w:rsid w:val="00F03B2B"/>
    <w:rsid w:val="00F03B3D"/>
    <w:rsid w:val="00F03B42"/>
    <w:rsid w:val="00F03B68"/>
    <w:rsid w:val="00F03BE2"/>
    <w:rsid w:val="00F03D2B"/>
    <w:rsid w:val="00F03D2E"/>
    <w:rsid w:val="00F03D37"/>
    <w:rsid w:val="00F03D7E"/>
    <w:rsid w:val="00F03D86"/>
    <w:rsid w:val="00F03E0D"/>
    <w:rsid w:val="00F03E39"/>
    <w:rsid w:val="00F03E70"/>
    <w:rsid w:val="00F03E89"/>
    <w:rsid w:val="00F03F80"/>
    <w:rsid w:val="00F03F91"/>
    <w:rsid w:val="00F03FA5"/>
    <w:rsid w:val="00F03FE2"/>
    <w:rsid w:val="00F04017"/>
    <w:rsid w:val="00F04063"/>
    <w:rsid w:val="00F040F9"/>
    <w:rsid w:val="00F04132"/>
    <w:rsid w:val="00F04192"/>
    <w:rsid w:val="00F04194"/>
    <w:rsid w:val="00F04229"/>
    <w:rsid w:val="00F0424E"/>
    <w:rsid w:val="00F0429D"/>
    <w:rsid w:val="00F04302"/>
    <w:rsid w:val="00F0431D"/>
    <w:rsid w:val="00F0437D"/>
    <w:rsid w:val="00F04392"/>
    <w:rsid w:val="00F04398"/>
    <w:rsid w:val="00F043BE"/>
    <w:rsid w:val="00F043F8"/>
    <w:rsid w:val="00F0440A"/>
    <w:rsid w:val="00F04455"/>
    <w:rsid w:val="00F044B6"/>
    <w:rsid w:val="00F04505"/>
    <w:rsid w:val="00F04508"/>
    <w:rsid w:val="00F0450A"/>
    <w:rsid w:val="00F0451E"/>
    <w:rsid w:val="00F04533"/>
    <w:rsid w:val="00F0454F"/>
    <w:rsid w:val="00F04599"/>
    <w:rsid w:val="00F045C8"/>
    <w:rsid w:val="00F0463F"/>
    <w:rsid w:val="00F04666"/>
    <w:rsid w:val="00F04684"/>
    <w:rsid w:val="00F04687"/>
    <w:rsid w:val="00F047E8"/>
    <w:rsid w:val="00F0480F"/>
    <w:rsid w:val="00F04822"/>
    <w:rsid w:val="00F04858"/>
    <w:rsid w:val="00F048A4"/>
    <w:rsid w:val="00F048C0"/>
    <w:rsid w:val="00F048EB"/>
    <w:rsid w:val="00F048FF"/>
    <w:rsid w:val="00F04A66"/>
    <w:rsid w:val="00F04B11"/>
    <w:rsid w:val="00F04B53"/>
    <w:rsid w:val="00F04BCF"/>
    <w:rsid w:val="00F04BF1"/>
    <w:rsid w:val="00F04BF4"/>
    <w:rsid w:val="00F04C68"/>
    <w:rsid w:val="00F04C7D"/>
    <w:rsid w:val="00F04CAD"/>
    <w:rsid w:val="00F04CB4"/>
    <w:rsid w:val="00F04CE0"/>
    <w:rsid w:val="00F04D83"/>
    <w:rsid w:val="00F04DD5"/>
    <w:rsid w:val="00F04E38"/>
    <w:rsid w:val="00F04E49"/>
    <w:rsid w:val="00F04E59"/>
    <w:rsid w:val="00F04E95"/>
    <w:rsid w:val="00F04ED6"/>
    <w:rsid w:val="00F04EF2"/>
    <w:rsid w:val="00F04F36"/>
    <w:rsid w:val="00F04F43"/>
    <w:rsid w:val="00F04F45"/>
    <w:rsid w:val="00F04FA1"/>
    <w:rsid w:val="00F05002"/>
    <w:rsid w:val="00F0504D"/>
    <w:rsid w:val="00F05079"/>
    <w:rsid w:val="00F050F4"/>
    <w:rsid w:val="00F050FE"/>
    <w:rsid w:val="00F0510F"/>
    <w:rsid w:val="00F05162"/>
    <w:rsid w:val="00F051A1"/>
    <w:rsid w:val="00F05234"/>
    <w:rsid w:val="00F05255"/>
    <w:rsid w:val="00F05277"/>
    <w:rsid w:val="00F052BD"/>
    <w:rsid w:val="00F052CF"/>
    <w:rsid w:val="00F05323"/>
    <w:rsid w:val="00F05347"/>
    <w:rsid w:val="00F05357"/>
    <w:rsid w:val="00F0542B"/>
    <w:rsid w:val="00F05433"/>
    <w:rsid w:val="00F0547A"/>
    <w:rsid w:val="00F05484"/>
    <w:rsid w:val="00F054D3"/>
    <w:rsid w:val="00F054D7"/>
    <w:rsid w:val="00F0553E"/>
    <w:rsid w:val="00F0559A"/>
    <w:rsid w:val="00F055CA"/>
    <w:rsid w:val="00F055D0"/>
    <w:rsid w:val="00F055E2"/>
    <w:rsid w:val="00F056C1"/>
    <w:rsid w:val="00F0584B"/>
    <w:rsid w:val="00F058DD"/>
    <w:rsid w:val="00F05928"/>
    <w:rsid w:val="00F05962"/>
    <w:rsid w:val="00F0596A"/>
    <w:rsid w:val="00F0596D"/>
    <w:rsid w:val="00F05A52"/>
    <w:rsid w:val="00F05AAE"/>
    <w:rsid w:val="00F05AE4"/>
    <w:rsid w:val="00F05B1E"/>
    <w:rsid w:val="00F05B71"/>
    <w:rsid w:val="00F05BAF"/>
    <w:rsid w:val="00F05BB7"/>
    <w:rsid w:val="00F05BDA"/>
    <w:rsid w:val="00F05C4C"/>
    <w:rsid w:val="00F05C72"/>
    <w:rsid w:val="00F05C84"/>
    <w:rsid w:val="00F05C94"/>
    <w:rsid w:val="00F05CE1"/>
    <w:rsid w:val="00F05D1C"/>
    <w:rsid w:val="00F05D39"/>
    <w:rsid w:val="00F05D71"/>
    <w:rsid w:val="00F05D82"/>
    <w:rsid w:val="00F05D90"/>
    <w:rsid w:val="00F05DBC"/>
    <w:rsid w:val="00F05E0A"/>
    <w:rsid w:val="00F05E58"/>
    <w:rsid w:val="00F05E5F"/>
    <w:rsid w:val="00F05E6F"/>
    <w:rsid w:val="00F05E8A"/>
    <w:rsid w:val="00F05EBF"/>
    <w:rsid w:val="00F06025"/>
    <w:rsid w:val="00F06081"/>
    <w:rsid w:val="00F060E9"/>
    <w:rsid w:val="00F060F9"/>
    <w:rsid w:val="00F0616A"/>
    <w:rsid w:val="00F06184"/>
    <w:rsid w:val="00F0619E"/>
    <w:rsid w:val="00F0621C"/>
    <w:rsid w:val="00F06257"/>
    <w:rsid w:val="00F063D4"/>
    <w:rsid w:val="00F06414"/>
    <w:rsid w:val="00F0644A"/>
    <w:rsid w:val="00F064B2"/>
    <w:rsid w:val="00F064C3"/>
    <w:rsid w:val="00F064C5"/>
    <w:rsid w:val="00F06536"/>
    <w:rsid w:val="00F065A0"/>
    <w:rsid w:val="00F065B0"/>
    <w:rsid w:val="00F065BB"/>
    <w:rsid w:val="00F06624"/>
    <w:rsid w:val="00F0662D"/>
    <w:rsid w:val="00F06681"/>
    <w:rsid w:val="00F0673A"/>
    <w:rsid w:val="00F06782"/>
    <w:rsid w:val="00F067C1"/>
    <w:rsid w:val="00F067F5"/>
    <w:rsid w:val="00F06804"/>
    <w:rsid w:val="00F06808"/>
    <w:rsid w:val="00F0682C"/>
    <w:rsid w:val="00F06836"/>
    <w:rsid w:val="00F0683C"/>
    <w:rsid w:val="00F0684A"/>
    <w:rsid w:val="00F0687D"/>
    <w:rsid w:val="00F06891"/>
    <w:rsid w:val="00F068B5"/>
    <w:rsid w:val="00F068DE"/>
    <w:rsid w:val="00F0692A"/>
    <w:rsid w:val="00F06A0A"/>
    <w:rsid w:val="00F06A2C"/>
    <w:rsid w:val="00F06A36"/>
    <w:rsid w:val="00F06A40"/>
    <w:rsid w:val="00F06A80"/>
    <w:rsid w:val="00F06A9E"/>
    <w:rsid w:val="00F06ADB"/>
    <w:rsid w:val="00F06AFB"/>
    <w:rsid w:val="00F06B08"/>
    <w:rsid w:val="00F06B2A"/>
    <w:rsid w:val="00F06B7A"/>
    <w:rsid w:val="00F06BC7"/>
    <w:rsid w:val="00F06BCA"/>
    <w:rsid w:val="00F06BDA"/>
    <w:rsid w:val="00F06C49"/>
    <w:rsid w:val="00F06CB8"/>
    <w:rsid w:val="00F06CE3"/>
    <w:rsid w:val="00F06D6C"/>
    <w:rsid w:val="00F06DA5"/>
    <w:rsid w:val="00F06DC5"/>
    <w:rsid w:val="00F06DC8"/>
    <w:rsid w:val="00F06E51"/>
    <w:rsid w:val="00F06F3B"/>
    <w:rsid w:val="00F06F81"/>
    <w:rsid w:val="00F06FA3"/>
    <w:rsid w:val="00F06FD7"/>
    <w:rsid w:val="00F06FF3"/>
    <w:rsid w:val="00F07009"/>
    <w:rsid w:val="00F07078"/>
    <w:rsid w:val="00F07089"/>
    <w:rsid w:val="00F0709E"/>
    <w:rsid w:val="00F070B1"/>
    <w:rsid w:val="00F070C8"/>
    <w:rsid w:val="00F070D0"/>
    <w:rsid w:val="00F0714D"/>
    <w:rsid w:val="00F07154"/>
    <w:rsid w:val="00F0719C"/>
    <w:rsid w:val="00F07237"/>
    <w:rsid w:val="00F07252"/>
    <w:rsid w:val="00F07279"/>
    <w:rsid w:val="00F072A8"/>
    <w:rsid w:val="00F072C0"/>
    <w:rsid w:val="00F072D9"/>
    <w:rsid w:val="00F072F8"/>
    <w:rsid w:val="00F07353"/>
    <w:rsid w:val="00F07398"/>
    <w:rsid w:val="00F073A0"/>
    <w:rsid w:val="00F0740A"/>
    <w:rsid w:val="00F0741B"/>
    <w:rsid w:val="00F0747B"/>
    <w:rsid w:val="00F074C5"/>
    <w:rsid w:val="00F0754D"/>
    <w:rsid w:val="00F0756B"/>
    <w:rsid w:val="00F07594"/>
    <w:rsid w:val="00F075D7"/>
    <w:rsid w:val="00F07610"/>
    <w:rsid w:val="00F07612"/>
    <w:rsid w:val="00F0767A"/>
    <w:rsid w:val="00F076B7"/>
    <w:rsid w:val="00F076BC"/>
    <w:rsid w:val="00F076DE"/>
    <w:rsid w:val="00F07718"/>
    <w:rsid w:val="00F0774B"/>
    <w:rsid w:val="00F07804"/>
    <w:rsid w:val="00F0783E"/>
    <w:rsid w:val="00F078A5"/>
    <w:rsid w:val="00F0794C"/>
    <w:rsid w:val="00F0795C"/>
    <w:rsid w:val="00F07A28"/>
    <w:rsid w:val="00F07A7E"/>
    <w:rsid w:val="00F07AA7"/>
    <w:rsid w:val="00F07AB4"/>
    <w:rsid w:val="00F07AD1"/>
    <w:rsid w:val="00F07B13"/>
    <w:rsid w:val="00F07B4D"/>
    <w:rsid w:val="00F07B79"/>
    <w:rsid w:val="00F07C97"/>
    <w:rsid w:val="00F07C9C"/>
    <w:rsid w:val="00F07CDB"/>
    <w:rsid w:val="00F07CFD"/>
    <w:rsid w:val="00F07CFF"/>
    <w:rsid w:val="00F07D22"/>
    <w:rsid w:val="00F07D56"/>
    <w:rsid w:val="00F07D8D"/>
    <w:rsid w:val="00F07DA7"/>
    <w:rsid w:val="00F07DFA"/>
    <w:rsid w:val="00F07E49"/>
    <w:rsid w:val="00F07E8F"/>
    <w:rsid w:val="00F07F4E"/>
    <w:rsid w:val="00F07F78"/>
    <w:rsid w:val="00F07FBB"/>
    <w:rsid w:val="00F07FD0"/>
    <w:rsid w:val="00F07FD4"/>
    <w:rsid w:val="00F10020"/>
    <w:rsid w:val="00F100CD"/>
    <w:rsid w:val="00F100D1"/>
    <w:rsid w:val="00F100E1"/>
    <w:rsid w:val="00F10129"/>
    <w:rsid w:val="00F1012E"/>
    <w:rsid w:val="00F1013D"/>
    <w:rsid w:val="00F1015F"/>
    <w:rsid w:val="00F10196"/>
    <w:rsid w:val="00F101B7"/>
    <w:rsid w:val="00F1021D"/>
    <w:rsid w:val="00F10244"/>
    <w:rsid w:val="00F1026C"/>
    <w:rsid w:val="00F10272"/>
    <w:rsid w:val="00F102C8"/>
    <w:rsid w:val="00F10312"/>
    <w:rsid w:val="00F1038F"/>
    <w:rsid w:val="00F10392"/>
    <w:rsid w:val="00F103AC"/>
    <w:rsid w:val="00F103CA"/>
    <w:rsid w:val="00F103DF"/>
    <w:rsid w:val="00F10424"/>
    <w:rsid w:val="00F10445"/>
    <w:rsid w:val="00F1044E"/>
    <w:rsid w:val="00F104B2"/>
    <w:rsid w:val="00F104DD"/>
    <w:rsid w:val="00F10515"/>
    <w:rsid w:val="00F1051C"/>
    <w:rsid w:val="00F10582"/>
    <w:rsid w:val="00F10594"/>
    <w:rsid w:val="00F1061B"/>
    <w:rsid w:val="00F10649"/>
    <w:rsid w:val="00F10679"/>
    <w:rsid w:val="00F106EF"/>
    <w:rsid w:val="00F1077C"/>
    <w:rsid w:val="00F107E0"/>
    <w:rsid w:val="00F107E5"/>
    <w:rsid w:val="00F10800"/>
    <w:rsid w:val="00F1082D"/>
    <w:rsid w:val="00F1087A"/>
    <w:rsid w:val="00F108C1"/>
    <w:rsid w:val="00F1091B"/>
    <w:rsid w:val="00F1094E"/>
    <w:rsid w:val="00F10965"/>
    <w:rsid w:val="00F1097C"/>
    <w:rsid w:val="00F109A4"/>
    <w:rsid w:val="00F10A0B"/>
    <w:rsid w:val="00F10A48"/>
    <w:rsid w:val="00F10AD4"/>
    <w:rsid w:val="00F10AD9"/>
    <w:rsid w:val="00F10BAC"/>
    <w:rsid w:val="00F10C8A"/>
    <w:rsid w:val="00F10CA0"/>
    <w:rsid w:val="00F10CCF"/>
    <w:rsid w:val="00F10CF6"/>
    <w:rsid w:val="00F10D43"/>
    <w:rsid w:val="00F10E04"/>
    <w:rsid w:val="00F10E44"/>
    <w:rsid w:val="00F10E60"/>
    <w:rsid w:val="00F10E6D"/>
    <w:rsid w:val="00F10EA3"/>
    <w:rsid w:val="00F10F41"/>
    <w:rsid w:val="00F10F57"/>
    <w:rsid w:val="00F10FCF"/>
    <w:rsid w:val="00F11033"/>
    <w:rsid w:val="00F1103C"/>
    <w:rsid w:val="00F1105D"/>
    <w:rsid w:val="00F110B3"/>
    <w:rsid w:val="00F110DC"/>
    <w:rsid w:val="00F110E2"/>
    <w:rsid w:val="00F1117E"/>
    <w:rsid w:val="00F111BB"/>
    <w:rsid w:val="00F111D5"/>
    <w:rsid w:val="00F111D6"/>
    <w:rsid w:val="00F1134F"/>
    <w:rsid w:val="00F11365"/>
    <w:rsid w:val="00F1138E"/>
    <w:rsid w:val="00F113BD"/>
    <w:rsid w:val="00F11429"/>
    <w:rsid w:val="00F11442"/>
    <w:rsid w:val="00F1145A"/>
    <w:rsid w:val="00F114BC"/>
    <w:rsid w:val="00F11512"/>
    <w:rsid w:val="00F11521"/>
    <w:rsid w:val="00F11534"/>
    <w:rsid w:val="00F115FC"/>
    <w:rsid w:val="00F11603"/>
    <w:rsid w:val="00F116D7"/>
    <w:rsid w:val="00F11748"/>
    <w:rsid w:val="00F117CA"/>
    <w:rsid w:val="00F1183C"/>
    <w:rsid w:val="00F11869"/>
    <w:rsid w:val="00F1189A"/>
    <w:rsid w:val="00F118AD"/>
    <w:rsid w:val="00F118AF"/>
    <w:rsid w:val="00F118B4"/>
    <w:rsid w:val="00F118F8"/>
    <w:rsid w:val="00F1190B"/>
    <w:rsid w:val="00F1191C"/>
    <w:rsid w:val="00F1195C"/>
    <w:rsid w:val="00F119BB"/>
    <w:rsid w:val="00F11A73"/>
    <w:rsid w:val="00F11AAC"/>
    <w:rsid w:val="00F11AD4"/>
    <w:rsid w:val="00F11B36"/>
    <w:rsid w:val="00F11B51"/>
    <w:rsid w:val="00F11B5C"/>
    <w:rsid w:val="00F11B60"/>
    <w:rsid w:val="00F11B9E"/>
    <w:rsid w:val="00F11BDA"/>
    <w:rsid w:val="00F11C05"/>
    <w:rsid w:val="00F11C38"/>
    <w:rsid w:val="00F11C67"/>
    <w:rsid w:val="00F11C72"/>
    <w:rsid w:val="00F11D2F"/>
    <w:rsid w:val="00F11D47"/>
    <w:rsid w:val="00F11D64"/>
    <w:rsid w:val="00F11D7E"/>
    <w:rsid w:val="00F11DCE"/>
    <w:rsid w:val="00F11E24"/>
    <w:rsid w:val="00F11EAA"/>
    <w:rsid w:val="00F11F3A"/>
    <w:rsid w:val="00F11FBD"/>
    <w:rsid w:val="00F11FCD"/>
    <w:rsid w:val="00F12061"/>
    <w:rsid w:val="00F12063"/>
    <w:rsid w:val="00F120A8"/>
    <w:rsid w:val="00F120CE"/>
    <w:rsid w:val="00F120DB"/>
    <w:rsid w:val="00F120F8"/>
    <w:rsid w:val="00F121E3"/>
    <w:rsid w:val="00F121F7"/>
    <w:rsid w:val="00F12201"/>
    <w:rsid w:val="00F122EE"/>
    <w:rsid w:val="00F12302"/>
    <w:rsid w:val="00F1231C"/>
    <w:rsid w:val="00F12320"/>
    <w:rsid w:val="00F1234B"/>
    <w:rsid w:val="00F12374"/>
    <w:rsid w:val="00F123A7"/>
    <w:rsid w:val="00F123B7"/>
    <w:rsid w:val="00F123C5"/>
    <w:rsid w:val="00F123CF"/>
    <w:rsid w:val="00F12416"/>
    <w:rsid w:val="00F1244C"/>
    <w:rsid w:val="00F124F6"/>
    <w:rsid w:val="00F12500"/>
    <w:rsid w:val="00F1253F"/>
    <w:rsid w:val="00F12548"/>
    <w:rsid w:val="00F1256E"/>
    <w:rsid w:val="00F12599"/>
    <w:rsid w:val="00F125BB"/>
    <w:rsid w:val="00F12631"/>
    <w:rsid w:val="00F12652"/>
    <w:rsid w:val="00F12658"/>
    <w:rsid w:val="00F1268D"/>
    <w:rsid w:val="00F12697"/>
    <w:rsid w:val="00F126C8"/>
    <w:rsid w:val="00F12717"/>
    <w:rsid w:val="00F1271A"/>
    <w:rsid w:val="00F1275B"/>
    <w:rsid w:val="00F127D4"/>
    <w:rsid w:val="00F1283C"/>
    <w:rsid w:val="00F128A7"/>
    <w:rsid w:val="00F128B6"/>
    <w:rsid w:val="00F1291B"/>
    <w:rsid w:val="00F12922"/>
    <w:rsid w:val="00F12923"/>
    <w:rsid w:val="00F12980"/>
    <w:rsid w:val="00F12A04"/>
    <w:rsid w:val="00F12A4D"/>
    <w:rsid w:val="00F12B1A"/>
    <w:rsid w:val="00F12B27"/>
    <w:rsid w:val="00F12B2E"/>
    <w:rsid w:val="00F12B5F"/>
    <w:rsid w:val="00F12BB7"/>
    <w:rsid w:val="00F12BBD"/>
    <w:rsid w:val="00F12C32"/>
    <w:rsid w:val="00F12C4B"/>
    <w:rsid w:val="00F12D83"/>
    <w:rsid w:val="00F12D98"/>
    <w:rsid w:val="00F12DB2"/>
    <w:rsid w:val="00F12E04"/>
    <w:rsid w:val="00F12E3E"/>
    <w:rsid w:val="00F12E46"/>
    <w:rsid w:val="00F12E5F"/>
    <w:rsid w:val="00F12F2E"/>
    <w:rsid w:val="00F12F68"/>
    <w:rsid w:val="00F12FC7"/>
    <w:rsid w:val="00F12FFA"/>
    <w:rsid w:val="00F12FFD"/>
    <w:rsid w:val="00F13071"/>
    <w:rsid w:val="00F130D7"/>
    <w:rsid w:val="00F130F7"/>
    <w:rsid w:val="00F1317A"/>
    <w:rsid w:val="00F1317C"/>
    <w:rsid w:val="00F13186"/>
    <w:rsid w:val="00F13199"/>
    <w:rsid w:val="00F131EC"/>
    <w:rsid w:val="00F13256"/>
    <w:rsid w:val="00F13279"/>
    <w:rsid w:val="00F132B9"/>
    <w:rsid w:val="00F1332B"/>
    <w:rsid w:val="00F13399"/>
    <w:rsid w:val="00F1339C"/>
    <w:rsid w:val="00F13424"/>
    <w:rsid w:val="00F13521"/>
    <w:rsid w:val="00F13575"/>
    <w:rsid w:val="00F135A0"/>
    <w:rsid w:val="00F135A9"/>
    <w:rsid w:val="00F135B2"/>
    <w:rsid w:val="00F135C8"/>
    <w:rsid w:val="00F135C9"/>
    <w:rsid w:val="00F1366E"/>
    <w:rsid w:val="00F13697"/>
    <w:rsid w:val="00F136BD"/>
    <w:rsid w:val="00F1377C"/>
    <w:rsid w:val="00F137B3"/>
    <w:rsid w:val="00F137C4"/>
    <w:rsid w:val="00F13808"/>
    <w:rsid w:val="00F13839"/>
    <w:rsid w:val="00F138D6"/>
    <w:rsid w:val="00F138DD"/>
    <w:rsid w:val="00F138E0"/>
    <w:rsid w:val="00F1393C"/>
    <w:rsid w:val="00F13943"/>
    <w:rsid w:val="00F13965"/>
    <w:rsid w:val="00F1396F"/>
    <w:rsid w:val="00F13978"/>
    <w:rsid w:val="00F139A8"/>
    <w:rsid w:val="00F139C6"/>
    <w:rsid w:val="00F139D5"/>
    <w:rsid w:val="00F13A4E"/>
    <w:rsid w:val="00F13A96"/>
    <w:rsid w:val="00F13A9A"/>
    <w:rsid w:val="00F13AA4"/>
    <w:rsid w:val="00F13AA9"/>
    <w:rsid w:val="00F13ABF"/>
    <w:rsid w:val="00F13AD9"/>
    <w:rsid w:val="00F13AE9"/>
    <w:rsid w:val="00F13AF9"/>
    <w:rsid w:val="00F13B07"/>
    <w:rsid w:val="00F13B94"/>
    <w:rsid w:val="00F13B9C"/>
    <w:rsid w:val="00F13BA3"/>
    <w:rsid w:val="00F13BB9"/>
    <w:rsid w:val="00F13BCC"/>
    <w:rsid w:val="00F13C94"/>
    <w:rsid w:val="00F13C98"/>
    <w:rsid w:val="00F13CC6"/>
    <w:rsid w:val="00F13CD6"/>
    <w:rsid w:val="00F13D1F"/>
    <w:rsid w:val="00F13D38"/>
    <w:rsid w:val="00F13D63"/>
    <w:rsid w:val="00F13D98"/>
    <w:rsid w:val="00F13DBD"/>
    <w:rsid w:val="00F13E12"/>
    <w:rsid w:val="00F13E22"/>
    <w:rsid w:val="00F13E7D"/>
    <w:rsid w:val="00F13FB2"/>
    <w:rsid w:val="00F14014"/>
    <w:rsid w:val="00F14017"/>
    <w:rsid w:val="00F14039"/>
    <w:rsid w:val="00F14078"/>
    <w:rsid w:val="00F14129"/>
    <w:rsid w:val="00F1418B"/>
    <w:rsid w:val="00F14195"/>
    <w:rsid w:val="00F141A7"/>
    <w:rsid w:val="00F141E6"/>
    <w:rsid w:val="00F14208"/>
    <w:rsid w:val="00F142CB"/>
    <w:rsid w:val="00F1434C"/>
    <w:rsid w:val="00F14371"/>
    <w:rsid w:val="00F143C0"/>
    <w:rsid w:val="00F14470"/>
    <w:rsid w:val="00F144B1"/>
    <w:rsid w:val="00F14556"/>
    <w:rsid w:val="00F1455E"/>
    <w:rsid w:val="00F145B7"/>
    <w:rsid w:val="00F145C2"/>
    <w:rsid w:val="00F14637"/>
    <w:rsid w:val="00F14730"/>
    <w:rsid w:val="00F14754"/>
    <w:rsid w:val="00F1475E"/>
    <w:rsid w:val="00F147B5"/>
    <w:rsid w:val="00F14830"/>
    <w:rsid w:val="00F1483D"/>
    <w:rsid w:val="00F14881"/>
    <w:rsid w:val="00F1488B"/>
    <w:rsid w:val="00F148AC"/>
    <w:rsid w:val="00F148C5"/>
    <w:rsid w:val="00F14919"/>
    <w:rsid w:val="00F14920"/>
    <w:rsid w:val="00F14971"/>
    <w:rsid w:val="00F149C1"/>
    <w:rsid w:val="00F149DA"/>
    <w:rsid w:val="00F149E9"/>
    <w:rsid w:val="00F14A85"/>
    <w:rsid w:val="00F14AC3"/>
    <w:rsid w:val="00F14AFE"/>
    <w:rsid w:val="00F14B01"/>
    <w:rsid w:val="00F14B2A"/>
    <w:rsid w:val="00F14B2D"/>
    <w:rsid w:val="00F14B3A"/>
    <w:rsid w:val="00F14B44"/>
    <w:rsid w:val="00F14B65"/>
    <w:rsid w:val="00F14BEC"/>
    <w:rsid w:val="00F14C2C"/>
    <w:rsid w:val="00F14C66"/>
    <w:rsid w:val="00F14CF4"/>
    <w:rsid w:val="00F14D90"/>
    <w:rsid w:val="00F14DA2"/>
    <w:rsid w:val="00F14DDD"/>
    <w:rsid w:val="00F14E03"/>
    <w:rsid w:val="00F14E76"/>
    <w:rsid w:val="00F14EA6"/>
    <w:rsid w:val="00F14EA8"/>
    <w:rsid w:val="00F14F02"/>
    <w:rsid w:val="00F14F12"/>
    <w:rsid w:val="00F14F5C"/>
    <w:rsid w:val="00F14FDE"/>
    <w:rsid w:val="00F15123"/>
    <w:rsid w:val="00F1519A"/>
    <w:rsid w:val="00F15254"/>
    <w:rsid w:val="00F152CF"/>
    <w:rsid w:val="00F152E1"/>
    <w:rsid w:val="00F15373"/>
    <w:rsid w:val="00F153E8"/>
    <w:rsid w:val="00F1543B"/>
    <w:rsid w:val="00F154C5"/>
    <w:rsid w:val="00F154E6"/>
    <w:rsid w:val="00F15504"/>
    <w:rsid w:val="00F155BF"/>
    <w:rsid w:val="00F15635"/>
    <w:rsid w:val="00F15641"/>
    <w:rsid w:val="00F15666"/>
    <w:rsid w:val="00F15693"/>
    <w:rsid w:val="00F156B7"/>
    <w:rsid w:val="00F156F2"/>
    <w:rsid w:val="00F15788"/>
    <w:rsid w:val="00F157A4"/>
    <w:rsid w:val="00F157AE"/>
    <w:rsid w:val="00F157D4"/>
    <w:rsid w:val="00F15850"/>
    <w:rsid w:val="00F1587F"/>
    <w:rsid w:val="00F158A4"/>
    <w:rsid w:val="00F158EA"/>
    <w:rsid w:val="00F15911"/>
    <w:rsid w:val="00F15947"/>
    <w:rsid w:val="00F15954"/>
    <w:rsid w:val="00F159B7"/>
    <w:rsid w:val="00F159C0"/>
    <w:rsid w:val="00F15A5B"/>
    <w:rsid w:val="00F15AD8"/>
    <w:rsid w:val="00F15B32"/>
    <w:rsid w:val="00F15B7B"/>
    <w:rsid w:val="00F15B89"/>
    <w:rsid w:val="00F15BE7"/>
    <w:rsid w:val="00F15C05"/>
    <w:rsid w:val="00F15C51"/>
    <w:rsid w:val="00F15C7A"/>
    <w:rsid w:val="00F15CAD"/>
    <w:rsid w:val="00F15D3A"/>
    <w:rsid w:val="00F15D56"/>
    <w:rsid w:val="00F15E2A"/>
    <w:rsid w:val="00F15E7F"/>
    <w:rsid w:val="00F15F0D"/>
    <w:rsid w:val="00F15F20"/>
    <w:rsid w:val="00F15F8E"/>
    <w:rsid w:val="00F15FC6"/>
    <w:rsid w:val="00F15FF1"/>
    <w:rsid w:val="00F16049"/>
    <w:rsid w:val="00F160C7"/>
    <w:rsid w:val="00F160E9"/>
    <w:rsid w:val="00F1612F"/>
    <w:rsid w:val="00F16153"/>
    <w:rsid w:val="00F16181"/>
    <w:rsid w:val="00F161BD"/>
    <w:rsid w:val="00F161D1"/>
    <w:rsid w:val="00F1626E"/>
    <w:rsid w:val="00F162A8"/>
    <w:rsid w:val="00F162AB"/>
    <w:rsid w:val="00F162AD"/>
    <w:rsid w:val="00F162BD"/>
    <w:rsid w:val="00F16373"/>
    <w:rsid w:val="00F1637E"/>
    <w:rsid w:val="00F163B1"/>
    <w:rsid w:val="00F163B6"/>
    <w:rsid w:val="00F1642B"/>
    <w:rsid w:val="00F16437"/>
    <w:rsid w:val="00F1648D"/>
    <w:rsid w:val="00F164C8"/>
    <w:rsid w:val="00F164CB"/>
    <w:rsid w:val="00F164FE"/>
    <w:rsid w:val="00F1654B"/>
    <w:rsid w:val="00F165C7"/>
    <w:rsid w:val="00F165DD"/>
    <w:rsid w:val="00F165DE"/>
    <w:rsid w:val="00F165EE"/>
    <w:rsid w:val="00F165F9"/>
    <w:rsid w:val="00F16666"/>
    <w:rsid w:val="00F16697"/>
    <w:rsid w:val="00F166C0"/>
    <w:rsid w:val="00F166C6"/>
    <w:rsid w:val="00F166D4"/>
    <w:rsid w:val="00F16700"/>
    <w:rsid w:val="00F16702"/>
    <w:rsid w:val="00F1676B"/>
    <w:rsid w:val="00F16789"/>
    <w:rsid w:val="00F167AA"/>
    <w:rsid w:val="00F167AD"/>
    <w:rsid w:val="00F167D9"/>
    <w:rsid w:val="00F167EF"/>
    <w:rsid w:val="00F16806"/>
    <w:rsid w:val="00F1684D"/>
    <w:rsid w:val="00F1687D"/>
    <w:rsid w:val="00F1689A"/>
    <w:rsid w:val="00F1689D"/>
    <w:rsid w:val="00F168F3"/>
    <w:rsid w:val="00F16910"/>
    <w:rsid w:val="00F1691D"/>
    <w:rsid w:val="00F16925"/>
    <w:rsid w:val="00F1692A"/>
    <w:rsid w:val="00F16A30"/>
    <w:rsid w:val="00F16A39"/>
    <w:rsid w:val="00F16A7B"/>
    <w:rsid w:val="00F16A80"/>
    <w:rsid w:val="00F16AC1"/>
    <w:rsid w:val="00F16B06"/>
    <w:rsid w:val="00F16B25"/>
    <w:rsid w:val="00F16B59"/>
    <w:rsid w:val="00F16BAB"/>
    <w:rsid w:val="00F16C8F"/>
    <w:rsid w:val="00F16CD3"/>
    <w:rsid w:val="00F16CFC"/>
    <w:rsid w:val="00F16D45"/>
    <w:rsid w:val="00F16D55"/>
    <w:rsid w:val="00F16D69"/>
    <w:rsid w:val="00F16D7B"/>
    <w:rsid w:val="00F16DE4"/>
    <w:rsid w:val="00F16E3F"/>
    <w:rsid w:val="00F16E68"/>
    <w:rsid w:val="00F16E71"/>
    <w:rsid w:val="00F16F1D"/>
    <w:rsid w:val="00F16F20"/>
    <w:rsid w:val="00F16F5D"/>
    <w:rsid w:val="00F16F83"/>
    <w:rsid w:val="00F16FCE"/>
    <w:rsid w:val="00F16FE6"/>
    <w:rsid w:val="00F17014"/>
    <w:rsid w:val="00F170A3"/>
    <w:rsid w:val="00F1713E"/>
    <w:rsid w:val="00F1715E"/>
    <w:rsid w:val="00F17168"/>
    <w:rsid w:val="00F171B0"/>
    <w:rsid w:val="00F171CD"/>
    <w:rsid w:val="00F171EC"/>
    <w:rsid w:val="00F17211"/>
    <w:rsid w:val="00F17230"/>
    <w:rsid w:val="00F1726A"/>
    <w:rsid w:val="00F172AA"/>
    <w:rsid w:val="00F172B4"/>
    <w:rsid w:val="00F172B5"/>
    <w:rsid w:val="00F172BC"/>
    <w:rsid w:val="00F172DB"/>
    <w:rsid w:val="00F172E5"/>
    <w:rsid w:val="00F172EE"/>
    <w:rsid w:val="00F17367"/>
    <w:rsid w:val="00F173B8"/>
    <w:rsid w:val="00F173D7"/>
    <w:rsid w:val="00F173E5"/>
    <w:rsid w:val="00F17419"/>
    <w:rsid w:val="00F1741A"/>
    <w:rsid w:val="00F1741C"/>
    <w:rsid w:val="00F17466"/>
    <w:rsid w:val="00F17473"/>
    <w:rsid w:val="00F174A7"/>
    <w:rsid w:val="00F174B7"/>
    <w:rsid w:val="00F1750A"/>
    <w:rsid w:val="00F17514"/>
    <w:rsid w:val="00F17536"/>
    <w:rsid w:val="00F1753B"/>
    <w:rsid w:val="00F17540"/>
    <w:rsid w:val="00F17637"/>
    <w:rsid w:val="00F1765E"/>
    <w:rsid w:val="00F176A8"/>
    <w:rsid w:val="00F176B6"/>
    <w:rsid w:val="00F176C2"/>
    <w:rsid w:val="00F17713"/>
    <w:rsid w:val="00F17797"/>
    <w:rsid w:val="00F1782A"/>
    <w:rsid w:val="00F1782D"/>
    <w:rsid w:val="00F17850"/>
    <w:rsid w:val="00F17856"/>
    <w:rsid w:val="00F17878"/>
    <w:rsid w:val="00F1790E"/>
    <w:rsid w:val="00F1799F"/>
    <w:rsid w:val="00F179A8"/>
    <w:rsid w:val="00F179C1"/>
    <w:rsid w:val="00F17A2B"/>
    <w:rsid w:val="00F17A56"/>
    <w:rsid w:val="00F17A84"/>
    <w:rsid w:val="00F17ABA"/>
    <w:rsid w:val="00F17AC0"/>
    <w:rsid w:val="00F17B20"/>
    <w:rsid w:val="00F17B23"/>
    <w:rsid w:val="00F17BB1"/>
    <w:rsid w:val="00F17C2D"/>
    <w:rsid w:val="00F17C77"/>
    <w:rsid w:val="00F17D88"/>
    <w:rsid w:val="00F17EA7"/>
    <w:rsid w:val="00F17EA8"/>
    <w:rsid w:val="00F17EAA"/>
    <w:rsid w:val="00F17EBD"/>
    <w:rsid w:val="00F17F19"/>
    <w:rsid w:val="00F17F77"/>
    <w:rsid w:val="00F17FB6"/>
    <w:rsid w:val="00F2000A"/>
    <w:rsid w:val="00F200B9"/>
    <w:rsid w:val="00F200BB"/>
    <w:rsid w:val="00F20120"/>
    <w:rsid w:val="00F20176"/>
    <w:rsid w:val="00F2017F"/>
    <w:rsid w:val="00F2018E"/>
    <w:rsid w:val="00F201E3"/>
    <w:rsid w:val="00F202AC"/>
    <w:rsid w:val="00F202AF"/>
    <w:rsid w:val="00F202C9"/>
    <w:rsid w:val="00F203F2"/>
    <w:rsid w:val="00F20414"/>
    <w:rsid w:val="00F20456"/>
    <w:rsid w:val="00F20463"/>
    <w:rsid w:val="00F20489"/>
    <w:rsid w:val="00F20514"/>
    <w:rsid w:val="00F2059C"/>
    <w:rsid w:val="00F205B2"/>
    <w:rsid w:val="00F205CE"/>
    <w:rsid w:val="00F20651"/>
    <w:rsid w:val="00F20653"/>
    <w:rsid w:val="00F2067A"/>
    <w:rsid w:val="00F2072A"/>
    <w:rsid w:val="00F20747"/>
    <w:rsid w:val="00F207A8"/>
    <w:rsid w:val="00F207D2"/>
    <w:rsid w:val="00F2083F"/>
    <w:rsid w:val="00F20854"/>
    <w:rsid w:val="00F2089E"/>
    <w:rsid w:val="00F208BE"/>
    <w:rsid w:val="00F208DA"/>
    <w:rsid w:val="00F20936"/>
    <w:rsid w:val="00F2097D"/>
    <w:rsid w:val="00F209AE"/>
    <w:rsid w:val="00F20A26"/>
    <w:rsid w:val="00F20A33"/>
    <w:rsid w:val="00F20A34"/>
    <w:rsid w:val="00F20A7D"/>
    <w:rsid w:val="00F20B26"/>
    <w:rsid w:val="00F20B6C"/>
    <w:rsid w:val="00F20BE8"/>
    <w:rsid w:val="00F20C2B"/>
    <w:rsid w:val="00F20D12"/>
    <w:rsid w:val="00F20D1E"/>
    <w:rsid w:val="00F20D44"/>
    <w:rsid w:val="00F20D7E"/>
    <w:rsid w:val="00F20DBB"/>
    <w:rsid w:val="00F20DDA"/>
    <w:rsid w:val="00F20DFD"/>
    <w:rsid w:val="00F20E10"/>
    <w:rsid w:val="00F20E27"/>
    <w:rsid w:val="00F20E39"/>
    <w:rsid w:val="00F20E3E"/>
    <w:rsid w:val="00F20E78"/>
    <w:rsid w:val="00F20E8C"/>
    <w:rsid w:val="00F2101B"/>
    <w:rsid w:val="00F21057"/>
    <w:rsid w:val="00F21120"/>
    <w:rsid w:val="00F2112E"/>
    <w:rsid w:val="00F2118D"/>
    <w:rsid w:val="00F211A5"/>
    <w:rsid w:val="00F211AB"/>
    <w:rsid w:val="00F211BA"/>
    <w:rsid w:val="00F211CB"/>
    <w:rsid w:val="00F21200"/>
    <w:rsid w:val="00F2125D"/>
    <w:rsid w:val="00F212D7"/>
    <w:rsid w:val="00F212F2"/>
    <w:rsid w:val="00F21340"/>
    <w:rsid w:val="00F2140C"/>
    <w:rsid w:val="00F2145A"/>
    <w:rsid w:val="00F21501"/>
    <w:rsid w:val="00F2151E"/>
    <w:rsid w:val="00F2154D"/>
    <w:rsid w:val="00F21564"/>
    <w:rsid w:val="00F2156B"/>
    <w:rsid w:val="00F21627"/>
    <w:rsid w:val="00F21671"/>
    <w:rsid w:val="00F21677"/>
    <w:rsid w:val="00F21686"/>
    <w:rsid w:val="00F21740"/>
    <w:rsid w:val="00F21755"/>
    <w:rsid w:val="00F21791"/>
    <w:rsid w:val="00F217AE"/>
    <w:rsid w:val="00F217F6"/>
    <w:rsid w:val="00F21850"/>
    <w:rsid w:val="00F2189C"/>
    <w:rsid w:val="00F218A0"/>
    <w:rsid w:val="00F218B4"/>
    <w:rsid w:val="00F218CE"/>
    <w:rsid w:val="00F21903"/>
    <w:rsid w:val="00F21966"/>
    <w:rsid w:val="00F21989"/>
    <w:rsid w:val="00F219A6"/>
    <w:rsid w:val="00F219B6"/>
    <w:rsid w:val="00F219E8"/>
    <w:rsid w:val="00F21A13"/>
    <w:rsid w:val="00F21A1D"/>
    <w:rsid w:val="00F21A3F"/>
    <w:rsid w:val="00F21A93"/>
    <w:rsid w:val="00F21AE4"/>
    <w:rsid w:val="00F21B3C"/>
    <w:rsid w:val="00F21B6F"/>
    <w:rsid w:val="00F21B94"/>
    <w:rsid w:val="00F21C38"/>
    <w:rsid w:val="00F21C77"/>
    <w:rsid w:val="00F21C79"/>
    <w:rsid w:val="00F21CAF"/>
    <w:rsid w:val="00F21CE5"/>
    <w:rsid w:val="00F21CE7"/>
    <w:rsid w:val="00F21D09"/>
    <w:rsid w:val="00F21D19"/>
    <w:rsid w:val="00F21D55"/>
    <w:rsid w:val="00F21D66"/>
    <w:rsid w:val="00F21D94"/>
    <w:rsid w:val="00F21DF5"/>
    <w:rsid w:val="00F21DFB"/>
    <w:rsid w:val="00F21E4C"/>
    <w:rsid w:val="00F21E91"/>
    <w:rsid w:val="00F21EE1"/>
    <w:rsid w:val="00F21F65"/>
    <w:rsid w:val="00F21F91"/>
    <w:rsid w:val="00F21FC4"/>
    <w:rsid w:val="00F21FE8"/>
    <w:rsid w:val="00F21FFC"/>
    <w:rsid w:val="00F22083"/>
    <w:rsid w:val="00F220E0"/>
    <w:rsid w:val="00F220F3"/>
    <w:rsid w:val="00F221BF"/>
    <w:rsid w:val="00F221C7"/>
    <w:rsid w:val="00F2221D"/>
    <w:rsid w:val="00F22287"/>
    <w:rsid w:val="00F222E0"/>
    <w:rsid w:val="00F222E6"/>
    <w:rsid w:val="00F222EE"/>
    <w:rsid w:val="00F2235B"/>
    <w:rsid w:val="00F22363"/>
    <w:rsid w:val="00F22380"/>
    <w:rsid w:val="00F22401"/>
    <w:rsid w:val="00F2240B"/>
    <w:rsid w:val="00F224FE"/>
    <w:rsid w:val="00F225DF"/>
    <w:rsid w:val="00F225F9"/>
    <w:rsid w:val="00F22607"/>
    <w:rsid w:val="00F22618"/>
    <w:rsid w:val="00F2264D"/>
    <w:rsid w:val="00F22656"/>
    <w:rsid w:val="00F226B6"/>
    <w:rsid w:val="00F226CC"/>
    <w:rsid w:val="00F226E1"/>
    <w:rsid w:val="00F22704"/>
    <w:rsid w:val="00F22710"/>
    <w:rsid w:val="00F22747"/>
    <w:rsid w:val="00F2275A"/>
    <w:rsid w:val="00F227A3"/>
    <w:rsid w:val="00F227B2"/>
    <w:rsid w:val="00F227DD"/>
    <w:rsid w:val="00F2282F"/>
    <w:rsid w:val="00F22858"/>
    <w:rsid w:val="00F2289B"/>
    <w:rsid w:val="00F228A4"/>
    <w:rsid w:val="00F228F4"/>
    <w:rsid w:val="00F22903"/>
    <w:rsid w:val="00F2294D"/>
    <w:rsid w:val="00F22951"/>
    <w:rsid w:val="00F22998"/>
    <w:rsid w:val="00F229A1"/>
    <w:rsid w:val="00F22A11"/>
    <w:rsid w:val="00F22A14"/>
    <w:rsid w:val="00F22A39"/>
    <w:rsid w:val="00F22A98"/>
    <w:rsid w:val="00F22AA4"/>
    <w:rsid w:val="00F22AC0"/>
    <w:rsid w:val="00F22AF0"/>
    <w:rsid w:val="00F22B25"/>
    <w:rsid w:val="00F22B8B"/>
    <w:rsid w:val="00F22C2F"/>
    <w:rsid w:val="00F22C38"/>
    <w:rsid w:val="00F22C77"/>
    <w:rsid w:val="00F22CD9"/>
    <w:rsid w:val="00F22CDB"/>
    <w:rsid w:val="00F22D1C"/>
    <w:rsid w:val="00F22D69"/>
    <w:rsid w:val="00F22DA1"/>
    <w:rsid w:val="00F22F03"/>
    <w:rsid w:val="00F22F0A"/>
    <w:rsid w:val="00F22F8E"/>
    <w:rsid w:val="00F22F9A"/>
    <w:rsid w:val="00F23020"/>
    <w:rsid w:val="00F23049"/>
    <w:rsid w:val="00F23090"/>
    <w:rsid w:val="00F230A8"/>
    <w:rsid w:val="00F23127"/>
    <w:rsid w:val="00F2314E"/>
    <w:rsid w:val="00F23168"/>
    <w:rsid w:val="00F231E6"/>
    <w:rsid w:val="00F231F3"/>
    <w:rsid w:val="00F232AB"/>
    <w:rsid w:val="00F232AF"/>
    <w:rsid w:val="00F2332E"/>
    <w:rsid w:val="00F23335"/>
    <w:rsid w:val="00F23369"/>
    <w:rsid w:val="00F23391"/>
    <w:rsid w:val="00F233B7"/>
    <w:rsid w:val="00F233DB"/>
    <w:rsid w:val="00F23435"/>
    <w:rsid w:val="00F23438"/>
    <w:rsid w:val="00F2347A"/>
    <w:rsid w:val="00F23483"/>
    <w:rsid w:val="00F234CF"/>
    <w:rsid w:val="00F234EC"/>
    <w:rsid w:val="00F234F5"/>
    <w:rsid w:val="00F2352B"/>
    <w:rsid w:val="00F23555"/>
    <w:rsid w:val="00F235B3"/>
    <w:rsid w:val="00F2361E"/>
    <w:rsid w:val="00F2362F"/>
    <w:rsid w:val="00F23672"/>
    <w:rsid w:val="00F23675"/>
    <w:rsid w:val="00F236BB"/>
    <w:rsid w:val="00F236F0"/>
    <w:rsid w:val="00F237AE"/>
    <w:rsid w:val="00F237B4"/>
    <w:rsid w:val="00F237F9"/>
    <w:rsid w:val="00F23808"/>
    <w:rsid w:val="00F2383B"/>
    <w:rsid w:val="00F23842"/>
    <w:rsid w:val="00F2389B"/>
    <w:rsid w:val="00F238F4"/>
    <w:rsid w:val="00F238FB"/>
    <w:rsid w:val="00F23A27"/>
    <w:rsid w:val="00F23A38"/>
    <w:rsid w:val="00F23A8A"/>
    <w:rsid w:val="00F23AA5"/>
    <w:rsid w:val="00F23AD3"/>
    <w:rsid w:val="00F23B0F"/>
    <w:rsid w:val="00F23B1A"/>
    <w:rsid w:val="00F23B36"/>
    <w:rsid w:val="00F23B7C"/>
    <w:rsid w:val="00F23BD4"/>
    <w:rsid w:val="00F23BF2"/>
    <w:rsid w:val="00F23C56"/>
    <w:rsid w:val="00F23CD1"/>
    <w:rsid w:val="00F23CD5"/>
    <w:rsid w:val="00F23D3C"/>
    <w:rsid w:val="00F23D4F"/>
    <w:rsid w:val="00F23D7E"/>
    <w:rsid w:val="00F23DDA"/>
    <w:rsid w:val="00F23DFD"/>
    <w:rsid w:val="00F23E07"/>
    <w:rsid w:val="00F23E27"/>
    <w:rsid w:val="00F23E2E"/>
    <w:rsid w:val="00F23E52"/>
    <w:rsid w:val="00F23E5B"/>
    <w:rsid w:val="00F23EA1"/>
    <w:rsid w:val="00F23EFA"/>
    <w:rsid w:val="00F24027"/>
    <w:rsid w:val="00F24037"/>
    <w:rsid w:val="00F240D3"/>
    <w:rsid w:val="00F2414E"/>
    <w:rsid w:val="00F241A8"/>
    <w:rsid w:val="00F241CF"/>
    <w:rsid w:val="00F241EB"/>
    <w:rsid w:val="00F24233"/>
    <w:rsid w:val="00F2425F"/>
    <w:rsid w:val="00F242C2"/>
    <w:rsid w:val="00F242DC"/>
    <w:rsid w:val="00F242DE"/>
    <w:rsid w:val="00F24310"/>
    <w:rsid w:val="00F243A8"/>
    <w:rsid w:val="00F24435"/>
    <w:rsid w:val="00F24474"/>
    <w:rsid w:val="00F244D0"/>
    <w:rsid w:val="00F244D3"/>
    <w:rsid w:val="00F2452C"/>
    <w:rsid w:val="00F24547"/>
    <w:rsid w:val="00F2457C"/>
    <w:rsid w:val="00F245F1"/>
    <w:rsid w:val="00F24604"/>
    <w:rsid w:val="00F2464A"/>
    <w:rsid w:val="00F246C2"/>
    <w:rsid w:val="00F24740"/>
    <w:rsid w:val="00F247BE"/>
    <w:rsid w:val="00F247D0"/>
    <w:rsid w:val="00F247F3"/>
    <w:rsid w:val="00F24872"/>
    <w:rsid w:val="00F2488B"/>
    <w:rsid w:val="00F24890"/>
    <w:rsid w:val="00F2489A"/>
    <w:rsid w:val="00F24930"/>
    <w:rsid w:val="00F249CD"/>
    <w:rsid w:val="00F24A5B"/>
    <w:rsid w:val="00F24A8A"/>
    <w:rsid w:val="00F24AD0"/>
    <w:rsid w:val="00F24B4E"/>
    <w:rsid w:val="00F24B63"/>
    <w:rsid w:val="00F24B68"/>
    <w:rsid w:val="00F24B9E"/>
    <w:rsid w:val="00F24BA8"/>
    <w:rsid w:val="00F24BBD"/>
    <w:rsid w:val="00F24C0C"/>
    <w:rsid w:val="00F24C40"/>
    <w:rsid w:val="00F24CA2"/>
    <w:rsid w:val="00F24CB0"/>
    <w:rsid w:val="00F24CCC"/>
    <w:rsid w:val="00F24D80"/>
    <w:rsid w:val="00F24DB9"/>
    <w:rsid w:val="00F24E22"/>
    <w:rsid w:val="00F24E3A"/>
    <w:rsid w:val="00F24E7D"/>
    <w:rsid w:val="00F24E88"/>
    <w:rsid w:val="00F24EA8"/>
    <w:rsid w:val="00F24EB2"/>
    <w:rsid w:val="00F24EC2"/>
    <w:rsid w:val="00F24F02"/>
    <w:rsid w:val="00F24F12"/>
    <w:rsid w:val="00F24FC4"/>
    <w:rsid w:val="00F24FFD"/>
    <w:rsid w:val="00F25007"/>
    <w:rsid w:val="00F250C5"/>
    <w:rsid w:val="00F25149"/>
    <w:rsid w:val="00F2514D"/>
    <w:rsid w:val="00F2514E"/>
    <w:rsid w:val="00F25166"/>
    <w:rsid w:val="00F2519D"/>
    <w:rsid w:val="00F251BF"/>
    <w:rsid w:val="00F251F3"/>
    <w:rsid w:val="00F2524C"/>
    <w:rsid w:val="00F25258"/>
    <w:rsid w:val="00F25268"/>
    <w:rsid w:val="00F252A8"/>
    <w:rsid w:val="00F252AA"/>
    <w:rsid w:val="00F252CD"/>
    <w:rsid w:val="00F252D8"/>
    <w:rsid w:val="00F25319"/>
    <w:rsid w:val="00F2537B"/>
    <w:rsid w:val="00F2541C"/>
    <w:rsid w:val="00F25447"/>
    <w:rsid w:val="00F2545A"/>
    <w:rsid w:val="00F254C6"/>
    <w:rsid w:val="00F254D4"/>
    <w:rsid w:val="00F254E0"/>
    <w:rsid w:val="00F254E3"/>
    <w:rsid w:val="00F254F5"/>
    <w:rsid w:val="00F254F6"/>
    <w:rsid w:val="00F2553D"/>
    <w:rsid w:val="00F2554F"/>
    <w:rsid w:val="00F2556E"/>
    <w:rsid w:val="00F255AD"/>
    <w:rsid w:val="00F255BA"/>
    <w:rsid w:val="00F25621"/>
    <w:rsid w:val="00F2563B"/>
    <w:rsid w:val="00F25680"/>
    <w:rsid w:val="00F256A0"/>
    <w:rsid w:val="00F2575D"/>
    <w:rsid w:val="00F257A6"/>
    <w:rsid w:val="00F257A7"/>
    <w:rsid w:val="00F257CF"/>
    <w:rsid w:val="00F257D9"/>
    <w:rsid w:val="00F25808"/>
    <w:rsid w:val="00F25810"/>
    <w:rsid w:val="00F2583E"/>
    <w:rsid w:val="00F25848"/>
    <w:rsid w:val="00F258FB"/>
    <w:rsid w:val="00F25908"/>
    <w:rsid w:val="00F2592D"/>
    <w:rsid w:val="00F25936"/>
    <w:rsid w:val="00F25989"/>
    <w:rsid w:val="00F259F5"/>
    <w:rsid w:val="00F25A1B"/>
    <w:rsid w:val="00F25A32"/>
    <w:rsid w:val="00F25A4E"/>
    <w:rsid w:val="00F25A8B"/>
    <w:rsid w:val="00F25ABF"/>
    <w:rsid w:val="00F25AC6"/>
    <w:rsid w:val="00F25B16"/>
    <w:rsid w:val="00F25B22"/>
    <w:rsid w:val="00F25B7B"/>
    <w:rsid w:val="00F25B81"/>
    <w:rsid w:val="00F25C44"/>
    <w:rsid w:val="00F25C84"/>
    <w:rsid w:val="00F25C85"/>
    <w:rsid w:val="00F25C86"/>
    <w:rsid w:val="00F25CB8"/>
    <w:rsid w:val="00F25D30"/>
    <w:rsid w:val="00F25D77"/>
    <w:rsid w:val="00F25DEB"/>
    <w:rsid w:val="00F25E2F"/>
    <w:rsid w:val="00F25E70"/>
    <w:rsid w:val="00F25EAA"/>
    <w:rsid w:val="00F25F6A"/>
    <w:rsid w:val="00F25F70"/>
    <w:rsid w:val="00F25F91"/>
    <w:rsid w:val="00F25FD1"/>
    <w:rsid w:val="00F25FE2"/>
    <w:rsid w:val="00F26011"/>
    <w:rsid w:val="00F26047"/>
    <w:rsid w:val="00F260B4"/>
    <w:rsid w:val="00F260F6"/>
    <w:rsid w:val="00F26102"/>
    <w:rsid w:val="00F26121"/>
    <w:rsid w:val="00F26165"/>
    <w:rsid w:val="00F2617F"/>
    <w:rsid w:val="00F261B6"/>
    <w:rsid w:val="00F261BE"/>
    <w:rsid w:val="00F261CF"/>
    <w:rsid w:val="00F2626D"/>
    <w:rsid w:val="00F2629C"/>
    <w:rsid w:val="00F262A0"/>
    <w:rsid w:val="00F262BB"/>
    <w:rsid w:val="00F262E5"/>
    <w:rsid w:val="00F262FF"/>
    <w:rsid w:val="00F26322"/>
    <w:rsid w:val="00F26336"/>
    <w:rsid w:val="00F263D1"/>
    <w:rsid w:val="00F263E6"/>
    <w:rsid w:val="00F26418"/>
    <w:rsid w:val="00F26481"/>
    <w:rsid w:val="00F264B1"/>
    <w:rsid w:val="00F2657E"/>
    <w:rsid w:val="00F26627"/>
    <w:rsid w:val="00F2664F"/>
    <w:rsid w:val="00F26682"/>
    <w:rsid w:val="00F26699"/>
    <w:rsid w:val="00F266BF"/>
    <w:rsid w:val="00F266E9"/>
    <w:rsid w:val="00F266EB"/>
    <w:rsid w:val="00F2677F"/>
    <w:rsid w:val="00F2679E"/>
    <w:rsid w:val="00F267FF"/>
    <w:rsid w:val="00F2681A"/>
    <w:rsid w:val="00F26854"/>
    <w:rsid w:val="00F2687D"/>
    <w:rsid w:val="00F268D7"/>
    <w:rsid w:val="00F268EA"/>
    <w:rsid w:val="00F26938"/>
    <w:rsid w:val="00F26944"/>
    <w:rsid w:val="00F2697C"/>
    <w:rsid w:val="00F269A3"/>
    <w:rsid w:val="00F269C1"/>
    <w:rsid w:val="00F269C2"/>
    <w:rsid w:val="00F26ACE"/>
    <w:rsid w:val="00F26AE9"/>
    <w:rsid w:val="00F26B04"/>
    <w:rsid w:val="00F26B68"/>
    <w:rsid w:val="00F26BC7"/>
    <w:rsid w:val="00F26BF9"/>
    <w:rsid w:val="00F26C00"/>
    <w:rsid w:val="00F26C85"/>
    <w:rsid w:val="00F26C91"/>
    <w:rsid w:val="00F26CB3"/>
    <w:rsid w:val="00F26CBC"/>
    <w:rsid w:val="00F26CC9"/>
    <w:rsid w:val="00F26CE0"/>
    <w:rsid w:val="00F26D03"/>
    <w:rsid w:val="00F26DD3"/>
    <w:rsid w:val="00F26DF9"/>
    <w:rsid w:val="00F26E19"/>
    <w:rsid w:val="00F26E4D"/>
    <w:rsid w:val="00F26E96"/>
    <w:rsid w:val="00F26E99"/>
    <w:rsid w:val="00F26F3C"/>
    <w:rsid w:val="00F26F59"/>
    <w:rsid w:val="00F26FA8"/>
    <w:rsid w:val="00F26FA9"/>
    <w:rsid w:val="00F26FE8"/>
    <w:rsid w:val="00F2700A"/>
    <w:rsid w:val="00F27037"/>
    <w:rsid w:val="00F27046"/>
    <w:rsid w:val="00F27047"/>
    <w:rsid w:val="00F27094"/>
    <w:rsid w:val="00F2709C"/>
    <w:rsid w:val="00F27125"/>
    <w:rsid w:val="00F2714B"/>
    <w:rsid w:val="00F27170"/>
    <w:rsid w:val="00F271C4"/>
    <w:rsid w:val="00F271EB"/>
    <w:rsid w:val="00F27227"/>
    <w:rsid w:val="00F27236"/>
    <w:rsid w:val="00F272C1"/>
    <w:rsid w:val="00F2732F"/>
    <w:rsid w:val="00F27360"/>
    <w:rsid w:val="00F27369"/>
    <w:rsid w:val="00F27371"/>
    <w:rsid w:val="00F273AC"/>
    <w:rsid w:val="00F273E8"/>
    <w:rsid w:val="00F273EF"/>
    <w:rsid w:val="00F27418"/>
    <w:rsid w:val="00F274B1"/>
    <w:rsid w:val="00F27522"/>
    <w:rsid w:val="00F27529"/>
    <w:rsid w:val="00F2753B"/>
    <w:rsid w:val="00F2759F"/>
    <w:rsid w:val="00F275A3"/>
    <w:rsid w:val="00F275AC"/>
    <w:rsid w:val="00F2764F"/>
    <w:rsid w:val="00F27691"/>
    <w:rsid w:val="00F276FD"/>
    <w:rsid w:val="00F277D3"/>
    <w:rsid w:val="00F2782A"/>
    <w:rsid w:val="00F27851"/>
    <w:rsid w:val="00F27871"/>
    <w:rsid w:val="00F278A4"/>
    <w:rsid w:val="00F278E4"/>
    <w:rsid w:val="00F27924"/>
    <w:rsid w:val="00F279A0"/>
    <w:rsid w:val="00F279A3"/>
    <w:rsid w:val="00F279AE"/>
    <w:rsid w:val="00F279B3"/>
    <w:rsid w:val="00F279CA"/>
    <w:rsid w:val="00F27A84"/>
    <w:rsid w:val="00F27AA4"/>
    <w:rsid w:val="00F27AF3"/>
    <w:rsid w:val="00F27B01"/>
    <w:rsid w:val="00F27B43"/>
    <w:rsid w:val="00F27BB7"/>
    <w:rsid w:val="00F27C39"/>
    <w:rsid w:val="00F27C5B"/>
    <w:rsid w:val="00F27C96"/>
    <w:rsid w:val="00F27D8C"/>
    <w:rsid w:val="00F27D9A"/>
    <w:rsid w:val="00F27DDD"/>
    <w:rsid w:val="00F27E77"/>
    <w:rsid w:val="00F27EB0"/>
    <w:rsid w:val="00F27EF9"/>
    <w:rsid w:val="00F27F40"/>
    <w:rsid w:val="00F27F69"/>
    <w:rsid w:val="00F27FA1"/>
    <w:rsid w:val="00F27FB1"/>
    <w:rsid w:val="00F27FC4"/>
    <w:rsid w:val="00F27FD8"/>
    <w:rsid w:val="00F27FDE"/>
    <w:rsid w:val="00F3001D"/>
    <w:rsid w:val="00F30044"/>
    <w:rsid w:val="00F3006B"/>
    <w:rsid w:val="00F30080"/>
    <w:rsid w:val="00F30083"/>
    <w:rsid w:val="00F300E3"/>
    <w:rsid w:val="00F300EB"/>
    <w:rsid w:val="00F3012D"/>
    <w:rsid w:val="00F3012E"/>
    <w:rsid w:val="00F301B4"/>
    <w:rsid w:val="00F30207"/>
    <w:rsid w:val="00F30216"/>
    <w:rsid w:val="00F30258"/>
    <w:rsid w:val="00F30263"/>
    <w:rsid w:val="00F3026C"/>
    <w:rsid w:val="00F30289"/>
    <w:rsid w:val="00F302BC"/>
    <w:rsid w:val="00F302DA"/>
    <w:rsid w:val="00F302E8"/>
    <w:rsid w:val="00F3030D"/>
    <w:rsid w:val="00F30316"/>
    <w:rsid w:val="00F3037E"/>
    <w:rsid w:val="00F30385"/>
    <w:rsid w:val="00F303A3"/>
    <w:rsid w:val="00F303AF"/>
    <w:rsid w:val="00F303CE"/>
    <w:rsid w:val="00F303F1"/>
    <w:rsid w:val="00F3047C"/>
    <w:rsid w:val="00F3048B"/>
    <w:rsid w:val="00F304E4"/>
    <w:rsid w:val="00F30532"/>
    <w:rsid w:val="00F30582"/>
    <w:rsid w:val="00F30590"/>
    <w:rsid w:val="00F30591"/>
    <w:rsid w:val="00F305D3"/>
    <w:rsid w:val="00F30608"/>
    <w:rsid w:val="00F3062B"/>
    <w:rsid w:val="00F3064C"/>
    <w:rsid w:val="00F30661"/>
    <w:rsid w:val="00F30663"/>
    <w:rsid w:val="00F3067B"/>
    <w:rsid w:val="00F306C2"/>
    <w:rsid w:val="00F30715"/>
    <w:rsid w:val="00F30739"/>
    <w:rsid w:val="00F30744"/>
    <w:rsid w:val="00F3075F"/>
    <w:rsid w:val="00F307A7"/>
    <w:rsid w:val="00F307C9"/>
    <w:rsid w:val="00F307DD"/>
    <w:rsid w:val="00F307E1"/>
    <w:rsid w:val="00F30828"/>
    <w:rsid w:val="00F3082C"/>
    <w:rsid w:val="00F308F3"/>
    <w:rsid w:val="00F308F4"/>
    <w:rsid w:val="00F30930"/>
    <w:rsid w:val="00F30984"/>
    <w:rsid w:val="00F30989"/>
    <w:rsid w:val="00F3099A"/>
    <w:rsid w:val="00F309A1"/>
    <w:rsid w:val="00F30A1E"/>
    <w:rsid w:val="00F30A5B"/>
    <w:rsid w:val="00F30A76"/>
    <w:rsid w:val="00F30ABC"/>
    <w:rsid w:val="00F30AD7"/>
    <w:rsid w:val="00F30B92"/>
    <w:rsid w:val="00F30BA9"/>
    <w:rsid w:val="00F30BD9"/>
    <w:rsid w:val="00F30BF3"/>
    <w:rsid w:val="00F30C4F"/>
    <w:rsid w:val="00F30C56"/>
    <w:rsid w:val="00F30CC0"/>
    <w:rsid w:val="00F30D06"/>
    <w:rsid w:val="00F30D4B"/>
    <w:rsid w:val="00F30D8B"/>
    <w:rsid w:val="00F30DD4"/>
    <w:rsid w:val="00F30DFF"/>
    <w:rsid w:val="00F30E37"/>
    <w:rsid w:val="00F30E5A"/>
    <w:rsid w:val="00F30E9B"/>
    <w:rsid w:val="00F30F36"/>
    <w:rsid w:val="00F30F4B"/>
    <w:rsid w:val="00F30F6E"/>
    <w:rsid w:val="00F30F84"/>
    <w:rsid w:val="00F30FD5"/>
    <w:rsid w:val="00F30FDB"/>
    <w:rsid w:val="00F30FE9"/>
    <w:rsid w:val="00F3100F"/>
    <w:rsid w:val="00F31033"/>
    <w:rsid w:val="00F31047"/>
    <w:rsid w:val="00F3107E"/>
    <w:rsid w:val="00F3112C"/>
    <w:rsid w:val="00F311A6"/>
    <w:rsid w:val="00F311AE"/>
    <w:rsid w:val="00F311B4"/>
    <w:rsid w:val="00F311DC"/>
    <w:rsid w:val="00F311DE"/>
    <w:rsid w:val="00F31200"/>
    <w:rsid w:val="00F31221"/>
    <w:rsid w:val="00F3122C"/>
    <w:rsid w:val="00F31242"/>
    <w:rsid w:val="00F3124B"/>
    <w:rsid w:val="00F31277"/>
    <w:rsid w:val="00F31308"/>
    <w:rsid w:val="00F31376"/>
    <w:rsid w:val="00F31459"/>
    <w:rsid w:val="00F31552"/>
    <w:rsid w:val="00F3159B"/>
    <w:rsid w:val="00F315D5"/>
    <w:rsid w:val="00F3160A"/>
    <w:rsid w:val="00F3160F"/>
    <w:rsid w:val="00F31646"/>
    <w:rsid w:val="00F31656"/>
    <w:rsid w:val="00F3166B"/>
    <w:rsid w:val="00F316A5"/>
    <w:rsid w:val="00F31774"/>
    <w:rsid w:val="00F317DF"/>
    <w:rsid w:val="00F317FE"/>
    <w:rsid w:val="00F3185B"/>
    <w:rsid w:val="00F31864"/>
    <w:rsid w:val="00F31878"/>
    <w:rsid w:val="00F318A4"/>
    <w:rsid w:val="00F318A9"/>
    <w:rsid w:val="00F318B2"/>
    <w:rsid w:val="00F31924"/>
    <w:rsid w:val="00F3192A"/>
    <w:rsid w:val="00F31936"/>
    <w:rsid w:val="00F31986"/>
    <w:rsid w:val="00F319BA"/>
    <w:rsid w:val="00F319C2"/>
    <w:rsid w:val="00F31AA3"/>
    <w:rsid w:val="00F31AD1"/>
    <w:rsid w:val="00F31AE8"/>
    <w:rsid w:val="00F31B0F"/>
    <w:rsid w:val="00F31B18"/>
    <w:rsid w:val="00F31B43"/>
    <w:rsid w:val="00F31B45"/>
    <w:rsid w:val="00F31B4C"/>
    <w:rsid w:val="00F31B67"/>
    <w:rsid w:val="00F31BB9"/>
    <w:rsid w:val="00F31C01"/>
    <w:rsid w:val="00F31C26"/>
    <w:rsid w:val="00F31C85"/>
    <w:rsid w:val="00F31C95"/>
    <w:rsid w:val="00F31CCB"/>
    <w:rsid w:val="00F31D4F"/>
    <w:rsid w:val="00F31D8C"/>
    <w:rsid w:val="00F31D8D"/>
    <w:rsid w:val="00F31E1F"/>
    <w:rsid w:val="00F31E36"/>
    <w:rsid w:val="00F31E73"/>
    <w:rsid w:val="00F31EC3"/>
    <w:rsid w:val="00F31EE4"/>
    <w:rsid w:val="00F31F17"/>
    <w:rsid w:val="00F31F61"/>
    <w:rsid w:val="00F31F6B"/>
    <w:rsid w:val="00F31FDF"/>
    <w:rsid w:val="00F32053"/>
    <w:rsid w:val="00F32062"/>
    <w:rsid w:val="00F3208D"/>
    <w:rsid w:val="00F320CF"/>
    <w:rsid w:val="00F3211F"/>
    <w:rsid w:val="00F32145"/>
    <w:rsid w:val="00F321E4"/>
    <w:rsid w:val="00F3226B"/>
    <w:rsid w:val="00F322C6"/>
    <w:rsid w:val="00F32305"/>
    <w:rsid w:val="00F32314"/>
    <w:rsid w:val="00F323A6"/>
    <w:rsid w:val="00F323F4"/>
    <w:rsid w:val="00F3242B"/>
    <w:rsid w:val="00F32478"/>
    <w:rsid w:val="00F324C4"/>
    <w:rsid w:val="00F324E1"/>
    <w:rsid w:val="00F3258D"/>
    <w:rsid w:val="00F32598"/>
    <w:rsid w:val="00F32607"/>
    <w:rsid w:val="00F3260D"/>
    <w:rsid w:val="00F3261B"/>
    <w:rsid w:val="00F32643"/>
    <w:rsid w:val="00F32657"/>
    <w:rsid w:val="00F32671"/>
    <w:rsid w:val="00F32675"/>
    <w:rsid w:val="00F32747"/>
    <w:rsid w:val="00F3275C"/>
    <w:rsid w:val="00F32788"/>
    <w:rsid w:val="00F32792"/>
    <w:rsid w:val="00F327BF"/>
    <w:rsid w:val="00F32849"/>
    <w:rsid w:val="00F32858"/>
    <w:rsid w:val="00F328FE"/>
    <w:rsid w:val="00F32917"/>
    <w:rsid w:val="00F32994"/>
    <w:rsid w:val="00F329E2"/>
    <w:rsid w:val="00F32A11"/>
    <w:rsid w:val="00F32A4C"/>
    <w:rsid w:val="00F32A68"/>
    <w:rsid w:val="00F32AC0"/>
    <w:rsid w:val="00F32ADC"/>
    <w:rsid w:val="00F32ADD"/>
    <w:rsid w:val="00F32AF4"/>
    <w:rsid w:val="00F32B0E"/>
    <w:rsid w:val="00F32B90"/>
    <w:rsid w:val="00F32BBF"/>
    <w:rsid w:val="00F32C56"/>
    <w:rsid w:val="00F32CE7"/>
    <w:rsid w:val="00F32CF5"/>
    <w:rsid w:val="00F32D19"/>
    <w:rsid w:val="00F32D76"/>
    <w:rsid w:val="00F32D92"/>
    <w:rsid w:val="00F32DD0"/>
    <w:rsid w:val="00F32EBC"/>
    <w:rsid w:val="00F32ED1"/>
    <w:rsid w:val="00F32EF2"/>
    <w:rsid w:val="00F32F0E"/>
    <w:rsid w:val="00F32F41"/>
    <w:rsid w:val="00F32F9A"/>
    <w:rsid w:val="00F3301B"/>
    <w:rsid w:val="00F33038"/>
    <w:rsid w:val="00F33058"/>
    <w:rsid w:val="00F330C3"/>
    <w:rsid w:val="00F33173"/>
    <w:rsid w:val="00F33209"/>
    <w:rsid w:val="00F3320A"/>
    <w:rsid w:val="00F33212"/>
    <w:rsid w:val="00F33230"/>
    <w:rsid w:val="00F33264"/>
    <w:rsid w:val="00F33286"/>
    <w:rsid w:val="00F332C0"/>
    <w:rsid w:val="00F332CA"/>
    <w:rsid w:val="00F3337A"/>
    <w:rsid w:val="00F333C1"/>
    <w:rsid w:val="00F333CF"/>
    <w:rsid w:val="00F33447"/>
    <w:rsid w:val="00F3346A"/>
    <w:rsid w:val="00F334B4"/>
    <w:rsid w:val="00F334E1"/>
    <w:rsid w:val="00F3354C"/>
    <w:rsid w:val="00F335CB"/>
    <w:rsid w:val="00F3365B"/>
    <w:rsid w:val="00F336E5"/>
    <w:rsid w:val="00F3372B"/>
    <w:rsid w:val="00F3376E"/>
    <w:rsid w:val="00F33796"/>
    <w:rsid w:val="00F3379E"/>
    <w:rsid w:val="00F3379F"/>
    <w:rsid w:val="00F337F4"/>
    <w:rsid w:val="00F33825"/>
    <w:rsid w:val="00F33868"/>
    <w:rsid w:val="00F33895"/>
    <w:rsid w:val="00F338D5"/>
    <w:rsid w:val="00F3396D"/>
    <w:rsid w:val="00F33977"/>
    <w:rsid w:val="00F33984"/>
    <w:rsid w:val="00F33995"/>
    <w:rsid w:val="00F3399F"/>
    <w:rsid w:val="00F339A3"/>
    <w:rsid w:val="00F339A8"/>
    <w:rsid w:val="00F339D8"/>
    <w:rsid w:val="00F33A68"/>
    <w:rsid w:val="00F33A7E"/>
    <w:rsid w:val="00F33ABE"/>
    <w:rsid w:val="00F33AF9"/>
    <w:rsid w:val="00F33B13"/>
    <w:rsid w:val="00F33B91"/>
    <w:rsid w:val="00F33C08"/>
    <w:rsid w:val="00F33C1D"/>
    <w:rsid w:val="00F33C87"/>
    <w:rsid w:val="00F33CE8"/>
    <w:rsid w:val="00F33D62"/>
    <w:rsid w:val="00F33DCA"/>
    <w:rsid w:val="00F33DDB"/>
    <w:rsid w:val="00F33DFC"/>
    <w:rsid w:val="00F33E2E"/>
    <w:rsid w:val="00F33E9A"/>
    <w:rsid w:val="00F33EFF"/>
    <w:rsid w:val="00F33F3C"/>
    <w:rsid w:val="00F33F59"/>
    <w:rsid w:val="00F33F6A"/>
    <w:rsid w:val="00F33FAA"/>
    <w:rsid w:val="00F33FCF"/>
    <w:rsid w:val="00F33FEA"/>
    <w:rsid w:val="00F33FF5"/>
    <w:rsid w:val="00F3402B"/>
    <w:rsid w:val="00F34088"/>
    <w:rsid w:val="00F34090"/>
    <w:rsid w:val="00F34091"/>
    <w:rsid w:val="00F34099"/>
    <w:rsid w:val="00F340AD"/>
    <w:rsid w:val="00F340CF"/>
    <w:rsid w:val="00F340DC"/>
    <w:rsid w:val="00F34180"/>
    <w:rsid w:val="00F341AE"/>
    <w:rsid w:val="00F341BA"/>
    <w:rsid w:val="00F341F5"/>
    <w:rsid w:val="00F3426C"/>
    <w:rsid w:val="00F3428C"/>
    <w:rsid w:val="00F342CB"/>
    <w:rsid w:val="00F34347"/>
    <w:rsid w:val="00F343AE"/>
    <w:rsid w:val="00F343BB"/>
    <w:rsid w:val="00F343DF"/>
    <w:rsid w:val="00F3442A"/>
    <w:rsid w:val="00F3444A"/>
    <w:rsid w:val="00F3448F"/>
    <w:rsid w:val="00F344C0"/>
    <w:rsid w:val="00F344E4"/>
    <w:rsid w:val="00F34567"/>
    <w:rsid w:val="00F34570"/>
    <w:rsid w:val="00F34590"/>
    <w:rsid w:val="00F345B2"/>
    <w:rsid w:val="00F34657"/>
    <w:rsid w:val="00F34665"/>
    <w:rsid w:val="00F3469B"/>
    <w:rsid w:val="00F346BA"/>
    <w:rsid w:val="00F346C8"/>
    <w:rsid w:val="00F346DE"/>
    <w:rsid w:val="00F346F4"/>
    <w:rsid w:val="00F34700"/>
    <w:rsid w:val="00F34738"/>
    <w:rsid w:val="00F3476F"/>
    <w:rsid w:val="00F347A5"/>
    <w:rsid w:val="00F347C5"/>
    <w:rsid w:val="00F34803"/>
    <w:rsid w:val="00F34829"/>
    <w:rsid w:val="00F34894"/>
    <w:rsid w:val="00F34896"/>
    <w:rsid w:val="00F34925"/>
    <w:rsid w:val="00F34926"/>
    <w:rsid w:val="00F34929"/>
    <w:rsid w:val="00F34A4A"/>
    <w:rsid w:val="00F34A82"/>
    <w:rsid w:val="00F34AA5"/>
    <w:rsid w:val="00F34B85"/>
    <w:rsid w:val="00F34BAE"/>
    <w:rsid w:val="00F34BBE"/>
    <w:rsid w:val="00F34BF2"/>
    <w:rsid w:val="00F34BF7"/>
    <w:rsid w:val="00F34C12"/>
    <w:rsid w:val="00F34C5C"/>
    <w:rsid w:val="00F34C84"/>
    <w:rsid w:val="00F34CF2"/>
    <w:rsid w:val="00F34CFB"/>
    <w:rsid w:val="00F34DFD"/>
    <w:rsid w:val="00F34E12"/>
    <w:rsid w:val="00F34E1C"/>
    <w:rsid w:val="00F34E77"/>
    <w:rsid w:val="00F34EE1"/>
    <w:rsid w:val="00F34F2D"/>
    <w:rsid w:val="00F34F41"/>
    <w:rsid w:val="00F34F7A"/>
    <w:rsid w:val="00F34FD8"/>
    <w:rsid w:val="00F35000"/>
    <w:rsid w:val="00F35035"/>
    <w:rsid w:val="00F350F7"/>
    <w:rsid w:val="00F35111"/>
    <w:rsid w:val="00F35153"/>
    <w:rsid w:val="00F3517A"/>
    <w:rsid w:val="00F35217"/>
    <w:rsid w:val="00F3522B"/>
    <w:rsid w:val="00F352B0"/>
    <w:rsid w:val="00F35307"/>
    <w:rsid w:val="00F3537B"/>
    <w:rsid w:val="00F3538F"/>
    <w:rsid w:val="00F353DA"/>
    <w:rsid w:val="00F35409"/>
    <w:rsid w:val="00F3543F"/>
    <w:rsid w:val="00F354F8"/>
    <w:rsid w:val="00F355D6"/>
    <w:rsid w:val="00F3562C"/>
    <w:rsid w:val="00F3569B"/>
    <w:rsid w:val="00F356BE"/>
    <w:rsid w:val="00F3571E"/>
    <w:rsid w:val="00F3575D"/>
    <w:rsid w:val="00F35775"/>
    <w:rsid w:val="00F357B0"/>
    <w:rsid w:val="00F357C2"/>
    <w:rsid w:val="00F3581A"/>
    <w:rsid w:val="00F35852"/>
    <w:rsid w:val="00F3586C"/>
    <w:rsid w:val="00F3587D"/>
    <w:rsid w:val="00F3588F"/>
    <w:rsid w:val="00F35890"/>
    <w:rsid w:val="00F35906"/>
    <w:rsid w:val="00F3596F"/>
    <w:rsid w:val="00F359BC"/>
    <w:rsid w:val="00F359C7"/>
    <w:rsid w:val="00F35B17"/>
    <w:rsid w:val="00F35BCD"/>
    <w:rsid w:val="00F35C0F"/>
    <w:rsid w:val="00F35C58"/>
    <w:rsid w:val="00F35C63"/>
    <w:rsid w:val="00F35C7B"/>
    <w:rsid w:val="00F35C84"/>
    <w:rsid w:val="00F35CD7"/>
    <w:rsid w:val="00F35CF4"/>
    <w:rsid w:val="00F35CFA"/>
    <w:rsid w:val="00F35D06"/>
    <w:rsid w:val="00F35D71"/>
    <w:rsid w:val="00F35DC3"/>
    <w:rsid w:val="00F35E57"/>
    <w:rsid w:val="00F35ED7"/>
    <w:rsid w:val="00F35FAB"/>
    <w:rsid w:val="00F3606D"/>
    <w:rsid w:val="00F360AB"/>
    <w:rsid w:val="00F360E4"/>
    <w:rsid w:val="00F36118"/>
    <w:rsid w:val="00F3612D"/>
    <w:rsid w:val="00F36130"/>
    <w:rsid w:val="00F36154"/>
    <w:rsid w:val="00F36191"/>
    <w:rsid w:val="00F361E1"/>
    <w:rsid w:val="00F36234"/>
    <w:rsid w:val="00F36254"/>
    <w:rsid w:val="00F36265"/>
    <w:rsid w:val="00F3629F"/>
    <w:rsid w:val="00F362AD"/>
    <w:rsid w:val="00F362DE"/>
    <w:rsid w:val="00F362FF"/>
    <w:rsid w:val="00F36323"/>
    <w:rsid w:val="00F3632C"/>
    <w:rsid w:val="00F36342"/>
    <w:rsid w:val="00F363AA"/>
    <w:rsid w:val="00F36402"/>
    <w:rsid w:val="00F36421"/>
    <w:rsid w:val="00F36424"/>
    <w:rsid w:val="00F364A7"/>
    <w:rsid w:val="00F364DB"/>
    <w:rsid w:val="00F364F7"/>
    <w:rsid w:val="00F3652F"/>
    <w:rsid w:val="00F3653A"/>
    <w:rsid w:val="00F36610"/>
    <w:rsid w:val="00F36678"/>
    <w:rsid w:val="00F366CE"/>
    <w:rsid w:val="00F366D4"/>
    <w:rsid w:val="00F36711"/>
    <w:rsid w:val="00F36720"/>
    <w:rsid w:val="00F36732"/>
    <w:rsid w:val="00F36787"/>
    <w:rsid w:val="00F36794"/>
    <w:rsid w:val="00F367A4"/>
    <w:rsid w:val="00F367FF"/>
    <w:rsid w:val="00F36837"/>
    <w:rsid w:val="00F368C4"/>
    <w:rsid w:val="00F368D9"/>
    <w:rsid w:val="00F368F0"/>
    <w:rsid w:val="00F3694B"/>
    <w:rsid w:val="00F3699F"/>
    <w:rsid w:val="00F369E6"/>
    <w:rsid w:val="00F36A2B"/>
    <w:rsid w:val="00F36A50"/>
    <w:rsid w:val="00F36AFB"/>
    <w:rsid w:val="00F36B78"/>
    <w:rsid w:val="00F36BE2"/>
    <w:rsid w:val="00F36C7B"/>
    <w:rsid w:val="00F36C9C"/>
    <w:rsid w:val="00F36CA4"/>
    <w:rsid w:val="00F36CCB"/>
    <w:rsid w:val="00F36CD3"/>
    <w:rsid w:val="00F36D40"/>
    <w:rsid w:val="00F36D5F"/>
    <w:rsid w:val="00F36DEE"/>
    <w:rsid w:val="00F36DFB"/>
    <w:rsid w:val="00F36E3F"/>
    <w:rsid w:val="00F36E7E"/>
    <w:rsid w:val="00F36E9F"/>
    <w:rsid w:val="00F36EA7"/>
    <w:rsid w:val="00F36EA8"/>
    <w:rsid w:val="00F36EB6"/>
    <w:rsid w:val="00F36EE8"/>
    <w:rsid w:val="00F36EEF"/>
    <w:rsid w:val="00F36EF5"/>
    <w:rsid w:val="00F36EF6"/>
    <w:rsid w:val="00F36F8D"/>
    <w:rsid w:val="00F36FB4"/>
    <w:rsid w:val="00F3701F"/>
    <w:rsid w:val="00F370E5"/>
    <w:rsid w:val="00F3714C"/>
    <w:rsid w:val="00F3714D"/>
    <w:rsid w:val="00F37150"/>
    <w:rsid w:val="00F37156"/>
    <w:rsid w:val="00F37232"/>
    <w:rsid w:val="00F3723F"/>
    <w:rsid w:val="00F3724D"/>
    <w:rsid w:val="00F372A7"/>
    <w:rsid w:val="00F37396"/>
    <w:rsid w:val="00F373A6"/>
    <w:rsid w:val="00F37404"/>
    <w:rsid w:val="00F37405"/>
    <w:rsid w:val="00F3743A"/>
    <w:rsid w:val="00F3743C"/>
    <w:rsid w:val="00F3746D"/>
    <w:rsid w:val="00F374B6"/>
    <w:rsid w:val="00F3759D"/>
    <w:rsid w:val="00F375D4"/>
    <w:rsid w:val="00F375E9"/>
    <w:rsid w:val="00F3760D"/>
    <w:rsid w:val="00F37649"/>
    <w:rsid w:val="00F37668"/>
    <w:rsid w:val="00F37694"/>
    <w:rsid w:val="00F376D5"/>
    <w:rsid w:val="00F37787"/>
    <w:rsid w:val="00F377D3"/>
    <w:rsid w:val="00F377D5"/>
    <w:rsid w:val="00F37805"/>
    <w:rsid w:val="00F3789B"/>
    <w:rsid w:val="00F378A4"/>
    <w:rsid w:val="00F3793B"/>
    <w:rsid w:val="00F3794F"/>
    <w:rsid w:val="00F379BC"/>
    <w:rsid w:val="00F379F1"/>
    <w:rsid w:val="00F379FD"/>
    <w:rsid w:val="00F37A70"/>
    <w:rsid w:val="00F37A78"/>
    <w:rsid w:val="00F37A83"/>
    <w:rsid w:val="00F37ADF"/>
    <w:rsid w:val="00F37B10"/>
    <w:rsid w:val="00F37B23"/>
    <w:rsid w:val="00F37BAD"/>
    <w:rsid w:val="00F37BB4"/>
    <w:rsid w:val="00F37BCF"/>
    <w:rsid w:val="00F37C13"/>
    <w:rsid w:val="00F37CCD"/>
    <w:rsid w:val="00F37CE5"/>
    <w:rsid w:val="00F37D2F"/>
    <w:rsid w:val="00F37D3F"/>
    <w:rsid w:val="00F37D4F"/>
    <w:rsid w:val="00F37D51"/>
    <w:rsid w:val="00F37DB5"/>
    <w:rsid w:val="00F37DC5"/>
    <w:rsid w:val="00F37DD6"/>
    <w:rsid w:val="00F37E4C"/>
    <w:rsid w:val="00F37E4E"/>
    <w:rsid w:val="00F37E59"/>
    <w:rsid w:val="00F37E66"/>
    <w:rsid w:val="00F37E7A"/>
    <w:rsid w:val="00F37E7F"/>
    <w:rsid w:val="00F37EAB"/>
    <w:rsid w:val="00F37EC8"/>
    <w:rsid w:val="00F37F5D"/>
    <w:rsid w:val="00F37FAD"/>
    <w:rsid w:val="00F37FBB"/>
    <w:rsid w:val="00F40028"/>
    <w:rsid w:val="00F4003A"/>
    <w:rsid w:val="00F4005D"/>
    <w:rsid w:val="00F40080"/>
    <w:rsid w:val="00F400D8"/>
    <w:rsid w:val="00F400F2"/>
    <w:rsid w:val="00F40134"/>
    <w:rsid w:val="00F40146"/>
    <w:rsid w:val="00F401A5"/>
    <w:rsid w:val="00F401B5"/>
    <w:rsid w:val="00F401CA"/>
    <w:rsid w:val="00F401D8"/>
    <w:rsid w:val="00F40241"/>
    <w:rsid w:val="00F40281"/>
    <w:rsid w:val="00F40294"/>
    <w:rsid w:val="00F40314"/>
    <w:rsid w:val="00F40316"/>
    <w:rsid w:val="00F40336"/>
    <w:rsid w:val="00F4040A"/>
    <w:rsid w:val="00F40434"/>
    <w:rsid w:val="00F4047E"/>
    <w:rsid w:val="00F404F0"/>
    <w:rsid w:val="00F404F7"/>
    <w:rsid w:val="00F4052A"/>
    <w:rsid w:val="00F4057F"/>
    <w:rsid w:val="00F4058D"/>
    <w:rsid w:val="00F405AB"/>
    <w:rsid w:val="00F405D2"/>
    <w:rsid w:val="00F40663"/>
    <w:rsid w:val="00F4066B"/>
    <w:rsid w:val="00F40732"/>
    <w:rsid w:val="00F40747"/>
    <w:rsid w:val="00F4078E"/>
    <w:rsid w:val="00F407AF"/>
    <w:rsid w:val="00F407BF"/>
    <w:rsid w:val="00F407D4"/>
    <w:rsid w:val="00F40843"/>
    <w:rsid w:val="00F40860"/>
    <w:rsid w:val="00F408B3"/>
    <w:rsid w:val="00F408B4"/>
    <w:rsid w:val="00F408BC"/>
    <w:rsid w:val="00F408FC"/>
    <w:rsid w:val="00F40920"/>
    <w:rsid w:val="00F40978"/>
    <w:rsid w:val="00F40979"/>
    <w:rsid w:val="00F40993"/>
    <w:rsid w:val="00F40A4C"/>
    <w:rsid w:val="00F40A8E"/>
    <w:rsid w:val="00F40A94"/>
    <w:rsid w:val="00F40AC8"/>
    <w:rsid w:val="00F40AF4"/>
    <w:rsid w:val="00F40B98"/>
    <w:rsid w:val="00F40BFD"/>
    <w:rsid w:val="00F40C2D"/>
    <w:rsid w:val="00F40C3D"/>
    <w:rsid w:val="00F40CB2"/>
    <w:rsid w:val="00F40CE8"/>
    <w:rsid w:val="00F40CFC"/>
    <w:rsid w:val="00F40D0B"/>
    <w:rsid w:val="00F40D3E"/>
    <w:rsid w:val="00F40D56"/>
    <w:rsid w:val="00F40D5B"/>
    <w:rsid w:val="00F40D7E"/>
    <w:rsid w:val="00F40DA1"/>
    <w:rsid w:val="00F40DCA"/>
    <w:rsid w:val="00F40E27"/>
    <w:rsid w:val="00F40E64"/>
    <w:rsid w:val="00F40E71"/>
    <w:rsid w:val="00F40E75"/>
    <w:rsid w:val="00F40F7A"/>
    <w:rsid w:val="00F40F99"/>
    <w:rsid w:val="00F40FA6"/>
    <w:rsid w:val="00F40FEA"/>
    <w:rsid w:val="00F410D6"/>
    <w:rsid w:val="00F410D8"/>
    <w:rsid w:val="00F411C1"/>
    <w:rsid w:val="00F41238"/>
    <w:rsid w:val="00F4126B"/>
    <w:rsid w:val="00F412A3"/>
    <w:rsid w:val="00F412C2"/>
    <w:rsid w:val="00F412C8"/>
    <w:rsid w:val="00F41320"/>
    <w:rsid w:val="00F41321"/>
    <w:rsid w:val="00F4132C"/>
    <w:rsid w:val="00F4135A"/>
    <w:rsid w:val="00F4137B"/>
    <w:rsid w:val="00F413BA"/>
    <w:rsid w:val="00F41443"/>
    <w:rsid w:val="00F41455"/>
    <w:rsid w:val="00F41460"/>
    <w:rsid w:val="00F4146D"/>
    <w:rsid w:val="00F41499"/>
    <w:rsid w:val="00F414E7"/>
    <w:rsid w:val="00F41502"/>
    <w:rsid w:val="00F41539"/>
    <w:rsid w:val="00F41552"/>
    <w:rsid w:val="00F41560"/>
    <w:rsid w:val="00F41584"/>
    <w:rsid w:val="00F41590"/>
    <w:rsid w:val="00F41593"/>
    <w:rsid w:val="00F41624"/>
    <w:rsid w:val="00F41629"/>
    <w:rsid w:val="00F4162C"/>
    <w:rsid w:val="00F4173D"/>
    <w:rsid w:val="00F41762"/>
    <w:rsid w:val="00F417CF"/>
    <w:rsid w:val="00F417F0"/>
    <w:rsid w:val="00F417FA"/>
    <w:rsid w:val="00F4182D"/>
    <w:rsid w:val="00F4185D"/>
    <w:rsid w:val="00F41873"/>
    <w:rsid w:val="00F41893"/>
    <w:rsid w:val="00F418C3"/>
    <w:rsid w:val="00F418C5"/>
    <w:rsid w:val="00F418FC"/>
    <w:rsid w:val="00F41923"/>
    <w:rsid w:val="00F41972"/>
    <w:rsid w:val="00F41974"/>
    <w:rsid w:val="00F419B3"/>
    <w:rsid w:val="00F419D0"/>
    <w:rsid w:val="00F41A4A"/>
    <w:rsid w:val="00F41A8A"/>
    <w:rsid w:val="00F41A9F"/>
    <w:rsid w:val="00F41AA9"/>
    <w:rsid w:val="00F41AC5"/>
    <w:rsid w:val="00F41B10"/>
    <w:rsid w:val="00F41B4D"/>
    <w:rsid w:val="00F41B56"/>
    <w:rsid w:val="00F41B66"/>
    <w:rsid w:val="00F41B79"/>
    <w:rsid w:val="00F41BA5"/>
    <w:rsid w:val="00F41BAA"/>
    <w:rsid w:val="00F41C14"/>
    <w:rsid w:val="00F41C1D"/>
    <w:rsid w:val="00F41C1E"/>
    <w:rsid w:val="00F41C33"/>
    <w:rsid w:val="00F41C37"/>
    <w:rsid w:val="00F41CA8"/>
    <w:rsid w:val="00F41CEE"/>
    <w:rsid w:val="00F41D2D"/>
    <w:rsid w:val="00F41D30"/>
    <w:rsid w:val="00F41DDD"/>
    <w:rsid w:val="00F41EB5"/>
    <w:rsid w:val="00F41EDE"/>
    <w:rsid w:val="00F41EF0"/>
    <w:rsid w:val="00F41F0A"/>
    <w:rsid w:val="00F41F23"/>
    <w:rsid w:val="00F41F62"/>
    <w:rsid w:val="00F41F9C"/>
    <w:rsid w:val="00F41FA4"/>
    <w:rsid w:val="00F41FB8"/>
    <w:rsid w:val="00F41FCD"/>
    <w:rsid w:val="00F41FD0"/>
    <w:rsid w:val="00F41FF5"/>
    <w:rsid w:val="00F4200F"/>
    <w:rsid w:val="00F4204E"/>
    <w:rsid w:val="00F42108"/>
    <w:rsid w:val="00F4212A"/>
    <w:rsid w:val="00F421CC"/>
    <w:rsid w:val="00F421EF"/>
    <w:rsid w:val="00F42227"/>
    <w:rsid w:val="00F4222F"/>
    <w:rsid w:val="00F4226C"/>
    <w:rsid w:val="00F422C5"/>
    <w:rsid w:val="00F422E5"/>
    <w:rsid w:val="00F422F7"/>
    <w:rsid w:val="00F42358"/>
    <w:rsid w:val="00F42378"/>
    <w:rsid w:val="00F4237C"/>
    <w:rsid w:val="00F4247F"/>
    <w:rsid w:val="00F4249C"/>
    <w:rsid w:val="00F424B5"/>
    <w:rsid w:val="00F424C4"/>
    <w:rsid w:val="00F42533"/>
    <w:rsid w:val="00F42534"/>
    <w:rsid w:val="00F42549"/>
    <w:rsid w:val="00F42607"/>
    <w:rsid w:val="00F42632"/>
    <w:rsid w:val="00F426A4"/>
    <w:rsid w:val="00F426CB"/>
    <w:rsid w:val="00F426E1"/>
    <w:rsid w:val="00F42792"/>
    <w:rsid w:val="00F427E3"/>
    <w:rsid w:val="00F427EE"/>
    <w:rsid w:val="00F427FC"/>
    <w:rsid w:val="00F42938"/>
    <w:rsid w:val="00F42975"/>
    <w:rsid w:val="00F4298F"/>
    <w:rsid w:val="00F429B3"/>
    <w:rsid w:val="00F429EA"/>
    <w:rsid w:val="00F42A13"/>
    <w:rsid w:val="00F42A22"/>
    <w:rsid w:val="00F42A8B"/>
    <w:rsid w:val="00F42ABF"/>
    <w:rsid w:val="00F42AE8"/>
    <w:rsid w:val="00F42B53"/>
    <w:rsid w:val="00F42B8C"/>
    <w:rsid w:val="00F42B9F"/>
    <w:rsid w:val="00F42BC5"/>
    <w:rsid w:val="00F42BDF"/>
    <w:rsid w:val="00F42C05"/>
    <w:rsid w:val="00F42C0C"/>
    <w:rsid w:val="00F42C27"/>
    <w:rsid w:val="00F42C2B"/>
    <w:rsid w:val="00F42C4C"/>
    <w:rsid w:val="00F42C5A"/>
    <w:rsid w:val="00F42C86"/>
    <w:rsid w:val="00F42CBB"/>
    <w:rsid w:val="00F42CF3"/>
    <w:rsid w:val="00F42CFE"/>
    <w:rsid w:val="00F42D4E"/>
    <w:rsid w:val="00F42DE8"/>
    <w:rsid w:val="00F42E10"/>
    <w:rsid w:val="00F42E57"/>
    <w:rsid w:val="00F42EAC"/>
    <w:rsid w:val="00F42F34"/>
    <w:rsid w:val="00F42F4C"/>
    <w:rsid w:val="00F42F62"/>
    <w:rsid w:val="00F42FF5"/>
    <w:rsid w:val="00F43044"/>
    <w:rsid w:val="00F43065"/>
    <w:rsid w:val="00F4309D"/>
    <w:rsid w:val="00F430D5"/>
    <w:rsid w:val="00F43100"/>
    <w:rsid w:val="00F4314B"/>
    <w:rsid w:val="00F43164"/>
    <w:rsid w:val="00F43196"/>
    <w:rsid w:val="00F43221"/>
    <w:rsid w:val="00F4323E"/>
    <w:rsid w:val="00F43250"/>
    <w:rsid w:val="00F432CD"/>
    <w:rsid w:val="00F432D7"/>
    <w:rsid w:val="00F43313"/>
    <w:rsid w:val="00F4333F"/>
    <w:rsid w:val="00F433CE"/>
    <w:rsid w:val="00F433EF"/>
    <w:rsid w:val="00F4340E"/>
    <w:rsid w:val="00F434DE"/>
    <w:rsid w:val="00F43596"/>
    <w:rsid w:val="00F4367B"/>
    <w:rsid w:val="00F436EE"/>
    <w:rsid w:val="00F43721"/>
    <w:rsid w:val="00F43770"/>
    <w:rsid w:val="00F43793"/>
    <w:rsid w:val="00F43858"/>
    <w:rsid w:val="00F43944"/>
    <w:rsid w:val="00F4396C"/>
    <w:rsid w:val="00F439DF"/>
    <w:rsid w:val="00F43A04"/>
    <w:rsid w:val="00F43A11"/>
    <w:rsid w:val="00F43AFC"/>
    <w:rsid w:val="00F43B04"/>
    <w:rsid w:val="00F43B55"/>
    <w:rsid w:val="00F43B5B"/>
    <w:rsid w:val="00F43BAC"/>
    <w:rsid w:val="00F43BC6"/>
    <w:rsid w:val="00F43C3B"/>
    <w:rsid w:val="00F43CBF"/>
    <w:rsid w:val="00F43D07"/>
    <w:rsid w:val="00F43D08"/>
    <w:rsid w:val="00F43D68"/>
    <w:rsid w:val="00F43D7D"/>
    <w:rsid w:val="00F43D8A"/>
    <w:rsid w:val="00F43DDB"/>
    <w:rsid w:val="00F43E27"/>
    <w:rsid w:val="00F43E38"/>
    <w:rsid w:val="00F43EE3"/>
    <w:rsid w:val="00F43F0B"/>
    <w:rsid w:val="00F43F6A"/>
    <w:rsid w:val="00F43FA3"/>
    <w:rsid w:val="00F43FF1"/>
    <w:rsid w:val="00F4400B"/>
    <w:rsid w:val="00F44021"/>
    <w:rsid w:val="00F4408A"/>
    <w:rsid w:val="00F440A3"/>
    <w:rsid w:val="00F440D0"/>
    <w:rsid w:val="00F440F9"/>
    <w:rsid w:val="00F4415F"/>
    <w:rsid w:val="00F44179"/>
    <w:rsid w:val="00F441C6"/>
    <w:rsid w:val="00F441D6"/>
    <w:rsid w:val="00F4420B"/>
    <w:rsid w:val="00F4421F"/>
    <w:rsid w:val="00F4424A"/>
    <w:rsid w:val="00F44354"/>
    <w:rsid w:val="00F44359"/>
    <w:rsid w:val="00F44479"/>
    <w:rsid w:val="00F44486"/>
    <w:rsid w:val="00F4448A"/>
    <w:rsid w:val="00F444D2"/>
    <w:rsid w:val="00F444FF"/>
    <w:rsid w:val="00F44500"/>
    <w:rsid w:val="00F44535"/>
    <w:rsid w:val="00F44553"/>
    <w:rsid w:val="00F44580"/>
    <w:rsid w:val="00F445C1"/>
    <w:rsid w:val="00F445D7"/>
    <w:rsid w:val="00F44611"/>
    <w:rsid w:val="00F44673"/>
    <w:rsid w:val="00F446B8"/>
    <w:rsid w:val="00F44700"/>
    <w:rsid w:val="00F4479C"/>
    <w:rsid w:val="00F447B1"/>
    <w:rsid w:val="00F447E4"/>
    <w:rsid w:val="00F4480E"/>
    <w:rsid w:val="00F4489E"/>
    <w:rsid w:val="00F448B6"/>
    <w:rsid w:val="00F448C5"/>
    <w:rsid w:val="00F448D7"/>
    <w:rsid w:val="00F448DE"/>
    <w:rsid w:val="00F44907"/>
    <w:rsid w:val="00F44961"/>
    <w:rsid w:val="00F449AE"/>
    <w:rsid w:val="00F449B4"/>
    <w:rsid w:val="00F449B5"/>
    <w:rsid w:val="00F449C0"/>
    <w:rsid w:val="00F449ED"/>
    <w:rsid w:val="00F44A21"/>
    <w:rsid w:val="00F44AED"/>
    <w:rsid w:val="00F44B4D"/>
    <w:rsid w:val="00F44BA4"/>
    <w:rsid w:val="00F44BEF"/>
    <w:rsid w:val="00F44C7A"/>
    <w:rsid w:val="00F44CC8"/>
    <w:rsid w:val="00F44D72"/>
    <w:rsid w:val="00F44DE5"/>
    <w:rsid w:val="00F44DED"/>
    <w:rsid w:val="00F44E00"/>
    <w:rsid w:val="00F44E02"/>
    <w:rsid w:val="00F44E5C"/>
    <w:rsid w:val="00F44EA1"/>
    <w:rsid w:val="00F44EB8"/>
    <w:rsid w:val="00F44EE8"/>
    <w:rsid w:val="00F44F48"/>
    <w:rsid w:val="00F45076"/>
    <w:rsid w:val="00F4507F"/>
    <w:rsid w:val="00F450AE"/>
    <w:rsid w:val="00F4511B"/>
    <w:rsid w:val="00F4513C"/>
    <w:rsid w:val="00F45163"/>
    <w:rsid w:val="00F451E4"/>
    <w:rsid w:val="00F45213"/>
    <w:rsid w:val="00F4521B"/>
    <w:rsid w:val="00F452BE"/>
    <w:rsid w:val="00F452D3"/>
    <w:rsid w:val="00F45326"/>
    <w:rsid w:val="00F45394"/>
    <w:rsid w:val="00F453BC"/>
    <w:rsid w:val="00F453C8"/>
    <w:rsid w:val="00F453CA"/>
    <w:rsid w:val="00F453E8"/>
    <w:rsid w:val="00F453F2"/>
    <w:rsid w:val="00F4540F"/>
    <w:rsid w:val="00F4543C"/>
    <w:rsid w:val="00F45459"/>
    <w:rsid w:val="00F4545E"/>
    <w:rsid w:val="00F454A3"/>
    <w:rsid w:val="00F45505"/>
    <w:rsid w:val="00F4552E"/>
    <w:rsid w:val="00F45562"/>
    <w:rsid w:val="00F455EC"/>
    <w:rsid w:val="00F45642"/>
    <w:rsid w:val="00F45645"/>
    <w:rsid w:val="00F456C3"/>
    <w:rsid w:val="00F456D6"/>
    <w:rsid w:val="00F45786"/>
    <w:rsid w:val="00F45832"/>
    <w:rsid w:val="00F4584F"/>
    <w:rsid w:val="00F45866"/>
    <w:rsid w:val="00F45876"/>
    <w:rsid w:val="00F45890"/>
    <w:rsid w:val="00F45910"/>
    <w:rsid w:val="00F45916"/>
    <w:rsid w:val="00F4591C"/>
    <w:rsid w:val="00F45943"/>
    <w:rsid w:val="00F459C3"/>
    <w:rsid w:val="00F459D2"/>
    <w:rsid w:val="00F45A3E"/>
    <w:rsid w:val="00F45A42"/>
    <w:rsid w:val="00F45C5F"/>
    <w:rsid w:val="00F45D0C"/>
    <w:rsid w:val="00F45D12"/>
    <w:rsid w:val="00F45D2E"/>
    <w:rsid w:val="00F45D31"/>
    <w:rsid w:val="00F45D5D"/>
    <w:rsid w:val="00F45D71"/>
    <w:rsid w:val="00F45D77"/>
    <w:rsid w:val="00F45DE7"/>
    <w:rsid w:val="00F45DE8"/>
    <w:rsid w:val="00F45DFA"/>
    <w:rsid w:val="00F45E15"/>
    <w:rsid w:val="00F45E17"/>
    <w:rsid w:val="00F45E31"/>
    <w:rsid w:val="00F45F99"/>
    <w:rsid w:val="00F45F9D"/>
    <w:rsid w:val="00F45FD0"/>
    <w:rsid w:val="00F460B5"/>
    <w:rsid w:val="00F460CE"/>
    <w:rsid w:val="00F4615A"/>
    <w:rsid w:val="00F46161"/>
    <w:rsid w:val="00F46192"/>
    <w:rsid w:val="00F46193"/>
    <w:rsid w:val="00F46199"/>
    <w:rsid w:val="00F461D6"/>
    <w:rsid w:val="00F46248"/>
    <w:rsid w:val="00F4625A"/>
    <w:rsid w:val="00F4627A"/>
    <w:rsid w:val="00F46292"/>
    <w:rsid w:val="00F462C8"/>
    <w:rsid w:val="00F462E6"/>
    <w:rsid w:val="00F46322"/>
    <w:rsid w:val="00F46339"/>
    <w:rsid w:val="00F4633D"/>
    <w:rsid w:val="00F46380"/>
    <w:rsid w:val="00F463C7"/>
    <w:rsid w:val="00F463EA"/>
    <w:rsid w:val="00F4643B"/>
    <w:rsid w:val="00F46485"/>
    <w:rsid w:val="00F4648F"/>
    <w:rsid w:val="00F4650A"/>
    <w:rsid w:val="00F4650F"/>
    <w:rsid w:val="00F46535"/>
    <w:rsid w:val="00F4653E"/>
    <w:rsid w:val="00F4656B"/>
    <w:rsid w:val="00F4657A"/>
    <w:rsid w:val="00F46589"/>
    <w:rsid w:val="00F465B1"/>
    <w:rsid w:val="00F465C5"/>
    <w:rsid w:val="00F46623"/>
    <w:rsid w:val="00F46633"/>
    <w:rsid w:val="00F46659"/>
    <w:rsid w:val="00F466C6"/>
    <w:rsid w:val="00F466ED"/>
    <w:rsid w:val="00F4678F"/>
    <w:rsid w:val="00F467A3"/>
    <w:rsid w:val="00F46888"/>
    <w:rsid w:val="00F4688C"/>
    <w:rsid w:val="00F4688E"/>
    <w:rsid w:val="00F46890"/>
    <w:rsid w:val="00F46893"/>
    <w:rsid w:val="00F468B1"/>
    <w:rsid w:val="00F468CD"/>
    <w:rsid w:val="00F46948"/>
    <w:rsid w:val="00F46994"/>
    <w:rsid w:val="00F469CC"/>
    <w:rsid w:val="00F46AD4"/>
    <w:rsid w:val="00F46B25"/>
    <w:rsid w:val="00F46B55"/>
    <w:rsid w:val="00F46BCC"/>
    <w:rsid w:val="00F46BE4"/>
    <w:rsid w:val="00F46C22"/>
    <w:rsid w:val="00F46C81"/>
    <w:rsid w:val="00F46CAB"/>
    <w:rsid w:val="00F46CDE"/>
    <w:rsid w:val="00F46D02"/>
    <w:rsid w:val="00F46D0F"/>
    <w:rsid w:val="00F46D11"/>
    <w:rsid w:val="00F46D13"/>
    <w:rsid w:val="00F46DE0"/>
    <w:rsid w:val="00F46E62"/>
    <w:rsid w:val="00F46EC8"/>
    <w:rsid w:val="00F46ECF"/>
    <w:rsid w:val="00F46ED8"/>
    <w:rsid w:val="00F46F5B"/>
    <w:rsid w:val="00F46F7A"/>
    <w:rsid w:val="00F46FB6"/>
    <w:rsid w:val="00F46FBB"/>
    <w:rsid w:val="00F46FD7"/>
    <w:rsid w:val="00F46FDB"/>
    <w:rsid w:val="00F47008"/>
    <w:rsid w:val="00F47012"/>
    <w:rsid w:val="00F470F8"/>
    <w:rsid w:val="00F470FB"/>
    <w:rsid w:val="00F47138"/>
    <w:rsid w:val="00F4717A"/>
    <w:rsid w:val="00F47182"/>
    <w:rsid w:val="00F47213"/>
    <w:rsid w:val="00F4729A"/>
    <w:rsid w:val="00F47311"/>
    <w:rsid w:val="00F47363"/>
    <w:rsid w:val="00F473EE"/>
    <w:rsid w:val="00F4741D"/>
    <w:rsid w:val="00F474AD"/>
    <w:rsid w:val="00F4751F"/>
    <w:rsid w:val="00F475D5"/>
    <w:rsid w:val="00F4762B"/>
    <w:rsid w:val="00F47653"/>
    <w:rsid w:val="00F476BF"/>
    <w:rsid w:val="00F47810"/>
    <w:rsid w:val="00F478A1"/>
    <w:rsid w:val="00F478B6"/>
    <w:rsid w:val="00F478C9"/>
    <w:rsid w:val="00F478DE"/>
    <w:rsid w:val="00F478F6"/>
    <w:rsid w:val="00F47913"/>
    <w:rsid w:val="00F4796E"/>
    <w:rsid w:val="00F479B5"/>
    <w:rsid w:val="00F47A2D"/>
    <w:rsid w:val="00F47A5C"/>
    <w:rsid w:val="00F47AA5"/>
    <w:rsid w:val="00F47AB8"/>
    <w:rsid w:val="00F47B54"/>
    <w:rsid w:val="00F47B70"/>
    <w:rsid w:val="00F47BC1"/>
    <w:rsid w:val="00F47C33"/>
    <w:rsid w:val="00F47C93"/>
    <w:rsid w:val="00F47CA6"/>
    <w:rsid w:val="00F47CB5"/>
    <w:rsid w:val="00F47CBC"/>
    <w:rsid w:val="00F47D13"/>
    <w:rsid w:val="00F47D2C"/>
    <w:rsid w:val="00F47D34"/>
    <w:rsid w:val="00F47D5A"/>
    <w:rsid w:val="00F47DC9"/>
    <w:rsid w:val="00F47E1B"/>
    <w:rsid w:val="00F47E24"/>
    <w:rsid w:val="00F47E8E"/>
    <w:rsid w:val="00F47EB4"/>
    <w:rsid w:val="00F47EF7"/>
    <w:rsid w:val="00F47F4B"/>
    <w:rsid w:val="00F47FE7"/>
    <w:rsid w:val="00F5002D"/>
    <w:rsid w:val="00F5007D"/>
    <w:rsid w:val="00F500C3"/>
    <w:rsid w:val="00F500EC"/>
    <w:rsid w:val="00F500FB"/>
    <w:rsid w:val="00F50139"/>
    <w:rsid w:val="00F5013B"/>
    <w:rsid w:val="00F5013C"/>
    <w:rsid w:val="00F50164"/>
    <w:rsid w:val="00F50286"/>
    <w:rsid w:val="00F50299"/>
    <w:rsid w:val="00F5029D"/>
    <w:rsid w:val="00F502A9"/>
    <w:rsid w:val="00F502ED"/>
    <w:rsid w:val="00F502F4"/>
    <w:rsid w:val="00F503DB"/>
    <w:rsid w:val="00F503F9"/>
    <w:rsid w:val="00F50453"/>
    <w:rsid w:val="00F50488"/>
    <w:rsid w:val="00F504C2"/>
    <w:rsid w:val="00F504EE"/>
    <w:rsid w:val="00F504F9"/>
    <w:rsid w:val="00F50598"/>
    <w:rsid w:val="00F505CE"/>
    <w:rsid w:val="00F505F9"/>
    <w:rsid w:val="00F50627"/>
    <w:rsid w:val="00F50646"/>
    <w:rsid w:val="00F50694"/>
    <w:rsid w:val="00F506FD"/>
    <w:rsid w:val="00F50728"/>
    <w:rsid w:val="00F507C9"/>
    <w:rsid w:val="00F50816"/>
    <w:rsid w:val="00F5081B"/>
    <w:rsid w:val="00F5085D"/>
    <w:rsid w:val="00F50873"/>
    <w:rsid w:val="00F5087D"/>
    <w:rsid w:val="00F508C7"/>
    <w:rsid w:val="00F5098E"/>
    <w:rsid w:val="00F50A5A"/>
    <w:rsid w:val="00F50B29"/>
    <w:rsid w:val="00F50B36"/>
    <w:rsid w:val="00F50B3B"/>
    <w:rsid w:val="00F50BBB"/>
    <w:rsid w:val="00F50C52"/>
    <w:rsid w:val="00F50CC2"/>
    <w:rsid w:val="00F50CD4"/>
    <w:rsid w:val="00F50CE8"/>
    <w:rsid w:val="00F50CEB"/>
    <w:rsid w:val="00F50D07"/>
    <w:rsid w:val="00F50D6E"/>
    <w:rsid w:val="00F50D90"/>
    <w:rsid w:val="00F50D9F"/>
    <w:rsid w:val="00F50DB6"/>
    <w:rsid w:val="00F50DE2"/>
    <w:rsid w:val="00F50E15"/>
    <w:rsid w:val="00F50E18"/>
    <w:rsid w:val="00F50EC4"/>
    <w:rsid w:val="00F50F05"/>
    <w:rsid w:val="00F50F30"/>
    <w:rsid w:val="00F50F78"/>
    <w:rsid w:val="00F50F97"/>
    <w:rsid w:val="00F51085"/>
    <w:rsid w:val="00F5115B"/>
    <w:rsid w:val="00F5116A"/>
    <w:rsid w:val="00F51172"/>
    <w:rsid w:val="00F51181"/>
    <w:rsid w:val="00F511A6"/>
    <w:rsid w:val="00F511C9"/>
    <w:rsid w:val="00F51236"/>
    <w:rsid w:val="00F512CB"/>
    <w:rsid w:val="00F512F3"/>
    <w:rsid w:val="00F5137C"/>
    <w:rsid w:val="00F513AD"/>
    <w:rsid w:val="00F51415"/>
    <w:rsid w:val="00F5145B"/>
    <w:rsid w:val="00F5146D"/>
    <w:rsid w:val="00F514C8"/>
    <w:rsid w:val="00F514DD"/>
    <w:rsid w:val="00F514EC"/>
    <w:rsid w:val="00F51524"/>
    <w:rsid w:val="00F5152C"/>
    <w:rsid w:val="00F5153F"/>
    <w:rsid w:val="00F515E0"/>
    <w:rsid w:val="00F515E7"/>
    <w:rsid w:val="00F5163A"/>
    <w:rsid w:val="00F51695"/>
    <w:rsid w:val="00F516D1"/>
    <w:rsid w:val="00F51733"/>
    <w:rsid w:val="00F517B5"/>
    <w:rsid w:val="00F517CA"/>
    <w:rsid w:val="00F51820"/>
    <w:rsid w:val="00F51871"/>
    <w:rsid w:val="00F518EB"/>
    <w:rsid w:val="00F51989"/>
    <w:rsid w:val="00F519C8"/>
    <w:rsid w:val="00F519F5"/>
    <w:rsid w:val="00F51A10"/>
    <w:rsid w:val="00F51AB7"/>
    <w:rsid w:val="00F51AF9"/>
    <w:rsid w:val="00F51B7C"/>
    <w:rsid w:val="00F51B94"/>
    <w:rsid w:val="00F51BD7"/>
    <w:rsid w:val="00F51C08"/>
    <w:rsid w:val="00F51C28"/>
    <w:rsid w:val="00F51C4A"/>
    <w:rsid w:val="00F51C52"/>
    <w:rsid w:val="00F51CB4"/>
    <w:rsid w:val="00F51CD6"/>
    <w:rsid w:val="00F51CDE"/>
    <w:rsid w:val="00F51D00"/>
    <w:rsid w:val="00F51D73"/>
    <w:rsid w:val="00F51DA2"/>
    <w:rsid w:val="00F51E4E"/>
    <w:rsid w:val="00F51EDD"/>
    <w:rsid w:val="00F51EFE"/>
    <w:rsid w:val="00F51F22"/>
    <w:rsid w:val="00F51F93"/>
    <w:rsid w:val="00F51FAF"/>
    <w:rsid w:val="00F52141"/>
    <w:rsid w:val="00F52157"/>
    <w:rsid w:val="00F521C5"/>
    <w:rsid w:val="00F521CE"/>
    <w:rsid w:val="00F521DF"/>
    <w:rsid w:val="00F5222C"/>
    <w:rsid w:val="00F52293"/>
    <w:rsid w:val="00F522B3"/>
    <w:rsid w:val="00F52374"/>
    <w:rsid w:val="00F523B1"/>
    <w:rsid w:val="00F524C4"/>
    <w:rsid w:val="00F524F1"/>
    <w:rsid w:val="00F52524"/>
    <w:rsid w:val="00F52550"/>
    <w:rsid w:val="00F5256A"/>
    <w:rsid w:val="00F5256B"/>
    <w:rsid w:val="00F52582"/>
    <w:rsid w:val="00F5259A"/>
    <w:rsid w:val="00F525A0"/>
    <w:rsid w:val="00F52637"/>
    <w:rsid w:val="00F526D9"/>
    <w:rsid w:val="00F527C4"/>
    <w:rsid w:val="00F527EF"/>
    <w:rsid w:val="00F52842"/>
    <w:rsid w:val="00F5285F"/>
    <w:rsid w:val="00F52899"/>
    <w:rsid w:val="00F528BC"/>
    <w:rsid w:val="00F528C9"/>
    <w:rsid w:val="00F52A38"/>
    <w:rsid w:val="00F52AB3"/>
    <w:rsid w:val="00F52AEA"/>
    <w:rsid w:val="00F52B69"/>
    <w:rsid w:val="00F52B77"/>
    <w:rsid w:val="00F52BA9"/>
    <w:rsid w:val="00F52C27"/>
    <w:rsid w:val="00F52C6F"/>
    <w:rsid w:val="00F52CA7"/>
    <w:rsid w:val="00F52CF7"/>
    <w:rsid w:val="00F52D03"/>
    <w:rsid w:val="00F52D28"/>
    <w:rsid w:val="00F52D37"/>
    <w:rsid w:val="00F52D62"/>
    <w:rsid w:val="00F52D70"/>
    <w:rsid w:val="00F52EC0"/>
    <w:rsid w:val="00F52ED3"/>
    <w:rsid w:val="00F52F44"/>
    <w:rsid w:val="00F52F47"/>
    <w:rsid w:val="00F52F5A"/>
    <w:rsid w:val="00F52F67"/>
    <w:rsid w:val="00F52F79"/>
    <w:rsid w:val="00F52F89"/>
    <w:rsid w:val="00F53001"/>
    <w:rsid w:val="00F53066"/>
    <w:rsid w:val="00F530C5"/>
    <w:rsid w:val="00F530C9"/>
    <w:rsid w:val="00F5317C"/>
    <w:rsid w:val="00F531D6"/>
    <w:rsid w:val="00F53282"/>
    <w:rsid w:val="00F5328A"/>
    <w:rsid w:val="00F532C0"/>
    <w:rsid w:val="00F53388"/>
    <w:rsid w:val="00F533CC"/>
    <w:rsid w:val="00F53413"/>
    <w:rsid w:val="00F5342B"/>
    <w:rsid w:val="00F534DA"/>
    <w:rsid w:val="00F534E9"/>
    <w:rsid w:val="00F534FB"/>
    <w:rsid w:val="00F53516"/>
    <w:rsid w:val="00F5353B"/>
    <w:rsid w:val="00F5361B"/>
    <w:rsid w:val="00F5364D"/>
    <w:rsid w:val="00F5366E"/>
    <w:rsid w:val="00F536D1"/>
    <w:rsid w:val="00F53701"/>
    <w:rsid w:val="00F5372D"/>
    <w:rsid w:val="00F5376F"/>
    <w:rsid w:val="00F53895"/>
    <w:rsid w:val="00F5389E"/>
    <w:rsid w:val="00F538A5"/>
    <w:rsid w:val="00F538F4"/>
    <w:rsid w:val="00F5393A"/>
    <w:rsid w:val="00F53956"/>
    <w:rsid w:val="00F5399B"/>
    <w:rsid w:val="00F53A04"/>
    <w:rsid w:val="00F53A11"/>
    <w:rsid w:val="00F53A5D"/>
    <w:rsid w:val="00F53AFB"/>
    <w:rsid w:val="00F53B02"/>
    <w:rsid w:val="00F53B42"/>
    <w:rsid w:val="00F53B51"/>
    <w:rsid w:val="00F53B92"/>
    <w:rsid w:val="00F53BE0"/>
    <w:rsid w:val="00F53C25"/>
    <w:rsid w:val="00F53C5F"/>
    <w:rsid w:val="00F53C93"/>
    <w:rsid w:val="00F53CE8"/>
    <w:rsid w:val="00F53D2D"/>
    <w:rsid w:val="00F53D65"/>
    <w:rsid w:val="00F53D6B"/>
    <w:rsid w:val="00F53D8F"/>
    <w:rsid w:val="00F53E01"/>
    <w:rsid w:val="00F53E0D"/>
    <w:rsid w:val="00F53E66"/>
    <w:rsid w:val="00F53E7A"/>
    <w:rsid w:val="00F53F28"/>
    <w:rsid w:val="00F53F48"/>
    <w:rsid w:val="00F53F5A"/>
    <w:rsid w:val="00F53F85"/>
    <w:rsid w:val="00F53FA6"/>
    <w:rsid w:val="00F53FDD"/>
    <w:rsid w:val="00F5409F"/>
    <w:rsid w:val="00F540A9"/>
    <w:rsid w:val="00F54124"/>
    <w:rsid w:val="00F5414E"/>
    <w:rsid w:val="00F54156"/>
    <w:rsid w:val="00F54157"/>
    <w:rsid w:val="00F54183"/>
    <w:rsid w:val="00F541A6"/>
    <w:rsid w:val="00F541E4"/>
    <w:rsid w:val="00F5424F"/>
    <w:rsid w:val="00F54261"/>
    <w:rsid w:val="00F54283"/>
    <w:rsid w:val="00F54292"/>
    <w:rsid w:val="00F542A6"/>
    <w:rsid w:val="00F542DF"/>
    <w:rsid w:val="00F54306"/>
    <w:rsid w:val="00F5433C"/>
    <w:rsid w:val="00F54373"/>
    <w:rsid w:val="00F543AA"/>
    <w:rsid w:val="00F543BE"/>
    <w:rsid w:val="00F54467"/>
    <w:rsid w:val="00F54472"/>
    <w:rsid w:val="00F54481"/>
    <w:rsid w:val="00F5457C"/>
    <w:rsid w:val="00F545C0"/>
    <w:rsid w:val="00F545F0"/>
    <w:rsid w:val="00F545F5"/>
    <w:rsid w:val="00F54610"/>
    <w:rsid w:val="00F54683"/>
    <w:rsid w:val="00F54695"/>
    <w:rsid w:val="00F54700"/>
    <w:rsid w:val="00F54730"/>
    <w:rsid w:val="00F54744"/>
    <w:rsid w:val="00F54760"/>
    <w:rsid w:val="00F547A9"/>
    <w:rsid w:val="00F547CB"/>
    <w:rsid w:val="00F54800"/>
    <w:rsid w:val="00F54827"/>
    <w:rsid w:val="00F54830"/>
    <w:rsid w:val="00F5485B"/>
    <w:rsid w:val="00F54895"/>
    <w:rsid w:val="00F548D7"/>
    <w:rsid w:val="00F548F9"/>
    <w:rsid w:val="00F54916"/>
    <w:rsid w:val="00F5495B"/>
    <w:rsid w:val="00F54964"/>
    <w:rsid w:val="00F549AE"/>
    <w:rsid w:val="00F549C0"/>
    <w:rsid w:val="00F549DE"/>
    <w:rsid w:val="00F54A11"/>
    <w:rsid w:val="00F54A45"/>
    <w:rsid w:val="00F54A90"/>
    <w:rsid w:val="00F54AAA"/>
    <w:rsid w:val="00F54B1A"/>
    <w:rsid w:val="00F54B9E"/>
    <w:rsid w:val="00F54BEB"/>
    <w:rsid w:val="00F54BFB"/>
    <w:rsid w:val="00F54C23"/>
    <w:rsid w:val="00F54C25"/>
    <w:rsid w:val="00F54C68"/>
    <w:rsid w:val="00F54D21"/>
    <w:rsid w:val="00F54D6E"/>
    <w:rsid w:val="00F54D72"/>
    <w:rsid w:val="00F54DA9"/>
    <w:rsid w:val="00F54DFD"/>
    <w:rsid w:val="00F54E0B"/>
    <w:rsid w:val="00F54E79"/>
    <w:rsid w:val="00F54EBE"/>
    <w:rsid w:val="00F54EFA"/>
    <w:rsid w:val="00F54F4A"/>
    <w:rsid w:val="00F54FE7"/>
    <w:rsid w:val="00F54FE9"/>
    <w:rsid w:val="00F5508E"/>
    <w:rsid w:val="00F55095"/>
    <w:rsid w:val="00F550E4"/>
    <w:rsid w:val="00F550FB"/>
    <w:rsid w:val="00F55172"/>
    <w:rsid w:val="00F55175"/>
    <w:rsid w:val="00F5522A"/>
    <w:rsid w:val="00F55254"/>
    <w:rsid w:val="00F55266"/>
    <w:rsid w:val="00F55300"/>
    <w:rsid w:val="00F55315"/>
    <w:rsid w:val="00F55354"/>
    <w:rsid w:val="00F55355"/>
    <w:rsid w:val="00F5536C"/>
    <w:rsid w:val="00F55371"/>
    <w:rsid w:val="00F55427"/>
    <w:rsid w:val="00F55434"/>
    <w:rsid w:val="00F5544A"/>
    <w:rsid w:val="00F554CF"/>
    <w:rsid w:val="00F55516"/>
    <w:rsid w:val="00F5553B"/>
    <w:rsid w:val="00F55567"/>
    <w:rsid w:val="00F555B2"/>
    <w:rsid w:val="00F555FD"/>
    <w:rsid w:val="00F5562E"/>
    <w:rsid w:val="00F55651"/>
    <w:rsid w:val="00F55691"/>
    <w:rsid w:val="00F556B8"/>
    <w:rsid w:val="00F556BE"/>
    <w:rsid w:val="00F556BF"/>
    <w:rsid w:val="00F55701"/>
    <w:rsid w:val="00F5572A"/>
    <w:rsid w:val="00F55735"/>
    <w:rsid w:val="00F557C4"/>
    <w:rsid w:val="00F5580F"/>
    <w:rsid w:val="00F55871"/>
    <w:rsid w:val="00F558EF"/>
    <w:rsid w:val="00F55907"/>
    <w:rsid w:val="00F5590C"/>
    <w:rsid w:val="00F55958"/>
    <w:rsid w:val="00F559B7"/>
    <w:rsid w:val="00F559E0"/>
    <w:rsid w:val="00F55A41"/>
    <w:rsid w:val="00F55A4C"/>
    <w:rsid w:val="00F55A97"/>
    <w:rsid w:val="00F55B79"/>
    <w:rsid w:val="00F55C1B"/>
    <w:rsid w:val="00F55C31"/>
    <w:rsid w:val="00F55C70"/>
    <w:rsid w:val="00F55CA4"/>
    <w:rsid w:val="00F55D34"/>
    <w:rsid w:val="00F55D48"/>
    <w:rsid w:val="00F55D69"/>
    <w:rsid w:val="00F55D7A"/>
    <w:rsid w:val="00F55DA9"/>
    <w:rsid w:val="00F55E38"/>
    <w:rsid w:val="00F55E47"/>
    <w:rsid w:val="00F55E4D"/>
    <w:rsid w:val="00F55EE0"/>
    <w:rsid w:val="00F55FFA"/>
    <w:rsid w:val="00F55FFC"/>
    <w:rsid w:val="00F56016"/>
    <w:rsid w:val="00F5602B"/>
    <w:rsid w:val="00F56080"/>
    <w:rsid w:val="00F560CF"/>
    <w:rsid w:val="00F56123"/>
    <w:rsid w:val="00F5612E"/>
    <w:rsid w:val="00F56130"/>
    <w:rsid w:val="00F5618B"/>
    <w:rsid w:val="00F561BA"/>
    <w:rsid w:val="00F561DA"/>
    <w:rsid w:val="00F56218"/>
    <w:rsid w:val="00F56287"/>
    <w:rsid w:val="00F56292"/>
    <w:rsid w:val="00F56327"/>
    <w:rsid w:val="00F5639D"/>
    <w:rsid w:val="00F563AC"/>
    <w:rsid w:val="00F563C0"/>
    <w:rsid w:val="00F563C7"/>
    <w:rsid w:val="00F56455"/>
    <w:rsid w:val="00F564FA"/>
    <w:rsid w:val="00F56582"/>
    <w:rsid w:val="00F565F5"/>
    <w:rsid w:val="00F5660B"/>
    <w:rsid w:val="00F56616"/>
    <w:rsid w:val="00F566ED"/>
    <w:rsid w:val="00F5670E"/>
    <w:rsid w:val="00F567A0"/>
    <w:rsid w:val="00F567A4"/>
    <w:rsid w:val="00F567B8"/>
    <w:rsid w:val="00F56856"/>
    <w:rsid w:val="00F568A0"/>
    <w:rsid w:val="00F568AC"/>
    <w:rsid w:val="00F568B6"/>
    <w:rsid w:val="00F568B9"/>
    <w:rsid w:val="00F568C4"/>
    <w:rsid w:val="00F568E1"/>
    <w:rsid w:val="00F56900"/>
    <w:rsid w:val="00F56909"/>
    <w:rsid w:val="00F56934"/>
    <w:rsid w:val="00F56A38"/>
    <w:rsid w:val="00F56A82"/>
    <w:rsid w:val="00F56AB1"/>
    <w:rsid w:val="00F56AB3"/>
    <w:rsid w:val="00F56AC3"/>
    <w:rsid w:val="00F56B51"/>
    <w:rsid w:val="00F56B57"/>
    <w:rsid w:val="00F56B83"/>
    <w:rsid w:val="00F56BCD"/>
    <w:rsid w:val="00F56C16"/>
    <w:rsid w:val="00F56C2E"/>
    <w:rsid w:val="00F56C44"/>
    <w:rsid w:val="00F56CBF"/>
    <w:rsid w:val="00F56CC0"/>
    <w:rsid w:val="00F56CEC"/>
    <w:rsid w:val="00F56CF3"/>
    <w:rsid w:val="00F56D1D"/>
    <w:rsid w:val="00F56DC5"/>
    <w:rsid w:val="00F56E62"/>
    <w:rsid w:val="00F56E7D"/>
    <w:rsid w:val="00F56E93"/>
    <w:rsid w:val="00F56EA9"/>
    <w:rsid w:val="00F56EB6"/>
    <w:rsid w:val="00F56F7F"/>
    <w:rsid w:val="00F56FD5"/>
    <w:rsid w:val="00F5703F"/>
    <w:rsid w:val="00F57044"/>
    <w:rsid w:val="00F570A5"/>
    <w:rsid w:val="00F570D1"/>
    <w:rsid w:val="00F570ED"/>
    <w:rsid w:val="00F57125"/>
    <w:rsid w:val="00F57162"/>
    <w:rsid w:val="00F57165"/>
    <w:rsid w:val="00F5716E"/>
    <w:rsid w:val="00F57174"/>
    <w:rsid w:val="00F57178"/>
    <w:rsid w:val="00F57184"/>
    <w:rsid w:val="00F571D2"/>
    <w:rsid w:val="00F5721F"/>
    <w:rsid w:val="00F572CD"/>
    <w:rsid w:val="00F572DA"/>
    <w:rsid w:val="00F57317"/>
    <w:rsid w:val="00F573A6"/>
    <w:rsid w:val="00F573D6"/>
    <w:rsid w:val="00F57430"/>
    <w:rsid w:val="00F57434"/>
    <w:rsid w:val="00F57447"/>
    <w:rsid w:val="00F574F2"/>
    <w:rsid w:val="00F57511"/>
    <w:rsid w:val="00F57516"/>
    <w:rsid w:val="00F57550"/>
    <w:rsid w:val="00F57564"/>
    <w:rsid w:val="00F5756E"/>
    <w:rsid w:val="00F575C5"/>
    <w:rsid w:val="00F575CA"/>
    <w:rsid w:val="00F575E5"/>
    <w:rsid w:val="00F57674"/>
    <w:rsid w:val="00F57685"/>
    <w:rsid w:val="00F5768C"/>
    <w:rsid w:val="00F576AA"/>
    <w:rsid w:val="00F57756"/>
    <w:rsid w:val="00F57770"/>
    <w:rsid w:val="00F577E9"/>
    <w:rsid w:val="00F57873"/>
    <w:rsid w:val="00F57896"/>
    <w:rsid w:val="00F57903"/>
    <w:rsid w:val="00F57907"/>
    <w:rsid w:val="00F5790E"/>
    <w:rsid w:val="00F57912"/>
    <w:rsid w:val="00F57917"/>
    <w:rsid w:val="00F5793A"/>
    <w:rsid w:val="00F57A49"/>
    <w:rsid w:val="00F57A7D"/>
    <w:rsid w:val="00F57ACC"/>
    <w:rsid w:val="00F57AD9"/>
    <w:rsid w:val="00F57AFB"/>
    <w:rsid w:val="00F57B46"/>
    <w:rsid w:val="00F57BB9"/>
    <w:rsid w:val="00F57BD0"/>
    <w:rsid w:val="00F57C80"/>
    <w:rsid w:val="00F57C81"/>
    <w:rsid w:val="00F57C88"/>
    <w:rsid w:val="00F57CBE"/>
    <w:rsid w:val="00F57D30"/>
    <w:rsid w:val="00F57D8F"/>
    <w:rsid w:val="00F57DE6"/>
    <w:rsid w:val="00F57DEB"/>
    <w:rsid w:val="00F57E12"/>
    <w:rsid w:val="00F57E22"/>
    <w:rsid w:val="00F57E67"/>
    <w:rsid w:val="00F57E6B"/>
    <w:rsid w:val="00F57E82"/>
    <w:rsid w:val="00F57E92"/>
    <w:rsid w:val="00F57F0D"/>
    <w:rsid w:val="00F57F11"/>
    <w:rsid w:val="00F57F14"/>
    <w:rsid w:val="00F57FBC"/>
    <w:rsid w:val="00F60001"/>
    <w:rsid w:val="00F6002A"/>
    <w:rsid w:val="00F6005D"/>
    <w:rsid w:val="00F6006A"/>
    <w:rsid w:val="00F6006D"/>
    <w:rsid w:val="00F60074"/>
    <w:rsid w:val="00F60092"/>
    <w:rsid w:val="00F6009B"/>
    <w:rsid w:val="00F600D2"/>
    <w:rsid w:val="00F600E9"/>
    <w:rsid w:val="00F6016E"/>
    <w:rsid w:val="00F601BD"/>
    <w:rsid w:val="00F60210"/>
    <w:rsid w:val="00F60244"/>
    <w:rsid w:val="00F602EF"/>
    <w:rsid w:val="00F603B0"/>
    <w:rsid w:val="00F603EB"/>
    <w:rsid w:val="00F60494"/>
    <w:rsid w:val="00F604E0"/>
    <w:rsid w:val="00F604F7"/>
    <w:rsid w:val="00F60502"/>
    <w:rsid w:val="00F60536"/>
    <w:rsid w:val="00F60541"/>
    <w:rsid w:val="00F60545"/>
    <w:rsid w:val="00F605C9"/>
    <w:rsid w:val="00F60634"/>
    <w:rsid w:val="00F60682"/>
    <w:rsid w:val="00F60725"/>
    <w:rsid w:val="00F60742"/>
    <w:rsid w:val="00F60744"/>
    <w:rsid w:val="00F6074E"/>
    <w:rsid w:val="00F6076B"/>
    <w:rsid w:val="00F6076F"/>
    <w:rsid w:val="00F607D0"/>
    <w:rsid w:val="00F607F8"/>
    <w:rsid w:val="00F608D9"/>
    <w:rsid w:val="00F608EC"/>
    <w:rsid w:val="00F6090F"/>
    <w:rsid w:val="00F60916"/>
    <w:rsid w:val="00F60939"/>
    <w:rsid w:val="00F60975"/>
    <w:rsid w:val="00F609A2"/>
    <w:rsid w:val="00F609C2"/>
    <w:rsid w:val="00F60A03"/>
    <w:rsid w:val="00F60ACB"/>
    <w:rsid w:val="00F60AFB"/>
    <w:rsid w:val="00F60B78"/>
    <w:rsid w:val="00F60B79"/>
    <w:rsid w:val="00F60C91"/>
    <w:rsid w:val="00F60C94"/>
    <w:rsid w:val="00F60CEC"/>
    <w:rsid w:val="00F60D84"/>
    <w:rsid w:val="00F60DC4"/>
    <w:rsid w:val="00F60E11"/>
    <w:rsid w:val="00F60E43"/>
    <w:rsid w:val="00F60E63"/>
    <w:rsid w:val="00F60E8B"/>
    <w:rsid w:val="00F60EA1"/>
    <w:rsid w:val="00F60EA8"/>
    <w:rsid w:val="00F60EC0"/>
    <w:rsid w:val="00F60ECF"/>
    <w:rsid w:val="00F60F6C"/>
    <w:rsid w:val="00F60FAE"/>
    <w:rsid w:val="00F6102C"/>
    <w:rsid w:val="00F61096"/>
    <w:rsid w:val="00F610AB"/>
    <w:rsid w:val="00F610FA"/>
    <w:rsid w:val="00F61198"/>
    <w:rsid w:val="00F61248"/>
    <w:rsid w:val="00F6125B"/>
    <w:rsid w:val="00F612AB"/>
    <w:rsid w:val="00F612D6"/>
    <w:rsid w:val="00F612DD"/>
    <w:rsid w:val="00F613AC"/>
    <w:rsid w:val="00F613EF"/>
    <w:rsid w:val="00F613F5"/>
    <w:rsid w:val="00F613F8"/>
    <w:rsid w:val="00F61448"/>
    <w:rsid w:val="00F61534"/>
    <w:rsid w:val="00F615A1"/>
    <w:rsid w:val="00F615AA"/>
    <w:rsid w:val="00F615DC"/>
    <w:rsid w:val="00F615E0"/>
    <w:rsid w:val="00F615FD"/>
    <w:rsid w:val="00F61658"/>
    <w:rsid w:val="00F61680"/>
    <w:rsid w:val="00F6171A"/>
    <w:rsid w:val="00F6175E"/>
    <w:rsid w:val="00F61770"/>
    <w:rsid w:val="00F61791"/>
    <w:rsid w:val="00F617AE"/>
    <w:rsid w:val="00F617CD"/>
    <w:rsid w:val="00F6181C"/>
    <w:rsid w:val="00F6186A"/>
    <w:rsid w:val="00F6189E"/>
    <w:rsid w:val="00F618BC"/>
    <w:rsid w:val="00F618D1"/>
    <w:rsid w:val="00F618FF"/>
    <w:rsid w:val="00F6192D"/>
    <w:rsid w:val="00F6197E"/>
    <w:rsid w:val="00F619E6"/>
    <w:rsid w:val="00F61A13"/>
    <w:rsid w:val="00F61A4F"/>
    <w:rsid w:val="00F61A53"/>
    <w:rsid w:val="00F61A67"/>
    <w:rsid w:val="00F61ADF"/>
    <w:rsid w:val="00F61B5E"/>
    <w:rsid w:val="00F61C07"/>
    <w:rsid w:val="00F61C19"/>
    <w:rsid w:val="00F61C4C"/>
    <w:rsid w:val="00F61CB4"/>
    <w:rsid w:val="00F61CE8"/>
    <w:rsid w:val="00F61D8F"/>
    <w:rsid w:val="00F61DB9"/>
    <w:rsid w:val="00F61DBB"/>
    <w:rsid w:val="00F61DC6"/>
    <w:rsid w:val="00F61DCF"/>
    <w:rsid w:val="00F61DDE"/>
    <w:rsid w:val="00F61DE1"/>
    <w:rsid w:val="00F61DF2"/>
    <w:rsid w:val="00F61E07"/>
    <w:rsid w:val="00F61E13"/>
    <w:rsid w:val="00F61E2E"/>
    <w:rsid w:val="00F61E5D"/>
    <w:rsid w:val="00F61EAD"/>
    <w:rsid w:val="00F61F3B"/>
    <w:rsid w:val="00F61F62"/>
    <w:rsid w:val="00F62080"/>
    <w:rsid w:val="00F620E0"/>
    <w:rsid w:val="00F620EF"/>
    <w:rsid w:val="00F6211C"/>
    <w:rsid w:val="00F62122"/>
    <w:rsid w:val="00F62137"/>
    <w:rsid w:val="00F62161"/>
    <w:rsid w:val="00F6216A"/>
    <w:rsid w:val="00F62262"/>
    <w:rsid w:val="00F62281"/>
    <w:rsid w:val="00F62286"/>
    <w:rsid w:val="00F62323"/>
    <w:rsid w:val="00F6237B"/>
    <w:rsid w:val="00F6238D"/>
    <w:rsid w:val="00F6239E"/>
    <w:rsid w:val="00F623B2"/>
    <w:rsid w:val="00F6245E"/>
    <w:rsid w:val="00F62524"/>
    <w:rsid w:val="00F6254D"/>
    <w:rsid w:val="00F6259A"/>
    <w:rsid w:val="00F625B1"/>
    <w:rsid w:val="00F625B8"/>
    <w:rsid w:val="00F625F0"/>
    <w:rsid w:val="00F62640"/>
    <w:rsid w:val="00F626B5"/>
    <w:rsid w:val="00F626D7"/>
    <w:rsid w:val="00F62757"/>
    <w:rsid w:val="00F62861"/>
    <w:rsid w:val="00F62878"/>
    <w:rsid w:val="00F62921"/>
    <w:rsid w:val="00F6293C"/>
    <w:rsid w:val="00F6299E"/>
    <w:rsid w:val="00F62A5F"/>
    <w:rsid w:val="00F62A6D"/>
    <w:rsid w:val="00F62AE8"/>
    <w:rsid w:val="00F62B71"/>
    <w:rsid w:val="00F62B73"/>
    <w:rsid w:val="00F62BAE"/>
    <w:rsid w:val="00F62BBB"/>
    <w:rsid w:val="00F62BD3"/>
    <w:rsid w:val="00F62BD7"/>
    <w:rsid w:val="00F62C27"/>
    <w:rsid w:val="00F62C3E"/>
    <w:rsid w:val="00F62C44"/>
    <w:rsid w:val="00F62C80"/>
    <w:rsid w:val="00F62D7C"/>
    <w:rsid w:val="00F62DCA"/>
    <w:rsid w:val="00F62E6A"/>
    <w:rsid w:val="00F62E8C"/>
    <w:rsid w:val="00F62EA2"/>
    <w:rsid w:val="00F62F1A"/>
    <w:rsid w:val="00F62F38"/>
    <w:rsid w:val="00F62F5B"/>
    <w:rsid w:val="00F62F64"/>
    <w:rsid w:val="00F62F8C"/>
    <w:rsid w:val="00F62F8D"/>
    <w:rsid w:val="00F62FBD"/>
    <w:rsid w:val="00F62FC3"/>
    <w:rsid w:val="00F63019"/>
    <w:rsid w:val="00F63049"/>
    <w:rsid w:val="00F63059"/>
    <w:rsid w:val="00F6307D"/>
    <w:rsid w:val="00F63084"/>
    <w:rsid w:val="00F631D1"/>
    <w:rsid w:val="00F631DC"/>
    <w:rsid w:val="00F63202"/>
    <w:rsid w:val="00F63235"/>
    <w:rsid w:val="00F63273"/>
    <w:rsid w:val="00F6327B"/>
    <w:rsid w:val="00F632B5"/>
    <w:rsid w:val="00F632E9"/>
    <w:rsid w:val="00F632FF"/>
    <w:rsid w:val="00F63346"/>
    <w:rsid w:val="00F6334F"/>
    <w:rsid w:val="00F63373"/>
    <w:rsid w:val="00F633D1"/>
    <w:rsid w:val="00F633F1"/>
    <w:rsid w:val="00F63414"/>
    <w:rsid w:val="00F63477"/>
    <w:rsid w:val="00F63495"/>
    <w:rsid w:val="00F63496"/>
    <w:rsid w:val="00F634E7"/>
    <w:rsid w:val="00F63531"/>
    <w:rsid w:val="00F6354D"/>
    <w:rsid w:val="00F63568"/>
    <w:rsid w:val="00F635C0"/>
    <w:rsid w:val="00F63665"/>
    <w:rsid w:val="00F6366D"/>
    <w:rsid w:val="00F6369D"/>
    <w:rsid w:val="00F636F3"/>
    <w:rsid w:val="00F636FE"/>
    <w:rsid w:val="00F6372E"/>
    <w:rsid w:val="00F6374C"/>
    <w:rsid w:val="00F6379B"/>
    <w:rsid w:val="00F637E1"/>
    <w:rsid w:val="00F6381D"/>
    <w:rsid w:val="00F63860"/>
    <w:rsid w:val="00F638A3"/>
    <w:rsid w:val="00F638BA"/>
    <w:rsid w:val="00F638DD"/>
    <w:rsid w:val="00F63A14"/>
    <w:rsid w:val="00F63A1A"/>
    <w:rsid w:val="00F63A2A"/>
    <w:rsid w:val="00F63A6F"/>
    <w:rsid w:val="00F63ADE"/>
    <w:rsid w:val="00F63B5E"/>
    <w:rsid w:val="00F63B9D"/>
    <w:rsid w:val="00F63BCB"/>
    <w:rsid w:val="00F63D09"/>
    <w:rsid w:val="00F63D5A"/>
    <w:rsid w:val="00F63DAA"/>
    <w:rsid w:val="00F63DAE"/>
    <w:rsid w:val="00F63DD7"/>
    <w:rsid w:val="00F63E52"/>
    <w:rsid w:val="00F63E5A"/>
    <w:rsid w:val="00F63E71"/>
    <w:rsid w:val="00F63E9F"/>
    <w:rsid w:val="00F63EDF"/>
    <w:rsid w:val="00F63F37"/>
    <w:rsid w:val="00F63F54"/>
    <w:rsid w:val="00F63FC2"/>
    <w:rsid w:val="00F64000"/>
    <w:rsid w:val="00F64050"/>
    <w:rsid w:val="00F64094"/>
    <w:rsid w:val="00F640AF"/>
    <w:rsid w:val="00F6418A"/>
    <w:rsid w:val="00F641BC"/>
    <w:rsid w:val="00F641D5"/>
    <w:rsid w:val="00F641E1"/>
    <w:rsid w:val="00F64224"/>
    <w:rsid w:val="00F64260"/>
    <w:rsid w:val="00F6426A"/>
    <w:rsid w:val="00F6428C"/>
    <w:rsid w:val="00F64295"/>
    <w:rsid w:val="00F642BD"/>
    <w:rsid w:val="00F642C1"/>
    <w:rsid w:val="00F642E7"/>
    <w:rsid w:val="00F6430F"/>
    <w:rsid w:val="00F64387"/>
    <w:rsid w:val="00F643B9"/>
    <w:rsid w:val="00F643F5"/>
    <w:rsid w:val="00F64448"/>
    <w:rsid w:val="00F644D3"/>
    <w:rsid w:val="00F644D8"/>
    <w:rsid w:val="00F644FA"/>
    <w:rsid w:val="00F64592"/>
    <w:rsid w:val="00F645D1"/>
    <w:rsid w:val="00F645E9"/>
    <w:rsid w:val="00F6463A"/>
    <w:rsid w:val="00F64646"/>
    <w:rsid w:val="00F64654"/>
    <w:rsid w:val="00F6467A"/>
    <w:rsid w:val="00F646B1"/>
    <w:rsid w:val="00F646FA"/>
    <w:rsid w:val="00F6472C"/>
    <w:rsid w:val="00F64793"/>
    <w:rsid w:val="00F647A8"/>
    <w:rsid w:val="00F648CA"/>
    <w:rsid w:val="00F6492A"/>
    <w:rsid w:val="00F6494F"/>
    <w:rsid w:val="00F649AC"/>
    <w:rsid w:val="00F64A10"/>
    <w:rsid w:val="00F64A13"/>
    <w:rsid w:val="00F64A84"/>
    <w:rsid w:val="00F64A96"/>
    <w:rsid w:val="00F64AAB"/>
    <w:rsid w:val="00F64AB8"/>
    <w:rsid w:val="00F64AC9"/>
    <w:rsid w:val="00F64B35"/>
    <w:rsid w:val="00F64B8E"/>
    <w:rsid w:val="00F64BC3"/>
    <w:rsid w:val="00F64C4B"/>
    <w:rsid w:val="00F64C68"/>
    <w:rsid w:val="00F64C86"/>
    <w:rsid w:val="00F64CAE"/>
    <w:rsid w:val="00F64CB7"/>
    <w:rsid w:val="00F64CF3"/>
    <w:rsid w:val="00F64D37"/>
    <w:rsid w:val="00F64DAD"/>
    <w:rsid w:val="00F64DBC"/>
    <w:rsid w:val="00F64E70"/>
    <w:rsid w:val="00F64ED9"/>
    <w:rsid w:val="00F64F0E"/>
    <w:rsid w:val="00F64F42"/>
    <w:rsid w:val="00F64FBD"/>
    <w:rsid w:val="00F65000"/>
    <w:rsid w:val="00F65018"/>
    <w:rsid w:val="00F65047"/>
    <w:rsid w:val="00F650D3"/>
    <w:rsid w:val="00F65107"/>
    <w:rsid w:val="00F6510E"/>
    <w:rsid w:val="00F65146"/>
    <w:rsid w:val="00F6514D"/>
    <w:rsid w:val="00F65199"/>
    <w:rsid w:val="00F651AE"/>
    <w:rsid w:val="00F651DD"/>
    <w:rsid w:val="00F651EB"/>
    <w:rsid w:val="00F6524F"/>
    <w:rsid w:val="00F65306"/>
    <w:rsid w:val="00F6532F"/>
    <w:rsid w:val="00F6534E"/>
    <w:rsid w:val="00F65390"/>
    <w:rsid w:val="00F6540C"/>
    <w:rsid w:val="00F65429"/>
    <w:rsid w:val="00F65434"/>
    <w:rsid w:val="00F65449"/>
    <w:rsid w:val="00F654E6"/>
    <w:rsid w:val="00F65553"/>
    <w:rsid w:val="00F65575"/>
    <w:rsid w:val="00F65580"/>
    <w:rsid w:val="00F6563B"/>
    <w:rsid w:val="00F6567B"/>
    <w:rsid w:val="00F656AA"/>
    <w:rsid w:val="00F6572B"/>
    <w:rsid w:val="00F65752"/>
    <w:rsid w:val="00F6576A"/>
    <w:rsid w:val="00F657D6"/>
    <w:rsid w:val="00F65818"/>
    <w:rsid w:val="00F65860"/>
    <w:rsid w:val="00F65959"/>
    <w:rsid w:val="00F6598C"/>
    <w:rsid w:val="00F659A6"/>
    <w:rsid w:val="00F659DA"/>
    <w:rsid w:val="00F659F8"/>
    <w:rsid w:val="00F65A0D"/>
    <w:rsid w:val="00F65A99"/>
    <w:rsid w:val="00F65B27"/>
    <w:rsid w:val="00F65B38"/>
    <w:rsid w:val="00F65BBB"/>
    <w:rsid w:val="00F65BD4"/>
    <w:rsid w:val="00F65BFF"/>
    <w:rsid w:val="00F65C1D"/>
    <w:rsid w:val="00F65C24"/>
    <w:rsid w:val="00F65C68"/>
    <w:rsid w:val="00F65C9B"/>
    <w:rsid w:val="00F65CE1"/>
    <w:rsid w:val="00F65D01"/>
    <w:rsid w:val="00F65D4D"/>
    <w:rsid w:val="00F65DDC"/>
    <w:rsid w:val="00F65E51"/>
    <w:rsid w:val="00F65E72"/>
    <w:rsid w:val="00F65E74"/>
    <w:rsid w:val="00F65F64"/>
    <w:rsid w:val="00F65FCE"/>
    <w:rsid w:val="00F65FFC"/>
    <w:rsid w:val="00F66032"/>
    <w:rsid w:val="00F66047"/>
    <w:rsid w:val="00F66075"/>
    <w:rsid w:val="00F6611F"/>
    <w:rsid w:val="00F661B2"/>
    <w:rsid w:val="00F661E2"/>
    <w:rsid w:val="00F662D2"/>
    <w:rsid w:val="00F662D7"/>
    <w:rsid w:val="00F66356"/>
    <w:rsid w:val="00F663BA"/>
    <w:rsid w:val="00F663D1"/>
    <w:rsid w:val="00F6642D"/>
    <w:rsid w:val="00F66477"/>
    <w:rsid w:val="00F6647A"/>
    <w:rsid w:val="00F664C4"/>
    <w:rsid w:val="00F664D4"/>
    <w:rsid w:val="00F664E4"/>
    <w:rsid w:val="00F6651B"/>
    <w:rsid w:val="00F66547"/>
    <w:rsid w:val="00F6659B"/>
    <w:rsid w:val="00F665CB"/>
    <w:rsid w:val="00F665E8"/>
    <w:rsid w:val="00F66621"/>
    <w:rsid w:val="00F6664A"/>
    <w:rsid w:val="00F66668"/>
    <w:rsid w:val="00F6666F"/>
    <w:rsid w:val="00F666B4"/>
    <w:rsid w:val="00F666BC"/>
    <w:rsid w:val="00F66717"/>
    <w:rsid w:val="00F66743"/>
    <w:rsid w:val="00F6675D"/>
    <w:rsid w:val="00F6675E"/>
    <w:rsid w:val="00F66761"/>
    <w:rsid w:val="00F66793"/>
    <w:rsid w:val="00F6679B"/>
    <w:rsid w:val="00F667A4"/>
    <w:rsid w:val="00F667B0"/>
    <w:rsid w:val="00F667B2"/>
    <w:rsid w:val="00F66839"/>
    <w:rsid w:val="00F6685F"/>
    <w:rsid w:val="00F66887"/>
    <w:rsid w:val="00F668E8"/>
    <w:rsid w:val="00F6690D"/>
    <w:rsid w:val="00F66919"/>
    <w:rsid w:val="00F66961"/>
    <w:rsid w:val="00F6698C"/>
    <w:rsid w:val="00F669FA"/>
    <w:rsid w:val="00F66A02"/>
    <w:rsid w:val="00F66A07"/>
    <w:rsid w:val="00F66AC9"/>
    <w:rsid w:val="00F66AFB"/>
    <w:rsid w:val="00F66B38"/>
    <w:rsid w:val="00F66B7E"/>
    <w:rsid w:val="00F66BF9"/>
    <w:rsid w:val="00F66C08"/>
    <w:rsid w:val="00F66C74"/>
    <w:rsid w:val="00F66C83"/>
    <w:rsid w:val="00F66CDB"/>
    <w:rsid w:val="00F66CE6"/>
    <w:rsid w:val="00F66D1E"/>
    <w:rsid w:val="00F66D59"/>
    <w:rsid w:val="00F66D5A"/>
    <w:rsid w:val="00F66DD9"/>
    <w:rsid w:val="00F66DF8"/>
    <w:rsid w:val="00F66DFB"/>
    <w:rsid w:val="00F66E5F"/>
    <w:rsid w:val="00F66E9C"/>
    <w:rsid w:val="00F66EA9"/>
    <w:rsid w:val="00F66EBA"/>
    <w:rsid w:val="00F66EBC"/>
    <w:rsid w:val="00F66ED5"/>
    <w:rsid w:val="00F66EE2"/>
    <w:rsid w:val="00F66F05"/>
    <w:rsid w:val="00F66F30"/>
    <w:rsid w:val="00F66F6B"/>
    <w:rsid w:val="00F66FA9"/>
    <w:rsid w:val="00F67016"/>
    <w:rsid w:val="00F67029"/>
    <w:rsid w:val="00F67056"/>
    <w:rsid w:val="00F6705B"/>
    <w:rsid w:val="00F670E6"/>
    <w:rsid w:val="00F671D0"/>
    <w:rsid w:val="00F6720F"/>
    <w:rsid w:val="00F67277"/>
    <w:rsid w:val="00F6727A"/>
    <w:rsid w:val="00F6727B"/>
    <w:rsid w:val="00F6728A"/>
    <w:rsid w:val="00F67336"/>
    <w:rsid w:val="00F67362"/>
    <w:rsid w:val="00F67380"/>
    <w:rsid w:val="00F6738E"/>
    <w:rsid w:val="00F673AB"/>
    <w:rsid w:val="00F673C8"/>
    <w:rsid w:val="00F67417"/>
    <w:rsid w:val="00F67470"/>
    <w:rsid w:val="00F674EE"/>
    <w:rsid w:val="00F67522"/>
    <w:rsid w:val="00F67535"/>
    <w:rsid w:val="00F6753A"/>
    <w:rsid w:val="00F6756B"/>
    <w:rsid w:val="00F675AB"/>
    <w:rsid w:val="00F675C2"/>
    <w:rsid w:val="00F675FB"/>
    <w:rsid w:val="00F67609"/>
    <w:rsid w:val="00F67621"/>
    <w:rsid w:val="00F676E2"/>
    <w:rsid w:val="00F6771F"/>
    <w:rsid w:val="00F6773A"/>
    <w:rsid w:val="00F67786"/>
    <w:rsid w:val="00F677DE"/>
    <w:rsid w:val="00F6780B"/>
    <w:rsid w:val="00F6780F"/>
    <w:rsid w:val="00F67811"/>
    <w:rsid w:val="00F6783A"/>
    <w:rsid w:val="00F6785B"/>
    <w:rsid w:val="00F6786F"/>
    <w:rsid w:val="00F678CD"/>
    <w:rsid w:val="00F67924"/>
    <w:rsid w:val="00F679EE"/>
    <w:rsid w:val="00F67A19"/>
    <w:rsid w:val="00F67A78"/>
    <w:rsid w:val="00F67AA1"/>
    <w:rsid w:val="00F67ACB"/>
    <w:rsid w:val="00F67BE5"/>
    <w:rsid w:val="00F67BE6"/>
    <w:rsid w:val="00F67C50"/>
    <w:rsid w:val="00F67C85"/>
    <w:rsid w:val="00F67C8B"/>
    <w:rsid w:val="00F67C97"/>
    <w:rsid w:val="00F67CE4"/>
    <w:rsid w:val="00F67CEC"/>
    <w:rsid w:val="00F67D15"/>
    <w:rsid w:val="00F67D38"/>
    <w:rsid w:val="00F67D4A"/>
    <w:rsid w:val="00F67D66"/>
    <w:rsid w:val="00F67D6B"/>
    <w:rsid w:val="00F67DD6"/>
    <w:rsid w:val="00F67DF8"/>
    <w:rsid w:val="00F67E05"/>
    <w:rsid w:val="00F67E0B"/>
    <w:rsid w:val="00F67E48"/>
    <w:rsid w:val="00F67EA4"/>
    <w:rsid w:val="00F67EEB"/>
    <w:rsid w:val="00F67EFB"/>
    <w:rsid w:val="00F67F3E"/>
    <w:rsid w:val="00F70020"/>
    <w:rsid w:val="00F700C4"/>
    <w:rsid w:val="00F700D4"/>
    <w:rsid w:val="00F700EC"/>
    <w:rsid w:val="00F70128"/>
    <w:rsid w:val="00F70206"/>
    <w:rsid w:val="00F7022D"/>
    <w:rsid w:val="00F7022F"/>
    <w:rsid w:val="00F70248"/>
    <w:rsid w:val="00F70287"/>
    <w:rsid w:val="00F7028E"/>
    <w:rsid w:val="00F702B6"/>
    <w:rsid w:val="00F702BA"/>
    <w:rsid w:val="00F702F2"/>
    <w:rsid w:val="00F70303"/>
    <w:rsid w:val="00F7033B"/>
    <w:rsid w:val="00F70368"/>
    <w:rsid w:val="00F703E8"/>
    <w:rsid w:val="00F703F2"/>
    <w:rsid w:val="00F703FD"/>
    <w:rsid w:val="00F70426"/>
    <w:rsid w:val="00F7043F"/>
    <w:rsid w:val="00F7047C"/>
    <w:rsid w:val="00F704B2"/>
    <w:rsid w:val="00F704B8"/>
    <w:rsid w:val="00F704BD"/>
    <w:rsid w:val="00F704D1"/>
    <w:rsid w:val="00F7050E"/>
    <w:rsid w:val="00F70514"/>
    <w:rsid w:val="00F70532"/>
    <w:rsid w:val="00F70542"/>
    <w:rsid w:val="00F7056E"/>
    <w:rsid w:val="00F70572"/>
    <w:rsid w:val="00F70595"/>
    <w:rsid w:val="00F705D5"/>
    <w:rsid w:val="00F705EF"/>
    <w:rsid w:val="00F705F1"/>
    <w:rsid w:val="00F70610"/>
    <w:rsid w:val="00F7064C"/>
    <w:rsid w:val="00F70651"/>
    <w:rsid w:val="00F7069F"/>
    <w:rsid w:val="00F70742"/>
    <w:rsid w:val="00F70760"/>
    <w:rsid w:val="00F7079D"/>
    <w:rsid w:val="00F707C4"/>
    <w:rsid w:val="00F707EB"/>
    <w:rsid w:val="00F707EF"/>
    <w:rsid w:val="00F70819"/>
    <w:rsid w:val="00F70907"/>
    <w:rsid w:val="00F70970"/>
    <w:rsid w:val="00F709E2"/>
    <w:rsid w:val="00F709E7"/>
    <w:rsid w:val="00F70A02"/>
    <w:rsid w:val="00F70A68"/>
    <w:rsid w:val="00F70ABF"/>
    <w:rsid w:val="00F70ACD"/>
    <w:rsid w:val="00F70B01"/>
    <w:rsid w:val="00F70B09"/>
    <w:rsid w:val="00F70B44"/>
    <w:rsid w:val="00F70B5A"/>
    <w:rsid w:val="00F70B7E"/>
    <w:rsid w:val="00F70B7F"/>
    <w:rsid w:val="00F70BED"/>
    <w:rsid w:val="00F70C15"/>
    <w:rsid w:val="00F70C23"/>
    <w:rsid w:val="00F70C7C"/>
    <w:rsid w:val="00F70C9E"/>
    <w:rsid w:val="00F70CE7"/>
    <w:rsid w:val="00F70D3E"/>
    <w:rsid w:val="00F70D6B"/>
    <w:rsid w:val="00F70D78"/>
    <w:rsid w:val="00F70DB1"/>
    <w:rsid w:val="00F70E01"/>
    <w:rsid w:val="00F70E0F"/>
    <w:rsid w:val="00F70E23"/>
    <w:rsid w:val="00F70E24"/>
    <w:rsid w:val="00F70E34"/>
    <w:rsid w:val="00F70E55"/>
    <w:rsid w:val="00F70EE0"/>
    <w:rsid w:val="00F70F87"/>
    <w:rsid w:val="00F70F98"/>
    <w:rsid w:val="00F70FDB"/>
    <w:rsid w:val="00F70FDD"/>
    <w:rsid w:val="00F7100D"/>
    <w:rsid w:val="00F71063"/>
    <w:rsid w:val="00F710FE"/>
    <w:rsid w:val="00F71115"/>
    <w:rsid w:val="00F71131"/>
    <w:rsid w:val="00F7113C"/>
    <w:rsid w:val="00F71149"/>
    <w:rsid w:val="00F7117F"/>
    <w:rsid w:val="00F712BB"/>
    <w:rsid w:val="00F71305"/>
    <w:rsid w:val="00F71344"/>
    <w:rsid w:val="00F71351"/>
    <w:rsid w:val="00F7135F"/>
    <w:rsid w:val="00F713A7"/>
    <w:rsid w:val="00F71407"/>
    <w:rsid w:val="00F71471"/>
    <w:rsid w:val="00F714BC"/>
    <w:rsid w:val="00F71512"/>
    <w:rsid w:val="00F71535"/>
    <w:rsid w:val="00F71560"/>
    <w:rsid w:val="00F7159A"/>
    <w:rsid w:val="00F715B8"/>
    <w:rsid w:val="00F715BB"/>
    <w:rsid w:val="00F715C2"/>
    <w:rsid w:val="00F715CB"/>
    <w:rsid w:val="00F71610"/>
    <w:rsid w:val="00F71611"/>
    <w:rsid w:val="00F7161D"/>
    <w:rsid w:val="00F71655"/>
    <w:rsid w:val="00F7166F"/>
    <w:rsid w:val="00F716D9"/>
    <w:rsid w:val="00F716F2"/>
    <w:rsid w:val="00F7178A"/>
    <w:rsid w:val="00F717A0"/>
    <w:rsid w:val="00F717D1"/>
    <w:rsid w:val="00F717D7"/>
    <w:rsid w:val="00F71805"/>
    <w:rsid w:val="00F71874"/>
    <w:rsid w:val="00F718F7"/>
    <w:rsid w:val="00F7190F"/>
    <w:rsid w:val="00F71926"/>
    <w:rsid w:val="00F719A9"/>
    <w:rsid w:val="00F71A28"/>
    <w:rsid w:val="00F71A4B"/>
    <w:rsid w:val="00F71A52"/>
    <w:rsid w:val="00F71A99"/>
    <w:rsid w:val="00F71AD6"/>
    <w:rsid w:val="00F71AD7"/>
    <w:rsid w:val="00F71B27"/>
    <w:rsid w:val="00F71B75"/>
    <w:rsid w:val="00F71B89"/>
    <w:rsid w:val="00F71C67"/>
    <w:rsid w:val="00F71CC2"/>
    <w:rsid w:val="00F71D15"/>
    <w:rsid w:val="00F71D40"/>
    <w:rsid w:val="00F71D5F"/>
    <w:rsid w:val="00F71D64"/>
    <w:rsid w:val="00F71D90"/>
    <w:rsid w:val="00F71DA0"/>
    <w:rsid w:val="00F71DE1"/>
    <w:rsid w:val="00F71DF0"/>
    <w:rsid w:val="00F71E00"/>
    <w:rsid w:val="00F71E21"/>
    <w:rsid w:val="00F71E4F"/>
    <w:rsid w:val="00F71E62"/>
    <w:rsid w:val="00F71E6E"/>
    <w:rsid w:val="00F71E9F"/>
    <w:rsid w:val="00F71F2C"/>
    <w:rsid w:val="00F71F2F"/>
    <w:rsid w:val="00F71F93"/>
    <w:rsid w:val="00F71FD3"/>
    <w:rsid w:val="00F72020"/>
    <w:rsid w:val="00F72045"/>
    <w:rsid w:val="00F72092"/>
    <w:rsid w:val="00F720D6"/>
    <w:rsid w:val="00F720E5"/>
    <w:rsid w:val="00F72122"/>
    <w:rsid w:val="00F72191"/>
    <w:rsid w:val="00F721EE"/>
    <w:rsid w:val="00F721F7"/>
    <w:rsid w:val="00F72249"/>
    <w:rsid w:val="00F7225E"/>
    <w:rsid w:val="00F7227E"/>
    <w:rsid w:val="00F72284"/>
    <w:rsid w:val="00F722E0"/>
    <w:rsid w:val="00F722FE"/>
    <w:rsid w:val="00F72300"/>
    <w:rsid w:val="00F72328"/>
    <w:rsid w:val="00F72338"/>
    <w:rsid w:val="00F7234D"/>
    <w:rsid w:val="00F72360"/>
    <w:rsid w:val="00F7237D"/>
    <w:rsid w:val="00F723C4"/>
    <w:rsid w:val="00F723DC"/>
    <w:rsid w:val="00F72444"/>
    <w:rsid w:val="00F7249D"/>
    <w:rsid w:val="00F724B4"/>
    <w:rsid w:val="00F724BD"/>
    <w:rsid w:val="00F7252C"/>
    <w:rsid w:val="00F7253C"/>
    <w:rsid w:val="00F7255E"/>
    <w:rsid w:val="00F725CB"/>
    <w:rsid w:val="00F725E3"/>
    <w:rsid w:val="00F725ED"/>
    <w:rsid w:val="00F72686"/>
    <w:rsid w:val="00F726BB"/>
    <w:rsid w:val="00F726C2"/>
    <w:rsid w:val="00F726D7"/>
    <w:rsid w:val="00F7274A"/>
    <w:rsid w:val="00F727C1"/>
    <w:rsid w:val="00F727C3"/>
    <w:rsid w:val="00F72803"/>
    <w:rsid w:val="00F728DC"/>
    <w:rsid w:val="00F728E1"/>
    <w:rsid w:val="00F72982"/>
    <w:rsid w:val="00F72A01"/>
    <w:rsid w:val="00F72A07"/>
    <w:rsid w:val="00F72A7B"/>
    <w:rsid w:val="00F72A8A"/>
    <w:rsid w:val="00F72ABD"/>
    <w:rsid w:val="00F72B48"/>
    <w:rsid w:val="00F72B81"/>
    <w:rsid w:val="00F72BBD"/>
    <w:rsid w:val="00F72BCF"/>
    <w:rsid w:val="00F72BE4"/>
    <w:rsid w:val="00F72C3C"/>
    <w:rsid w:val="00F72C64"/>
    <w:rsid w:val="00F72C93"/>
    <w:rsid w:val="00F72CAF"/>
    <w:rsid w:val="00F72CCD"/>
    <w:rsid w:val="00F72CE0"/>
    <w:rsid w:val="00F72D6F"/>
    <w:rsid w:val="00F72DE0"/>
    <w:rsid w:val="00F72DF2"/>
    <w:rsid w:val="00F72DFD"/>
    <w:rsid w:val="00F72E70"/>
    <w:rsid w:val="00F72E88"/>
    <w:rsid w:val="00F72ECD"/>
    <w:rsid w:val="00F72F24"/>
    <w:rsid w:val="00F72F55"/>
    <w:rsid w:val="00F72F62"/>
    <w:rsid w:val="00F72FD3"/>
    <w:rsid w:val="00F73027"/>
    <w:rsid w:val="00F73076"/>
    <w:rsid w:val="00F7307F"/>
    <w:rsid w:val="00F730A8"/>
    <w:rsid w:val="00F730E0"/>
    <w:rsid w:val="00F730E7"/>
    <w:rsid w:val="00F7314C"/>
    <w:rsid w:val="00F73174"/>
    <w:rsid w:val="00F73217"/>
    <w:rsid w:val="00F73271"/>
    <w:rsid w:val="00F7327C"/>
    <w:rsid w:val="00F73291"/>
    <w:rsid w:val="00F732E9"/>
    <w:rsid w:val="00F732F4"/>
    <w:rsid w:val="00F732FE"/>
    <w:rsid w:val="00F73369"/>
    <w:rsid w:val="00F73378"/>
    <w:rsid w:val="00F7339A"/>
    <w:rsid w:val="00F7347C"/>
    <w:rsid w:val="00F73493"/>
    <w:rsid w:val="00F734A4"/>
    <w:rsid w:val="00F734AB"/>
    <w:rsid w:val="00F73533"/>
    <w:rsid w:val="00F7353B"/>
    <w:rsid w:val="00F7355C"/>
    <w:rsid w:val="00F7356C"/>
    <w:rsid w:val="00F73574"/>
    <w:rsid w:val="00F735BC"/>
    <w:rsid w:val="00F735DA"/>
    <w:rsid w:val="00F73605"/>
    <w:rsid w:val="00F7365E"/>
    <w:rsid w:val="00F73664"/>
    <w:rsid w:val="00F736E0"/>
    <w:rsid w:val="00F73739"/>
    <w:rsid w:val="00F73754"/>
    <w:rsid w:val="00F7378E"/>
    <w:rsid w:val="00F737BE"/>
    <w:rsid w:val="00F737BF"/>
    <w:rsid w:val="00F737C1"/>
    <w:rsid w:val="00F73862"/>
    <w:rsid w:val="00F73879"/>
    <w:rsid w:val="00F73929"/>
    <w:rsid w:val="00F7394E"/>
    <w:rsid w:val="00F739C9"/>
    <w:rsid w:val="00F739D2"/>
    <w:rsid w:val="00F739DD"/>
    <w:rsid w:val="00F73A16"/>
    <w:rsid w:val="00F73A80"/>
    <w:rsid w:val="00F73AA7"/>
    <w:rsid w:val="00F73ACF"/>
    <w:rsid w:val="00F73AD0"/>
    <w:rsid w:val="00F73B7A"/>
    <w:rsid w:val="00F73BA6"/>
    <w:rsid w:val="00F73BA7"/>
    <w:rsid w:val="00F73BEE"/>
    <w:rsid w:val="00F73BF5"/>
    <w:rsid w:val="00F73C08"/>
    <w:rsid w:val="00F73C16"/>
    <w:rsid w:val="00F73CE9"/>
    <w:rsid w:val="00F73CFE"/>
    <w:rsid w:val="00F73D2C"/>
    <w:rsid w:val="00F73D48"/>
    <w:rsid w:val="00F73D71"/>
    <w:rsid w:val="00F73D89"/>
    <w:rsid w:val="00F73E73"/>
    <w:rsid w:val="00F73EE3"/>
    <w:rsid w:val="00F73F76"/>
    <w:rsid w:val="00F73FDF"/>
    <w:rsid w:val="00F74036"/>
    <w:rsid w:val="00F7409C"/>
    <w:rsid w:val="00F74130"/>
    <w:rsid w:val="00F74158"/>
    <w:rsid w:val="00F741B2"/>
    <w:rsid w:val="00F74222"/>
    <w:rsid w:val="00F74272"/>
    <w:rsid w:val="00F742C8"/>
    <w:rsid w:val="00F7437D"/>
    <w:rsid w:val="00F7439E"/>
    <w:rsid w:val="00F743AC"/>
    <w:rsid w:val="00F74410"/>
    <w:rsid w:val="00F7443D"/>
    <w:rsid w:val="00F74443"/>
    <w:rsid w:val="00F7446C"/>
    <w:rsid w:val="00F74493"/>
    <w:rsid w:val="00F744AE"/>
    <w:rsid w:val="00F744C8"/>
    <w:rsid w:val="00F744FD"/>
    <w:rsid w:val="00F74511"/>
    <w:rsid w:val="00F74527"/>
    <w:rsid w:val="00F74588"/>
    <w:rsid w:val="00F745D4"/>
    <w:rsid w:val="00F74604"/>
    <w:rsid w:val="00F746B2"/>
    <w:rsid w:val="00F746FE"/>
    <w:rsid w:val="00F74781"/>
    <w:rsid w:val="00F74787"/>
    <w:rsid w:val="00F74788"/>
    <w:rsid w:val="00F747F9"/>
    <w:rsid w:val="00F7483D"/>
    <w:rsid w:val="00F74863"/>
    <w:rsid w:val="00F748D6"/>
    <w:rsid w:val="00F748E6"/>
    <w:rsid w:val="00F74929"/>
    <w:rsid w:val="00F7494D"/>
    <w:rsid w:val="00F7496A"/>
    <w:rsid w:val="00F74971"/>
    <w:rsid w:val="00F749D1"/>
    <w:rsid w:val="00F749D4"/>
    <w:rsid w:val="00F74A1A"/>
    <w:rsid w:val="00F74A73"/>
    <w:rsid w:val="00F74A99"/>
    <w:rsid w:val="00F74ABC"/>
    <w:rsid w:val="00F74AD0"/>
    <w:rsid w:val="00F74B0F"/>
    <w:rsid w:val="00F74B48"/>
    <w:rsid w:val="00F74BB4"/>
    <w:rsid w:val="00F74BE8"/>
    <w:rsid w:val="00F74C10"/>
    <w:rsid w:val="00F74C1C"/>
    <w:rsid w:val="00F74C23"/>
    <w:rsid w:val="00F74C89"/>
    <w:rsid w:val="00F74D18"/>
    <w:rsid w:val="00F74E1A"/>
    <w:rsid w:val="00F74E61"/>
    <w:rsid w:val="00F74EA5"/>
    <w:rsid w:val="00F74F16"/>
    <w:rsid w:val="00F74F9F"/>
    <w:rsid w:val="00F74FCD"/>
    <w:rsid w:val="00F75010"/>
    <w:rsid w:val="00F7506B"/>
    <w:rsid w:val="00F75076"/>
    <w:rsid w:val="00F7508B"/>
    <w:rsid w:val="00F75090"/>
    <w:rsid w:val="00F750C9"/>
    <w:rsid w:val="00F75127"/>
    <w:rsid w:val="00F7513A"/>
    <w:rsid w:val="00F75164"/>
    <w:rsid w:val="00F75194"/>
    <w:rsid w:val="00F751AB"/>
    <w:rsid w:val="00F751C2"/>
    <w:rsid w:val="00F7523E"/>
    <w:rsid w:val="00F75241"/>
    <w:rsid w:val="00F75265"/>
    <w:rsid w:val="00F75273"/>
    <w:rsid w:val="00F75290"/>
    <w:rsid w:val="00F75299"/>
    <w:rsid w:val="00F752C3"/>
    <w:rsid w:val="00F75329"/>
    <w:rsid w:val="00F75381"/>
    <w:rsid w:val="00F7539F"/>
    <w:rsid w:val="00F753A4"/>
    <w:rsid w:val="00F754B2"/>
    <w:rsid w:val="00F754EC"/>
    <w:rsid w:val="00F7558E"/>
    <w:rsid w:val="00F75612"/>
    <w:rsid w:val="00F75626"/>
    <w:rsid w:val="00F7563B"/>
    <w:rsid w:val="00F756A2"/>
    <w:rsid w:val="00F7572C"/>
    <w:rsid w:val="00F75885"/>
    <w:rsid w:val="00F7589A"/>
    <w:rsid w:val="00F758C2"/>
    <w:rsid w:val="00F758CA"/>
    <w:rsid w:val="00F758F9"/>
    <w:rsid w:val="00F758FF"/>
    <w:rsid w:val="00F759DB"/>
    <w:rsid w:val="00F75A2E"/>
    <w:rsid w:val="00F75A58"/>
    <w:rsid w:val="00F75A5B"/>
    <w:rsid w:val="00F75A5F"/>
    <w:rsid w:val="00F75A6B"/>
    <w:rsid w:val="00F75A6F"/>
    <w:rsid w:val="00F75A70"/>
    <w:rsid w:val="00F75A78"/>
    <w:rsid w:val="00F75AB1"/>
    <w:rsid w:val="00F75B30"/>
    <w:rsid w:val="00F75B35"/>
    <w:rsid w:val="00F75B86"/>
    <w:rsid w:val="00F75BEE"/>
    <w:rsid w:val="00F75C37"/>
    <w:rsid w:val="00F75D1E"/>
    <w:rsid w:val="00F75D30"/>
    <w:rsid w:val="00F75D38"/>
    <w:rsid w:val="00F75D84"/>
    <w:rsid w:val="00F75DCC"/>
    <w:rsid w:val="00F75DD5"/>
    <w:rsid w:val="00F75E79"/>
    <w:rsid w:val="00F75EDC"/>
    <w:rsid w:val="00F75EE8"/>
    <w:rsid w:val="00F75F0D"/>
    <w:rsid w:val="00F75F33"/>
    <w:rsid w:val="00F75FAA"/>
    <w:rsid w:val="00F76013"/>
    <w:rsid w:val="00F7601B"/>
    <w:rsid w:val="00F7602E"/>
    <w:rsid w:val="00F76067"/>
    <w:rsid w:val="00F7609D"/>
    <w:rsid w:val="00F760CE"/>
    <w:rsid w:val="00F760EA"/>
    <w:rsid w:val="00F76133"/>
    <w:rsid w:val="00F76199"/>
    <w:rsid w:val="00F761F0"/>
    <w:rsid w:val="00F76237"/>
    <w:rsid w:val="00F76287"/>
    <w:rsid w:val="00F762F3"/>
    <w:rsid w:val="00F7632A"/>
    <w:rsid w:val="00F76349"/>
    <w:rsid w:val="00F76354"/>
    <w:rsid w:val="00F76383"/>
    <w:rsid w:val="00F76412"/>
    <w:rsid w:val="00F76418"/>
    <w:rsid w:val="00F76486"/>
    <w:rsid w:val="00F764A7"/>
    <w:rsid w:val="00F764DD"/>
    <w:rsid w:val="00F7651B"/>
    <w:rsid w:val="00F76542"/>
    <w:rsid w:val="00F76553"/>
    <w:rsid w:val="00F76572"/>
    <w:rsid w:val="00F765AF"/>
    <w:rsid w:val="00F765E8"/>
    <w:rsid w:val="00F7662F"/>
    <w:rsid w:val="00F766AB"/>
    <w:rsid w:val="00F766CC"/>
    <w:rsid w:val="00F76705"/>
    <w:rsid w:val="00F76754"/>
    <w:rsid w:val="00F76770"/>
    <w:rsid w:val="00F767F4"/>
    <w:rsid w:val="00F76806"/>
    <w:rsid w:val="00F768C7"/>
    <w:rsid w:val="00F768CC"/>
    <w:rsid w:val="00F76902"/>
    <w:rsid w:val="00F76904"/>
    <w:rsid w:val="00F7692C"/>
    <w:rsid w:val="00F769DA"/>
    <w:rsid w:val="00F76A2F"/>
    <w:rsid w:val="00F76AA9"/>
    <w:rsid w:val="00F76AD0"/>
    <w:rsid w:val="00F76ADA"/>
    <w:rsid w:val="00F76AE1"/>
    <w:rsid w:val="00F76B0A"/>
    <w:rsid w:val="00F76B61"/>
    <w:rsid w:val="00F76B7B"/>
    <w:rsid w:val="00F76BD3"/>
    <w:rsid w:val="00F76C0C"/>
    <w:rsid w:val="00F76C7E"/>
    <w:rsid w:val="00F76D16"/>
    <w:rsid w:val="00F76D35"/>
    <w:rsid w:val="00F76D9B"/>
    <w:rsid w:val="00F76DE4"/>
    <w:rsid w:val="00F76E39"/>
    <w:rsid w:val="00F76E40"/>
    <w:rsid w:val="00F76E50"/>
    <w:rsid w:val="00F76E52"/>
    <w:rsid w:val="00F76EAD"/>
    <w:rsid w:val="00F76EC8"/>
    <w:rsid w:val="00F76EF3"/>
    <w:rsid w:val="00F76F3A"/>
    <w:rsid w:val="00F76F73"/>
    <w:rsid w:val="00F76FF1"/>
    <w:rsid w:val="00F76FFB"/>
    <w:rsid w:val="00F770A0"/>
    <w:rsid w:val="00F770A6"/>
    <w:rsid w:val="00F770D7"/>
    <w:rsid w:val="00F770F6"/>
    <w:rsid w:val="00F770F8"/>
    <w:rsid w:val="00F7710C"/>
    <w:rsid w:val="00F771D4"/>
    <w:rsid w:val="00F771EB"/>
    <w:rsid w:val="00F7722F"/>
    <w:rsid w:val="00F77231"/>
    <w:rsid w:val="00F77266"/>
    <w:rsid w:val="00F772EA"/>
    <w:rsid w:val="00F772FA"/>
    <w:rsid w:val="00F7733B"/>
    <w:rsid w:val="00F77355"/>
    <w:rsid w:val="00F77365"/>
    <w:rsid w:val="00F77390"/>
    <w:rsid w:val="00F773D5"/>
    <w:rsid w:val="00F773EA"/>
    <w:rsid w:val="00F77414"/>
    <w:rsid w:val="00F7746F"/>
    <w:rsid w:val="00F7750F"/>
    <w:rsid w:val="00F77545"/>
    <w:rsid w:val="00F77560"/>
    <w:rsid w:val="00F7756B"/>
    <w:rsid w:val="00F77583"/>
    <w:rsid w:val="00F77589"/>
    <w:rsid w:val="00F775C2"/>
    <w:rsid w:val="00F775C7"/>
    <w:rsid w:val="00F775CB"/>
    <w:rsid w:val="00F775CC"/>
    <w:rsid w:val="00F7760B"/>
    <w:rsid w:val="00F7763C"/>
    <w:rsid w:val="00F7763D"/>
    <w:rsid w:val="00F77647"/>
    <w:rsid w:val="00F77670"/>
    <w:rsid w:val="00F7769E"/>
    <w:rsid w:val="00F776C8"/>
    <w:rsid w:val="00F776EE"/>
    <w:rsid w:val="00F77760"/>
    <w:rsid w:val="00F77789"/>
    <w:rsid w:val="00F7778D"/>
    <w:rsid w:val="00F777B1"/>
    <w:rsid w:val="00F778A5"/>
    <w:rsid w:val="00F778F5"/>
    <w:rsid w:val="00F77934"/>
    <w:rsid w:val="00F77948"/>
    <w:rsid w:val="00F77965"/>
    <w:rsid w:val="00F7797E"/>
    <w:rsid w:val="00F779A5"/>
    <w:rsid w:val="00F779C8"/>
    <w:rsid w:val="00F77A04"/>
    <w:rsid w:val="00F77A52"/>
    <w:rsid w:val="00F77AEC"/>
    <w:rsid w:val="00F77B7C"/>
    <w:rsid w:val="00F77BC2"/>
    <w:rsid w:val="00F77C37"/>
    <w:rsid w:val="00F77C53"/>
    <w:rsid w:val="00F77C63"/>
    <w:rsid w:val="00F77CB5"/>
    <w:rsid w:val="00F77D14"/>
    <w:rsid w:val="00F77D58"/>
    <w:rsid w:val="00F77D76"/>
    <w:rsid w:val="00F77DA1"/>
    <w:rsid w:val="00F77DBE"/>
    <w:rsid w:val="00F77DD0"/>
    <w:rsid w:val="00F77DD4"/>
    <w:rsid w:val="00F77DEB"/>
    <w:rsid w:val="00F77E30"/>
    <w:rsid w:val="00F77EDD"/>
    <w:rsid w:val="00F77EFC"/>
    <w:rsid w:val="00F77FBD"/>
    <w:rsid w:val="00F8015D"/>
    <w:rsid w:val="00F801B4"/>
    <w:rsid w:val="00F801CB"/>
    <w:rsid w:val="00F801F3"/>
    <w:rsid w:val="00F80239"/>
    <w:rsid w:val="00F8024A"/>
    <w:rsid w:val="00F80278"/>
    <w:rsid w:val="00F80288"/>
    <w:rsid w:val="00F80291"/>
    <w:rsid w:val="00F802EC"/>
    <w:rsid w:val="00F803E3"/>
    <w:rsid w:val="00F803FB"/>
    <w:rsid w:val="00F803FF"/>
    <w:rsid w:val="00F80469"/>
    <w:rsid w:val="00F804E6"/>
    <w:rsid w:val="00F8050C"/>
    <w:rsid w:val="00F8051E"/>
    <w:rsid w:val="00F8051F"/>
    <w:rsid w:val="00F80559"/>
    <w:rsid w:val="00F8057A"/>
    <w:rsid w:val="00F805CC"/>
    <w:rsid w:val="00F805FE"/>
    <w:rsid w:val="00F80607"/>
    <w:rsid w:val="00F8060E"/>
    <w:rsid w:val="00F8068A"/>
    <w:rsid w:val="00F806A7"/>
    <w:rsid w:val="00F807DA"/>
    <w:rsid w:val="00F807EB"/>
    <w:rsid w:val="00F8084C"/>
    <w:rsid w:val="00F808C0"/>
    <w:rsid w:val="00F8096E"/>
    <w:rsid w:val="00F8096F"/>
    <w:rsid w:val="00F80995"/>
    <w:rsid w:val="00F809C0"/>
    <w:rsid w:val="00F809EE"/>
    <w:rsid w:val="00F80A2D"/>
    <w:rsid w:val="00F80A64"/>
    <w:rsid w:val="00F80A72"/>
    <w:rsid w:val="00F80A7D"/>
    <w:rsid w:val="00F80AE6"/>
    <w:rsid w:val="00F80B51"/>
    <w:rsid w:val="00F80B64"/>
    <w:rsid w:val="00F80B71"/>
    <w:rsid w:val="00F80B94"/>
    <w:rsid w:val="00F80BA9"/>
    <w:rsid w:val="00F80BE1"/>
    <w:rsid w:val="00F80BE4"/>
    <w:rsid w:val="00F80C02"/>
    <w:rsid w:val="00F80C83"/>
    <w:rsid w:val="00F80CAE"/>
    <w:rsid w:val="00F80CCB"/>
    <w:rsid w:val="00F80CE5"/>
    <w:rsid w:val="00F80DDD"/>
    <w:rsid w:val="00F80E19"/>
    <w:rsid w:val="00F80EE4"/>
    <w:rsid w:val="00F80F20"/>
    <w:rsid w:val="00F80F4C"/>
    <w:rsid w:val="00F80F81"/>
    <w:rsid w:val="00F80F89"/>
    <w:rsid w:val="00F80FAB"/>
    <w:rsid w:val="00F80FF6"/>
    <w:rsid w:val="00F80FF7"/>
    <w:rsid w:val="00F8101D"/>
    <w:rsid w:val="00F8103C"/>
    <w:rsid w:val="00F81052"/>
    <w:rsid w:val="00F81060"/>
    <w:rsid w:val="00F81137"/>
    <w:rsid w:val="00F81167"/>
    <w:rsid w:val="00F811BB"/>
    <w:rsid w:val="00F8129E"/>
    <w:rsid w:val="00F81300"/>
    <w:rsid w:val="00F81308"/>
    <w:rsid w:val="00F81368"/>
    <w:rsid w:val="00F81370"/>
    <w:rsid w:val="00F8137C"/>
    <w:rsid w:val="00F813C8"/>
    <w:rsid w:val="00F813CF"/>
    <w:rsid w:val="00F81458"/>
    <w:rsid w:val="00F81474"/>
    <w:rsid w:val="00F8148B"/>
    <w:rsid w:val="00F814A8"/>
    <w:rsid w:val="00F814BC"/>
    <w:rsid w:val="00F814BF"/>
    <w:rsid w:val="00F814C2"/>
    <w:rsid w:val="00F814D6"/>
    <w:rsid w:val="00F815C5"/>
    <w:rsid w:val="00F81606"/>
    <w:rsid w:val="00F81645"/>
    <w:rsid w:val="00F8164F"/>
    <w:rsid w:val="00F816C6"/>
    <w:rsid w:val="00F816ED"/>
    <w:rsid w:val="00F8179D"/>
    <w:rsid w:val="00F817E7"/>
    <w:rsid w:val="00F81808"/>
    <w:rsid w:val="00F81820"/>
    <w:rsid w:val="00F8184C"/>
    <w:rsid w:val="00F818DD"/>
    <w:rsid w:val="00F81933"/>
    <w:rsid w:val="00F819F2"/>
    <w:rsid w:val="00F81A13"/>
    <w:rsid w:val="00F81A3C"/>
    <w:rsid w:val="00F81A61"/>
    <w:rsid w:val="00F81AC3"/>
    <w:rsid w:val="00F81ADA"/>
    <w:rsid w:val="00F81ADC"/>
    <w:rsid w:val="00F81B01"/>
    <w:rsid w:val="00F81B2B"/>
    <w:rsid w:val="00F81B2E"/>
    <w:rsid w:val="00F81B43"/>
    <w:rsid w:val="00F81C66"/>
    <w:rsid w:val="00F81C88"/>
    <w:rsid w:val="00F81C9B"/>
    <w:rsid w:val="00F81D05"/>
    <w:rsid w:val="00F81D12"/>
    <w:rsid w:val="00F81D22"/>
    <w:rsid w:val="00F81D81"/>
    <w:rsid w:val="00F81D89"/>
    <w:rsid w:val="00F81DB4"/>
    <w:rsid w:val="00F81DC1"/>
    <w:rsid w:val="00F81E11"/>
    <w:rsid w:val="00F81E38"/>
    <w:rsid w:val="00F81E6E"/>
    <w:rsid w:val="00F81EB0"/>
    <w:rsid w:val="00F81EB4"/>
    <w:rsid w:val="00F81EBA"/>
    <w:rsid w:val="00F81EC8"/>
    <w:rsid w:val="00F81ED0"/>
    <w:rsid w:val="00F81EEC"/>
    <w:rsid w:val="00F81F26"/>
    <w:rsid w:val="00F81F81"/>
    <w:rsid w:val="00F82092"/>
    <w:rsid w:val="00F820D1"/>
    <w:rsid w:val="00F82168"/>
    <w:rsid w:val="00F82182"/>
    <w:rsid w:val="00F821E9"/>
    <w:rsid w:val="00F82223"/>
    <w:rsid w:val="00F82257"/>
    <w:rsid w:val="00F82262"/>
    <w:rsid w:val="00F82269"/>
    <w:rsid w:val="00F8226D"/>
    <w:rsid w:val="00F82289"/>
    <w:rsid w:val="00F8230D"/>
    <w:rsid w:val="00F82313"/>
    <w:rsid w:val="00F82395"/>
    <w:rsid w:val="00F823A2"/>
    <w:rsid w:val="00F823BA"/>
    <w:rsid w:val="00F823F0"/>
    <w:rsid w:val="00F82417"/>
    <w:rsid w:val="00F82423"/>
    <w:rsid w:val="00F82466"/>
    <w:rsid w:val="00F8247C"/>
    <w:rsid w:val="00F8248C"/>
    <w:rsid w:val="00F82493"/>
    <w:rsid w:val="00F824F7"/>
    <w:rsid w:val="00F8250C"/>
    <w:rsid w:val="00F82515"/>
    <w:rsid w:val="00F8253E"/>
    <w:rsid w:val="00F8255F"/>
    <w:rsid w:val="00F8261D"/>
    <w:rsid w:val="00F8266D"/>
    <w:rsid w:val="00F82689"/>
    <w:rsid w:val="00F826AF"/>
    <w:rsid w:val="00F826D6"/>
    <w:rsid w:val="00F82822"/>
    <w:rsid w:val="00F82861"/>
    <w:rsid w:val="00F82875"/>
    <w:rsid w:val="00F828A5"/>
    <w:rsid w:val="00F828AD"/>
    <w:rsid w:val="00F82905"/>
    <w:rsid w:val="00F829B8"/>
    <w:rsid w:val="00F829C1"/>
    <w:rsid w:val="00F829D7"/>
    <w:rsid w:val="00F829E5"/>
    <w:rsid w:val="00F829FC"/>
    <w:rsid w:val="00F82A14"/>
    <w:rsid w:val="00F82A6F"/>
    <w:rsid w:val="00F82A71"/>
    <w:rsid w:val="00F82AA2"/>
    <w:rsid w:val="00F82C05"/>
    <w:rsid w:val="00F82C16"/>
    <w:rsid w:val="00F82CCB"/>
    <w:rsid w:val="00F82D0F"/>
    <w:rsid w:val="00F82D13"/>
    <w:rsid w:val="00F82E4C"/>
    <w:rsid w:val="00F82E66"/>
    <w:rsid w:val="00F82E7F"/>
    <w:rsid w:val="00F82EEC"/>
    <w:rsid w:val="00F82F1B"/>
    <w:rsid w:val="00F82F66"/>
    <w:rsid w:val="00F83013"/>
    <w:rsid w:val="00F83069"/>
    <w:rsid w:val="00F83074"/>
    <w:rsid w:val="00F830E9"/>
    <w:rsid w:val="00F83121"/>
    <w:rsid w:val="00F83167"/>
    <w:rsid w:val="00F8317F"/>
    <w:rsid w:val="00F831A6"/>
    <w:rsid w:val="00F831CD"/>
    <w:rsid w:val="00F8322F"/>
    <w:rsid w:val="00F8326F"/>
    <w:rsid w:val="00F832EA"/>
    <w:rsid w:val="00F83301"/>
    <w:rsid w:val="00F8330E"/>
    <w:rsid w:val="00F8337B"/>
    <w:rsid w:val="00F833C0"/>
    <w:rsid w:val="00F833D6"/>
    <w:rsid w:val="00F83431"/>
    <w:rsid w:val="00F8352B"/>
    <w:rsid w:val="00F8355A"/>
    <w:rsid w:val="00F835B6"/>
    <w:rsid w:val="00F8367F"/>
    <w:rsid w:val="00F836D2"/>
    <w:rsid w:val="00F836ED"/>
    <w:rsid w:val="00F8371D"/>
    <w:rsid w:val="00F8373B"/>
    <w:rsid w:val="00F8375A"/>
    <w:rsid w:val="00F83813"/>
    <w:rsid w:val="00F83816"/>
    <w:rsid w:val="00F838D2"/>
    <w:rsid w:val="00F838D5"/>
    <w:rsid w:val="00F83979"/>
    <w:rsid w:val="00F8397D"/>
    <w:rsid w:val="00F83A48"/>
    <w:rsid w:val="00F83A5F"/>
    <w:rsid w:val="00F83A94"/>
    <w:rsid w:val="00F83AD5"/>
    <w:rsid w:val="00F83AEB"/>
    <w:rsid w:val="00F83B0F"/>
    <w:rsid w:val="00F83B18"/>
    <w:rsid w:val="00F83B4F"/>
    <w:rsid w:val="00F83B65"/>
    <w:rsid w:val="00F83B98"/>
    <w:rsid w:val="00F83BA8"/>
    <w:rsid w:val="00F83BED"/>
    <w:rsid w:val="00F83D1C"/>
    <w:rsid w:val="00F83D2A"/>
    <w:rsid w:val="00F83D67"/>
    <w:rsid w:val="00F83D7E"/>
    <w:rsid w:val="00F83D88"/>
    <w:rsid w:val="00F83D9B"/>
    <w:rsid w:val="00F83E0E"/>
    <w:rsid w:val="00F83EB1"/>
    <w:rsid w:val="00F83EBF"/>
    <w:rsid w:val="00F83EC4"/>
    <w:rsid w:val="00F83EDF"/>
    <w:rsid w:val="00F83F1F"/>
    <w:rsid w:val="00F83F3D"/>
    <w:rsid w:val="00F83F5E"/>
    <w:rsid w:val="00F83FF0"/>
    <w:rsid w:val="00F84010"/>
    <w:rsid w:val="00F84017"/>
    <w:rsid w:val="00F84088"/>
    <w:rsid w:val="00F84098"/>
    <w:rsid w:val="00F840A4"/>
    <w:rsid w:val="00F840D5"/>
    <w:rsid w:val="00F840E5"/>
    <w:rsid w:val="00F84111"/>
    <w:rsid w:val="00F8414A"/>
    <w:rsid w:val="00F8415B"/>
    <w:rsid w:val="00F84209"/>
    <w:rsid w:val="00F84237"/>
    <w:rsid w:val="00F842E3"/>
    <w:rsid w:val="00F842F5"/>
    <w:rsid w:val="00F8431D"/>
    <w:rsid w:val="00F84354"/>
    <w:rsid w:val="00F843AE"/>
    <w:rsid w:val="00F843D3"/>
    <w:rsid w:val="00F843DC"/>
    <w:rsid w:val="00F8447D"/>
    <w:rsid w:val="00F84480"/>
    <w:rsid w:val="00F84482"/>
    <w:rsid w:val="00F84483"/>
    <w:rsid w:val="00F844CF"/>
    <w:rsid w:val="00F84533"/>
    <w:rsid w:val="00F845A1"/>
    <w:rsid w:val="00F845C8"/>
    <w:rsid w:val="00F84653"/>
    <w:rsid w:val="00F84686"/>
    <w:rsid w:val="00F84688"/>
    <w:rsid w:val="00F84751"/>
    <w:rsid w:val="00F847F8"/>
    <w:rsid w:val="00F8481A"/>
    <w:rsid w:val="00F8481E"/>
    <w:rsid w:val="00F84837"/>
    <w:rsid w:val="00F8483B"/>
    <w:rsid w:val="00F84877"/>
    <w:rsid w:val="00F84884"/>
    <w:rsid w:val="00F84886"/>
    <w:rsid w:val="00F849DB"/>
    <w:rsid w:val="00F84A80"/>
    <w:rsid w:val="00F84B3C"/>
    <w:rsid w:val="00F84BA1"/>
    <w:rsid w:val="00F84BA3"/>
    <w:rsid w:val="00F84BB7"/>
    <w:rsid w:val="00F84C25"/>
    <w:rsid w:val="00F84C80"/>
    <w:rsid w:val="00F84CDA"/>
    <w:rsid w:val="00F84D1F"/>
    <w:rsid w:val="00F84D4B"/>
    <w:rsid w:val="00F84D5C"/>
    <w:rsid w:val="00F84D7C"/>
    <w:rsid w:val="00F84D8E"/>
    <w:rsid w:val="00F84D99"/>
    <w:rsid w:val="00F84DBC"/>
    <w:rsid w:val="00F84DFB"/>
    <w:rsid w:val="00F84E35"/>
    <w:rsid w:val="00F84F10"/>
    <w:rsid w:val="00F84F24"/>
    <w:rsid w:val="00F84F40"/>
    <w:rsid w:val="00F84F50"/>
    <w:rsid w:val="00F84FC0"/>
    <w:rsid w:val="00F84FDA"/>
    <w:rsid w:val="00F84FED"/>
    <w:rsid w:val="00F8504B"/>
    <w:rsid w:val="00F850BF"/>
    <w:rsid w:val="00F85132"/>
    <w:rsid w:val="00F8513A"/>
    <w:rsid w:val="00F85186"/>
    <w:rsid w:val="00F851B5"/>
    <w:rsid w:val="00F85219"/>
    <w:rsid w:val="00F8521F"/>
    <w:rsid w:val="00F85222"/>
    <w:rsid w:val="00F8528F"/>
    <w:rsid w:val="00F852BF"/>
    <w:rsid w:val="00F852D8"/>
    <w:rsid w:val="00F852E0"/>
    <w:rsid w:val="00F8531E"/>
    <w:rsid w:val="00F85330"/>
    <w:rsid w:val="00F8535F"/>
    <w:rsid w:val="00F85366"/>
    <w:rsid w:val="00F85381"/>
    <w:rsid w:val="00F853E1"/>
    <w:rsid w:val="00F853F3"/>
    <w:rsid w:val="00F85432"/>
    <w:rsid w:val="00F8543B"/>
    <w:rsid w:val="00F85472"/>
    <w:rsid w:val="00F854CA"/>
    <w:rsid w:val="00F854D0"/>
    <w:rsid w:val="00F854EC"/>
    <w:rsid w:val="00F85504"/>
    <w:rsid w:val="00F85543"/>
    <w:rsid w:val="00F85557"/>
    <w:rsid w:val="00F85573"/>
    <w:rsid w:val="00F855C5"/>
    <w:rsid w:val="00F855CE"/>
    <w:rsid w:val="00F855D4"/>
    <w:rsid w:val="00F855FA"/>
    <w:rsid w:val="00F85608"/>
    <w:rsid w:val="00F85649"/>
    <w:rsid w:val="00F85659"/>
    <w:rsid w:val="00F8565F"/>
    <w:rsid w:val="00F8569C"/>
    <w:rsid w:val="00F856EF"/>
    <w:rsid w:val="00F85824"/>
    <w:rsid w:val="00F85842"/>
    <w:rsid w:val="00F8586D"/>
    <w:rsid w:val="00F858F7"/>
    <w:rsid w:val="00F858FB"/>
    <w:rsid w:val="00F85911"/>
    <w:rsid w:val="00F85954"/>
    <w:rsid w:val="00F85A5A"/>
    <w:rsid w:val="00F85AC4"/>
    <w:rsid w:val="00F85AFA"/>
    <w:rsid w:val="00F85B30"/>
    <w:rsid w:val="00F85B67"/>
    <w:rsid w:val="00F85BB7"/>
    <w:rsid w:val="00F85BD9"/>
    <w:rsid w:val="00F85BE1"/>
    <w:rsid w:val="00F85C29"/>
    <w:rsid w:val="00F85C43"/>
    <w:rsid w:val="00F85C4A"/>
    <w:rsid w:val="00F85CA5"/>
    <w:rsid w:val="00F85CC7"/>
    <w:rsid w:val="00F85CEA"/>
    <w:rsid w:val="00F85D19"/>
    <w:rsid w:val="00F85D50"/>
    <w:rsid w:val="00F85D6C"/>
    <w:rsid w:val="00F85DDB"/>
    <w:rsid w:val="00F85E36"/>
    <w:rsid w:val="00F85EAB"/>
    <w:rsid w:val="00F85EAC"/>
    <w:rsid w:val="00F85ED8"/>
    <w:rsid w:val="00F85EED"/>
    <w:rsid w:val="00F85F27"/>
    <w:rsid w:val="00F85F2A"/>
    <w:rsid w:val="00F85F5F"/>
    <w:rsid w:val="00F85F75"/>
    <w:rsid w:val="00F85F88"/>
    <w:rsid w:val="00F85FD5"/>
    <w:rsid w:val="00F86019"/>
    <w:rsid w:val="00F8601A"/>
    <w:rsid w:val="00F86025"/>
    <w:rsid w:val="00F86044"/>
    <w:rsid w:val="00F86070"/>
    <w:rsid w:val="00F8610E"/>
    <w:rsid w:val="00F86142"/>
    <w:rsid w:val="00F86180"/>
    <w:rsid w:val="00F86190"/>
    <w:rsid w:val="00F86198"/>
    <w:rsid w:val="00F861AA"/>
    <w:rsid w:val="00F861DB"/>
    <w:rsid w:val="00F861EA"/>
    <w:rsid w:val="00F861ED"/>
    <w:rsid w:val="00F862CB"/>
    <w:rsid w:val="00F862D1"/>
    <w:rsid w:val="00F862EC"/>
    <w:rsid w:val="00F86312"/>
    <w:rsid w:val="00F86348"/>
    <w:rsid w:val="00F86361"/>
    <w:rsid w:val="00F86368"/>
    <w:rsid w:val="00F863A6"/>
    <w:rsid w:val="00F863B5"/>
    <w:rsid w:val="00F8642F"/>
    <w:rsid w:val="00F86478"/>
    <w:rsid w:val="00F8649C"/>
    <w:rsid w:val="00F8649E"/>
    <w:rsid w:val="00F864BA"/>
    <w:rsid w:val="00F864E7"/>
    <w:rsid w:val="00F864F7"/>
    <w:rsid w:val="00F8650A"/>
    <w:rsid w:val="00F86562"/>
    <w:rsid w:val="00F8658B"/>
    <w:rsid w:val="00F865BC"/>
    <w:rsid w:val="00F865F5"/>
    <w:rsid w:val="00F86620"/>
    <w:rsid w:val="00F86660"/>
    <w:rsid w:val="00F8667D"/>
    <w:rsid w:val="00F866B8"/>
    <w:rsid w:val="00F8671F"/>
    <w:rsid w:val="00F8679C"/>
    <w:rsid w:val="00F867D3"/>
    <w:rsid w:val="00F8688A"/>
    <w:rsid w:val="00F868A4"/>
    <w:rsid w:val="00F868A8"/>
    <w:rsid w:val="00F868B3"/>
    <w:rsid w:val="00F86965"/>
    <w:rsid w:val="00F86972"/>
    <w:rsid w:val="00F869C2"/>
    <w:rsid w:val="00F869DC"/>
    <w:rsid w:val="00F869E6"/>
    <w:rsid w:val="00F86A41"/>
    <w:rsid w:val="00F86A5F"/>
    <w:rsid w:val="00F86A82"/>
    <w:rsid w:val="00F86AB4"/>
    <w:rsid w:val="00F86AD0"/>
    <w:rsid w:val="00F86B7E"/>
    <w:rsid w:val="00F86BB4"/>
    <w:rsid w:val="00F86CF4"/>
    <w:rsid w:val="00F86CF8"/>
    <w:rsid w:val="00F86D66"/>
    <w:rsid w:val="00F86DE8"/>
    <w:rsid w:val="00F86DF6"/>
    <w:rsid w:val="00F86E28"/>
    <w:rsid w:val="00F86E3D"/>
    <w:rsid w:val="00F86E3F"/>
    <w:rsid w:val="00F86E67"/>
    <w:rsid w:val="00F86E6E"/>
    <w:rsid w:val="00F86EAF"/>
    <w:rsid w:val="00F86EBE"/>
    <w:rsid w:val="00F86ED2"/>
    <w:rsid w:val="00F86EE8"/>
    <w:rsid w:val="00F86F02"/>
    <w:rsid w:val="00F86F29"/>
    <w:rsid w:val="00F86F38"/>
    <w:rsid w:val="00F86F4E"/>
    <w:rsid w:val="00F86F57"/>
    <w:rsid w:val="00F86F61"/>
    <w:rsid w:val="00F86FE6"/>
    <w:rsid w:val="00F87002"/>
    <w:rsid w:val="00F87013"/>
    <w:rsid w:val="00F87154"/>
    <w:rsid w:val="00F87178"/>
    <w:rsid w:val="00F87183"/>
    <w:rsid w:val="00F87185"/>
    <w:rsid w:val="00F87186"/>
    <w:rsid w:val="00F871A8"/>
    <w:rsid w:val="00F871CA"/>
    <w:rsid w:val="00F871D8"/>
    <w:rsid w:val="00F87239"/>
    <w:rsid w:val="00F87299"/>
    <w:rsid w:val="00F872D5"/>
    <w:rsid w:val="00F8735E"/>
    <w:rsid w:val="00F87392"/>
    <w:rsid w:val="00F873CC"/>
    <w:rsid w:val="00F8740A"/>
    <w:rsid w:val="00F87448"/>
    <w:rsid w:val="00F87474"/>
    <w:rsid w:val="00F874A8"/>
    <w:rsid w:val="00F87545"/>
    <w:rsid w:val="00F875E5"/>
    <w:rsid w:val="00F8761C"/>
    <w:rsid w:val="00F87622"/>
    <w:rsid w:val="00F87680"/>
    <w:rsid w:val="00F87681"/>
    <w:rsid w:val="00F876EF"/>
    <w:rsid w:val="00F876F9"/>
    <w:rsid w:val="00F87735"/>
    <w:rsid w:val="00F87783"/>
    <w:rsid w:val="00F87800"/>
    <w:rsid w:val="00F87843"/>
    <w:rsid w:val="00F87893"/>
    <w:rsid w:val="00F878E5"/>
    <w:rsid w:val="00F87922"/>
    <w:rsid w:val="00F87923"/>
    <w:rsid w:val="00F8792A"/>
    <w:rsid w:val="00F87931"/>
    <w:rsid w:val="00F879F9"/>
    <w:rsid w:val="00F87A1D"/>
    <w:rsid w:val="00F87A26"/>
    <w:rsid w:val="00F87A33"/>
    <w:rsid w:val="00F87A66"/>
    <w:rsid w:val="00F87B22"/>
    <w:rsid w:val="00F87B29"/>
    <w:rsid w:val="00F87B31"/>
    <w:rsid w:val="00F87B47"/>
    <w:rsid w:val="00F87B5B"/>
    <w:rsid w:val="00F87B6A"/>
    <w:rsid w:val="00F87B8F"/>
    <w:rsid w:val="00F87B9A"/>
    <w:rsid w:val="00F87BA6"/>
    <w:rsid w:val="00F87BBF"/>
    <w:rsid w:val="00F87BFF"/>
    <w:rsid w:val="00F87C6B"/>
    <w:rsid w:val="00F87C84"/>
    <w:rsid w:val="00F87C96"/>
    <w:rsid w:val="00F87C98"/>
    <w:rsid w:val="00F87CA6"/>
    <w:rsid w:val="00F87CAA"/>
    <w:rsid w:val="00F87CB2"/>
    <w:rsid w:val="00F87CFE"/>
    <w:rsid w:val="00F87D09"/>
    <w:rsid w:val="00F87D95"/>
    <w:rsid w:val="00F87DE7"/>
    <w:rsid w:val="00F87E0B"/>
    <w:rsid w:val="00F87EE1"/>
    <w:rsid w:val="00F87EE7"/>
    <w:rsid w:val="00F87F13"/>
    <w:rsid w:val="00F87F58"/>
    <w:rsid w:val="00F87F81"/>
    <w:rsid w:val="00F87FB9"/>
    <w:rsid w:val="00F87FD3"/>
    <w:rsid w:val="00F87FE8"/>
    <w:rsid w:val="00F9002C"/>
    <w:rsid w:val="00F9003F"/>
    <w:rsid w:val="00F90081"/>
    <w:rsid w:val="00F9008A"/>
    <w:rsid w:val="00F9011B"/>
    <w:rsid w:val="00F90155"/>
    <w:rsid w:val="00F9016F"/>
    <w:rsid w:val="00F90176"/>
    <w:rsid w:val="00F901CF"/>
    <w:rsid w:val="00F901DA"/>
    <w:rsid w:val="00F901FD"/>
    <w:rsid w:val="00F90206"/>
    <w:rsid w:val="00F9020E"/>
    <w:rsid w:val="00F9024D"/>
    <w:rsid w:val="00F9027C"/>
    <w:rsid w:val="00F90291"/>
    <w:rsid w:val="00F90322"/>
    <w:rsid w:val="00F90381"/>
    <w:rsid w:val="00F903D5"/>
    <w:rsid w:val="00F90409"/>
    <w:rsid w:val="00F9043F"/>
    <w:rsid w:val="00F90448"/>
    <w:rsid w:val="00F9044F"/>
    <w:rsid w:val="00F90462"/>
    <w:rsid w:val="00F9050A"/>
    <w:rsid w:val="00F9056E"/>
    <w:rsid w:val="00F905D9"/>
    <w:rsid w:val="00F905FB"/>
    <w:rsid w:val="00F906E8"/>
    <w:rsid w:val="00F906FB"/>
    <w:rsid w:val="00F90720"/>
    <w:rsid w:val="00F9078A"/>
    <w:rsid w:val="00F907D8"/>
    <w:rsid w:val="00F9082D"/>
    <w:rsid w:val="00F90841"/>
    <w:rsid w:val="00F90857"/>
    <w:rsid w:val="00F90868"/>
    <w:rsid w:val="00F90892"/>
    <w:rsid w:val="00F90921"/>
    <w:rsid w:val="00F90957"/>
    <w:rsid w:val="00F909F5"/>
    <w:rsid w:val="00F90A5C"/>
    <w:rsid w:val="00F90A6A"/>
    <w:rsid w:val="00F90A93"/>
    <w:rsid w:val="00F90A99"/>
    <w:rsid w:val="00F90B4E"/>
    <w:rsid w:val="00F90BBF"/>
    <w:rsid w:val="00F90BDD"/>
    <w:rsid w:val="00F90BDF"/>
    <w:rsid w:val="00F90C9F"/>
    <w:rsid w:val="00F90D92"/>
    <w:rsid w:val="00F90DDA"/>
    <w:rsid w:val="00F90E04"/>
    <w:rsid w:val="00F90E91"/>
    <w:rsid w:val="00F90EA0"/>
    <w:rsid w:val="00F90ECE"/>
    <w:rsid w:val="00F90F09"/>
    <w:rsid w:val="00F90F86"/>
    <w:rsid w:val="00F90FFC"/>
    <w:rsid w:val="00F91023"/>
    <w:rsid w:val="00F9105C"/>
    <w:rsid w:val="00F910BD"/>
    <w:rsid w:val="00F910C8"/>
    <w:rsid w:val="00F910FD"/>
    <w:rsid w:val="00F91154"/>
    <w:rsid w:val="00F911FE"/>
    <w:rsid w:val="00F9120D"/>
    <w:rsid w:val="00F91239"/>
    <w:rsid w:val="00F9125F"/>
    <w:rsid w:val="00F912B5"/>
    <w:rsid w:val="00F912D4"/>
    <w:rsid w:val="00F91344"/>
    <w:rsid w:val="00F91361"/>
    <w:rsid w:val="00F91382"/>
    <w:rsid w:val="00F913BA"/>
    <w:rsid w:val="00F91404"/>
    <w:rsid w:val="00F9141A"/>
    <w:rsid w:val="00F91442"/>
    <w:rsid w:val="00F91458"/>
    <w:rsid w:val="00F9147D"/>
    <w:rsid w:val="00F91481"/>
    <w:rsid w:val="00F914A5"/>
    <w:rsid w:val="00F914DA"/>
    <w:rsid w:val="00F915F5"/>
    <w:rsid w:val="00F9160B"/>
    <w:rsid w:val="00F91666"/>
    <w:rsid w:val="00F916DE"/>
    <w:rsid w:val="00F916F0"/>
    <w:rsid w:val="00F916F2"/>
    <w:rsid w:val="00F91704"/>
    <w:rsid w:val="00F91714"/>
    <w:rsid w:val="00F91760"/>
    <w:rsid w:val="00F91796"/>
    <w:rsid w:val="00F917A4"/>
    <w:rsid w:val="00F917C9"/>
    <w:rsid w:val="00F917D0"/>
    <w:rsid w:val="00F91863"/>
    <w:rsid w:val="00F918A0"/>
    <w:rsid w:val="00F918D3"/>
    <w:rsid w:val="00F91A86"/>
    <w:rsid w:val="00F91A93"/>
    <w:rsid w:val="00F91A9D"/>
    <w:rsid w:val="00F91AF3"/>
    <w:rsid w:val="00F91B0D"/>
    <w:rsid w:val="00F91B5E"/>
    <w:rsid w:val="00F91B90"/>
    <w:rsid w:val="00F91B96"/>
    <w:rsid w:val="00F91C09"/>
    <w:rsid w:val="00F91C2E"/>
    <w:rsid w:val="00F91C74"/>
    <w:rsid w:val="00F91D1F"/>
    <w:rsid w:val="00F91D4A"/>
    <w:rsid w:val="00F91DAB"/>
    <w:rsid w:val="00F91DC3"/>
    <w:rsid w:val="00F91E04"/>
    <w:rsid w:val="00F91EBA"/>
    <w:rsid w:val="00F91EDD"/>
    <w:rsid w:val="00F91EE9"/>
    <w:rsid w:val="00F91F36"/>
    <w:rsid w:val="00F91FAD"/>
    <w:rsid w:val="00F91FEE"/>
    <w:rsid w:val="00F9211A"/>
    <w:rsid w:val="00F9211E"/>
    <w:rsid w:val="00F92127"/>
    <w:rsid w:val="00F921FA"/>
    <w:rsid w:val="00F92258"/>
    <w:rsid w:val="00F922DB"/>
    <w:rsid w:val="00F92304"/>
    <w:rsid w:val="00F9230C"/>
    <w:rsid w:val="00F92360"/>
    <w:rsid w:val="00F9239C"/>
    <w:rsid w:val="00F923D2"/>
    <w:rsid w:val="00F923EB"/>
    <w:rsid w:val="00F92419"/>
    <w:rsid w:val="00F9242F"/>
    <w:rsid w:val="00F92451"/>
    <w:rsid w:val="00F92479"/>
    <w:rsid w:val="00F92526"/>
    <w:rsid w:val="00F92552"/>
    <w:rsid w:val="00F92555"/>
    <w:rsid w:val="00F9257E"/>
    <w:rsid w:val="00F925C5"/>
    <w:rsid w:val="00F92602"/>
    <w:rsid w:val="00F92659"/>
    <w:rsid w:val="00F92662"/>
    <w:rsid w:val="00F927D2"/>
    <w:rsid w:val="00F927E0"/>
    <w:rsid w:val="00F9280D"/>
    <w:rsid w:val="00F92868"/>
    <w:rsid w:val="00F928E7"/>
    <w:rsid w:val="00F92954"/>
    <w:rsid w:val="00F92985"/>
    <w:rsid w:val="00F929D5"/>
    <w:rsid w:val="00F929F4"/>
    <w:rsid w:val="00F92A06"/>
    <w:rsid w:val="00F92A79"/>
    <w:rsid w:val="00F92B43"/>
    <w:rsid w:val="00F92B4B"/>
    <w:rsid w:val="00F92B74"/>
    <w:rsid w:val="00F92BB7"/>
    <w:rsid w:val="00F92C10"/>
    <w:rsid w:val="00F92C3D"/>
    <w:rsid w:val="00F92C7C"/>
    <w:rsid w:val="00F92CB8"/>
    <w:rsid w:val="00F92D9B"/>
    <w:rsid w:val="00F92DBE"/>
    <w:rsid w:val="00F92E0F"/>
    <w:rsid w:val="00F92E2F"/>
    <w:rsid w:val="00F92E5E"/>
    <w:rsid w:val="00F92EC6"/>
    <w:rsid w:val="00F92EFD"/>
    <w:rsid w:val="00F92F10"/>
    <w:rsid w:val="00F92F13"/>
    <w:rsid w:val="00F92F69"/>
    <w:rsid w:val="00F9300C"/>
    <w:rsid w:val="00F9302F"/>
    <w:rsid w:val="00F930C6"/>
    <w:rsid w:val="00F930DC"/>
    <w:rsid w:val="00F931AB"/>
    <w:rsid w:val="00F931DD"/>
    <w:rsid w:val="00F931DE"/>
    <w:rsid w:val="00F931DF"/>
    <w:rsid w:val="00F93276"/>
    <w:rsid w:val="00F9329A"/>
    <w:rsid w:val="00F932B0"/>
    <w:rsid w:val="00F9334B"/>
    <w:rsid w:val="00F93358"/>
    <w:rsid w:val="00F93406"/>
    <w:rsid w:val="00F93499"/>
    <w:rsid w:val="00F934D3"/>
    <w:rsid w:val="00F934E9"/>
    <w:rsid w:val="00F93514"/>
    <w:rsid w:val="00F93658"/>
    <w:rsid w:val="00F9376F"/>
    <w:rsid w:val="00F93778"/>
    <w:rsid w:val="00F93816"/>
    <w:rsid w:val="00F9387C"/>
    <w:rsid w:val="00F93896"/>
    <w:rsid w:val="00F938A2"/>
    <w:rsid w:val="00F938C7"/>
    <w:rsid w:val="00F9394A"/>
    <w:rsid w:val="00F939B2"/>
    <w:rsid w:val="00F939BD"/>
    <w:rsid w:val="00F93A2A"/>
    <w:rsid w:val="00F93A67"/>
    <w:rsid w:val="00F93A68"/>
    <w:rsid w:val="00F93AA2"/>
    <w:rsid w:val="00F93AE3"/>
    <w:rsid w:val="00F93AEA"/>
    <w:rsid w:val="00F93B0F"/>
    <w:rsid w:val="00F93B22"/>
    <w:rsid w:val="00F93B36"/>
    <w:rsid w:val="00F93B72"/>
    <w:rsid w:val="00F93B92"/>
    <w:rsid w:val="00F93BC1"/>
    <w:rsid w:val="00F93BD4"/>
    <w:rsid w:val="00F93C20"/>
    <w:rsid w:val="00F93C7A"/>
    <w:rsid w:val="00F93CED"/>
    <w:rsid w:val="00F93CFB"/>
    <w:rsid w:val="00F93D2A"/>
    <w:rsid w:val="00F93D81"/>
    <w:rsid w:val="00F93D8F"/>
    <w:rsid w:val="00F93DCC"/>
    <w:rsid w:val="00F93DD4"/>
    <w:rsid w:val="00F93DDA"/>
    <w:rsid w:val="00F93E36"/>
    <w:rsid w:val="00F93E3B"/>
    <w:rsid w:val="00F93E54"/>
    <w:rsid w:val="00F93E5F"/>
    <w:rsid w:val="00F93EAB"/>
    <w:rsid w:val="00F93EAF"/>
    <w:rsid w:val="00F93ED8"/>
    <w:rsid w:val="00F93EEE"/>
    <w:rsid w:val="00F93F6F"/>
    <w:rsid w:val="00F93F74"/>
    <w:rsid w:val="00F93F76"/>
    <w:rsid w:val="00F93FDE"/>
    <w:rsid w:val="00F93FE6"/>
    <w:rsid w:val="00F94028"/>
    <w:rsid w:val="00F9403F"/>
    <w:rsid w:val="00F94085"/>
    <w:rsid w:val="00F94097"/>
    <w:rsid w:val="00F9419C"/>
    <w:rsid w:val="00F9419F"/>
    <w:rsid w:val="00F941AE"/>
    <w:rsid w:val="00F94226"/>
    <w:rsid w:val="00F94272"/>
    <w:rsid w:val="00F94279"/>
    <w:rsid w:val="00F942C4"/>
    <w:rsid w:val="00F94324"/>
    <w:rsid w:val="00F94329"/>
    <w:rsid w:val="00F94340"/>
    <w:rsid w:val="00F94356"/>
    <w:rsid w:val="00F943E1"/>
    <w:rsid w:val="00F943FB"/>
    <w:rsid w:val="00F9447E"/>
    <w:rsid w:val="00F94490"/>
    <w:rsid w:val="00F94499"/>
    <w:rsid w:val="00F94502"/>
    <w:rsid w:val="00F94571"/>
    <w:rsid w:val="00F945BA"/>
    <w:rsid w:val="00F94612"/>
    <w:rsid w:val="00F94666"/>
    <w:rsid w:val="00F946B4"/>
    <w:rsid w:val="00F94781"/>
    <w:rsid w:val="00F947D6"/>
    <w:rsid w:val="00F9481F"/>
    <w:rsid w:val="00F94853"/>
    <w:rsid w:val="00F94887"/>
    <w:rsid w:val="00F948A8"/>
    <w:rsid w:val="00F948AA"/>
    <w:rsid w:val="00F948E6"/>
    <w:rsid w:val="00F9493D"/>
    <w:rsid w:val="00F9493E"/>
    <w:rsid w:val="00F94950"/>
    <w:rsid w:val="00F9497D"/>
    <w:rsid w:val="00F949B2"/>
    <w:rsid w:val="00F949B7"/>
    <w:rsid w:val="00F94A09"/>
    <w:rsid w:val="00F94A17"/>
    <w:rsid w:val="00F94AAD"/>
    <w:rsid w:val="00F94B1F"/>
    <w:rsid w:val="00F94B58"/>
    <w:rsid w:val="00F94B68"/>
    <w:rsid w:val="00F94BA6"/>
    <w:rsid w:val="00F94BC0"/>
    <w:rsid w:val="00F94BC6"/>
    <w:rsid w:val="00F94C40"/>
    <w:rsid w:val="00F94C47"/>
    <w:rsid w:val="00F94C73"/>
    <w:rsid w:val="00F94C84"/>
    <w:rsid w:val="00F94CA9"/>
    <w:rsid w:val="00F94CAD"/>
    <w:rsid w:val="00F94CD2"/>
    <w:rsid w:val="00F94CF5"/>
    <w:rsid w:val="00F94CFB"/>
    <w:rsid w:val="00F94D1E"/>
    <w:rsid w:val="00F94D3D"/>
    <w:rsid w:val="00F94D3F"/>
    <w:rsid w:val="00F94D85"/>
    <w:rsid w:val="00F94DD4"/>
    <w:rsid w:val="00F94E17"/>
    <w:rsid w:val="00F94EFB"/>
    <w:rsid w:val="00F94EFD"/>
    <w:rsid w:val="00F94F80"/>
    <w:rsid w:val="00F94FAD"/>
    <w:rsid w:val="00F9509F"/>
    <w:rsid w:val="00F950D8"/>
    <w:rsid w:val="00F950EB"/>
    <w:rsid w:val="00F95205"/>
    <w:rsid w:val="00F95217"/>
    <w:rsid w:val="00F9527D"/>
    <w:rsid w:val="00F9531B"/>
    <w:rsid w:val="00F9531F"/>
    <w:rsid w:val="00F9532E"/>
    <w:rsid w:val="00F95332"/>
    <w:rsid w:val="00F95392"/>
    <w:rsid w:val="00F9546C"/>
    <w:rsid w:val="00F95513"/>
    <w:rsid w:val="00F9553F"/>
    <w:rsid w:val="00F9557F"/>
    <w:rsid w:val="00F955B2"/>
    <w:rsid w:val="00F955B7"/>
    <w:rsid w:val="00F9562C"/>
    <w:rsid w:val="00F9564F"/>
    <w:rsid w:val="00F956A9"/>
    <w:rsid w:val="00F956E7"/>
    <w:rsid w:val="00F957CD"/>
    <w:rsid w:val="00F95826"/>
    <w:rsid w:val="00F95879"/>
    <w:rsid w:val="00F95959"/>
    <w:rsid w:val="00F95996"/>
    <w:rsid w:val="00F959AF"/>
    <w:rsid w:val="00F959B8"/>
    <w:rsid w:val="00F959EE"/>
    <w:rsid w:val="00F95A2F"/>
    <w:rsid w:val="00F95A39"/>
    <w:rsid w:val="00F95A65"/>
    <w:rsid w:val="00F95AD6"/>
    <w:rsid w:val="00F95ADC"/>
    <w:rsid w:val="00F95B1C"/>
    <w:rsid w:val="00F95B46"/>
    <w:rsid w:val="00F95B60"/>
    <w:rsid w:val="00F95B75"/>
    <w:rsid w:val="00F95B78"/>
    <w:rsid w:val="00F95BA6"/>
    <w:rsid w:val="00F95BF7"/>
    <w:rsid w:val="00F95BF8"/>
    <w:rsid w:val="00F95C2E"/>
    <w:rsid w:val="00F95C6B"/>
    <w:rsid w:val="00F95CA5"/>
    <w:rsid w:val="00F95CBC"/>
    <w:rsid w:val="00F95D49"/>
    <w:rsid w:val="00F95D87"/>
    <w:rsid w:val="00F95DB1"/>
    <w:rsid w:val="00F95DF5"/>
    <w:rsid w:val="00F95E50"/>
    <w:rsid w:val="00F95E69"/>
    <w:rsid w:val="00F95F33"/>
    <w:rsid w:val="00F95FA0"/>
    <w:rsid w:val="00F95FC2"/>
    <w:rsid w:val="00F95FEA"/>
    <w:rsid w:val="00F95FF0"/>
    <w:rsid w:val="00F96012"/>
    <w:rsid w:val="00F9604C"/>
    <w:rsid w:val="00F96063"/>
    <w:rsid w:val="00F960A0"/>
    <w:rsid w:val="00F96176"/>
    <w:rsid w:val="00F961A7"/>
    <w:rsid w:val="00F961D3"/>
    <w:rsid w:val="00F96209"/>
    <w:rsid w:val="00F9621A"/>
    <w:rsid w:val="00F9626D"/>
    <w:rsid w:val="00F962B8"/>
    <w:rsid w:val="00F962F3"/>
    <w:rsid w:val="00F96317"/>
    <w:rsid w:val="00F9639F"/>
    <w:rsid w:val="00F963F6"/>
    <w:rsid w:val="00F96467"/>
    <w:rsid w:val="00F96486"/>
    <w:rsid w:val="00F964B3"/>
    <w:rsid w:val="00F96554"/>
    <w:rsid w:val="00F965B5"/>
    <w:rsid w:val="00F965BB"/>
    <w:rsid w:val="00F965F7"/>
    <w:rsid w:val="00F966EE"/>
    <w:rsid w:val="00F96717"/>
    <w:rsid w:val="00F9671B"/>
    <w:rsid w:val="00F96738"/>
    <w:rsid w:val="00F96768"/>
    <w:rsid w:val="00F96785"/>
    <w:rsid w:val="00F967B6"/>
    <w:rsid w:val="00F967BB"/>
    <w:rsid w:val="00F967CF"/>
    <w:rsid w:val="00F967F5"/>
    <w:rsid w:val="00F9685F"/>
    <w:rsid w:val="00F968C7"/>
    <w:rsid w:val="00F968D6"/>
    <w:rsid w:val="00F96933"/>
    <w:rsid w:val="00F9694E"/>
    <w:rsid w:val="00F9697D"/>
    <w:rsid w:val="00F9699B"/>
    <w:rsid w:val="00F969C9"/>
    <w:rsid w:val="00F96A92"/>
    <w:rsid w:val="00F96ADA"/>
    <w:rsid w:val="00F96B31"/>
    <w:rsid w:val="00F96BA9"/>
    <w:rsid w:val="00F96C23"/>
    <w:rsid w:val="00F96C71"/>
    <w:rsid w:val="00F96C98"/>
    <w:rsid w:val="00F96CBB"/>
    <w:rsid w:val="00F96D2C"/>
    <w:rsid w:val="00F96D44"/>
    <w:rsid w:val="00F96D94"/>
    <w:rsid w:val="00F96DD5"/>
    <w:rsid w:val="00F96DE3"/>
    <w:rsid w:val="00F96EC2"/>
    <w:rsid w:val="00F96F74"/>
    <w:rsid w:val="00F96FDB"/>
    <w:rsid w:val="00F96FE6"/>
    <w:rsid w:val="00F96FEC"/>
    <w:rsid w:val="00F97027"/>
    <w:rsid w:val="00F97072"/>
    <w:rsid w:val="00F97084"/>
    <w:rsid w:val="00F97088"/>
    <w:rsid w:val="00F970BB"/>
    <w:rsid w:val="00F970DD"/>
    <w:rsid w:val="00F970F8"/>
    <w:rsid w:val="00F97107"/>
    <w:rsid w:val="00F97148"/>
    <w:rsid w:val="00F97150"/>
    <w:rsid w:val="00F971A0"/>
    <w:rsid w:val="00F971CB"/>
    <w:rsid w:val="00F971FC"/>
    <w:rsid w:val="00F9720C"/>
    <w:rsid w:val="00F9720E"/>
    <w:rsid w:val="00F97271"/>
    <w:rsid w:val="00F972BB"/>
    <w:rsid w:val="00F9730D"/>
    <w:rsid w:val="00F9731F"/>
    <w:rsid w:val="00F9734D"/>
    <w:rsid w:val="00F97398"/>
    <w:rsid w:val="00F973B4"/>
    <w:rsid w:val="00F973EB"/>
    <w:rsid w:val="00F973F1"/>
    <w:rsid w:val="00F973FD"/>
    <w:rsid w:val="00F97409"/>
    <w:rsid w:val="00F9740D"/>
    <w:rsid w:val="00F974A9"/>
    <w:rsid w:val="00F974C1"/>
    <w:rsid w:val="00F974D4"/>
    <w:rsid w:val="00F97530"/>
    <w:rsid w:val="00F97582"/>
    <w:rsid w:val="00F975C9"/>
    <w:rsid w:val="00F975D6"/>
    <w:rsid w:val="00F975F2"/>
    <w:rsid w:val="00F975F3"/>
    <w:rsid w:val="00F97613"/>
    <w:rsid w:val="00F97645"/>
    <w:rsid w:val="00F97679"/>
    <w:rsid w:val="00F97759"/>
    <w:rsid w:val="00F9777A"/>
    <w:rsid w:val="00F97847"/>
    <w:rsid w:val="00F97848"/>
    <w:rsid w:val="00F97851"/>
    <w:rsid w:val="00F97907"/>
    <w:rsid w:val="00F979FE"/>
    <w:rsid w:val="00F97A0E"/>
    <w:rsid w:val="00F97A15"/>
    <w:rsid w:val="00F97A2F"/>
    <w:rsid w:val="00F97A5D"/>
    <w:rsid w:val="00F97B17"/>
    <w:rsid w:val="00F97B1B"/>
    <w:rsid w:val="00F97B21"/>
    <w:rsid w:val="00F97BC7"/>
    <w:rsid w:val="00F97C02"/>
    <w:rsid w:val="00F97C07"/>
    <w:rsid w:val="00F97C08"/>
    <w:rsid w:val="00F97CA1"/>
    <w:rsid w:val="00F97D05"/>
    <w:rsid w:val="00F97D7E"/>
    <w:rsid w:val="00F97DD7"/>
    <w:rsid w:val="00F97DDA"/>
    <w:rsid w:val="00F97E26"/>
    <w:rsid w:val="00F97E38"/>
    <w:rsid w:val="00F97E3C"/>
    <w:rsid w:val="00F97E4D"/>
    <w:rsid w:val="00F97E61"/>
    <w:rsid w:val="00F97EC5"/>
    <w:rsid w:val="00F97EC8"/>
    <w:rsid w:val="00F97ED7"/>
    <w:rsid w:val="00F97F02"/>
    <w:rsid w:val="00F97F1B"/>
    <w:rsid w:val="00F97F30"/>
    <w:rsid w:val="00F97F3F"/>
    <w:rsid w:val="00F97F76"/>
    <w:rsid w:val="00FA0054"/>
    <w:rsid w:val="00FA0082"/>
    <w:rsid w:val="00FA00A4"/>
    <w:rsid w:val="00FA00DB"/>
    <w:rsid w:val="00FA00DF"/>
    <w:rsid w:val="00FA00FF"/>
    <w:rsid w:val="00FA0169"/>
    <w:rsid w:val="00FA01D0"/>
    <w:rsid w:val="00FA01E8"/>
    <w:rsid w:val="00FA024F"/>
    <w:rsid w:val="00FA0280"/>
    <w:rsid w:val="00FA0283"/>
    <w:rsid w:val="00FA02DB"/>
    <w:rsid w:val="00FA02EF"/>
    <w:rsid w:val="00FA031C"/>
    <w:rsid w:val="00FA0361"/>
    <w:rsid w:val="00FA037F"/>
    <w:rsid w:val="00FA0381"/>
    <w:rsid w:val="00FA0385"/>
    <w:rsid w:val="00FA0390"/>
    <w:rsid w:val="00FA0398"/>
    <w:rsid w:val="00FA0423"/>
    <w:rsid w:val="00FA0433"/>
    <w:rsid w:val="00FA0437"/>
    <w:rsid w:val="00FA0446"/>
    <w:rsid w:val="00FA04B9"/>
    <w:rsid w:val="00FA052A"/>
    <w:rsid w:val="00FA05DF"/>
    <w:rsid w:val="00FA06B3"/>
    <w:rsid w:val="00FA06C0"/>
    <w:rsid w:val="00FA06DE"/>
    <w:rsid w:val="00FA0721"/>
    <w:rsid w:val="00FA0744"/>
    <w:rsid w:val="00FA075B"/>
    <w:rsid w:val="00FA0762"/>
    <w:rsid w:val="00FA07AF"/>
    <w:rsid w:val="00FA07C7"/>
    <w:rsid w:val="00FA07F7"/>
    <w:rsid w:val="00FA0840"/>
    <w:rsid w:val="00FA0897"/>
    <w:rsid w:val="00FA08A1"/>
    <w:rsid w:val="00FA08A9"/>
    <w:rsid w:val="00FA08B2"/>
    <w:rsid w:val="00FA08D0"/>
    <w:rsid w:val="00FA08D9"/>
    <w:rsid w:val="00FA08FB"/>
    <w:rsid w:val="00FA0939"/>
    <w:rsid w:val="00FA0942"/>
    <w:rsid w:val="00FA0964"/>
    <w:rsid w:val="00FA09AF"/>
    <w:rsid w:val="00FA09D5"/>
    <w:rsid w:val="00FA0A8B"/>
    <w:rsid w:val="00FA0AAC"/>
    <w:rsid w:val="00FA0B52"/>
    <w:rsid w:val="00FA0B5A"/>
    <w:rsid w:val="00FA0B83"/>
    <w:rsid w:val="00FA0BD4"/>
    <w:rsid w:val="00FA0BE2"/>
    <w:rsid w:val="00FA0C57"/>
    <w:rsid w:val="00FA0C9B"/>
    <w:rsid w:val="00FA0CB6"/>
    <w:rsid w:val="00FA0CFF"/>
    <w:rsid w:val="00FA0D08"/>
    <w:rsid w:val="00FA0D4D"/>
    <w:rsid w:val="00FA0E3F"/>
    <w:rsid w:val="00FA0E8A"/>
    <w:rsid w:val="00FA0E93"/>
    <w:rsid w:val="00FA0EB5"/>
    <w:rsid w:val="00FA0F12"/>
    <w:rsid w:val="00FA0F5D"/>
    <w:rsid w:val="00FA0F80"/>
    <w:rsid w:val="00FA0FD4"/>
    <w:rsid w:val="00FA0FE0"/>
    <w:rsid w:val="00FA100C"/>
    <w:rsid w:val="00FA103F"/>
    <w:rsid w:val="00FA10DD"/>
    <w:rsid w:val="00FA1129"/>
    <w:rsid w:val="00FA1176"/>
    <w:rsid w:val="00FA1188"/>
    <w:rsid w:val="00FA11E5"/>
    <w:rsid w:val="00FA1231"/>
    <w:rsid w:val="00FA125D"/>
    <w:rsid w:val="00FA1298"/>
    <w:rsid w:val="00FA12EA"/>
    <w:rsid w:val="00FA12F3"/>
    <w:rsid w:val="00FA1319"/>
    <w:rsid w:val="00FA1341"/>
    <w:rsid w:val="00FA1361"/>
    <w:rsid w:val="00FA1394"/>
    <w:rsid w:val="00FA13A9"/>
    <w:rsid w:val="00FA13F8"/>
    <w:rsid w:val="00FA1448"/>
    <w:rsid w:val="00FA144F"/>
    <w:rsid w:val="00FA1455"/>
    <w:rsid w:val="00FA1496"/>
    <w:rsid w:val="00FA14BF"/>
    <w:rsid w:val="00FA14F1"/>
    <w:rsid w:val="00FA1532"/>
    <w:rsid w:val="00FA1557"/>
    <w:rsid w:val="00FA157A"/>
    <w:rsid w:val="00FA1583"/>
    <w:rsid w:val="00FA1598"/>
    <w:rsid w:val="00FA15BC"/>
    <w:rsid w:val="00FA1631"/>
    <w:rsid w:val="00FA16F2"/>
    <w:rsid w:val="00FA1714"/>
    <w:rsid w:val="00FA1722"/>
    <w:rsid w:val="00FA172D"/>
    <w:rsid w:val="00FA17BA"/>
    <w:rsid w:val="00FA17D1"/>
    <w:rsid w:val="00FA17F6"/>
    <w:rsid w:val="00FA1853"/>
    <w:rsid w:val="00FA1876"/>
    <w:rsid w:val="00FA18A3"/>
    <w:rsid w:val="00FA18E4"/>
    <w:rsid w:val="00FA18E9"/>
    <w:rsid w:val="00FA18EB"/>
    <w:rsid w:val="00FA191F"/>
    <w:rsid w:val="00FA1970"/>
    <w:rsid w:val="00FA1997"/>
    <w:rsid w:val="00FA199A"/>
    <w:rsid w:val="00FA19B4"/>
    <w:rsid w:val="00FA19C4"/>
    <w:rsid w:val="00FA19F2"/>
    <w:rsid w:val="00FA1A8D"/>
    <w:rsid w:val="00FA1B0B"/>
    <w:rsid w:val="00FA1B70"/>
    <w:rsid w:val="00FA1B7D"/>
    <w:rsid w:val="00FA1BA2"/>
    <w:rsid w:val="00FA1BB1"/>
    <w:rsid w:val="00FA1BF0"/>
    <w:rsid w:val="00FA1C35"/>
    <w:rsid w:val="00FA1C3E"/>
    <w:rsid w:val="00FA1C54"/>
    <w:rsid w:val="00FA1C8C"/>
    <w:rsid w:val="00FA1C8D"/>
    <w:rsid w:val="00FA1CA8"/>
    <w:rsid w:val="00FA1CCE"/>
    <w:rsid w:val="00FA1D10"/>
    <w:rsid w:val="00FA1D59"/>
    <w:rsid w:val="00FA1DAC"/>
    <w:rsid w:val="00FA1E22"/>
    <w:rsid w:val="00FA1E49"/>
    <w:rsid w:val="00FA1EA3"/>
    <w:rsid w:val="00FA1EA7"/>
    <w:rsid w:val="00FA1EC9"/>
    <w:rsid w:val="00FA1F33"/>
    <w:rsid w:val="00FA1F3E"/>
    <w:rsid w:val="00FA1F4D"/>
    <w:rsid w:val="00FA1FAC"/>
    <w:rsid w:val="00FA1FB1"/>
    <w:rsid w:val="00FA1FCA"/>
    <w:rsid w:val="00FA2010"/>
    <w:rsid w:val="00FA2041"/>
    <w:rsid w:val="00FA20A8"/>
    <w:rsid w:val="00FA20BF"/>
    <w:rsid w:val="00FA20E6"/>
    <w:rsid w:val="00FA2114"/>
    <w:rsid w:val="00FA2139"/>
    <w:rsid w:val="00FA2163"/>
    <w:rsid w:val="00FA2166"/>
    <w:rsid w:val="00FA219A"/>
    <w:rsid w:val="00FA21A6"/>
    <w:rsid w:val="00FA21AB"/>
    <w:rsid w:val="00FA21CE"/>
    <w:rsid w:val="00FA21FB"/>
    <w:rsid w:val="00FA229D"/>
    <w:rsid w:val="00FA229F"/>
    <w:rsid w:val="00FA22F8"/>
    <w:rsid w:val="00FA2306"/>
    <w:rsid w:val="00FA23A4"/>
    <w:rsid w:val="00FA23E8"/>
    <w:rsid w:val="00FA2408"/>
    <w:rsid w:val="00FA248C"/>
    <w:rsid w:val="00FA248D"/>
    <w:rsid w:val="00FA2533"/>
    <w:rsid w:val="00FA25A0"/>
    <w:rsid w:val="00FA263E"/>
    <w:rsid w:val="00FA2677"/>
    <w:rsid w:val="00FA26C0"/>
    <w:rsid w:val="00FA26DA"/>
    <w:rsid w:val="00FA26E2"/>
    <w:rsid w:val="00FA2703"/>
    <w:rsid w:val="00FA2708"/>
    <w:rsid w:val="00FA2787"/>
    <w:rsid w:val="00FA2822"/>
    <w:rsid w:val="00FA2838"/>
    <w:rsid w:val="00FA2867"/>
    <w:rsid w:val="00FA28B7"/>
    <w:rsid w:val="00FA2910"/>
    <w:rsid w:val="00FA2983"/>
    <w:rsid w:val="00FA29EA"/>
    <w:rsid w:val="00FA2A6A"/>
    <w:rsid w:val="00FA2AC7"/>
    <w:rsid w:val="00FA2ACB"/>
    <w:rsid w:val="00FA2BEE"/>
    <w:rsid w:val="00FA2BFB"/>
    <w:rsid w:val="00FA2C69"/>
    <w:rsid w:val="00FA2C72"/>
    <w:rsid w:val="00FA2CBF"/>
    <w:rsid w:val="00FA2D6F"/>
    <w:rsid w:val="00FA2E38"/>
    <w:rsid w:val="00FA2E3F"/>
    <w:rsid w:val="00FA2E86"/>
    <w:rsid w:val="00FA2E8B"/>
    <w:rsid w:val="00FA2F44"/>
    <w:rsid w:val="00FA2F60"/>
    <w:rsid w:val="00FA2FE4"/>
    <w:rsid w:val="00FA2FE5"/>
    <w:rsid w:val="00FA30BF"/>
    <w:rsid w:val="00FA3102"/>
    <w:rsid w:val="00FA3166"/>
    <w:rsid w:val="00FA316B"/>
    <w:rsid w:val="00FA3197"/>
    <w:rsid w:val="00FA31B1"/>
    <w:rsid w:val="00FA31C3"/>
    <w:rsid w:val="00FA31E3"/>
    <w:rsid w:val="00FA31F1"/>
    <w:rsid w:val="00FA31F3"/>
    <w:rsid w:val="00FA31FB"/>
    <w:rsid w:val="00FA3231"/>
    <w:rsid w:val="00FA32B9"/>
    <w:rsid w:val="00FA32C6"/>
    <w:rsid w:val="00FA32E1"/>
    <w:rsid w:val="00FA3307"/>
    <w:rsid w:val="00FA3315"/>
    <w:rsid w:val="00FA3322"/>
    <w:rsid w:val="00FA3330"/>
    <w:rsid w:val="00FA3345"/>
    <w:rsid w:val="00FA3352"/>
    <w:rsid w:val="00FA3357"/>
    <w:rsid w:val="00FA3377"/>
    <w:rsid w:val="00FA3380"/>
    <w:rsid w:val="00FA3429"/>
    <w:rsid w:val="00FA349E"/>
    <w:rsid w:val="00FA35D3"/>
    <w:rsid w:val="00FA3641"/>
    <w:rsid w:val="00FA3649"/>
    <w:rsid w:val="00FA36E8"/>
    <w:rsid w:val="00FA36EA"/>
    <w:rsid w:val="00FA3770"/>
    <w:rsid w:val="00FA377D"/>
    <w:rsid w:val="00FA382C"/>
    <w:rsid w:val="00FA3879"/>
    <w:rsid w:val="00FA38AB"/>
    <w:rsid w:val="00FA38F5"/>
    <w:rsid w:val="00FA39DF"/>
    <w:rsid w:val="00FA3B16"/>
    <w:rsid w:val="00FA3B3B"/>
    <w:rsid w:val="00FA3B98"/>
    <w:rsid w:val="00FA3B9E"/>
    <w:rsid w:val="00FA3BA4"/>
    <w:rsid w:val="00FA3C9C"/>
    <w:rsid w:val="00FA3D00"/>
    <w:rsid w:val="00FA3D25"/>
    <w:rsid w:val="00FA3D40"/>
    <w:rsid w:val="00FA3E0C"/>
    <w:rsid w:val="00FA3E33"/>
    <w:rsid w:val="00FA3EBA"/>
    <w:rsid w:val="00FA3EE8"/>
    <w:rsid w:val="00FA3EF7"/>
    <w:rsid w:val="00FA4001"/>
    <w:rsid w:val="00FA40C3"/>
    <w:rsid w:val="00FA40EE"/>
    <w:rsid w:val="00FA413B"/>
    <w:rsid w:val="00FA41C3"/>
    <w:rsid w:val="00FA41EA"/>
    <w:rsid w:val="00FA41FA"/>
    <w:rsid w:val="00FA4226"/>
    <w:rsid w:val="00FA4267"/>
    <w:rsid w:val="00FA426D"/>
    <w:rsid w:val="00FA4276"/>
    <w:rsid w:val="00FA4284"/>
    <w:rsid w:val="00FA4289"/>
    <w:rsid w:val="00FA4323"/>
    <w:rsid w:val="00FA438B"/>
    <w:rsid w:val="00FA4498"/>
    <w:rsid w:val="00FA44DE"/>
    <w:rsid w:val="00FA4542"/>
    <w:rsid w:val="00FA454F"/>
    <w:rsid w:val="00FA4626"/>
    <w:rsid w:val="00FA464C"/>
    <w:rsid w:val="00FA467F"/>
    <w:rsid w:val="00FA46A8"/>
    <w:rsid w:val="00FA46A9"/>
    <w:rsid w:val="00FA4738"/>
    <w:rsid w:val="00FA4767"/>
    <w:rsid w:val="00FA47A2"/>
    <w:rsid w:val="00FA47E9"/>
    <w:rsid w:val="00FA4806"/>
    <w:rsid w:val="00FA4809"/>
    <w:rsid w:val="00FA480F"/>
    <w:rsid w:val="00FA483A"/>
    <w:rsid w:val="00FA48E6"/>
    <w:rsid w:val="00FA48E8"/>
    <w:rsid w:val="00FA496B"/>
    <w:rsid w:val="00FA4A1B"/>
    <w:rsid w:val="00FA4A42"/>
    <w:rsid w:val="00FA4A5F"/>
    <w:rsid w:val="00FA4A86"/>
    <w:rsid w:val="00FA4A96"/>
    <w:rsid w:val="00FA4AC2"/>
    <w:rsid w:val="00FA4B19"/>
    <w:rsid w:val="00FA4B22"/>
    <w:rsid w:val="00FA4B57"/>
    <w:rsid w:val="00FA4B9C"/>
    <w:rsid w:val="00FA4B9F"/>
    <w:rsid w:val="00FA4BB4"/>
    <w:rsid w:val="00FA4BEC"/>
    <w:rsid w:val="00FA4C2A"/>
    <w:rsid w:val="00FA4C30"/>
    <w:rsid w:val="00FA4CC2"/>
    <w:rsid w:val="00FA4CC8"/>
    <w:rsid w:val="00FA4CD4"/>
    <w:rsid w:val="00FA4CFA"/>
    <w:rsid w:val="00FA4D10"/>
    <w:rsid w:val="00FA4D1C"/>
    <w:rsid w:val="00FA4DF4"/>
    <w:rsid w:val="00FA4E10"/>
    <w:rsid w:val="00FA4EAF"/>
    <w:rsid w:val="00FA4EBB"/>
    <w:rsid w:val="00FA4EDA"/>
    <w:rsid w:val="00FA4F1B"/>
    <w:rsid w:val="00FA4F7D"/>
    <w:rsid w:val="00FA4F95"/>
    <w:rsid w:val="00FA5003"/>
    <w:rsid w:val="00FA5069"/>
    <w:rsid w:val="00FA509A"/>
    <w:rsid w:val="00FA50B3"/>
    <w:rsid w:val="00FA5116"/>
    <w:rsid w:val="00FA51C6"/>
    <w:rsid w:val="00FA51EA"/>
    <w:rsid w:val="00FA5222"/>
    <w:rsid w:val="00FA5243"/>
    <w:rsid w:val="00FA52EA"/>
    <w:rsid w:val="00FA53A8"/>
    <w:rsid w:val="00FA53AA"/>
    <w:rsid w:val="00FA54A8"/>
    <w:rsid w:val="00FA5518"/>
    <w:rsid w:val="00FA5525"/>
    <w:rsid w:val="00FA5531"/>
    <w:rsid w:val="00FA5545"/>
    <w:rsid w:val="00FA5547"/>
    <w:rsid w:val="00FA5554"/>
    <w:rsid w:val="00FA559B"/>
    <w:rsid w:val="00FA55BC"/>
    <w:rsid w:val="00FA55D0"/>
    <w:rsid w:val="00FA55FF"/>
    <w:rsid w:val="00FA5635"/>
    <w:rsid w:val="00FA56B4"/>
    <w:rsid w:val="00FA576A"/>
    <w:rsid w:val="00FA57B1"/>
    <w:rsid w:val="00FA57D0"/>
    <w:rsid w:val="00FA5836"/>
    <w:rsid w:val="00FA5842"/>
    <w:rsid w:val="00FA588C"/>
    <w:rsid w:val="00FA58A4"/>
    <w:rsid w:val="00FA58A7"/>
    <w:rsid w:val="00FA58CF"/>
    <w:rsid w:val="00FA596A"/>
    <w:rsid w:val="00FA59AC"/>
    <w:rsid w:val="00FA59C3"/>
    <w:rsid w:val="00FA59D3"/>
    <w:rsid w:val="00FA59E8"/>
    <w:rsid w:val="00FA5A41"/>
    <w:rsid w:val="00FA5A4D"/>
    <w:rsid w:val="00FA5A6A"/>
    <w:rsid w:val="00FA5A90"/>
    <w:rsid w:val="00FA5B18"/>
    <w:rsid w:val="00FA5B35"/>
    <w:rsid w:val="00FA5BA2"/>
    <w:rsid w:val="00FA5C38"/>
    <w:rsid w:val="00FA5C42"/>
    <w:rsid w:val="00FA5C5F"/>
    <w:rsid w:val="00FA5CAE"/>
    <w:rsid w:val="00FA5CBE"/>
    <w:rsid w:val="00FA5CCB"/>
    <w:rsid w:val="00FA5CD3"/>
    <w:rsid w:val="00FA5CDF"/>
    <w:rsid w:val="00FA5D0A"/>
    <w:rsid w:val="00FA5D18"/>
    <w:rsid w:val="00FA5D2A"/>
    <w:rsid w:val="00FA5D49"/>
    <w:rsid w:val="00FA5D83"/>
    <w:rsid w:val="00FA5DA0"/>
    <w:rsid w:val="00FA5DFE"/>
    <w:rsid w:val="00FA5E02"/>
    <w:rsid w:val="00FA5E89"/>
    <w:rsid w:val="00FA5EC5"/>
    <w:rsid w:val="00FA5EE4"/>
    <w:rsid w:val="00FA5EE8"/>
    <w:rsid w:val="00FA5EF6"/>
    <w:rsid w:val="00FA5F1E"/>
    <w:rsid w:val="00FA5FC8"/>
    <w:rsid w:val="00FA5FD3"/>
    <w:rsid w:val="00FA5FDD"/>
    <w:rsid w:val="00FA6024"/>
    <w:rsid w:val="00FA6027"/>
    <w:rsid w:val="00FA602C"/>
    <w:rsid w:val="00FA6035"/>
    <w:rsid w:val="00FA6068"/>
    <w:rsid w:val="00FA6069"/>
    <w:rsid w:val="00FA6078"/>
    <w:rsid w:val="00FA60E8"/>
    <w:rsid w:val="00FA6149"/>
    <w:rsid w:val="00FA615C"/>
    <w:rsid w:val="00FA616D"/>
    <w:rsid w:val="00FA6181"/>
    <w:rsid w:val="00FA619B"/>
    <w:rsid w:val="00FA61D7"/>
    <w:rsid w:val="00FA61D8"/>
    <w:rsid w:val="00FA61D9"/>
    <w:rsid w:val="00FA622E"/>
    <w:rsid w:val="00FA626A"/>
    <w:rsid w:val="00FA626E"/>
    <w:rsid w:val="00FA62CA"/>
    <w:rsid w:val="00FA62EB"/>
    <w:rsid w:val="00FA633C"/>
    <w:rsid w:val="00FA635D"/>
    <w:rsid w:val="00FA6372"/>
    <w:rsid w:val="00FA637E"/>
    <w:rsid w:val="00FA63E0"/>
    <w:rsid w:val="00FA63EB"/>
    <w:rsid w:val="00FA6404"/>
    <w:rsid w:val="00FA6472"/>
    <w:rsid w:val="00FA64A2"/>
    <w:rsid w:val="00FA64BF"/>
    <w:rsid w:val="00FA6521"/>
    <w:rsid w:val="00FA6528"/>
    <w:rsid w:val="00FA652F"/>
    <w:rsid w:val="00FA6582"/>
    <w:rsid w:val="00FA6628"/>
    <w:rsid w:val="00FA6630"/>
    <w:rsid w:val="00FA6678"/>
    <w:rsid w:val="00FA66A5"/>
    <w:rsid w:val="00FA66CF"/>
    <w:rsid w:val="00FA66DD"/>
    <w:rsid w:val="00FA6727"/>
    <w:rsid w:val="00FA672B"/>
    <w:rsid w:val="00FA6789"/>
    <w:rsid w:val="00FA67B8"/>
    <w:rsid w:val="00FA67CE"/>
    <w:rsid w:val="00FA67FC"/>
    <w:rsid w:val="00FA68D1"/>
    <w:rsid w:val="00FA68D6"/>
    <w:rsid w:val="00FA6941"/>
    <w:rsid w:val="00FA6978"/>
    <w:rsid w:val="00FA6993"/>
    <w:rsid w:val="00FA69D1"/>
    <w:rsid w:val="00FA6A07"/>
    <w:rsid w:val="00FA6A58"/>
    <w:rsid w:val="00FA6A7F"/>
    <w:rsid w:val="00FA6A81"/>
    <w:rsid w:val="00FA6A89"/>
    <w:rsid w:val="00FA6A8F"/>
    <w:rsid w:val="00FA6A93"/>
    <w:rsid w:val="00FA6AB3"/>
    <w:rsid w:val="00FA6AEF"/>
    <w:rsid w:val="00FA6B44"/>
    <w:rsid w:val="00FA6B8C"/>
    <w:rsid w:val="00FA6BB6"/>
    <w:rsid w:val="00FA6BDF"/>
    <w:rsid w:val="00FA6C0E"/>
    <w:rsid w:val="00FA6C35"/>
    <w:rsid w:val="00FA6C47"/>
    <w:rsid w:val="00FA6C4F"/>
    <w:rsid w:val="00FA6C54"/>
    <w:rsid w:val="00FA6C74"/>
    <w:rsid w:val="00FA6C8A"/>
    <w:rsid w:val="00FA6D62"/>
    <w:rsid w:val="00FA6DE8"/>
    <w:rsid w:val="00FA6E00"/>
    <w:rsid w:val="00FA6E8B"/>
    <w:rsid w:val="00FA6E9B"/>
    <w:rsid w:val="00FA6EC4"/>
    <w:rsid w:val="00FA6ED2"/>
    <w:rsid w:val="00FA6EE0"/>
    <w:rsid w:val="00FA6EEB"/>
    <w:rsid w:val="00FA6F25"/>
    <w:rsid w:val="00FA6F6C"/>
    <w:rsid w:val="00FA6F83"/>
    <w:rsid w:val="00FA6FA7"/>
    <w:rsid w:val="00FA6FDD"/>
    <w:rsid w:val="00FA6FEB"/>
    <w:rsid w:val="00FA7076"/>
    <w:rsid w:val="00FA707F"/>
    <w:rsid w:val="00FA70AA"/>
    <w:rsid w:val="00FA70AF"/>
    <w:rsid w:val="00FA70BE"/>
    <w:rsid w:val="00FA70E3"/>
    <w:rsid w:val="00FA70FE"/>
    <w:rsid w:val="00FA710D"/>
    <w:rsid w:val="00FA7182"/>
    <w:rsid w:val="00FA722D"/>
    <w:rsid w:val="00FA730A"/>
    <w:rsid w:val="00FA732F"/>
    <w:rsid w:val="00FA733A"/>
    <w:rsid w:val="00FA734C"/>
    <w:rsid w:val="00FA7362"/>
    <w:rsid w:val="00FA737A"/>
    <w:rsid w:val="00FA73EE"/>
    <w:rsid w:val="00FA73F8"/>
    <w:rsid w:val="00FA7455"/>
    <w:rsid w:val="00FA74F0"/>
    <w:rsid w:val="00FA74FC"/>
    <w:rsid w:val="00FA7581"/>
    <w:rsid w:val="00FA75B8"/>
    <w:rsid w:val="00FA75DE"/>
    <w:rsid w:val="00FA75ED"/>
    <w:rsid w:val="00FA76DE"/>
    <w:rsid w:val="00FA7745"/>
    <w:rsid w:val="00FA779A"/>
    <w:rsid w:val="00FA77A3"/>
    <w:rsid w:val="00FA77CE"/>
    <w:rsid w:val="00FA78D5"/>
    <w:rsid w:val="00FA790C"/>
    <w:rsid w:val="00FA7925"/>
    <w:rsid w:val="00FA795A"/>
    <w:rsid w:val="00FA796E"/>
    <w:rsid w:val="00FA7A47"/>
    <w:rsid w:val="00FA7AAD"/>
    <w:rsid w:val="00FA7AD9"/>
    <w:rsid w:val="00FA7B01"/>
    <w:rsid w:val="00FA7BB6"/>
    <w:rsid w:val="00FA7C00"/>
    <w:rsid w:val="00FA7C71"/>
    <w:rsid w:val="00FA7C9E"/>
    <w:rsid w:val="00FA7CA8"/>
    <w:rsid w:val="00FA7CEA"/>
    <w:rsid w:val="00FA7D31"/>
    <w:rsid w:val="00FA7D9B"/>
    <w:rsid w:val="00FA7DCC"/>
    <w:rsid w:val="00FA7E14"/>
    <w:rsid w:val="00FA7E9E"/>
    <w:rsid w:val="00FA7ED3"/>
    <w:rsid w:val="00FA7EFC"/>
    <w:rsid w:val="00FA7F08"/>
    <w:rsid w:val="00FA7F10"/>
    <w:rsid w:val="00FA7F74"/>
    <w:rsid w:val="00FA7F8D"/>
    <w:rsid w:val="00FA7F8E"/>
    <w:rsid w:val="00FB0071"/>
    <w:rsid w:val="00FB008C"/>
    <w:rsid w:val="00FB009C"/>
    <w:rsid w:val="00FB00A0"/>
    <w:rsid w:val="00FB00B0"/>
    <w:rsid w:val="00FB00F3"/>
    <w:rsid w:val="00FB014A"/>
    <w:rsid w:val="00FB01B6"/>
    <w:rsid w:val="00FB01C9"/>
    <w:rsid w:val="00FB01E0"/>
    <w:rsid w:val="00FB01E5"/>
    <w:rsid w:val="00FB01EC"/>
    <w:rsid w:val="00FB01F4"/>
    <w:rsid w:val="00FB02AB"/>
    <w:rsid w:val="00FB02B5"/>
    <w:rsid w:val="00FB02D5"/>
    <w:rsid w:val="00FB0319"/>
    <w:rsid w:val="00FB0326"/>
    <w:rsid w:val="00FB0365"/>
    <w:rsid w:val="00FB0375"/>
    <w:rsid w:val="00FB03CA"/>
    <w:rsid w:val="00FB03D3"/>
    <w:rsid w:val="00FB03D7"/>
    <w:rsid w:val="00FB0410"/>
    <w:rsid w:val="00FB045D"/>
    <w:rsid w:val="00FB046B"/>
    <w:rsid w:val="00FB0486"/>
    <w:rsid w:val="00FB048E"/>
    <w:rsid w:val="00FB04AB"/>
    <w:rsid w:val="00FB0526"/>
    <w:rsid w:val="00FB0579"/>
    <w:rsid w:val="00FB0591"/>
    <w:rsid w:val="00FB05ED"/>
    <w:rsid w:val="00FB0619"/>
    <w:rsid w:val="00FB064F"/>
    <w:rsid w:val="00FB0681"/>
    <w:rsid w:val="00FB0697"/>
    <w:rsid w:val="00FB06B9"/>
    <w:rsid w:val="00FB0705"/>
    <w:rsid w:val="00FB0708"/>
    <w:rsid w:val="00FB071E"/>
    <w:rsid w:val="00FB0739"/>
    <w:rsid w:val="00FB0740"/>
    <w:rsid w:val="00FB07C7"/>
    <w:rsid w:val="00FB080A"/>
    <w:rsid w:val="00FB085D"/>
    <w:rsid w:val="00FB08A0"/>
    <w:rsid w:val="00FB08AA"/>
    <w:rsid w:val="00FB09BB"/>
    <w:rsid w:val="00FB09DA"/>
    <w:rsid w:val="00FB09F2"/>
    <w:rsid w:val="00FB09FE"/>
    <w:rsid w:val="00FB0A40"/>
    <w:rsid w:val="00FB0A41"/>
    <w:rsid w:val="00FB0A45"/>
    <w:rsid w:val="00FB0AAB"/>
    <w:rsid w:val="00FB0AB2"/>
    <w:rsid w:val="00FB0B78"/>
    <w:rsid w:val="00FB0B79"/>
    <w:rsid w:val="00FB0BDA"/>
    <w:rsid w:val="00FB0BE7"/>
    <w:rsid w:val="00FB0C2B"/>
    <w:rsid w:val="00FB0CA9"/>
    <w:rsid w:val="00FB0CC4"/>
    <w:rsid w:val="00FB0CEE"/>
    <w:rsid w:val="00FB0CFD"/>
    <w:rsid w:val="00FB0D11"/>
    <w:rsid w:val="00FB0D9A"/>
    <w:rsid w:val="00FB0DB2"/>
    <w:rsid w:val="00FB0DFF"/>
    <w:rsid w:val="00FB0E3D"/>
    <w:rsid w:val="00FB0E43"/>
    <w:rsid w:val="00FB0E49"/>
    <w:rsid w:val="00FB0EE7"/>
    <w:rsid w:val="00FB0F6D"/>
    <w:rsid w:val="00FB0F81"/>
    <w:rsid w:val="00FB0FAE"/>
    <w:rsid w:val="00FB0FB8"/>
    <w:rsid w:val="00FB0FE3"/>
    <w:rsid w:val="00FB10DF"/>
    <w:rsid w:val="00FB1136"/>
    <w:rsid w:val="00FB115C"/>
    <w:rsid w:val="00FB1188"/>
    <w:rsid w:val="00FB11AC"/>
    <w:rsid w:val="00FB1200"/>
    <w:rsid w:val="00FB1251"/>
    <w:rsid w:val="00FB1275"/>
    <w:rsid w:val="00FB1297"/>
    <w:rsid w:val="00FB130F"/>
    <w:rsid w:val="00FB1392"/>
    <w:rsid w:val="00FB13CF"/>
    <w:rsid w:val="00FB1426"/>
    <w:rsid w:val="00FB14D3"/>
    <w:rsid w:val="00FB14EF"/>
    <w:rsid w:val="00FB14F9"/>
    <w:rsid w:val="00FB1507"/>
    <w:rsid w:val="00FB1517"/>
    <w:rsid w:val="00FB1536"/>
    <w:rsid w:val="00FB153F"/>
    <w:rsid w:val="00FB15B1"/>
    <w:rsid w:val="00FB15E2"/>
    <w:rsid w:val="00FB15F7"/>
    <w:rsid w:val="00FB1622"/>
    <w:rsid w:val="00FB1664"/>
    <w:rsid w:val="00FB16B8"/>
    <w:rsid w:val="00FB1829"/>
    <w:rsid w:val="00FB182C"/>
    <w:rsid w:val="00FB186B"/>
    <w:rsid w:val="00FB1901"/>
    <w:rsid w:val="00FB194C"/>
    <w:rsid w:val="00FB19C7"/>
    <w:rsid w:val="00FB19D7"/>
    <w:rsid w:val="00FB19E1"/>
    <w:rsid w:val="00FB1A61"/>
    <w:rsid w:val="00FB1B89"/>
    <w:rsid w:val="00FB1BD3"/>
    <w:rsid w:val="00FB1C17"/>
    <w:rsid w:val="00FB1C29"/>
    <w:rsid w:val="00FB1C33"/>
    <w:rsid w:val="00FB1C37"/>
    <w:rsid w:val="00FB1C52"/>
    <w:rsid w:val="00FB1C68"/>
    <w:rsid w:val="00FB1C8F"/>
    <w:rsid w:val="00FB1CA1"/>
    <w:rsid w:val="00FB1CAC"/>
    <w:rsid w:val="00FB1D05"/>
    <w:rsid w:val="00FB1D2C"/>
    <w:rsid w:val="00FB1D35"/>
    <w:rsid w:val="00FB1D65"/>
    <w:rsid w:val="00FB1D7F"/>
    <w:rsid w:val="00FB1DC8"/>
    <w:rsid w:val="00FB1E0A"/>
    <w:rsid w:val="00FB1E62"/>
    <w:rsid w:val="00FB1E6C"/>
    <w:rsid w:val="00FB1ED9"/>
    <w:rsid w:val="00FB1F14"/>
    <w:rsid w:val="00FB1F25"/>
    <w:rsid w:val="00FB1F27"/>
    <w:rsid w:val="00FB1F4D"/>
    <w:rsid w:val="00FB1FAB"/>
    <w:rsid w:val="00FB1FCC"/>
    <w:rsid w:val="00FB2004"/>
    <w:rsid w:val="00FB2017"/>
    <w:rsid w:val="00FB2046"/>
    <w:rsid w:val="00FB2058"/>
    <w:rsid w:val="00FB2081"/>
    <w:rsid w:val="00FB20BC"/>
    <w:rsid w:val="00FB2110"/>
    <w:rsid w:val="00FB2137"/>
    <w:rsid w:val="00FB2164"/>
    <w:rsid w:val="00FB2182"/>
    <w:rsid w:val="00FB21A6"/>
    <w:rsid w:val="00FB21CE"/>
    <w:rsid w:val="00FB21EF"/>
    <w:rsid w:val="00FB22C1"/>
    <w:rsid w:val="00FB2301"/>
    <w:rsid w:val="00FB233C"/>
    <w:rsid w:val="00FB2353"/>
    <w:rsid w:val="00FB2365"/>
    <w:rsid w:val="00FB236C"/>
    <w:rsid w:val="00FB23D8"/>
    <w:rsid w:val="00FB240F"/>
    <w:rsid w:val="00FB242A"/>
    <w:rsid w:val="00FB24C9"/>
    <w:rsid w:val="00FB2505"/>
    <w:rsid w:val="00FB256D"/>
    <w:rsid w:val="00FB2573"/>
    <w:rsid w:val="00FB25A5"/>
    <w:rsid w:val="00FB25CA"/>
    <w:rsid w:val="00FB25F2"/>
    <w:rsid w:val="00FB25F6"/>
    <w:rsid w:val="00FB25F8"/>
    <w:rsid w:val="00FB2615"/>
    <w:rsid w:val="00FB2616"/>
    <w:rsid w:val="00FB2670"/>
    <w:rsid w:val="00FB268C"/>
    <w:rsid w:val="00FB269A"/>
    <w:rsid w:val="00FB26AC"/>
    <w:rsid w:val="00FB2723"/>
    <w:rsid w:val="00FB2751"/>
    <w:rsid w:val="00FB27B8"/>
    <w:rsid w:val="00FB27C6"/>
    <w:rsid w:val="00FB27E3"/>
    <w:rsid w:val="00FB27EB"/>
    <w:rsid w:val="00FB27EC"/>
    <w:rsid w:val="00FB281B"/>
    <w:rsid w:val="00FB2828"/>
    <w:rsid w:val="00FB2935"/>
    <w:rsid w:val="00FB293D"/>
    <w:rsid w:val="00FB295E"/>
    <w:rsid w:val="00FB2966"/>
    <w:rsid w:val="00FB2983"/>
    <w:rsid w:val="00FB29A2"/>
    <w:rsid w:val="00FB29B1"/>
    <w:rsid w:val="00FB29D2"/>
    <w:rsid w:val="00FB29E0"/>
    <w:rsid w:val="00FB2A1E"/>
    <w:rsid w:val="00FB2A28"/>
    <w:rsid w:val="00FB2A30"/>
    <w:rsid w:val="00FB2A3A"/>
    <w:rsid w:val="00FB2A4C"/>
    <w:rsid w:val="00FB2A4F"/>
    <w:rsid w:val="00FB2A56"/>
    <w:rsid w:val="00FB2B13"/>
    <w:rsid w:val="00FB2B2D"/>
    <w:rsid w:val="00FB2B56"/>
    <w:rsid w:val="00FB2BA6"/>
    <w:rsid w:val="00FB2BD6"/>
    <w:rsid w:val="00FB2C00"/>
    <w:rsid w:val="00FB2C15"/>
    <w:rsid w:val="00FB2C19"/>
    <w:rsid w:val="00FB2C6F"/>
    <w:rsid w:val="00FB2C98"/>
    <w:rsid w:val="00FB2CA2"/>
    <w:rsid w:val="00FB2CA8"/>
    <w:rsid w:val="00FB2CD4"/>
    <w:rsid w:val="00FB2D1D"/>
    <w:rsid w:val="00FB2DD0"/>
    <w:rsid w:val="00FB2E08"/>
    <w:rsid w:val="00FB2E29"/>
    <w:rsid w:val="00FB2E44"/>
    <w:rsid w:val="00FB2EC9"/>
    <w:rsid w:val="00FB2ED0"/>
    <w:rsid w:val="00FB2F01"/>
    <w:rsid w:val="00FB2F13"/>
    <w:rsid w:val="00FB2F32"/>
    <w:rsid w:val="00FB2F39"/>
    <w:rsid w:val="00FB2F3E"/>
    <w:rsid w:val="00FB2F72"/>
    <w:rsid w:val="00FB2FF4"/>
    <w:rsid w:val="00FB2FF5"/>
    <w:rsid w:val="00FB3020"/>
    <w:rsid w:val="00FB3051"/>
    <w:rsid w:val="00FB307E"/>
    <w:rsid w:val="00FB308E"/>
    <w:rsid w:val="00FB30C0"/>
    <w:rsid w:val="00FB3112"/>
    <w:rsid w:val="00FB3173"/>
    <w:rsid w:val="00FB31B5"/>
    <w:rsid w:val="00FB31B9"/>
    <w:rsid w:val="00FB31C4"/>
    <w:rsid w:val="00FB3211"/>
    <w:rsid w:val="00FB321A"/>
    <w:rsid w:val="00FB321D"/>
    <w:rsid w:val="00FB324D"/>
    <w:rsid w:val="00FB3251"/>
    <w:rsid w:val="00FB32C1"/>
    <w:rsid w:val="00FB331E"/>
    <w:rsid w:val="00FB346B"/>
    <w:rsid w:val="00FB3605"/>
    <w:rsid w:val="00FB3615"/>
    <w:rsid w:val="00FB361B"/>
    <w:rsid w:val="00FB3672"/>
    <w:rsid w:val="00FB3680"/>
    <w:rsid w:val="00FB3684"/>
    <w:rsid w:val="00FB36A5"/>
    <w:rsid w:val="00FB36D9"/>
    <w:rsid w:val="00FB3726"/>
    <w:rsid w:val="00FB37BF"/>
    <w:rsid w:val="00FB3873"/>
    <w:rsid w:val="00FB388E"/>
    <w:rsid w:val="00FB3899"/>
    <w:rsid w:val="00FB392B"/>
    <w:rsid w:val="00FB3938"/>
    <w:rsid w:val="00FB3974"/>
    <w:rsid w:val="00FB39E7"/>
    <w:rsid w:val="00FB3A04"/>
    <w:rsid w:val="00FB3A3B"/>
    <w:rsid w:val="00FB3A92"/>
    <w:rsid w:val="00FB3A95"/>
    <w:rsid w:val="00FB3A97"/>
    <w:rsid w:val="00FB3AF8"/>
    <w:rsid w:val="00FB3B03"/>
    <w:rsid w:val="00FB3B24"/>
    <w:rsid w:val="00FB3B81"/>
    <w:rsid w:val="00FB3C39"/>
    <w:rsid w:val="00FB3C5F"/>
    <w:rsid w:val="00FB3C75"/>
    <w:rsid w:val="00FB3C95"/>
    <w:rsid w:val="00FB3CF2"/>
    <w:rsid w:val="00FB3D42"/>
    <w:rsid w:val="00FB3D46"/>
    <w:rsid w:val="00FB3D51"/>
    <w:rsid w:val="00FB3D5E"/>
    <w:rsid w:val="00FB3D61"/>
    <w:rsid w:val="00FB3D68"/>
    <w:rsid w:val="00FB3D73"/>
    <w:rsid w:val="00FB3D78"/>
    <w:rsid w:val="00FB3D91"/>
    <w:rsid w:val="00FB3DF3"/>
    <w:rsid w:val="00FB3E88"/>
    <w:rsid w:val="00FB3ED4"/>
    <w:rsid w:val="00FB3F30"/>
    <w:rsid w:val="00FB3F86"/>
    <w:rsid w:val="00FB405F"/>
    <w:rsid w:val="00FB406B"/>
    <w:rsid w:val="00FB40D1"/>
    <w:rsid w:val="00FB4116"/>
    <w:rsid w:val="00FB4138"/>
    <w:rsid w:val="00FB416D"/>
    <w:rsid w:val="00FB4171"/>
    <w:rsid w:val="00FB4190"/>
    <w:rsid w:val="00FB4194"/>
    <w:rsid w:val="00FB41C7"/>
    <w:rsid w:val="00FB4205"/>
    <w:rsid w:val="00FB424A"/>
    <w:rsid w:val="00FB4278"/>
    <w:rsid w:val="00FB427D"/>
    <w:rsid w:val="00FB4286"/>
    <w:rsid w:val="00FB42C8"/>
    <w:rsid w:val="00FB4306"/>
    <w:rsid w:val="00FB433D"/>
    <w:rsid w:val="00FB4343"/>
    <w:rsid w:val="00FB434F"/>
    <w:rsid w:val="00FB438B"/>
    <w:rsid w:val="00FB43A7"/>
    <w:rsid w:val="00FB4436"/>
    <w:rsid w:val="00FB4494"/>
    <w:rsid w:val="00FB44A6"/>
    <w:rsid w:val="00FB44CF"/>
    <w:rsid w:val="00FB44FF"/>
    <w:rsid w:val="00FB455F"/>
    <w:rsid w:val="00FB45A4"/>
    <w:rsid w:val="00FB45AE"/>
    <w:rsid w:val="00FB45DD"/>
    <w:rsid w:val="00FB45E9"/>
    <w:rsid w:val="00FB467C"/>
    <w:rsid w:val="00FB469A"/>
    <w:rsid w:val="00FB469F"/>
    <w:rsid w:val="00FB472E"/>
    <w:rsid w:val="00FB47B3"/>
    <w:rsid w:val="00FB47D9"/>
    <w:rsid w:val="00FB48E0"/>
    <w:rsid w:val="00FB492C"/>
    <w:rsid w:val="00FB4931"/>
    <w:rsid w:val="00FB4934"/>
    <w:rsid w:val="00FB493A"/>
    <w:rsid w:val="00FB495C"/>
    <w:rsid w:val="00FB4960"/>
    <w:rsid w:val="00FB49C9"/>
    <w:rsid w:val="00FB4A34"/>
    <w:rsid w:val="00FB4A38"/>
    <w:rsid w:val="00FB4A53"/>
    <w:rsid w:val="00FB4A70"/>
    <w:rsid w:val="00FB4A98"/>
    <w:rsid w:val="00FB4A9D"/>
    <w:rsid w:val="00FB4AAB"/>
    <w:rsid w:val="00FB4B07"/>
    <w:rsid w:val="00FB4B19"/>
    <w:rsid w:val="00FB4B97"/>
    <w:rsid w:val="00FB4BB0"/>
    <w:rsid w:val="00FB4C15"/>
    <w:rsid w:val="00FB4C4B"/>
    <w:rsid w:val="00FB4C75"/>
    <w:rsid w:val="00FB4CA6"/>
    <w:rsid w:val="00FB4CDC"/>
    <w:rsid w:val="00FB4CE1"/>
    <w:rsid w:val="00FB4D29"/>
    <w:rsid w:val="00FB4D34"/>
    <w:rsid w:val="00FB4DB4"/>
    <w:rsid w:val="00FB4DF1"/>
    <w:rsid w:val="00FB4E85"/>
    <w:rsid w:val="00FB4EE0"/>
    <w:rsid w:val="00FB4EEA"/>
    <w:rsid w:val="00FB4EF2"/>
    <w:rsid w:val="00FB4EF3"/>
    <w:rsid w:val="00FB4F2C"/>
    <w:rsid w:val="00FB4F61"/>
    <w:rsid w:val="00FB4FC8"/>
    <w:rsid w:val="00FB4FFD"/>
    <w:rsid w:val="00FB5044"/>
    <w:rsid w:val="00FB5050"/>
    <w:rsid w:val="00FB5052"/>
    <w:rsid w:val="00FB5081"/>
    <w:rsid w:val="00FB50A3"/>
    <w:rsid w:val="00FB50B2"/>
    <w:rsid w:val="00FB50D4"/>
    <w:rsid w:val="00FB5129"/>
    <w:rsid w:val="00FB515F"/>
    <w:rsid w:val="00FB519A"/>
    <w:rsid w:val="00FB51A4"/>
    <w:rsid w:val="00FB51B9"/>
    <w:rsid w:val="00FB5247"/>
    <w:rsid w:val="00FB528A"/>
    <w:rsid w:val="00FB528B"/>
    <w:rsid w:val="00FB5292"/>
    <w:rsid w:val="00FB52FC"/>
    <w:rsid w:val="00FB5352"/>
    <w:rsid w:val="00FB53E1"/>
    <w:rsid w:val="00FB5402"/>
    <w:rsid w:val="00FB542A"/>
    <w:rsid w:val="00FB5478"/>
    <w:rsid w:val="00FB54C8"/>
    <w:rsid w:val="00FB54ED"/>
    <w:rsid w:val="00FB5501"/>
    <w:rsid w:val="00FB552A"/>
    <w:rsid w:val="00FB555A"/>
    <w:rsid w:val="00FB5574"/>
    <w:rsid w:val="00FB55A8"/>
    <w:rsid w:val="00FB55B2"/>
    <w:rsid w:val="00FB55FC"/>
    <w:rsid w:val="00FB560E"/>
    <w:rsid w:val="00FB563D"/>
    <w:rsid w:val="00FB5650"/>
    <w:rsid w:val="00FB5652"/>
    <w:rsid w:val="00FB5671"/>
    <w:rsid w:val="00FB567B"/>
    <w:rsid w:val="00FB56AC"/>
    <w:rsid w:val="00FB5720"/>
    <w:rsid w:val="00FB57A3"/>
    <w:rsid w:val="00FB57AA"/>
    <w:rsid w:val="00FB583A"/>
    <w:rsid w:val="00FB58C0"/>
    <w:rsid w:val="00FB58CB"/>
    <w:rsid w:val="00FB58D6"/>
    <w:rsid w:val="00FB5921"/>
    <w:rsid w:val="00FB5989"/>
    <w:rsid w:val="00FB59E6"/>
    <w:rsid w:val="00FB59ED"/>
    <w:rsid w:val="00FB59EF"/>
    <w:rsid w:val="00FB5A0D"/>
    <w:rsid w:val="00FB5A53"/>
    <w:rsid w:val="00FB5A65"/>
    <w:rsid w:val="00FB5AA5"/>
    <w:rsid w:val="00FB5B32"/>
    <w:rsid w:val="00FB5B39"/>
    <w:rsid w:val="00FB5B6C"/>
    <w:rsid w:val="00FB5B92"/>
    <w:rsid w:val="00FB5BA2"/>
    <w:rsid w:val="00FB5C12"/>
    <w:rsid w:val="00FB5C20"/>
    <w:rsid w:val="00FB5C77"/>
    <w:rsid w:val="00FB5CC3"/>
    <w:rsid w:val="00FB5CCA"/>
    <w:rsid w:val="00FB5D06"/>
    <w:rsid w:val="00FB5D68"/>
    <w:rsid w:val="00FB5D6F"/>
    <w:rsid w:val="00FB5DC4"/>
    <w:rsid w:val="00FB5DC9"/>
    <w:rsid w:val="00FB5DDD"/>
    <w:rsid w:val="00FB5E29"/>
    <w:rsid w:val="00FB5EF1"/>
    <w:rsid w:val="00FB5F9A"/>
    <w:rsid w:val="00FB604E"/>
    <w:rsid w:val="00FB60B4"/>
    <w:rsid w:val="00FB60F2"/>
    <w:rsid w:val="00FB6103"/>
    <w:rsid w:val="00FB6167"/>
    <w:rsid w:val="00FB618C"/>
    <w:rsid w:val="00FB6199"/>
    <w:rsid w:val="00FB6249"/>
    <w:rsid w:val="00FB6301"/>
    <w:rsid w:val="00FB631C"/>
    <w:rsid w:val="00FB6340"/>
    <w:rsid w:val="00FB635B"/>
    <w:rsid w:val="00FB6383"/>
    <w:rsid w:val="00FB6440"/>
    <w:rsid w:val="00FB647F"/>
    <w:rsid w:val="00FB648A"/>
    <w:rsid w:val="00FB64AE"/>
    <w:rsid w:val="00FB64BC"/>
    <w:rsid w:val="00FB64E5"/>
    <w:rsid w:val="00FB64F1"/>
    <w:rsid w:val="00FB650D"/>
    <w:rsid w:val="00FB654C"/>
    <w:rsid w:val="00FB6567"/>
    <w:rsid w:val="00FB6606"/>
    <w:rsid w:val="00FB6642"/>
    <w:rsid w:val="00FB6683"/>
    <w:rsid w:val="00FB6716"/>
    <w:rsid w:val="00FB676B"/>
    <w:rsid w:val="00FB6799"/>
    <w:rsid w:val="00FB67B4"/>
    <w:rsid w:val="00FB67CB"/>
    <w:rsid w:val="00FB67E0"/>
    <w:rsid w:val="00FB688C"/>
    <w:rsid w:val="00FB68A3"/>
    <w:rsid w:val="00FB68C3"/>
    <w:rsid w:val="00FB68EB"/>
    <w:rsid w:val="00FB68F5"/>
    <w:rsid w:val="00FB6976"/>
    <w:rsid w:val="00FB6999"/>
    <w:rsid w:val="00FB69AF"/>
    <w:rsid w:val="00FB69EF"/>
    <w:rsid w:val="00FB6A1B"/>
    <w:rsid w:val="00FB6A36"/>
    <w:rsid w:val="00FB6A46"/>
    <w:rsid w:val="00FB6A70"/>
    <w:rsid w:val="00FB6B51"/>
    <w:rsid w:val="00FB6B83"/>
    <w:rsid w:val="00FB6BFB"/>
    <w:rsid w:val="00FB6C37"/>
    <w:rsid w:val="00FB6C8A"/>
    <w:rsid w:val="00FB6CB2"/>
    <w:rsid w:val="00FB6D10"/>
    <w:rsid w:val="00FB6D12"/>
    <w:rsid w:val="00FB6D1E"/>
    <w:rsid w:val="00FB6E0C"/>
    <w:rsid w:val="00FB6E32"/>
    <w:rsid w:val="00FB6E3C"/>
    <w:rsid w:val="00FB6E63"/>
    <w:rsid w:val="00FB6E68"/>
    <w:rsid w:val="00FB6E71"/>
    <w:rsid w:val="00FB6E78"/>
    <w:rsid w:val="00FB6EAE"/>
    <w:rsid w:val="00FB6ED4"/>
    <w:rsid w:val="00FB6EED"/>
    <w:rsid w:val="00FB6F07"/>
    <w:rsid w:val="00FB6F71"/>
    <w:rsid w:val="00FB6FBA"/>
    <w:rsid w:val="00FB6FDB"/>
    <w:rsid w:val="00FB6FEE"/>
    <w:rsid w:val="00FB700B"/>
    <w:rsid w:val="00FB7069"/>
    <w:rsid w:val="00FB706C"/>
    <w:rsid w:val="00FB7079"/>
    <w:rsid w:val="00FB707A"/>
    <w:rsid w:val="00FB70CF"/>
    <w:rsid w:val="00FB70FE"/>
    <w:rsid w:val="00FB7121"/>
    <w:rsid w:val="00FB712C"/>
    <w:rsid w:val="00FB712D"/>
    <w:rsid w:val="00FB7138"/>
    <w:rsid w:val="00FB7200"/>
    <w:rsid w:val="00FB7227"/>
    <w:rsid w:val="00FB722E"/>
    <w:rsid w:val="00FB724B"/>
    <w:rsid w:val="00FB72C1"/>
    <w:rsid w:val="00FB7353"/>
    <w:rsid w:val="00FB73D3"/>
    <w:rsid w:val="00FB73DC"/>
    <w:rsid w:val="00FB73EC"/>
    <w:rsid w:val="00FB742D"/>
    <w:rsid w:val="00FB748E"/>
    <w:rsid w:val="00FB7499"/>
    <w:rsid w:val="00FB7571"/>
    <w:rsid w:val="00FB757C"/>
    <w:rsid w:val="00FB7647"/>
    <w:rsid w:val="00FB7653"/>
    <w:rsid w:val="00FB769E"/>
    <w:rsid w:val="00FB76B0"/>
    <w:rsid w:val="00FB7777"/>
    <w:rsid w:val="00FB77F9"/>
    <w:rsid w:val="00FB7863"/>
    <w:rsid w:val="00FB78AE"/>
    <w:rsid w:val="00FB78C3"/>
    <w:rsid w:val="00FB7907"/>
    <w:rsid w:val="00FB798E"/>
    <w:rsid w:val="00FB79D3"/>
    <w:rsid w:val="00FB7A62"/>
    <w:rsid w:val="00FB7A6F"/>
    <w:rsid w:val="00FB7AD1"/>
    <w:rsid w:val="00FB7B23"/>
    <w:rsid w:val="00FB7B53"/>
    <w:rsid w:val="00FB7B77"/>
    <w:rsid w:val="00FB7B87"/>
    <w:rsid w:val="00FB7CD2"/>
    <w:rsid w:val="00FB7CF9"/>
    <w:rsid w:val="00FB7DB6"/>
    <w:rsid w:val="00FB7DCD"/>
    <w:rsid w:val="00FB7DDF"/>
    <w:rsid w:val="00FB7E01"/>
    <w:rsid w:val="00FB7E69"/>
    <w:rsid w:val="00FB7E76"/>
    <w:rsid w:val="00FB7EBD"/>
    <w:rsid w:val="00FB7EC0"/>
    <w:rsid w:val="00FB7EDD"/>
    <w:rsid w:val="00FB7F2C"/>
    <w:rsid w:val="00FB7F3B"/>
    <w:rsid w:val="00FBC86F"/>
    <w:rsid w:val="00FC003F"/>
    <w:rsid w:val="00FC0138"/>
    <w:rsid w:val="00FC0197"/>
    <w:rsid w:val="00FC01A8"/>
    <w:rsid w:val="00FC01F5"/>
    <w:rsid w:val="00FC0239"/>
    <w:rsid w:val="00FC026C"/>
    <w:rsid w:val="00FC0297"/>
    <w:rsid w:val="00FC02A0"/>
    <w:rsid w:val="00FC02A5"/>
    <w:rsid w:val="00FC0358"/>
    <w:rsid w:val="00FC040B"/>
    <w:rsid w:val="00FC0460"/>
    <w:rsid w:val="00FC04BF"/>
    <w:rsid w:val="00FC04E6"/>
    <w:rsid w:val="00FC04F9"/>
    <w:rsid w:val="00FC04FD"/>
    <w:rsid w:val="00FC05C5"/>
    <w:rsid w:val="00FC05FB"/>
    <w:rsid w:val="00FC064C"/>
    <w:rsid w:val="00FC0651"/>
    <w:rsid w:val="00FC0697"/>
    <w:rsid w:val="00FC06C0"/>
    <w:rsid w:val="00FC06CA"/>
    <w:rsid w:val="00FC06E4"/>
    <w:rsid w:val="00FC0712"/>
    <w:rsid w:val="00FC071E"/>
    <w:rsid w:val="00FC0763"/>
    <w:rsid w:val="00FC07B2"/>
    <w:rsid w:val="00FC0832"/>
    <w:rsid w:val="00FC0897"/>
    <w:rsid w:val="00FC08EA"/>
    <w:rsid w:val="00FC0901"/>
    <w:rsid w:val="00FC0967"/>
    <w:rsid w:val="00FC099D"/>
    <w:rsid w:val="00FC09DE"/>
    <w:rsid w:val="00FC0A3F"/>
    <w:rsid w:val="00FC0A43"/>
    <w:rsid w:val="00FC0A44"/>
    <w:rsid w:val="00FC0A7B"/>
    <w:rsid w:val="00FC0A84"/>
    <w:rsid w:val="00FC0B4D"/>
    <w:rsid w:val="00FC0BA5"/>
    <w:rsid w:val="00FC0BAC"/>
    <w:rsid w:val="00FC0BB4"/>
    <w:rsid w:val="00FC0BE3"/>
    <w:rsid w:val="00FC0C97"/>
    <w:rsid w:val="00FC0CA0"/>
    <w:rsid w:val="00FC0CA5"/>
    <w:rsid w:val="00FC0CE7"/>
    <w:rsid w:val="00FC0D1D"/>
    <w:rsid w:val="00FC0E04"/>
    <w:rsid w:val="00FC0E51"/>
    <w:rsid w:val="00FC0EC1"/>
    <w:rsid w:val="00FC0F60"/>
    <w:rsid w:val="00FC0F67"/>
    <w:rsid w:val="00FC0F6C"/>
    <w:rsid w:val="00FC0FAD"/>
    <w:rsid w:val="00FC1010"/>
    <w:rsid w:val="00FC103D"/>
    <w:rsid w:val="00FC106F"/>
    <w:rsid w:val="00FC107B"/>
    <w:rsid w:val="00FC10A8"/>
    <w:rsid w:val="00FC10B4"/>
    <w:rsid w:val="00FC10BC"/>
    <w:rsid w:val="00FC10D1"/>
    <w:rsid w:val="00FC10DE"/>
    <w:rsid w:val="00FC114D"/>
    <w:rsid w:val="00FC1168"/>
    <w:rsid w:val="00FC1189"/>
    <w:rsid w:val="00FC11AC"/>
    <w:rsid w:val="00FC1223"/>
    <w:rsid w:val="00FC1294"/>
    <w:rsid w:val="00FC12FA"/>
    <w:rsid w:val="00FC1390"/>
    <w:rsid w:val="00FC13D5"/>
    <w:rsid w:val="00FC13E4"/>
    <w:rsid w:val="00FC147E"/>
    <w:rsid w:val="00FC14A3"/>
    <w:rsid w:val="00FC14AD"/>
    <w:rsid w:val="00FC14F4"/>
    <w:rsid w:val="00FC15DC"/>
    <w:rsid w:val="00FC15E7"/>
    <w:rsid w:val="00FC15FB"/>
    <w:rsid w:val="00FC1663"/>
    <w:rsid w:val="00FC168B"/>
    <w:rsid w:val="00FC1694"/>
    <w:rsid w:val="00FC169D"/>
    <w:rsid w:val="00FC16CE"/>
    <w:rsid w:val="00FC16E8"/>
    <w:rsid w:val="00FC1712"/>
    <w:rsid w:val="00FC1788"/>
    <w:rsid w:val="00FC17E8"/>
    <w:rsid w:val="00FC1826"/>
    <w:rsid w:val="00FC1921"/>
    <w:rsid w:val="00FC1928"/>
    <w:rsid w:val="00FC1929"/>
    <w:rsid w:val="00FC1977"/>
    <w:rsid w:val="00FC19C2"/>
    <w:rsid w:val="00FC1A24"/>
    <w:rsid w:val="00FC1A2B"/>
    <w:rsid w:val="00FC1A32"/>
    <w:rsid w:val="00FC1A93"/>
    <w:rsid w:val="00FC1AA4"/>
    <w:rsid w:val="00FC1B53"/>
    <w:rsid w:val="00FC1BA6"/>
    <w:rsid w:val="00FC1C06"/>
    <w:rsid w:val="00FC1C20"/>
    <w:rsid w:val="00FC1C56"/>
    <w:rsid w:val="00FC1C63"/>
    <w:rsid w:val="00FC1C94"/>
    <w:rsid w:val="00FC1CBC"/>
    <w:rsid w:val="00FC1CF5"/>
    <w:rsid w:val="00FC1CFD"/>
    <w:rsid w:val="00FC1D19"/>
    <w:rsid w:val="00FC1E43"/>
    <w:rsid w:val="00FC1F33"/>
    <w:rsid w:val="00FC1F54"/>
    <w:rsid w:val="00FC1F76"/>
    <w:rsid w:val="00FC1F97"/>
    <w:rsid w:val="00FC1FA8"/>
    <w:rsid w:val="00FC1FF5"/>
    <w:rsid w:val="00FC1FFC"/>
    <w:rsid w:val="00FC2014"/>
    <w:rsid w:val="00FC2020"/>
    <w:rsid w:val="00FC20AF"/>
    <w:rsid w:val="00FC2164"/>
    <w:rsid w:val="00FC2173"/>
    <w:rsid w:val="00FC2229"/>
    <w:rsid w:val="00FC222F"/>
    <w:rsid w:val="00FC22D1"/>
    <w:rsid w:val="00FC2353"/>
    <w:rsid w:val="00FC239F"/>
    <w:rsid w:val="00FC23AA"/>
    <w:rsid w:val="00FC23F9"/>
    <w:rsid w:val="00FC247B"/>
    <w:rsid w:val="00FC2489"/>
    <w:rsid w:val="00FC24A9"/>
    <w:rsid w:val="00FC24CF"/>
    <w:rsid w:val="00FC2503"/>
    <w:rsid w:val="00FC2553"/>
    <w:rsid w:val="00FC255F"/>
    <w:rsid w:val="00FC2592"/>
    <w:rsid w:val="00FC2653"/>
    <w:rsid w:val="00FC268A"/>
    <w:rsid w:val="00FC26DF"/>
    <w:rsid w:val="00FC2720"/>
    <w:rsid w:val="00FC2783"/>
    <w:rsid w:val="00FC2850"/>
    <w:rsid w:val="00FC28BA"/>
    <w:rsid w:val="00FC28E1"/>
    <w:rsid w:val="00FC2918"/>
    <w:rsid w:val="00FC2937"/>
    <w:rsid w:val="00FC295D"/>
    <w:rsid w:val="00FC296B"/>
    <w:rsid w:val="00FC29F5"/>
    <w:rsid w:val="00FC2A51"/>
    <w:rsid w:val="00FC2A56"/>
    <w:rsid w:val="00FC2A5E"/>
    <w:rsid w:val="00FC2AE2"/>
    <w:rsid w:val="00FC2B1C"/>
    <w:rsid w:val="00FC2B28"/>
    <w:rsid w:val="00FC2B2D"/>
    <w:rsid w:val="00FC2B62"/>
    <w:rsid w:val="00FC2B67"/>
    <w:rsid w:val="00FC2BC2"/>
    <w:rsid w:val="00FC2BF0"/>
    <w:rsid w:val="00FC2C63"/>
    <w:rsid w:val="00FC2CDF"/>
    <w:rsid w:val="00FC2CF2"/>
    <w:rsid w:val="00FC2D3C"/>
    <w:rsid w:val="00FC2D7C"/>
    <w:rsid w:val="00FC2E1E"/>
    <w:rsid w:val="00FC2E5B"/>
    <w:rsid w:val="00FC2E70"/>
    <w:rsid w:val="00FC2E7D"/>
    <w:rsid w:val="00FC2EBB"/>
    <w:rsid w:val="00FC2EC5"/>
    <w:rsid w:val="00FC2F16"/>
    <w:rsid w:val="00FC2F4C"/>
    <w:rsid w:val="00FC2F7C"/>
    <w:rsid w:val="00FC2F87"/>
    <w:rsid w:val="00FC2FA2"/>
    <w:rsid w:val="00FC2FC8"/>
    <w:rsid w:val="00FC2FCB"/>
    <w:rsid w:val="00FC3039"/>
    <w:rsid w:val="00FC3044"/>
    <w:rsid w:val="00FC3083"/>
    <w:rsid w:val="00FC30C1"/>
    <w:rsid w:val="00FC30DF"/>
    <w:rsid w:val="00FC3109"/>
    <w:rsid w:val="00FC3112"/>
    <w:rsid w:val="00FC3120"/>
    <w:rsid w:val="00FC3161"/>
    <w:rsid w:val="00FC319B"/>
    <w:rsid w:val="00FC31B2"/>
    <w:rsid w:val="00FC31D0"/>
    <w:rsid w:val="00FC31EC"/>
    <w:rsid w:val="00FC320C"/>
    <w:rsid w:val="00FC324B"/>
    <w:rsid w:val="00FC329C"/>
    <w:rsid w:val="00FC329F"/>
    <w:rsid w:val="00FC32E0"/>
    <w:rsid w:val="00FC3303"/>
    <w:rsid w:val="00FC3356"/>
    <w:rsid w:val="00FC335F"/>
    <w:rsid w:val="00FC337B"/>
    <w:rsid w:val="00FC33AC"/>
    <w:rsid w:val="00FC33DA"/>
    <w:rsid w:val="00FC3401"/>
    <w:rsid w:val="00FC3493"/>
    <w:rsid w:val="00FC34B7"/>
    <w:rsid w:val="00FC350B"/>
    <w:rsid w:val="00FC3546"/>
    <w:rsid w:val="00FC35E4"/>
    <w:rsid w:val="00FC369C"/>
    <w:rsid w:val="00FC36E4"/>
    <w:rsid w:val="00FC3713"/>
    <w:rsid w:val="00FC372B"/>
    <w:rsid w:val="00FC3756"/>
    <w:rsid w:val="00FC37D4"/>
    <w:rsid w:val="00FC37F1"/>
    <w:rsid w:val="00FC3804"/>
    <w:rsid w:val="00FC3905"/>
    <w:rsid w:val="00FC3955"/>
    <w:rsid w:val="00FC3963"/>
    <w:rsid w:val="00FC3987"/>
    <w:rsid w:val="00FC3A01"/>
    <w:rsid w:val="00FC3A0A"/>
    <w:rsid w:val="00FC3A3F"/>
    <w:rsid w:val="00FC3A57"/>
    <w:rsid w:val="00FC3A5D"/>
    <w:rsid w:val="00FC3A67"/>
    <w:rsid w:val="00FC3AAA"/>
    <w:rsid w:val="00FC3AD3"/>
    <w:rsid w:val="00FC3AD5"/>
    <w:rsid w:val="00FC3ADA"/>
    <w:rsid w:val="00FC3B1D"/>
    <w:rsid w:val="00FC3B4D"/>
    <w:rsid w:val="00FC3B5E"/>
    <w:rsid w:val="00FC3B68"/>
    <w:rsid w:val="00FC3B7C"/>
    <w:rsid w:val="00FC3C19"/>
    <w:rsid w:val="00FC3C6C"/>
    <w:rsid w:val="00FC3C7C"/>
    <w:rsid w:val="00FC3CA9"/>
    <w:rsid w:val="00FC3D03"/>
    <w:rsid w:val="00FC3D0F"/>
    <w:rsid w:val="00FC3D4A"/>
    <w:rsid w:val="00FC3DAC"/>
    <w:rsid w:val="00FC3DE3"/>
    <w:rsid w:val="00FC3DE5"/>
    <w:rsid w:val="00FC3DEC"/>
    <w:rsid w:val="00FC3E11"/>
    <w:rsid w:val="00FC3E3B"/>
    <w:rsid w:val="00FC3E82"/>
    <w:rsid w:val="00FC3EC9"/>
    <w:rsid w:val="00FC3ED6"/>
    <w:rsid w:val="00FC3EF6"/>
    <w:rsid w:val="00FC3F24"/>
    <w:rsid w:val="00FC3FA9"/>
    <w:rsid w:val="00FC3FD5"/>
    <w:rsid w:val="00FC3FE2"/>
    <w:rsid w:val="00FC4047"/>
    <w:rsid w:val="00FC4064"/>
    <w:rsid w:val="00FC410F"/>
    <w:rsid w:val="00FC4123"/>
    <w:rsid w:val="00FC418B"/>
    <w:rsid w:val="00FC41DC"/>
    <w:rsid w:val="00FC41FB"/>
    <w:rsid w:val="00FC4253"/>
    <w:rsid w:val="00FC4323"/>
    <w:rsid w:val="00FC43B4"/>
    <w:rsid w:val="00FC43BD"/>
    <w:rsid w:val="00FC43D7"/>
    <w:rsid w:val="00FC4446"/>
    <w:rsid w:val="00FC4447"/>
    <w:rsid w:val="00FC4474"/>
    <w:rsid w:val="00FC4482"/>
    <w:rsid w:val="00FC44F4"/>
    <w:rsid w:val="00FC4584"/>
    <w:rsid w:val="00FC4585"/>
    <w:rsid w:val="00FC458A"/>
    <w:rsid w:val="00FC45D2"/>
    <w:rsid w:val="00FC461F"/>
    <w:rsid w:val="00FC462E"/>
    <w:rsid w:val="00FC4660"/>
    <w:rsid w:val="00FC46EA"/>
    <w:rsid w:val="00FC470F"/>
    <w:rsid w:val="00FC480D"/>
    <w:rsid w:val="00FC4859"/>
    <w:rsid w:val="00FC487D"/>
    <w:rsid w:val="00FC4882"/>
    <w:rsid w:val="00FC48B2"/>
    <w:rsid w:val="00FC48CF"/>
    <w:rsid w:val="00FC4976"/>
    <w:rsid w:val="00FC49B4"/>
    <w:rsid w:val="00FC49B6"/>
    <w:rsid w:val="00FC4A30"/>
    <w:rsid w:val="00FC4A51"/>
    <w:rsid w:val="00FC4AA1"/>
    <w:rsid w:val="00FC4ADE"/>
    <w:rsid w:val="00FC4B1A"/>
    <w:rsid w:val="00FC4B1F"/>
    <w:rsid w:val="00FC4B34"/>
    <w:rsid w:val="00FC4B83"/>
    <w:rsid w:val="00FC4B9C"/>
    <w:rsid w:val="00FC4C0F"/>
    <w:rsid w:val="00FC4C7D"/>
    <w:rsid w:val="00FC4CA0"/>
    <w:rsid w:val="00FC4CC3"/>
    <w:rsid w:val="00FC4CDD"/>
    <w:rsid w:val="00FC4DC5"/>
    <w:rsid w:val="00FC4E15"/>
    <w:rsid w:val="00FC4E2D"/>
    <w:rsid w:val="00FC4E33"/>
    <w:rsid w:val="00FC4E92"/>
    <w:rsid w:val="00FC4ECF"/>
    <w:rsid w:val="00FC4F13"/>
    <w:rsid w:val="00FC4F82"/>
    <w:rsid w:val="00FC4FB5"/>
    <w:rsid w:val="00FC4FE5"/>
    <w:rsid w:val="00FC50B9"/>
    <w:rsid w:val="00FC50E0"/>
    <w:rsid w:val="00FC512A"/>
    <w:rsid w:val="00FC5139"/>
    <w:rsid w:val="00FC5149"/>
    <w:rsid w:val="00FC517E"/>
    <w:rsid w:val="00FC5196"/>
    <w:rsid w:val="00FC5217"/>
    <w:rsid w:val="00FC5251"/>
    <w:rsid w:val="00FC526F"/>
    <w:rsid w:val="00FC52D0"/>
    <w:rsid w:val="00FC532D"/>
    <w:rsid w:val="00FC5370"/>
    <w:rsid w:val="00FC5395"/>
    <w:rsid w:val="00FC53AA"/>
    <w:rsid w:val="00FC53E0"/>
    <w:rsid w:val="00FC5403"/>
    <w:rsid w:val="00FC5410"/>
    <w:rsid w:val="00FC548E"/>
    <w:rsid w:val="00FC54A4"/>
    <w:rsid w:val="00FC54A7"/>
    <w:rsid w:val="00FC54C9"/>
    <w:rsid w:val="00FC551A"/>
    <w:rsid w:val="00FC555D"/>
    <w:rsid w:val="00FC55B0"/>
    <w:rsid w:val="00FC55B3"/>
    <w:rsid w:val="00FC55FC"/>
    <w:rsid w:val="00FC5606"/>
    <w:rsid w:val="00FC561E"/>
    <w:rsid w:val="00FC5624"/>
    <w:rsid w:val="00FC562A"/>
    <w:rsid w:val="00FC56CF"/>
    <w:rsid w:val="00FC5731"/>
    <w:rsid w:val="00FC5748"/>
    <w:rsid w:val="00FC5751"/>
    <w:rsid w:val="00FC5768"/>
    <w:rsid w:val="00FC5770"/>
    <w:rsid w:val="00FC57E4"/>
    <w:rsid w:val="00FC580E"/>
    <w:rsid w:val="00FC58D6"/>
    <w:rsid w:val="00FC591B"/>
    <w:rsid w:val="00FC5962"/>
    <w:rsid w:val="00FC5975"/>
    <w:rsid w:val="00FC59F2"/>
    <w:rsid w:val="00FC59FB"/>
    <w:rsid w:val="00FC5A50"/>
    <w:rsid w:val="00FC5A5B"/>
    <w:rsid w:val="00FC5A71"/>
    <w:rsid w:val="00FC5A84"/>
    <w:rsid w:val="00FC5AAB"/>
    <w:rsid w:val="00FC5ABF"/>
    <w:rsid w:val="00FC5AE3"/>
    <w:rsid w:val="00FC5B31"/>
    <w:rsid w:val="00FC5BA6"/>
    <w:rsid w:val="00FC5BD5"/>
    <w:rsid w:val="00FC5C6C"/>
    <w:rsid w:val="00FC5D9B"/>
    <w:rsid w:val="00FC5E09"/>
    <w:rsid w:val="00FC5E1D"/>
    <w:rsid w:val="00FC5E4A"/>
    <w:rsid w:val="00FC5E4E"/>
    <w:rsid w:val="00FC5E92"/>
    <w:rsid w:val="00FC5EC3"/>
    <w:rsid w:val="00FC5ED6"/>
    <w:rsid w:val="00FC5FC1"/>
    <w:rsid w:val="00FC5FDD"/>
    <w:rsid w:val="00FC5FEF"/>
    <w:rsid w:val="00FC5FF0"/>
    <w:rsid w:val="00FC5FF4"/>
    <w:rsid w:val="00FC6057"/>
    <w:rsid w:val="00FC60EE"/>
    <w:rsid w:val="00FC615D"/>
    <w:rsid w:val="00FC616B"/>
    <w:rsid w:val="00FC61A7"/>
    <w:rsid w:val="00FC6230"/>
    <w:rsid w:val="00FC6310"/>
    <w:rsid w:val="00FC6328"/>
    <w:rsid w:val="00FC6378"/>
    <w:rsid w:val="00FC63A9"/>
    <w:rsid w:val="00FC63C7"/>
    <w:rsid w:val="00FC63C9"/>
    <w:rsid w:val="00FC63F0"/>
    <w:rsid w:val="00FC640D"/>
    <w:rsid w:val="00FC64ED"/>
    <w:rsid w:val="00FC6527"/>
    <w:rsid w:val="00FC6581"/>
    <w:rsid w:val="00FC65AE"/>
    <w:rsid w:val="00FC65C1"/>
    <w:rsid w:val="00FC6605"/>
    <w:rsid w:val="00FC671B"/>
    <w:rsid w:val="00FC6775"/>
    <w:rsid w:val="00FC67D4"/>
    <w:rsid w:val="00FC6847"/>
    <w:rsid w:val="00FC685C"/>
    <w:rsid w:val="00FC686B"/>
    <w:rsid w:val="00FC686D"/>
    <w:rsid w:val="00FC68C1"/>
    <w:rsid w:val="00FC6940"/>
    <w:rsid w:val="00FC6960"/>
    <w:rsid w:val="00FC6966"/>
    <w:rsid w:val="00FC6981"/>
    <w:rsid w:val="00FC698E"/>
    <w:rsid w:val="00FC69D4"/>
    <w:rsid w:val="00FC69E5"/>
    <w:rsid w:val="00FC6A68"/>
    <w:rsid w:val="00FC6A74"/>
    <w:rsid w:val="00FC6AB6"/>
    <w:rsid w:val="00FC6AF0"/>
    <w:rsid w:val="00FC6AF3"/>
    <w:rsid w:val="00FC6B40"/>
    <w:rsid w:val="00FC6B4B"/>
    <w:rsid w:val="00FC6B77"/>
    <w:rsid w:val="00FC6BAA"/>
    <w:rsid w:val="00FC6C0E"/>
    <w:rsid w:val="00FC6C4C"/>
    <w:rsid w:val="00FC6E58"/>
    <w:rsid w:val="00FC6E59"/>
    <w:rsid w:val="00FC6E90"/>
    <w:rsid w:val="00FC6F0E"/>
    <w:rsid w:val="00FC6F29"/>
    <w:rsid w:val="00FC6F2E"/>
    <w:rsid w:val="00FC6FAD"/>
    <w:rsid w:val="00FC6FB6"/>
    <w:rsid w:val="00FC6FB8"/>
    <w:rsid w:val="00FC6FE6"/>
    <w:rsid w:val="00FC6FF6"/>
    <w:rsid w:val="00FC7033"/>
    <w:rsid w:val="00FC7038"/>
    <w:rsid w:val="00FC7059"/>
    <w:rsid w:val="00FC7080"/>
    <w:rsid w:val="00FC70F6"/>
    <w:rsid w:val="00FC7114"/>
    <w:rsid w:val="00FC7130"/>
    <w:rsid w:val="00FC7178"/>
    <w:rsid w:val="00FC7198"/>
    <w:rsid w:val="00FC71B9"/>
    <w:rsid w:val="00FC71CA"/>
    <w:rsid w:val="00FC7255"/>
    <w:rsid w:val="00FC72EA"/>
    <w:rsid w:val="00FC732B"/>
    <w:rsid w:val="00FC736E"/>
    <w:rsid w:val="00FC7371"/>
    <w:rsid w:val="00FC7385"/>
    <w:rsid w:val="00FC73E3"/>
    <w:rsid w:val="00FC740A"/>
    <w:rsid w:val="00FC7452"/>
    <w:rsid w:val="00FC7455"/>
    <w:rsid w:val="00FC745D"/>
    <w:rsid w:val="00FC74FD"/>
    <w:rsid w:val="00FC755A"/>
    <w:rsid w:val="00FC756B"/>
    <w:rsid w:val="00FC7595"/>
    <w:rsid w:val="00FC75C7"/>
    <w:rsid w:val="00FC75FE"/>
    <w:rsid w:val="00FC761A"/>
    <w:rsid w:val="00FC7661"/>
    <w:rsid w:val="00FC7705"/>
    <w:rsid w:val="00FC772C"/>
    <w:rsid w:val="00FC773A"/>
    <w:rsid w:val="00FC775E"/>
    <w:rsid w:val="00FC77A5"/>
    <w:rsid w:val="00FC78BC"/>
    <w:rsid w:val="00FC78BF"/>
    <w:rsid w:val="00FC7918"/>
    <w:rsid w:val="00FC7985"/>
    <w:rsid w:val="00FC7AFD"/>
    <w:rsid w:val="00FC7BDA"/>
    <w:rsid w:val="00FC7C28"/>
    <w:rsid w:val="00FC7C30"/>
    <w:rsid w:val="00FC7CA8"/>
    <w:rsid w:val="00FC7D80"/>
    <w:rsid w:val="00FC7D8E"/>
    <w:rsid w:val="00FC7E0F"/>
    <w:rsid w:val="00FC7E8C"/>
    <w:rsid w:val="00FC7E8F"/>
    <w:rsid w:val="00FC7EB7"/>
    <w:rsid w:val="00FC7EF9"/>
    <w:rsid w:val="00FC7F89"/>
    <w:rsid w:val="00FC7FBD"/>
    <w:rsid w:val="00FC7FD1"/>
    <w:rsid w:val="00FD0049"/>
    <w:rsid w:val="00FD0060"/>
    <w:rsid w:val="00FD013A"/>
    <w:rsid w:val="00FD01AA"/>
    <w:rsid w:val="00FD01D2"/>
    <w:rsid w:val="00FD0223"/>
    <w:rsid w:val="00FD025D"/>
    <w:rsid w:val="00FD0281"/>
    <w:rsid w:val="00FD02E1"/>
    <w:rsid w:val="00FD02E5"/>
    <w:rsid w:val="00FD034E"/>
    <w:rsid w:val="00FD0358"/>
    <w:rsid w:val="00FD0395"/>
    <w:rsid w:val="00FD03BD"/>
    <w:rsid w:val="00FD03CE"/>
    <w:rsid w:val="00FD044E"/>
    <w:rsid w:val="00FD0450"/>
    <w:rsid w:val="00FD045D"/>
    <w:rsid w:val="00FD047E"/>
    <w:rsid w:val="00FD0534"/>
    <w:rsid w:val="00FD0543"/>
    <w:rsid w:val="00FD0547"/>
    <w:rsid w:val="00FD0588"/>
    <w:rsid w:val="00FD05AD"/>
    <w:rsid w:val="00FD05F1"/>
    <w:rsid w:val="00FD0683"/>
    <w:rsid w:val="00FD0698"/>
    <w:rsid w:val="00FD06B2"/>
    <w:rsid w:val="00FD0715"/>
    <w:rsid w:val="00FD071D"/>
    <w:rsid w:val="00FD0755"/>
    <w:rsid w:val="00FD0785"/>
    <w:rsid w:val="00FD078A"/>
    <w:rsid w:val="00FD078C"/>
    <w:rsid w:val="00FD0791"/>
    <w:rsid w:val="00FD0797"/>
    <w:rsid w:val="00FD080D"/>
    <w:rsid w:val="00FD0810"/>
    <w:rsid w:val="00FD0878"/>
    <w:rsid w:val="00FD08EA"/>
    <w:rsid w:val="00FD0966"/>
    <w:rsid w:val="00FD0A42"/>
    <w:rsid w:val="00FD0A77"/>
    <w:rsid w:val="00FD0AEE"/>
    <w:rsid w:val="00FD0AF9"/>
    <w:rsid w:val="00FD0AFD"/>
    <w:rsid w:val="00FD0B23"/>
    <w:rsid w:val="00FD0BA3"/>
    <w:rsid w:val="00FD0CCF"/>
    <w:rsid w:val="00FD0D0C"/>
    <w:rsid w:val="00FD0D5D"/>
    <w:rsid w:val="00FD0D67"/>
    <w:rsid w:val="00FD0D7E"/>
    <w:rsid w:val="00FD0D84"/>
    <w:rsid w:val="00FD0DE8"/>
    <w:rsid w:val="00FD0E36"/>
    <w:rsid w:val="00FD0E61"/>
    <w:rsid w:val="00FD0EA0"/>
    <w:rsid w:val="00FD0EA1"/>
    <w:rsid w:val="00FD0F1B"/>
    <w:rsid w:val="00FD0F44"/>
    <w:rsid w:val="00FD0FF0"/>
    <w:rsid w:val="00FD1006"/>
    <w:rsid w:val="00FD1025"/>
    <w:rsid w:val="00FD1034"/>
    <w:rsid w:val="00FD1049"/>
    <w:rsid w:val="00FD10B1"/>
    <w:rsid w:val="00FD10C6"/>
    <w:rsid w:val="00FD117D"/>
    <w:rsid w:val="00FD11F5"/>
    <w:rsid w:val="00FD122B"/>
    <w:rsid w:val="00FD1237"/>
    <w:rsid w:val="00FD1291"/>
    <w:rsid w:val="00FD12DD"/>
    <w:rsid w:val="00FD1312"/>
    <w:rsid w:val="00FD131A"/>
    <w:rsid w:val="00FD1354"/>
    <w:rsid w:val="00FD13EA"/>
    <w:rsid w:val="00FD1478"/>
    <w:rsid w:val="00FD14B4"/>
    <w:rsid w:val="00FD14BB"/>
    <w:rsid w:val="00FD152B"/>
    <w:rsid w:val="00FD1583"/>
    <w:rsid w:val="00FD159C"/>
    <w:rsid w:val="00FD15A6"/>
    <w:rsid w:val="00FD15DF"/>
    <w:rsid w:val="00FD16A1"/>
    <w:rsid w:val="00FD16CD"/>
    <w:rsid w:val="00FD16FB"/>
    <w:rsid w:val="00FD172D"/>
    <w:rsid w:val="00FD177F"/>
    <w:rsid w:val="00FD17B3"/>
    <w:rsid w:val="00FD17D0"/>
    <w:rsid w:val="00FD1804"/>
    <w:rsid w:val="00FD1806"/>
    <w:rsid w:val="00FD1843"/>
    <w:rsid w:val="00FD1A43"/>
    <w:rsid w:val="00FD1A50"/>
    <w:rsid w:val="00FD1A58"/>
    <w:rsid w:val="00FD1B6B"/>
    <w:rsid w:val="00FD1BBF"/>
    <w:rsid w:val="00FD1BE3"/>
    <w:rsid w:val="00FD1C33"/>
    <w:rsid w:val="00FD1C71"/>
    <w:rsid w:val="00FD1CAF"/>
    <w:rsid w:val="00FD1CBA"/>
    <w:rsid w:val="00FD1CE8"/>
    <w:rsid w:val="00FD1D04"/>
    <w:rsid w:val="00FD1D1F"/>
    <w:rsid w:val="00FD1D55"/>
    <w:rsid w:val="00FD1DC8"/>
    <w:rsid w:val="00FD1E12"/>
    <w:rsid w:val="00FD1E25"/>
    <w:rsid w:val="00FD1E43"/>
    <w:rsid w:val="00FD1E7D"/>
    <w:rsid w:val="00FD1E8E"/>
    <w:rsid w:val="00FD1EA8"/>
    <w:rsid w:val="00FD1EBB"/>
    <w:rsid w:val="00FD1ED9"/>
    <w:rsid w:val="00FD1F26"/>
    <w:rsid w:val="00FD1F45"/>
    <w:rsid w:val="00FD1FA7"/>
    <w:rsid w:val="00FD1FF6"/>
    <w:rsid w:val="00FD2026"/>
    <w:rsid w:val="00FD207E"/>
    <w:rsid w:val="00FD2082"/>
    <w:rsid w:val="00FD20B2"/>
    <w:rsid w:val="00FD214F"/>
    <w:rsid w:val="00FD2165"/>
    <w:rsid w:val="00FD21CE"/>
    <w:rsid w:val="00FD220B"/>
    <w:rsid w:val="00FD2229"/>
    <w:rsid w:val="00FD2277"/>
    <w:rsid w:val="00FD22F8"/>
    <w:rsid w:val="00FD2323"/>
    <w:rsid w:val="00FD2398"/>
    <w:rsid w:val="00FD2430"/>
    <w:rsid w:val="00FD243E"/>
    <w:rsid w:val="00FD2486"/>
    <w:rsid w:val="00FD24DE"/>
    <w:rsid w:val="00FD250D"/>
    <w:rsid w:val="00FD2539"/>
    <w:rsid w:val="00FD2542"/>
    <w:rsid w:val="00FD2545"/>
    <w:rsid w:val="00FD2556"/>
    <w:rsid w:val="00FD25C1"/>
    <w:rsid w:val="00FD25C6"/>
    <w:rsid w:val="00FD25E7"/>
    <w:rsid w:val="00FD261A"/>
    <w:rsid w:val="00FD261C"/>
    <w:rsid w:val="00FD2642"/>
    <w:rsid w:val="00FD2652"/>
    <w:rsid w:val="00FD2673"/>
    <w:rsid w:val="00FD26C1"/>
    <w:rsid w:val="00FD26C2"/>
    <w:rsid w:val="00FD2724"/>
    <w:rsid w:val="00FD2731"/>
    <w:rsid w:val="00FD2773"/>
    <w:rsid w:val="00FD2781"/>
    <w:rsid w:val="00FD27A2"/>
    <w:rsid w:val="00FD27A4"/>
    <w:rsid w:val="00FD27A6"/>
    <w:rsid w:val="00FD27B6"/>
    <w:rsid w:val="00FD27EE"/>
    <w:rsid w:val="00FD281F"/>
    <w:rsid w:val="00FD2869"/>
    <w:rsid w:val="00FD294A"/>
    <w:rsid w:val="00FD294F"/>
    <w:rsid w:val="00FD2961"/>
    <w:rsid w:val="00FD29E0"/>
    <w:rsid w:val="00FD29ED"/>
    <w:rsid w:val="00FD2A19"/>
    <w:rsid w:val="00FD2AE5"/>
    <w:rsid w:val="00FD2B4B"/>
    <w:rsid w:val="00FD2C17"/>
    <w:rsid w:val="00FD2C30"/>
    <w:rsid w:val="00FD2CDA"/>
    <w:rsid w:val="00FD2CF4"/>
    <w:rsid w:val="00FD2D12"/>
    <w:rsid w:val="00FD2D1C"/>
    <w:rsid w:val="00FD2D7E"/>
    <w:rsid w:val="00FD2D9B"/>
    <w:rsid w:val="00FD2E2E"/>
    <w:rsid w:val="00FD2F2E"/>
    <w:rsid w:val="00FD2FE0"/>
    <w:rsid w:val="00FD3024"/>
    <w:rsid w:val="00FD304F"/>
    <w:rsid w:val="00FD3052"/>
    <w:rsid w:val="00FD30F9"/>
    <w:rsid w:val="00FD31C9"/>
    <w:rsid w:val="00FD31DC"/>
    <w:rsid w:val="00FD3242"/>
    <w:rsid w:val="00FD3250"/>
    <w:rsid w:val="00FD3278"/>
    <w:rsid w:val="00FD3318"/>
    <w:rsid w:val="00FD337C"/>
    <w:rsid w:val="00FD33C1"/>
    <w:rsid w:val="00FD33DB"/>
    <w:rsid w:val="00FD33E4"/>
    <w:rsid w:val="00FD3433"/>
    <w:rsid w:val="00FD355C"/>
    <w:rsid w:val="00FD35A2"/>
    <w:rsid w:val="00FD35BB"/>
    <w:rsid w:val="00FD366A"/>
    <w:rsid w:val="00FD3675"/>
    <w:rsid w:val="00FD36B9"/>
    <w:rsid w:val="00FD36DB"/>
    <w:rsid w:val="00FD36DD"/>
    <w:rsid w:val="00FD3759"/>
    <w:rsid w:val="00FD3798"/>
    <w:rsid w:val="00FD37A8"/>
    <w:rsid w:val="00FD37E7"/>
    <w:rsid w:val="00FD386C"/>
    <w:rsid w:val="00FD3884"/>
    <w:rsid w:val="00FD38C4"/>
    <w:rsid w:val="00FD3961"/>
    <w:rsid w:val="00FD397A"/>
    <w:rsid w:val="00FD39AB"/>
    <w:rsid w:val="00FD3AB3"/>
    <w:rsid w:val="00FD3B56"/>
    <w:rsid w:val="00FD3BB7"/>
    <w:rsid w:val="00FD3BC3"/>
    <w:rsid w:val="00FD3BF8"/>
    <w:rsid w:val="00FD3C06"/>
    <w:rsid w:val="00FD3C12"/>
    <w:rsid w:val="00FD3C50"/>
    <w:rsid w:val="00FD3C82"/>
    <w:rsid w:val="00FD3C9A"/>
    <w:rsid w:val="00FD3CD2"/>
    <w:rsid w:val="00FD3CDC"/>
    <w:rsid w:val="00FD3D2A"/>
    <w:rsid w:val="00FD3E7E"/>
    <w:rsid w:val="00FD3EFA"/>
    <w:rsid w:val="00FD3F96"/>
    <w:rsid w:val="00FD3F97"/>
    <w:rsid w:val="00FD3FC0"/>
    <w:rsid w:val="00FD4132"/>
    <w:rsid w:val="00FD4153"/>
    <w:rsid w:val="00FD4162"/>
    <w:rsid w:val="00FD41CD"/>
    <w:rsid w:val="00FD4291"/>
    <w:rsid w:val="00FD4308"/>
    <w:rsid w:val="00FD4326"/>
    <w:rsid w:val="00FD4334"/>
    <w:rsid w:val="00FD437A"/>
    <w:rsid w:val="00FD4386"/>
    <w:rsid w:val="00FD4390"/>
    <w:rsid w:val="00FD43B1"/>
    <w:rsid w:val="00FD43F2"/>
    <w:rsid w:val="00FD440F"/>
    <w:rsid w:val="00FD44CE"/>
    <w:rsid w:val="00FD4512"/>
    <w:rsid w:val="00FD4522"/>
    <w:rsid w:val="00FD4560"/>
    <w:rsid w:val="00FD464C"/>
    <w:rsid w:val="00FD4650"/>
    <w:rsid w:val="00FD4729"/>
    <w:rsid w:val="00FD47B7"/>
    <w:rsid w:val="00FD4828"/>
    <w:rsid w:val="00FD491E"/>
    <w:rsid w:val="00FD4930"/>
    <w:rsid w:val="00FD497D"/>
    <w:rsid w:val="00FD49DE"/>
    <w:rsid w:val="00FD49ED"/>
    <w:rsid w:val="00FD4A08"/>
    <w:rsid w:val="00FD4A17"/>
    <w:rsid w:val="00FD4A53"/>
    <w:rsid w:val="00FD4A7E"/>
    <w:rsid w:val="00FD4B28"/>
    <w:rsid w:val="00FD4CB5"/>
    <w:rsid w:val="00FD4CD4"/>
    <w:rsid w:val="00FD4CEE"/>
    <w:rsid w:val="00FD4D0A"/>
    <w:rsid w:val="00FD4D4A"/>
    <w:rsid w:val="00FD4E13"/>
    <w:rsid w:val="00FD4E73"/>
    <w:rsid w:val="00FD4FA2"/>
    <w:rsid w:val="00FD4FE5"/>
    <w:rsid w:val="00FD4FEE"/>
    <w:rsid w:val="00FD5057"/>
    <w:rsid w:val="00FD5093"/>
    <w:rsid w:val="00FD50A0"/>
    <w:rsid w:val="00FD50B9"/>
    <w:rsid w:val="00FD50BE"/>
    <w:rsid w:val="00FD50F0"/>
    <w:rsid w:val="00FD51D1"/>
    <w:rsid w:val="00FD5258"/>
    <w:rsid w:val="00FD5261"/>
    <w:rsid w:val="00FD526F"/>
    <w:rsid w:val="00FD52B0"/>
    <w:rsid w:val="00FD52E8"/>
    <w:rsid w:val="00FD530C"/>
    <w:rsid w:val="00FD531E"/>
    <w:rsid w:val="00FD539E"/>
    <w:rsid w:val="00FD53A8"/>
    <w:rsid w:val="00FD53B7"/>
    <w:rsid w:val="00FD53B8"/>
    <w:rsid w:val="00FD53C8"/>
    <w:rsid w:val="00FD545B"/>
    <w:rsid w:val="00FD54BA"/>
    <w:rsid w:val="00FD5532"/>
    <w:rsid w:val="00FD5545"/>
    <w:rsid w:val="00FD5549"/>
    <w:rsid w:val="00FD554E"/>
    <w:rsid w:val="00FD55AF"/>
    <w:rsid w:val="00FD55E4"/>
    <w:rsid w:val="00FD5666"/>
    <w:rsid w:val="00FD5675"/>
    <w:rsid w:val="00FD56A0"/>
    <w:rsid w:val="00FD56B7"/>
    <w:rsid w:val="00FD5708"/>
    <w:rsid w:val="00FD5756"/>
    <w:rsid w:val="00FD5766"/>
    <w:rsid w:val="00FD5782"/>
    <w:rsid w:val="00FD5796"/>
    <w:rsid w:val="00FD57D3"/>
    <w:rsid w:val="00FD57E3"/>
    <w:rsid w:val="00FD5819"/>
    <w:rsid w:val="00FD5875"/>
    <w:rsid w:val="00FD5884"/>
    <w:rsid w:val="00FD5956"/>
    <w:rsid w:val="00FD596C"/>
    <w:rsid w:val="00FD59DB"/>
    <w:rsid w:val="00FD5A09"/>
    <w:rsid w:val="00FD5A0A"/>
    <w:rsid w:val="00FD5A43"/>
    <w:rsid w:val="00FD5A5E"/>
    <w:rsid w:val="00FD5A7C"/>
    <w:rsid w:val="00FD5ACA"/>
    <w:rsid w:val="00FD5AEA"/>
    <w:rsid w:val="00FD5AEF"/>
    <w:rsid w:val="00FD5AF1"/>
    <w:rsid w:val="00FD5BDA"/>
    <w:rsid w:val="00FD5C32"/>
    <w:rsid w:val="00FD5C4A"/>
    <w:rsid w:val="00FD5C53"/>
    <w:rsid w:val="00FD5C57"/>
    <w:rsid w:val="00FD5D17"/>
    <w:rsid w:val="00FD5D27"/>
    <w:rsid w:val="00FD5D34"/>
    <w:rsid w:val="00FD5D70"/>
    <w:rsid w:val="00FD5E29"/>
    <w:rsid w:val="00FD5E76"/>
    <w:rsid w:val="00FD5E80"/>
    <w:rsid w:val="00FD5EC6"/>
    <w:rsid w:val="00FD5ED4"/>
    <w:rsid w:val="00FD5EFE"/>
    <w:rsid w:val="00FD5F47"/>
    <w:rsid w:val="00FD5F79"/>
    <w:rsid w:val="00FD5F93"/>
    <w:rsid w:val="00FD5FCA"/>
    <w:rsid w:val="00FD6042"/>
    <w:rsid w:val="00FD60A4"/>
    <w:rsid w:val="00FD60AC"/>
    <w:rsid w:val="00FD6164"/>
    <w:rsid w:val="00FD6194"/>
    <w:rsid w:val="00FD6209"/>
    <w:rsid w:val="00FD6210"/>
    <w:rsid w:val="00FD621A"/>
    <w:rsid w:val="00FD6265"/>
    <w:rsid w:val="00FD62A2"/>
    <w:rsid w:val="00FD62FA"/>
    <w:rsid w:val="00FD6317"/>
    <w:rsid w:val="00FD63AD"/>
    <w:rsid w:val="00FD6418"/>
    <w:rsid w:val="00FD6447"/>
    <w:rsid w:val="00FD6469"/>
    <w:rsid w:val="00FD6485"/>
    <w:rsid w:val="00FD64A9"/>
    <w:rsid w:val="00FD64AA"/>
    <w:rsid w:val="00FD652D"/>
    <w:rsid w:val="00FD6530"/>
    <w:rsid w:val="00FD6552"/>
    <w:rsid w:val="00FD6608"/>
    <w:rsid w:val="00FD6638"/>
    <w:rsid w:val="00FD6664"/>
    <w:rsid w:val="00FD6666"/>
    <w:rsid w:val="00FD666D"/>
    <w:rsid w:val="00FD6675"/>
    <w:rsid w:val="00FD668E"/>
    <w:rsid w:val="00FD66DB"/>
    <w:rsid w:val="00FD66E9"/>
    <w:rsid w:val="00FD66EA"/>
    <w:rsid w:val="00FD678E"/>
    <w:rsid w:val="00FD67D5"/>
    <w:rsid w:val="00FD682E"/>
    <w:rsid w:val="00FD6875"/>
    <w:rsid w:val="00FD68BA"/>
    <w:rsid w:val="00FD68C5"/>
    <w:rsid w:val="00FD68E1"/>
    <w:rsid w:val="00FD6948"/>
    <w:rsid w:val="00FD69C1"/>
    <w:rsid w:val="00FD69E9"/>
    <w:rsid w:val="00FD69EB"/>
    <w:rsid w:val="00FD6A03"/>
    <w:rsid w:val="00FD6A41"/>
    <w:rsid w:val="00FD6A64"/>
    <w:rsid w:val="00FD6A91"/>
    <w:rsid w:val="00FD6A9A"/>
    <w:rsid w:val="00FD6AA3"/>
    <w:rsid w:val="00FD6AC7"/>
    <w:rsid w:val="00FD6B31"/>
    <w:rsid w:val="00FD6B7D"/>
    <w:rsid w:val="00FD6B93"/>
    <w:rsid w:val="00FD6BA2"/>
    <w:rsid w:val="00FD6BA6"/>
    <w:rsid w:val="00FD6BDF"/>
    <w:rsid w:val="00FD6BE3"/>
    <w:rsid w:val="00FD6BE4"/>
    <w:rsid w:val="00FD6C16"/>
    <w:rsid w:val="00FD6C3B"/>
    <w:rsid w:val="00FD6CD4"/>
    <w:rsid w:val="00FD6D10"/>
    <w:rsid w:val="00FD6D2A"/>
    <w:rsid w:val="00FD6D2F"/>
    <w:rsid w:val="00FD6D57"/>
    <w:rsid w:val="00FD6E2D"/>
    <w:rsid w:val="00FD6E98"/>
    <w:rsid w:val="00FD6EAA"/>
    <w:rsid w:val="00FD6EE4"/>
    <w:rsid w:val="00FD6EF6"/>
    <w:rsid w:val="00FD6F47"/>
    <w:rsid w:val="00FD6F48"/>
    <w:rsid w:val="00FD6F49"/>
    <w:rsid w:val="00FD6F69"/>
    <w:rsid w:val="00FD6F71"/>
    <w:rsid w:val="00FD6FD7"/>
    <w:rsid w:val="00FD6FE1"/>
    <w:rsid w:val="00FD7028"/>
    <w:rsid w:val="00FD703F"/>
    <w:rsid w:val="00FD70B0"/>
    <w:rsid w:val="00FD70C2"/>
    <w:rsid w:val="00FD7108"/>
    <w:rsid w:val="00FD71A1"/>
    <w:rsid w:val="00FD71BA"/>
    <w:rsid w:val="00FD7218"/>
    <w:rsid w:val="00FD722C"/>
    <w:rsid w:val="00FD722F"/>
    <w:rsid w:val="00FD726C"/>
    <w:rsid w:val="00FD7296"/>
    <w:rsid w:val="00FD72B1"/>
    <w:rsid w:val="00FD72B2"/>
    <w:rsid w:val="00FD72EC"/>
    <w:rsid w:val="00FD7336"/>
    <w:rsid w:val="00FD735A"/>
    <w:rsid w:val="00FD73A2"/>
    <w:rsid w:val="00FD73BF"/>
    <w:rsid w:val="00FD7414"/>
    <w:rsid w:val="00FD7418"/>
    <w:rsid w:val="00FD7466"/>
    <w:rsid w:val="00FD7493"/>
    <w:rsid w:val="00FD74A2"/>
    <w:rsid w:val="00FD74CD"/>
    <w:rsid w:val="00FD74F5"/>
    <w:rsid w:val="00FD7503"/>
    <w:rsid w:val="00FD750E"/>
    <w:rsid w:val="00FD7565"/>
    <w:rsid w:val="00FD757E"/>
    <w:rsid w:val="00FD7644"/>
    <w:rsid w:val="00FD7649"/>
    <w:rsid w:val="00FD76B6"/>
    <w:rsid w:val="00FD76C5"/>
    <w:rsid w:val="00FD771A"/>
    <w:rsid w:val="00FD776A"/>
    <w:rsid w:val="00FD776D"/>
    <w:rsid w:val="00FD7770"/>
    <w:rsid w:val="00FD77B0"/>
    <w:rsid w:val="00FD77D5"/>
    <w:rsid w:val="00FD7806"/>
    <w:rsid w:val="00FD780B"/>
    <w:rsid w:val="00FD7834"/>
    <w:rsid w:val="00FD7894"/>
    <w:rsid w:val="00FD78B9"/>
    <w:rsid w:val="00FD78C4"/>
    <w:rsid w:val="00FD790F"/>
    <w:rsid w:val="00FD791B"/>
    <w:rsid w:val="00FD793D"/>
    <w:rsid w:val="00FD7941"/>
    <w:rsid w:val="00FD7A0A"/>
    <w:rsid w:val="00FD7A61"/>
    <w:rsid w:val="00FD7A9A"/>
    <w:rsid w:val="00FD7AD5"/>
    <w:rsid w:val="00FD7B64"/>
    <w:rsid w:val="00FD7B9E"/>
    <w:rsid w:val="00FD7BA0"/>
    <w:rsid w:val="00FD7BA8"/>
    <w:rsid w:val="00FD7BAC"/>
    <w:rsid w:val="00FD7BE2"/>
    <w:rsid w:val="00FD7C5D"/>
    <w:rsid w:val="00FD7C85"/>
    <w:rsid w:val="00FD7CA9"/>
    <w:rsid w:val="00FD7D19"/>
    <w:rsid w:val="00FD7D3C"/>
    <w:rsid w:val="00FD7D57"/>
    <w:rsid w:val="00FD7D94"/>
    <w:rsid w:val="00FD7DC5"/>
    <w:rsid w:val="00FD7DCE"/>
    <w:rsid w:val="00FD7DD8"/>
    <w:rsid w:val="00FD7E5A"/>
    <w:rsid w:val="00FD7E6D"/>
    <w:rsid w:val="00FD7E8B"/>
    <w:rsid w:val="00FD7EFD"/>
    <w:rsid w:val="00FD7F0B"/>
    <w:rsid w:val="00FD7F0F"/>
    <w:rsid w:val="00FD7F55"/>
    <w:rsid w:val="00FD7F6A"/>
    <w:rsid w:val="00FD7F81"/>
    <w:rsid w:val="00FD7FD9"/>
    <w:rsid w:val="00FD7FDA"/>
    <w:rsid w:val="00FD7FEE"/>
    <w:rsid w:val="00FE001A"/>
    <w:rsid w:val="00FE0050"/>
    <w:rsid w:val="00FE0054"/>
    <w:rsid w:val="00FE00AE"/>
    <w:rsid w:val="00FE00BE"/>
    <w:rsid w:val="00FE00EB"/>
    <w:rsid w:val="00FE0146"/>
    <w:rsid w:val="00FE01DD"/>
    <w:rsid w:val="00FE01E7"/>
    <w:rsid w:val="00FE01EE"/>
    <w:rsid w:val="00FE024E"/>
    <w:rsid w:val="00FE02C2"/>
    <w:rsid w:val="00FE02EC"/>
    <w:rsid w:val="00FE02EE"/>
    <w:rsid w:val="00FE030D"/>
    <w:rsid w:val="00FE0334"/>
    <w:rsid w:val="00FE0368"/>
    <w:rsid w:val="00FE03EE"/>
    <w:rsid w:val="00FE0452"/>
    <w:rsid w:val="00FE04B5"/>
    <w:rsid w:val="00FE04DC"/>
    <w:rsid w:val="00FE0568"/>
    <w:rsid w:val="00FE056B"/>
    <w:rsid w:val="00FE05B8"/>
    <w:rsid w:val="00FE05F4"/>
    <w:rsid w:val="00FE0607"/>
    <w:rsid w:val="00FE06A3"/>
    <w:rsid w:val="00FE071A"/>
    <w:rsid w:val="00FE0777"/>
    <w:rsid w:val="00FE07AD"/>
    <w:rsid w:val="00FE0810"/>
    <w:rsid w:val="00FE086B"/>
    <w:rsid w:val="00FE08D3"/>
    <w:rsid w:val="00FE08F6"/>
    <w:rsid w:val="00FE0913"/>
    <w:rsid w:val="00FE091F"/>
    <w:rsid w:val="00FE0944"/>
    <w:rsid w:val="00FE099C"/>
    <w:rsid w:val="00FE0A2D"/>
    <w:rsid w:val="00FE0B25"/>
    <w:rsid w:val="00FE0B2F"/>
    <w:rsid w:val="00FE0B8B"/>
    <w:rsid w:val="00FE0BA2"/>
    <w:rsid w:val="00FE0BDC"/>
    <w:rsid w:val="00FE0BDD"/>
    <w:rsid w:val="00FE0BE2"/>
    <w:rsid w:val="00FE0BE7"/>
    <w:rsid w:val="00FE0C32"/>
    <w:rsid w:val="00FE0C73"/>
    <w:rsid w:val="00FE0C9E"/>
    <w:rsid w:val="00FE0D6D"/>
    <w:rsid w:val="00FE0D76"/>
    <w:rsid w:val="00FE0DA3"/>
    <w:rsid w:val="00FE0DBF"/>
    <w:rsid w:val="00FE0DD6"/>
    <w:rsid w:val="00FE0E17"/>
    <w:rsid w:val="00FE0E40"/>
    <w:rsid w:val="00FE0E42"/>
    <w:rsid w:val="00FE0E5A"/>
    <w:rsid w:val="00FE0EAD"/>
    <w:rsid w:val="00FE0EAF"/>
    <w:rsid w:val="00FE0EB1"/>
    <w:rsid w:val="00FE0F68"/>
    <w:rsid w:val="00FE0F6A"/>
    <w:rsid w:val="00FE0F85"/>
    <w:rsid w:val="00FE0FC0"/>
    <w:rsid w:val="00FE0FC1"/>
    <w:rsid w:val="00FE0FEC"/>
    <w:rsid w:val="00FE109C"/>
    <w:rsid w:val="00FE10FF"/>
    <w:rsid w:val="00FE1131"/>
    <w:rsid w:val="00FE1196"/>
    <w:rsid w:val="00FE11A8"/>
    <w:rsid w:val="00FE1200"/>
    <w:rsid w:val="00FE1233"/>
    <w:rsid w:val="00FE1242"/>
    <w:rsid w:val="00FE128A"/>
    <w:rsid w:val="00FE128D"/>
    <w:rsid w:val="00FE12B2"/>
    <w:rsid w:val="00FE138B"/>
    <w:rsid w:val="00FE13AF"/>
    <w:rsid w:val="00FE13E0"/>
    <w:rsid w:val="00FE141C"/>
    <w:rsid w:val="00FE1423"/>
    <w:rsid w:val="00FE142F"/>
    <w:rsid w:val="00FE1436"/>
    <w:rsid w:val="00FE144E"/>
    <w:rsid w:val="00FE1466"/>
    <w:rsid w:val="00FE14FD"/>
    <w:rsid w:val="00FE151E"/>
    <w:rsid w:val="00FE153C"/>
    <w:rsid w:val="00FE155E"/>
    <w:rsid w:val="00FE1567"/>
    <w:rsid w:val="00FE1571"/>
    <w:rsid w:val="00FE15DE"/>
    <w:rsid w:val="00FE1677"/>
    <w:rsid w:val="00FE169E"/>
    <w:rsid w:val="00FE16B3"/>
    <w:rsid w:val="00FE1720"/>
    <w:rsid w:val="00FE17EE"/>
    <w:rsid w:val="00FE1817"/>
    <w:rsid w:val="00FE1848"/>
    <w:rsid w:val="00FE185E"/>
    <w:rsid w:val="00FE1887"/>
    <w:rsid w:val="00FE188A"/>
    <w:rsid w:val="00FE198A"/>
    <w:rsid w:val="00FE19C5"/>
    <w:rsid w:val="00FE19D4"/>
    <w:rsid w:val="00FE1A0F"/>
    <w:rsid w:val="00FE1A3C"/>
    <w:rsid w:val="00FE1B3D"/>
    <w:rsid w:val="00FE1B6C"/>
    <w:rsid w:val="00FE1BA7"/>
    <w:rsid w:val="00FE1BD2"/>
    <w:rsid w:val="00FE1BF3"/>
    <w:rsid w:val="00FE1BF4"/>
    <w:rsid w:val="00FE1BFB"/>
    <w:rsid w:val="00FE1C21"/>
    <w:rsid w:val="00FE1CE7"/>
    <w:rsid w:val="00FE1D79"/>
    <w:rsid w:val="00FE1DF0"/>
    <w:rsid w:val="00FE1E3F"/>
    <w:rsid w:val="00FE1E50"/>
    <w:rsid w:val="00FE1E7A"/>
    <w:rsid w:val="00FE1FC7"/>
    <w:rsid w:val="00FE200B"/>
    <w:rsid w:val="00FE2027"/>
    <w:rsid w:val="00FE202B"/>
    <w:rsid w:val="00FE205D"/>
    <w:rsid w:val="00FE205E"/>
    <w:rsid w:val="00FE208A"/>
    <w:rsid w:val="00FE214B"/>
    <w:rsid w:val="00FE2151"/>
    <w:rsid w:val="00FE2179"/>
    <w:rsid w:val="00FE21F3"/>
    <w:rsid w:val="00FE21FD"/>
    <w:rsid w:val="00FE229A"/>
    <w:rsid w:val="00FE22AA"/>
    <w:rsid w:val="00FE22B5"/>
    <w:rsid w:val="00FE22C5"/>
    <w:rsid w:val="00FE230C"/>
    <w:rsid w:val="00FE2328"/>
    <w:rsid w:val="00FE2359"/>
    <w:rsid w:val="00FE2385"/>
    <w:rsid w:val="00FE2393"/>
    <w:rsid w:val="00FE23C7"/>
    <w:rsid w:val="00FE23E2"/>
    <w:rsid w:val="00FE23ED"/>
    <w:rsid w:val="00FE23FE"/>
    <w:rsid w:val="00FE23FF"/>
    <w:rsid w:val="00FE2469"/>
    <w:rsid w:val="00FE24A6"/>
    <w:rsid w:val="00FE24F1"/>
    <w:rsid w:val="00FE2503"/>
    <w:rsid w:val="00FE2560"/>
    <w:rsid w:val="00FE2585"/>
    <w:rsid w:val="00FE25BD"/>
    <w:rsid w:val="00FE267C"/>
    <w:rsid w:val="00FE2693"/>
    <w:rsid w:val="00FE26C5"/>
    <w:rsid w:val="00FE2718"/>
    <w:rsid w:val="00FE272A"/>
    <w:rsid w:val="00FE2739"/>
    <w:rsid w:val="00FE2752"/>
    <w:rsid w:val="00FE2844"/>
    <w:rsid w:val="00FE287E"/>
    <w:rsid w:val="00FE2901"/>
    <w:rsid w:val="00FE2911"/>
    <w:rsid w:val="00FE29BE"/>
    <w:rsid w:val="00FE29D2"/>
    <w:rsid w:val="00FE2A2F"/>
    <w:rsid w:val="00FE2A64"/>
    <w:rsid w:val="00FE2AD6"/>
    <w:rsid w:val="00FE2B45"/>
    <w:rsid w:val="00FE2B8C"/>
    <w:rsid w:val="00FE2BB1"/>
    <w:rsid w:val="00FE2BD5"/>
    <w:rsid w:val="00FE2BDD"/>
    <w:rsid w:val="00FE2BF0"/>
    <w:rsid w:val="00FE2C5D"/>
    <w:rsid w:val="00FE2C8E"/>
    <w:rsid w:val="00FE2CB3"/>
    <w:rsid w:val="00FE2D49"/>
    <w:rsid w:val="00FE2D60"/>
    <w:rsid w:val="00FE2D7D"/>
    <w:rsid w:val="00FE2DA3"/>
    <w:rsid w:val="00FE2DDE"/>
    <w:rsid w:val="00FE2DFE"/>
    <w:rsid w:val="00FE2E5E"/>
    <w:rsid w:val="00FE2E60"/>
    <w:rsid w:val="00FE2E64"/>
    <w:rsid w:val="00FE2EE7"/>
    <w:rsid w:val="00FE2FBB"/>
    <w:rsid w:val="00FE2FD3"/>
    <w:rsid w:val="00FE3026"/>
    <w:rsid w:val="00FE3056"/>
    <w:rsid w:val="00FE3085"/>
    <w:rsid w:val="00FE30A4"/>
    <w:rsid w:val="00FE30A5"/>
    <w:rsid w:val="00FE30EC"/>
    <w:rsid w:val="00FE3124"/>
    <w:rsid w:val="00FE3156"/>
    <w:rsid w:val="00FE31FA"/>
    <w:rsid w:val="00FE323B"/>
    <w:rsid w:val="00FE3242"/>
    <w:rsid w:val="00FE3245"/>
    <w:rsid w:val="00FE324C"/>
    <w:rsid w:val="00FE324E"/>
    <w:rsid w:val="00FE3297"/>
    <w:rsid w:val="00FE32AB"/>
    <w:rsid w:val="00FE330B"/>
    <w:rsid w:val="00FE3336"/>
    <w:rsid w:val="00FE334A"/>
    <w:rsid w:val="00FE339D"/>
    <w:rsid w:val="00FE33FD"/>
    <w:rsid w:val="00FE3482"/>
    <w:rsid w:val="00FE34ED"/>
    <w:rsid w:val="00FE35AF"/>
    <w:rsid w:val="00FE35B4"/>
    <w:rsid w:val="00FE35EC"/>
    <w:rsid w:val="00FE363E"/>
    <w:rsid w:val="00FE3681"/>
    <w:rsid w:val="00FE37EC"/>
    <w:rsid w:val="00FE3840"/>
    <w:rsid w:val="00FE3873"/>
    <w:rsid w:val="00FE38AB"/>
    <w:rsid w:val="00FE3968"/>
    <w:rsid w:val="00FE399C"/>
    <w:rsid w:val="00FE39E7"/>
    <w:rsid w:val="00FE3A30"/>
    <w:rsid w:val="00FE3A35"/>
    <w:rsid w:val="00FE3A3A"/>
    <w:rsid w:val="00FE3A62"/>
    <w:rsid w:val="00FE3A92"/>
    <w:rsid w:val="00FE3A96"/>
    <w:rsid w:val="00FE3AA4"/>
    <w:rsid w:val="00FE3B19"/>
    <w:rsid w:val="00FE3B54"/>
    <w:rsid w:val="00FE3B7E"/>
    <w:rsid w:val="00FE3B8B"/>
    <w:rsid w:val="00FE3B8E"/>
    <w:rsid w:val="00FE3BE6"/>
    <w:rsid w:val="00FE3CC0"/>
    <w:rsid w:val="00FE3CDE"/>
    <w:rsid w:val="00FE3CE0"/>
    <w:rsid w:val="00FE3CED"/>
    <w:rsid w:val="00FE3CFE"/>
    <w:rsid w:val="00FE3D6D"/>
    <w:rsid w:val="00FE3DB4"/>
    <w:rsid w:val="00FE3DB5"/>
    <w:rsid w:val="00FE3DF7"/>
    <w:rsid w:val="00FE3E69"/>
    <w:rsid w:val="00FE3EB8"/>
    <w:rsid w:val="00FE3EC6"/>
    <w:rsid w:val="00FE3EE3"/>
    <w:rsid w:val="00FE3EE8"/>
    <w:rsid w:val="00FE3EEE"/>
    <w:rsid w:val="00FE3F6A"/>
    <w:rsid w:val="00FE3F8C"/>
    <w:rsid w:val="00FE3FBD"/>
    <w:rsid w:val="00FE4001"/>
    <w:rsid w:val="00FE4019"/>
    <w:rsid w:val="00FE4052"/>
    <w:rsid w:val="00FE4088"/>
    <w:rsid w:val="00FE40C1"/>
    <w:rsid w:val="00FE40FE"/>
    <w:rsid w:val="00FE4112"/>
    <w:rsid w:val="00FE4212"/>
    <w:rsid w:val="00FE4242"/>
    <w:rsid w:val="00FE4248"/>
    <w:rsid w:val="00FE42C1"/>
    <w:rsid w:val="00FE4336"/>
    <w:rsid w:val="00FE4356"/>
    <w:rsid w:val="00FE44BB"/>
    <w:rsid w:val="00FE44F5"/>
    <w:rsid w:val="00FE4526"/>
    <w:rsid w:val="00FE4577"/>
    <w:rsid w:val="00FE45F0"/>
    <w:rsid w:val="00FE4684"/>
    <w:rsid w:val="00FE4687"/>
    <w:rsid w:val="00FE46CF"/>
    <w:rsid w:val="00FE4715"/>
    <w:rsid w:val="00FE4748"/>
    <w:rsid w:val="00FE47B0"/>
    <w:rsid w:val="00FE4822"/>
    <w:rsid w:val="00FE4829"/>
    <w:rsid w:val="00FE4875"/>
    <w:rsid w:val="00FE4884"/>
    <w:rsid w:val="00FE48A3"/>
    <w:rsid w:val="00FE48D6"/>
    <w:rsid w:val="00FE48F2"/>
    <w:rsid w:val="00FE4942"/>
    <w:rsid w:val="00FE49D5"/>
    <w:rsid w:val="00FE49E5"/>
    <w:rsid w:val="00FE4A2A"/>
    <w:rsid w:val="00FE4A50"/>
    <w:rsid w:val="00FE4AB2"/>
    <w:rsid w:val="00FE4ACE"/>
    <w:rsid w:val="00FE4BE1"/>
    <w:rsid w:val="00FE4BEA"/>
    <w:rsid w:val="00FE4BED"/>
    <w:rsid w:val="00FE4C52"/>
    <w:rsid w:val="00FE4C61"/>
    <w:rsid w:val="00FE4CAF"/>
    <w:rsid w:val="00FE4CC3"/>
    <w:rsid w:val="00FE4DB7"/>
    <w:rsid w:val="00FE4DD1"/>
    <w:rsid w:val="00FE4E16"/>
    <w:rsid w:val="00FE4E29"/>
    <w:rsid w:val="00FE4E64"/>
    <w:rsid w:val="00FE4E6E"/>
    <w:rsid w:val="00FE4EC9"/>
    <w:rsid w:val="00FE4EE2"/>
    <w:rsid w:val="00FE4EEF"/>
    <w:rsid w:val="00FE4F4C"/>
    <w:rsid w:val="00FE4F89"/>
    <w:rsid w:val="00FE4FD1"/>
    <w:rsid w:val="00FE500D"/>
    <w:rsid w:val="00FE501F"/>
    <w:rsid w:val="00FE50F8"/>
    <w:rsid w:val="00FE5177"/>
    <w:rsid w:val="00FE518E"/>
    <w:rsid w:val="00FE51D8"/>
    <w:rsid w:val="00FE51F7"/>
    <w:rsid w:val="00FE5214"/>
    <w:rsid w:val="00FE524B"/>
    <w:rsid w:val="00FE52BE"/>
    <w:rsid w:val="00FE531E"/>
    <w:rsid w:val="00FE53B4"/>
    <w:rsid w:val="00FE53E9"/>
    <w:rsid w:val="00FE53FD"/>
    <w:rsid w:val="00FE5449"/>
    <w:rsid w:val="00FE545B"/>
    <w:rsid w:val="00FE546E"/>
    <w:rsid w:val="00FE551A"/>
    <w:rsid w:val="00FE552C"/>
    <w:rsid w:val="00FE5540"/>
    <w:rsid w:val="00FE5558"/>
    <w:rsid w:val="00FE555F"/>
    <w:rsid w:val="00FE55CB"/>
    <w:rsid w:val="00FE5600"/>
    <w:rsid w:val="00FE5605"/>
    <w:rsid w:val="00FE563E"/>
    <w:rsid w:val="00FE5655"/>
    <w:rsid w:val="00FE5669"/>
    <w:rsid w:val="00FE56B4"/>
    <w:rsid w:val="00FE5761"/>
    <w:rsid w:val="00FE5799"/>
    <w:rsid w:val="00FE57E5"/>
    <w:rsid w:val="00FE5818"/>
    <w:rsid w:val="00FE5897"/>
    <w:rsid w:val="00FE58D7"/>
    <w:rsid w:val="00FE5A71"/>
    <w:rsid w:val="00FE5B25"/>
    <w:rsid w:val="00FE5B37"/>
    <w:rsid w:val="00FE5C00"/>
    <w:rsid w:val="00FE5C13"/>
    <w:rsid w:val="00FE5C60"/>
    <w:rsid w:val="00FE5C6C"/>
    <w:rsid w:val="00FE5C95"/>
    <w:rsid w:val="00FE5C9B"/>
    <w:rsid w:val="00FE5CB3"/>
    <w:rsid w:val="00FE5CC5"/>
    <w:rsid w:val="00FE5CEA"/>
    <w:rsid w:val="00FE5CF6"/>
    <w:rsid w:val="00FE5D2B"/>
    <w:rsid w:val="00FE5D32"/>
    <w:rsid w:val="00FE5D5E"/>
    <w:rsid w:val="00FE5DAB"/>
    <w:rsid w:val="00FE5DE9"/>
    <w:rsid w:val="00FE5DEA"/>
    <w:rsid w:val="00FE5E3C"/>
    <w:rsid w:val="00FE5E97"/>
    <w:rsid w:val="00FE5F72"/>
    <w:rsid w:val="00FE5FB4"/>
    <w:rsid w:val="00FE5FCF"/>
    <w:rsid w:val="00FE602F"/>
    <w:rsid w:val="00FE605E"/>
    <w:rsid w:val="00FE610B"/>
    <w:rsid w:val="00FE6137"/>
    <w:rsid w:val="00FE61BA"/>
    <w:rsid w:val="00FE6231"/>
    <w:rsid w:val="00FE6244"/>
    <w:rsid w:val="00FE635A"/>
    <w:rsid w:val="00FE6369"/>
    <w:rsid w:val="00FE63DC"/>
    <w:rsid w:val="00FE63EE"/>
    <w:rsid w:val="00FE6438"/>
    <w:rsid w:val="00FE643D"/>
    <w:rsid w:val="00FE6460"/>
    <w:rsid w:val="00FE64BE"/>
    <w:rsid w:val="00FE64FB"/>
    <w:rsid w:val="00FE6559"/>
    <w:rsid w:val="00FE6564"/>
    <w:rsid w:val="00FE6598"/>
    <w:rsid w:val="00FE6634"/>
    <w:rsid w:val="00FE6648"/>
    <w:rsid w:val="00FE666A"/>
    <w:rsid w:val="00FE66C1"/>
    <w:rsid w:val="00FE66E5"/>
    <w:rsid w:val="00FE6719"/>
    <w:rsid w:val="00FE672D"/>
    <w:rsid w:val="00FE675C"/>
    <w:rsid w:val="00FE67E8"/>
    <w:rsid w:val="00FE67FA"/>
    <w:rsid w:val="00FE683E"/>
    <w:rsid w:val="00FE686F"/>
    <w:rsid w:val="00FE68F5"/>
    <w:rsid w:val="00FE695C"/>
    <w:rsid w:val="00FE6999"/>
    <w:rsid w:val="00FE69A5"/>
    <w:rsid w:val="00FE69B5"/>
    <w:rsid w:val="00FE69B8"/>
    <w:rsid w:val="00FE69D7"/>
    <w:rsid w:val="00FE69FE"/>
    <w:rsid w:val="00FE6A00"/>
    <w:rsid w:val="00FE6A0C"/>
    <w:rsid w:val="00FE6A1B"/>
    <w:rsid w:val="00FE6AD7"/>
    <w:rsid w:val="00FE6B10"/>
    <w:rsid w:val="00FE6B70"/>
    <w:rsid w:val="00FE6B72"/>
    <w:rsid w:val="00FE6BD0"/>
    <w:rsid w:val="00FE6BD6"/>
    <w:rsid w:val="00FE6BDE"/>
    <w:rsid w:val="00FE6C47"/>
    <w:rsid w:val="00FE6CA5"/>
    <w:rsid w:val="00FE6CB1"/>
    <w:rsid w:val="00FE6CB4"/>
    <w:rsid w:val="00FE6D21"/>
    <w:rsid w:val="00FE6D7B"/>
    <w:rsid w:val="00FE6D91"/>
    <w:rsid w:val="00FE6DE2"/>
    <w:rsid w:val="00FE6E0B"/>
    <w:rsid w:val="00FE6E88"/>
    <w:rsid w:val="00FE6E95"/>
    <w:rsid w:val="00FE6EDA"/>
    <w:rsid w:val="00FE6F3E"/>
    <w:rsid w:val="00FE6F5E"/>
    <w:rsid w:val="00FE6FA5"/>
    <w:rsid w:val="00FE6FE2"/>
    <w:rsid w:val="00FE701A"/>
    <w:rsid w:val="00FE7047"/>
    <w:rsid w:val="00FE7120"/>
    <w:rsid w:val="00FE7158"/>
    <w:rsid w:val="00FE71A4"/>
    <w:rsid w:val="00FE71CD"/>
    <w:rsid w:val="00FE71E4"/>
    <w:rsid w:val="00FE721F"/>
    <w:rsid w:val="00FE72DD"/>
    <w:rsid w:val="00FE72F7"/>
    <w:rsid w:val="00FE735D"/>
    <w:rsid w:val="00FE744C"/>
    <w:rsid w:val="00FE74C3"/>
    <w:rsid w:val="00FE74FE"/>
    <w:rsid w:val="00FE75BB"/>
    <w:rsid w:val="00FE7649"/>
    <w:rsid w:val="00FE76B9"/>
    <w:rsid w:val="00FE7707"/>
    <w:rsid w:val="00FE773A"/>
    <w:rsid w:val="00FE77C6"/>
    <w:rsid w:val="00FE77E0"/>
    <w:rsid w:val="00FE77F5"/>
    <w:rsid w:val="00FE7959"/>
    <w:rsid w:val="00FE79C7"/>
    <w:rsid w:val="00FE79CF"/>
    <w:rsid w:val="00FE79E1"/>
    <w:rsid w:val="00FE7A04"/>
    <w:rsid w:val="00FE7A34"/>
    <w:rsid w:val="00FE7A48"/>
    <w:rsid w:val="00FE7A94"/>
    <w:rsid w:val="00FE7B5A"/>
    <w:rsid w:val="00FE7BEA"/>
    <w:rsid w:val="00FE7BFD"/>
    <w:rsid w:val="00FE7C68"/>
    <w:rsid w:val="00FE7C70"/>
    <w:rsid w:val="00FE7C78"/>
    <w:rsid w:val="00FE7CC9"/>
    <w:rsid w:val="00FE7D0B"/>
    <w:rsid w:val="00FE7D37"/>
    <w:rsid w:val="00FE7DB1"/>
    <w:rsid w:val="00FE7DED"/>
    <w:rsid w:val="00FE7E00"/>
    <w:rsid w:val="00FE7EC7"/>
    <w:rsid w:val="00FE7F20"/>
    <w:rsid w:val="00FE7F65"/>
    <w:rsid w:val="00FE7F8B"/>
    <w:rsid w:val="00FE7FAC"/>
    <w:rsid w:val="00FE7FAE"/>
    <w:rsid w:val="00FF0268"/>
    <w:rsid w:val="00FF032B"/>
    <w:rsid w:val="00FF0331"/>
    <w:rsid w:val="00FF0333"/>
    <w:rsid w:val="00FF0362"/>
    <w:rsid w:val="00FF041F"/>
    <w:rsid w:val="00FF048A"/>
    <w:rsid w:val="00FF04A1"/>
    <w:rsid w:val="00FF04EC"/>
    <w:rsid w:val="00FF0507"/>
    <w:rsid w:val="00FF0536"/>
    <w:rsid w:val="00FF05BA"/>
    <w:rsid w:val="00FF0621"/>
    <w:rsid w:val="00FF0640"/>
    <w:rsid w:val="00FF0662"/>
    <w:rsid w:val="00FF06B5"/>
    <w:rsid w:val="00FF06B7"/>
    <w:rsid w:val="00FF0725"/>
    <w:rsid w:val="00FF074C"/>
    <w:rsid w:val="00FF07D7"/>
    <w:rsid w:val="00FF07E8"/>
    <w:rsid w:val="00FF0846"/>
    <w:rsid w:val="00FF08FC"/>
    <w:rsid w:val="00FF0908"/>
    <w:rsid w:val="00FF0964"/>
    <w:rsid w:val="00FF09C5"/>
    <w:rsid w:val="00FF0A5D"/>
    <w:rsid w:val="00FF0BCF"/>
    <w:rsid w:val="00FF0C65"/>
    <w:rsid w:val="00FF0C8F"/>
    <w:rsid w:val="00FF0D04"/>
    <w:rsid w:val="00FF0D19"/>
    <w:rsid w:val="00FF0D3F"/>
    <w:rsid w:val="00FF0D48"/>
    <w:rsid w:val="00FF0DA7"/>
    <w:rsid w:val="00FF0DF6"/>
    <w:rsid w:val="00FF0E07"/>
    <w:rsid w:val="00FF0E3A"/>
    <w:rsid w:val="00FF0E7A"/>
    <w:rsid w:val="00FF0EB9"/>
    <w:rsid w:val="00FF0EBC"/>
    <w:rsid w:val="00FF0F0D"/>
    <w:rsid w:val="00FF0F30"/>
    <w:rsid w:val="00FF0F89"/>
    <w:rsid w:val="00FF0F9D"/>
    <w:rsid w:val="00FF108B"/>
    <w:rsid w:val="00FF110A"/>
    <w:rsid w:val="00FF111E"/>
    <w:rsid w:val="00FF1132"/>
    <w:rsid w:val="00FF1140"/>
    <w:rsid w:val="00FF1144"/>
    <w:rsid w:val="00FF1191"/>
    <w:rsid w:val="00FF11D2"/>
    <w:rsid w:val="00FF11EB"/>
    <w:rsid w:val="00FF11F6"/>
    <w:rsid w:val="00FF11FB"/>
    <w:rsid w:val="00FF1215"/>
    <w:rsid w:val="00FF1296"/>
    <w:rsid w:val="00FF1301"/>
    <w:rsid w:val="00FF1374"/>
    <w:rsid w:val="00FF13D6"/>
    <w:rsid w:val="00FF1436"/>
    <w:rsid w:val="00FF144B"/>
    <w:rsid w:val="00FF1458"/>
    <w:rsid w:val="00FF14BA"/>
    <w:rsid w:val="00FF14F6"/>
    <w:rsid w:val="00FF156A"/>
    <w:rsid w:val="00FF157A"/>
    <w:rsid w:val="00FF15EB"/>
    <w:rsid w:val="00FF1636"/>
    <w:rsid w:val="00FF1678"/>
    <w:rsid w:val="00FF167F"/>
    <w:rsid w:val="00FF168B"/>
    <w:rsid w:val="00FF16A0"/>
    <w:rsid w:val="00FF1759"/>
    <w:rsid w:val="00FF177A"/>
    <w:rsid w:val="00FF17FC"/>
    <w:rsid w:val="00FF1830"/>
    <w:rsid w:val="00FF1838"/>
    <w:rsid w:val="00FF183E"/>
    <w:rsid w:val="00FF1852"/>
    <w:rsid w:val="00FF186F"/>
    <w:rsid w:val="00FF194A"/>
    <w:rsid w:val="00FF1969"/>
    <w:rsid w:val="00FF1993"/>
    <w:rsid w:val="00FF19A0"/>
    <w:rsid w:val="00FF19FE"/>
    <w:rsid w:val="00FF1A1E"/>
    <w:rsid w:val="00FF1A4C"/>
    <w:rsid w:val="00FF1A58"/>
    <w:rsid w:val="00FF1A96"/>
    <w:rsid w:val="00FF1AAE"/>
    <w:rsid w:val="00FF1AB0"/>
    <w:rsid w:val="00FF1B7A"/>
    <w:rsid w:val="00FF1B99"/>
    <w:rsid w:val="00FF1BA1"/>
    <w:rsid w:val="00FF1BEE"/>
    <w:rsid w:val="00FF1C77"/>
    <w:rsid w:val="00FF1D71"/>
    <w:rsid w:val="00FF1DB8"/>
    <w:rsid w:val="00FF1E99"/>
    <w:rsid w:val="00FF1EDC"/>
    <w:rsid w:val="00FF1F19"/>
    <w:rsid w:val="00FF1F89"/>
    <w:rsid w:val="00FF1FA4"/>
    <w:rsid w:val="00FF20BB"/>
    <w:rsid w:val="00FF20F9"/>
    <w:rsid w:val="00FF2113"/>
    <w:rsid w:val="00FF21AE"/>
    <w:rsid w:val="00FF21F0"/>
    <w:rsid w:val="00FF2259"/>
    <w:rsid w:val="00FF226B"/>
    <w:rsid w:val="00FF22F3"/>
    <w:rsid w:val="00FF22FD"/>
    <w:rsid w:val="00FF233A"/>
    <w:rsid w:val="00FF2410"/>
    <w:rsid w:val="00FF2432"/>
    <w:rsid w:val="00FF247C"/>
    <w:rsid w:val="00FF2488"/>
    <w:rsid w:val="00FF2582"/>
    <w:rsid w:val="00FF25A6"/>
    <w:rsid w:val="00FF25F8"/>
    <w:rsid w:val="00FF2628"/>
    <w:rsid w:val="00FF265A"/>
    <w:rsid w:val="00FF265D"/>
    <w:rsid w:val="00FF2707"/>
    <w:rsid w:val="00FF2789"/>
    <w:rsid w:val="00FF279A"/>
    <w:rsid w:val="00FF27CF"/>
    <w:rsid w:val="00FF27FE"/>
    <w:rsid w:val="00FF2816"/>
    <w:rsid w:val="00FF281B"/>
    <w:rsid w:val="00FF2860"/>
    <w:rsid w:val="00FF288C"/>
    <w:rsid w:val="00FF28AA"/>
    <w:rsid w:val="00FF28BA"/>
    <w:rsid w:val="00FF28FA"/>
    <w:rsid w:val="00FF2924"/>
    <w:rsid w:val="00FF2978"/>
    <w:rsid w:val="00FF2A07"/>
    <w:rsid w:val="00FF2A32"/>
    <w:rsid w:val="00FF2AD4"/>
    <w:rsid w:val="00FF2ADB"/>
    <w:rsid w:val="00FF2B88"/>
    <w:rsid w:val="00FF2BEA"/>
    <w:rsid w:val="00FF2C15"/>
    <w:rsid w:val="00FF2D2C"/>
    <w:rsid w:val="00FF2D60"/>
    <w:rsid w:val="00FF2D94"/>
    <w:rsid w:val="00FF2E0E"/>
    <w:rsid w:val="00FF2E2A"/>
    <w:rsid w:val="00FF2E9E"/>
    <w:rsid w:val="00FF2EA1"/>
    <w:rsid w:val="00FF2EA6"/>
    <w:rsid w:val="00FF2F20"/>
    <w:rsid w:val="00FF2F23"/>
    <w:rsid w:val="00FF2F3E"/>
    <w:rsid w:val="00FF2FCC"/>
    <w:rsid w:val="00FF2FD8"/>
    <w:rsid w:val="00FF3026"/>
    <w:rsid w:val="00FF3035"/>
    <w:rsid w:val="00FF3047"/>
    <w:rsid w:val="00FF3050"/>
    <w:rsid w:val="00FF3080"/>
    <w:rsid w:val="00FF3089"/>
    <w:rsid w:val="00FF31D0"/>
    <w:rsid w:val="00FF3202"/>
    <w:rsid w:val="00FF32BC"/>
    <w:rsid w:val="00FF32E7"/>
    <w:rsid w:val="00FF32FE"/>
    <w:rsid w:val="00FF332F"/>
    <w:rsid w:val="00FF34B1"/>
    <w:rsid w:val="00FF35FE"/>
    <w:rsid w:val="00FF36B9"/>
    <w:rsid w:val="00FF36BE"/>
    <w:rsid w:val="00FF36E5"/>
    <w:rsid w:val="00FF36EF"/>
    <w:rsid w:val="00FF3718"/>
    <w:rsid w:val="00FF3734"/>
    <w:rsid w:val="00FF37A6"/>
    <w:rsid w:val="00FF37E8"/>
    <w:rsid w:val="00FF380E"/>
    <w:rsid w:val="00FF3833"/>
    <w:rsid w:val="00FF3845"/>
    <w:rsid w:val="00FF3897"/>
    <w:rsid w:val="00FF398B"/>
    <w:rsid w:val="00FF39BE"/>
    <w:rsid w:val="00FF39F4"/>
    <w:rsid w:val="00FF3A91"/>
    <w:rsid w:val="00FF3AC8"/>
    <w:rsid w:val="00FF3AE5"/>
    <w:rsid w:val="00FF3AF6"/>
    <w:rsid w:val="00FF3B07"/>
    <w:rsid w:val="00FF3B0D"/>
    <w:rsid w:val="00FF3B2F"/>
    <w:rsid w:val="00FF3B44"/>
    <w:rsid w:val="00FF3CFA"/>
    <w:rsid w:val="00FF3D83"/>
    <w:rsid w:val="00FF3DA2"/>
    <w:rsid w:val="00FF3DBF"/>
    <w:rsid w:val="00FF3DC4"/>
    <w:rsid w:val="00FF3DDB"/>
    <w:rsid w:val="00FF3DEF"/>
    <w:rsid w:val="00FF3E30"/>
    <w:rsid w:val="00FF3E4F"/>
    <w:rsid w:val="00FF3E78"/>
    <w:rsid w:val="00FF3E9E"/>
    <w:rsid w:val="00FF3ED0"/>
    <w:rsid w:val="00FF3F74"/>
    <w:rsid w:val="00FF3FCD"/>
    <w:rsid w:val="00FF3FE7"/>
    <w:rsid w:val="00FF403C"/>
    <w:rsid w:val="00FF40DB"/>
    <w:rsid w:val="00FF4123"/>
    <w:rsid w:val="00FF4186"/>
    <w:rsid w:val="00FF4216"/>
    <w:rsid w:val="00FF4272"/>
    <w:rsid w:val="00FF427F"/>
    <w:rsid w:val="00FF4394"/>
    <w:rsid w:val="00FF43AF"/>
    <w:rsid w:val="00FF43B8"/>
    <w:rsid w:val="00FF43C7"/>
    <w:rsid w:val="00FF43DF"/>
    <w:rsid w:val="00FF4447"/>
    <w:rsid w:val="00FF446C"/>
    <w:rsid w:val="00FF447F"/>
    <w:rsid w:val="00FF44B7"/>
    <w:rsid w:val="00FF4535"/>
    <w:rsid w:val="00FF4537"/>
    <w:rsid w:val="00FF45B8"/>
    <w:rsid w:val="00FF45C6"/>
    <w:rsid w:val="00FF45CB"/>
    <w:rsid w:val="00FF45DF"/>
    <w:rsid w:val="00FF4640"/>
    <w:rsid w:val="00FF467C"/>
    <w:rsid w:val="00FF46A0"/>
    <w:rsid w:val="00FF46B9"/>
    <w:rsid w:val="00FF46E3"/>
    <w:rsid w:val="00FF46E6"/>
    <w:rsid w:val="00FF4709"/>
    <w:rsid w:val="00FF470A"/>
    <w:rsid w:val="00FF4716"/>
    <w:rsid w:val="00FF4774"/>
    <w:rsid w:val="00FF47BE"/>
    <w:rsid w:val="00FF481B"/>
    <w:rsid w:val="00FF488C"/>
    <w:rsid w:val="00FF489C"/>
    <w:rsid w:val="00FF48B3"/>
    <w:rsid w:val="00FF48E1"/>
    <w:rsid w:val="00FF4903"/>
    <w:rsid w:val="00FF493E"/>
    <w:rsid w:val="00FF494A"/>
    <w:rsid w:val="00FF49AB"/>
    <w:rsid w:val="00FF49C1"/>
    <w:rsid w:val="00FF49D6"/>
    <w:rsid w:val="00FF49F0"/>
    <w:rsid w:val="00FF4A06"/>
    <w:rsid w:val="00FF4A20"/>
    <w:rsid w:val="00FF4A2D"/>
    <w:rsid w:val="00FF4A43"/>
    <w:rsid w:val="00FF4A77"/>
    <w:rsid w:val="00FF4AC1"/>
    <w:rsid w:val="00FF4AD0"/>
    <w:rsid w:val="00FF4B03"/>
    <w:rsid w:val="00FF4B0E"/>
    <w:rsid w:val="00FF4B22"/>
    <w:rsid w:val="00FF4B45"/>
    <w:rsid w:val="00FF4B62"/>
    <w:rsid w:val="00FF4C19"/>
    <w:rsid w:val="00FF4C20"/>
    <w:rsid w:val="00FF4C3A"/>
    <w:rsid w:val="00FF4C64"/>
    <w:rsid w:val="00FF4CAF"/>
    <w:rsid w:val="00FF4D40"/>
    <w:rsid w:val="00FF4D56"/>
    <w:rsid w:val="00FF4E31"/>
    <w:rsid w:val="00FF4EF1"/>
    <w:rsid w:val="00FF4EF2"/>
    <w:rsid w:val="00FF4F11"/>
    <w:rsid w:val="00FF4F78"/>
    <w:rsid w:val="00FF4FC0"/>
    <w:rsid w:val="00FF4FD6"/>
    <w:rsid w:val="00FF4FF5"/>
    <w:rsid w:val="00FF5059"/>
    <w:rsid w:val="00FF5091"/>
    <w:rsid w:val="00FF50BB"/>
    <w:rsid w:val="00FF517C"/>
    <w:rsid w:val="00FF51F7"/>
    <w:rsid w:val="00FF51FC"/>
    <w:rsid w:val="00FF5212"/>
    <w:rsid w:val="00FF523F"/>
    <w:rsid w:val="00FF5268"/>
    <w:rsid w:val="00FF528B"/>
    <w:rsid w:val="00FF52B0"/>
    <w:rsid w:val="00FF52BE"/>
    <w:rsid w:val="00FF52CF"/>
    <w:rsid w:val="00FF52D7"/>
    <w:rsid w:val="00FF537E"/>
    <w:rsid w:val="00FF53F2"/>
    <w:rsid w:val="00FF549B"/>
    <w:rsid w:val="00FF549F"/>
    <w:rsid w:val="00FF553C"/>
    <w:rsid w:val="00FF5549"/>
    <w:rsid w:val="00FF5582"/>
    <w:rsid w:val="00FF55EB"/>
    <w:rsid w:val="00FF5603"/>
    <w:rsid w:val="00FF5680"/>
    <w:rsid w:val="00FF5702"/>
    <w:rsid w:val="00FF575E"/>
    <w:rsid w:val="00FF57AE"/>
    <w:rsid w:val="00FF57F6"/>
    <w:rsid w:val="00FF5800"/>
    <w:rsid w:val="00FF5843"/>
    <w:rsid w:val="00FF5855"/>
    <w:rsid w:val="00FF589D"/>
    <w:rsid w:val="00FF58C9"/>
    <w:rsid w:val="00FF5936"/>
    <w:rsid w:val="00FF5937"/>
    <w:rsid w:val="00FF598E"/>
    <w:rsid w:val="00FF5998"/>
    <w:rsid w:val="00FF59B5"/>
    <w:rsid w:val="00FF59CA"/>
    <w:rsid w:val="00FF59D9"/>
    <w:rsid w:val="00FF59DD"/>
    <w:rsid w:val="00FF5AE2"/>
    <w:rsid w:val="00FF5B34"/>
    <w:rsid w:val="00FF5C3C"/>
    <w:rsid w:val="00FF5C41"/>
    <w:rsid w:val="00FF5C6F"/>
    <w:rsid w:val="00FF5C96"/>
    <w:rsid w:val="00FF5CBD"/>
    <w:rsid w:val="00FF5D10"/>
    <w:rsid w:val="00FF5D2D"/>
    <w:rsid w:val="00FF5D8C"/>
    <w:rsid w:val="00FF5E06"/>
    <w:rsid w:val="00FF5E7B"/>
    <w:rsid w:val="00FF5E8B"/>
    <w:rsid w:val="00FF5F21"/>
    <w:rsid w:val="00FF5FB0"/>
    <w:rsid w:val="00FF5FC3"/>
    <w:rsid w:val="00FF5FC8"/>
    <w:rsid w:val="00FF6022"/>
    <w:rsid w:val="00FF604B"/>
    <w:rsid w:val="00FF6097"/>
    <w:rsid w:val="00FF60B3"/>
    <w:rsid w:val="00FF60F4"/>
    <w:rsid w:val="00FF616C"/>
    <w:rsid w:val="00FF6184"/>
    <w:rsid w:val="00FF61C4"/>
    <w:rsid w:val="00FF622B"/>
    <w:rsid w:val="00FF626E"/>
    <w:rsid w:val="00FF62A1"/>
    <w:rsid w:val="00FF62AE"/>
    <w:rsid w:val="00FF630A"/>
    <w:rsid w:val="00FF6317"/>
    <w:rsid w:val="00FF63C6"/>
    <w:rsid w:val="00FF63E0"/>
    <w:rsid w:val="00FF6419"/>
    <w:rsid w:val="00FF6426"/>
    <w:rsid w:val="00FF6481"/>
    <w:rsid w:val="00FF651C"/>
    <w:rsid w:val="00FF6555"/>
    <w:rsid w:val="00FF6562"/>
    <w:rsid w:val="00FF6598"/>
    <w:rsid w:val="00FF65E8"/>
    <w:rsid w:val="00FF6647"/>
    <w:rsid w:val="00FF666E"/>
    <w:rsid w:val="00FF6693"/>
    <w:rsid w:val="00FF669C"/>
    <w:rsid w:val="00FF66A9"/>
    <w:rsid w:val="00FF66F5"/>
    <w:rsid w:val="00FF6731"/>
    <w:rsid w:val="00FF6777"/>
    <w:rsid w:val="00FF67C1"/>
    <w:rsid w:val="00FF67C2"/>
    <w:rsid w:val="00FF67CA"/>
    <w:rsid w:val="00FF67E6"/>
    <w:rsid w:val="00FF67F2"/>
    <w:rsid w:val="00FF67F8"/>
    <w:rsid w:val="00FF67FC"/>
    <w:rsid w:val="00FF6845"/>
    <w:rsid w:val="00FF686B"/>
    <w:rsid w:val="00FF687B"/>
    <w:rsid w:val="00FF6882"/>
    <w:rsid w:val="00FF6903"/>
    <w:rsid w:val="00FF6950"/>
    <w:rsid w:val="00FF69B3"/>
    <w:rsid w:val="00FF69E1"/>
    <w:rsid w:val="00FF6A10"/>
    <w:rsid w:val="00FF6ABC"/>
    <w:rsid w:val="00FF6ADF"/>
    <w:rsid w:val="00FF6AFF"/>
    <w:rsid w:val="00FF6B15"/>
    <w:rsid w:val="00FF6B25"/>
    <w:rsid w:val="00FF6BBF"/>
    <w:rsid w:val="00FF6BDE"/>
    <w:rsid w:val="00FF6C30"/>
    <w:rsid w:val="00FF6C7C"/>
    <w:rsid w:val="00FF6C88"/>
    <w:rsid w:val="00FF6CF9"/>
    <w:rsid w:val="00FF6CFB"/>
    <w:rsid w:val="00FF6D01"/>
    <w:rsid w:val="00FF6D12"/>
    <w:rsid w:val="00FF6D31"/>
    <w:rsid w:val="00FF6D50"/>
    <w:rsid w:val="00FF6D8F"/>
    <w:rsid w:val="00FF6E0E"/>
    <w:rsid w:val="00FF6E2F"/>
    <w:rsid w:val="00FF6E58"/>
    <w:rsid w:val="00FF6E5E"/>
    <w:rsid w:val="00FF6E98"/>
    <w:rsid w:val="00FF6ED4"/>
    <w:rsid w:val="00FF6EFE"/>
    <w:rsid w:val="00FF6F16"/>
    <w:rsid w:val="00FF6F49"/>
    <w:rsid w:val="00FF6FCC"/>
    <w:rsid w:val="00FF6FDF"/>
    <w:rsid w:val="00FF6FE8"/>
    <w:rsid w:val="00FF7001"/>
    <w:rsid w:val="00FF700E"/>
    <w:rsid w:val="00FF7029"/>
    <w:rsid w:val="00FF703C"/>
    <w:rsid w:val="00FF709B"/>
    <w:rsid w:val="00FF7156"/>
    <w:rsid w:val="00FF719C"/>
    <w:rsid w:val="00FF71C5"/>
    <w:rsid w:val="00FF71EE"/>
    <w:rsid w:val="00FF7217"/>
    <w:rsid w:val="00FF7232"/>
    <w:rsid w:val="00FF7239"/>
    <w:rsid w:val="00FF7263"/>
    <w:rsid w:val="00FF7270"/>
    <w:rsid w:val="00FF7292"/>
    <w:rsid w:val="00FF72A5"/>
    <w:rsid w:val="00FF72A7"/>
    <w:rsid w:val="00FF72E5"/>
    <w:rsid w:val="00FF72F4"/>
    <w:rsid w:val="00FF7312"/>
    <w:rsid w:val="00FF73A9"/>
    <w:rsid w:val="00FF73E9"/>
    <w:rsid w:val="00FF740F"/>
    <w:rsid w:val="00FF746D"/>
    <w:rsid w:val="00FF7486"/>
    <w:rsid w:val="00FF74B8"/>
    <w:rsid w:val="00FF74CE"/>
    <w:rsid w:val="00FF74D0"/>
    <w:rsid w:val="00FF74E9"/>
    <w:rsid w:val="00FF74EF"/>
    <w:rsid w:val="00FF7535"/>
    <w:rsid w:val="00FF7554"/>
    <w:rsid w:val="00FF756B"/>
    <w:rsid w:val="00FF756D"/>
    <w:rsid w:val="00FF7598"/>
    <w:rsid w:val="00FF75D7"/>
    <w:rsid w:val="00FF75DD"/>
    <w:rsid w:val="00FF75EF"/>
    <w:rsid w:val="00FF768B"/>
    <w:rsid w:val="00FF7692"/>
    <w:rsid w:val="00FF76A0"/>
    <w:rsid w:val="00FF76A1"/>
    <w:rsid w:val="00FF76F5"/>
    <w:rsid w:val="00FF777C"/>
    <w:rsid w:val="00FF77BC"/>
    <w:rsid w:val="00FF77FF"/>
    <w:rsid w:val="00FF7825"/>
    <w:rsid w:val="00FF785E"/>
    <w:rsid w:val="00FF78EA"/>
    <w:rsid w:val="00FF7925"/>
    <w:rsid w:val="00FF7937"/>
    <w:rsid w:val="00FF7940"/>
    <w:rsid w:val="00FF798E"/>
    <w:rsid w:val="00FF79B1"/>
    <w:rsid w:val="00FF79C0"/>
    <w:rsid w:val="00FF7A03"/>
    <w:rsid w:val="00FF7A46"/>
    <w:rsid w:val="00FF7B3A"/>
    <w:rsid w:val="00FF7B40"/>
    <w:rsid w:val="00FF7CAA"/>
    <w:rsid w:val="00FF7CBD"/>
    <w:rsid w:val="00FF7D13"/>
    <w:rsid w:val="00FF7D2D"/>
    <w:rsid w:val="00FF7D7A"/>
    <w:rsid w:val="00FF7D9F"/>
    <w:rsid w:val="00FF7DA5"/>
    <w:rsid w:val="00FF7DBA"/>
    <w:rsid w:val="00FF7E32"/>
    <w:rsid w:val="00FF7EA4"/>
    <w:rsid w:val="00FF7EE3"/>
    <w:rsid w:val="00FF7EFB"/>
    <w:rsid w:val="00FF7F2C"/>
    <w:rsid w:val="00FF7FC3"/>
    <w:rsid w:val="012580D0"/>
    <w:rsid w:val="0142356A"/>
    <w:rsid w:val="014A765F"/>
    <w:rsid w:val="015C3CC4"/>
    <w:rsid w:val="015F6CC1"/>
    <w:rsid w:val="0180D794"/>
    <w:rsid w:val="018D0E68"/>
    <w:rsid w:val="01B25866"/>
    <w:rsid w:val="01B272EC"/>
    <w:rsid w:val="01C82B09"/>
    <w:rsid w:val="01CB5BBF"/>
    <w:rsid w:val="01F25CBB"/>
    <w:rsid w:val="02011527"/>
    <w:rsid w:val="02094565"/>
    <w:rsid w:val="02191190"/>
    <w:rsid w:val="02543110"/>
    <w:rsid w:val="026E82C2"/>
    <w:rsid w:val="02736140"/>
    <w:rsid w:val="02771BC7"/>
    <w:rsid w:val="027C1AD6"/>
    <w:rsid w:val="027EF502"/>
    <w:rsid w:val="028A10FC"/>
    <w:rsid w:val="028A2D91"/>
    <w:rsid w:val="02945706"/>
    <w:rsid w:val="02BFB779"/>
    <w:rsid w:val="02CC3442"/>
    <w:rsid w:val="02D85DD6"/>
    <w:rsid w:val="03678183"/>
    <w:rsid w:val="0396232D"/>
    <w:rsid w:val="03971C9F"/>
    <w:rsid w:val="03A551BF"/>
    <w:rsid w:val="03B7C34C"/>
    <w:rsid w:val="03F30550"/>
    <w:rsid w:val="04597A5F"/>
    <w:rsid w:val="0471801C"/>
    <w:rsid w:val="047540EA"/>
    <w:rsid w:val="04A585F3"/>
    <w:rsid w:val="04AC1EA9"/>
    <w:rsid w:val="04B114F5"/>
    <w:rsid w:val="04B32CE1"/>
    <w:rsid w:val="050A1334"/>
    <w:rsid w:val="0561AE03"/>
    <w:rsid w:val="056D327D"/>
    <w:rsid w:val="05842791"/>
    <w:rsid w:val="058C2905"/>
    <w:rsid w:val="059D2621"/>
    <w:rsid w:val="05A9377F"/>
    <w:rsid w:val="05C2E348"/>
    <w:rsid w:val="05D34CD0"/>
    <w:rsid w:val="05D96721"/>
    <w:rsid w:val="05DC2590"/>
    <w:rsid w:val="05E85C51"/>
    <w:rsid w:val="062597B6"/>
    <w:rsid w:val="06384A59"/>
    <w:rsid w:val="063B80B0"/>
    <w:rsid w:val="06803F82"/>
    <w:rsid w:val="0699D026"/>
    <w:rsid w:val="06C0CD82"/>
    <w:rsid w:val="06CE86AC"/>
    <w:rsid w:val="06D55626"/>
    <w:rsid w:val="06F83F6A"/>
    <w:rsid w:val="0766A33D"/>
    <w:rsid w:val="07B1434E"/>
    <w:rsid w:val="07C0CB2E"/>
    <w:rsid w:val="07DC580C"/>
    <w:rsid w:val="07F9212F"/>
    <w:rsid w:val="07FDAEBF"/>
    <w:rsid w:val="080F7989"/>
    <w:rsid w:val="083C19BB"/>
    <w:rsid w:val="0848175E"/>
    <w:rsid w:val="084C294F"/>
    <w:rsid w:val="08515486"/>
    <w:rsid w:val="0861FED9"/>
    <w:rsid w:val="086D5522"/>
    <w:rsid w:val="08709430"/>
    <w:rsid w:val="0888F3C1"/>
    <w:rsid w:val="0889F3F3"/>
    <w:rsid w:val="08C1B084"/>
    <w:rsid w:val="08C643F0"/>
    <w:rsid w:val="08D41AB4"/>
    <w:rsid w:val="08E56763"/>
    <w:rsid w:val="08F38A8F"/>
    <w:rsid w:val="090A0B53"/>
    <w:rsid w:val="090EAF20"/>
    <w:rsid w:val="0913272F"/>
    <w:rsid w:val="09235570"/>
    <w:rsid w:val="096CA411"/>
    <w:rsid w:val="0988C3D3"/>
    <w:rsid w:val="099512BC"/>
    <w:rsid w:val="09CCD2CB"/>
    <w:rsid w:val="0A0091FC"/>
    <w:rsid w:val="0A05F46E"/>
    <w:rsid w:val="0A09C601"/>
    <w:rsid w:val="0A29F021"/>
    <w:rsid w:val="0A2F551C"/>
    <w:rsid w:val="0A45EDE1"/>
    <w:rsid w:val="0A948C5A"/>
    <w:rsid w:val="0ABD5674"/>
    <w:rsid w:val="0ADC2D74"/>
    <w:rsid w:val="0ADFAE87"/>
    <w:rsid w:val="0AEA6AAC"/>
    <w:rsid w:val="0AF37686"/>
    <w:rsid w:val="0B049E2B"/>
    <w:rsid w:val="0B8BCB05"/>
    <w:rsid w:val="0BABFA1C"/>
    <w:rsid w:val="0BD50ECF"/>
    <w:rsid w:val="0C07CFDC"/>
    <w:rsid w:val="0C3B5AB7"/>
    <w:rsid w:val="0C5FEF7F"/>
    <w:rsid w:val="0C7A6A14"/>
    <w:rsid w:val="0CC08C22"/>
    <w:rsid w:val="0CC83F04"/>
    <w:rsid w:val="0CFBA730"/>
    <w:rsid w:val="0D1BEF8D"/>
    <w:rsid w:val="0D20565F"/>
    <w:rsid w:val="0D32BBA7"/>
    <w:rsid w:val="0D49F667"/>
    <w:rsid w:val="0D52F613"/>
    <w:rsid w:val="0D5810EE"/>
    <w:rsid w:val="0D59F4F7"/>
    <w:rsid w:val="0DA1996E"/>
    <w:rsid w:val="0DDDF41C"/>
    <w:rsid w:val="0E014ED4"/>
    <w:rsid w:val="0E6FF24A"/>
    <w:rsid w:val="0E79E12A"/>
    <w:rsid w:val="0EA00525"/>
    <w:rsid w:val="0EA997E0"/>
    <w:rsid w:val="0EB795BC"/>
    <w:rsid w:val="0EFA857F"/>
    <w:rsid w:val="0F0CA3D4"/>
    <w:rsid w:val="0F403C49"/>
    <w:rsid w:val="0F6C2E74"/>
    <w:rsid w:val="0FB4F6E1"/>
    <w:rsid w:val="0FDB7E72"/>
    <w:rsid w:val="0FE70836"/>
    <w:rsid w:val="0FE7F417"/>
    <w:rsid w:val="0FFB9FD4"/>
    <w:rsid w:val="100F05B8"/>
    <w:rsid w:val="101D165B"/>
    <w:rsid w:val="1028E1E5"/>
    <w:rsid w:val="102D93B6"/>
    <w:rsid w:val="10858328"/>
    <w:rsid w:val="109110EE"/>
    <w:rsid w:val="10A56B59"/>
    <w:rsid w:val="10B1A59D"/>
    <w:rsid w:val="10C17791"/>
    <w:rsid w:val="10D83E08"/>
    <w:rsid w:val="10E15A46"/>
    <w:rsid w:val="11011AE2"/>
    <w:rsid w:val="1114854A"/>
    <w:rsid w:val="11302491"/>
    <w:rsid w:val="113C9068"/>
    <w:rsid w:val="114BC69D"/>
    <w:rsid w:val="115BE846"/>
    <w:rsid w:val="118D6F7C"/>
    <w:rsid w:val="119E27CC"/>
    <w:rsid w:val="11A56866"/>
    <w:rsid w:val="11AF8FA9"/>
    <w:rsid w:val="11B847B6"/>
    <w:rsid w:val="11C7B9EB"/>
    <w:rsid w:val="11CE2436"/>
    <w:rsid w:val="11DDB111"/>
    <w:rsid w:val="11E507FF"/>
    <w:rsid w:val="12081EAA"/>
    <w:rsid w:val="1239B156"/>
    <w:rsid w:val="124101E1"/>
    <w:rsid w:val="1256AE23"/>
    <w:rsid w:val="12603478"/>
    <w:rsid w:val="1268A5FB"/>
    <w:rsid w:val="1274E8C2"/>
    <w:rsid w:val="1282A04B"/>
    <w:rsid w:val="1286526E"/>
    <w:rsid w:val="128B125E"/>
    <w:rsid w:val="12B3A5F4"/>
    <w:rsid w:val="12E6AE99"/>
    <w:rsid w:val="12E92369"/>
    <w:rsid w:val="12F085DF"/>
    <w:rsid w:val="12F47D4C"/>
    <w:rsid w:val="139BAC5A"/>
    <w:rsid w:val="13AA1513"/>
    <w:rsid w:val="13B4B8E7"/>
    <w:rsid w:val="13E50ED8"/>
    <w:rsid w:val="13FACBDE"/>
    <w:rsid w:val="14507236"/>
    <w:rsid w:val="14601006"/>
    <w:rsid w:val="14643E49"/>
    <w:rsid w:val="14CA69EF"/>
    <w:rsid w:val="14DDBF99"/>
    <w:rsid w:val="14E71407"/>
    <w:rsid w:val="153389B0"/>
    <w:rsid w:val="154A346E"/>
    <w:rsid w:val="159D82B2"/>
    <w:rsid w:val="15E321CF"/>
    <w:rsid w:val="15F9DC19"/>
    <w:rsid w:val="160444FA"/>
    <w:rsid w:val="160AB3A2"/>
    <w:rsid w:val="16419AFA"/>
    <w:rsid w:val="164BB0B1"/>
    <w:rsid w:val="1658DF62"/>
    <w:rsid w:val="167461AB"/>
    <w:rsid w:val="16F34886"/>
    <w:rsid w:val="16F67D75"/>
    <w:rsid w:val="175210BD"/>
    <w:rsid w:val="1755D4C0"/>
    <w:rsid w:val="17BBD1EA"/>
    <w:rsid w:val="17C1188A"/>
    <w:rsid w:val="17F7E78D"/>
    <w:rsid w:val="18062A22"/>
    <w:rsid w:val="18522BF5"/>
    <w:rsid w:val="187453A2"/>
    <w:rsid w:val="18B2BC47"/>
    <w:rsid w:val="18F54174"/>
    <w:rsid w:val="190CF780"/>
    <w:rsid w:val="191CEEFC"/>
    <w:rsid w:val="19486FCF"/>
    <w:rsid w:val="196B9EBF"/>
    <w:rsid w:val="1977EA1B"/>
    <w:rsid w:val="19A8497B"/>
    <w:rsid w:val="19AF80D2"/>
    <w:rsid w:val="19B615DA"/>
    <w:rsid w:val="19C9E0C4"/>
    <w:rsid w:val="19D89085"/>
    <w:rsid w:val="1A0ADD03"/>
    <w:rsid w:val="1A236E95"/>
    <w:rsid w:val="1A6EC150"/>
    <w:rsid w:val="1A9891AB"/>
    <w:rsid w:val="1AB0FC9E"/>
    <w:rsid w:val="1B21FADE"/>
    <w:rsid w:val="1B29C7DC"/>
    <w:rsid w:val="1B428A86"/>
    <w:rsid w:val="1B64E356"/>
    <w:rsid w:val="1B833132"/>
    <w:rsid w:val="1B8A2DD0"/>
    <w:rsid w:val="1BB9B094"/>
    <w:rsid w:val="1BDD28ED"/>
    <w:rsid w:val="1C272F99"/>
    <w:rsid w:val="1C41293D"/>
    <w:rsid w:val="1C47DD6D"/>
    <w:rsid w:val="1C49C2A0"/>
    <w:rsid w:val="1CB9B2D8"/>
    <w:rsid w:val="1CE0B31C"/>
    <w:rsid w:val="1CECB74D"/>
    <w:rsid w:val="1D02C915"/>
    <w:rsid w:val="1D255054"/>
    <w:rsid w:val="1D2D6F5A"/>
    <w:rsid w:val="1D37B5C0"/>
    <w:rsid w:val="1D4D4655"/>
    <w:rsid w:val="1D9E1B02"/>
    <w:rsid w:val="1DAEE098"/>
    <w:rsid w:val="1E3967C1"/>
    <w:rsid w:val="1E563408"/>
    <w:rsid w:val="1E6352BF"/>
    <w:rsid w:val="1E6C133B"/>
    <w:rsid w:val="1EC0518C"/>
    <w:rsid w:val="1ED07F8C"/>
    <w:rsid w:val="1ED5F500"/>
    <w:rsid w:val="1EE963AF"/>
    <w:rsid w:val="1F222DFE"/>
    <w:rsid w:val="1F27BB83"/>
    <w:rsid w:val="1F3EE0FE"/>
    <w:rsid w:val="1F4D8CC5"/>
    <w:rsid w:val="1F784514"/>
    <w:rsid w:val="1F7F386C"/>
    <w:rsid w:val="1F8FF230"/>
    <w:rsid w:val="1FADC28F"/>
    <w:rsid w:val="1FC26DA4"/>
    <w:rsid w:val="1FD08205"/>
    <w:rsid w:val="1FD1FA0A"/>
    <w:rsid w:val="1FE11477"/>
    <w:rsid w:val="203B094B"/>
    <w:rsid w:val="203C8535"/>
    <w:rsid w:val="205742C1"/>
    <w:rsid w:val="205BF5C3"/>
    <w:rsid w:val="207CBB65"/>
    <w:rsid w:val="20A34DA1"/>
    <w:rsid w:val="20AEF169"/>
    <w:rsid w:val="20BC2C1A"/>
    <w:rsid w:val="20FA9511"/>
    <w:rsid w:val="210B43A8"/>
    <w:rsid w:val="21115AF9"/>
    <w:rsid w:val="212033C9"/>
    <w:rsid w:val="213F7325"/>
    <w:rsid w:val="214912C2"/>
    <w:rsid w:val="214EF94B"/>
    <w:rsid w:val="216204EF"/>
    <w:rsid w:val="216CC5A0"/>
    <w:rsid w:val="21A4FFCF"/>
    <w:rsid w:val="21AD907F"/>
    <w:rsid w:val="21C4809E"/>
    <w:rsid w:val="2208D2F9"/>
    <w:rsid w:val="223FD5BA"/>
    <w:rsid w:val="22574F84"/>
    <w:rsid w:val="225BAF2E"/>
    <w:rsid w:val="2277F282"/>
    <w:rsid w:val="22AB9983"/>
    <w:rsid w:val="22B3A3FF"/>
    <w:rsid w:val="22B65921"/>
    <w:rsid w:val="22D082C0"/>
    <w:rsid w:val="22FEDA39"/>
    <w:rsid w:val="231C2133"/>
    <w:rsid w:val="2325B70B"/>
    <w:rsid w:val="2365BF88"/>
    <w:rsid w:val="2371A421"/>
    <w:rsid w:val="23ADE678"/>
    <w:rsid w:val="23B49279"/>
    <w:rsid w:val="23BB2AD7"/>
    <w:rsid w:val="2447CEF5"/>
    <w:rsid w:val="24572467"/>
    <w:rsid w:val="24688DF6"/>
    <w:rsid w:val="249AD2FB"/>
    <w:rsid w:val="24A2F928"/>
    <w:rsid w:val="24A3F427"/>
    <w:rsid w:val="24B34811"/>
    <w:rsid w:val="24D0F468"/>
    <w:rsid w:val="24D90A41"/>
    <w:rsid w:val="251A1FC2"/>
    <w:rsid w:val="253476A1"/>
    <w:rsid w:val="253D2100"/>
    <w:rsid w:val="25563B38"/>
    <w:rsid w:val="2580F906"/>
    <w:rsid w:val="25BB2051"/>
    <w:rsid w:val="25C71FC7"/>
    <w:rsid w:val="25C7A076"/>
    <w:rsid w:val="25D3F84E"/>
    <w:rsid w:val="25F150C5"/>
    <w:rsid w:val="25FE2041"/>
    <w:rsid w:val="260CA41B"/>
    <w:rsid w:val="2612F932"/>
    <w:rsid w:val="2631A9C9"/>
    <w:rsid w:val="2636C54A"/>
    <w:rsid w:val="264F1BEB"/>
    <w:rsid w:val="2654284B"/>
    <w:rsid w:val="2672CBE9"/>
    <w:rsid w:val="267D9F75"/>
    <w:rsid w:val="26D0D214"/>
    <w:rsid w:val="26FB6883"/>
    <w:rsid w:val="271A4728"/>
    <w:rsid w:val="2736C4C7"/>
    <w:rsid w:val="273BD0F6"/>
    <w:rsid w:val="273BF6F2"/>
    <w:rsid w:val="27416ADB"/>
    <w:rsid w:val="2755222A"/>
    <w:rsid w:val="275B5B4C"/>
    <w:rsid w:val="277A94D8"/>
    <w:rsid w:val="278ECE7D"/>
    <w:rsid w:val="27960C81"/>
    <w:rsid w:val="27B0B7BE"/>
    <w:rsid w:val="27B947AB"/>
    <w:rsid w:val="27E1F3BD"/>
    <w:rsid w:val="27F7CD5F"/>
    <w:rsid w:val="2839E9C0"/>
    <w:rsid w:val="283B8BE3"/>
    <w:rsid w:val="284641BB"/>
    <w:rsid w:val="2847D830"/>
    <w:rsid w:val="28652157"/>
    <w:rsid w:val="2870BF29"/>
    <w:rsid w:val="28931A07"/>
    <w:rsid w:val="289D6D1D"/>
    <w:rsid w:val="28C9ACB1"/>
    <w:rsid w:val="28E4454D"/>
    <w:rsid w:val="294A144D"/>
    <w:rsid w:val="294A2298"/>
    <w:rsid w:val="2954A8CE"/>
    <w:rsid w:val="2960862A"/>
    <w:rsid w:val="29656838"/>
    <w:rsid w:val="29990ACF"/>
    <w:rsid w:val="29AEE818"/>
    <w:rsid w:val="29FFBE75"/>
    <w:rsid w:val="2A13541E"/>
    <w:rsid w:val="2A143656"/>
    <w:rsid w:val="2A1F6509"/>
    <w:rsid w:val="2A340056"/>
    <w:rsid w:val="2A7E9EB1"/>
    <w:rsid w:val="2A80CEC2"/>
    <w:rsid w:val="2A9B502D"/>
    <w:rsid w:val="2AA1BEBF"/>
    <w:rsid w:val="2AA6D6D8"/>
    <w:rsid w:val="2AD5E470"/>
    <w:rsid w:val="2AE12B77"/>
    <w:rsid w:val="2AFB7218"/>
    <w:rsid w:val="2B2A172F"/>
    <w:rsid w:val="2B328C51"/>
    <w:rsid w:val="2B6B1913"/>
    <w:rsid w:val="2B6E07FA"/>
    <w:rsid w:val="2B710401"/>
    <w:rsid w:val="2B741D3E"/>
    <w:rsid w:val="2B82EBC6"/>
    <w:rsid w:val="2BBD0635"/>
    <w:rsid w:val="2BC3A63E"/>
    <w:rsid w:val="2BC71D2F"/>
    <w:rsid w:val="2BC79F1B"/>
    <w:rsid w:val="2BDAE284"/>
    <w:rsid w:val="2BEC8A0A"/>
    <w:rsid w:val="2C4A7793"/>
    <w:rsid w:val="2C50ED15"/>
    <w:rsid w:val="2C645635"/>
    <w:rsid w:val="2C8D6DBE"/>
    <w:rsid w:val="2CAA0485"/>
    <w:rsid w:val="2CCFE209"/>
    <w:rsid w:val="2CD80DD2"/>
    <w:rsid w:val="2CDBF553"/>
    <w:rsid w:val="2CDFCCAE"/>
    <w:rsid w:val="2D0248BB"/>
    <w:rsid w:val="2D107977"/>
    <w:rsid w:val="2D167B7E"/>
    <w:rsid w:val="2D1E7140"/>
    <w:rsid w:val="2D3358B0"/>
    <w:rsid w:val="2D40CE6F"/>
    <w:rsid w:val="2D4ABDE1"/>
    <w:rsid w:val="2D57DB30"/>
    <w:rsid w:val="2D886DBB"/>
    <w:rsid w:val="2DA7FC91"/>
    <w:rsid w:val="2DC6F5EA"/>
    <w:rsid w:val="2DF674D6"/>
    <w:rsid w:val="2E94E966"/>
    <w:rsid w:val="2EA689AC"/>
    <w:rsid w:val="2ECA39C8"/>
    <w:rsid w:val="2F1CD5BD"/>
    <w:rsid w:val="2F2DE63B"/>
    <w:rsid w:val="2F4F4A3B"/>
    <w:rsid w:val="2F5207FD"/>
    <w:rsid w:val="2F5B796E"/>
    <w:rsid w:val="2F8F4B85"/>
    <w:rsid w:val="2F978908"/>
    <w:rsid w:val="2F9E41AA"/>
    <w:rsid w:val="2FA7D434"/>
    <w:rsid w:val="2FD3D9B9"/>
    <w:rsid w:val="2FDCC563"/>
    <w:rsid w:val="2FFE86F0"/>
    <w:rsid w:val="300BC295"/>
    <w:rsid w:val="3040397D"/>
    <w:rsid w:val="3045334F"/>
    <w:rsid w:val="30BCD6F6"/>
    <w:rsid w:val="30BD2440"/>
    <w:rsid w:val="30E69A14"/>
    <w:rsid w:val="310B0777"/>
    <w:rsid w:val="311B4A9C"/>
    <w:rsid w:val="311DE1D4"/>
    <w:rsid w:val="3136B6B8"/>
    <w:rsid w:val="315F2D49"/>
    <w:rsid w:val="316D2B8C"/>
    <w:rsid w:val="3171D113"/>
    <w:rsid w:val="31803DF5"/>
    <w:rsid w:val="31AAA797"/>
    <w:rsid w:val="31ADDEC4"/>
    <w:rsid w:val="31BA7818"/>
    <w:rsid w:val="31BE23B2"/>
    <w:rsid w:val="31C19702"/>
    <w:rsid w:val="31C5B457"/>
    <w:rsid w:val="31C73EDA"/>
    <w:rsid w:val="31CBE0EF"/>
    <w:rsid w:val="31CBEE06"/>
    <w:rsid w:val="31CE7AB3"/>
    <w:rsid w:val="31F9465A"/>
    <w:rsid w:val="31FE9AFE"/>
    <w:rsid w:val="325197F2"/>
    <w:rsid w:val="3265EFB0"/>
    <w:rsid w:val="32851DD9"/>
    <w:rsid w:val="3288B8E0"/>
    <w:rsid w:val="3297FC37"/>
    <w:rsid w:val="32C75804"/>
    <w:rsid w:val="32C83D27"/>
    <w:rsid w:val="32E26F2F"/>
    <w:rsid w:val="334FF10F"/>
    <w:rsid w:val="3390AD9F"/>
    <w:rsid w:val="33AFFA48"/>
    <w:rsid w:val="34038C48"/>
    <w:rsid w:val="3428DB2F"/>
    <w:rsid w:val="3436C77B"/>
    <w:rsid w:val="343FC699"/>
    <w:rsid w:val="3445FDCD"/>
    <w:rsid w:val="344AC187"/>
    <w:rsid w:val="344DD958"/>
    <w:rsid w:val="345F72E0"/>
    <w:rsid w:val="3464B69C"/>
    <w:rsid w:val="346C936D"/>
    <w:rsid w:val="34A57228"/>
    <w:rsid w:val="350C60B7"/>
    <w:rsid w:val="35568206"/>
    <w:rsid w:val="3583FB63"/>
    <w:rsid w:val="35A61ADF"/>
    <w:rsid w:val="35B96D82"/>
    <w:rsid w:val="35BDBDEA"/>
    <w:rsid w:val="3612216F"/>
    <w:rsid w:val="36463471"/>
    <w:rsid w:val="3663F1AD"/>
    <w:rsid w:val="3675A9B0"/>
    <w:rsid w:val="367C1A41"/>
    <w:rsid w:val="3680DD7A"/>
    <w:rsid w:val="36CAAB9E"/>
    <w:rsid w:val="36DE524F"/>
    <w:rsid w:val="3726A70A"/>
    <w:rsid w:val="374982BE"/>
    <w:rsid w:val="3760C749"/>
    <w:rsid w:val="378594CC"/>
    <w:rsid w:val="379E6B8E"/>
    <w:rsid w:val="37A77FD2"/>
    <w:rsid w:val="37D5DCA5"/>
    <w:rsid w:val="37EDDBD6"/>
    <w:rsid w:val="37F8D101"/>
    <w:rsid w:val="38010E1C"/>
    <w:rsid w:val="380B7279"/>
    <w:rsid w:val="383620D6"/>
    <w:rsid w:val="38392157"/>
    <w:rsid w:val="3851CFA0"/>
    <w:rsid w:val="38827A59"/>
    <w:rsid w:val="388D5444"/>
    <w:rsid w:val="38922A8C"/>
    <w:rsid w:val="38BA556D"/>
    <w:rsid w:val="38D3F8A7"/>
    <w:rsid w:val="38DB6FE3"/>
    <w:rsid w:val="38F2F5D3"/>
    <w:rsid w:val="393E6F8E"/>
    <w:rsid w:val="395F6955"/>
    <w:rsid w:val="3975673D"/>
    <w:rsid w:val="398A3BAB"/>
    <w:rsid w:val="39B4DFC9"/>
    <w:rsid w:val="39D1C311"/>
    <w:rsid w:val="3A1E8098"/>
    <w:rsid w:val="3A322E3C"/>
    <w:rsid w:val="3A4A47CA"/>
    <w:rsid w:val="3A61B68B"/>
    <w:rsid w:val="3A668E7E"/>
    <w:rsid w:val="3A874D83"/>
    <w:rsid w:val="3ABBB59F"/>
    <w:rsid w:val="3AC19E24"/>
    <w:rsid w:val="3ACC9DB3"/>
    <w:rsid w:val="3AD99C0E"/>
    <w:rsid w:val="3AFE3B61"/>
    <w:rsid w:val="3B3777D2"/>
    <w:rsid w:val="3B3E65BC"/>
    <w:rsid w:val="3B82A3EC"/>
    <w:rsid w:val="3B9321F7"/>
    <w:rsid w:val="3B9E4644"/>
    <w:rsid w:val="3BBCB886"/>
    <w:rsid w:val="3BC66ADC"/>
    <w:rsid w:val="3BD6CDE2"/>
    <w:rsid w:val="3BFB7AA0"/>
    <w:rsid w:val="3C1451DE"/>
    <w:rsid w:val="3C254D98"/>
    <w:rsid w:val="3CB2E206"/>
    <w:rsid w:val="3CB37205"/>
    <w:rsid w:val="3CE0DB03"/>
    <w:rsid w:val="3CF08CB7"/>
    <w:rsid w:val="3CF1AD91"/>
    <w:rsid w:val="3CFB834B"/>
    <w:rsid w:val="3D1BA269"/>
    <w:rsid w:val="3D2D45E7"/>
    <w:rsid w:val="3D372995"/>
    <w:rsid w:val="3D3FF665"/>
    <w:rsid w:val="3D544346"/>
    <w:rsid w:val="3D7666C5"/>
    <w:rsid w:val="3D89448C"/>
    <w:rsid w:val="3D963815"/>
    <w:rsid w:val="3D98879E"/>
    <w:rsid w:val="3DBB5E25"/>
    <w:rsid w:val="3DC78B3C"/>
    <w:rsid w:val="3DCA518F"/>
    <w:rsid w:val="3DDB6C2F"/>
    <w:rsid w:val="3DE49521"/>
    <w:rsid w:val="3DF1A5DE"/>
    <w:rsid w:val="3E471D51"/>
    <w:rsid w:val="3E746309"/>
    <w:rsid w:val="3E80836C"/>
    <w:rsid w:val="3EA27BB8"/>
    <w:rsid w:val="3EA63BE3"/>
    <w:rsid w:val="3ED270D2"/>
    <w:rsid w:val="3F026FD8"/>
    <w:rsid w:val="3F0DF04D"/>
    <w:rsid w:val="3F523626"/>
    <w:rsid w:val="3F57A634"/>
    <w:rsid w:val="3F77716B"/>
    <w:rsid w:val="3F78DAC4"/>
    <w:rsid w:val="3FABB0AB"/>
    <w:rsid w:val="3FBF69EF"/>
    <w:rsid w:val="3FD2C3AF"/>
    <w:rsid w:val="3FEA6C40"/>
    <w:rsid w:val="401E2B5F"/>
    <w:rsid w:val="4029378F"/>
    <w:rsid w:val="405DD0DF"/>
    <w:rsid w:val="409674B7"/>
    <w:rsid w:val="40BBE811"/>
    <w:rsid w:val="40F8E985"/>
    <w:rsid w:val="41101680"/>
    <w:rsid w:val="41153D36"/>
    <w:rsid w:val="411C1C39"/>
    <w:rsid w:val="41987756"/>
    <w:rsid w:val="419AD9A8"/>
    <w:rsid w:val="41AA9B58"/>
    <w:rsid w:val="41BC83C7"/>
    <w:rsid w:val="41DF6BB3"/>
    <w:rsid w:val="42045112"/>
    <w:rsid w:val="421F5D35"/>
    <w:rsid w:val="42327B37"/>
    <w:rsid w:val="4243C168"/>
    <w:rsid w:val="42AF3E24"/>
    <w:rsid w:val="42B4D05F"/>
    <w:rsid w:val="42DFD46A"/>
    <w:rsid w:val="42E467EF"/>
    <w:rsid w:val="42F3087C"/>
    <w:rsid w:val="430DE5D7"/>
    <w:rsid w:val="4310C020"/>
    <w:rsid w:val="4311824D"/>
    <w:rsid w:val="431D190F"/>
    <w:rsid w:val="4326F53D"/>
    <w:rsid w:val="433DE2CF"/>
    <w:rsid w:val="43404289"/>
    <w:rsid w:val="435A9D23"/>
    <w:rsid w:val="4372E1F3"/>
    <w:rsid w:val="4379AAAB"/>
    <w:rsid w:val="43BAED56"/>
    <w:rsid w:val="43E1FE4C"/>
    <w:rsid w:val="441FFB0A"/>
    <w:rsid w:val="443C105B"/>
    <w:rsid w:val="449FDAC7"/>
    <w:rsid w:val="44C5B456"/>
    <w:rsid w:val="4511F8B9"/>
    <w:rsid w:val="45275662"/>
    <w:rsid w:val="45795ABF"/>
    <w:rsid w:val="45878B7A"/>
    <w:rsid w:val="459DB118"/>
    <w:rsid w:val="459DEF2C"/>
    <w:rsid w:val="459EFBA2"/>
    <w:rsid w:val="45B795A2"/>
    <w:rsid w:val="45CBA482"/>
    <w:rsid w:val="45D060A1"/>
    <w:rsid w:val="462884BC"/>
    <w:rsid w:val="4650054F"/>
    <w:rsid w:val="465AE227"/>
    <w:rsid w:val="46727307"/>
    <w:rsid w:val="46741A75"/>
    <w:rsid w:val="46774525"/>
    <w:rsid w:val="468D5998"/>
    <w:rsid w:val="46B8E35E"/>
    <w:rsid w:val="46BC2807"/>
    <w:rsid w:val="46D9ABEF"/>
    <w:rsid w:val="472420E7"/>
    <w:rsid w:val="4730A5F3"/>
    <w:rsid w:val="47333DA7"/>
    <w:rsid w:val="4736C148"/>
    <w:rsid w:val="4738D77A"/>
    <w:rsid w:val="476EFFDD"/>
    <w:rsid w:val="476F4B08"/>
    <w:rsid w:val="47924A84"/>
    <w:rsid w:val="47A3D89D"/>
    <w:rsid w:val="47AA0177"/>
    <w:rsid w:val="47BEF763"/>
    <w:rsid w:val="47EDF6CD"/>
    <w:rsid w:val="47F62A70"/>
    <w:rsid w:val="47F797CE"/>
    <w:rsid w:val="480EDE66"/>
    <w:rsid w:val="482537F2"/>
    <w:rsid w:val="4835B385"/>
    <w:rsid w:val="484CF4B8"/>
    <w:rsid w:val="4866EC45"/>
    <w:rsid w:val="48CECE7B"/>
    <w:rsid w:val="48D68C44"/>
    <w:rsid w:val="48E351E5"/>
    <w:rsid w:val="48F0D6BD"/>
    <w:rsid w:val="49067894"/>
    <w:rsid w:val="493EFD70"/>
    <w:rsid w:val="49512DFE"/>
    <w:rsid w:val="49739E98"/>
    <w:rsid w:val="4992D95B"/>
    <w:rsid w:val="49941BEA"/>
    <w:rsid w:val="49A52AD1"/>
    <w:rsid w:val="49DC70ED"/>
    <w:rsid w:val="49E22548"/>
    <w:rsid w:val="4A098A69"/>
    <w:rsid w:val="4A1A0D6F"/>
    <w:rsid w:val="4A24CCC3"/>
    <w:rsid w:val="4A3A0B80"/>
    <w:rsid w:val="4A4A9CBC"/>
    <w:rsid w:val="4A4E5E25"/>
    <w:rsid w:val="4A754252"/>
    <w:rsid w:val="4A8B6500"/>
    <w:rsid w:val="4A9918C3"/>
    <w:rsid w:val="4ABCFEB7"/>
    <w:rsid w:val="4AFA290E"/>
    <w:rsid w:val="4B0D6090"/>
    <w:rsid w:val="4B16E0C9"/>
    <w:rsid w:val="4B5DAEC0"/>
    <w:rsid w:val="4B716A24"/>
    <w:rsid w:val="4B77E170"/>
    <w:rsid w:val="4B90B212"/>
    <w:rsid w:val="4B9FE5A3"/>
    <w:rsid w:val="4BA0935C"/>
    <w:rsid w:val="4BCE0259"/>
    <w:rsid w:val="4BDA4162"/>
    <w:rsid w:val="4BF199B4"/>
    <w:rsid w:val="4BF96ABD"/>
    <w:rsid w:val="4C02422B"/>
    <w:rsid w:val="4C0D89C2"/>
    <w:rsid w:val="4C32EFC4"/>
    <w:rsid w:val="4C54B962"/>
    <w:rsid w:val="4C626DA9"/>
    <w:rsid w:val="4C7B7C33"/>
    <w:rsid w:val="4C81D86A"/>
    <w:rsid w:val="4C9C0F05"/>
    <w:rsid w:val="4CC611C6"/>
    <w:rsid w:val="4CCDAED6"/>
    <w:rsid w:val="4CEC69A3"/>
    <w:rsid w:val="4CFE8ABD"/>
    <w:rsid w:val="4D15D897"/>
    <w:rsid w:val="4D29B1DB"/>
    <w:rsid w:val="4D44EB25"/>
    <w:rsid w:val="4DA26F9B"/>
    <w:rsid w:val="4DE4ADE5"/>
    <w:rsid w:val="4DE55ABF"/>
    <w:rsid w:val="4E01D652"/>
    <w:rsid w:val="4E19F19D"/>
    <w:rsid w:val="4E221D09"/>
    <w:rsid w:val="4E2BE9C4"/>
    <w:rsid w:val="4E33FF2C"/>
    <w:rsid w:val="4E5D4598"/>
    <w:rsid w:val="4E5FE69F"/>
    <w:rsid w:val="4E8DB332"/>
    <w:rsid w:val="4ECFFE70"/>
    <w:rsid w:val="4EDADA3B"/>
    <w:rsid w:val="4F1E4242"/>
    <w:rsid w:val="4F347D3D"/>
    <w:rsid w:val="4F403621"/>
    <w:rsid w:val="4F43DE36"/>
    <w:rsid w:val="4F5CE1E2"/>
    <w:rsid w:val="4F768B1F"/>
    <w:rsid w:val="4F83D7F5"/>
    <w:rsid w:val="4F88E56A"/>
    <w:rsid w:val="4F943120"/>
    <w:rsid w:val="4FAB7EB2"/>
    <w:rsid w:val="4FBDBCF2"/>
    <w:rsid w:val="4FCBF01E"/>
    <w:rsid w:val="4FFD9CB4"/>
    <w:rsid w:val="50164492"/>
    <w:rsid w:val="5016FD30"/>
    <w:rsid w:val="505C0985"/>
    <w:rsid w:val="508D737A"/>
    <w:rsid w:val="508F2ABC"/>
    <w:rsid w:val="509589A9"/>
    <w:rsid w:val="50AF1396"/>
    <w:rsid w:val="50C0FCA2"/>
    <w:rsid w:val="510B45E1"/>
    <w:rsid w:val="512A4C29"/>
    <w:rsid w:val="513213D8"/>
    <w:rsid w:val="5166091A"/>
    <w:rsid w:val="5185BE7B"/>
    <w:rsid w:val="51D6115A"/>
    <w:rsid w:val="51FC78C6"/>
    <w:rsid w:val="520EAC89"/>
    <w:rsid w:val="5240265D"/>
    <w:rsid w:val="5254340E"/>
    <w:rsid w:val="5262F4C0"/>
    <w:rsid w:val="52875D68"/>
    <w:rsid w:val="52B805DE"/>
    <w:rsid w:val="52C81B1B"/>
    <w:rsid w:val="52C942DF"/>
    <w:rsid w:val="52CDE864"/>
    <w:rsid w:val="52DFA183"/>
    <w:rsid w:val="53181449"/>
    <w:rsid w:val="531CBDCE"/>
    <w:rsid w:val="5339FB17"/>
    <w:rsid w:val="537A61C3"/>
    <w:rsid w:val="537BDAEF"/>
    <w:rsid w:val="53996A4B"/>
    <w:rsid w:val="53CF7166"/>
    <w:rsid w:val="540A278F"/>
    <w:rsid w:val="541AEA51"/>
    <w:rsid w:val="541B2F0F"/>
    <w:rsid w:val="5439D06B"/>
    <w:rsid w:val="544BFBE2"/>
    <w:rsid w:val="545B23CB"/>
    <w:rsid w:val="546520B8"/>
    <w:rsid w:val="5478EA40"/>
    <w:rsid w:val="547BDDFC"/>
    <w:rsid w:val="548AED6B"/>
    <w:rsid w:val="549119EF"/>
    <w:rsid w:val="54A4978A"/>
    <w:rsid w:val="54E37090"/>
    <w:rsid w:val="5570E10A"/>
    <w:rsid w:val="55A662A9"/>
    <w:rsid w:val="55A96D60"/>
    <w:rsid w:val="55D191D1"/>
    <w:rsid w:val="55FF1903"/>
    <w:rsid w:val="56536D16"/>
    <w:rsid w:val="5655E969"/>
    <w:rsid w:val="56669246"/>
    <w:rsid w:val="566B8C92"/>
    <w:rsid w:val="567A80A1"/>
    <w:rsid w:val="56934A15"/>
    <w:rsid w:val="5695FD7F"/>
    <w:rsid w:val="569B8E4D"/>
    <w:rsid w:val="56AEE583"/>
    <w:rsid w:val="56C41935"/>
    <w:rsid w:val="56CC2C59"/>
    <w:rsid w:val="56DFEE79"/>
    <w:rsid w:val="56E227F1"/>
    <w:rsid w:val="5728F924"/>
    <w:rsid w:val="572A7A6E"/>
    <w:rsid w:val="573FFF30"/>
    <w:rsid w:val="576F88CD"/>
    <w:rsid w:val="578DDDD8"/>
    <w:rsid w:val="57B0527E"/>
    <w:rsid w:val="57B34C3E"/>
    <w:rsid w:val="57C9D442"/>
    <w:rsid w:val="57D0424A"/>
    <w:rsid w:val="57F31EF9"/>
    <w:rsid w:val="57FDBEB7"/>
    <w:rsid w:val="5821CE85"/>
    <w:rsid w:val="583501C6"/>
    <w:rsid w:val="586FBCE7"/>
    <w:rsid w:val="58C5BDE7"/>
    <w:rsid w:val="591FCA7C"/>
    <w:rsid w:val="594CC5F4"/>
    <w:rsid w:val="5962E21B"/>
    <w:rsid w:val="59637876"/>
    <w:rsid w:val="59AAFC45"/>
    <w:rsid w:val="59C0166E"/>
    <w:rsid w:val="59C2F409"/>
    <w:rsid w:val="59DD72F3"/>
    <w:rsid w:val="5A358089"/>
    <w:rsid w:val="5A5D4966"/>
    <w:rsid w:val="5A8E1913"/>
    <w:rsid w:val="5AD4D369"/>
    <w:rsid w:val="5AF45BA7"/>
    <w:rsid w:val="5B16EABD"/>
    <w:rsid w:val="5B40BDF2"/>
    <w:rsid w:val="5B53A002"/>
    <w:rsid w:val="5B6D5439"/>
    <w:rsid w:val="5B70C544"/>
    <w:rsid w:val="5B7A26F7"/>
    <w:rsid w:val="5B8C30D9"/>
    <w:rsid w:val="5BAA365B"/>
    <w:rsid w:val="5BAE0E3A"/>
    <w:rsid w:val="5BDD278A"/>
    <w:rsid w:val="5BE163A3"/>
    <w:rsid w:val="5BE72F7C"/>
    <w:rsid w:val="5BE8798E"/>
    <w:rsid w:val="5BF3E02B"/>
    <w:rsid w:val="5C021258"/>
    <w:rsid w:val="5C4E3761"/>
    <w:rsid w:val="5C55C6BE"/>
    <w:rsid w:val="5C714AFC"/>
    <w:rsid w:val="5CB1B9A3"/>
    <w:rsid w:val="5CC56474"/>
    <w:rsid w:val="5D009065"/>
    <w:rsid w:val="5D0C9DB0"/>
    <w:rsid w:val="5D19EB1B"/>
    <w:rsid w:val="5D3594A0"/>
    <w:rsid w:val="5D3C735B"/>
    <w:rsid w:val="5D9D7C99"/>
    <w:rsid w:val="5DB6C363"/>
    <w:rsid w:val="5E0E09F6"/>
    <w:rsid w:val="5E83E807"/>
    <w:rsid w:val="5E93E886"/>
    <w:rsid w:val="5EA18974"/>
    <w:rsid w:val="5EDBBFB3"/>
    <w:rsid w:val="5F0D8F19"/>
    <w:rsid w:val="5F14F862"/>
    <w:rsid w:val="5F1E3E93"/>
    <w:rsid w:val="5F441DDC"/>
    <w:rsid w:val="5F55646A"/>
    <w:rsid w:val="5F667282"/>
    <w:rsid w:val="5F698CFF"/>
    <w:rsid w:val="5FBCC333"/>
    <w:rsid w:val="5FC84904"/>
    <w:rsid w:val="5FD0CB1A"/>
    <w:rsid w:val="5FF1A213"/>
    <w:rsid w:val="60162466"/>
    <w:rsid w:val="602A907B"/>
    <w:rsid w:val="607B915E"/>
    <w:rsid w:val="60D48630"/>
    <w:rsid w:val="61100404"/>
    <w:rsid w:val="612727A2"/>
    <w:rsid w:val="612F32D8"/>
    <w:rsid w:val="61868671"/>
    <w:rsid w:val="61BA33C1"/>
    <w:rsid w:val="61BB68FE"/>
    <w:rsid w:val="620B243A"/>
    <w:rsid w:val="62120694"/>
    <w:rsid w:val="62179896"/>
    <w:rsid w:val="62247AC9"/>
    <w:rsid w:val="62326A9B"/>
    <w:rsid w:val="62661BE1"/>
    <w:rsid w:val="62865423"/>
    <w:rsid w:val="629740D7"/>
    <w:rsid w:val="62ACAE56"/>
    <w:rsid w:val="62CA234D"/>
    <w:rsid w:val="62DF0A2C"/>
    <w:rsid w:val="63266D50"/>
    <w:rsid w:val="632EAE2F"/>
    <w:rsid w:val="63804468"/>
    <w:rsid w:val="63938F05"/>
    <w:rsid w:val="6393B096"/>
    <w:rsid w:val="639E491B"/>
    <w:rsid w:val="63A58031"/>
    <w:rsid w:val="6407163F"/>
    <w:rsid w:val="644A4A25"/>
    <w:rsid w:val="644FCAC5"/>
    <w:rsid w:val="648B172C"/>
    <w:rsid w:val="64A6A589"/>
    <w:rsid w:val="64D99279"/>
    <w:rsid w:val="64E3516E"/>
    <w:rsid w:val="64F341D5"/>
    <w:rsid w:val="6545F77F"/>
    <w:rsid w:val="65483E13"/>
    <w:rsid w:val="658115D0"/>
    <w:rsid w:val="65A81F09"/>
    <w:rsid w:val="65BBC1DC"/>
    <w:rsid w:val="65CB56C9"/>
    <w:rsid w:val="65F05390"/>
    <w:rsid w:val="6623F031"/>
    <w:rsid w:val="6653CF6D"/>
    <w:rsid w:val="66914131"/>
    <w:rsid w:val="66BEACAA"/>
    <w:rsid w:val="66D6D842"/>
    <w:rsid w:val="67118167"/>
    <w:rsid w:val="6716C01E"/>
    <w:rsid w:val="67175C5E"/>
    <w:rsid w:val="678412BA"/>
    <w:rsid w:val="6792F8DC"/>
    <w:rsid w:val="67A39750"/>
    <w:rsid w:val="67C3EF9D"/>
    <w:rsid w:val="67CE37DA"/>
    <w:rsid w:val="681CEE71"/>
    <w:rsid w:val="683C8CE1"/>
    <w:rsid w:val="6880CC90"/>
    <w:rsid w:val="688EB57D"/>
    <w:rsid w:val="68A22C90"/>
    <w:rsid w:val="68A34EA2"/>
    <w:rsid w:val="68AEF23D"/>
    <w:rsid w:val="68C6242C"/>
    <w:rsid w:val="68CDCED4"/>
    <w:rsid w:val="68DC75FB"/>
    <w:rsid w:val="68F64126"/>
    <w:rsid w:val="691139EB"/>
    <w:rsid w:val="6915668D"/>
    <w:rsid w:val="69565475"/>
    <w:rsid w:val="696CCCA8"/>
    <w:rsid w:val="69B6BC3B"/>
    <w:rsid w:val="69DDBA52"/>
    <w:rsid w:val="69FC5836"/>
    <w:rsid w:val="6A02D994"/>
    <w:rsid w:val="6A162E19"/>
    <w:rsid w:val="6A37F919"/>
    <w:rsid w:val="6A755863"/>
    <w:rsid w:val="6A8E659D"/>
    <w:rsid w:val="6AA42E16"/>
    <w:rsid w:val="6ABBF54E"/>
    <w:rsid w:val="6AC87182"/>
    <w:rsid w:val="6ACB8DAE"/>
    <w:rsid w:val="6ADBF9F3"/>
    <w:rsid w:val="6ADFD453"/>
    <w:rsid w:val="6AE0C91E"/>
    <w:rsid w:val="6B226AB5"/>
    <w:rsid w:val="6B280F1F"/>
    <w:rsid w:val="6B5CADAB"/>
    <w:rsid w:val="6B8E6E1A"/>
    <w:rsid w:val="6B9945CC"/>
    <w:rsid w:val="6BA707AD"/>
    <w:rsid w:val="6BF3DF95"/>
    <w:rsid w:val="6BF4DAA0"/>
    <w:rsid w:val="6C13DE68"/>
    <w:rsid w:val="6C1ADCF1"/>
    <w:rsid w:val="6C1E4B88"/>
    <w:rsid w:val="6C6D77F3"/>
    <w:rsid w:val="6C7BCD6D"/>
    <w:rsid w:val="6CC1497B"/>
    <w:rsid w:val="6CEE04DB"/>
    <w:rsid w:val="6D0FFFAC"/>
    <w:rsid w:val="6D1A6595"/>
    <w:rsid w:val="6D7C743F"/>
    <w:rsid w:val="6DA49C84"/>
    <w:rsid w:val="6DC4C614"/>
    <w:rsid w:val="6DF28E32"/>
    <w:rsid w:val="6E2CC511"/>
    <w:rsid w:val="6E4BB37B"/>
    <w:rsid w:val="6E73BAEB"/>
    <w:rsid w:val="6E822D29"/>
    <w:rsid w:val="6E8D8260"/>
    <w:rsid w:val="6EB52C76"/>
    <w:rsid w:val="6EEF1A8C"/>
    <w:rsid w:val="6EF9B3F9"/>
    <w:rsid w:val="6F1E98DE"/>
    <w:rsid w:val="6F2AFE1C"/>
    <w:rsid w:val="6F41FBA2"/>
    <w:rsid w:val="6F54D9AC"/>
    <w:rsid w:val="6F931C14"/>
    <w:rsid w:val="6FC81EEF"/>
    <w:rsid w:val="6FF1C31A"/>
    <w:rsid w:val="7004CC26"/>
    <w:rsid w:val="700D96EE"/>
    <w:rsid w:val="701E68C4"/>
    <w:rsid w:val="7035FF71"/>
    <w:rsid w:val="706AB05D"/>
    <w:rsid w:val="70854295"/>
    <w:rsid w:val="708C44CF"/>
    <w:rsid w:val="708D5E70"/>
    <w:rsid w:val="70B85086"/>
    <w:rsid w:val="70CB7E15"/>
    <w:rsid w:val="70F734AA"/>
    <w:rsid w:val="70F8CD79"/>
    <w:rsid w:val="711A3F79"/>
    <w:rsid w:val="716B73BF"/>
    <w:rsid w:val="717EAAF3"/>
    <w:rsid w:val="71B6CD8C"/>
    <w:rsid w:val="71DB9200"/>
    <w:rsid w:val="71E745E7"/>
    <w:rsid w:val="71E9FD3E"/>
    <w:rsid w:val="721AA25D"/>
    <w:rsid w:val="723FC7F1"/>
    <w:rsid w:val="724D185A"/>
    <w:rsid w:val="7274CCBA"/>
    <w:rsid w:val="727A2CB5"/>
    <w:rsid w:val="72925B13"/>
    <w:rsid w:val="729AEDB8"/>
    <w:rsid w:val="73403FAF"/>
    <w:rsid w:val="73472243"/>
    <w:rsid w:val="7352A5CA"/>
    <w:rsid w:val="73842F38"/>
    <w:rsid w:val="7396989C"/>
    <w:rsid w:val="739ABD20"/>
    <w:rsid w:val="739B9410"/>
    <w:rsid w:val="73BC11FE"/>
    <w:rsid w:val="73C92D66"/>
    <w:rsid w:val="73D34F40"/>
    <w:rsid w:val="73E8156B"/>
    <w:rsid w:val="73FB5710"/>
    <w:rsid w:val="73FFC1AF"/>
    <w:rsid w:val="743312A5"/>
    <w:rsid w:val="745D6EEB"/>
    <w:rsid w:val="749125A6"/>
    <w:rsid w:val="74978FE8"/>
    <w:rsid w:val="74BBFFD9"/>
    <w:rsid w:val="74C28605"/>
    <w:rsid w:val="74FD53D3"/>
    <w:rsid w:val="751B447A"/>
    <w:rsid w:val="754468A4"/>
    <w:rsid w:val="75539114"/>
    <w:rsid w:val="758BC7FA"/>
    <w:rsid w:val="75B8FF7D"/>
    <w:rsid w:val="75CAF174"/>
    <w:rsid w:val="75D73C32"/>
    <w:rsid w:val="75DAFC76"/>
    <w:rsid w:val="75E67E50"/>
    <w:rsid w:val="7606EE6F"/>
    <w:rsid w:val="763F9F1F"/>
    <w:rsid w:val="764A31BC"/>
    <w:rsid w:val="764AD034"/>
    <w:rsid w:val="765D5669"/>
    <w:rsid w:val="766FD15E"/>
    <w:rsid w:val="767DC0E4"/>
    <w:rsid w:val="7680C669"/>
    <w:rsid w:val="76A26270"/>
    <w:rsid w:val="76B6F357"/>
    <w:rsid w:val="76C22FF5"/>
    <w:rsid w:val="76E0B9BF"/>
    <w:rsid w:val="774CD08B"/>
    <w:rsid w:val="77536E4F"/>
    <w:rsid w:val="7767F307"/>
    <w:rsid w:val="777DCD72"/>
    <w:rsid w:val="777E4F2E"/>
    <w:rsid w:val="77C37935"/>
    <w:rsid w:val="77CA603E"/>
    <w:rsid w:val="7812A3A0"/>
    <w:rsid w:val="7850AAB1"/>
    <w:rsid w:val="7853AD40"/>
    <w:rsid w:val="78948493"/>
    <w:rsid w:val="78DC685A"/>
    <w:rsid w:val="78EB27F9"/>
    <w:rsid w:val="78FD1501"/>
    <w:rsid w:val="797AD75D"/>
    <w:rsid w:val="79861DFF"/>
    <w:rsid w:val="798B3CD8"/>
    <w:rsid w:val="7995420B"/>
    <w:rsid w:val="799D39B2"/>
    <w:rsid w:val="79C71CD5"/>
    <w:rsid w:val="79ECC732"/>
    <w:rsid w:val="79F2BCC9"/>
    <w:rsid w:val="7A27FF42"/>
    <w:rsid w:val="7A31E2CE"/>
    <w:rsid w:val="7A369826"/>
    <w:rsid w:val="7A51B588"/>
    <w:rsid w:val="7A6AAA7C"/>
    <w:rsid w:val="7A8460DE"/>
    <w:rsid w:val="7A98A858"/>
    <w:rsid w:val="7AC9EA18"/>
    <w:rsid w:val="7AEFCDD4"/>
    <w:rsid w:val="7B0407EB"/>
    <w:rsid w:val="7B1F2E7A"/>
    <w:rsid w:val="7B28629D"/>
    <w:rsid w:val="7B6AF7FC"/>
    <w:rsid w:val="7B9EA21B"/>
    <w:rsid w:val="7BA64159"/>
    <w:rsid w:val="7BB9A649"/>
    <w:rsid w:val="7BC28673"/>
    <w:rsid w:val="7BF07474"/>
    <w:rsid w:val="7C0025BA"/>
    <w:rsid w:val="7C3860AD"/>
    <w:rsid w:val="7C624F53"/>
    <w:rsid w:val="7C8CC844"/>
    <w:rsid w:val="7C8E2D2F"/>
    <w:rsid w:val="7C9B3454"/>
    <w:rsid w:val="7CEB04E3"/>
    <w:rsid w:val="7CFCAEE2"/>
    <w:rsid w:val="7D17684A"/>
    <w:rsid w:val="7D3376C9"/>
    <w:rsid w:val="7D40889B"/>
    <w:rsid w:val="7D4092FE"/>
    <w:rsid w:val="7DADF029"/>
    <w:rsid w:val="7DCEF7EE"/>
    <w:rsid w:val="7DF33C3D"/>
    <w:rsid w:val="7E0528A3"/>
    <w:rsid w:val="7E0F503F"/>
    <w:rsid w:val="7E1DCDA8"/>
    <w:rsid w:val="7E2CBAC4"/>
    <w:rsid w:val="7E374332"/>
    <w:rsid w:val="7E3A8CAA"/>
    <w:rsid w:val="7E59616B"/>
    <w:rsid w:val="7E5EEE57"/>
    <w:rsid w:val="7E9F26CB"/>
    <w:rsid w:val="7EF52323"/>
    <w:rsid w:val="7F00E181"/>
    <w:rsid w:val="7F3A5E77"/>
    <w:rsid w:val="7F4AF975"/>
    <w:rsid w:val="7F62DC7B"/>
    <w:rsid w:val="7F6737DA"/>
    <w:rsid w:val="7F854BDC"/>
    <w:rsid w:val="7F89CAB8"/>
    <w:rsid w:val="7F8B0FE8"/>
    <w:rsid w:val="7F91D3D7"/>
    <w:rsid w:val="7F9523A8"/>
    <w:rsid w:val="7FC10238"/>
    <w:rsid w:val="7FE0CCA3"/>
    <w:rsid w:val="7FF5138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B547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39" w:unhideWhenUsed="1" w:qFormat="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913"/>
    <w:pPr>
      <w:spacing w:before="240" w:after="240" w:line="240" w:lineRule="exact"/>
    </w:pPr>
    <w:rPr>
      <w:rFonts w:ascii="Book Antiqua" w:eastAsia="Times New Roman" w:hAnsi="Book Antiqua" w:cs="Times New Roman"/>
      <w:sz w:val="19"/>
      <w:szCs w:val="20"/>
      <w:lang w:eastAsia="en-AU"/>
    </w:rPr>
  </w:style>
  <w:style w:type="paragraph" w:styleId="Heading1">
    <w:name w:val="heading 1"/>
    <w:basedOn w:val="HeadingBase"/>
    <w:next w:val="Normal"/>
    <w:link w:val="Heading1Char"/>
    <w:qFormat/>
    <w:rsid w:val="007F5913"/>
    <w:pPr>
      <w:spacing w:after="240"/>
      <w:outlineLvl w:val="0"/>
    </w:pPr>
    <w:rPr>
      <w:rFonts w:ascii="Arial Bold" w:hAnsi="Arial Bold"/>
      <w:b/>
      <w:kern w:val="34"/>
      <w:sz w:val="36"/>
    </w:rPr>
  </w:style>
  <w:style w:type="paragraph" w:styleId="Heading2">
    <w:name w:val="heading 2"/>
    <w:basedOn w:val="HeadingBase"/>
    <w:next w:val="Normal"/>
    <w:link w:val="Heading2Char"/>
    <w:qFormat/>
    <w:rsid w:val="007F5913"/>
    <w:pPr>
      <w:spacing w:before="240" w:after="240"/>
      <w:outlineLvl w:val="1"/>
    </w:pPr>
    <w:rPr>
      <w:rFonts w:ascii="Arial Bold" w:hAnsi="Arial Bold"/>
      <w:b/>
      <w:sz w:val="26"/>
    </w:rPr>
  </w:style>
  <w:style w:type="paragraph" w:styleId="Heading3">
    <w:name w:val="heading 3"/>
    <w:basedOn w:val="HeadingBase"/>
    <w:next w:val="Normal"/>
    <w:link w:val="Heading3Char"/>
    <w:qFormat/>
    <w:rsid w:val="007F5913"/>
    <w:pPr>
      <w:spacing w:before="120" w:after="120"/>
      <w:outlineLvl w:val="2"/>
    </w:pPr>
    <w:rPr>
      <w:rFonts w:ascii="Arial Bold" w:hAnsi="Arial Bold"/>
      <w:b/>
      <w:sz w:val="22"/>
    </w:rPr>
  </w:style>
  <w:style w:type="paragraph" w:styleId="Heading4">
    <w:name w:val="heading 4"/>
    <w:basedOn w:val="HeadingBase"/>
    <w:next w:val="Normal"/>
    <w:link w:val="Heading4Char"/>
    <w:qFormat/>
    <w:rsid w:val="007F5913"/>
    <w:pPr>
      <w:spacing w:after="120"/>
      <w:outlineLvl w:val="3"/>
    </w:pPr>
    <w:rPr>
      <w:rFonts w:ascii="Arial Bold" w:hAnsi="Arial Bold"/>
      <w:b/>
      <w:sz w:val="20"/>
    </w:rPr>
  </w:style>
  <w:style w:type="paragraph" w:styleId="Heading5">
    <w:name w:val="heading 5"/>
    <w:basedOn w:val="HeadingBase"/>
    <w:next w:val="Normal"/>
    <w:link w:val="Heading5Char"/>
    <w:qFormat/>
    <w:rsid w:val="007F5913"/>
    <w:pPr>
      <w:spacing w:after="120"/>
      <w:outlineLvl w:val="4"/>
    </w:pPr>
    <w:rPr>
      <w:bCs/>
      <w:i/>
      <w:iCs/>
      <w:sz w:val="20"/>
      <w:szCs w:val="26"/>
    </w:rPr>
  </w:style>
  <w:style w:type="paragraph" w:styleId="Heading6">
    <w:name w:val="heading 6"/>
    <w:basedOn w:val="HeadingBase"/>
    <w:next w:val="Normal"/>
    <w:link w:val="Heading6Char"/>
    <w:rsid w:val="007F5913"/>
    <w:pPr>
      <w:spacing w:after="120"/>
      <w:outlineLvl w:val="5"/>
    </w:pPr>
    <w:rPr>
      <w:bCs/>
      <w:sz w:val="20"/>
      <w:szCs w:val="22"/>
    </w:rPr>
  </w:style>
  <w:style w:type="paragraph" w:styleId="Heading7">
    <w:name w:val="heading 7"/>
    <w:basedOn w:val="HeadingBase"/>
    <w:next w:val="Normal"/>
    <w:link w:val="Heading7Char"/>
    <w:rsid w:val="007F5913"/>
    <w:pPr>
      <w:spacing w:before="120"/>
      <w:outlineLvl w:val="6"/>
    </w:pPr>
    <w:rPr>
      <w:sz w:val="20"/>
      <w:szCs w:val="24"/>
    </w:rPr>
  </w:style>
  <w:style w:type="paragraph" w:styleId="Heading8">
    <w:name w:val="heading 8"/>
    <w:basedOn w:val="HeadingBase"/>
    <w:next w:val="Normal"/>
    <w:link w:val="Heading8Char"/>
    <w:rsid w:val="007F5913"/>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7F5913"/>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7F5913"/>
    <w:pPr>
      <w:tabs>
        <w:tab w:val="center" w:pos="4153"/>
        <w:tab w:val="right" w:pos="8306"/>
      </w:tabs>
    </w:pPr>
  </w:style>
  <w:style w:type="character" w:customStyle="1" w:styleId="HeaderChar">
    <w:name w:val="Header Char"/>
    <w:basedOn w:val="DefaultParagraphFont"/>
    <w:link w:val="Header"/>
    <w:rsid w:val="007F5913"/>
    <w:rPr>
      <w:rFonts w:ascii="Arial" w:eastAsia="Times New Roman" w:hAnsi="Arial" w:cs="Times New Roman"/>
      <w:color w:val="002A54" w:themeColor="text2"/>
      <w:position w:val="-1"/>
      <w:sz w:val="18"/>
      <w:szCs w:val="20"/>
      <w:lang w:eastAsia="en-AU"/>
    </w:rPr>
  </w:style>
  <w:style w:type="paragraph" w:styleId="Footer">
    <w:name w:val="footer"/>
    <w:basedOn w:val="FooterBase"/>
    <w:link w:val="FooterChar"/>
    <w:rsid w:val="007F5913"/>
    <w:pPr>
      <w:tabs>
        <w:tab w:val="center" w:pos="4153"/>
        <w:tab w:val="right" w:pos="8306"/>
      </w:tabs>
    </w:pPr>
  </w:style>
  <w:style w:type="character" w:customStyle="1" w:styleId="FooterChar">
    <w:name w:val="Footer Char"/>
    <w:basedOn w:val="DefaultParagraphFont"/>
    <w:link w:val="Footer"/>
    <w:rsid w:val="007F5913"/>
    <w:rPr>
      <w:rFonts w:ascii="Arial" w:eastAsia="Times New Roman" w:hAnsi="Arial" w:cs="Times New Roman"/>
      <w:color w:val="002A54" w:themeColor="text2"/>
      <w:sz w:val="20"/>
      <w:szCs w:val="20"/>
      <w:lang w:eastAsia="en-AU"/>
    </w:rPr>
  </w:style>
  <w:style w:type="paragraph" w:customStyle="1" w:styleId="SecurityClassificationHeader">
    <w:name w:val="Security Classification Header"/>
    <w:link w:val="SecurityClassificationHeaderChar"/>
    <w:rsid w:val="007F5913"/>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HeaderChar">
    <w:name w:val="Security Classification Header Char"/>
    <w:basedOn w:val="HeaderChar"/>
    <w:link w:val="SecurityClassificationHeader"/>
    <w:rsid w:val="007F5913"/>
    <w:rPr>
      <w:rFonts w:ascii="Calibri" w:eastAsia="Times New Roman" w:hAnsi="Calibri" w:cs="Calibri"/>
      <w:b/>
      <w:caps/>
      <w:color w:val="002A54" w:themeColor="text2"/>
      <w:position w:val="-1"/>
      <w:sz w:val="24"/>
      <w:szCs w:val="20"/>
      <w:lang w:eastAsia="en-AU"/>
    </w:rPr>
  </w:style>
  <w:style w:type="paragraph" w:customStyle="1" w:styleId="SecurityClassificationFooter">
    <w:name w:val="Security Classification Footer"/>
    <w:link w:val="SecurityClassificationFooterChar"/>
    <w:rsid w:val="007F5913"/>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SecurityClassificationFooterChar">
    <w:name w:val="Security Classification Footer Char"/>
    <w:basedOn w:val="HeaderChar"/>
    <w:link w:val="SecurityClassificationFooter"/>
    <w:rsid w:val="007F5913"/>
    <w:rPr>
      <w:rFonts w:ascii="Calibri" w:eastAsia="Times New Roman" w:hAnsi="Calibri" w:cs="Calibri"/>
      <w:b/>
      <w:caps/>
      <w:color w:val="002A54" w:themeColor="text2"/>
      <w:position w:val="-1"/>
      <w:sz w:val="24"/>
      <w:szCs w:val="20"/>
      <w:lang w:eastAsia="en-AU"/>
    </w:rPr>
  </w:style>
  <w:style w:type="paragraph" w:customStyle="1" w:styleId="DLMSecurityHeader">
    <w:name w:val="DLM Security Header"/>
    <w:link w:val="DLMSecurityHeaderChar"/>
    <w:rsid w:val="007F5913"/>
    <w:pPr>
      <w:spacing w:before="60" w:after="240"/>
      <w:jc w:val="center"/>
    </w:pPr>
    <w:rPr>
      <w:rFonts w:ascii="Calibri" w:eastAsia="Times New Roman" w:hAnsi="Calibri" w:cs="Calibri"/>
      <w:b/>
      <w:caps/>
      <w:color w:val="002A54" w:themeColor="text2"/>
      <w:position w:val="-1"/>
      <w:sz w:val="24"/>
      <w:szCs w:val="20"/>
      <w:lang w:eastAsia="en-AU"/>
    </w:rPr>
  </w:style>
  <w:style w:type="character" w:customStyle="1" w:styleId="DLMSecurityHeaderChar">
    <w:name w:val="DLM Security Header Char"/>
    <w:basedOn w:val="HeaderChar"/>
    <w:link w:val="DLMSecurityHeader"/>
    <w:rsid w:val="007F5913"/>
    <w:rPr>
      <w:rFonts w:ascii="Calibri" w:eastAsia="Times New Roman" w:hAnsi="Calibri" w:cs="Calibri"/>
      <w:b/>
      <w:caps/>
      <w:color w:val="002A54" w:themeColor="text2"/>
      <w:position w:val="-1"/>
      <w:sz w:val="24"/>
      <w:szCs w:val="20"/>
      <w:lang w:eastAsia="en-AU"/>
    </w:rPr>
  </w:style>
  <w:style w:type="paragraph" w:customStyle="1" w:styleId="DLMSecurityFooter">
    <w:name w:val="DLM Security Footer"/>
    <w:link w:val="DLMSecurityFooterChar"/>
    <w:rsid w:val="007F5913"/>
    <w:pPr>
      <w:spacing w:before="240" w:after="60"/>
      <w:jc w:val="center"/>
    </w:pPr>
    <w:rPr>
      <w:rFonts w:ascii="Calibri" w:eastAsia="Times New Roman" w:hAnsi="Calibri" w:cs="Calibri"/>
      <w:b/>
      <w:caps/>
      <w:color w:val="002A54" w:themeColor="text2"/>
      <w:position w:val="-1"/>
      <w:sz w:val="24"/>
      <w:szCs w:val="20"/>
      <w:lang w:eastAsia="en-AU"/>
    </w:rPr>
  </w:style>
  <w:style w:type="character" w:customStyle="1" w:styleId="DLMSecurityFooterChar">
    <w:name w:val="DLM Security Footer Char"/>
    <w:basedOn w:val="HeaderChar"/>
    <w:link w:val="DLMSecurityFooter"/>
    <w:rsid w:val="007F5913"/>
    <w:rPr>
      <w:rFonts w:ascii="Calibri" w:eastAsia="Times New Roman" w:hAnsi="Calibri" w:cs="Calibri"/>
      <w:b/>
      <w:caps/>
      <w:color w:val="002A54" w:themeColor="text2"/>
      <w:position w:val="-1"/>
      <w:sz w:val="24"/>
      <w:szCs w:val="20"/>
      <w:lang w:eastAsia="en-AU"/>
    </w:rPr>
  </w:style>
  <w:style w:type="paragraph" w:customStyle="1" w:styleId="Classification">
    <w:name w:val="Classification"/>
    <w:basedOn w:val="HeadingBase"/>
    <w:rsid w:val="007F5913"/>
    <w:pPr>
      <w:jc w:val="center"/>
    </w:pPr>
    <w:rPr>
      <w:rFonts w:ascii="Arial Bold" w:hAnsi="Arial Bold"/>
      <w:b/>
      <w:caps/>
      <w:sz w:val="22"/>
    </w:rPr>
  </w:style>
  <w:style w:type="paragraph" w:customStyle="1" w:styleId="FileProperties">
    <w:name w:val="File Properties"/>
    <w:basedOn w:val="Normal"/>
    <w:rsid w:val="007F5913"/>
    <w:pPr>
      <w:spacing w:before="0"/>
    </w:pPr>
    <w:rPr>
      <w:i/>
    </w:rPr>
  </w:style>
  <w:style w:type="paragraph" w:customStyle="1" w:styleId="AlphaParagraph">
    <w:name w:val="Alpha Paragraph"/>
    <w:basedOn w:val="Normal"/>
    <w:rsid w:val="007F5913"/>
    <w:pPr>
      <w:numPr>
        <w:numId w:val="1"/>
      </w:numPr>
      <w:tabs>
        <w:tab w:val="clear" w:pos="567"/>
        <w:tab w:val="num" w:pos="360"/>
      </w:tabs>
      <w:ind w:left="0" w:firstLine="0"/>
    </w:pPr>
  </w:style>
  <w:style w:type="paragraph" w:customStyle="1" w:styleId="HeadingBase">
    <w:name w:val="Heading Base"/>
    <w:rsid w:val="007F5913"/>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EB37C3"/>
    <w:rPr>
      <w:bCs/>
      <w:color w:val="002A54" w:themeColor="text2"/>
      <w:szCs w:val="52"/>
    </w:rPr>
  </w:style>
  <w:style w:type="paragraph" w:customStyle="1" w:styleId="BoxText">
    <w:name w:val="Box Text"/>
    <w:basedOn w:val="Normal"/>
    <w:link w:val="BoxTextChar"/>
    <w:qFormat/>
    <w:rsid w:val="007F5913"/>
    <w:pPr>
      <w:spacing w:before="120" w:after="120" w:line="240" w:lineRule="auto"/>
    </w:pPr>
  </w:style>
  <w:style w:type="paragraph" w:customStyle="1" w:styleId="BoxBullet">
    <w:name w:val="Box Bullet"/>
    <w:basedOn w:val="BoxText"/>
    <w:rsid w:val="007F5913"/>
    <w:pPr>
      <w:numPr>
        <w:numId w:val="2"/>
      </w:numPr>
    </w:pPr>
  </w:style>
  <w:style w:type="paragraph" w:customStyle="1" w:styleId="BoxHeading">
    <w:name w:val="Box Heading"/>
    <w:basedOn w:val="HeadingBase"/>
    <w:next w:val="BoxText"/>
    <w:rsid w:val="007F5913"/>
    <w:pPr>
      <w:spacing w:before="120" w:after="120"/>
    </w:pPr>
    <w:rPr>
      <w:b/>
      <w:sz w:val="20"/>
    </w:rPr>
  </w:style>
  <w:style w:type="character" w:customStyle="1" w:styleId="Heading6Char">
    <w:name w:val="Heading 6 Char"/>
    <w:basedOn w:val="DefaultParagraphFont"/>
    <w:link w:val="Heading6"/>
    <w:rsid w:val="007F5913"/>
    <w:rPr>
      <w:rFonts w:ascii="Arial" w:eastAsia="Times New Roman" w:hAnsi="Arial" w:cs="Times New Roman"/>
      <w:bCs/>
      <w:sz w:val="20"/>
      <w:lang w:eastAsia="en-AU"/>
    </w:rPr>
  </w:style>
  <w:style w:type="paragraph" w:customStyle="1" w:styleId="Bullet">
    <w:name w:val="Bullet"/>
    <w:basedOn w:val="Normal"/>
    <w:link w:val="BulletChar"/>
    <w:qFormat/>
    <w:rsid w:val="007F5913"/>
    <w:pPr>
      <w:numPr>
        <w:numId w:val="7"/>
      </w:numPr>
      <w:spacing w:after="160"/>
    </w:pPr>
  </w:style>
  <w:style w:type="paragraph" w:styleId="Caption">
    <w:name w:val="caption"/>
    <w:basedOn w:val="Normal"/>
    <w:next w:val="Normal"/>
    <w:rsid w:val="007F5913"/>
    <w:rPr>
      <w:b/>
      <w:bCs/>
    </w:rPr>
  </w:style>
  <w:style w:type="paragraph" w:customStyle="1" w:styleId="ChartandTableFootnote">
    <w:name w:val="Chart and Table Footnote"/>
    <w:basedOn w:val="HeadingBase"/>
    <w:next w:val="Normal"/>
    <w:rsid w:val="007F5913"/>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7F5913"/>
    <w:pPr>
      <w:keepNext w:val="0"/>
      <w:numPr>
        <w:numId w:val="20"/>
      </w:numPr>
      <w:spacing w:before="30"/>
    </w:pPr>
    <w:rPr>
      <w:color w:val="000000"/>
      <w:sz w:val="16"/>
    </w:rPr>
  </w:style>
  <w:style w:type="paragraph" w:customStyle="1" w:styleId="ChartandTableFootnoteSmall">
    <w:name w:val="Chart and Table Footnote Small"/>
    <w:basedOn w:val="HeadingBase"/>
    <w:next w:val="Normal"/>
    <w:rsid w:val="007F5913"/>
    <w:pPr>
      <w:keepNext w:val="0"/>
      <w:tabs>
        <w:tab w:val="left" w:pos="284"/>
      </w:tabs>
      <w:jc w:val="both"/>
    </w:pPr>
    <w:rPr>
      <w:color w:val="000000"/>
      <w:sz w:val="15"/>
    </w:rPr>
  </w:style>
  <w:style w:type="paragraph" w:customStyle="1" w:styleId="ChartGraphic">
    <w:name w:val="Chart Graphic"/>
    <w:basedOn w:val="HeadingBase"/>
    <w:rsid w:val="007F5913"/>
    <w:rPr>
      <w:sz w:val="20"/>
    </w:rPr>
  </w:style>
  <w:style w:type="paragraph" w:customStyle="1" w:styleId="TableLine">
    <w:name w:val="Table Line"/>
    <w:basedOn w:val="Normal"/>
    <w:next w:val="Normal"/>
    <w:autoRedefine/>
    <w:rsid w:val="007F5913"/>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7F5913"/>
    <w:pPr>
      <w:spacing w:after="60"/>
    </w:pPr>
    <w:rPr>
      <w:sz w:val="19"/>
    </w:rPr>
  </w:style>
  <w:style w:type="character" w:styleId="CommentReference">
    <w:name w:val="annotation reference"/>
    <w:basedOn w:val="DefaultParagraphFont"/>
    <w:rsid w:val="007F5913"/>
    <w:rPr>
      <w:sz w:val="16"/>
      <w:szCs w:val="16"/>
    </w:rPr>
  </w:style>
  <w:style w:type="paragraph" w:styleId="CommentText">
    <w:name w:val="annotation text"/>
    <w:basedOn w:val="Normal"/>
    <w:link w:val="CommentTextChar"/>
    <w:rsid w:val="007F5913"/>
  </w:style>
  <w:style w:type="character" w:customStyle="1" w:styleId="CommentTextChar">
    <w:name w:val="Comment Text Char"/>
    <w:basedOn w:val="DefaultParagraphFont"/>
    <w:link w:val="CommentText"/>
    <w:rsid w:val="007F5913"/>
    <w:rPr>
      <w:rFonts w:ascii="Book Antiqua" w:eastAsia="Times New Roman" w:hAnsi="Book Antiqua" w:cs="Times New Roman"/>
      <w:sz w:val="19"/>
      <w:szCs w:val="20"/>
      <w:lang w:eastAsia="en-AU"/>
    </w:rPr>
  </w:style>
  <w:style w:type="paragraph" w:styleId="CommentSubject">
    <w:name w:val="annotation subject"/>
    <w:basedOn w:val="CommentText"/>
    <w:next w:val="CommentText"/>
    <w:link w:val="CommentSubjectChar"/>
    <w:semiHidden/>
    <w:rsid w:val="007F5913"/>
    <w:rPr>
      <w:b/>
      <w:bCs/>
    </w:rPr>
  </w:style>
  <w:style w:type="character" w:customStyle="1" w:styleId="CommentSubjectChar">
    <w:name w:val="Comment Subject Char"/>
    <w:basedOn w:val="CommentTextChar"/>
    <w:link w:val="CommentSubject"/>
    <w:semiHidden/>
    <w:rsid w:val="007F5913"/>
    <w:rPr>
      <w:rFonts w:ascii="Book Antiqua" w:eastAsia="Times New Roman" w:hAnsi="Book Antiqua" w:cs="Times New Roman"/>
      <w:b/>
      <w:bCs/>
      <w:sz w:val="19"/>
      <w:szCs w:val="20"/>
      <w:lang w:eastAsia="en-AU"/>
    </w:rPr>
  </w:style>
  <w:style w:type="paragraph" w:customStyle="1" w:styleId="ContentsHeading">
    <w:name w:val="Contents Heading"/>
    <w:basedOn w:val="Heading1"/>
    <w:next w:val="Normal"/>
    <w:rsid w:val="007F5913"/>
    <w:pPr>
      <w:spacing w:after="720"/>
      <w:outlineLvl w:val="9"/>
    </w:pPr>
  </w:style>
  <w:style w:type="character" w:styleId="Strong">
    <w:name w:val="Strong"/>
    <w:basedOn w:val="DefaultParagraphFont"/>
    <w:uiPriority w:val="22"/>
    <w:qFormat/>
    <w:rsid w:val="007F5913"/>
    <w:rPr>
      <w:b/>
      <w:bCs/>
      <w:color w:val="auto"/>
    </w:rPr>
  </w:style>
  <w:style w:type="paragraph" w:customStyle="1" w:styleId="Dash">
    <w:name w:val="Dash"/>
    <w:basedOn w:val="Normal"/>
    <w:qFormat/>
    <w:rsid w:val="007F5913"/>
    <w:pPr>
      <w:numPr>
        <w:ilvl w:val="1"/>
        <w:numId w:val="7"/>
      </w:numPr>
      <w:tabs>
        <w:tab w:val="left" w:pos="567"/>
      </w:tabs>
    </w:pPr>
  </w:style>
  <w:style w:type="paragraph" w:styleId="DocumentMap">
    <w:name w:val="Document Map"/>
    <w:basedOn w:val="Normal"/>
    <w:link w:val="DocumentMapChar"/>
    <w:semiHidden/>
    <w:rsid w:val="007F5913"/>
    <w:pPr>
      <w:shd w:val="clear" w:color="auto" w:fill="000080"/>
    </w:pPr>
    <w:rPr>
      <w:rFonts w:ascii="Tahoma" w:hAnsi="Tahoma" w:cs="Tahoma"/>
    </w:rPr>
  </w:style>
  <w:style w:type="character" w:customStyle="1" w:styleId="DocumentMapChar">
    <w:name w:val="Document Map Char"/>
    <w:basedOn w:val="DefaultParagraphFont"/>
    <w:link w:val="DocumentMap"/>
    <w:semiHidden/>
    <w:rsid w:val="007F5913"/>
    <w:rPr>
      <w:rFonts w:ascii="Tahoma" w:eastAsia="Times New Roman" w:hAnsi="Tahoma" w:cs="Tahoma"/>
      <w:sz w:val="19"/>
      <w:szCs w:val="20"/>
      <w:shd w:val="clear" w:color="auto" w:fill="000080"/>
      <w:lang w:eastAsia="en-AU"/>
    </w:rPr>
  </w:style>
  <w:style w:type="paragraph" w:customStyle="1" w:styleId="DoubleDot">
    <w:name w:val="Double Dot"/>
    <w:basedOn w:val="Normal"/>
    <w:rsid w:val="007F5913"/>
    <w:pPr>
      <w:numPr>
        <w:ilvl w:val="2"/>
        <w:numId w:val="7"/>
      </w:numPr>
      <w:tabs>
        <w:tab w:val="clear" w:pos="850"/>
        <w:tab w:val="num" w:pos="360"/>
        <w:tab w:val="left" w:pos="851"/>
      </w:tabs>
    </w:pPr>
  </w:style>
  <w:style w:type="paragraph" w:customStyle="1" w:styleId="FigureHeading">
    <w:name w:val="Figure Heading"/>
    <w:basedOn w:val="HeadingBase"/>
    <w:next w:val="ChartGraphic"/>
    <w:rsid w:val="007F5913"/>
    <w:pPr>
      <w:spacing w:before="120" w:after="20"/>
    </w:pPr>
    <w:rPr>
      <w:b/>
      <w:sz w:val="20"/>
    </w:rPr>
  </w:style>
  <w:style w:type="paragraph" w:customStyle="1" w:styleId="FooterBase">
    <w:name w:val="Footer Base"/>
    <w:rsid w:val="007F5913"/>
    <w:pPr>
      <w:spacing w:after="0" w:line="240" w:lineRule="auto"/>
      <w:jc w:val="center"/>
    </w:pPr>
    <w:rPr>
      <w:rFonts w:ascii="Arial" w:eastAsia="Times New Roman" w:hAnsi="Arial" w:cs="Times New Roman"/>
      <w:color w:val="002A54" w:themeColor="text2"/>
      <w:sz w:val="20"/>
      <w:szCs w:val="20"/>
      <w:lang w:eastAsia="en-AU"/>
    </w:rPr>
  </w:style>
  <w:style w:type="paragraph" w:customStyle="1" w:styleId="FooterEven">
    <w:name w:val="Footer Even"/>
    <w:basedOn w:val="Footer"/>
    <w:rsid w:val="007F5913"/>
    <w:pPr>
      <w:pBdr>
        <w:top w:val="single" w:sz="4" w:space="10" w:color="002A54" w:themeColor="text2"/>
      </w:pBdr>
      <w:jc w:val="left"/>
    </w:pPr>
    <w:rPr>
      <w:sz w:val="18"/>
    </w:rPr>
  </w:style>
  <w:style w:type="paragraph" w:customStyle="1" w:styleId="FooterOdd">
    <w:name w:val="Footer Odd"/>
    <w:basedOn w:val="Footer"/>
    <w:qFormat/>
    <w:rsid w:val="007F5913"/>
    <w:pPr>
      <w:pBdr>
        <w:top w:val="single" w:sz="4" w:space="10" w:color="002A54" w:themeColor="text2"/>
      </w:pBdr>
      <w:jc w:val="right"/>
    </w:pPr>
    <w:rPr>
      <w:sz w:val="18"/>
    </w:rPr>
  </w:style>
  <w:style w:type="character" w:styleId="FootnoteReference">
    <w:name w:val="footnote reference"/>
    <w:basedOn w:val="DefaultParagraphFont"/>
    <w:rsid w:val="007F5913"/>
    <w:rPr>
      <w:vertAlign w:val="superscript"/>
    </w:rPr>
  </w:style>
  <w:style w:type="paragraph" w:styleId="FootnoteText">
    <w:name w:val="footnote text"/>
    <w:basedOn w:val="Normal"/>
    <w:link w:val="FootnoteTextChar"/>
    <w:rsid w:val="007F5913"/>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7F5913"/>
    <w:rPr>
      <w:rFonts w:ascii="Book Antiqua" w:eastAsia="Times New Roman" w:hAnsi="Book Antiqua" w:cs="Times New Roman"/>
      <w:sz w:val="18"/>
      <w:szCs w:val="20"/>
      <w:lang w:eastAsia="en-AU"/>
    </w:rPr>
  </w:style>
  <w:style w:type="character" w:customStyle="1" w:styleId="FramedHeader">
    <w:name w:val="Framed Header"/>
    <w:basedOn w:val="DefaultParagraphFont"/>
    <w:rsid w:val="007F5913"/>
    <w:rPr>
      <w:rFonts w:ascii="Book Antiqua" w:hAnsi="Book Antiqua"/>
      <w:i/>
      <w:dstrike w:val="0"/>
      <w:color w:val="auto"/>
      <w:sz w:val="20"/>
      <w:vertAlign w:val="baseline"/>
    </w:rPr>
  </w:style>
  <w:style w:type="paragraph" w:customStyle="1" w:styleId="HeaderBase">
    <w:name w:val="Header Base"/>
    <w:rsid w:val="007F5913"/>
    <w:pPr>
      <w:spacing w:after="0" w:line="240" w:lineRule="auto"/>
    </w:pPr>
    <w:rPr>
      <w:rFonts w:ascii="Arial" w:eastAsia="Times New Roman" w:hAnsi="Arial" w:cs="Times New Roman"/>
      <w:color w:val="002A54" w:themeColor="text2"/>
      <w:position w:val="-1"/>
      <w:sz w:val="18"/>
      <w:szCs w:val="20"/>
      <w:lang w:eastAsia="en-AU"/>
    </w:rPr>
  </w:style>
  <w:style w:type="paragraph" w:customStyle="1" w:styleId="HeaderEven">
    <w:name w:val="Header Even"/>
    <w:basedOn w:val="HeaderBase"/>
    <w:rsid w:val="007F5913"/>
  </w:style>
  <w:style w:type="paragraph" w:customStyle="1" w:styleId="HeaderOdd">
    <w:name w:val="Header Odd"/>
    <w:basedOn w:val="HeaderBase"/>
    <w:rsid w:val="007F5913"/>
    <w:pPr>
      <w:jc w:val="right"/>
    </w:pPr>
  </w:style>
  <w:style w:type="character" w:customStyle="1" w:styleId="Heading1Char">
    <w:name w:val="Heading 1 Char"/>
    <w:basedOn w:val="DefaultParagraphFont"/>
    <w:link w:val="Heading1"/>
    <w:rsid w:val="007F5913"/>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7F5913"/>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7F5913"/>
    <w:rPr>
      <w:rFonts w:ascii="Arial Bold" w:eastAsia="Times New Roman" w:hAnsi="Arial Bold" w:cs="Times New Roman"/>
      <w:b/>
      <w:szCs w:val="20"/>
      <w:lang w:eastAsia="en-AU"/>
    </w:rPr>
  </w:style>
  <w:style w:type="paragraph" w:customStyle="1" w:styleId="Heading3noTOC">
    <w:name w:val="Heading 3 no TOC"/>
    <w:basedOn w:val="Heading3"/>
    <w:rsid w:val="007F5913"/>
  </w:style>
  <w:style w:type="character" w:customStyle="1" w:styleId="Heading4Char">
    <w:name w:val="Heading 4 Char"/>
    <w:basedOn w:val="DefaultParagraphFont"/>
    <w:link w:val="Heading4"/>
    <w:rsid w:val="007F5913"/>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7F5913"/>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7F5913"/>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7F5913"/>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7F5913"/>
    <w:rPr>
      <w:rFonts w:ascii="Times New Roman" w:hAnsi="Times New Roman"/>
      <w:vanish/>
      <w:sz w:val="16"/>
    </w:rPr>
  </w:style>
  <w:style w:type="character" w:styleId="Hyperlink">
    <w:name w:val="Hyperlink"/>
    <w:basedOn w:val="DefaultParagraphFont"/>
    <w:uiPriority w:val="99"/>
    <w:unhideWhenUsed/>
    <w:rsid w:val="007F5913"/>
    <w:rPr>
      <w:color w:val="auto"/>
      <w:u w:val="single"/>
    </w:rPr>
  </w:style>
  <w:style w:type="paragraph" w:styleId="Index4">
    <w:name w:val="index 4"/>
    <w:basedOn w:val="Normal"/>
    <w:next w:val="Normal"/>
    <w:autoRedefine/>
    <w:semiHidden/>
    <w:rsid w:val="007F5913"/>
    <w:pPr>
      <w:ind w:left="800" w:hanging="200"/>
    </w:pPr>
  </w:style>
  <w:style w:type="paragraph" w:styleId="Index5">
    <w:name w:val="index 5"/>
    <w:basedOn w:val="Normal"/>
    <w:next w:val="Normal"/>
    <w:autoRedefine/>
    <w:semiHidden/>
    <w:rsid w:val="007F5913"/>
    <w:pPr>
      <w:ind w:left="1000" w:hanging="200"/>
    </w:pPr>
  </w:style>
  <w:style w:type="paragraph" w:styleId="Index6">
    <w:name w:val="index 6"/>
    <w:basedOn w:val="Normal"/>
    <w:next w:val="Normal"/>
    <w:autoRedefine/>
    <w:semiHidden/>
    <w:rsid w:val="007F5913"/>
    <w:pPr>
      <w:ind w:left="1200" w:hanging="200"/>
    </w:pPr>
  </w:style>
  <w:style w:type="paragraph" w:styleId="Index7">
    <w:name w:val="index 7"/>
    <w:basedOn w:val="Normal"/>
    <w:next w:val="Normal"/>
    <w:autoRedefine/>
    <w:semiHidden/>
    <w:rsid w:val="007F5913"/>
    <w:pPr>
      <w:ind w:left="1400" w:hanging="200"/>
    </w:pPr>
  </w:style>
  <w:style w:type="paragraph" w:styleId="Index8">
    <w:name w:val="index 8"/>
    <w:basedOn w:val="Normal"/>
    <w:next w:val="Normal"/>
    <w:autoRedefine/>
    <w:semiHidden/>
    <w:rsid w:val="007F5913"/>
    <w:pPr>
      <w:ind w:left="1600" w:hanging="200"/>
    </w:pPr>
  </w:style>
  <w:style w:type="paragraph" w:styleId="Index9">
    <w:name w:val="index 9"/>
    <w:basedOn w:val="Normal"/>
    <w:next w:val="Normal"/>
    <w:autoRedefine/>
    <w:semiHidden/>
    <w:rsid w:val="007F5913"/>
    <w:pPr>
      <w:ind w:left="1800" w:hanging="200"/>
    </w:pPr>
  </w:style>
  <w:style w:type="paragraph" w:styleId="MacroText">
    <w:name w:val="macro"/>
    <w:link w:val="MacroTextChar"/>
    <w:unhideWhenUsed/>
    <w:rsid w:val="007F5913"/>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7F5913"/>
    <w:rPr>
      <w:rFonts w:ascii="Courier New" w:eastAsia="Times New Roman" w:hAnsi="Courier New" w:cs="Courier New"/>
      <w:sz w:val="20"/>
      <w:szCs w:val="20"/>
      <w:lang w:eastAsia="en-AU"/>
    </w:rPr>
  </w:style>
  <w:style w:type="paragraph" w:styleId="NormalIndent">
    <w:name w:val="Normal Indent"/>
    <w:basedOn w:val="Normal"/>
    <w:rsid w:val="007F5913"/>
    <w:pPr>
      <w:ind w:left="567"/>
    </w:pPr>
  </w:style>
  <w:style w:type="paragraph" w:customStyle="1" w:styleId="NoteTableHeading">
    <w:name w:val="Note Table Heading"/>
    <w:basedOn w:val="HeadingBase"/>
    <w:next w:val="Normal"/>
    <w:rsid w:val="007F5913"/>
    <w:pPr>
      <w:spacing w:before="240"/>
      <w:outlineLvl w:val="2"/>
    </w:pPr>
    <w:rPr>
      <w:b/>
      <w:sz w:val="20"/>
    </w:rPr>
  </w:style>
  <w:style w:type="paragraph" w:customStyle="1" w:styleId="OverviewParagraph">
    <w:name w:val="Overview Paragraph"/>
    <w:basedOn w:val="Normal"/>
    <w:rsid w:val="007F5913"/>
    <w:pPr>
      <w:spacing w:before="120" w:after="120" w:line="240" w:lineRule="auto"/>
    </w:pPr>
  </w:style>
  <w:style w:type="character" w:styleId="PageNumber">
    <w:name w:val="page number"/>
    <w:basedOn w:val="DefaultParagraphFont"/>
    <w:rsid w:val="007F5913"/>
    <w:rPr>
      <w:rFonts w:ascii="Arial" w:hAnsi="Arial" w:cs="Arial"/>
    </w:rPr>
  </w:style>
  <w:style w:type="paragraph" w:customStyle="1" w:styleId="SingleParagraph">
    <w:name w:val="Single Paragraph"/>
    <w:basedOn w:val="Normal"/>
    <w:rsid w:val="007F5913"/>
    <w:pPr>
      <w:spacing w:before="0" w:after="0"/>
    </w:pPr>
  </w:style>
  <w:style w:type="paragraph" w:customStyle="1" w:styleId="Source">
    <w:name w:val="Source"/>
    <w:basedOn w:val="Normal"/>
    <w:rsid w:val="007F5913"/>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7F5913"/>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7F5913"/>
    <w:pPr>
      <w:jc w:val="center"/>
    </w:pPr>
  </w:style>
  <w:style w:type="paragraph" w:customStyle="1" w:styleId="TableColumnHeadingLeft">
    <w:name w:val="Table Column Heading Left"/>
    <w:basedOn w:val="TableColumnHeadingBase"/>
    <w:next w:val="Normal"/>
    <w:rsid w:val="007F5913"/>
  </w:style>
  <w:style w:type="paragraph" w:customStyle="1" w:styleId="TableColumnHeadingRight">
    <w:name w:val="Table Column Heading Right"/>
    <w:basedOn w:val="TableColumnHeadingBase"/>
    <w:next w:val="Normal"/>
    <w:rsid w:val="007F5913"/>
    <w:pPr>
      <w:jc w:val="right"/>
    </w:pPr>
  </w:style>
  <w:style w:type="paragraph" w:customStyle="1" w:styleId="TableGraphic">
    <w:name w:val="Table Graphic"/>
    <w:basedOn w:val="Normal"/>
    <w:next w:val="Normal"/>
    <w:rsid w:val="007F5913"/>
    <w:pPr>
      <w:spacing w:after="0" w:line="240" w:lineRule="auto"/>
      <w:ind w:right="-113"/>
    </w:pPr>
  </w:style>
  <w:style w:type="table" w:styleId="TableGrid">
    <w:name w:val="Table Grid"/>
    <w:basedOn w:val="TableNormal"/>
    <w:rsid w:val="007F5913"/>
    <w:pPr>
      <w:spacing w:after="240" w:line="260" w:lineRule="exact"/>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7F5913"/>
    <w:pPr>
      <w:spacing w:before="120" w:after="20"/>
    </w:pPr>
    <w:rPr>
      <w:b/>
      <w:sz w:val="20"/>
    </w:rPr>
  </w:style>
  <w:style w:type="paragraph" w:customStyle="1" w:styleId="TableHeadingcontinued">
    <w:name w:val="Table Heading continued"/>
    <w:basedOn w:val="HeadingBase"/>
    <w:next w:val="TableGraphic"/>
    <w:rsid w:val="007F5913"/>
    <w:pPr>
      <w:spacing w:before="120" w:after="20"/>
    </w:pPr>
    <w:rPr>
      <w:rFonts w:ascii="Arial Bold" w:hAnsi="Arial Bold"/>
      <w:b/>
      <w:sz w:val="20"/>
    </w:rPr>
  </w:style>
  <w:style w:type="paragraph" w:styleId="TableofFigures">
    <w:name w:val="table of figures"/>
    <w:basedOn w:val="Normal"/>
    <w:next w:val="Normal"/>
    <w:rsid w:val="007F5913"/>
  </w:style>
  <w:style w:type="paragraph" w:customStyle="1" w:styleId="TableTextBase">
    <w:name w:val="Table Text Base"/>
    <w:basedOn w:val="Normal"/>
    <w:rsid w:val="007F5913"/>
    <w:pPr>
      <w:spacing w:before="20" w:after="20" w:line="240" w:lineRule="auto"/>
    </w:pPr>
    <w:rPr>
      <w:rFonts w:ascii="Arial" w:hAnsi="Arial"/>
      <w:sz w:val="16"/>
    </w:rPr>
  </w:style>
  <w:style w:type="paragraph" w:customStyle="1" w:styleId="TableTextCentred">
    <w:name w:val="Table Text Centred"/>
    <w:basedOn w:val="TableTextBase"/>
    <w:rsid w:val="007F5913"/>
    <w:pPr>
      <w:jc w:val="center"/>
    </w:pPr>
  </w:style>
  <w:style w:type="paragraph" w:customStyle="1" w:styleId="TableTextIndented">
    <w:name w:val="Table Text Indented"/>
    <w:basedOn w:val="TableTextBase"/>
    <w:rsid w:val="007F5913"/>
    <w:pPr>
      <w:ind w:left="284"/>
    </w:pPr>
  </w:style>
  <w:style w:type="paragraph" w:customStyle="1" w:styleId="TableTextLeft">
    <w:name w:val="Table Text Left"/>
    <w:basedOn w:val="TableTextBase"/>
    <w:rsid w:val="007F5913"/>
  </w:style>
  <w:style w:type="paragraph" w:customStyle="1" w:styleId="TableTextRight">
    <w:name w:val="Table Text Right"/>
    <w:basedOn w:val="TableTextBase"/>
    <w:rsid w:val="007F5913"/>
    <w:pPr>
      <w:jc w:val="right"/>
    </w:pPr>
  </w:style>
  <w:style w:type="paragraph" w:styleId="TOAHeading">
    <w:name w:val="toa heading"/>
    <w:basedOn w:val="Normal"/>
    <w:next w:val="Normal"/>
    <w:rsid w:val="007F5913"/>
    <w:pPr>
      <w:spacing w:before="120"/>
    </w:pPr>
    <w:rPr>
      <w:rFonts w:ascii="Arial" w:hAnsi="Arial" w:cs="Arial"/>
      <w:b/>
      <w:bCs/>
      <w:sz w:val="24"/>
      <w:szCs w:val="24"/>
    </w:rPr>
  </w:style>
  <w:style w:type="paragraph" w:styleId="TOC1">
    <w:name w:val="toc 1"/>
    <w:basedOn w:val="HeaderBase"/>
    <w:next w:val="Normal"/>
    <w:uiPriority w:val="2"/>
    <w:rsid w:val="007F5913"/>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qFormat/>
    <w:rsid w:val="007F5913"/>
    <w:pPr>
      <w:keepNext w:val="0"/>
      <w:tabs>
        <w:tab w:val="left" w:pos="992"/>
        <w:tab w:val="right" w:leader="dot" w:pos="7700"/>
      </w:tabs>
      <w:spacing w:before="60" w:after="60"/>
      <w:ind w:right="851"/>
    </w:pPr>
    <w:rPr>
      <w:sz w:val="18"/>
    </w:rPr>
  </w:style>
  <w:style w:type="paragraph" w:styleId="TOC3">
    <w:name w:val="toc 3"/>
    <w:basedOn w:val="Normal"/>
    <w:next w:val="Normal"/>
    <w:uiPriority w:val="39"/>
    <w:unhideWhenUsed/>
    <w:rsid w:val="007F5913"/>
    <w:pPr>
      <w:tabs>
        <w:tab w:val="left" w:pos="992"/>
        <w:tab w:val="right" w:leader="dot" w:pos="7700"/>
      </w:tabs>
      <w:spacing w:before="60" w:after="60" w:line="240" w:lineRule="auto"/>
      <w:ind w:left="284" w:right="851"/>
    </w:pPr>
    <w:rPr>
      <w:rFonts w:ascii="Arial" w:hAnsi="Arial"/>
      <w:sz w:val="18"/>
      <w:lang w:val="en-US"/>
    </w:rPr>
  </w:style>
  <w:style w:type="paragraph" w:styleId="TOC4">
    <w:name w:val="toc 4"/>
    <w:basedOn w:val="HeadingBase"/>
    <w:next w:val="Normal"/>
    <w:uiPriority w:val="2"/>
    <w:unhideWhenUsed/>
    <w:rsid w:val="007F5913"/>
    <w:pPr>
      <w:tabs>
        <w:tab w:val="right" w:leader="dot" w:pos="7700"/>
      </w:tabs>
      <w:spacing w:before="40"/>
      <w:ind w:right="851"/>
    </w:pPr>
    <w:rPr>
      <w:sz w:val="20"/>
    </w:rPr>
  </w:style>
  <w:style w:type="paragraph" w:styleId="TOC5">
    <w:name w:val="toc 5"/>
    <w:basedOn w:val="Normal"/>
    <w:next w:val="Normal"/>
    <w:autoRedefine/>
    <w:uiPriority w:val="2"/>
    <w:semiHidden/>
    <w:rsid w:val="007F5913"/>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7F5913"/>
    <w:pPr>
      <w:tabs>
        <w:tab w:val="left" w:pos="851"/>
      </w:tabs>
      <w:ind w:left="851" w:hanging="851"/>
    </w:pPr>
    <w:rPr>
      <w:color w:val="000000"/>
    </w:rPr>
  </w:style>
  <w:style w:type="paragraph" w:styleId="TOC7">
    <w:name w:val="toc 7"/>
    <w:basedOn w:val="Normal"/>
    <w:next w:val="Normal"/>
    <w:autoRedefine/>
    <w:uiPriority w:val="2"/>
    <w:semiHidden/>
    <w:rsid w:val="007F5913"/>
    <w:pPr>
      <w:ind w:left="1200"/>
    </w:pPr>
  </w:style>
  <w:style w:type="paragraph" w:styleId="TOC8">
    <w:name w:val="toc 8"/>
    <w:basedOn w:val="Normal"/>
    <w:next w:val="Normal"/>
    <w:autoRedefine/>
    <w:uiPriority w:val="2"/>
    <w:semiHidden/>
    <w:rsid w:val="007F5913"/>
    <w:pPr>
      <w:ind w:left="1400"/>
    </w:pPr>
  </w:style>
  <w:style w:type="paragraph" w:styleId="TOC9">
    <w:name w:val="toc 9"/>
    <w:basedOn w:val="Normal"/>
    <w:next w:val="Normal"/>
    <w:autoRedefine/>
    <w:uiPriority w:val="2"/>
    <w:semiHidden/>
    <w:rsid w:val="007F5913"/>
    <w:pPr>
      <w:ind w:left="1600"/>
    </w:pPr>
  </w:style>
  <w:style w:type="paragraph" w:customStyle="1" w:styleId="TPHeading1">
    <w:name w:val="TP Heading 1"/>
    <w:basedOn w:val="HeadingBase"/>
    <w:semiHidden/>
    <w:rsid w:val="007F5913"/>
    <w:pPr>
      <w:spacing w:before="60" w:after="60"/>
      <w:ind w:left="1134"/>
    </w:pPr>
    <w:rPr>
      <w:rFonts w:ascii="Arial Bold" w:hAnsi="Arial Bold"/>
      <w:b/>
      <w:caps/>
      <w:spacing w:val="-10"/>
      <w:sz w:val="28"/>
    </w:rPr>
  </w:style>
  <w:style w:type="paragraph" w:customStyle="1" w:styleId="TPHeading2">
    <w:name w:val="TP Heading 2"/>
    <w:basedOn w:val="HeadingBase"/>
    <w:semiHidden/>
    <w:rsid w:val="007F5913"/>
    <w:pPr>
      <w:ind w:left="1134"/>
    </w:pPr>
    <w:rPr>
      <w:caps/>
      <w:spacing w:val="-10"/>
      <w:sz w:val="28"/>
    </w:rPr>
  </w:style>
  <w:style w:type="paragraph" w:customStyle="1" w:styleId="TPHeading3">
    <w:name w:val="TP Heading 3"/>
    <w:basedOn w:val="HeadingBase"/>
    <w:semiHidden/>
    <w:rsid w:val="007F5913"/>
    <w:pPr>
      <w:ind w:left="1134"/>
    </w:pPr>
    <w:rPr>
      <w:caps/>
      <w:spacing w:val="-10"/>
    </w:rPr>
  </w:style>
  <w:style w:type="paragraph" w:customStyle="1" w:styleId="TPHeading3bold">
    <w:name w:val="TP Heading 3 bold"/>
    <w:basedOn w:val="TPHeading3"/>
    <w:semiHidden/>
    <w:rsid w:val="007F5913"/>
    <w:rPr>
      <w:rFonts w:cs="Arial"/>
      <w:b/>
      <w:sz w:val="22"/>
      <w:szCs w:val="22"/>
    </w:rPr>
  </w:style>
  <w:style w:type="paragraph" w:customStyle="1" w:styleId="TPHEADING3boldspace">
    <w:name w:val="TP HEADING 3 bold space"/>
    <w:basedOn w:val="TPHeading3bold"/>
    <w:semiHidden/>
    <w:rsid w:val="007F5913"/>
    <w:pPr>
      <w:spacing w:after="120"/>
    </w:pPr>
  </w:style>
  <w:style w:type="paragraph" w:customStyle="1" w:styleId="TPHEADING3space">
    <w:name w:val="TP HEADING 3 space"/>
    <w:basedOn w:val="TPHeading3"/>
    <w:semiHidden/>
    <w:rsid w:val="007F5913"/>
    <w:pPr>
      <w:spacing w:before="120" w:after="120"/>
    </w:pPr>
    <w:rPr>
      <w:rFonts w:cs="Arial"/>
      <w:sz w:val="22"/>
      <w:szCs w:val="22"/>
    </w:rPr>
  </w:style>
  <w:style w:type="paragraph" w:customStyle="1" w:styleId="TPHeading4">
    <w:name w:val="TP Heading 4"/>
    <w:basedOn w:val="TPHeading3"/>
    <w:semiHidden/>
    <w:rsid w:val="007F5913"/>
    <w:rPr>
      <w:sz w:val="20"/>
    </w:rPr>
  </w:style>
  <w:style w:type="paragraph" w:customStyle="1" w:styleId="TPHEADING4space">
    <w:name w:val="TP HEADING 4 space"/>
    <w:basedOn w:val="TPHEADING3space"/>
    <w:semiHidden/>
    <w:rsid w:val="007F5913"/>
  </w:style>
  <w:style w:type="paragraph" w:customStyle="1" w:styleId="ChartLine">
    <w:name w:val="Chart Line"/>
    <w:basedOn w:val="Normal"/>
    <w:autoRedefine/>
    <w:qFormat/>
    <w:rsid w:val="007F5913"/>
    <w:pPr>
      <w:pBdr>
        <w:bottom w:val="single" w:sz="4" w:space="2" w:color="626A77" w:themeColor="background2" w:themeShade="E6"/>
      </w:pBdr>
      <w:spacing w:before="0" w:line="240" w:lineRule="auto"/>
    </w:pPr>
    <w:rPr>
      <w:noProof/>
      <w:sz w:val="4"/>
      <w:szCs w:val="4"/>
    </w:rPr>
  </w:style>
  <w:style w:type="paragraph" w:customStyle="1" w:styleId="ChartMainHeading">
    <w:name w:val="Chart Main Heading"/>
    <w:basedOn w:val="Normal"/>
    <w:next w:val="ChartGraphic"/>
    <w:rsid w:val="007F5913"/>
    <w:pPr>
      <w:keepNext/>
      <w:spacing w:before="120" w:after="20" w:line="240" w:lineRule="auto"/>
    </w:pPr>
    <w:rPr>
      <w:rFonts w:asciiTheme="majorHAnsi" w:hAnsiTheme="majorHAnsi"/>
      <w:b/>
      <w:sz w:val="20"/>
    </w:rPr>
  </w:style>
  <w:style w:type="character" w:customStyle="1" w:styleId="BoxHeading-Continued">
    <w:name w:val="Box Heading - Continued"/>
    <w:uiPriority w:val="1"/>
    <w:qFormat/>
    <w:rsid w:val="007F5913"/>
    <w:rPr>
      <w:sz w:val="16"/>
    </w:rPr>
  </w:style>
  <w:style w:type="paragraph" w:customStyle="1" w:styleId="Box-continuedon">
    <w:name w:val="Box - continued on"/>
    <w:basedOn w:val="Normal"/>
    <w:qFormat/>
    <w:rsid w:val="007F5913"/>
    <w:pPr>
      <w:jc w:val="right"/>
    </w:pPr>
    <w:rPr>
      <w:rFonts w:asciiTheme="majorHAnsi" w:hAnsiTheme="majorHAnsi" w:cstheme="majorHAnsi"/>
      <w:i/>
      <w:iCs/>
      <w:sz w:val="18"/>
      <w:szCs w:val="24"/>
    </w:rPr>
  </w:style>
  <w:style w:type="paragraph" w:customStyle="1" w:styleId="BoxHeading2">
    <w:name w:val="Box Heading 2"/>
    <w:basedOn w:val="BoxHeading"/>
    <w:autoRedefine/>
    <w:rsid w:val="007F5913"/>
    <w:pPr>
      <w:spacing w:after="0"/>
    </w:pPr>
    <w:rPr>
      <w:b w:val="0"/>
      <w:bCs/>
      <w:szCs w:val="14"/>
    </w:rPr>
  </w:style>
  <w:style w:type="character" w:customStyle="1" w:styleId="Heading9Char">
    <w:name w:val="Heading 9 Char"/>
    <w:basedOn w:val="DefaultParagraphFont"/>
    <w:link w:val="Heading9"/>
    <w:uiPriority w:val="9"/>
    <w:rsid w:val="007F5913"/>
    <w:rPr>
      <w:rFonts w:ascii="Cambria" w:eastAsia="Times New Roman" w:hAnsi="Cambria" w:cs="Times New Roman"/>
      <w:lang w:eastAsia="en-AU"/>
    </w:rPr>
  </w:style>
  <w:style w:type="paragraph" w:customStyle="1" w:styleId="GhostLine">
    <w:name w:val="Ghost Line"/>
    <w:basedOn w:val="NoSpacing"/>
    <w:qFormat/>
    <w:rsid w:val="007F5913"/>
    <w:pPr>
      <w:jc w:val="both"/>
    </w:pPr>
    <w:rPr>
      <w:rFonts w:ascii="Book Antiqua" w:hAnsi="Book Antiqua"/>
      <w:sz w:val="2"/>
    </w:rPr>
  </w:style>
  <w:style w:type="paragraph" w:styleId="NoSpacing">
    <w:name w:val="No Spacing"/>
    <w:uiPriority w:val="1"/>
    <w:qFormat/>
    <w:rsid w:val="007F5913"/>
    <w:pPr>
      <w:spacing w:after="0" w:line="240" w:lineRule="auto"/>
    </w:pPr>
    <w:rPr>
      <w:rFonts w:eastAsia="Times New Roman" w:cs="Times New Roman"/>
      <w:sz w:val="19"/>
      <w:szCs w:val="20"/>
      <w:lang w:eastAsia="en-AU"/>
    </w:rPr>
  </w:style>
  <w:style w:type="character" w:customStyle="1" w:styleId="BoxTextChar">
    <w:name w:val="Box Text Char"/>
    <w:basedOn w:val="DefaultParagraphFont"/>
    <w:link w:val="BoxText"/>
    <w:rsid w:val="007F5913"/>
    <w:rPr>
      <w:rFonts w:ascii="Book Antiqua" w:eastAsia="Times New Roman" w:hAnsi="Book Antiqua" w:cs="Times New Roman"/>
      <w:sz w:val="19"/>
      <w:szCs w:val="20"/>
      <w:lang w:eastAsia="en-AU"/>
    </w:rPr>
  </w:style>
  <w:style w:type="character" w:customStyle="1" w:styleId="A5">
    <w:name w:val="A5"/>
    <w:uiPriority w:val="99"/>
    <w:rsid w:val="007F5913"/>
    <w:rPr>
      <w:rFonts w:cs="Swiss 721 BT"/>
      <w:color w:val="000000"/>
      <w:sz w:val="20"/>
      <w:szCs w:val="20"/>
    </w:rPr>
  </w:style>
  <w:style w:type="paragraph" w:customStyle="1" w:styleId="CreativeCommonsNormal">
    <w:name w:val="Creative Commons Normal"/>
    <w:basedOn w:val="Normal"/>
    <w:qFormat/>
    <w:rsid w:val="007F5913"/>
    <w:pPr>
      <w:spacing w:before="120" w:after="80"/>
    </w:pPr>
  </w:style>
  <w:style w:type="paragraph" w:customStyle="1" w:styleId="CreativeCommonsH1">
    <w:name w:val="Creative Commons H1"/>
    <w:basedOn w:val="Normal"/>
    <w:qFormat/>
    <w:rsid w:val="007F5913"/>
    <w:pPr>
      <w:spacing w:before="160" w:after="120"/>
    </w:pPr>
    <w:rPr>
      <w:b/>
      <w:bCs/>
    </w:rPr>
  </w:style>
  <w:style w:type="paragraph" w:customStyle="1" w:styleId="CreativeCommonsIndented">
    <w:name w:val="Creative Commons Indented"/>
    <w:basedOn w:val="CreativeCommonsNormal"/>
    <w:qFormat/>
    <w:rsid w:val="007F5913"/>
    <w:pPr>
      <w:ind w:left="567"/>
    </w:pPr>
  </w:style>
  <w:style w:type="paragraph" w:customStyle="1" w:styleId="OutlineNumbered1">
    <w:name w:val="Outline Numbered 1"/>
    <w:basedOn w:val="Normal"/>
    <w:link w:val="OutlineNumbered1Char"/>
    <w:qFormat/>
    <w:rsid w:val="007F5913"/>
    <w:pPr>
      <w:numPr>
        <w:numId w:val="22"/>
      </w:numPr>
    </w:pPr>
  </w:style>
  <w:style w:type="character" w:customStyle="1" w:styleId="OutlineNumbered1Char">
    <w:name w:val="Outline Numbered 1 Char"/>
    <w:basedOn w:val="DefaultParagraphFont"/>
    <w:link w:val="OutlineNumbered1"/>
    <w:rsid w:val="007F5913"/>
    <w:rPr>
      <w:rFonts w:ascii="Book Antiqua" w:eastAsia="Times New Roman" w:hAnsi="Book Antiqua" w:cs="Times New Roman"/>
      <w:sz w:val="19"/>
      <w:szCs w:val="20"/>
      <w:lang w:eastAsia="en-AU"/>
    </w:rPr>
  </w:style>
  <w:style w:type="paragraph" w:customStyle="1" w:styleId="OutlineNumbered2">
    <w:name w:val="Outline Numbered 2"/>
    <w:basedOn w:val="Normal"/>
    <w:qFormat/>
    <w:rsid w:val="007F5913"/>
    <w:pPr>
      <w:numPr>
        <w:ilvl w:val="1"/>
        <w:numId w:val="21"/>
      </w:numPr>
    </w:pPr>
  </w:style>
  <w:style w:type="paragraph" w:customStyle="1" w:styleId="OutlineNumbered3">
    <w:name w:val="Outline Numbered 3"/>
    <w:basedOn w:val="Normal"/>
    <w:qFormat/>
    <w:rsid w:val="007F5913"/>
    <w:pPr>
      <w:numPr>
        <w:ilvl w:val="2"/>
        <w:numId w:val="21"/>
      </w:numPr>
    </w:pPr>
  </w:style>
  <w:style w:type="character" w:styleId="Emphasis">
    <w:name w:val="Emphasis"/>
    <w:basedOn w:val="DefaultParagraphFont"/>
    <w:uiPriority w:val="20"/>
    <w:qFormat/>
    <w:rsid w:val="007F5913"/>
    <w:rPr>
      <w:i/>
      <w:iCs/>
    </w:rPr>
  </w:style>
  <w:style w:type="paragraph" w:customStyle="1" w:styleId="Prelims-PaperNametitlepage">
    <w:name w:val="Prelims - Paper Name (title page)"/>
    <w:basedOn w:val="Normal"/>
    <w:qFormat/>
    <w:rsid w:val="007F5913"/>
    <w:pPr>
      <w:keepNext/>
      <w:spacing w:before="1880" w:after="0" w:line="240" w:lineRule="auto"/>
    </w:pPr>
    <w:rPr>
      <w:rFonts w:asciiTheme="majorHAnsi" w:hAnsiTheme="majorHAnsi" w:cstheme="majorHAnsi"/>
      <w:b/>
      <w:bCs/>
      <w:sz w:val="28"/>
      <w:szCs w:val="28"/>
    </w:rPr>
  </w:style>
  <w:style w:type="paragraph" w:customStyle="1" w:styleId="Prelims-PaperNotitlepage">
    <w:name w:val="Prelims - Paper No. (title page)"/>
    <w:basedOn w:val="Normal"/>
    <w:qFormat/>
    <w:rsid w:val="007F5913"/>
    <w:pPr>
      <w:keepNext/>
      <w:spacing w:before="0" w:after="4100" w:line="240" w:lineRule="auto"/>
    </w:pPr>
    <w:rPr>
      <w:rFonts w:asciiTheme="majorHAnsi" w:hAnsiTheme="majorHAnsi" w:cstheme="majorHAnsi"/>
      <w:sz w:val="28"/>
      <w:szCs w:val="28"/>
    </w:rPr>
  </w:style>
  <w:style w:type="paragraph" w:customStyle="1" w:styleId="Prelims-Normaltitlepage">
    <w:name w:val="Prelims - Normal (title page)"/>
    <w:basedOn w:val="Normal"/>
    <w:qFormat/>
    <w:rsid w:val="007F5913"/>
    <w:pPr>
      <w:keepNext/>
      <w:spacing w:before="120" w:after="120" w:line="240" w:lineRule="auto"/>
    </w:pPr>
    <w:rPr>
      <w:rFonts w:asciiTheme="majorHAnsi" w:hAnsiTheme="majorHAnsi" w:cs="Arial"/>
      <w:sz w:val="20"/>
    </w:rPr>
  </w:style>
  <w:style w:type="table" w:styleId="PlainTable4">
    <w:name w:val="Plain Table 4"/>
    <w:basedOn w:val="TableNormal"/>
    <w:uiPriority w:val="44"/>
    <w:rsid w:val="00EE405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CF23DA"/>
    <w:pPr>
      <w:spacing w:after="0" w:line="240" w:lineRule="auto"/>
    </w:pPr>
    <w:rPr>
      <w:rFonts w:ascii="Book Antiqua" w:eastAsia="Times New Roman" w:hAnsi="Book Antiqua" w:cs="Times New Roman"/>
      <w:sz w:val="19"/>
      <w:szCs w:val="20"/>
      <w:lang w:eastAsia="en-AU"/>
    </w:rPr>
  </w:style>
  <w:style w:type="character" w:styleId="Mention">
    <w:name w:val="Mention"/>
    <w:basedOn w:val="DefaultParagraphFont"/>
    <w:uiPriority w:val="99"/>
    <w:unhideWhenUsed/>
    <w:rsid w:val="00CF23DA"/>
    <w:rPr>
      <w:color w:val="2B579A"/>
      <w:shd w:val="clear" w:color="auto" w:fill="E1DFDD"/>
    </w:rPr>
  </w:style>
  <w:style w:type="character" w:styleId="UnresolvedMention">
    <w:name w:val="Unresolved Mention"/>
    <w:basedOn w:val="DefaultParagraphFont"/>
    <w:uiPriority w:val="99"/>
    <w:semiHidden/>
    <w:unhideWhenUsed/>
    <w:rsid w:val="00CF23DA"/>
    <w:rPr>
      <w:color w:val="605E5C"/>
      <w:shd w:val="clear" w:color="auto" w:fill="E1DFDD"/>
    </w:rPr>
  </w:style>
  <w:style w:type="paragraph" w:styleId="NormalWeb">
    <w:name w:val="Normal (Web)"/>
    <w:basedOn w:val="Normal"/>
    <w:uiPriority w:val="99"/>
    <w:semiHidden/>
    <w:unhideWhenUsed/>
    <w:rsid w:val="00CF23DA"/>
    <w:pPr>
      <w:spacing w:before="100" w:beforeAutospacing="1" w:after="100" w:afterAutospacing="1" w:line="240" w:lineRule="auto"/>
    </w:pPr>
    <w:rPr>
      <w:rFonts w:ascii="Times New Roman" w:hAnsi="Times New Roman"/>
      <w:sz w:val="24"/>
      <w:szCs w:val="24"/>
    </w:rPr>
  </w:style>
  <w:style w:type="character" w:customStyle="1" w:styleId="BulletChar">
    <w:name w:val="Bullet Char"/>
    <w:aliases w:val="Body Char,Bullet + line Char,Bullets Char,Dot pt Char,L C,L Char,List Paragraph1 Char,List Paragraph11 Char,List Paragraph2 Char,Number Char,Recommendation Char,b + line Char,b + line Char Char,b Char,b Char Char,b1 Char,level 1 Char,L"/>
    <w:basedOn w:val="DefaultParagraphFont"/>
    <w:link w:val="Bullet"/>
    <w:qFormat/>
    <w:rsid w:val="00CF23DA"/>
    <w:rPr>
      <w:rFonts w:ascii="Book Antiqua" w:eastAsia="Times New Roman" w:hAnsi="Book Antiqua" w:cs="Times New Roman"/>
      <w:sz w:val="19"/>
      <w:szCs w:val="20"/>
      <w:lang w:eastAsia="en-AU"/>
    </w:rPr>
  </w:style>
  <w:style w:type="numbering" w:customStyle="1" w:styleId="BulletedList">
    <w:name w:val="Bulleted List"/>
    <w:uiPriority w:val="99"/>
    <w:rsid w:val="00173D07"/>
    <w:pPr>
      <w:numPr>
        <w:numId w:val="24"/>
      </w:numPr>
    </w:pPr>
  </w:style>
  <w:style w:type="table" w:customStyle="1" w:styleId="TableGrid1">
    <w:name w:val="Table Grid1"/>
    <w:basedOn w:val="TableNormal"/>
    <w:next w:val="TableGrid"/>
    <w:uiPriority w:val="39"/>
    <w:rsid w:val="00B7296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5">
    <w:name w:val="List Table 7 Colorful Accent 5"/>
    <w:basedOn w:val="TableNormal"/>
    <w:uiPriority w:val="52"/>
    <w:rsid w:val="00B72968"/>
    <w:pPr>
      <w:spacing w:after="0" w:line="240" w:lineRule="auto"/>
    </w:pPr>
    <w:rPr>
      <w:color w:val="18284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365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365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365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3657" w:themeColor="accent5"/>
        </w:tcBorders>
        <w:shd w:val="clear" w:color="auto" w:fill="FFFFFF" w:themeFill="background1"/>
      </w:tcPr>
    </w:tblStylePr>
    <w:tblStylePr w:type="band1Vert">
      <w:tblPr/>
      <w:tcPr>
        <w:shd w:val="clear" w:color="auto" w:fill="C6D4E9" w:themeFill="accent5" w:themeFillTint="33"/>
      </w:tcPr>
    </w:tblStylePr>
    <w:tblStylePr w:type="band1Horz">
      <w:tblPr/>
      <w:tcPr>
        <w:shd w:val="clear" w:color="auto" w:fill="C6D4E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3">
    <w:name w:val="List Table 6 Colorful Accent 3"/>
    <w:basedOn w:val="TableNormal"/>
    <w:uiPriority w:val="51"/>
    <w:rsid w:val="00B72968"/>
    <w:pPr>
      <w:spacing w:after="0" w:line="240" w:lineRule="auto"/>
    </w:pPr>
    <w:rPr>
      <w:color w:val="623976" w:themeColor="accent3" w:themeShade="BF"/>
    </w:rPr>
    <w:tblPr>
      <w:tblStyleRowBandSize w:val="1"/>
      <w:tblStyleColBandSize w:val="1"/>
      <w:tblBorders>
        <w:top w:val="single" w:sz="4" w:space="0" w:color="844D9E" w:themeColor="accent3"/>
        <w:bottom w:val="single" w:sz="4" w:space="0" w:color="844D9E" w:themeColor="accent3"/>
      </w:tblBorders>
    </w:tblPr>
    <w:tblStylePr w:type="firstRow">
      <w:rPr>
        <w:b/>
        <w:bCs/>
      </w:rPr>
      <w:tblPr/>
      <w:tcPr>
        <w:tcBorders>
          <w:bottom w:val="single" w:sz="4" w:space="0" w:color="844D9E" w:themeColor="accent3"/>
        </w:tcBorders>
      </w:tcPr>
    </w:tblStylePr>
    <w:tblStylePr w:type="lastRow">
      <w:rPr>
        <w:b/>
        <w:bCs/>
      </w:rPr>
      <w:tblPr/>
      <w:tcPr>
        <w:tcBorders>
          <w:top w:val="double" w:sz="4" w:space="0" w:color="844D9E" w:themeColor="accent3"/>
        </w:tcBorders>
      </w:tcPr>
    </w:tblStylePr>
    <w:tblStylePr w:type="firstCol">
      <w:rPr>
        <w:b/>
        <w:bCs/>
      </w:rPr>
    </w:tblStylePr>
    <w:tblStylePr w:type="lastCol">
      <w:rPr>
        <w:b/>
        <w:bCs/>
      </w:rPr>
    </w:tblStylePr>
    <w:tblStylePr w:type="band1Vert">
      <w:tblPr/>
      <w:tcPr>
        <w:shd w:val="clear" w:color="auto" w:fill="E6DAED" w:themeFill="accent3" w:themeFillTint="33"/>
      </w:tcPr>
    </w:tblStylePr>
    <w:tblStylePr w:type="band1Horz">
      <w:tblPr/>
      <w:tcPr>
        <w:shd w:val="clear" w:color="auto" w:fill="E6DAED" w:themeFill="accent3" w:themeFillTint="33"/>
      </w:tcPr>
    </w:tblStylePr>
  </w:style>
  <w:style w:type="table" w:styleId="ListTable6Colorful">
    <w:name w:val="List Table 6 Colorful"/>
    <w:basedOn w:val="TableNormal"/>
    <w:uiPriority w:val="51"/>
    <w:rsid w:val="00B7296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B7296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B72968"/>
    <w:pPr>
      <w:keepLines/>
      <w:spacing w:before="240" w:after="0" w:line="259" w:lineRule="auto"/>
      <w:outlineLvl w:val="9"/>
    </w:pPr>
    <w:rPr>
      <w:rFonts w:asciiTheme="majorHAnsi" w:eastAsiaTheme="majorEastAsia" w:hAnsiTheme="majorHAnsi" w:cstheme="majorBidi"/>
      <w:b w:val="0"/>
      <w:color w:val="024A91" w:themeColor="accent1" w:themeShade="BF"/>
      <w:kern w:val="0"/>
      <w:sz w:val="32"/>
      <w:szCs w:val="32"/>
      <w:lang w:val="en-US" w:eastAsia="en-US"/>
    </w:rPr>
  </w:style>
  <w:style w:type="paragraph" w:styleId="ListParagraph">
    <w:name w:val="List Paragraph"/>
    <w:basedOn w:val="Normal"/>
    <w:uiPriority w:val="34"/>
    <w:qFormat/>
    <w:rsid w:val="00A76C73"/>
    <w:pPr>
      <w:ind w:left="720"/>
      <w:contextualSpacing/>
    </w:pPr>
  </w:style>
  <w:style w:type="character" w:styleId="FollowedHyperlink">
    <w:name w:val="FollowedHyperlink"/>
    <w:basedOn w:val="DefaultParagraphFont"/>
    <w:uiPriority w:val="99"/>
    <w:semiHidden/>
    <w:unhideWhenUsed/>
    <w:rsid w:val="0026059B"/>
    <w:rPr>
      <w:color w:val="E61E26" w:themeColor="followedHyperlink"/>
      <w:u w:val="single"/>
    </w:rPr>
  </w:style>
  <w:style w:type="table" w:styleId="TableGridLight">
    <w:name w:val="Grid Table Light"/>
    <w:basedOn w:val="TableNormal"/>
    <w:uiPriority w:val="40"/>
    <w:rsid w:val="007C21D3"/>
    <w:pPr>
      <w:spacing w:after="0" w:line="240" w:lineRule="auto"/>
    </w:pPr>
    <w:rPr>
      <w:rFonts w:ascii="Calibri" w:hAnsi="Calibri"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IntenseQuote">
    <w:name w:val="Intense Quote"/>
    <w:basedOn w:val="Normal"/>
    <w:next w:val="Normal"/>
    <w:link w:val="IntenseQuoteChar"/>
    <w:uiPriority w:val="30"/>
    <w:qFormat/>
    <w:rsid w:val="00DC48C7"/>
    <w:pPr>
      <w:pBdr>
        <w:top w:val="single" w:sz="4" w:space="10" w:color="024A91" w:themeColor="accent1" w:themeShade="BF"/>
        <w:bottom w:val="single" w:sz="4" w:space="10" w:color="024A91" w:themeColor="accent1" w:themeShade="BF"/>
      </w:pBdr>
      <w:spacing w:before="360" w:after="360" w:line="259" w:lineRule="auto"/>
      <w:ind w:left="864" w:right="864"/>
      <w:jc w:val="center"/>
    </w:pPr>
    <w:rPr>
      <w:rFonts w:asciiTheme="minorHAnsi" w:eastAsiaTheme="minorHAnsi" w:hAnsiTheme="minorHAnsi" w:cstheme="minorBidi"/>
      <w:i/>
      <w:iCs/>
      <w:color w:val="024A9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DC48C7"/>
    <w:rPr>
      <w:i/>
      <w:iCs/>
      <w:color w:val="024A91" w:themeColor="accent1" w:themeShade="BF"/>
      <w:kern w:val="2"/>
      <w14:ligatures w14:val="standardContextual"/>
    </w:rPr>
  </w:style>
  <w:style w:type="paragraph" w:customStyle="1" w:styleId="Heading3small">
    <w:name w:val="Heading 3 small"/>
    <w:basedOn w:val="Heading3noTOC"/>
    <w:next w:val="Normal"/>
    <w:qFormat/>
    <w:rsid w:val="004D51BC"/>
    <w:pPr>
      <w:spacing w:before="0"/>
    </w:pPr>
    <w:rPr>
      <w:sz w:val="20"/>
    </w:rPr>
  </w:style>
  <w:style w:type="paragraph" w:customStyle="1" w:styleId="Heading4small">
    <w:name w:val="Heading 4 small"/>
    <w:basedOn w:val="Heading4"/>
    <w:next w:val="Normal"/>
    <w:qFormat/>
    <w:rsid w:val="004D51BC"/>
    <w:rPr>
      <w:rFonts w:asciiTheme="majorHAnsi" w:hAnsiTheme="majorHAnsi" w:cstheme="majorHAnsi"/>
      <w:b w:val="0"/>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7824">
      <w:bodyDiv w:val="1"/>
      <w:marLeft w:val="0"/>
      <w:marRight w:val="0"/>
      <w:marTop w:val="0"/>
      <w:marBottom w:val="0"/>
      <w:divBdr>
        <w:top w:val="none" w:sz="0" w:space="0" w:color="auto"/>
        <w:left w:val="none" w:sz="0" w:space="0" w:color="auto"/>
        <w:bottom w:val="none" w:sz="0" w:space="0" w:color="auto"/>
        <w:right w:val="none" w:sz="0" w:space="0" w:color="auto"/>
      </w:divBdr>
    </w:div>
    <w:div w:id="52697467">
      <w:bodyDiv w:val="1"/>
      <w:marLeft w:val="0"/>
      <w:marRight w:val="0"/>
      <w:marTop w:val="0"/>
      <w:marBottom w:val="0"/>
      <w:divBdr>
        <w:top w:val="none" w:sz="0" w:space="0" w:color="auto"/>
        <w:left w:val="none" w:sz="0" w:space="0" w:color="auto"/>
        <w:bottom w:val="none" w:sz="0" w:space="0" w:color="auto"/>
        <w:right w:val="none" w:sz="0" w:space="0" w:color="auto"/>
      </w:divBdr>
    </w:div>
    <w:div w:id="81033792">
      <w:bodyDiv w:val="1"/>
      <w:marLeft w:val="0"/>
      <w:marRight w:val="0"/>
      <w:marTop w:val="0"/>
      <w:marBottom w:val="0"/>
      <w:divBdr>
        <w:top w:val="none" w:sz="0" w:space="0" w:color="auto"/>
        <w:left w:val="none" w:sz="0" w:space="0" w:color="auto"/>
        <w:bottom w:val="none" w:sz="0" w:space="0" w:color="auto"/>
        <w:right w:val="none" w:sz="0" w:space="0" w:color="auto"/>
      </w:divBdr>
    </w:div>
    <w:div w:id="127433193">
      <w:bodyDiv w:val="1"/>
      <w:marLeft w:val="0"/>
      <w:marRight w:val="0"/>
      <w:marTop w:val="0"/>
      <w:marBottom w:val="0"/>
      <w:divBdr>
        <w:top w:val="none" w:sz="0" w:space="0" w:color="auto"/>
        <w:left w:val="none" w:sz="0" w:space="0" w:color="auto"/>
        <w:bottom w:val="none" w:sz="0" w:space="0" w:color="auto"/>
        <w:right w:val="none" w:sz="0" w:space="0" w:color="auto"/>
      </w:divBdr>
    </w:div>
    <w:div w:id="170291706">
      <w:bodyDiv w:val="1"/>
      <w:marLeft w:val="0"/>
      <w:marRight w:val="0"/>
      <w:marTop w:val="0"/>
      <w:marBottom w:val="0"/>
      <w:divBdr>
        <w:top w:val="none" w:sz="0" w:space="0" w:color="auto"/>
        <w:left w:val="none" w:sz="0" w:space="0" w:color="auto"/>
        <w:bottom w:val="none" w:sz="0" w:space="0" w:color="auto"/>
        <w:right w:val="none" w:sz="0" w:space="0" w:color="auto"/>
      </w:divBdr>
    </w:div>
    <w:div w:id="189731995">
      <w:bodyDiv w:val="1"/>
      <w:marLeft w:val="0"/>
      <w:marRight w:val="0"/>
      <w:marTop w:val="0"/>
      <w:marBottom w:val="0"/>
      <w:divBdr>
        <w:top w:val="none" w:sz="0" w:space="0" w:color="auto"/>
        <w:left w:val="none" w:sz="0" w:space="0" w:color="auto"/>
        <w:bottom w:val="none" w:sz="0" w:space="0" w:color="auto"/>
        <w:right w:val="none" w:sz="0" w:space="0" w:color="auto"/>
      </w:divBdr>
    </w:div>
    <w:div w:id="191504432">
      <w:bodyDiv w:val="1"/>
      <w:marLeft w:val="0"/>
      <w:marRight w:val="0"/>
      <w:marTop w:val="0"/>
      <w:marBottom w:val="0"/>
      <w:divBdr>
        <w:top w:val="none" w:sz="0" w:space="0" w:color="auto"/>
        <w:left w:val="none" w:sz="0" w:space="0" w:color="auto"/>
        <w:bottom w:val="none" w:sz="0" w:space="0" w:color="auto"/>
        <w:right w:val="none" w:sz="0" w:space="0" w:color="auto"/>
      </w:divBdr>
    </w:div>
    <w:div w:id="231697148">
      <w:bodyDiv w:val="1"/>
      <w:marLeft w:val="0"/>
      <w:marRight w:val="0"/>
      <w:marTop w:val="0"/>
      <w:marBottom w:val="0"/>
      <w:divBdr>
        <w:top w:val="none" w:sz="0" w:space="0" w:color="auto"/>
        <w:left w:val="none" w:sz="0" w:space="0" w:color="auto"/>
        <w:bottom w:val="none" w:sz="0" w:space="0" w:color="auto"/>
        <w:right w:val="none" w:sz="0" w:space="0" w:color="auto"/>
      </w:divBdr>
    </w:div>
    <w:div w:id="319306988">
      <w:bodyDiv w:val="1"/>
      <w:marLeft w:val="0"/>
      <w:marRight w:val="0"/>
      <w:marTop w:val="0"/>
      <w:marBottom w:val="0"/>
      <w:divBdr>
        <w:top w:val="none" w:sz="0" w:space="0" w:color="auto"/>
        <w:left w:val="none" w:sz="0" w:space="0" w:color="auto"/>
        <w:bottom w:val="none" w:sz="0" w:space="0" w:color="auto"/>
        <w:right w:val="none" w:sz="0" w:space="0" w:color="auto"/>
      </w:divBdr>
      <w:divsChild>
        <w:div w:id="249974521">
          <w:marLeft w:val="0"/>
          <w:marRight w:val="0"/>
          <w:marTop w:val="0"/>
          <w:marBottom w:val="0"/>
          <w:divBdr>
            <w:top w:val="none" w:sz="0" w:space="0" w:color="auto"/>
            <w:left w:val="none" w:sz="0" w:space="0" w:color="auto"/>
            <w:bottom w:val="none" w:sz="0" w:space="0" w:color="auto"/>
            <w:right w:val="none" w:sz="0" w:space="0" w:color="auto"/>
          </w:divBdr>
        </w:div>
        <w:div w:id="302808657">
          <w:marLeft w:val="0"/>
          <w:marRight w:val="0"/>
          <w:marTop w:val="0"/>
          <w:marBottom w:val="0"/>
          <w:divBdr>
            <w:top w:val="none" w:sz="0" w:space="0" w:color="auto"/>
            <w:left w:val="none" w:sz="0" w:space="0" w:color="auto"/>
            <w:bottom w:val="none" w:sz="0" w:space="0" w:color="auto"/>
            <w:right w:val="none" w:sz="0" w:space="0" w:color="auto"/>
          </w:divBdr>
        </w:div>
        <w:div w:id="438599275">
          <w:marLeft w:val="0"/>
          <w:marRight w:val="0"/>
          <w:marTop w:val="0"/>
          <w:marBottom w:val="0"/>
          <w:divBdr>
            <w:top w:val="none" w:sz="0" w:space="0" w:color="auto"/>
            <w:left w:val="none" w:sz="0" w:space="0" w:color="auto"/>
            <w:bottom w:val="none" w:sz="0" w:space="0" w:color="auto"/>
            <w:right w:val="none" w:sz="0" w:space="0" w:color="auto"/>
          </w:divBdr>
        </w:div>
        <w:div w:id="640040381">
          <w:marLeft w:val="0"/>
          <w:marRight w:val="0"/>
          <w:marTop w:val="0"/>
          <w:marBottom w:val="0"/>
          <w:divBdr>
            <w:top w:val="none" w:sz="0" w:space="0" w:color="auto"/>
            <w:left w:val="none" w:sz="0" w:space="0" w:color="auto"/>
            <w:bottom w:val="none" w:sz="0" w:space="0" w:color="auto"/>
            <w:right w:val="none" w:sz="0" w:space="0" w:color="auto"/>
          </w:divBdr>
        </w:div>
        <w:div w:id="1118794600">
          <w:marLeft w:val="0"/>
          <w:marRight w:val="0"/>
          <w:marTop w:val="0"/>
          <w:marBottom w:val="0"/>
          <w:divBdr>
            <w:top w:val="none" w:sz="0" w:space="0" w:color="auto"/>
            <w:left w:val="none" w:sz="0" w:space="0" w:color="auto"/>
            <w:bottom w:val="none" w:sz="0" w:space="0" w:color="auto"/>
            <w:right w:val="none" w:sz="0" w:space="0" w:color="auto"/>
          </w:divBdr>
        </w:div>
        <w:div w:id="1945065111">
          <w:marLeft w:val="0"/>
          <w:marRight w:val="0"/>
          <w:marTop w:val="0"/>
          <w:marBottom w:val="0"/>
          <w:divBdr>
            <w:top w:val="none" w:sz="0" w:space="0" w:color="auto"/>
            <w:left w:val="none" w:sz="0" w:space="0" w:color="auto"/>
            <w:bottom w:val="none" w:sz="0" w:space="0" w:color="auto"/>
            <w:right w:val="none" w:sz="0" w:space="0" w:color="auto"/>
          </w:divBdr>
        </w:div>
      </w:divsChild>
    </w:div>
    <w:div w:id="350255652">
      <w:bodyDiv w:val="1"/>
      <w:marLeft w:val="0"/>
      <w:marRight w:val="0"/>
      <w:marTop w:val="0"/>
      <w:marBottom w:val="0"/>
      <w:divBdr>
        <w:top w:val="none" w:sz="0" w:space="0" w:color="auto"/>
        <w:left w:val="none" w:sz="0" w:space="0" w:color="auto"/>
        <w:bottom w:val="none" w:sz="0" w:space="0" w:color="auto"/>
        <w:right w:val="none" w:sz="0" w:space="0" w:color="auto"/>
      </w:divBdr>
    </w:div>
    <w:div w:id="359866329">
      <w:bodyDiv w:val="1"/>
      <w:marLeft w:val="0"/>
      <w:marRight w:val="0"/>
      <w:marTop w:val="0"/>
      <w:marBottom w:val="0"/>
      <w:divBdr>
        <w:top w:val="none" w:sz="0" w:space="0" w:color="auto"/>
        <w:left w:val="none" w:sz="0" w:space="0" w:color="auto"/>
        <w:bottom w:val="none" w:sz="0" w:space="0" w:color="auto"/>
        <w:right w:val="none" w:sz="0" w:space="0" w:color="auto"/>
      </w:divBdr>
    </w:div>
    <w:div w:id="377171105">
      <w:bodyDiv w:val="1"/>
      <w:marLeft w:val="0"/>
      <w:marRight w:val="0"/>
      <w:marTop w:val="0"/>
      <w:marBottom w:val="0"/>
      <w:divBdr>
        <w:top w:val="none" w:sz="0" w:space="0" w:color="auto"/>
        <w:left w:val="none" w:sz="0" w:space="0" w:color="auto"/>
        <w:bottom w:val="none" w:sz="0" w:space="0" w:color="auto"/>
        <w:right w:val="none" w:sz="0" w:space="0" w:color="auto"/>
      </w:divBdr>
    </w:div>
    <w:div w:id="469369618">
      <w:bodyDiv w:val="1"/>
      <w:marLeft w:val="0"/>
      <w:marRight w:val="0"/>
      <w:marTop w:val="0"/>
      <w:marBottom w:val="0"/>
      <w:divBdr>
        <w:top w:val="none" w:sz="0" w:space="0" w:color="auto"/>
        <w:left w:val="none" w:sz="0" w:space="0" w:color="auto"/>
        <w:bottom w:val="none" w:sz="0" w:space="0" w:color="auto"/>
        <w:right w:val="none" w:sz="0" w:space="0" w:color="auto"/>
      </w:divBdr>
      <w:divsChild>
        <w:div w:id="1250500000">
          <w:marLeft w:val="0"/>
          <w:marRight w:val="0"/>
          <w:marTop w:val="0"/>
          <w:marBottom w:val="0"/>
          <w:divBdr>
            <w:top w:val="none" w:sz="0" w:space="0" w:color="auto"/>
            <w:left w:val="none" w:sz="0" w:space="0" w:color="auto"/>
            <w:bottom w:val="none" w:sz="0" w:space="0" w:color="auto"/>
            <w:right w:val="none" w:sz="0" w:space="0" w:color="auto"/>
          </w:divBdr>
        </w:div>
      </w:divsChild>
    </w:div>
    <w:div w:id="483353045">
      <w:bodyDiv w:val="1"/>
      <w:marLeft w:val="0"/>
      <w:marRight w:val="0"/>
      <w:marTop w:val="0"/>
      <w:marBottom w:val="0"/>
      <w:divBdr>
        <w:top w:val="none" w:sz="0" w:space="0" w:color="auto"/>
        <w:left w:val="none" w:sz="0" w:space="0" w:color="auto"/>
        <w:bottom w:val="none" w:sz="0" w:space="0" w:color="auto"/>
        <w:right w:val="none" w:sz="0" w:space="0" w:color="auto"/>
      </w:divBdr>
    </w:div>
    <w:div w:id="504319373">
      <w:bodyDiv w:val="1"/>
      <w:marLeft w:val="0"/>
      <w:marRight w:val="0"/>
      <w:marTop w:val="0"/>
      <w:marBottom w:val="0"/>
      <w:divBdr>
        <w:top w:val="none" w:sz="0" w:space="0" w:color="auto"/>
        <w:left w:val="none" w:sz="0" w:space="0" w:color="auto"/>
        <w:bottom w:val="none" w:sz="0" w:space="0" w:color="auto"/>
        <w:right w:val="none" w:sz="0" w:space="0" w:color="auto"/>
      </w:divBdr>
    </w:div>
    <w:div w:id="505484621">
      <w:bodyDiv w:val="1"/>
      <w:marLeft w:val="0"/>
      <w:marRight w:val="0"/>
      <w:marTop w:val="0"/>
      <w:marBottom w:val="0"/>
      <w:divBdr>
        <w:top w:val="none" w:sz="0" w:space="0" w:color="auto"/>
        <w:left w:val="none" w:sz="0" w:space="0" w:color="auto"/>
        <w:bottom w:val="none" w:sz="0" w:space="0" w:color="auto"/>
        <w:right w:val="none" w:sz="0" w:space="0" w:color="auto"/>
      </w:divBdr>
    </w:div>
    <w:div w:id="529879063">
      <w:bodyDiv w:val="1"/>
      <w:marLeft w:val="0"/>
      <w:marRight w:val="0"/>
      <w:marTop w:val="0"/>
      <w:marBottom w:val="0"/>
      <w:divBdr>
        <w:top w:val="none" w:sz="0" w:space="0" w:color="auto"/>
        <w:left w:val="none" w:sz="0" w:space="0" w:color="auto"/>
        <w:bottom w:val="none" w:sz="0" w:space="0" w:color="auto"/>
        <w:right w:val="none" w:sz="0" w:space="0" w:color="auto"/>
      </w:divBdr>
    </w:div>
    <w:div w:id="570232071">
      <w:bodyDiv w:val="1"/>
      <w:marLeft w:val="0"/>
      <w:marRight w:val="0"/>
      <w:marTop w:val="0"/>
      <w:marBottom w:val="0"/>
      <w:divBdr>
        <w:top w:val="none" w:sz="0" w:space="0" w:color="auto"/>
        <w:left w:val="none" w:sz="0" w:space="0" w:color="auto"/>
        <w:bottom w:val="none" w:sz="0" w:space="0" w:color="auto"/>
        <w:right w:val="none" w:sz="0" w:space="0" w:color="auto"/>
      </w:divBdr>
    </w:div>
    <w:div w:id="570502655">
      <w:bodyDiv w:val="1"/>
      <w:marLeft w:val="0"/>
      <w:marRight w:val="0"/>
      <w:marTop w:val="0"/>
      <w:marBottom w:val="0"/>
      <w:divBdr>
        <w:top w:val="none" w:sz="0" w:space="0" w:color="auto"/>
        <w:left w:val="none" w:sz="0" w:space="0" w:color="auto"/>
        <w:bottom w:val="none" w:sz="0" w:space="0" w:color="auto"/>
        <w:right w:val="none" w:sz="0" w:space="0" w:color="auto"/>
      </w:divBdr>
    </w:div>
    <w:div w:id="581574120">
      <w:bodyDiv w:val="1"/>
      <w:marLeft w:val="0"/>
      <w:marRight w:val="0"/>
      <w:marTop w:val="0"/>
      <w:marBottom w:val="0"/>
      <w:divBdr>
        <w:top w:val="none" w:sz="0" w:space="0" w:color="auto"/>
        <w:left w:val="none" w:sz="0" w:space="0" w:color="auto"/>
        <w:bottom w:val="none" w:sz="0" w:space="0" w:color="auto"/>
        <w:right w:val="none" w:sz="0" w:space="0" w:color="auto"/>
      </w:divBdr>
    </w:div>
    <w:div w:id="597520974">
      <w:bodyDiv w:val="1"/>
      <w:marLeft w:val="0"/>
      <w:marRight w:val="0"/>
      <w:marTop w:val="0"/>
      <w:marBottom w:val="0"/>
      <w:divBdr>
        <w:top w:val="none" w:sz="0" w:space="0" w:color="auto"/>
        <w:left w:val="none" w:sz="0" w:space="0" w:color="auto"/>
        <w:bottom w:val="none" w:sz="0" w:space="0" w:color="auto"/>
        <w:right w:val="none" w:sz="0" w:space="0" w:color="auto"/>
      </w:divBdr>
      <w:divsChild>
        <w:div w:id="1629312237">
          <w:marLeft w:val="0"/>
          <w:marRight w:val="0"/>
          <w:marTop w:val="0"/>
          <w:marBottom w:val="0"/>
          <w:divBdr>
            <w:top w:val="none" w:sz="0" w:space="0" w:color="auto"/>
            <w:left w:val="none" w:sz="0" w:space="0" w:color="auto"/>
            <w:bottom w:val="none" w:sz="0" w:space="0" w:color="auto"/>
            <w:right w:val="none" w:sz="0" w:space="0" w:color="auto"/>
          </w:divBdr>
        </w:div>
      </w:divsChild>
    </w:div>
    <w:div w:id="624972706">
      <w:bodyDiv w:val="1"/>
      <w:marLeft w:val="0"/>
      <w:marRight w:val="0"/>
      <w:marTop w:val="0"/>
      <w:marBottom w:val="0"/>
      <w:divBdr>
        <w:top w:val="none" w:sz="0" w:space="0" w:color="auto"/>
        <w:left w:val="none" w:sz="0" w:space="0" w:color="auto"/>
        <w:bottom w:val="none" w:sz="0" w:space="0" w:color="auto"/>
        <w:right w:val="none" w:sz="0" w:space="0" w:color="auto"/>
      </w:divBdr>
    </w:div>
    <w:div w:id="658339885">
      <w:bodyDiv w:val="1"/>
      <w:marLeft w:val="0"/>
      <w:marRight w:val="0"/>
      <w:marTop w:val="0"/>
      <w:marBottom w:val="0"/>
      <w:divBdr>
        <w:top w:val="none" w:sz="0" w:space="0" w:color="auto"/>
        <w:left w:val="none" w:sz="0" w:space="0" w:color="auto"/>
        <w:bottom w:val="none" w:sz="0" w:space="0" w:color="auto"/>
        <w:right w:val="none" w:sz="0" w:space="0" w:color="auto"/>
      </w:divBdr>
    </w:div>
    <w:div w:id="686952823">
      <w:bodyDiv w:val="1"/>
      <w:marLeft w:val="0"/>
      <w:marRight w:val="0"/>
      <w:marTop w:val="0"/>
      <w:marBottom w:val="0"/>
      <w:divBdr>
        <w:top w:val="none" w:sz="0" w:space="0" w:color="auto"/>
        <w:left w:val="none" w:sz="0" w:space="0" w:color="auto"/>
        <w:bottom w:val="none" w:sz="0" w:space="0" w:color="auto"/>
        <w:right w:val="none" w:sz="0" w:space="0" w:color="auto"/>
      </w:divBdr>
    </w:div>
    <w:div w:id="692220140">
      <w:bodyDiv w:val="1"/>
      <w:marLeft w:val="0"/>
      <w:marRight w:val="0"/>
      <w:marTop w:val="0"/>
      <w:marBottom w:val="0"/>
      <w:divBdr>
        <w:top w:val="none" w:sz="0" w:space="0" w:color="auto"/>
        <w:left w:val="none" w:sz="0" w:space="0" w:color="auto"/>
        <w:bottom w:val="none" w:sz="0" w:space="0" w:color="auto"/>
        <w:right w:val="none" w:sz="0" w:space="0" w:color="auto"/>
      </w:divBdr>
    </w:div>
    <w:div w:id="703284316">
      <w:bodyDiv w:val="1"/>
      <w:marLeft w:val="0"/>
      <w:marRight w:val="0"/>
      <w:marTop w:val="0"/>
      <w:marBottom w:val="0"/>
      <w:divBdr>
        <w:top w:val="none" w:sz="0" w:space="0" w:color="auto"/>
        <w:left w:val="none" w:sz="0" w:space="0" w:color="auto"/>
        <w:bottom w:val="none" w:sz="0" w:space="0" w:color="auto"/>
        <w:right w:val="none" w:sz="0" w:space="0" w:color="auto"/>
      </w:divBdr>
    </w:div>
    <w:div w:id="724137778">
      <w:bodyDiv w:val="1"/>
      <w:marLeft w:val="0"/>
      <w:marRight w:val="0"/>
      <w:marTop w:val="0"/>
      <w:marBottom w:val="0"/>
      <w:divBdr>
        <w:top w:val="none" w:sz="0" w:space="0" w:color="auto"/>
        <w:left w:val="none" w:sz="0" w:space="0" w:color="auto"/>
        <w:bottom w:val="none" w:sz="0" w:space="0" w:color="auto"/>
        <w:right w:val="none" w:sz="0" w:space="0" w:color="auto"/>
      </w:divBdr>
    </w:div>
    <w:div w:id="761680006">
      <w:bodyDiv w:val="1"/>
      <w:marLeft w:val="0"/>
      <w:marRight w:val="0"/>
      <w:marTop w:val="0"/>
      <w:marBottom w:val="0"/>
      <w:divBdr>
        <w:top w:val="none" w:sz="0" w:space="0" w:color="auto"/>
        <w:left w:val="none" w:sz="0" w:space="0" w:color="auto"/>
        <w:bottom w:val="none" w:sz="0" w:space="0" w:color="auto"/>
        <w:right w:val="none" w:sz="0" w:space="0" w:color="auto"/>
      </w:divBdr>
    </w:div>
    <w:div w:id="780610399">
      <w:bodyDiv w:val="1"/>
      <w:marLeft w:val="0"/>
      <w:marRight w:val="0"/>
      <w:marTop w:val="0"/>
      <w:marBottom w:val="0"/>
      <w:divBdr>
        <w:top w:val="none" w:sz="0" w:space="0" w:color="auto"/>
        <w:left w:val="none" w:sz="0" w:space="0" w:color="auto"/>
        <w:bottom w:val="none" w:sz="0" w:space="0" w:color="auto"/>
        <w:right w:val="none" w:sz="0" w:space="0" w:color="auto"/>
      </w:divBdr>
    </w:div>
    <w:div w:id="819688060">
      <w:bodyDiv w:val="1"/>
      <w:marLeft w:val="0"/>
      <w:marRight w:val="0"/>
      <w:marTop w:val="0"/>
      <w:marBottom w:val="0"/>
      <w:divBdr>
        <w:top w:val="none" w:sz="0" w:space="0" w:color="auto"/>
        <w:left w:val="none" w:sz="0" w:space="0" w:color="auto"/>
        <w:bottom w:val="none" w:sz="0" w:space="0" w:color="auto"/>
        <w:right w:val="none" w:sz="0" w:space="0" w:color="auto"/>
      </w:divBdr>
      <w:divsChild>
        <w:div w:id="278683906">
          <w:marLeft w:val="0"/>
          <w:marRight w:val="0"/>
          <w:marTop w:val="0"/>
          <w:marBottom w:val="0"/>
          <w:divBdr>
            <w:top w:val="none" w:sz="0" w:space="0" w:color="auto"/>
            <w:left w:val="none" w:sz="0" w:space="0" w:color="auto"/>
            <w:bottom w:val="none" w:sz="0" w:space="0" w:color="auto"/>
            <w:right w:val="none" w:sz="0" w:space="0" w:color="auto"/>
          </w:divBdr>
        </w:div>
        <w:div w:id="528644240">
          <w:marLeft w:val="0"/>
          <w:marRight w:val="0"/>
          <w:marTop w:val="0"/>
          <w:marBottom w:val="0"/>
          <w:divBdr>
            <w:top w:val="none" w:sz="0" w:space="0" w:color="auto"/>
            <w:left w:val="none" w:sz="0" w:space="0" w:color="auto"/>
            <w:bottom w:val="none" w:sz="0" w:space="0" w:color="auto"/>
            <w:right w:val="none" w:sz="0" w:space="0" w:color="auto"/>
          </w:divBdr>
        </w:div>
        <w:div w:id="783236151">
          <w:marLeft w:val="0"/>
          <w:marRight w:val="0"/>
          <w:marTop w:val="0"/>
          <w:marBottom w:val="0"/>
          <w:divBdr>
            <w:top w:val="none" w:sz="0" w:space="0" w:color="auto"/>
            <w:left w:val="none" w:sz="0" w:space="0" w:color="auto"/>
            <w:bottom w:val="none" w:sz="0" w:space="0" w:color="auto"/>
            <w:right w:val="none" w:sz="0" w:space="0" w:color="auto"/>
          </w:divBdr>
        </w:div>
        <w:div w:id="911887788">
          <w:marLeft w:val="0"/>
          <w:marRight w:val="0"/>
          <w:marTop w:val="0"/>
          <w:marBottom w:val="0"/>
          <w:divBdr>
            <w:top w:val="none" w:sz="0" w:space="0" w:color="auto"/>
            <w:left w:val="none" w:sz="0" w:space="0" w:color="auto"/>
            <w:bottom w:val="none" w:sz="0" w:space="0" w:color="auto"/>
            <w:right w:val="none" w:sz="0" w:space="0" w:color="auto"/>
          </w:divBdr>
        </w:div>
        <w:div w:id="1299143681">
          <w:marLeft w:val="0"/>
          <w:marRight w:val="0"/>
          <w:marTop w:val="0"/>
          <w:marBottom w:val="0"/>
          <w:divBdr>
            <w:top w:val="none" w:sz="0" w:space="0" w:color="auto"/>
            <w:left w:val="none" w:sz="0" w:space="0" w:color="auto"/>
            <w:bottom w:val="none" w:sz="0" w:space="0" w:color="auto"/>
            <w:right w:val="none" w:sz="0" w:space="0" w:color="auto"/>
          </w:divBdr>
        </w:div>
        <w:div w:id="1487816289">
          <w:marLeft w:val="0"/>
          <w:marRight w:val="0"/>
          <w:marTop w:val="0"/>
          <w:marBottom w:val="0"/>
          <w:divBdr>
            <w:top w:val="none" w:sz="0" w:space="0" w:color="auto"/>
            <w:left w:val="none" w:sz="0" w:space="0" w:color="auto"/>
            <w:bottom w:val="none" w:sz="0" w:space="0" w:color="auto"/>
            <w:right w:val="none" w:sz="0" w:space="0" w:color="auto"/>
          </w:divBdr>
        </w:div>
      </w:divsChild>
    </w:div>
    <w:div w:id="822744374">
      <w:bodyDiv w:val="1"/>
      <w:marLeft w:val="0"/>
      <w:marRight w:val="0"/>
      <w:marTop w:val="0"/>
      <w:marBottom w:val="0"/>
      <w:divBdr>
        <w:top w:val="none" w:sz="0" w:space="0" w:color="auto"/>
        <w:left w:val="none" w:sz="0" w:space="0" w:color="auto"/>
        <w:bottom w:val="none" w:sz="0" w:space="0" w:color="auto"/>
        <w:right w:val="none" w:sz="0" w:space="0" w:color="auto"/>
      </w:divBdr>
    </w:div>
    <w:div w:id="843981346">
      <w:bodyDiv w:val="1"/>
      <w:marLeft w:val="0"/>
      <w:marRight w:val="0"/>
      <w:marTop w:val="0"/>
      <w:marBottom w:val="0"/>
      <w:divBdr>
        <w:top w:val="none" w:sz="0" w:space="0" w:color="auto"/>
        <w:left w:val="none" w:sz="0" w:space="0" w:color="auto"/>
        <w:bottom w:val="none" w:sz="0" w:space="0" w:color="auto"/>
        <w:right w:val="none" w:sz="0" w:space="0" w:color="auto"/>
      </w:divBdr>
    </w:div>
    <w:div w:id="848526260">
      <w:bodyDiv w:val="1"/>
      <w:marLeft w:val="0"/>
      <w:marRight w:val="0"/>
      <w:marTop w:val="0"/>
      <w:marBottom w:val="0"/>
      <w:divBdr>
        <w:top w:val="none" w:sz="0" w:space="0" w:color="auto"/>
        <w:left w:val="none" w:sz="0" w:space="0" w:color="auto"/>
        <w:bottom w:val="none" w:sz="0" w:space="0" w:color="auto"/>
        <w:right w:val="none" w:sz="0" w:space="0" w:color="auto"/>
      </w:divBdr>
    </w:div>
    <w:div w:id="866332825">
      <w:bodyDiv w:val="1"/>
      <w:marLeft w:val="0"/>
      <w:marRight w:val="0"/>
      <w:marTop w:val="0"/>
      <w:marBottom w:val="0"/>
      <w:divBdr>
        <w:top w:val="none" w:sz="0" w:space="0" w:color="auto"/>
        <w:left w:val="none" w:sz="0" w:space="0" w:color="auto"/>
        <w:bottom w:val="none" w:sz="0" w:space="0" w:color="auto"/>
        <w:right w:val="none" w:sz="0" w:space="0" w:color="auto"/>
      </w:divBdr>
    </w:div>
    <w:div w:id="920261946">
      <w:bodyDiv w:val="1"/>
      <w:marLeft w:val="0"/>
      <w:marRight w:val="0"/>
      <w:marTop w:val="0"/>
      <w:marBottom w:val="0"/>
      <w:divBdr>
        <w:top w:val="none" w:sz="0" w:space="0" w:color="auto"/>
        <w:left w:val="none" w:sz="0" w:space="0" w:color="auto"/>
        <w:bottom w:val="none" w:sz="0" w:space="0" w:color="auto"/>
        <w:right w:val="none" w:sz="0" w:space="0" w:color="auto"/>
      </w:divBdr>
    </w:div>
    <w:div w:id="941495504">
      <w:bodyDiv w:val="1"/>
      <w:marLeft w:val="0"/>
      <w:marRight w:val="0"/>
      <w:marTop w:val="0"/>
      <w:marBottom w:val="0"/>
      <w:divBdr>
        <w:top w:val="none" w:sz="0" w:space="0" w:color="auto"/>
        <w:left w:val="none" w:sz="0" w:space="0" w:color="auto"/>
        <w:bottom w:val="none" w:sz="0" w:space="0" w:color="auto"/>
        <w:right w:val="none" w:sz="0" w:space="0" w:color="auto"/>
      </w:divBdr>
    </w:div>
    <w:div w:id="949122816">
      <w:bodyDiv w:val="1"/>
      <w:marLeft w:val="0"/>
      <w:marRight w:val="0"/>
      <w:marTop w:val="0"/>
      <w:marBottom w:val="0"/>
      <w:divBdr>
        <w:top w:val="none" w:sz="0" w:space="0" w:color="auto"/>
        <w:left w:val="none" w:sz="0" w:space="0" w:color="auto"/>
        <w:bottom w:val="none" w:sz="0" w:space="0" w:color="auto"/>
        <w:right w:val="none" w:sz="0" w:space="0" w:color="auto"/>
      </w:divBdr>
    </w:div>
    <w:div w:id="970939716">
      <w:bodyDiv w:val="1"/>
      <w:marLeft w:val="0"/>
      <w:marRight w:val="0"/>
      <w:marTop w:val="0"/>
      <w:marBottom w:val="0"/>
      <w:divBdr>
        <w:top w:val="none" w:sz="0" w:space="0" w:color="auto"/>
        <w:left w:val="none" w:sz="0" w:space="0" w:color="auto"/>
        <w:bottom w:val="none" w:sz="0" w:space="0" w:color="auto"/>
        <w:right w:val="none" w:sz="0" w:space="0" w:color="auto"/>
      </w:divBdr>
    </w:div>
    <w:div w:id="986055425">
      <w:bodyDiv w:val="1"/>
      <w:marLeft w:val="0"/>
      <w:marRight w:val="0"/>
      <w:marTop w:val="0"/>
      <w:marBottom w:val="0"/>
      <w:divBdr>
        <w:top w:val="none" w:sz="0" w:space="0" w:color="auto"/>
        <w:left w:val="none" w:sz="0" w:space="0" w:color="auto"/>
        <w:bottom w:val="none" w:sz="0" w:space="0" w:color="auto"/>
        <w:right w:val="none" w:sz="0" w:space="0" w:color="auto"/>
      </w:divBdr>
    </w:div>
    <w:div w:id="992104332">
      <w:bodyDiv w:val="1"/>
      <w:marLeft w:val="0"/>
      <w:marRight w:val="0"/>
      <w:marTop w:val="0"/>
      <w:marBottom w:val="0"/>
      <w:divBdr>
        <w:top w:val="none" w:sz="0" w:space="0" w:color="auto"/>
        <w:left w:val="none" w:sz="0" w:space="0" w:color="auto"/>
        <w:bottom w:val="none" w:sz="0" w:space="0" w:color="auto"/>
        <w:right w:val="none" w:sz="0" w:space="0" w:color="auto"/>
      </w:divBdr>
    </w:div>
    <w:div w:id="998772230">
      <w:bodyDiv w:val="1"/>
      <w:marLeft w:val="0"/>
      <w:marRight w:val="0"/>
      <w:marTop w:val="0"/>
      <w:marBottom w:val="0"/>
      <w:divBdr>
        <w:top w:val="none" w:sz="0" w:space="0" w:color="auto"/>
        <w:left w:val="none" w:sz="0" w:space="0" w:color="auto"/>
        <w:bottom w:val="none" w:sz="0" w:space="0" w:color="auto"/>
        <w:right w:val="none" w:sz="0" w:space="0" w:color="auto"/>
      </w:divBdr>
    </w:div>
    <w:div w:id="1067193478">
      <w:bodyDiv w:val="1"/>
      <w:marLeft w:val="0"/>
      <w:marRight w:val="0"/>
      <w:marTop w:val="0"/>
      <w:marBottom w:val="0"/>
      <w:divBdr>
        <w:top w:val="none" w:sz="0" w:space="0" w:color="auto"/>
        <w:left w:val="none" w:sz="0" w:space="0" w:color="auto"/>
        <w:bottom w:val="none" w:sz="0" w:space="0" w:color="auto"/>
        <w:right w:val="none" w:sz="0" w:space="0" w:color="auto"/>
      </w:divBdr>
    </w:div>
    <w:div w:id="1092123397">
      <w:bodyDiv w:val="1"/>
      <w:marLeft w:val="0"/>
      <w:marRight w:val="0"/>
      <w:marTop w:val="0"/>
      <w:marBottom w:val="0"/>
      <w:divBdr>
        <w:top w:val="none" w:sz="0" w:space="0" w:color="auto"/>
        <w:left w:val="none" w:sz="0" w:space="0" w:color="auto"/>
        <w:bottom w:val="none" w:sz="0" w:space="0" w:color="auto"/>
        <w:right w:val="none" w:sz="0" w:space="0" w:color="auto"/>
      </w:divBdr>
    </w:div>
    <w:div w:id="1102215969">
      <w:bodyDiv w:val="1"/>
      <w:marLeft w:val="0"/>
      <w:marRight w:val="0"/>
      <w:marTop w:val="0"/>
      <w:marBottom w:val="0"/>
      <w:divBdr>
        <w:top w:val="none" w:sz="0" w:space="0" w:color="auto"/>
        <w:left w:val="none" w:sz="0" w:space="0" w:color="auto"/>
        <w:bottom w:val="none" w:sz="0" w:space="0" w:color="auto"/>
        <w:right w:val="none" w:sz="0" w:space="0" w:color="auto"/>
      </w:divBdr>
      <w:divsChild>
        <w:div w:id="1776319725">
          <w:marLeft w:val="0"/>
          <w:marRight w:val="0"/>
          <w:marTop w:val="0"/>
          <w:marBottom w:val="0"/>
          <w:divBdr>
            <w:top w:val="none" w:sz="0" w:space="0" w:color="auto"/>
            <w:left w:val="none" w:sz="0" w:space="0" w:color="auto"/>
            <w:bottom w:val="none" w:sz="0" w:space="0" w:color="auto"/>
            <w:right w:val="none" w:sz="0" w:space="0" w:color="auto"/>
          </w:divBdr>
        </w:div>
      </w:divsChild>
    </w:div>
    <w:div w:id="1136146940">
      <w:bodyDiv w:val="1"/>
      <w:marLeft w:val="0"/>
      <w:marRight w:val="0"/>
      <w:marTop w:val="0"/>
      <w:marBottom w:val="0"/>
      <w:divBdr>
        <w:top w:val="none" w:sz="0" w:space="0" w:color="auto"/>
        <w:left w:val="none" w:sz="0" w:space="0" w:color="auto"/>
        <w:bottom w:val="none" w:sz="0" w:space="0" w:color="auto"/>
        <w:right w:val="none" w:sz="0" w:space="0" w:color="auto"/>
      </w:divBdr>
    </w:div>
    <w:div w:id="1143039920">
      <w:bodyDiv w:val="1"/>
      <w:marLeft w:val="0"/>
      <w:marRight w:val="0"/>
      <w:marTop w:val="0"/>
      <w:marBottom w:val="0"/>
      <w:divBdr>
        <w:top w:val="none" w:sz="0" w:space="0" w:color="auto"/>
        <w:left w:val="none" w:sz="0" w:space="0" w:color="auto"/>
        <w:bottom w:val="none" w:sz="0" w:space="0" w:color="auto"/>
        <w:right w:val="none" w:sz="0" w:space="0" w:color="auto"/>
      </w:divBdr>
      <w:divsChild>
        <w:div w:id="1359430152">
          <w:marLeft w:val="0"/>
          <w:marRight w:val="0"/>
          <w:marTop w:val="0"/>
          <w:marBottom w:val="0"/>
          <w:divBdr>
            <w:top w:val="none" w:sz="0" w:space="0" w:color="auto"/>
            <w:left w:val="none" w:sz="0" w:space="0" w:color="auto"/>
            <w:bottom w:val="none" w:sz="0" w:space="0" w:color="auto"/>
            <w:right w:val="none" w:sz="0" w:space="0" w:color="auto"/>
          </w:divBdr>
        </w:div>
      </w:divsChild>
    </w:div>
    <w:div w:id="1238049275">
      <w:bodyDiv w:val="1"/>
      <w:marLeft w:val="0"/>
      <w:marRight w:val="0"/>
      <w:marTop w:val="0"/>
      <w:marBottom w:val="0"/>
      <w:divBdr>
        <w:top w:val="none" w:sz="0" w:space="0" w:color="auto"/>
        <w:left w:val="none" w:sz="0" w:space="0" w:color="auto"/>
        <w:bottom w:val="none" w:sz="0" w:space="0" w:color="auto"/>
        <w:right w:val="none" w:sz="0" w:space="0" w:color="auto"/>
      </w:divBdr>
    </w:div>
    <w:div w:id="1256206109">
      <w:bodyDiv w:val="1"/>
      <w:marLeft w:val="0"/>
      <w:marRight w:val="0"/>
      <w:marTop w:val="0"/>
      <w:marBottom w:val="0"/>
      <w:divBdr>
        <w:top w:val="none" w:sz="0" w:space="0" w:color="auto"/>
        <w:left w:val="none" w:sz="0" w:space="0" w:color="auto"/>
        <w:bottom w:val="none" w:sz="0" w:space="0" w:color="auto"/>
        <w:right w:val="none" w:sz="0" w:space="0" w:color="auto"/>
      </w:divBdr>
      <w:divsChild>
        <w:div w:id="766659628">
          <w:marLeft w:val="0"/>
          <w:marRight w:val="0"/>
          <w:marTop w:val="0"/>
          <w:marBottom w:val="0"/>
          <w:divBdr>
            <w:top w:val="none" w:sz="0" w:space="0" w:color="auto"/>
            <w:left w:val="none" w:sz="0" w:space="0" w:color="auto"/>
            <w:bottom w:val="none" w:sz="0" w:space="0" w:color="auto"/>
            <w:right w:val="none" w:sz="0" w:space="0" w:color="auto"/>
          </w:divBdr>
        </w:div>
      </w:divsChild>
    </w:div>
    <w:div w:id="1279681368">
      <w:bodyDiv w:val="1"/>
      <w:marLeft w:val="0"/>
      <w:marRight w:val="0"/>
      <w:marTop w:val="0"/>
      <w:marBottom w:val="0"/>
      <w:divBdr>
        <w:top w:val="none" w:sz="0" w:space="0" w:color="auto"/>
        <w:left w:val="none" w:sz="0" w:space="0" w:color="auto"/>
        <w:bottom w:val="none" w:sz="0" w:space="0" w:color="auto"/>
        <w:right w:val="none" w:sz="0" w:space="0" w:color="auto"/>
      </w:divBdr>
    </w:div>
    <w:div w:id="1304895028">
      <w:bodyDiv w:val="1"/>
      <w:marLeft w:val="0"/>
      <w:marRight w:val="0"/>
      <w:marTop w:val="0"/>
      <w:marBottom w:val="0"/>
      <w:divBdr>
        <w:top w:val="none" w:sz="0" w:space="0" w:color="auto"/>
        <w:left w:val="none" w:sz="0" w:space="0" w:color="auto"/>
        <w:bottom w:val="none" w:sz="0" w:space="0" w:color="auto"/>
        <w:right w:val="none" w:sz="0" w:space="0" w:color="auto"/>
      </w:divBdr>
    </w:div>
    <w:div w:id="1321427975">
      <w:bodyDiv w:val="1"/>
      <w:marLeft w:val="0"/>
      <w:marRight w:val="0"/>
      <w:marTop w:val="0"/>
      <w:marBottom w:val="0"/>
      <w:divBdr>
        <w:top w:val="none" w:sz="0" w:space="0" w:color="auto"/>
        <w:left w:val="none" w:sz="0" w:space="0" w:color="auto"/>
        <w:bottom w:val="none" w:sz="0" w:space="0" w:color="auto"/>
        <w:right w:val="none" w:sz="0" w:space="0" w:color="auto"/>
      </w:divBdr>
    </w:div>
    <w:div w:id="1324821794">
      <w:bodyDiv w:val="1"/>
      <w:marLeft w:val="0"/>
      <w:marRight w:val="0"/>
      <w:marTop w:val="0"/>
      <w:marBottom w:val="0"/>
      <w:divBdr>
        <w:top w:val="none" w:sz="0" w:space="0" w:color="auto"/>
        <w:left w:val="none" w:sz="0" w:space="0" w:color="auto"/>
        <w:bottom w:val="none" w:sz="0" w:space="0" w:color="auto"/>
        <w:right w:val="none" w:sz="0" w:space="0" w:color="auto"/>
      </w:divBdr>
    </w:div>
    <w:div w:id="1365594330">
      <w:bodyDiv w:val="1"/>
      <w:marLeft w:val="0"/>
      <w:marRight w:val="0"/>
      <w:marTop w:val="0"/>
      <w:marBottom w:val="0"/>
      <w:divBdr>
        <w:top w:val="none" w:sz="0" w:space="0" w:color="auto"/>
        <w:left w:val="none" w:sz="0" w:space="0" w:color="auto"/>
        <w:bottom w:val="none" w:sz="0" w:space="0" w:color="auto"/>
        <w:right w:val="none" w:sz="0" w:space="0" w:color="auto"/>
      </w:divBdr>
    </w:div>
    <w:div w:id="1392343637">
      <w:bodyDiv w:val="1"/>
      <w:marLeft w:val="0"/>
      <w:marRight w:val="0"/>
      <w:marTop w:val="0"/>
      <w:marBottom w:val="0"/>
      <w:divBdr>
        <w:top w:val="none" w:sz="0" w:space="0" w:color="auto"/>
        <w:left w:val="none" w:sz="0" w:space="0" w:color="auto"/>
        <w:bottom w:val="none" w:sz="0" w:space="0" w:color="auto"/>
        <w:right w:val="none" w:sz="0" w:space="0" w:color="auto"/>
      </w:divBdr>
    </w:div>
    <w:div w:id="1404570372">
      <w:bodyDiv w:val="1"/>
      <w:marLeft w:val="0"/>
      <w:marRight w:val="0"/>
      <w:marTop w:val="0"/>
      <w:marBottom w:val="0"/>
      <w:divBdr>
        <w:top w:val="none" w:sz="0" w:space="0" w:color="auto"/>
        <w:left w:val="none" w:sz="0" w:space="0" w:color="auto"/>
        <w:bottom w:val="none" w:sz="0" w:space="0" w:color="auto"/>
        <w:right w:val="none" w:sz="0" w:space="0" w:color="auto"/>
      </w:divBdr>
    </w:div>
    <w:div w:id="1412462724">
      <w:bodyDiv w:val="1"/>
      <w:marLeft w:val="0"/>
      <w:marRight w:val="0"/>
      <w:marTop w:val="0"/>
      <w:marBottom w:val="0"/>
      <w:divBdr>
        <w:top w:val="none" w:sz="0" w:space="0" w:color="auto"/>
        <w:left w:val="none" w:sz="0" w:space="0" w:color="auto"/>
        <w:bottom w:val="none" w:sz="0" w:space="0" w:color="auto"/>
        <w:right w:val="none" w:sz="0" w:space="0" w:color="auto"/>
      </w:divBdr>
      <w:divsChild>
        <w:div w:id="503470822">
          <w:marLeft w:val="0"/>
          <w:marRight w:val="0"/>
          <w:marTop w:val="0"/>
          <w:marBottom w:val="0"/>
          <w:divBdr>
            <w:top w:val="none" w:sz="0" w:space="0" w:color="auto"/>
            <w:left w:val="none" w:sz="0" w:space="0" w:color="auto"/>
            <w:bottom w:val="none" w:sz="0" w:space="0" w:color="auto"/>
            <w:right w:val="none" w:sz="0" w:space="0" w:color="auto"/>
          </w:divBdr>
        </w:div>
      </w:divsChild>
    </w:div>
    <w:div w:id="1439913412">
      <w:bodyDiv w:val="1"/>
      <w:marLeft w:val="0"/>
      <w:marRight w:val="0"/>
      <w:marTop w:val="0"/>
      <w:marBottom w:val="0"/>
      <w:divBdr>
        <w:top w:val="none" w:sz="0" w:space="0" w:color="auto"/>
        <w:left w:val="none" w:sz="0" w:space="0" w:color="auto"/>
        <w:bottom w:val="none" w:sz="0" w:space="0" w:color="auto"/>
        <w:right w:val="none" w:sz="0" w:space="0" w:color="auto"/>
      </w:divBdr>
    </w:div>
    <w:div w:id="1462112796">
      <w:bodyDiv w:val="1"/>
      <w:marLeft w:val="0"/>
      <w:marRight w:val="0"/>
      <w:marTop w:val="0"/>
      <w:marBottom w:val="0"/>
      <w:divBdr>
        <w:top w:val="none" w:sz="0" w:space="0" w:color="auto"/>
        <w:left w:val="none" w:sz="0" w:space="0" w:color="auto"/>
        <w:bottom w:val="none" w:sz="0" w:space="0" w:color="auto"/>
        <w:right w:val="none" w:sz="0" w:space="0" w:color="auto"/>
      </w:divBdr>
    </w:div>
    <w:div w:id="1565944625">
      <w:bodyDiv w:val="1"/>
      <w:marLeft w:val="0"/>
      <w:marRight w:val="0"/>
      <w:marTop w:val="0"/>
      <w:marBottom w:val="0"/>
      <w:divBdr>
        <w:top w:val="none" w:sz="0" w:space="0" w:color="auto"/>
        <w:left w:val="none" w:sz="0" w:space="0" w:color="auto"/>
        <w:bottom w:val="none" w:sz="0" w:space="0" w:color="auto"/>
        <w:right w:val="none" w:sz="0" w:space="0" w:color="auto"/>
      </w:divBdr>
    </w:div>
    <w:div w:id="1634215464">
      <w:bodyDiv w:val="1"/>
      <w:marLeft w:val="0"/>
      <w:marRight w:val="0"/>
      <w:marTop w:val="0"/>
      <w:marBottom w:val="0"/>
      <w:divBdr>
        <w:top w:val="none" w:sz="0" w:space="0" w:color="auto"/>
        <w:left w:val="none" w:sz="0" w:space="0" w:color="auto"/>
        <w:bottom w:val="none" w:sz="0" w:space="0" w:color="auto"/>
        <w:right w:val="none" w:sz="0" w:space="0" w:color="auto"/>
      </w:divBdr>
    </w:div>
    <w:div w:id="1657950143">
      <w:bodyDiv w:val="1"/>
      <w:marLeft w:val="0"/>
      <w:marRight w:val="0"/>
      <w:marTop w:val="0"/>
      <w:marBottom w:val="0"/>
      <w:divBdr>
        <w:top w:val="none" w:sz="0" w:space="0" w:color="auto"/>
        <w:left w:val="none" w:sz="0" w:space="0" w:color="auto"/>
        <w:bottom w:val="none" w:sz="0" w:space="0" w:color="auto"/>
        <w:right w:val="none" w:sz="0" w:space="0" w:color="auto"/>
      </w:divBdr>
    </w:div>
    <w:div w:id="1677615378">
      <w:bodyDiv w:val="1"/>
      <w:marLeft w:val="0"/>
      <w:marRight w:val="0"/>
      <w:marTop w:val="0"/>
      <w:marBottom w:val="0"/>
      <w:divBdr>
        <w:top w:val="none" w:sz="0" w:space="0" w:color="auto"/>
        <w:left w:val="none" w:sz="0" w:space="0" w:color="auto"/>
        <w:bottom w:val="none" w:sz="0" w:space="0" w:color="auto"/>
        <w:right w:val="none" w:sz="0" w:space="0" w:color="auto"/>
      </w:divBdr>
    </w:div>
    <w:div w:id="1699086587">
      <w:bodyDiv w:val="1"/>
      <w:marLeft w:val="0"/>
      <w:marRight w:val="0"/>
      <w:marTop w:val="0"/>
      <w:marBottom w:val="0"/>
      <w:divBdr>
        <w:top w:val="none" w:sz="0" w:space="0" w:color="auto"/>
        <w:left w:val="none" w:sz="0" w:space="0" w:color="auto"/>
        <w:bottom w:val="none" w:sz="0" w:space="0" w:color="auto"/>
        <w:right w:val="none" w:sz="0" w:space="0" w:color="auto"/>
      </w:divBdr>
    </w:div>
    <w:div w:id="1778450600">
      <w:bodyDiv w:val="1"/>
      <w:marLeft w:val="0"/>
      <w:marRight w:val="0"/>
      <w:marTop w:val="0"/>
      <w:marBottom w:val="0"/>
      <w:divBdr>
        <w:top w:val="none" w:sz="0" w:space="0" w:color="auto"/>
        <w:left w:val="none" w:sz="0" w:space="0" w:color="auto"/>
        <w:bottom w:val="none" w:sz="0" w:space="0" w:color="auto"/>
        <w:right w:val="none" w:sz="0" w:space="0" w:color="auto"/>
      </w:divBdr>
    </w:div>
    <w:div w:id="1851682323">
      <w:bodyDiv w:val="1"/>
      <w:marLeft w:val="0"/>
      <w:marRight w:val="0"/>
      <w:marTop w:val="0"/>
      <w:marBottom w:val="0"/>
      <w:divBdr>
        <w:top w:val="none" w:sz="0" w:space="0" w:color="auto"/>
        <w:left w:val="none" w:sz="0" w:space="0" w:color="auto"/>
        <w:bottom w:val="none" w:sz="0" w:space="0" w:color="auto"/>
        <w:right w:val="none" w:sz="0" w:space="0" w:color="auto"/>
      </w:divBdr>
    </w:div>
    <w:div w:id="1878278247">
      <w:bodyDiv w:val="1"/>
      <w:marLeft w:val="0"/>
      <w:marRight w:val="0"/>
      <w:marTop w:val="0"/>
      <w:marBottom w:val="0"/>
      <w:divBdr>
        <w:top w:val="none" w:sz="0" w:space="0" w:color="auto"/>
        <w:left w:val="none" w:sz="0" w:space="0" w:color="auto"/>
        <w:bottom w:val="none" w:sz="0" w:space="0" w:color="auto"/>
        <w:right w:val="none" w:sz="0" w:space="0" w:color="auto"/>
      </w:divBdr>
    </w:div>
    <w:div w:id="1970894611">
      <w:bodyDiv w:val="1"/>
      <w:marLeft w:val="0"/>
      <w:marRight w:val="0"/>
      <w:marTop w:val="0"/>
      <w:marBottom w:val="0"/>
      <w:divBdr>
        <w:top w:val="none" w:sz="0" w:space="0" w:color="auto"/>
        <w:left w:val="none" w:sz="0" w:space="0" w:color="auto"/>
        <w:bottom w:val="none" w:sz="0" w:space="0" w:color="auto"/>
        <w:right w:val="none" w:sz="0" w:space="0" w:color="auto"/>
      </w:divBdr>
    </w:div>
    <w:div w:id="2086875475">
      <w:bodyDiv w:val="1"/>
      <w:marLeft w:val="0"/>
      <w:marRight w:val="0"/>
      <w:marTop w:val="0"/>
      <w:marBottom w:val="0"/>
      <w:divBdr>
        <w:top w:val="none" w:sz="0" w:space="0" w:color="auto"/>
        <w:left w:val="none" w:sz="0" w:space="0" w:color="auto"/>
        <w:bottom w:val="none" w:sz="0" w:space="0" w:color="auto"/>
        <w:right w:val="none" w:sz="0" w:space="0" w:color="auto"/>
      </w:divBdr>
    </w:div>
    <w:div w:id="2130582253">
      <w:bodyDiv w:val="1"/>
      <w:marLeft w:val="0"/>
      <w:marRight w:val="0"/>
      <w:marTop w:val="0"/>
      <w:marBottom w:val="0"/>
      <w:divBdr>
        <w:top w:val="none" w:sz="0" w:space="0" w:color="auto"/>
        <w:left w:val="none" w:sz="0" w:space="0" w:color="auto"/>
        <w:bottom w:val="none" w:sz="0" w:space="0" w:color="auto"/>
        <w:right w:val="none" w:sz="0" w:space="0" w:color="auto"/>
      </w:divBdr>
      <w:divsChild>
        <w:div w:id="139003509">
          <w:marLeft w:val="0"/>
          <w:marRight w:val="0"/>
          <w:marTop w:val="0"/>
          <w:marBottom w:val="0"/>
          <w:divBdr>
            <w:top w:val="none" w:sz="0" w:space="0" w:color="auto"/>
            <w:left w:val="none" w:sz="0" w:space="0" w:color="auto"/>
            <w:bottom w:val="none" w:sz="0" w:space="0" w:color="auto"/>
            <w:right w:val="none" w:sz="0" w:space="0" w:color="auto"/>
          </w:divBdr>
        </w:div>
        <w:div w:id="277684421">
          <w:marLeft w:val="0"/>
          <w:marRight w:val="0"/>
          <w:marTop w:val="0"/>
          <w:marBottom w:val="0"/>
          <w:divBdr>
            <w:top w:val="none" w:sz="0" w:space="0" w:color="auto"/>
            <w:left w:val="none" w:sz="0" w:space="0" w:color="auto"/>
            <w:bottom w:val="none" w:sz="0" w:space="0" w:color="auto"/>
            <w:right w:val="none" w:sz="0" w:space="0" w:color="auto"/>
          </w:divBdr>
        </w:div>
        <w:div w:id="403842117">
          <w:marLeft w:val="0"/>
          <w:marRight w:val="0"/>
          <w:marTop w:val="0"/>
          <w:marBottom w:val="0"/>
          <w:divBdr>
            <w:top w:val="none" w:sz="0" w:space="0" w:color="auto"/>
            <w:left w:val="none" w:sz="0" w:space="0" w:color="auto"/>
            <w:bottom w:val="none" w:sz="0" w:space="0" w:color="auto"/>
            <w:right w:val="none" w:sz="0" w:space="0" w:color="auto"/>
          </w:divBdr>
        </w:div>
        <w:div w:id="548733301">
          <w:marLeft w:val="0"/>
          <w:marRight w:val="0"/>
          <w:marTop w:val="0"/>
          <w:marBottom w:val="0"/>
          <w:divBdr>
            <w:top w:val="none" w:sz="0" w:space="0" w:color="auto"/>
            <w:left w:val="none" w:sz="0" w:space="0" w:color="auto"/>
            <w:bottom w:val="none" w:sz="0" w:space="0" w:color="auto"/>
            <w:right w:val="none" w:sz="0" w:space="0" w:color="auto"/>
          </w:divBdr>
        </w:div>
        <w:div w:id="804198726">
          <w:marLeft w:val="0"/>
          <w:marRight w:val="0"/>
          <w:marTop w:val="0"/>
          <w:marBottom w:val="0"/>
          <w:divBdr>
            <w:top w:val="none" w:sz="0" w:space="0" w:color="auto"/>
            <w:left w:val="none" w:sz="0" w:space="0" w:color="auto"/>
            <w:bottom w:val="none" w:sz="0" w:space="0" w:color="auto"/>
            <w:right w:val="none" w:sz="0" w:space="0" w:color="auto"/>
          </w:divBdr>
        </w:div>
        <w:div w:id="915821866">
          <w:marLeft w:val="0"/>
          <w:marRight w:val="0"/>
          <w:marTop w:val="0"/>
          <w:marBottom w:val="0"/>
          <w:divBdr>
            <w:top w:val="none" w:sz="0" w:space="0" w:color="auto"/>
            <w:left w:val="none" w:sz="0" w:space="0" w:color="auto"/>
            <w:bottom w:val="none" w:sz="0" w:space="0" w:color="auto"/>
            <w:right w:val="none" w:sz="0" w:space="0" w:color="auto"/>
          </w:divBdr>
        </w:div>
        <w:div w:id="976255610">
          <w:marLeft w:val="0"/>
          <w:marRight w:val="0"/>
          <w:marTop w:val="0"/>
          <w:marBottom w:val="0"/>
          <w:divBdr>
            <w:top w:val="none" w:sz="0" w:space="0" w:color="auto"/>
            <w:left w:val="none" w:sz="0" w:space="0" w:color="auto"/>
            <w:bottom w:val="none" w:sz="0" w:space="0" w:color="auto"/>
            <w:right w:val="none" w:sz="0" w:space="0" w:color="auto"/>
          </w:divBdr>
        </w:div>
        <w:div w:id="1103644405">
          <w:marLeft w:val="0"/>
          <w:marRight w:val="0"/>
          <w:marTop w:val="0"/>
          <w:marBottom w:val="0"/>
          <w:divBdr>
            <w:top w:val="none" w:sz="0" w:space="0" w:color="auto"/>
            <w:left w:val="none" w:sz="0" w:space="0" w:color="auto"/>
            <w:bottom w:val="none" w:sz="0" w:space="0" w:color="auto"/>
            <w:right w:val="none" w:sz="0" w:space="0" w:color="auto"/>
          </w:divBdr>
        </w:div>
        <w:div w:id="1260219965">
          <w:marLeft w:val="0"/>
          <w:marRight w:val="0"/>
          <w:marTop w:val="0"/>
          <w:marBottom w:val="0"/>
          <w:divBdr>
            <w:top w:val="none" w:sz="0" w:space="0" w:color="auto"/>
            <w:left w:val="none" w:sz="0" w:space="0" w:color="auto"/>
            <w:bottom w:val="none" w:sz="0" w:space="0" w:color="auto"/>
            <w:right w:val="none" w:sz="0" w:space="0" w:color="auto"/>
          </w:divBdr>
        </w:div>
        <w:div w:id="1276324656">
          <w:marLeft w:val="0"/>
          <w:marRight w:val="0"/>
          <w:marTop w:val="0"/>
          <w:marBottom w:val="0"/>
          <w:divBdr>
            <w:top w:val="none" w:sz="0" w:space="0" w:color="auto"/>
            <w:left w:val="none" w:sz="0" w:space="0" w:color="auto"/>
            <w:bottom w:val="none" w:sz="0" w:space="0" w:color="auto"/>
            <w:right w:val="none" w:sz="0" w:space="0" w:color="auto"/>
          </w:divBdr>
        </w:div>
        <w:div w:id="1309243172">
          <w:marLeft w:val="0"/>
          <w:marRight w:val="0"/>
          <w:marTop w:val="0"/>
          <w:marBottom w:val="0"/>
          <w:divBdr>
            <w:top w:val="none" w:sz="0" w:space="0" w:color="auto"/>
            <w:left w:val="none" w:sz="0" w:space="0" w:color="auto"/>
            <w:bottom w:val="none" w:sz="0" w:space="0" w:color="auto"/>
            <w:right w:val="none" w:sz="0" w:space="0" w:color="auto"/>
          </w:divBdr>
        </w:div>
        <w:div w:id="1350714917">
          <w:marLeft w:val="0"/>
          <w:marRight w:val="0"/>
          <w:marTop w:val="0"/>
          <w:marBottom w:val="0"/>
          <w:divBdr>
            <w:top w:val="none" w:sz="0" w:space="0" w:color="auto"/>
            <w:left w:val="none" w:sz="0" w:space="0" w:color="auto"/>
            <w:bottom w:val="none" w:sz="0" w:space="0" w:color="auto"/>
            <w:right w:val="none" w:sz="0" w:space="0" w:color="auto"/>
          </w:divBdr>
        </w:div>
        <w:div w:id="1364553171">
          <w:marLeft w:val="0"/>
          <w:marRight w:val="0"/>
          <w:marTop w:val="0"/>
          <w:marBottom w:val="0"/>
          <w:divBdr>
            <w:top w:val="none" w:sz="0" w:space="0" w:color="auto"/>
            <w:left w:val="none" w:sz="0" w:space="0" w:color="auto"/>
            <w:bottom w:val="none" w:sz="0" w:space="0" w:color="auto"/>
            <w:right w:val="none" w:sz="0" w:space="0" w:color="auto"/>
          </w:divBdr>
        </w:div>
        <w:div w:id="1740907571">
          <w:marLeft w:val="0"/>
          <w:marRight w:val="0"/>
          <w:marTop w:val="0"/>
          <w:marBottom w:val="0"/>
          <w:divBdr>
            <w:top w:val="none" w:sz="0" w:space="0" w:color="auto"/>
            <w:left w:val="none" w:sz="0" w:space="0" w:color="auto"/>
            <w:bottom w:val="none" w:sz="0" w:space="0" w:color="auto"/>
            <w:right w:val="none" w:sz="0" w:space="0" w:color="auto"/>
          </w:divBdr>
        </w:div>
        <w:div w:id="1915621424">
          <w:marLeft w:val="0"/>
          <w:marRight w:val="0"/>
          <w:marTop w:val="0"/>
          <w:marBottom w:val="0"/>
          <w:divBdr>
            <w:top w:val="none" w:sz="0" w:space="0" w:color="auto"/>
            <w:left w:val="none" w:sz="0" w:space="0" w:color="auto"/>
            <w:bottom w:val="none" w:sz="0" w:space="0" w:color="auto"/>
            <w:right w:val="none" w:sz="0" w:space="0" w:color="auto"/>
          </w:divBdr>
        </w:div>
        <w:div w:id="1952667128">
          <w:marLeft w:val="0"/>
          <w:marRight w:val="0"/>
          <w:marTop w:val="0"/>
          <w:marBottom w:val="0"/>
          <w:divBdr>
            <w:top w:val="none" w:sz="0" w:space="0" w:color="auto"/>
            <w:left w:val="none" w:sz="0" w:space="0" w:color="auto"/>
            <w:bottom w:val="none" w:sz="0" w:space="0" w:color="auto"/>
            <w:right w:val="none" w:sz="0" w:space="0" w:color="auto"/>
          </w:divBdr>
        </w:div>
      </w:divsChild>
    </w:div>
    <w:div w:id="213582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002A5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17643</Words>
  <Characters>100568</Characters>
  <Application>Microsoft Office Word</Application>
  <DocSecurity>0</DocSecurity>
  <Lines>838</Lines>
  <Paragraphs>235</Paragraphs>
  <ScaleCrop>false</ScaleCrop>
  <HeadingPairs>
    <vt:vector size="2" baseType="variant">
      <vt:variant>
        <vt:lpstr>Title</vt:lpstr>
      </vt:variant>
      <vt:variant>
        <vt:i4>1</vt:i4>
      </vt:variant>
    </vt:vector>
  </HeadingPairs>
  <TitlesOfParts>
    <vt:vector size="1" baseType="lpstr">
      <vt:lpstr>Budget Paper No. 1</vt:lpstr>
    </vt:vector>
  </TitlesOfParts>
  <Company/>
  <LinksUpToDate>false</LinksUpToDate>
  <CharactersWithSpaces>117976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1: Overview</dc:subject>
  <dc:creator>Australian Government</dc:creator>
  <cp:keywords/>
  <cp:lastModifiedBy/>
  <cp:revision>1</cp:revision>
  <dcterms:created xsi:type="dcterms:W3CDTF">2026-05-11T05:01:00Z</dcterms:created>
  <dcterms:modified xsi:type="dcterms:W3CDTF">2026-05-11T05:02:00Z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32d64-9ab1-4d9b-81d2-a3a8b82dd47d_Enabled">
    <vt:lpwstr>true</vt:lpwstr>
  </property>
  <property fmtid="{D5CDD505-2E9C-101B-9397-08002B2CF9AE}" pid="3" name="MSIP_Label_4f932d64-9ab1-4d9b-81d2-a3a8b82dd47d_SetDate">
    <vt:lpwstr>2026-05-11T05:02:27Z</vt:lpwstr>
  </property>
  <property fmtid="{D5CDD505-2E9C-101B-9397-08002B2CF9AE}" pid="4" name="MSIP_Label_4f932d64-9ab1-4d9b-81d2-a3a8b82dd47d_Method">
    <vt:lpwstr>Privileged</vt:lpwstr>
  </property>
  <property fmtid="{D5CDD505-2E9C-101B-9397-08002B2CF9AE}" pid="5" name="MSIP_Label_4f932d64-9ab1-4d9b-81d2-a3a8b82dd47d_Name">
    <vt:lpwstr>OFFICIAL No Visual Marking</vt:lpwstr>
  </property>
  <property fmtid="{D5CDD505-2E9C-101B-9397-08002B2CF9AE}" pid="6" name="MSIP_Label_4f932d64-9ab1-4d9b-81d2-a3a8b82dd47d_SiteId">
    <vt:lpwstr>214f1646-2021-47cc-8397-e3d3a7ba7d9d</vt:lpwstr>
  </property>
  <property fmtid="{D5CDD505-2E9C-101B-9397-08002B2CF9AE}" pid="7" name="MSIP_Label_4f932d64-9ab1-4d9b-81d2-a3a8b82dd47d_ActionId">
    <vt:lpwstr>d45b668f-c329-48db-a019-d8423fb619bf</vt:lpwstr>
  </property>
  <property fmtid="{D5CDD505-2E9C-101B-9397-08002B2CF9AE}" pid="8" name="MSIP_Label_4f932d64-9ab1-4d9b-81d2-a3a8b82dd47d_ContentBits">
    <vt:lpwstr>0</vt:lpwstr>
  </property>
  <property fmtid="{D5CDD505-2E9C-101B-9397-08002B2CF9AE}" pid="9" name="MSIP_Label_4f932d64-9ab1-4d9b-81d2-a3a8b82dd47d_Tag">
    <vt:lpwstr>10, 0, 1, 1</vt:lpwstr>
  </property>
</Properties>
</file>